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D4760" w14:textId="77777777" w:rsidR="00D82CBE" w:rsidRDefault="00D82CBE" w:rsidP="00D82CBE">
      <w:pPr>
        <w:pStyle w:val="Heading1"/>
      </w:pPr>
      <w:r>
        <w:t>1NC---Georgetown---Round 5</w:t>
      </w:r>
    </w:p>
    <w:p w14:paraId="53B829CE" w14:textId="77777777" w:rsidR="00D82CBE" w:rsidRDefault="00D82CBE" w:rsidP="00D82CBE">
      <w:pPr>
        <w:pStyle w:val="Heading2"/>
      </w:pPr>
      <w:r>
        <w:t>Off</w:t>
      </w:r>
    </w:p>
    <w:p w14:paraId="5B28AE75" w14:textId="77777777" w:rsidR="00D82CBE" w:rsidRDefault="00D82CBE" w:rsidP="00D82CBE">
      <w:pPr>
        <w:pStyle w:val="Heading3"/>
      </w:pPr>
      <w:r>
        <w:t>1NC</w:t>
      </w:r>
    </w:p>
    <w:p w14:paraId="42B9AA8D" w14:textId="77777777" w:rsidR="00D82CBE" w:rsidRDefault="00D82CBE" w:rsidP="00D82CBE">
      <w:r>
        <w:t>Remand CP</w:t>
      </w:r>
    </w:p>
    <w:p w14:paraId="67D0BA36" w14:textId="77777777" w:rsidR="00D82CBE" w:rsidRPr="00124312" w:rsidRDefault="00D82CBE" w:rsidP="00D82CBE">
      <w:pPr>
        <w:pStyle w:val="Heading4"/>
      </w:pPr>
      <w:bookmarkStart w:id="0" w:name="_Hlk214097842"/>
      <w:r>
        <w:t xml:space="preserve">The United States federal judiciary should decline to </w:t>
      </w:r>
      <w:r w:rsidRPr="00337CE3">
        <w:t xml:space="preserve">strengthen collective bargaining rights for federal </w:t>
      </w:r>
      <w:r>
        <w:t xml:space="preserve">employees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bookmarkEnd w:id="0"/>
    <w:p w14:paraId="4D84A566" w14:textId="77777777" w:rsidR="00D82CBE" w:rsidRPr="00993E7E" w:rsidRDefault="00D82CBE" w:rsidP="00D82CBE">
      <w:pPr>
        <w:pStyle w:val="Heading4"/>
      </w:pPr>
      <w:r>
        <w:t xml:space="preserve">It </w:t>
      </w:r>
      <w:r>
        <w:rPr>
          <w:u w:val="single"/>
        </w:rPr>
        <w:t>competes</w:t>
      </w:r>
      <w:r>
        <w:t xml:space="preserve"> and </w:t>
      </w:r>
      <w:r>
        <w:rPr>
          <w:u w:val="single"/>
        </w:rPr>
        <w:t>solves</w:t>
      </w:r>
      <w:r>
        <w:t xml:space="preserve">---lower courts find </w:t>
      </w:r>
      <w:r>
        <w:rPr>
          <w:u w:val="single"/>
        </w:rPr>
        <w:t>in favor</w:t>
      </w:r>
      <w:r>
        <w:t xml:space="preserve"> of the plan, ensuring Supreme Court </w:t>
      </w:r>
      <w:r>
        <w:rPr>
          <w:u w:val="single"/>
        </w:rPr>
        <w:t>revalidation</w:t>
      </w:r>
      <w:r>
        <w:t xml:space="preserve"> BUT the process shores up </w:t>
      </w:r>
      <w:r>
        <w:rPr>
          <w:u w:val="single"/>
        </w:rPr>
        <w:t>reliance interests</w:t>
      </w:r>
      <w:r>
        <w:t xml:space="preserve"> via </w:t>
      </w:r>
      <w:r>
        <w:rPr>
          <w:u w:val="single"/>
        </w:rPr>
        <w:t>gradual</w:t>
      </w:r>
      <w:r>
        <w:t xml:space="preserve"> legal development.</w:t>
      </w:r>
    </w:p>
    <w:p w14:paraId="74CA1697" w14:textId="77777777" w:rsidR="00D82CBE" w:rsidRDefault="00D82CBE" w:rsidP="00D82CBE">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07D18536" w14:textId="77777777" w:rsidR="00D82CBE" w:rsidRPr="001D1149" w:rsidRDefault="00D82CBE" w:rsidP="00D82CBE">
      <w:pPr>
        <w:rPr>
          <w:sz w:val="16"/>
        </w:rPr>
      </w:pPr>
      <w:r w:rsidRPr="001D1149">
        <w:rPr>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DD4918">
        <w:rPr>
          <w:rStyle w:val="StyleUnderline"/>
        </w:rPr>
        <w:t xml:space="preserve">the </w:t>
      </w:r>
      <w:r w:rsidRPr="001D1149">
        <w:rPr>
          <w:rStyle w:val="Emphasis"/>
        </w:rPr>
        <w:t>Court</w:t>
      </w:r>
      <w:r w:rsidRPr="00DD4918">
        <w:rPr>
          <w:rStyle w:val="StyleUnderline"/>
        </w:rPr>
        <w:t xml:space="preserve"> is</w:t>
      </w:r>
      <w:r w:rsidRPr="001D1149">
        <w:rPr>
          <w:sz w:val="16"/>
        </w:rPr>
        <w:t xml:space="preserve"> the </w:t>
      </w:r>
      <w:r w:rsidRPr="001D1149">
        <w:rPr>
          <w:rStyle w:val="Emphasis"/>
        </w:rPr>
        <w:t>principal</w:t>
      </w:r>
      <w:r w:rsidRPr="00DD4918">
        <w:rPr>
          <w:rStyle w:val="StyleUnderline"/>
        </w:rPr>
        <w:t>, and lower</w:t>
      </w:r>
      <w:r w:rsidRPr="001D1149">
        <w:rPr>
          <w:sz w:val="16"/>
        </w:rPr>
        <w:t xml:space="preserve"> federal </w:t>
      </w:r>
      <w:r w:rsidRPr="00DD4918">
        <w:rPr>
          <w:rStyle w:val="StyleUnderline"/>
        </w:rPr>
        <w:t xml:space="preserve">courts are its </w:t>
      </w:r>
      <w:r w:rsidRPr="00412E2F">
        <w:rPr>
          <w:rStyle w:val="Emphasis"/>
        </w:rPr>
        <w:t>faithful agents</w:t>
      </w:r>
      <w:r w:rsidRPr="001D1149">
        <w:rPr>
          <w:sz w:val="16"/>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8D5835">
        <w:rPr>
          <w:rStyle w:val="StyleUnderline"/>
        </w:rPr>
        <w:t>When</w:t>
      </w:r>
      <w:r w:rsidRPr="008D5835">
        <w:rPr>
          <w:sz w:val="16"/>
        </w:rPr>
        <w:t xml:space="preserve"> the </w:t>
      </w:r>
      <w:r w:rsidRPr="008D5835">
        <w:rPr>
          <w:rStyle w:val="StyleUnderline"/>
        </w:rPr>
        <w:t xml:space="preserve">Court </w:t>
      </w:r>
      <w:r w:rsidRPr="008D5835">
        <w:rPr>
          <w:rStyle w:val="Emphasis"/>
        </w:rPr>
        <w:t>intervenes</w:t>
      </w:r>
      <w:r w:rsidRPr="008D5835">
        <w:rPr>
          <w:rStyle w:val="StyleUnderline"/>
        </w:rPr>
        <w:t xml:space="preserve"> in fierce political conflicts, it</w:t>
      </w:r>
      <w:r w:rsidRPr="008D5835">
        <w:rPr>
          <w:sz w:val="16"/>
        </w:rPr>
        <w:t xml:space="preserve"> may </w:t>
      </w:r>
      <w:r w:rsidRPr="008D5835">
        <w:rPr>
          <w:rStyle w:val="StyleUnderline"/>
        </w:rPr>
        <w:t xml:space="preserve">proceed in </w:t>
      </w:r>
      <w:r w:rsidRPr="008D5835">
        <w:rPr>
          <w:rStyle w:val="Emphasis"/>
        </w:rPr>
        <w:t>stages</w:t>
      </w:r>
      <w:r w:rsidRPr="008D5835">
        <w:rPr>
          <w:rStyle w:val="StyleUnderline"/>
        </w:rPr>
        <w:t xml:space="preserve">, interacting with </w:t>
      </w:r>
      <w:r w:rsidRPr="008D5835">
        <w:rPr>
          <w:rStyle w:val="Emphasis"/>
        </w:rPr>
        <w:t>other</w:t>
      </w:r>
      <w:r w:rsidRPr="008D5835">
        <w:rPr>
          <w:sz w:val="16"/>
        </w:rPr>
        <w:t xml:space="preserve"> federal </w:t>
      </w:r>
      <w:r w:rsidRPr="008D5835">
        <w:rPr>
          <w:rStyle w:val="StyleUnderline"/>
        </w:rPr>
        <w:t>court</w:t>
      </w:r>
      <w:r w:rsidRPr="008D5835">
        <w:rPr>
          <w:rStyle w:val="Emphasis"/>
        </w:rPr>
        <w:t>s</w:t>
      </w:r>
      <w:r w:rsidRPr="008D5835">
        <w:rPr>
          <w:sz w:val="16"/>
        </w:rPr>
        <w:t xml:space="preserve"> in a way that is aimed at </w:t>
      </w:r>
      <w:r w:rsidRPr="008D5835">
        <w:rPr>
          <w:rStyle w:val="StyleUnderline"/>
        </w:rPr>
        <w:t xml:space="preserve">enhancing its public </w:t>
      </w:r>
      <w:r w:rsidRPr="008D5835">
        <w:rPr>
          <w:rStyle w:val="Emphasis"/>
        </w:rPr>
        <w:t>legitimacy</w:t>
      </w:r>
      <w:r w:rsidRPr="008D5835">
        <w:rPr>
          <w:sz w:val="16"/>
        </w:rPr>
        <w:t xml:space="preserve">. First, </w:t>
      </w:r>
      <w:r w:rsidRPr="008D5835">
        <w:rPr>
          <w:rStyle w:val="StyleUnderline"/>
        </w:rPr>
        <w:t xml:space="preserve">the Court </w:t>
      </w:r>
      <w:r w:rsidRPr="008D5835">
        <w:rPr>
          <w:rStyle w:val="Emphasis"/>
        </w:rPr>
        <w:t>renders</w:t>
      </w:r>
      <w:r w:rsidRPr="008D5835">
        <w:rPr>
          <w:rStyle w:val="StyleUnderline"/>
        </w:rPr>
        <w:t xml:space="preserve"> a decision</w:t>
      </w:r>
      <w:r w:rsidRPr="008D5835">
        <w:rPr>
          <w:sz w:val="16"/>
        </w:rPr>
        <w:t xml:space="preserve"> that is </w:t>
      </w:r>
      <w:r w:rsidRPr="008D5835">
        <w:rPr>
          <w:rStyle w:val="StyleUnderline"/>
        </w:rPr>
        <w:t xml:space="preserve">interpreted as </w:t>
      </w:r>
      <w:r w:rsidRPr="008D5835">
        <w:rPr>
          <w:rStyle w:val="Emphasis"/>
        </w:rPr>
        <w:t>encouraging</w:t>
      </w:r>
      <w:r w:rsidRPr="008D5835">
        <w:rPr>
          <w:rStyle w:val="StyleUnderline"/>
        </w:rPr>
        <w:t xml:space="preserve">, but </w:t>
      </w:r>
      <w:r w:rsidRPr="008D5835">
        <w:rPr>
          <w:rStyle w:val="Emphasis"/>
        </w:rPr>
        <w:t>not requiring</w:t>
      </w:r>
      <w:r w:rsidRPr="008D5835">
        <w:rPr>
          <w:rStyle w:val="StyleUnderline"/>
        </w:rPr>
        <w:t>, other</w:t>
      </w:r>
      <w:r w:rsidRPr="008D5835">
        <w:rPr>
          <w:sz w:val="16"/>
        </w:rPr>
        <w:t xml:space="preserve"> federal </w:t>
      </w:r>
      <w:r w:rsidRPr="008D5835">
        <w:rPr>
          <w:rStyle w:val="StyleUnderline"/>
        </w:rPr>
        <w:t xml:space="preserve">courts to </w:t>
      </w:r>
      <w:r w:rsidRPr="008D5835">
        <w:rPr>
          <w:rStyle w:val="Emphasis"/>
        </w:rPr>
        <w:t>expand</w:t>
      </w:r>
      <w:r w:rsidRPr="008D5835">
        <w:rPr>
          <w:sz w:val="16"/>
        </w:rPr>
        <w:t xml:space="preserve"> the </w:t>
      </w:r>
      <w:r w:rsidRPr="008D5835">
        <w:rPr>
          <w:rStyle w:val="StyleUnderline"/>
        </w:rPr>
        <w:t xml:space="preserve">scope of its </w:t>
      </w:r>
      <w:r w:rsidRPr="008D5835">
        <w:rPr>
          <w:rStyle w:val="Emphasis"/>
        </w:rPr>
        <w:t>initial ruling</w:t>
      </w:r>
      <w:r w:rsidRPr="001178C4">
        <w:rPr>
          <w:rStyle w:val="StyleUnderline"/>
        </w:rPr>
        <w:t>. Then</w:t>
      </w:r>
      <w:r w:rsidRPr="001D1149">
        <w:rPr>
          <w:sz w:val="16"/>
        </w:rPr>
        <w:t xml:space="preserve">, most federal </w:t>
      </w:r>
      <w:r w:rsidRPr="00ED41AB">
        <w:rPr>
          <w:rStyle w:val="StyleUnderline"/>
          <w:highlight w:val="cyan"/>
        </w:rPr>
        <w:t>courts</w:t>
      </w:r>
      <w:r w:rsidRPr="00C507EF">
        <w:rPr>
          <w:rStyle w:val="StyleUnderline"/>
        </w:rPr>
        <w:t xml:space="preserve"> </w:t>
      </w:r>
      <w:r w:rsidRPr="00C507EF">
        <w:rPr>
          <w:rStyle w:val="Emphasis"/>
        </w:rPr>
        <w:t xml:space="preserve">do </w:t>
      </w:r>
      <w:r w:rsidRPr="00ED41AB">
        <w:rPr>
          <w:rStyle w:val="Emphasis"/>
          <w:highlight w:val="cyan"/>
        </w:rPr>
        <w:t>expand</w:t>
      </w:r>
      <w:r w:rsidRPr="00ED41AB">
        <w:rPr>
          <w:rStyle w:val="StyleUnderline"/>
          <w:highlight w:val="cyan"/>
        </w:rPr>
        <w:t xml:space="preserve"> the</w:t>
      </w:r>
      <w:r w:rsidRPr="001178C4">
        <w:rPr>
          <w:rStyle w:val="StyleUnderline"/>
        </w:rPr>
        <w:t xml:space="preserve"> scope of the </w:t>
      </w:r>
      <w:r w:rsidRPr="00ED41AB">
        <w:rPr>
          <w:rStyle w:val="StyleUnderline"/>
          <w:highlight w:val="cyan"/>
        </w:rPr>
        <w:t>ruling, relying upon</w:t>
      </w:r>
      <w:r w:rsidRPr="001D1149">
        <w:rPr>
          <w:sz w:val="16"/>
        </w:rPr>
        <w:t xml:space="preserve"> the </w:t>
      </w:r>
      <w:r w:rsidRPr="001178C4">
        <w:rPr>
          <w:rStyle w:val="StyleUnderline"/>
        </w:rPr>
        <w:t xml:space="preserve">Court's </w:t>
      </w:r>
      <w:r w:rsidRPr="00ED41AB">
        <w:rPr>
          <w:rStyle w:val="Emphasis"/>
          <w:highlight w:val="cyan"/>
        </w:rPr>
        <w:t>initial</w:t>
      </w:r>
      <w:r w:rsidRPr="00ED41AB">
        <w:rPr>
          <w:rStyle w:val="StyleUnderline"/>
          <w:highlight w:val="cyan"/>
        </w:rPr>
        <w:t xml:space="preserve"> decision as </w:t>
      </w:r>
      <w:r w:rsidRPr="00ED41AB">
        <w:rPr>
          <w:rStyle w:val="Emphasis"/>
          <w:highlight w:val="cyan"/>
        </w:rPr>
        <w:t>authority</w:t>
      </w:r>
      <w:r w:rsidRPr="001178C4">
        <w:rPr>
          <w:rStyle w:val="StyleUnderline"/>
        </w:rPr>
        <w:t xml:space="preserve"> for doing so.</w:t>
      </w:r>
      <w:r w:rsidRPr="001D1149">
        <w:rPr>
          <w:sz w:val="16"/>
        </w:rPr>
        <w:t xml:space="preserve"> Finally, </w:t>
      </w:r>
      <w:r w:rsidRPr="00DC0304">
        <w:rPr>
          <w:rStyle w:val="StyleUnderline"/>
        </w:rPr>
        <w:t>t</w:t>
      </w:r>
      <w:r w:rsidRPr="008D5835">
        <w:rPr>
          <w:rStyle w:val="StyleUnderline"/>
        </w:rPr>
        <w:t xml:space="preserve">he Court </w:t>
      </w:r>
      <w:r w:rsidRPr="008D5835">
        <w:rPr>
          <w:rStyle w:val="Emphasis"/>
        </w:rPr>
        <w:t>responds</w:t>
      </w:r>
      <w:r w:rsidRPr="008D5835">
        <w:rPr>
          <w:rStyle w:val="StyleUnderline"/>
        </w:rPr>
        <w:t xml:space="preserve"> by invoking those</w:t>
      </w:r>
      <w:r w:rsidRPr="008D5835">
        <w:rPr>
          <w:sz w:val="16"/>
        </w:rPr>
        <w:t xml:space="preserve"> district and circuit court </w:t>
      </w:r>
      <w:r w:rsidRPr="008D5835">
        <w:rPr>
          <w:rStyle w:val="StyleUnderline"/>
        </w:rPr>
        <w:t xml:space="preserve">decisions as </w:t>
      </w:r>
      <w:r w:rsidRPr="008D5835">
        <w:rPr>
          <w:rStyle w:val="Emphasis"/>
        </w:rPr>
        <w:t>authority</w:t>
      </w:r>
      <w:r w:rsidRPr="008D5835">
        <w:rPr>
          <w:rStyle w:val="StyleUnderline"/>
        </w:rPr>
        <w:t xml:space="preserve"> for its own</w:t>
      </w:r>
      <w:r w:rsidRPr="008D5835">
        <w:rPr>
          <w:sz w:val="16"/>
        </w:rPr>
        <w:t xml:space="preserve"> more </w:t>
      </w:r>
      <w:r w:rsidRPr="008D5835">
        <w:rPr>
          <w:rStyle w:val="StyleUnderline"/>
        </w:rPr>
        <w:t xml:space="preserve">definitive </w:t>
      </w:r>
      <w:r w:rsidRPr="008D5835">
        <w:rPr>
          <w:rStyle w:val="Emphasis"/>
        </w:rPr>
        <w:t>resolution</w:t>
      </w:r>
      <w:r w:rsidRPr="008D5835">
        <w:rPr>
          <w:rStyle w:val="StyleUnderline"/>
        </w:rPr>
        <w:t>. That</w:t>
      </w:r>
      <w:r w:rsidRPr="008D5835">
        <w:rPr>
          <w:sz w:val="16"/>
        </w:rPr>
        <w:t xml:space="preserve"> dialectical process, which this Article calls "</w:t>
      </w:r>
      <w:r w:rsidRPr="008D5835">
        <w:rPr>
          <w:rStyle w:val="StyleUnderline"/>
        </w:rPr>
        <w:t xml:space="preserve">reciprocal </w:t>
      </w:r>
      <w:r w:rsidRPr="008D5835">
        <w:rPr>
          <w:rStyle w:val="Emphasis"/>
        </w:rPr>
        <w:t>legitimation</w:t>
      </w:r>
      <w:r w:rsidRPr="008D5835">
        <w:rPr>
          <w:sz w:val="16"/>
        </w:rPr>
        <w:t xml:space="preserve">," </w:t>
      </w:r>
      <w:r w:rsidRPr="008D5835">
        <w:rPr>
          <w:rStyle w:val="StyleUnderline"/>
        </w:rPr>
        <w:t>was present along</w:t>
      </w:r>
      <w:r w:rsidRPr="008D5835">
        <w:rPr>
          <w:sz w:val="16"/>
        </w:rPr>
        <w:t xml:space="preserve"> the path from </w:t>
      </w:r>
      <w:r w:rsidRPr="008D5835">
        <w:rPr>
          <w:rStyle w:val="Emphasis"/>
        </w:rPr>
        <w:t>Brown</w:t>
      </w:r>
      <w:r w:rsidRPr="008D5835">
        <w:rPr>
          <w:rStyle w:val="StyleUnderline"/>
        </w:rPr>
        <w:t xml:space="preserve"> v. Board</w:t>
      </w:r>
      <w:r w:rsidRPr="008D5835">
        <w:rPr>
          <w:sz w:val="16"/>
        </w:rPr>
        <w:t xml:space="preserve"> of Education </w:t>
      </w:r>
      <w:r w:rsidRPr="008D5835">
        <w:rPr>
          <w:rStyle w:val="StyleUnderline"/>
        </w:rPr>
        <w:t>to</w:t>
      </w:r>
      <w:r w:rsidRPr="008D5835">
        <w:rPr>
          <w:sz w:val="16"/>
        </w:rPr>
        <w:t xml:space="preserve"> the unreasoned per curiams, from </w:t>
      </w:r>
      <w:r w:rsidRPr="008D5835">
        <w:rPr>
          <w:rStyle w:val="Emphasis"/>
        </w:rPr>
        <w:t>Baker</w:t>
      </w:r>
      <w:r w:rsidRPr="008D5835">
        <w:rPr>
          <w:sz w:val="16"/>
        </w:rPr>
        <w:t xml:space="preserve"> v. Carr to </w:t>
      </w:r>
      <w:r w:rsidRPr="008D5835">
        <w:rPr>
          <w:rStyle w:val="Emphasis"/>
        </w:rPr>
        <w:t>Reynolds</w:t>
      </w:r>
      <w:r w:rsidRPr="008D5835">
        <w:rPr>
          <w:sz w:val="16"/>
        </w:rPr>
        <w:t xml:space="preserve"> v. Sims, </w:t>
      </w:r>
      <w:r w:rsidRPr="008D5835">
        <w:rPr>
          <w:rStyle w:val="StyleUnderline"/>
        </w:rPr>
        <w:t>and</w:t>
      </w:r>
      <w:r w:rsidRPr="008D5835">
        <w:rPr>
          <w:sz w:val="16"/>
        </w:rPr>
        <w:t xml:space="preserve"> from United States v. Windsor to </w:t>
      </w:r>
      <w:r w:rsidRPr="008D5835">
        <w:rPr>
          <w:rStyle w:val="Emphasis"/>
        </w:rPr>
        <w:t>Obergefell</w:t>
      </w:r>
      <w:r w:rsidRPr="001D1149">
        <w:rPr>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0BF020E4" w14:textId="77777777" w:rsidR="00D82CBE" w:rsidRPr="001D1149" w:rsidRDefault="00D82CBE" w:rsidP="00D82CBE">
      <w:pPr>
        <w:rPr>
          <w:sz w:val="16"/>
        </w:rPr>
      </w:pPr>
      <w:r w:rsidRPr="001D1149">
        <w:rPr>
          <w:sz w:val="16"/>
        </w:rPr>
        <w:t>INTRODUCTION</w:t>
      </w:r>
    </w:p>
    <w:p w14:paraId="162A8E1E" w14:textId="77777777" w:rsidR="00D82CBE" w:rsidRPr="001D1149" w:rsidRDefault="00D82CBE" w:rsidP="00D82CBE">
      <w:pPr>
        <w:rPr>
          <w:sz w:val="16"/>
        </w:rPr>
      </w:pPr>
      <w:r w:rsidRPr="001D1149">
        <w:rPr>
          <w:sz w:val="16"/>
        </w:rPr>
        <w:t>Given its legal and cultural significance, Obergefell v. Hodges has to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that it was responding to developments in the federal courts, suggestions that were nothing but the truth. But they were not the whole truth. In all likelihood, the Court itself was partially responsible for causing those developments in United States v. Windsor 3 and its aftermath. 4 What is more, the Court may have intended to cause those developments.</w:t>
      </w:r>
    </w:p>
    <w:p w14:paraId="799ACCB8" w14:textId="77777777" w:rsidR="00D82CBE" w:rsidRPr="00A12014" w:rsidRDefault="00D82CBE" w:rsidP="00D82CBE">
      <w:pPr>
        <w:rPr>
          <w:rStyle w:val="StyleUnderline"/>
        </w:rPr>
      </w:pPr>
      <w:r w:rsidRPr="001D1149">
        <w:rPr>
          <w:sz w:val="16"/>
        </w:rPr>
        <w:t>In explaining why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all of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in all likelihood they were not.</w:t>
      </w:r>
    </w:p>
    <w:p w14:paraId="42AC950C" w14:textId="77777777" w:rsidR="00D82CBE" w:rsidRPr="001D1149" w:rsidRDefault="00D82CBE" w:rsidP="00D82CBE">
      <w:pPr>
        <w:rPr>
          <w:sz w:val="16"/>
        </w:rPr>
      </w:pPr>
      <w:r w:rsidRPr="00AE24AC">
        <w:rPr>
          <w:rStyle w:val="StyleUnderline"/>
        </w:rPr>
        <w:t xml:space="preserve">The Court's </w:t>
      </w:r>
      <w:r w:rsidRPr="00B537DA">
        <w:rPr>
          <w:rStyle w:val="Emphasis"/>
        </w:rPr>
        <w:t>conduct</w:t>
      </w:r>
      <w:r w:rsidRPr="00AE24AC">
        <w:rPr>
          <w:rStyle w:val="StyleUnderline"/>
        </w:rPr>
        <w:t xml:space="preserve"> in</w:t>
      </w:r>
      <w:r w:rsidRPr="001D1149">
        <w:rPr>
          <w:sz w:val="16"/>
        </w:rPr>
        <w:t xml:space="preserve"> Windsor and </w:t>
      </w:r>
      <w:r w:rsidRPr="00A12014">
        <w:rPr>
          <w:rStyle w:val="StyleUnderline"/>
        </w:rPr>
        <w:t>Obergefell is</w:t>
      </w:r>
      <w:r w:rsidRPr="001D1149">
        <w:rPr>
          <w:sz w:val="16"/>
        </w:rPr>
        <w:t xml:space="preserve"> not sui generis; it is </w:t>
      </w:r>
      <w:r w:rsidRPr="00B537DA">
        <w:rPr>
          <w:rStyle w:val="Emphasis"/>
        </w:rPr>
        <w:t>generalizable</w:t>
      </w:r>
      <w:r w:rsidRPr="00A12014">
        <w:rPr>
          <w:rStyle w:val="StyleUnderline"/>
        </w:rPr>
        <w:t xml:space="preserve"> in</w:t>
      </w:r>
      <w:r w:rsidRPr="001D1149">
        <w:rPr>
          <w:sz w:val="16"/>
        </w:rPr>
        <w:t xml:space="preserve"> at least </w:t>
      </w:r>
      <w:r w:rsidRPr="00A12014">
        <w:rPr>
          <w:rStyle w:val="StyleUnderline"/>
        </w:rPr>
        <w:t>two ways</w:t>
      </w:r>
      <w:r w:rsidRPr="001D1149">
        <w:rPr>
          <w:sz w:val="16"/>
        </w:rPr>
        <w:t>, one common and the other uncommon</w:t>
      </w:r>
      <w:r w:rsidRPr="00E27593">
        <w:rPr>
          <w:rStyle w:val="StyleUnderline"/>
        </w:rPr>
        <w:t>. First, the Court</w:t>
      </w:r>
      <w:r w:rsidRPr="001D1149">
        <w:rPr>
          <w:sz w:val="16"/>
        </w:rPr>
        <w:t xml:space="preserve"> often </w:t>
      </w:r>
      <w:r w:rsidRPr="002F6C7C">
        <w:rPr>
          <w:rStyle w:val="StyleUnderline"/>
        </w:rPr>
        <w:t xml:space="preserve">alters judicial </w:t>
      </w:r>
      <w:r w:rsidRPr="00B537DA">
        <w:rPr>
          <w:rStyle w:val="Emphasis"/>
        </w:rPr>
        <w:t>precedent</w:t>
      </w:r>
      <w:r w:rsidRPr="001D1149">
        <w:rPr>
          <w:sz w:val="16"/>
        </w:rPr>
        <w:t xml:space="preserve">, impacts the course of legislation, or affects public opinion </w:t>
      </w:r>
      <w:r w:rsidRPr="00770555">
        <w:rPr>
          <w:rStyle w:val="StyleUnderline"/>
        </w:rPr>
        <w:t>and</w:t>
      </w:r>
      <w:r w:rsidRPr="001D1149">
        <w:rPr>
          <w:sz w:val="16"/>
        </w:rPr>
        <w:t xml:space="preserve"> then </w:t>
      </w:r>
      <w:r w:rsidRPr="00770555">
        <w:rPr>
          <w:rStyle w:val="StyleUnderline"/>
        </w:rPr>
        <w:t xml:space="preserve">later </w:t>
      </w:r>
      <w:r w:rsidRPr="00B537DA">
        <w:rPr>
          <w:rStyle w:val="Emphasis"/>
        </w:rPr>
        <w:t>cites</w:t>
      </w:r>
      <w:r w:rsidRPr="00770555">
        <w:rPr>
          <w:rStyle w:val="StyleUnderline"/>
        </w:rPr>
        <w:t xml:space="preserve"> those changes in support of its own</w:t>
      </w:r>
      <w:r w:rsidRPr="001D1149">
        <w:rPr>
          <w:sz w:val="16"/>
        </w:rPr>
        <w:t xml:space="preserve"> further </w:t>
      </w:r>
      <w:r w:rsidRPr="00B537DA">
        <w:rPr>
          <w:rStyle w:val="Emphasis"/>
        </w:rPr>
        <w:t>conclusions</w:t>
      </w:r>
      <w:r w:rsidRPr="001D1149">
        <w:rPr>
          <w:sz w:val="16"/>
        </w:rPr>
        <w:t xml:space="preserve">. In so acting, the Court often does not acknowledge that it played a role in producing those changes. Second, </w:t>
      </w:r>
      <w:r w:rsidRPr="00C507EF">
        <w:rPr>
          <w:rStyle w:val="StyleUnderline"/>
        </w:rPr>
        <w:t xml:space="preserve">when </w:t>
      </w:r>
      <w:r w:rsidRPr="008D5835">
        <w:rPr>
          <w:rStyle w:val="StyleUnderline"/>
        </w:rPr>
        <w:t>the Court</w:t>
      </w:r>
      <w:r w:rsidRPr="00C507EF">
        <w:rPr>
          <w:rStyle w:val="StyleUnderline"/>
        </w:rPr>
        <w:t xml:space="preserve"> takes on </w:t>
      </w:r>
      <w:r w:rsidRPr="00C507EF">
        <w:rPr>
          <w:rStyle w:val="Emphasis"/>
        </w:rPr>
        <w:t>issues</w:t>
      </w:r>
      <w:r w:rsidRPr="00C507EF">
        <w:rPr>
          <w:rStyle w:val="StyleUnderline"/>
        </w:rPr>
        <w:t xml:space="preserve"> that</w:t>
      </w:r>
      <w:r w:rsidRPr="0033185D">
        <w:rPr>
          <w:rStyle w:val="StyleUnderline"/>
        </w:rPr>
        <w:t xml:space="preserve"> deeply </w:t>
      </w:r>
      <w:r w:rsidRPr="00C507EF">
        <w:rPr>
          <w:rStyle w:val="Emphasis"/>
        </w:rPr>
        <w:t>divide</w:t>
      </w:r>
      <w:r w:rsidRPr="00C507EF">
        <w:rPr>
          <w:rStyle w:val="StyleUnderline"/>
        </w:rPr>
        <w:t xml:space="preserve"> Americans, it</w:t>
      </w:r>
      <w:r w:rsidRPr="001D1149">
        <w:rPr>
          <w:sz w:val="16"/>
        </w:rPr>
        <w:t xml:space="preserve"> characteristically </w:t>
      </w:r>
      <w:r w:rsidRPr="0033185D">
        <w:rPr>
          <w:rStyle w:val="StyleUnderline"/>
        </w:rPr>
        <w:t xml:space="preserve">takes steps to </w:t>
      </w:r>
      <w:r w:rsidRPr="00C507EF">
        <w:rPr>
          <w:rStyle w:val="StyleUnderline"/>
          <w:highlight w:val="cyan"/>
        </w:rPr>
        <w:t>protect</w:t>
      </w:r>
      <w:r w:rsidRPr="008D5835">
        <w:rPr>
          <w:rStyle w:val="StyleUnderline"/>
        </w:rPr>
        <w:t xml:space="preserve"> its</w:t>
      </w:r>
      <w:r w:rsidRPr="001D1149">
        <w:rPr>
          <w:sz w:val="16"/>
        </w:rPr>
        <w:t xml:space="preserve"> public </w:t>
      </w:r>
      <w:r w:rsidRPr="00ED41AB">
        <w:rPr>
          <w:rStyle w:val="Emphasis"/>
          <w:highlight w:val="cyan"/>
        </w:rPr>
        <w:t>legitimacy</w:t>
      </w:r>
      <w:r w:rsidRPr="001D1149">
        <w:rPr>
          <w:sz w:val="16"/>
        </w:rPr>
        <w:t xml:space="preserve">, often in ways that are not fully candid. One way in which it may do so is </w:t>
      </w:r>
      <w:r w:rsidRPr="008B515A">
        <w:rPr>
          <w:rStyle w:val="StyleUnderline"/>
          <w:highlight w:val="cyan"/>
        </w:rPr>
        <w:t xml:space="preserve">by </w:t>
      </w:r>
      <w:r w:rsidRPr="008B515A">
        <w:rPr>
          <w:rStyle w:val="Emphasis"/>
          <w:highlight w:val="cyan"/>
        </w:rPr>
        <w:t>interacting</w:t>
      </w:r>
      <w:r w:rsidRPr="00622CAB">
        <w:rPr>
          <w:rStyle w:val="StyleUnderline"/>
        </w:rPr>
        <w:t xml:space="preserve"> </w:t>
      </w:r>
      <w:r w:rsidRPr="00ED41AB">
        <w:rPr>
          <w:rStyle w:val="StyleUnderline"/>
        </w:rPr>
        <w:t>dialectically</w:t>
      </w:r>
      <w:r w:rsidRPr="00622CAB">
        <w:rPr>
          <w:rStyle w:val="StyleUnderline"/>
        </w:rPr>
        <w:t xml:space="preserve"> </w:t>
      </w:r>
      <w:r w:rsidRPr="008B515A">
        <w:rPr>
          <w:rStyle w:val="StyleUnderline"/>
          <w:highlight w:val="cyan"/>
        </w:rPr>
        <w:t xml:space="preserve">with </w:t>
      </w:r>
      <w:r w:rsidRPr="008B515A">
        <w:rPr>
          <w:rStyle w:val="Emphasis"/>
          <w:highlight w:val="cyan"/>
        </w:rPr>
        <w:t>other</w:t>
      </w:r>
      <w:r w:rsidRPr="001D1149">
        <w:rPr>
          <w:sz w:val="16"/>
        </w:rPr>
        <w:t xml:space="preserve"> federal </w:t>
      </w:r>
      <w:r w:rsidRPr="00622CAB">
        <w:rPr>
          <w:rStyle w:val="StyleUnderline"/>
        </w:rPr>
        <w:t>court</w:t>
      </w:r>
      <w:r w:rsidRPr="008B515A">
        <w:rPr>
          <w:rStyle w:val="Emphasis"/>
          <w:highlight w:val="cyan"/>
        </w:rPr>
        <w:t>s</w:t>
      </w:r>
      <w:r w:rsidRPr="001D1149">
        <w:rPr>
          <w:sz w:val="16"/>
        </w:rPr>
        <w:t>.</w:t>
      </w:r>
    </w:p>
    <w:p w14:paraId="71DEBDE8" w14:textId="77777777" w:rsidR="00D82CBE" w:rsidRPr="001D1149" w:rsidRDefault="00D82CBE" w:rsidP="00D82CBE">
      <w:pPr>
        <w:rPr>
          <w:sz w:val="16"/>
        </w:rPr>
      </w:pPr>
      <w:r w:rsidRPr="001D1149">
        <w:rPr>
          <w:sz w:val="16"/>
        </w:rPr>
        <w:t>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curiams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0928513D" w14:textId="77777777" w:rsidR="00D82CBE" w:rsidRPr="001D1149" w:rsidRDefault="00D82CBE" w:rsidP="00D82CBE">
      <w:pPr>
        <w:rPr>
          <w:sz w:val="16"/>
        </w:rPr>
      </w:pPr>
      <w:r w:rsidRPr="001D1149">
        <w:rPr>
          <w:sz w:val="16"/>
        </w:rPr>
        <w:t xml:space="preserve">The judicial phenomenon that this Article documents and generalizes can be understood as a process of reciprocal legitimation. The process is reciprocal because </w:t>
      </w:r>
      <w:r w:rsidRPr="00BA32A5">
        <w:rPr>
          <w:rStyle w:val="Emphasis"/>
        </w:rPr>
        <w:t>lower</w:t>
      </w:r>
      <w:r w:rsidRPr="006B6C01">
        <w:rPr>
          <w:rStyle w:val="StyleUnderline"/>
        </w:rPr>
        <w:t xml:space="preserve"> federal courts and</w:t>
      </w:r>
      <w:r w:rsidRPr="001D1149">
        <w:rPr>
          <w:sz w:val="16"/>
        </w:rPr>
        <w:t xml:space="preserve"> the </w:t>
      </w:r>
      <w:r w:rsidRPr="00BA32A5">
        <w:rPr>
          <w:rStyle w:val="Emphasis"/>
        </w:rPr>
        <w:t>Supreme Court</w:t>
      </w:r>
      <w:r w:rsidRPr="006B6C01">
        <w:rPr>
          <w:rStyle w:val="StyleUnderline"/>
        </w:rPr>
        <w:t xml:space="preserve"> each </w:t>
      </w:r>
      <w:r w:rsidRPr="00BA32A5">
        <w:rPr>
          <w:rStyle w:val="Emphasis"/>
        </w:rPr>
        <w:t>enlist</w:t>
      </w:r>
      <w:r w:rsidRPr="001D1149">
        <w:rPr>
          <w:sz w:val="16"/>
        </w:rPr>
        <w:t xml:space="preserve"> the </w:t>
      </w:r>
      <w:r w:rsidRPr="006B6C01">
        <w:rPr>
          <w:rStyle w:val="StyleUnderline"/>
        </w:rPr>
        <w:t xml:space="preserve">support of the </w:t>
      </w:r>
      <w:r w:rsidRPr="00BA32A5">
        <w:rPr>
          <w:rStyle w:val="Emphasis"/>
        </w:rPr>
        <w:t>other</w:t>
      </w:r>
      <w:r w:rsidRPr="006B6C01">
        <w:rPr>
          <w:rStyle w:val="StyleUnderline"/>
        </w:rPr>
        <w:t>.</w:t>
      </w:r>
      <w:r w:rsidRPr="001D1149">
        <w:rPr>
          <w:sz w:val="16"/>
        </w:rPr>
        <w:t xml:space="preserve"> Specifically, </w:t>
      </w:r>
      <w:r w:rsidRPr="0089606F">
        <w:rPr>
          <w:rStyle w:val="StyleUnderline"/>
        </w:rPr>
        <w:t xml:space="preserve">district and circuit courts seek to </w:t>
      </w:r>
      <w:r w:rsidRPr="00BA32A5">
        <w:rPr>
          <w:rStyle w:val="Emphasis"/>
        </w:rPr>
        <w:t>legitimate</w:t>
      </w:r>
      <w:r w:rsidRPr="001D1149">
        <w:rPr>
          <w:sz w:val="16"/>
        </w:rPr>
        <w:t xml:space="preserve"> their </w:t>
      </w:r>
      <w:r w:rsidRPr="0089606F">
        <w:rPr>
          <w:rStyle w:val="StyleUnderline"/>
        </w:rPr>
        <w:t>decisions by relying upon</w:t>
      </w:r>
      <w:r w:rsidRPr="001D1149">
        <w:rPr>
          <w:sz w:val="16"/>
        </w:rPr>
        <w:t xml:space="preserve"> an </w:t>
      </w:r>
      <w:r w:rsidRPr="00BA32A5">
        <w:rPr>
          <w:rStyle w:val="Emphasis"/>
        </w:rPr>
        <w:t>initial</w:t>
      </w:r>
      <w:r w:rsidRPr="001D1149">
        <w:rPr>
          <w:sz w:val="16"/>
        </w:rPr>
        <w:t xml:space="preserve"> Supreme Court </w:t>
      </w:r>
      <w:r w:rsidRPr="0089606F">
        <w:rPr>
          <w:rStyle w:val="StyleUnderline"/>
        </w:rPr>
        <w:t>decision</w:t>
      </w:r>
      <w:r w:rsidRPr="001D1149">
        <w:rPr>
          <w:sz w:val="16"/>
        </w:rPr>
        <w:t xml:space="preserve"> (e.g., Windsor) as authority for expanding the scope of the decision, </w:t>
      </w:r>
      <w:r w:rsidRPr="00D37805">
        <w:rPr>
          <w:rStyle w:val="StyleUnderline"/>
        </w:rPr>
        <w:t xml:space="preserve">and the </w:t>
      </w:r>
      <w:r w:rsidRPr="00BA32A5">
        <w:rPr>
          <w:rStyle w:val="Emphasis"/>
        </w:rPr>
        <w:t>Supreme Court</w:t>
      </w:r>
      <w:r w:rsidRPr="001D1149">
        <w:rPr>
          <w:sz w:val="16"/>
        </w:rPr>
        <w:t xml:space="preserve"> in a later decision (e.g., Obergefell) seeks to </w:t>
      </w:r>
      <w:r w:rsidRPr="002C0420">
        <w:rPr>
          <w:rStyle w:val="StyleUnderline"/>
        </w:rPr>
        <w:t xml:space="preserve">blunt </w:t>
      </w:r>
      <w:r w:rsidRPr="00E67132">
        <w:rPr>
          <w:rStyle w:val="Emphasis"/>
        </w:rPr>
        <w:t>threats</w:t>
      </w:r>
      <w:r w:rsidRPr="002C0420">
        <w:rPr>
          <w:rStyle w:val="StyleUnderline"/>
        </w:rPr>
        <w:t xml:space="preserve"> to its own </w:t>
      </w:r>
      <w:r w:rsidRPr="00E67132">
        <w:rPr>
          <w:rStyle w:val="Emphasis"/>
        </w:rPr>
        <w:t>legitimacy</w:t>
      </w:r>
      <w:r w:rsidRPr="002C0420">
        <w:rPr>
          <w:rStyle w:val="StyleUnderline"/>
        </w:rPr>
        <w:t xml:space="preserve"> by invoking those</w:t>
      </w:r>
      <w:r w:rsidRPr="001D1149">
        <w:rPr>
          <w:sz w:val="16"/>
        </w:rPr>
        <w:t xml:space="preserve"> district and circuit court </w:t>
      </w:r>
      <w:r w:rsidRPr="002C0420">
        <w:rPr>
          <w:rStyle w:val="StyleUnderline"/>
        </w:rPr>
        <w:t xml:space="preserve">decisions as </w:t>
      </w:r>
      <w:r w:rsidRPr="00E67132">
        <w:rPr>
          <w:rStyle w:val="Emphasis"/>
        </w:rPr>
        <w:t>authority</w:t>
      </w:r>
      <w:r w:rsidRPr="002C0420">
        <w:rPr>
          <w:rStyle w:val="StyleUnderline"/>
        </w:rPr>
        <w:t xml:space="preserve"> for validating</w:t>
      </w:r>
      <w:r w:rsidRPr="001D1149">
        <w:rPr>
          <w:sz w:val="16"/>
        </w:rPr>
        <w:t xml:space="preserve"> the </w:t>
      </w:r>
      <w:r w:rsidRPr="00E67132">
        <w:rPr>
          <w:rStyle w:val="Emphasis"/>
        </w:rPr>
        <w:t>expansion</w:t>
      </w:r>
      <w:r w:rsidRPr="001D1149">
        <w:rPr>
          <w:sz w:val="16"/>
        </w:rPr>
        <w:t>.</w:t>
      </w:r>
    </w:p>
    <w:p w14:paraId="6AC1509F" w14:textId="77777777" w:rsidR="00D82CBE" w:rsidRPr="001D1149" w:rsidRDefault="00D82CBE" w:rsidP="00D82CBE">
      <w:pPr>
        <w:rPr>
          <w:sz w:val="16"/>
        </w:rPr>
      </w:pPr>
      <w:r w:rsidRPr="001D1149">
        <w:rPr>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F8022F">
        <w:rPr>
          <w:rStyle w:val="StyleUnderline"/>
        </w:rPr>
        <w:t>In a case of</w:t>
      </w:r>
      <w:r w:rsidRPr="001D1149">
        <w:rPr>
          <w:sz w:val="16"/>
        </w:rPr>
        <w:t xml:space="preserve"> unintended </w:t>
      </w:r>
      <w:r w:rsidRPr="001C2084">
        <w:rPr>
          <w:rStyle w:val="Emphasis"/>
        </w:rPr>
        <w:t>reciprocal</w:t>
      </w:r>
      <w:r w:rsidRPr="00F8022F">
        <w:rPr>
          <w:rStyle w:val="StyleUnderline"/>
        </w:rPr>
        <w:t xml:space="preserve"> legitimation</w:t>
      </w:r>
      <w:r w:rsidRPr="001D1149">
        <w:rPr>
          <w:sz w:val="16"/>
        </w:rPr>
        <w:t xml:space="preserve">, such as Baker, </w:t>
      </w:r>
      <w:r w:rsidRPr="00CD3F39">
        <w:rPr>
          <w:rStyle w:val="StyleUnderline"/>
        </w:rPr>
        <w:t xml:space="preserve">the Court causes </w:t>
      </w:r>
      <w:r w:rsidRPr="001C2084">
        <w:rPr>
          <w:rStyle w:val="Emphasis"/>
        </w:rPr>
        <w:t>other</w:t>
      </w:r>
      <w:r w:rsidRPr="001D1149">
        <w:rPr>
          <w:sz w:val="16"/>
        </w:rPr>
        <w:t xml:space="preserve"> federal </w:t>
      </w:r>
      <w:r w:rsidRPr="00CD3F39">
        <w:rPr>
          <w:rStyle w:val="StyleUnderline"/>
        </w:rPr>
        <w:t>court</w:t>
      </w:r>
      <w:r w:rsidRPr="001C2084">
        <w:rPr>
          <w:rStyle w:val="Emphasis"/>
        </w:rPr>
        <w:t>s</w:t>
      </w:r>
      <w:r w:rsidRPr="00CD3F39">
        <w:rPr>
          <w:rStyle w:val="StyleUnderline"/>
        </w:rPr>
        <w:t xml:space="preserve"> to expand</w:t>
      </w:r>
      <w:r w:rsidRPr="001D1149">
        <w:rPr>
          <w:sz w:val="16"/>
        </w:rPr>
        <w:t xml:space="preserve"> the </w:t>
      </w:r>
      <w:r w:rsidRPr="00CD3F39">
        <w:rPr>
          <w:rStyle w:val="StyleUnderline"/>
        </w:rPr>
        <w:t xml:space="preserve">scope of its </w:t>
      </w:r>
      <w:r w:rsidRPr="001C2084">
        <w:rPr>
          <w:rStyle w:val="Emphasis"/>
        </w:rPr>
        <w:t>initial</w:t>
      </w:r>
      <w:r w:rsidRPr="00CD3F39">
        <w:rPr>
          <w:rStyle w:val="StyleUnderline"/>
        </w:rPr>
        <w:t xml:space="preserve"> decision without </w:t>
      </w:r>
      <w:r w:rsidRPr="001C2084">
        <w:rPr>
          <w:rStyle w:val="Emphasis"/>
        </w:rPr>
        <w:t>intending</w:t>
      </w:r>
      <w:r w:rsidRPr="00CD3F39">
        <w:rPr>
          <w:rStyle w:val="StyleUnderline"/>
        </w:rPr>
        <w:t xml:space="preserve"> that result but</w:t>
      </w:r>
      <w:r w:rsidRPr="001D1149">
        <w:rPr>
          <w:sz w:val="16"/>
        </w:rPr>
        <w:t xml:space="preserve"> nonetheless </w:t>
      </w:r>
      <w:r w:rsidRPr="001C2084">
        <w:rPr>
          <w:rStyle w:val="Emphasis"/>
        </w:rPr>
        <w:t>relies</w:t>
      </w:r>
      <w:r w:rsidRPr="003F61B3">
        <w:rPr>
          <w:rStyle w:val="StyleUnderline"/>
        </w:rPr>
        <w:t xml:space="preserve"> upon those</w:t>
      </w:r>
      <w:r w:rsidRPr="001D1149">
        <w:rPr>
          <w:sz w:val="16"/>
        </w:rPr>
        <w:t xml:space="preserve"> federal court </w:t>
      </w:r>
      <w:r w:rsidRPr="003F61B3">
        <w:rPr>
          <w:rStyle w:val="StyleUnderline"/>
        </w:rPr>
        <w:t xml:space="preserve">decisions as </w:t>
      </w:r>
      <w:r w:rsidRPr="001C2084">
        <w:rPr>
          <w:rStyle w:val="Emphasis"/>
        </w:rPr>
        <w:t>authority</w:t>
      </w:r>
      <w:r w:rsidRPr="001D1149">
        <w:rPr>
          <w:sz w:val="16"/>
        </w:rPr>
        <w:t xml:space="preserve"> in </w:t>
      </w:r>
      <w:r w:rsidRPr="003F61B3">
        <w:rPr>
          <w:rStyle w:val="StyleUnderline"/>
        </w:rPr>
        <w:t xml:space="preserve">eventually </w:t>
      </w:r>
      <w:r w:rsidRPr="001C2084">
        <w:rPr>
          <w:rStyle w:val="Emphasis"/>
        </w:rPr>
        <w:t>validating</w:t>
      </w:r>
      <w:r w:rsidRPr="003F61B3">
        <w:rPr>
          <w:rStyle w:val="StyleUnderline"/>
        </w:rPr>
        <w:t xml:space="preserve"> the expansion</w:t>
      </w:r>
      <w:r w:rsidRPr="001D1149">
        <w:rPr>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C507EF">
        <w:rPr>
          <w:rStyle w:val="StyleUnderline"/>
        </w:rPr>
        <w:t xml:space="preserve">reciprocal </w:t>
      </w:r>
      <w:r w:rsidRPr="00C507EF">
        <w:rPr>
          <w:rStyle w:val="Emphasis"/>
        </w:rPr>
        <w:t>legitimation</w:t>
      </w:r>
      <w:r w:rsidRPr="001D1149">
        <w:rPr>
          <w:sz w:val="16"/>
        </w:rPr>
        <w:t xml:space="preserve"> in Windsor, it set the process in motion, and that process </w:t>
      </w:r>
      <w:r w:rsidRPr="00C507EF">
        <w:rPr>
          <w:rStyle w:val="StyleUnderline"/>
        </w:rPr>
        <w:t>constitutes</w:t>
      </w:r>
      <w:r w:rsidRPr="001D1149">
        <w:rPr>
          <w:sz w:val="16"/>
        </w:rPr>
        <w:t xml:space="preserve"> a potentially </w:t>
      </w:r>
      <w:r w:rsidRPr="00C719D5">
        <w:rPr>
          <w:rStyle w:val="Emphasis"/>
        </w:rPr>
        <w:t>i</w:t>
      </w:r>
      <w:r w:rsidRPr="00C507EF">
        <w:rPr>
          <w:rStyle w:val="Emphasis"/>
        </w:rPr>
        <w:t>mportant part</w:t>
      </w:r>
      <w:r w:rsidRPr="00C507EF">
        <w:rPr>
          <w:rStyle w:val="StyleUnderline"/>
        </w:rPr>
        <w:t xml:space="preserve"> of how the American </w:t>
      </w:r>
      <w:r w:rsidRPr="00C507EF">
        <w:rPr>
          <w:rStyle w:val="Emphasis"/>
        </w:rPr>
        <w:t>constitutional</w:t>
      </w:r>
      <w:r w:rsidRPr="00C507EF">
        <w:rPr>
          <w:rStyle w:val="StyleUnderline"/>
        </w:rPr>
        <w:t xml:space="preserve"> system</w:t>
      </w:r>
      <w:r w:rsidRPr="00CE230B">
        <w:rPr>
          <w:rStyle w:val="StyleUnderline"/>
        </w:rPr>
        <w:t xml:space="preserve"> functions</w:t>
      </w:r>
      <w:r w:rsidRPr="001D1149">
        <w:rPr>
          <w:sz w:val="16"/>
        </w:rPr>
        <w:t>.</w:t>
      </w:r>
    </w:p>
    <w:p w14:paraId="153EDE33" w14:textId="77777777" w:rsidR="00D82CBE" w:rsidRPr="001D1149" w:rsidRDefault="00D82CBE" w:rsidP="00D82CBE">
      <w:pPr>
        <w:rPr>
          <w:sz w:val="16"/>
        </w:rPr>
      </w:pPr>
      <w:r w:rsidRPr="001D1149">
        <w:rPr>
          <w:sz w:val="16"/>
        </w:rPr>
        <w:t>&lt;&lt;TEXT CONDENSED, NONE OMITTED&gt;&gt;</w:t>
      </w:r>
    </w:p>
    <w:p w14:paraId="27DEF65D" w14:textId="77777777" w:rsidR="00D82CBE" w:rsidRPr="006E485E" w:rsidRDefault="00D82CBE" w:rsidP="00D82CBE">
      <w:pPr>
        <w:rPr>
          <w:sz w:val="8"/>
        </w:rPr>
      </w:pPr>
      <w:r w:rsidRPr="006E485E">
        <w:rPr>
          <w:sz w:val="8"/>
        </w:rPr>
        <w:t>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the gestalt or public opinion, judges on different courts may work together to actively shape public opinion through orchestration behind the scenes. This Article also has implications for scholarship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scholarship takes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phenomenon and analyzing its implications, not praising or burying it. Nonetheless, reciprocal legitimation—especially, but not only, its intentional variant—implicates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in his dissent, so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“[S]ince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O’Scannlain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all of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such an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2F9E0B3A" w14:textId="77777777" w:rsidR="00D82CBE" w:rsidRPr="001D1149" w:rsidRDefault="00D82CBE" w:rsidP="00D82CBE">
      <w:pPr>
        <w:rPr>
          <w:sz w:val="16"/>
        </w:rPr>
      </w:pPr>
      <w:r w:rsidRPr="001D1149">
        <w:rPr>
          <w:sz w:val="16"/>
        </w:rPr>
        <w:t>&lt;&lt;PARAGRAPH BREAKS RESUME&gt;&gt;</w:t>
      </w:r>
    </w:p>
    <w:p w14:paraId="5D2187CF" w14:textId="77777777" w:rsidR="00D82CBE" w:rsidRPr="001D1149" w:rsidRDefault="00D82CBE" w:rsidP="00D82CBE">
      <w:pPr>
        <w:rPr>
          <w:sz w:val="16"/>
        </w:rPr>
      </w:pPr>
      <w:r w:rsidRPr="001D1149">
        <w:rPr>
          <w:sz w:val="16"/>
        </w:rPr>
        <w:t xml:space="preserve">First, </w:t>
      </w:r>
      <w:r w:rsidRPr="008D5835">
        <w:rPr>
          <w:rStyle w:val="StyleUnderline"/>
        </w:rPr>
        <w:t xml:space="preserve">when the </w:t>
      </w:r>
      <w:r w:rsidRPr="008D5835">
        <w:rPr>
          <w:rStyle w:val="Emphasis"/>
        </w:rPr>
        <w:t>Court</w:t>
      </w:r>
      <w:r w:rsidRPr="008D5835">
        <w:rPr>
          <w:rStyle w:val="StyleUnderline"/>
        </w:rPr>
        <w:t xml:space="preserve"> seeks to </w:t>
      </w:r>
      <w:r w:rsidRPr="008D5835">
        <w:rPr>
          <w:rStyle w:val="StyleUnderline"/>
          <w:highlight w:val="cyan"/>
        </w:rPr>
        <w:t>alter substantially</w:t>
      </w:r>
      <w:r w:rsidRPr="008D5835">
        <w:rPr>
          <w:sz w:val="16"/>
        </w:rPr>
        <w:t xml:space="preserve"> the course of </w:t>
      </w:r>
      <w:r w:rsidRPr="008D5835">
        <w:rPr>
          <w:rStyle w:val="StyleUnderline"/>
        </w:rPr>
        <w:t xml:space="preserve">the </w:t>
      </w:r>
      <w:r w:rsidRPr="008D5835">
        <w:rPr>
          <w:rStyle w:val="StyleUnderline"/>
          <w:highlight w:val="cyan"/>
        </w:rPr>
        <w:t>law</w:t>
      </w:r>
      <w:r w:rsidRPr="008D5835">
        <w:rPr>
          <w:sz w:val="16"/>
        </w:rPr>
        <w:t xml:space="preserve">, and even when it has no such conscious intention initially, </w:t>
      </w:r>
      <w:r w:rsidRPr="008D5835">
        <w:rPr>
          <w:rStyle w:val="StyleUnderline"/>
        </w:rPr>
        <w:t>it</w:t>
      </w:r>
      <w:r w:rsidRPr="008D5835">
        <w:rPr>
          <w:sz w:val="16"/>
        </w:rPr>
        <w:t xml:space="preserve"> may </w:t>
      </w:r>
      <w:r w:rsidRPr="008D5835">
        <w:rPr>
          <w:rStyle w:val="StyleUnderline"/>
          <w:highlight w:val="cyan"/>
        </w:rPr>
        <w:t>affect</w:t>
      </w:r>
      <w:r w:rsidRPr="001D1149">
        <w:rPr>
          <w:sz w:val="16"/>
        </w:rPr>
        <w:t xml:space="preserve"> the </w:t>
      </w:r>
      <w:r w:rsidRPr="00D76F7F">
        <w:rPr>
          <w:rStyle w:val="StyleUnderline"/>
        </w:rPr>
        <w:t xml:space="preserve">content of potential </w:t>
      </w:r>
      <w:r w:rsidRPr="00C507EF">
        <w:rPr>
          <w:rStyle w:val="Emphasis"/>
        </w:rPr>
        <w:t>sources</w:t>
      </w:r>
      <w:r w:rsidRPr="00C507EF">
        <w:rPr>
          <w:rStyle w:val="StyleUnderline"/>
        </w:rPr>
        <w:t xml:space="preserve"> of legal authority</w:t>
      </w:r>
      <w:r w:rsidRPr="001D1149">
        <w:rPr>
          <w:sz w:val="16"/>
        </w:rPr>
        <w:t xml:space="preserve">—including </w:t>
      </w:r>
      <w:r w:rsidRPr="00D76F7F">
        <w:rPr>
          <w:rStyle w:val="StyleUnderline"/>
        </w:rPr>
        <w:t xml:space="preserve">judicial </w:t>
      </w:r>
      <w:r w:rsidRPr="008B515A">
        <w:rPr>
          <w:rStyle w:val="Emphasis"/>
          <w:highlight w:val="cyan"/>
        </w:rPr>
        <w:t>precedent</w:t>
      </w:r>
      <w:r w:rsidRPr="00D76F7F">
        <w:rPr>
          <w:rStyle w:val="StyleUnderline"/>
        </w:rPr>
        <w:t xml:space="preserve">, legislation </w:t>
      </w:r>
      <w:r w:rsidRPr="008B515A">
        <w:rPr>
          <w:rStyle w:val="Emphasis"/>
          <w:highlight w:val="cyan"/>
        </w:rPr>
        <w:t>trends</w:t>
      </w:r>
      <w:r w:rsidRPr="008B515A">
        <w:rPr>
          <w:rStyle w:val="StyleUnderline"/>
          <w:highlight w:val="cyan"/>
        </w:rPr>
        <w:t>, and</w:t>
      </w:r>
      <w:r w:rsidRPr="00D76F7F">
        <w:rPr>
          <w:rStyle w:val="StyleUnderline"/>
        </w:rPr>
        <w:t xml:space="preserve"> public </w:t>
      </w:r>
      <w:r w:rsidRPr="008B515A">
        <w:rPr>
          <w:rStyle w:val="Emphasis"/>
          <w:highlight w:val="cyan"/>
        </w:rPr>
        <w:t>opinion</w:t>
      </w:r>
      <w:r w:rsidRPr="001D1149">
        <w:rPr>
          <w:sz w:val="16"/>
        </w:rPr>
        <w:t xml:space="preserve">—only to later invoke those changes in support of more aggressive doctrinal conclusions. </w:t>
      </w:r>
      <w:r w:rsidRPr="008B515A">
        <w:rPr>
          <w:rStyle w:val="StyleUnderline"/>
          <w:highlight w:val="cyan"/>
        </w:rPr>
        <w:t>For example</w:t>
      </w:r>
      <w:r w:rsidRPr="001D1149">
        <w:rPr>
          <w:sz w:val="16"/>
        </w:rPr>
        <w:t xml:space="preserve">, the Court in </w:t>
      </w:r>
      <w:r w:rsidRPr="008B515A">
        <w:rPr>
          <w:rStyle w:val="Emphasis"/>
          <w:highlight w:val="cyan"/>
        </w:rPr>
        <w:t>McLaughlin</w:t>
      </w:r>
      <w:r w:rsidRPr="001D1149">
        <w:rPr>
          <w:sz w:val="16"/>
        </w:rPr>
        <w:t xml:space="preserve"> v. Florida </w:t>
      </w:r>
      <w:r w:rsidRPr="00B14C35">
        <w:rPr>
          <w:rStyle w:val="StyleUnderline"/>
        </w:rPr>
        <w:t>justified</w:t>
      </w:r>
      <w:r w:rsidRPr="001D1149">
        <w:rPr>
          <w:sz w:val="16"/>
        </w:rPr>
        <w:t xml:space="preserve"> its </w:t>
      </w:r>
      <w:r w:rsidRPr="002B07CB">
        <w:rPr>
          <w:rStyle w:val="Emphasis"/>
        </w:rPr>
        <w:t>invalidation</w:t>
      </w:r>
      <w:r w:rsidRPr="00B14C35">
        <w:rPr>
          <w:rStyle w:val="StyleUnderline"/>
        </w:rPr>
        <w:t xml:space="preserve"> of a state law</w:t>
      </w:r>
      <w:r w:rsidRPr="001D1149">
        <w:rPr>
          <w:sz w:val="16"/>
        </w:rPr>
        <w:t xml:space="preserve"> that punished interracial cohabitation more severely than intraracial cohabitation by citing (among other decisions) Brown v. Board of Education, 56 whose holding a decade earlier the Court had expressly limited to the field of public education.57 </w:t>
      </w:r>
      <w:r w:rsidRPr="00B14C35">
        <w:rPr>
          <w:rStyle w:val="StyleUnderline"/>
        </w:rPr>
        <w:t xml:space="preserve">Three </w:t>
      </w:r>
      <w:r w:rsidRPr="00C32B0C">
        <w:rPr>
          <w:rStyle w:val="Emphasis"/>
        </w:rPr>
        <w:t>years later</w:t>
      </w:r>
      <w:r w:rsidRPr="00B14C35">
        <w:rPr>
          <w:rStyle w:val="StyleUnderline"/>
        </w:rPr>
        <w:t xml:space="preserve">, the Court </w:t>
      </w:r>
      <w:r w:rsidRPr="006E4E08">
        <w:rPr>
          <w:rStyle w:val="Emphasis"/>
        </w:rPr>
        <w:t>invoked</w:t>
      </w:r>
      <w:r w:rsidRPr="00B14C35">
        <w:rPr>
          <w:rStyle w:val="StyleUnderline"/>
        </w:rPr>
        <w:t xml:space="preserve"> McLaughlin</w:t>
      </w:r>
      <w:r w:rsidRPr="001D1149">
        <w:rPr>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6A6404EF" w14:textId="77777777" w:rsidR="00D82CBE" w:rsidRPr="001D1149" w:rsidRDefault="00D82CBE" w:rsidP="00D82CBE">
      <w:pPr>
        <w:rPr>
          <w:sz w:val="16"/>
        </w:rPr>
      </w:pPr>
      <w:r w:rsidRPr="00C507EF">
        <w:rPr>
          <w:rStyle w:val="Emphasis"/>
        </w:rPr>
        <w:t>Examples</w:t>
      </w:r>
      <w:r w:rsidRPr="00F92C8E">
        <w:rPr>
          <w:rStyle w:val="StyleUnderline"/>
        </w:rPr>
        <w:t xml:space="preserve"> of that kind of </w:t>
      </w:r>
      <w:r w:rsidRPr="00C507EF">
        <w:rPr>
          <w:rStyle w:val="StyleUnderline"/>
        </w:rPr>
        <w:t xml:space="preserve">move </w:t>
      </w:r>
      <w:r w:rsidRPr="00C507EF">
        <w:rPr>
          <w:rStyle w:val="Emphasis"/>
        </w:rPr>
        <w:t>abound</w:t>
      </w:r>
      <w:r w:rsidRPr="00C507EF">
        <w:rPr>
          <w:rStyle w:val="StyleUnderline"/>
        </w:rPr>
        <w:t xml:space="preserve"> not just in</w:t>
      </w:r>
      <w:r w:rsidRPr="00F92C8E">
        <w:rPr>
          <w:rStyle w:val="StyleUnderline"/>
        </w:rPr>
        <w:t xml:space="preserve"> constitutional </w:t>
      </w:r>
      <w:r w:rsidRPr="00C507EF">
        <w:rPr>
          <w:rStyle w:val="Emphasis"/>
        </w:rPr>
        <w:t>law</w:t>
      </w:r>
      <w:r w:rsidRPr="00C507EF">
        <w:rPr>
          <w:rStyle w:val="StyleUnderline"/>
        </w:rPr>
        <w:t>, but</w:t>
      </w:r>
      <w:r w:rsidRPr="001D1149">
        <w:rPr>
          <w:sz w:val="16"/>
        </w:rPr>
        <w:t xml:space="preserve"> also </w:t>
      </w:r>
      <w:r w:rsidRPr="00C507EF">
        <w:rPr>
          <w:rStyle w:val="StyleUnderline"/>
        </w:rPr>
        <w:t>in</w:t>
      </w:r>
      <w:r w:rsidRPr="001D1149">
        <w:rPr>
          <w:sz w:val="16"/>
        </w:rPr>
        <w:t xml:space="preserve"> the field of </w:t>
      </w:r>
      <w:r w:rsidRPr="00E6527D">
        <w:rPr>
          <w:rStyle w:val="StyleUnderline"/>
        </w:rPr>
        <w:t xml:space="preserve">federal </w:t>
      </w:r>
      <w:r w:rsidRPr="00C507EF">
        <w:rPr>
          <w:rStyle w:val="Emphasis"/>
        </w:rPr>
        <w:t>courts</w:t>
      </w:r>
      <w:r w:rsidRPr="001D1149">
        <w:rPr>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1A1E44E1" w14:textId="77777777" w:rsidR="00D82CBE" w:rsidRPr="001D1149" w:rsidRDefault="00D82CBE" w:rsidP="00D82CBE">
      <w:pPr>
        <w:rPr>
          <w:sz w:val="16"/>
        </w:rPr>
      </w:pPr>
      <w:r w:rsidRPr="00E6527D">
        <w:rPr>
          <w:rStyle w:val="StyleUnderline"/>
        </w:rPr>
        <w:t xml:space="preserve">Using </w:t>
      </w:r>
      <w:r w:rsidRPr="002B317B">
        <w:rPr>
          <w:rStyle w:val="Emphasis"/>
        </w:rPr>
        <w:t>past</w:t>
      </w:r>
      <w:r w:rsidRPr="00E6527D">
        <w:rPr>
          <w:rStyle w:val="StyleUnderline"/>
        </w:rPr>
        <w:t xml:space="preserve"> decisions as </w:t>
      </w:r>
      <w:r w:rsidRPr="002B317B">
        <w:rPr>
          <w:rStyle w:val="Emphasis"/>
        </w:rPr>
        <w:t>authority</w:t>
      </w:r>
      <w:r w:rsidRPr="001D1149">
        <w:rPr>
          <w:sz w:val="16"/>
        </w:rPr>
        <w:t xml:space="preserve"> for further extensions </w:t>
      </w:r>
      <w:r w:rsidRPr="008D409E">
        <w:rPr>
          <w:rStyle w:val="StyleUnderline"/>
        </w:rPr>
        <w:t>is broader than bootstrapping and</w:t>
      </w:r>
      <w:r w:rsidRPr="001D1149">
        <w:rPr>
          <w:sz w:val="16"/>
        </w:rPr>
        <w:t xml:space="preserve"> is common.63 </w:t>
      </w:r>
      <w:r w:rsidRPr="008D409E">
        <w:rPr>
          <w:rStyle w:val="StyleUnderline"/>
        </w:rPr>
        <w:t xml:space="preserve">It is the </w:t>
      </w:r>
      <w:r w:rsidRPr="002B317B">
        <w:rPr>
          <w:rStyle w:val="Emphasis"/>
        </w:rPr>
        <w:t>progression</w:t>
      </w:r>
      <w:r w:rsidRPr="008D409E">
        <w:rPr>
          <w:rStyle w:val="StyleUnderline"/>
        </w:rPr>
        <w:t xml:space="preserve"> of precedent characteristic of</w:t>
      </w:r>
      <w:r w:rsidRPr="001D1149">
        <w:rPr>
          <w:sz w:val="16"/>
        </w:rPr>
        <w:t xml:space="preserve"> common law </w:t>
      </w:r>
      <w:r w:rsidRPr="002B317B">
        <w:rPr>
          <w:rStyle w:val="Emphasis"/>
        </w:rPr>
        <w:t>constitutionalism</w:t>
      </w:r>
      <w:r w:rsidRPr="001D1149">
        <w:rPr>
          <w:sz w:val="16"/>
        </w:rPr>
        <w:t>.64</w:t>
      </w:r>
    </w:p>
    <w:p w14:paraId="16452F7A" w14:textId="77777777" w:rsidR="00D82CBE" w:rsidRPr="001D1149" w:rsidRDefault="00D82CBE" w:rsidP="00D82CBE">
      <w:pPr>
        <w:rPr>
          <w:sz w:val="16"/>
        </w:rPr>
      </w:pPr>
      <w:r w:rsidRPr="001D1149">
        <w:rPr>
          <w:sz w:val="16"/>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8D5835">
        <w:rPr>
          <w:rStyle w:val="StyleUnderline"/>
        </w:rPr>
        <w:t>the</w:t>
      </w:r>
      <w:r w:rsidRPr="008D409E">
        <w:rPr>
          <w:rStyle w:val="StyleUnderline"/>
        </w:rPr>
        <w:t xml:space="preserve"> Court’s </w:t>
      </w:r>
      <w:r w:rsidRPr="008B515A">
        <w:rPr>
          <w:rStyle w:val="Emphasis"/>
          <w:highlight w:val="cyan"/>
        </w:rPr>
        <w:t>emphasis</w:t>
      </w:r>
      <w:r w:rsidRPr="008B515A">
        <w:rPr>
          <w:rStyle w:val="StyleUnderline"/>
          <w:highlight w:val="cyan"/>
        </w:rPr>
        <w:t xml:space="preserve"> on </w:t>
      </w:r>
      <w:r w:rsidRPr="008B515A">
        <w:rPr>
          <w:rStyle w:val="Emphasis"/>
          <w:highlight w:val="cyan"/>
        </w:rPr>
        <w:t>reliance</w:t>
      </w:r>
      <w:r w:rsidRPr="007F01C3">
        <w:rPr>
          <w:rStyle w:val="Emphasis"/>
        </w:rPr>
        <w:t xml:space="preserve"> interests</w:t>
      </w:r>
      <w:r w:rsidRPr="008D409E">
        <w:rPr>
          <w:rStyle w:val="StyleUnderline"/>
        </w:rPr>
        <w:t xml:space="preserve"> as</w:t>
      </w:r>
      <w:r w:rsidRPr="001D1149">
        <w:rPr>
          <w:sz w:val="16"/>
        </w:rPr>
        <w:t xml:space="preserve"> one of several </w:t>
      </w:r>
      <w:r w:rsidRPr="008D409E">
        <w:rPr>
          <w:rStyle w:val="StyleUnderline"/>
        </w:rPr>
        <w:t>considerations</w:t>
      </w:r>
      <w:r w:rsidRPr="001D1149">
        <w:rPr>
          <w:sz w:val="16"/>
        </w:rPr>
        <w:t xml:space="preserve"> in decisions about stare decisis </w:t>
      </w:r>
      <w:r w:rsidRPr="003D1005">
        <w:rPr>
          <w:rStyle w:val="StyleUnderline"/>
        </w:rPr>
        <w:t xml:space="preserve">transparently </w:t>
      </w:r>
      <w:r w:rsidRPr="008B515A">
        <w:rPr>
          <w:rStyle w:val="Emphasis"/>
          <w:highlight w:val="cyan"/>
        </w:rPr>
        <w:t>exemplifies</w:t>
      </w:r>
      <w:r w:rsidRPr="008B515A">
        <w:rPr>
          <w:rStyle w:val="StyleUnderline"/>
          <w:highlight w:val="cyan"/>
        </w:rPr>
        <w:t xml:space="preserve"> the </w:t>
      </w:r>
      <w:r w:rsidRPr="008B515A">
        <w:rPr>
          <w:rStyle w:val="Emphasis"/>
          <w:highlight w:val="cyan"/>
        </w:rPr>
        <w:t>feedback</w:t>
      </w:r>
      <w:r w:rsidRPr="008B515A">
        <w:rPr>
          <w:rStyle w:val="StyleUnderline"/>
          <w:highlight w:val="cyan"/>
        </w:rPr>
        <w:t xml:space="preserve"> loop</w:t>
      </w:r>
      <w:r w:rsidRPr="001D1149">
        <w:rPr>
          <w:sz w:val="16"/>
        </w:rPr>
        <w:t xml:space="preserve"> discussed here. The Court explained in Planned Parenthood of Southeastern Pennsylvania v. Casey that </w:t>
      </w:r>
      <w:r w:rsidRPr="008D5835">
        <w:rPr>
          <w:rStyle w:val="StyleUnderline"/>
        </w:rPr>
        <w:t xml:space="preserve">when it </w:t>
      </w:r>
      <w:r w:rsidRPr="008D5835">
        <w:rPr>
          <w:rStyle w:val="Emphasis"/>
        </w:rPr>
        <w:t>reexamines</w:t>
      </w:r>
      <w:r w:rsidRPr="008D5835">
        <w:rPr>
          <w:rStyle w:val="StyleUnderline"/>
        </w:rPr>
        <w:t xml:space="preserve"> a previous decision</w:t>
      </w:r>
      <w:r w:rsidRPr="008D5835">
        <w:rPr>
          <w:sz w:val="16"/>
        </w:rPr>
        <w:t>, “</w:t>
      </w:r>
      <w:r w:rsidRPr="008D5835">
        <w:rPr>
          <w:rStyle w:val="StyleUnderline"/>
        </w:rPr>
        <w:t xml:space="preserve">its judgment is </w:t>
      </w:r>
      <w:r w:rsidRPr="008D5835">
        <w:rPr>
          <w:rStyle w:val="Emphasis"/>
        </w:rPr>
        <w:t>customarily informed</w:t>
      </w:r>
      <w:r w:rsidRPr="008D5835">
        <w:rPr>
          <w:rStyle w:val="StyleUnderline"/>
        </w:rPr>
        <w:t xml:space="preserve"> by</w:t>
      </w:r>
      <w:r w:rsidRPr="008D5835">
        <w:rPr>
          <w:sz w:val="16"/>
        </w:rPr>
        <w:t xml:space="preserve"> a series of </w:t>
      </w:r>
      <w:r w:rsidRPr="008D5835">
        <w:rPr>
          <w:rStyle w:val="StyleUnderline"/>
        </w:rPr>
        <w:t xml:space="preserve">prudential and pragmatic </w:t>
      </w:r>
      <w:r w:rsidRPr="008D5835">
        <w:rPr>
          <w:rStyle w:val="Emphasis"/>
        </w:rPr>
        <w:t>considerations</w:t>
      </w:r>
      <w:r w:rsidRPr="008D5835">
        <w:rPr>
          <w:sz w:val="16"/>
        </w:rPr>
        <w:t xml:space="preserve"> designed </w:t>
      </w:r>
      <w:r w:rsidRPr="008D5835">
        <w:rPr>
          <w:rStyle w:val="StyleUnderline"/>
        </w:rPr>
        <w:t>to test</w:t>
      </w:r>
      <w:r w:rsidRPr="008D5835">
        <w:rPr>
          <w:sz w:val="16"/>
        </w:rPr>
        <w:t xml:space="preserve"> the </w:t>
      </w:r>
      <w:r w:rsidRPr="008D5835">
        <w:rPr>
          <w:rStyle w:val="Emphasis"/>
        </w:rPr>
        <w:t>consistency</w:t>
      </w:r>
      <w:r w:rsidRPr="008D5835">
        <w:rPr>
          <w:rStyle w:val="StyleUnderline"/>
        </w:rPr>
        <w:t xml:space="preserve"> of overruling a prior decision with</w:t>
      </w:r>
      <w:r w:rsidRPr="008D5835">
        <w:rPr>
          <w:sz w:val="16"/>
        </w:rPr>
        <w:t xml:space="preserve"> the </w:t>
      </w:r>
      <w:r w:rsidRPr="008D5835">
        <w:rPr>
          <w:rStyle w:val="Emphasis"/>
        </w:rPr>
        <w:t>ideal</w:t>
      </w:r>
      <w:r w:rsidRPr="008D5835">
        <w:rPr>
          <w:rStyle w:val="StyleUnderline"/>
        </w:rPr>
        <w:t xml:space="preserve"> of the rule of </w:t>
      </w:r>
      <w:r w:rsidRPr="008D5835">
        <w:rPr>
          <w:rStyle w:val="Emphasis"/>
        </w:rPr>
        <w:t>law</w:t>
      </w:r>
      <w:r w:rsidRPr="001D1149">
        <w:rPr>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4F78E4">
        <w:rPr>
          <w:rStyle w:val="StyleUnderline"/>
        </w:rPr>
        <w:t>The Court is</w:t>
      </w:r>
      <w:r w:rsidRPr="001D1149">
        <w:rPr>
          <w:sz w:val="16"/>
        </w:rPr>
        <w:t xml:space="preserve"> thus </w:t>
      </w:r>
      <w:r w:rsidRPr="00AD2322">
        <w:rPr>
          <w:rStyle w:val="Emphasis"/>
        </w:rPr>
        <w:t>candid</w:t>
      </w:r>
      <w:r w:rsidRPr="00AD2322">
        <w:rPr>
          <w:rStyle w:val="StyleUnderline"/>
        </w:rPr>
        <w:t xml:space="preserve"> about</w:t>
      </w:r>
      <w:r w:rsidRPr="001D1149">
        <w:rPr>
          <w:sz w:val="16"/>
        </w:rPr>
        <w:t xml:space="preserve"> its own previous role in </w:t>
      </w:r>
      <w:r w:rsidRPr="006735D2">
        <w:rPr>
          <w:rStyle w:val="StyleUnderline"/>
        </w:rPr>
        <w:t>causing</w:t>
      </w:r>
      <w:r w:rsidRPr="001D1149">
        <w:rPr>
          <w:sz w:val="16"/>
        </w:rPr>
        <w:t xml:space="preserve"> other actors to behave in ways that it is currently taking into account in preserving </w:t>
      </w:r>
      <w:r w:rsidRPr="006735D2">
        <w:rPr>
          <w:rStyle w:val="StyleUnderline"/>
        </w:rPr>
        <w:t xml:space="preserve">a particular </w:t>
      </w:r>
      <w:r w:rsidRPr="006735D2">
        <w:rPr>
          <w:rStyle w:val="Emphasis"/>
        </w:rPr>
        <w:t>result</w:t>
      </w:r>
      <w:r w:rsidRPr="001D1149">
        <w:rPr>
          <w:sz w:val="16"/>
        </w:rPr>
        <w:t>.</w:t>
      </w:r>
    </w:p>
    <w:p w14:paraId="773B1696" w14:textId="77777777" w:rsidR="00D82CBE" w:rsidRPr="001D1149" w:rsidRDefault="00D82CBE" w:rsidP="00D82CBE">
      <w:pPr>
        <w:rPr>
          <w:sz w:val="16"/>
        </w:rPr>
      </w:pPr>
      <w:r w:rsidRPr="001D1149">
        <w:rPr>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30DE6C55" w14:textId="77777777" w:rsidR="00D82CBE" w:rsidRPr="001D1149" w:rsidRDefault="00D82CBE" w:rsidP="00D82CBE">
      <w:pPr>
        <w:rPr>
          <w:sz w:val="16"/>
        </w:rPr>
      </w:pPr>
      <w:r w:rsidRPr="001D1149">
        <w:rPr>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5FEECBD3" w14:textId="77777777" w:rsidR="00D82CBE" w:rsidRPr="008D5835" w:rsidRDefault="00D82CBE" w:rsidP="00D82CBE">
      <w:pPr>
        <w:rPr>
          <w:sz w:val="16"/>
        </w:rPr>
      </w:pPr>
      <w:r w:rsidRPr="008D5835">
        <w:rPr>
          <w:rStyle w:val="StyleUnderline"/>
        </w:rPr>
        <w:t xml:space="preserve">The </w:t>
      </w:r>
      <w:r w:rsidRPr="008D5835">
        <w:rPr>
          <w:rStyle w:val="Emphasis"/>
        </w:rPr>
        <w:t>Court</w:t>
      </w:r>
      <w:r w:rsidRPr="008D5835">
        <w:rPr>
          <w:rStyle w:val="StyleUnderline"/>
        </w:rPr>
        <w:t xml:space="preserve"> can</w:t>
      </w:r>
      <w:r w:rsidRPr="008D5835">
        <w:rPr>
          <w:sz w:val="16"/>
        </w:rPr>
        <w:t xml:space="preserve"> have an </w:t>
      </w:r>
      <w:r w:rsidRPr="008D5835">
        <w:rPr>
          <w:rStyle w:val="Emphasis"/>
        </w:rPr>
        <w:t>impact</w:t>
      </w:r>
      <w:r w:rsidRPr="008D5835">
        <w:rPr>
          <w:sz w:val="16"/>
        </w:rPr>
        <w:t xml:space="preserve"> on </w:t>
      </w:r>
      <w:r w:rsidRPr="008D5835">
        <w:rPr>
          <w:rStyle w:val="StyleUnderline"/>
        </w:rPr>
        <w:t xml:space="preserve">the course of </w:t>
      </w:r>
      <w:r w:rsidRPr="008D5835">
        <w:rPr>
          <w:rStyle w:val="Emphasis"/>
        </w:rPr>
        <w:t>legislation</w:t>
      </w:r>
      <w:r w:rsidRPr="008D5835">
        <w:rPr>
          <w:sz w:val="16"/>
        </w:rPr>
        <w:t xml:space="preserve"> that is </w:t>
      </w:r>
      <w:r w:rsidRPr="008D5835">
        <w:rPr>
          <w:rStyle w:val="StyleUnderline"/>
        </w:rPr>
        <w:t>similar to</w:t>
      </w:r>
      <w:r w:rsidRPr="008D5835">
        <w:rPr>
          <w:sz w:val="16"/>
        </w:rPr>
        <w:t xml:space="preserve"> its impact on </w:t>
      </w:r>
      <w:r w:rsidRPr="008D5835">
        <w:rPr>
          <w:rStyle w:val="StyleUnderline"/>
        </w:rPr>
        <w:t xml:space="preserve">the course of judicial </w:t>
      </w:r>
      <w:r w:rsidRPr="008D5835">
        <w:rPr>
          <w:rStyle w:val="Emphasis"/>
        </w:rPr>
        <w:t>precedent</w:t>
      </w:r>
      <w:r w:rsidRPr="008D5835">
        <w:rPr>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8D5835">
        <w:rPr>
          <w:rStyle w:val="Emphasis"/>
        </w:rPr>
        <w:t>Dicta</w:t>
      </w:r>
      <w:r w:rsidRPr="008D5835">
        <w:rPr>
          <w:sz w:val="16"/>
        </w:rPr>
        <w:t xml:space="preserve"> in the Court’s decision thirty years earlier in Coker v. Georgia, 77 he explained,</w:t>
      </w:r>
    </w:p>
    <w:p w14:paraId="670E3A69" w14:textId="77777777" w:rsidR="00D82CBE" w:rsidRPr="003536D8" w:rsidRDefault="00D82CBE" w:rsidP="00D82CBE">
      <w:pPr>
        <w:rPr>
          <w:rStyle w:val="StyleUnderline"/>
        </w:rPr>
      </w:pPr>
      <w:r w:rsidRPr="008D5835">
        <w:rPr>
          <w:rStyle w:val="StyleUnderline"/>
        </w:rPr>
        <w:t xml:space="preserve">gave state </w:t>
      </w:r>
      <w:r w:rsidRPr="008D5835">
        <w:rPr>
          <w:rStyle w:val="Emphasis"/>
        </w:rPr>
        <w:t>legislators</w:t>
      </w:r>
      <w:r w:rsidRPr="008D5835">
        <w:rPr>
          <w:rStyle w:val="StyleUnderline"/>
        </w:rPr>
        <w:t xml:space="preserve"> and others </w:t>
      </w:r>
      <w:r w:rsidRPr="008D5835">
        <w:rPr>
          <w:rStyle w:val="Emphasis"/>
        </w:rPr>
        <w:t xml:space="preserve">good </w:t>
      </w:r>
      <w:r w:rsidRPr="008D5835">
        <w:rPr>
          <w:rStyle w:val="Emphasis"/>
          <w:highlight w:val="cyan"/>
        </w:rPr>
        <w:t>reason</w:t>
      </w:r>
      <w:r w:rsidRPr="008D5835">
        <w:rPr>
          <w:rStyle w:val="StyleUnderline"/>
          <w:highlight w:val="cyan"/>
        </w:rPr>
        <w:t xml:space="preserve"> to fear</w:t>
      </w:r>
      <w:r w:rsidRPr="001D1149">
        <w:rPr>
          <w:sz w:val="16"/>
        </w:rPr>
        <w:t xml:space="preserve"> that </w:t>
      </w:r>
      <w:r w:rsidRPr="005E1426">
        <w:rPr>
          <w:rStyle w:val="StyleUnderline"/>
        </w:rPr>
        <w:t xml:space="preserve">any </w:t>
      </w:r>
      <w:r w:rsidRPr="008D5835">
        <w:rPr>
          <w:rStyle w:val="Emphasis"/>
          <w:highlight w:val="cyan"/>
        </w:rPr>
        <w:t>law</w:t>
      </w:r>
      <w:r w:rsidRPr="005E1426">
        <w:rPr>
          <w:rStyle w:val="StyleUnderline"/>
        </w:rPr>
        <w:t xml:space="preserve"> permitting</w:t>
      </w:r>
      <w:r w:rsidRPr="001D1149">
        <w:rPr>
          <w:sz w:val="16"/>
        </w:rPr>
        <w:t xml:space="preserve"> the imposition of the death penalty for this crime </w:t>
      </w:r>
      <w:r w:rsidRPr="003418FC">
        <w:rPr>
          <w:rStyle w:val="StyleUnderline"/>
        </w:rPr>
        <w:t>would meet</w:t>
      </w:r>
      <w:r w:rsidRPr="001D1149">
        <w:rPr>
          <w:sz w:val="16"/>
        </w:rPr>
        <w:t xml:space="preserve"> precisely </w:t>
      </w:r>
      <w:r w:rsidRPr="003418FC">
        <w:rPr>
          <w:rStyle w:val="StyleUnderline"/>
        </w:rPr>
        <w:t xml:space="preserve">the </w:t>
      </w:r>
      <w:r w:rsidRPr="00876160">
        <w:rPr>
          <w:rStyle w:val="Emphasis"/>
        </w:rPr>
        <w:t>fate</w:t>
      </w:r>
      <w:r w:rsidRPr="001D1149">
        <w:rPr>
          <w:sz w:val="16"/>
        </w:rPr>
        <w:t xml:space="preserve"> that has now befallen the Louisiana statute that is currently before us, </w:t>
      </w:r>
      <w:r w:rsidRPr="00AA2704">
        <w:rPr>
          <w:rStyle w:val="StyleUnderline"/>
        </w:rPr>
        <w:t xml:space="preserve">and this threat strongly </w:t>
      </w:r>
      <w:r w:rsidRPr="00876160">
        <w:rPr>
          <w:rStyle w:val="StyleUnderline"/>
        </w:rPr>
        <w:t>discouraged</w:t>
      </w:r>
      <w:r w:rsidRPr="001D1149">
        <w:rPr>
          <w:sz w:val="16"/>
        </w:rPr>
        <w:t xml:space="preserve"> state </w:t>
      </w:r>
      <w:r w:rsidRPr="00876160">
        <w:rPr>
          <w:rStyle w:val="Emphasis"/>
        </w:rPr>
        <w:t>legislators</w:t>
      </w:r>
      <w:r w:rsidRPr="001D1149">
        <w:rPr>
          <w:sz w:val="16"/>
        </w:rPr>
        <w:t>—</w:t>
      </w:r>
      <w:r w:rsidRPr="003536D8">
        <w:rPr>
          <w:rStyle w:val="StyleUnderline"/>
        </w:rPr>
        <w:t>regardless of their</w:t>
      </w:r>
      <w:r w:rsidRPr="001D1149">
        <w:rPr>
          <w:sz w:val="16"/>
        </w:rPr>
        <w:t xml:space="preserve"> own </w:t>
      </w:r>
      <w:r w:rsidRPr="003536D8">
        <w:rPr>
          <w:rStyle w:val="StyleUnderline"/>
        </w:rPr>
        <w:t>values</w:t>
      </w:r>
      <w:r w:rsidRPr="001D1149">
        <w:rPr>
          <w:sz w:val="16"/>
        </w:rPr>
        <w:t xml:space="preserve"> and those of their constituents—</w:t>
      </w:r>
      <w:r w:rsidRPr="003536D8">
        <w:rPr>
          <w:rStyle w:val="StyleUnderline"/>
        </w:rPr>
        <w:t>from supporting</w:t>
      </w:r>
      <w:r w:rsidRPr="001D1149">
        <w:rPr>
          <w:sz w:val="16"/>
        </w:rPr>
        <w:t xml:space="preserve"> the </w:t>
      </w:r>
      <w:r w:rsidRPr="008D5835">
        <w:rPr>
          <w:rStyle w:val="Emphasis"/>
        </w:rPr>
        <w:t>enactment</w:t>
      </w:r>
      <w:r w:rsidRPr="001D1149">
        <w:rPr>
          <w:sz w:val="16"/>
        </w:rPr>
        <w:t xml:space="preserve"> of such legislation.78</w:t>
      </w:r>
    </w:p>
    <w:p w14:paraId="27E3C967" w14:textId="77777777" w:rsidR="00D82CBE" w:rsidRPr="001D1149" w:rsidRDefault="00D82CBE" w:rsidP="00D82CBE">
      <w:pPr>
        <w:rPr>
          <w:sz w:val="16"/>
        </w:rPr>
      </w:pPr>
      <w:r w:rsidRPr="001D1149">
        <w:rPr>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68B2468A" w14:textId="77777777" w:rsidR="00D82CBE" w:rsidRPr="001D1149" w:rsidRDefault="00D82CBE" w:rsidP="00D82CBE">
      <w:pPr>
        <w:rPr>
          <w:sz w:val="16"/>
        </w:rPr>
      </w:pPr>
      <w:r w:rsidRPr="001D1149">
        <w:rPr>
          <w:sz w:val="16"/>
        </w:rPr>
        <w:t xml:space="preserve">Relatedly, </w:t>
      </w:r>
      <w:r w:rsidRPr="00D66F7C">
        <w:rPr>
          <w:rStyle w:val="StyleUnderline"/>
        </w:rPr>
        <w:t>the Court</w:t>
      </w:r>
      <w:r w:rsidRPr="001D1149">
        <w:rPr>
          <w:sz w:val="16"/>
        </w:rPr>
        <w:t xml:space="preserve"> may </w:t>
      </w:r>
      <w:r w:rsidRPr="00D66F7C">
        <w:rPr>
          <w:rStyle w:val="StyleUnderline"/>
        </w:rPr>
        <w:t xml:space="preserve">affect public </w:t>
      </w:r>
      <w:r w:rsidRPr="006735D2">
        <w:rPr>
          <w:rStyle w:val="Emphasis"/>
        </w:rPr>
        <w:t>opinion</w:t>
      </w:r>
      <w:r w:rsidRPr="001D1149">
        <w:rPr>
          <w:sz w:val="16"/>
        </w:rPr>
        <w:t xml:space="preserve"> in ways that it later invokes in order </w:t>
      </w:r>
      <w:r w:rsidRPr="0081492D">
        <w:rPr>
          <w:rStyle w:val="StyleUnderline"/>
        </w:rPr>
        <w:t xml:space="preserve">to maintain constitutional </w:t>
      </w:r>
      <w:r w:rsidRPr="006735D2">
        <w:rPr>
          <w:rStyle w:val="Emphasis"/>
        </w:rPr>
        <w:t>commitments</w:t>
      </w:r>
      <w:r w:rsidRPr="001D1149">
        <w:rPr>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8D5835">
        <w:rPr>
          <w:rStyle w:val="StyleUnderline"/>
        </w:rPr>
        <w:t xml:space="preserve">the Court’s </w:t>
      </w:r>
      <w:r w:rsidRPr="008D5835">
        <w:rPr>
          <w:rStyle w:val="Emphasis"/>
        </w:rPr>
        <w:t>reaffirmation</w:t>
      </w:r>
      <w:r w:rsidRPr="008D5835">
        <w:rPr>
          <w:rStyle w:val="StyleUnderline"/>
        </w:rPr>
        <w:t xml:space="preserve"> of Miranda</w:t>
      </w:r>
      <w:r w:rsidRPr="008D5835">
        <w:rPr>
          <w:sz w:val="16"/>
        </w:rPr>
        <w:t xml:space="preserve"> v. Arizona84 in Dickerson v. United States. 85 The Court there declared—in a majority opinion by Chief Justice Rehnquist, no previous friend of Miranda—that “Miranda has </w:t>
      </w:r>
      <w:r w:rsidRPr="008D5835">
        <w:rPr>
          <w:rStyle w:val="StyleUnderline"/>
        </w:rPr>
        <w:t xml:space="preserve">become </w:t>
      </w:r>
      <w:r w:rsidRPr="008D5835">
        <w:rPr>
          <w:rStyle w:val="Emphasis"/>
          <w:highlight w:val="cyan"/>
        </w:rPr>
        <w:t>embedded</w:t>
      </w:r>
      <w:r w:rsidRPr="008D5835">
        <w:rPr>
          <w:rStyle w:val="StyleUnderline"/>
          <w:highlight w:val="cyan"/>
        </w:rPr>
        <w:t xml:space="preserve"> in</w:t>
      </w:r>
      <w:r w:rsidRPr="008D5835">
        <w:rPr>
          <w:rStyle w:val="StyleUnderline"/>
        </w:rPr>
        <w:t xml:space="preserve"> routine</w:t>
      </w:r>
      <w:r w:rsidRPr="008D5835">
        <w:rPr>
          <w:sz w:val="16"/>
        </w:rPr>
        <w:t xml:space="preserve"> police </w:t>
      </w:r>
      <w:r w:rsidRPr="008D5835">
        <w:rPr>
          <w:rStyle w:val="Emphasis"/>
          <w:highlight w:val="cyan"/>
        </w:rPr>
        <w:t>practice</w:t>
      </w:r>
      <w:r w:rsidRPr="008D5835">
        <w:rPr>
          <w:rStyle w:val="StyleUnderline"/>
        </w:rPr>
        <w:t xml:space="preserve"> to the point where</w:t>
      </w:r>
      <w:r w:rsidRPr="008D5835">
        <w:rPr>
          <w:sz w:val="16"/>
        </w:rPr>
        <w:t xml:space="preserve"> the </w:t>
      </w:r>
      <w:r w:rsidRPr="008D5835">
        <w:rPr>
          <w:rStyle w:val="StyleUnderline"/>
        </w:rPr>
        <w:t>warnings</w:t>
      </w:r>
      <w:r w:rsidRPr="008D5835">
        <w:rPr>
          <w:sz w:val="16"/>
        </w:rPr>
        <w:t xml:space="preserve"> have </w:t>
      </w:r>
      <w:r w:rsidRPr="008D5835">
        <w:rPr>
          <w:rStyle w:val="StyleUnderline"/>
        </w:rPr>
        <w:t xml:space="preserve">become part of our </w:t>
      </w:r>
      <w:r w:rsidRPr="008D5835">
        <w:rPr>
          <w:rStyle w:val="Emphasis"/>
        </w:rPr>
        <w:t>national culture</w:t>
      </w:r>
      <w:r w:rsidRPr="008D5835">
        <w:rPr>
          <w:sz w:val="16"/>
        </w:rPr>
        <w:t>.”86</w:t>
      </w:r>
    </w:p>
    <w:p w14:paraId="1A48F8F9" w14:textId="77777777" w:rsidR="00D82CBE" w:rsidRPr="001D1149" w:rsidRDefault="00D82CBE" w:rsidP="00D82CBE">
      <w:pPr>
        <w:rPr>
          <w:sz w:val="16"/>
        </w:rPr>
      </w:pPr>
      <w:r w:rsidRPr="001D1149">
        <w:rPr>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7C841DF4" w14:textId="77777777" w:rsidR="00D82CBE" w:rsidRPr="001D1149" w:rsidRDefault="00D82CBE" w:rsidP="00D82CBE">
      <w:pPr>
        <w:rPr>
          <w:sz w:val="16"/>
        </w:rPr>
      </w:pPr>
      <w:r w:rsidRPr="001D1149">
        <w:rPr>
          <w:sz w:val="16"/>
        </w:rPr>
        <w:t>B. Public Legitimacy</w:t>
      </w:r>
    </w:p>
    <w:p w14:paraId="737E0E00" w14:textId="77777777" w:rsidR="00D82CBE" w:rsidRPr="001D1149" w:rsidRDefault="00D82CBE" w:rsidP="00D82CBE">
      <w:pPr>
        <w:rPr>
          <w:sz w:val="16"/>
        </w:rPr>
      </w:pPr>
      <w:r w:rsidRPr="001D1149">
        <w:rPr>
          <w:sz w:val="16"/>
        </w:rPr>
        <w:t xml:space="preserve">There is a second way in which the Court’s conduct in Windsor and Obergefell is generalizable. </w:t>
      </w:r>
      <w:r w:rsidRPr="001322EC">
        <w:rPr>
          <w:rStyle w:val="StyleUnderline"/>
        </w:rPr>
        <w:t>When</w:t>
      </w:r>
      <w:r w:rsidRPr="001D1149">
        <w:rPr>
          <w:sz w:val="16"/>
        </w:rPr>
        <w:t xml:space="preserve"> the </w:t>
      </w:r>
      <w:r w:rsidRPr="001322EC">
        <w:rPr>
          <w:rStyle w:val="StyleUnderline"/>
        </w:rPr>
        <w:t xml:space="preserve">Court </w:t>
      </w:r>
      <w:r w:rsidRPr="003D2FC0">
        <w:rPr>
          <w:rStyle w:val="Emphasis"/>
        </w:rPr>
        <w:t>intervenes</w:t>
      </w:r>
      <w:r w:rsidRPr="001322EC">
        <w:rPr>
          <w:rStyle w:val="StyleUnderline"/>
        </w:rPr>
        <w:t xml:space="preserve"> to decide a question on which</w:t>
      </w:r>
      <w:r w:rsidRPr="001D1149">
        <w:rPr>
          <w:sz w:val="16"/>
        </w:rPr>
        <w:t xml:space="preserve"> American constitutional </w:t>
      </w:r>
      <w:r w:rsidRPr="007068FC">
        <w:rPr>
          <w:rStyle w:val="StyleUnderline"/>
        </w:rPr>
        <w:t xml:space="preserve">culture is deeply </w:t>
      </w:r>
      <w:r w:rsidRPr="003D2FC0">
        <w:rPr>
          <w:rStyle w:val="Emphasis"/>
        </w:rPr>
        <w:t>divided</w:t>
      </w:r>
      <w:r w:rsidRPr="007068FC">
        <w:rPr>
          <w:rStyle w:val="StyleUnderline"/>
        </w:rPr>
        <w:t>, the Court</w:t>
      </w:r>
      <w:r w:rsidRPr="001D1149">
        <w:rPr>
          <w:sz w:val="16"/>
        </w:rPr>
        <w:t xml:space="preserve"> often takes measures to </w:t>
      </w:r>
      <w:r w:rsidRPr="003D2FC0">
        <w:rPr>
          <w:rStyle w:val="Emphasis"/>
        </w:rPr>
        <w:t>safeguard</w:t>
      </w:r>
      <w:r w:rsidRPr="007068FC">
        <w:rPr>
          <w:rStyle w:val="StyleUnderline"/>
        </w:rPr>
        <w:t xml:space="preserve"> its public </w:t>
      </w:r>
      <w:r w:rsidRPr="003D2FC0">
        <w:rPr>
          <w:rStyle w:val="Emphasis"/>
        </w:rPr>
        <w:t>legitimacy</w:t>
      </w:r>
      <w:r w:rsidRPr="001D1149">
        <w:rPr>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45EC19A6" w14:textId="77777777" w:rsidR="00D82CBE" w:rsidRPr="001D1149" w:rsidRDefault="00D82CBE" w:rsidP="00D82CBE">
      <w:pPr>
        <w:rPr>
          <w:sz w:val="16"/>
        </w:rPr>
      </w:pPr>
      <w:r w:rsidRPr="001D1149">
        <w:rPr>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0DA0D4B1" w14:textId="77777777" w:rsidR="00D82CBE" w:rsidRPr="001D1149" w:rsidRDefault="00D82CBE" w:rsidP="00D82CBE">
      <w:pPr>
        <w:rPr>
          <w:sz w:val="16"/>
        </w:rPr>
      </w:pPr>
      <w:r w:rsidRPr="001D1149">
        <w:rPr>
          <w:sz w:val="16"/>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392332">
        <w:rPr>
          <w:rStyle w:val="StyleUnderline"/>
        </w:rPr>
        <w:t xml:space="preserve">The perlocutionary </w:t>
      </w:r>
      <w:r w:rsidRPr="000D66EC">
        <w:rPr>
          <w:rStyle w:val="Emphasis"/>
        </w:rPr>
        <w:t>force</w:t>
      </w:r>
      <w:r w:rsidRPr="00392332">
        <w:rPr>
          <w:rStyle w:val="StyleUnderline"/>
        </w:rPr>
        <w:t xml:space="preserve"> of</w:t>
      </w:r>
      <w:r w:rsidRPr="001D1149">
        <w:rPr>
          <w:sz w:val="16"/>
        </w:rPr>
        <w:t xml:space="preserve"> a </w:t>
      </w:r>
      <w:r w:rsidRPr="00392332">
        <w:rPr>
          <w:rStyle w:val="StyleUnderline"/>
        </w:rPr>
        <w:t xml:space="preserve">judicial opinion is a matter of contingent </w:t>
      </w:r>
      <w:r w:rsidRPr="000D66EC">
        <w:rPr>
          <w:rStyle w:val="Emphasis"/>
        </w:rPr>
        <w:t>causality</w:t>
      </w:r>
      <w:r w:rsidRPr="00392332">
        <w:rPr>
          <w:rStyle w:val="StyleUnderline"/>
        </w:rPr>
        <w:t xml:space="preserve"> that depends</w:t>
      </w:r>
      <w:r w:rsidRPr="001D1149">
        <w:rPr>
          <w:sz w:val="16"/>
        </w:rPr>
        <w:t xml:space="preserve">, among other things, </w:t>
      </w:r>
      <w:r w:rsidRPr="00392332">
        <w:rPr>
          <w:rStyle w:val="StyleUnderline"/>
        </w:rPr>
        <w:t>upon how</w:t>
      </w:r>
      <w:r w:rsidRPr="001D1149">
        <w:rPr>
          <w:sz w:val="16"/>
        </w:rPr>
        <w:t xml:space="preserve"> exactly </w:t>
      </w:r>
      <w:r w:rsidRPr="00392332">
        <w:rPr>
          <w:rStyle w:val="StyleUnderline"/>
        </w:rPr>
        <w:t xml:space="preserve">the </w:t>
      </w:r>
      <w:r w:rsidRPr="000D66EC">
        <w:rPr>
          <w:rStyle w:val="Emphasis"/>
        </w:rPr>
        <w:t>court speaks</w:t>
      </w:r>
      <w:r w:rsidRPr="001D1149">
        <w:rPr>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8D5835">
        <w:rPr>
          <w:rStyle w:val="StyleUnderline"/>
        </w:rPr>
        <w:t xml:space="preserve">the </w:t>
      </w:r>
      <w:r w:rsidRPr="008D5835">
        <w:rPr>
          <w:rStyle w:val="Emphasis"/>
        </w:rPr>
        <w:t>meaning</w:t>
      </w:r>
      <w:r w:rsidRPr="008D5835">
        <w:rPr>
          <w:rStyle w:val="StyleUnderline"/>
        </w:rPr>
        <w:t xml:space="preserve"> of the Court’s opinions is </w:t>
      </w:r>
      <w:r w:rsidRPr="008D5835">
        <w:rPr>
          <w:rStyle w:val="Emphasis"/>
        </w:rPr>
        <w:t>conveyed</w:t>
      </w:r>
      <w:r w:rsidRPr="008D5835">
        <w:rPr>
          <w:rStyle w:val="StyleUnderline"/>
        </w:rPr>
        <w:t xml:space="preserve"> to the public in</w:t>
      </w:r>
      <w:r w:rsidRPr="008D5835">
        <w:rPr>
          <w:sz w:val="16"/>
        </w:rPr>
        <w:t xml:space="preserve"> complex, </w:t>
      </w:r>
      <w:r w:rsidRPr="008D5835">
        <w:rPr>
          <w:rStyle w:val="Emphasis"/>
        </w:rPr>
        <w:t>highly mediated</w:t>
      </w:r>
      <w:r w:rsidRPr="008D5835">
        <w:rPr>
          <w:rStyle w:val="StyleUnderline"/>
        </w:rPr>
        <w:t xml:space="preserve"> ways</w:t>
      </w:r>
      <w:r w:rsidRPr="008D5835">
        <w:rPr>
          <w:sz w:val="16"/>
        </w:rPr>
        <w:t>.</w:t>
      </w:r>
    </w:p>
    <w:p w14:paraId="6E0C468A" w14:textId="77777777" w:rsidR="00D82CBE" w:rsidRPr="001D1149" w:rsidRDefault="00D82CBE" w:rsidP="00D82CBE">
      <w:pPr>
        <w:rPr>
          <w:sz w:val="16"/>
        </w:rPr>
      </w:pPr>
      <w:r w:rsidRPr="001D1149">
        <w:rPr>
          <w:sz w:val="16"/>
        </w:rPr>
        <w:t>1. The Segregation Cases</w:t>
      </w:r>
    </w:p>
    <w:p w14:paraId="67FB1DD5" w14:textId="77777777" w:rsidR="00D82CBE" w:rsidRPr="001D1149" w:rsidRDefault="00D82CBE" w:rsidP="00D82CBE">
      <w:pPr>
        <w:rPr>
          <w:sz w:val="16"/>
        </w:rPr>
      </w:pPr>
      <w:r w:rsidRPr="00C94D68">
        <w:rPr>
          <w:rStyle w:val="StyleUnderline"/>
        </w:rPr>
        <w:t xml:space="preserve">The </w:t>
      </w:r>
      <w:r w:rsidRPr="00E9680A">
        <w:rPr>
          <w:rStyle w:val="Emphasis"/>
        </w:rPr>
        <w:t>Brown</w:t>
      </w:r>
      <w:r w:rsidRPr="00C94D68">
        <w:rPr>
          <w:rStyle w:val="StyleUnderline"/>
        </w:rPr>
        <w:t xml:space="preserve"> Court</w:t>
      </w:r>
      <w:r w:rsidRPr="001D1149">
        <w:rPr>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E9680A">
        <w:rPr>
          <w:rStyle w:val="StyleUnderline"/>
        </w:rPr>
        <w:t xml:space="preserve">limited the </w:t>
      </w:r>
      <w:r w:rsidRPr="00E9680A">
        <w:rPr>
          <w:rStyle w:val="Emphasis"/>
        </w:rPr>
        <w:t>holding</w:t>
      </w:r>
      <w:r w:rsidRPr="001D1149">
        <w:rPr>
          <w:sz w:val="16"/>
        </w:rPr>
        <w:t xml:space="preserve"> to education (as noted above), did not moralize about a moral issue, and allowed desegregation “</w:t>
      </w:r>
      <w:r w:rsidRPr="00CE39B2">
        <w:rPr>
          <w:rStyle w:val="StyleUnderline"/>
        </w:rPr>
        <w:t>with</w:t>
      </w:r>
      <w:r w:rsidRPr="001D1149">
        <w:rPr>
          <w:sz w:val="16"/>
        </w:rPr>
        <w:t xml:space="preserve"> all </w:t>
      </w:r>
      <w:r w:rsidRPr="00CE39B2">
        <w:rPr>
          <w:rStyle w:val="Emphasis"/>
        </w:rPr>
        <w:t>deliberate</w:t>
      </w:r>
      <w:r w:rsidRPr="00CE39B2">
        <w:rPr>
          <w:rStyle w:val="StyleUnderline"/>
        </w:rPr>
        <w:t xml:space="preserve"> speed</w:t>
      </w:r>
      <w:r w:rsidRPr="001D1149">
        <w:rPr>
          <w:sz w:val="16"/>
        </w:rPr>
        <w:t>.”93</w:t>
      </w:r>
    </w:p>
    <w:p w14:paraId="27B45E67" w14:textId="77777777" w:rsidR="00D82CBE" w:rsidRPr="001D1149" w:rsidRDefault="00D82CBE" w:rsidP="00D82CBE">
      <w:pPr>
        <w:rPr>
          <w:sz w:val="16"/>
        </w:rPr>
      </w:pPr>
      <w:r w:rsidRPr="008D5835">
        <w:rPr>
          <w:rStyle w:val="StyleUnderline"/>
        </w:rPr>
        <w:t xml:space="preserve">The Brown </w:t>
      </w:r>
      <w:r w:rsidRPr="008D5835">
        <w:rPr>
          <w:rStyle w:val="Emphasis"/>
        </w:rPr>
        <w:t>Court</w:t>
      </w:r>
      <w:r w:rsidRPr="001D1149">
        <w:rPr>
          <w:sz w:val="16"/>
        </w:rPr>
        <w:t xml:space="preserve"> took those actions because it </w:t>
      </w:r>
      <w:r w:rsidRPr="008D5835">
        <w:rPr>
          <w:rStyle w:val="StyleUnderline"/>
        </w:rPr>
        <w:t xml:space="preserve">was </w:t>
      </w:r>
      <w:r w:rsidRPr="008D5835">
        <w:rPr>
          <w:rStyle w:val="Emphasis"/>
        </w:rPr>
        <w:t>concerned</w:t>
      </w:r>
      <w:r w:rsidRPr="00C507EF">
        <w:rPr>
          <w:rStyle w:val="StyleUnderline"/>
        </w:rPr>
        <w:t xml:space="preserve"> about the extent to</w:t>
      </w:r>
      <w:r w:rsidRPr="00A61093">
        <w:rPr>
          <w:rStyle w:val="StyleUnderline"/>
        </w:rPr>
        <w:t xml:space="preserve"> which Southern</w:t>
      </w:r>
      <w:r w:rsidRPr="001D1149">
        <w:rPr>
          <w:sz w:val="16"/>
        </w:rPr>
        <w:t xml:space="preserve"> politicians and </w:t>
      </w:r>
      <w:r w:rsidRPr="00A61093">
        <w:rPr>
          <w:rStyle w:val="StyleUnderline"/>
        </w:rPr>
        <w:t xml:space="preserve">citizens would </w:t>
      </w:r>
      <w:r w:rsidRPr="00C507EF">
        <w:rPr>
          <w:rStyle w:val="StyleUnderline"/>
        </w:rPr>
        <w:t>comply</w:t>
      </w:r>
      <w:r w:rsidRPr="002B098A">
        <w:rPr>
          <w:rStyle w:val="StyleUnderline"/>
        </w:rPr>
        <w:t xml:space="preserve"> with federal </w:t>
      </w:r>
      <w:r w:rsidRPr="003E31DC">
        <w:rPr>
          <w:rStyle w:val="Emphasis"/>
        </w:rPr>
        <w:t>court orders</w:t>
      </w:r>
      <w:r w:rsidRPr="001D1149">
        <w:rPr>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in order to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on the basis of sexual orientation triggers heightened scrutiny.95</w:t>
      </w:r>
    </w:p>
    <w:p w14:paraId="4D967015" w14:textId="77777777" w:rsidR="00D82CBE" w:rsidRPr="001D1149" w:rsidRDefault="00D82CBE" w:rsidP="00D82CBE">
      <w:pPr>
        <w:rPr>
          <w:sz w:val="16"/>
        </w:rPr>
      </w:pPr>
      <w:r w:rsidRPr="001D1149">
        <w:rPr>
          <w:sz w:val="16"/>
        </w:rPr>
        <w:t xml:space="preserve">Brown is an extreme case because the Court perceived that its public legitimacy was under extreme stress. </w:t>
      </w:r>
      <w:r w:rsidRPr="008D5835">
        <w:rPr>
          <w:rStyle w:val="StyleUnderline"/>
        </w:rPr>
        <w:t>But</w:t>
      </w:r>
      <w:r w:rsidRPr="008D5835">
        <w:rPr>
          <w:sz w:val="16"/>
        </w:rPr>
        <w:t xml:space="preserve"> evidence of similar behavior is discernible in Windsor and Obergefell. As documented in the previous Part, the Court’s opinion in Windsor may have been designed to set in motion the process of reciprocal legitimation, and, in any event, that is what happened: the Court and </w:t>
      </w:r>
      <w:r w:rsidRPr="008D5835">
        <w:rPr>
          <w:rStyle w:val="StyleUnderline"/>
        </w:rPr>
        <w:t xml:space="preserve">other federal </w:t>
      </w:r>
      <w:r w:rsidRPr="008D5835">
        <w:rPr>
          <w:rStyle w:val="Emphasis"/>
        </w:rPr>
        <w:t>courts</w:t>
      </w:r>
      <w:r w:rsidRPr="008D5835">
        <w:rPr>
          <w:rStyle w:val="StyleUnderline"/>
        </w:rPr>
        <w:t xml:space="preserve"> invoked one another</w:t>
      </w:r>
      <w:r w:rsidRPr="008D5835">
        <w:rPr>
          <w:sz w:val="16"/>
        </w:rPr>
        <w:t xml:space="preserve"> as authority in attempting </w:t>
      </w:r>
      <w:r w:rsidRPr="008D5835">
        <w:rPr>
          <w:rStyle w:val="StyleUnderline"/>
        </w:rPr>
        <w:t xml:space="preserve">to </w:t>
      </w:r>
      <w:r w:rsidRPr="008D5835">
        <w:rPr>
          <w:rStyle w:val="Emphasis"/>
        </w:rPr>
        <w:t>legitimate</w:t>
      </w:r>
      <w:r w:rsidRPr="008D5835">
        <w:rPr>
          <w:rStyle w:val="StyleUnderline"/>
        </w:rPr>
        <w:t xml:space="preserve"> a controversial decision in the face of </w:t>
      </w:r>
      <w:r w:rsidRPr="008D5835">
        <w:rPr>
          <w:rStyle w:val="Emphasis"/>
        </w:rPr>
        <w:t>divided</w:t>
      </w:r>
      <w:r w:rsidRPr="008D5835">
        <w:rPr>
          <w:rStyle w:val="StyleUnderline"/>
        </w:rPr>
        <w:t xml:space="preserve"> public opinion</w:t>
      </w:r>
      <w:r w:rsidRPr="008D5835">
        <w:rPr>
          <w:sz w:val="16"/>
        </w:rPr>
        <w:t>. That</w:t>
      </w:r>
      <w:r w:rsidRPr="001D1149">
        <w:rPr>
          <w:sz w:val="16"/>
        </w:rPr>
        <w:t xml:space="preserve"> strategy is potentially risky for the Court because other federal courts may decline the Court’s invitation. But they also may accept it, as Windsor and Obergefell illustrate.</w:t>
      </w:r>
    </w:p>
    <w:p w14:paraId="1F56A73A" w14:textId="77777777" w:rsidR="00D82CBE" w:rsidRPr="001D1149" w:rsidRDefault="00D82CBE" w:rsidP="00D82CBE">
      <w:pPr>
        <w:rPr>
          <w:sz w:val="16"/>
        </w:rPr>
      </w:pPr>
      <w:r w:rsidRPr="001D1149">
        <w:rPr>
          <w:sz w:val="16"/>
        </w:rPr>
        <w:t xml:space="preserve">Notably, the </w:t>
      </w:r>
      <w:r w:rsidRPr="00513285">
        <w:rPr>
          <w:rStyle w:val="StyleUnderline"/>
        </w:rPr>
        <w:t xml:space="preserve">reciprocal </w:t>
      </w:r>
      <w:r w:rsidRPr="00A5486E">
        <w:rPr>
          <w:rStyle w:val="Emphasis"/>
        </w:rPr>
        <w:t>legitimation</w:t>
      </w:r>
      <w:r w:rsidRPr="001D1149">
        <w:rPr>
          <w:sz w:val="16"/>
        </w:rPr>
        <w:t xml:space="preserve"> technique </w:t>
      </w:r>
      <w:r w:rsidRPr="00513285">
        <w:rPr>
          <w:rStyle w:val="StyleUnderline"/>
        </w:rPr>
        <w:t>is</w:t>
      </w:r>
      <w:r w:rsidRPr="001D1149">
        <w:rPr>
          <w:sz w:val="16"/>
        </w:rPr>
        <w:t xml:space="preserve"> also </w:t>
      </w:r>
      <w:r w:rsidRPr="00A5486E">
        <w:rPr>
          <w:rStyle w:val="Emphasis"/>
        </w:rPr>
        <w:t>exemplified</w:t>
      </w:r>
      <w:r w:rsidRPr="001D1149">
        <w:rPr>
          <w:sz w:val="16"/>
        </w:rPr>
        <w:t xml:space="preserve"> (albeit with an important twist) </w:t>
      </w:r>
      <w:r w:rsidRPr="00FF6465">
        <w:rPr>
          <w:rStyle w:val="StyleUnderline"/>
        </w:rPr>
        <w:t>by</w:t>
      </w:r>
      <w:r w:rsidRPr="001D1149">
        <w:rPr>
          <w:sz w:val="16"/>
        </w:rPr>
        <w:t xml:space="preserve"> Brown, </w:t>
      </w:r>
      <w:r w:rsidRPr="002276B4">
        <w:rPr>
          <w:rStyle w:val="StyleUnderline"/>
        </w:rPr>
        <w:t xml:space="preserve">the </w:t>
      </w:r>
      <w:r w:rsidRPr="003147EE">
        <w:rPr>
          <w:rStyle w:val="Emphasis"/>
        </w:rPr>
        <w:t>subsequent</w:t>
      </w:r>
      <w:r w:rsidRPr="002276B4">
        <w:rPr>
          <w:rStyle w:val="StyleUnderline"/>
        </w:rPr>
        <w:t xml:space="preserve"> federal court decisions that expanded</w:t>
      </w:r>
      <w:r w:rsidRPr="001D1149">
        <w:rPr>
          <w:sz w:val="16"/>
        </w:rPr>
        <w:t xml:space="preserve"> the </w:t>
      </w:r>
      <w:r w:rsidRPr="003147EE">
        <w:rPr>
          <w:rStyle w:val="Emphasis"/>
        </w:rPr>
        <w:t>scope</w:t>
      </w:r>
      <w:r w:rsidRPr="002276B4">
        <w:rPr>
          <w:rStyle w:val="StyleUnderline"/>
        </w:rPr>
        <w:t xml:space="preserve"> of the Court’s holding</w:t>
      </w:r>
      <w:r w:rsidRPr="001D1149">
        <w:rPr>
          <w:sz w:val="16"/>
        </w:rPr>
        <w:t xml:space="preserve"> in Brown to racial segregation in other public settings, and the Court’s per curiams that validated the expansion. As noted, the Court decided Brown in a way that 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whose reasoning the Court was rejecting, involved segregation in railroad cars.98 And almost immediately after Brown, the Court vacated the judgment of an appellate court that had upheld segregation in municipal recreational facilities and remanded for reconsideration in light of Brown. 99</w:t>
      </w:r>
    </w:p>
    <w:p w14:paraId="5A5A2E7D" w14:textId="77777777" w:rsidR="00D82CBE" w:rsidRPr="001D1149" w:rsidRDefault="00D82CBE" w:rsidP="00D82CBE">
      <w:pPr>
        <w:rPr>
          <w:sz w:val="16"/>
        </w:rPr>
      </w:pPr>
      <w:r w:rsidRPr="001D1149">
        <w:rPr>
          <w:sz w:val="16"/>
        </w:rPr>
        <w:t xml:space="preserve">In short order, </w:t>
      </w:r>
      <w:r w:rsidRPr="00A678A7">
        <w:rPr>
          <w:rStyle w:val="StyleUnderline"/>
        </w:rPr>
        <w:t xml:space="preserve">many </w:t>
      </w:r>
      <w:r w:rsidRPr="003147EE">
        <w:rPr>
          <w:rStyle w:val="Emphasis"/>
        </w:rPr>
        <w:t>other</w:t>
      </w:r>
      <w:r w:rsidRPr="00A678A7">
        <w:rPr>
          <w:rStyle w:val="StyleUnderline"/>
        </w:rPr>
        <w:t xml:space="preserve"> federal court</w:t>
      </w:r>
      <w:r w:rsidRPr="00D1428D">
        <w:rPr>
          <w:rStyle w:val="Emphasis"/>
        </w:rPr>
        <w:t>s</w:t>
      </w:r>
      <w:r w:rsidRPr="00A678A7">
        <w:rPr>
          <w:rStyle w:val="StyleUnderline"/>
        </w:rPr>
        <w:t xml:space="preserve"> leaned on</w:t>
      </w:r>
      <w:r w:rsidRPr="001D1149">
        <w:rPr>
          <w:sz w:val="16"/>
        </w:rPr>
        <w:t xml:space="preserve"> the </w:t>
      </w:r>
      <w:r w:rsidRPr="00D1428D">
        <w:rPr>
          <w:rStyle w:val="Emphasis"/>
        </w:rPr>
        <w:t>authority</w:t>
      </w:r>
      <w:r w:rsidRPr="00A678A7">
        <w:rPr>
          <w:rStyle w:val="StyleUnderline"/>
        </w:rPr>
        <w:t xml:space="preserve"> of Brown in expanding</w:t>
      </w:r>
      <w:r w:rsidRPr="001D1149">
        <w:rPr>
          <w:sz w:val="16"/>
        </w:rPr>
        <w:t xml:space="preserve"> the scope of </w:t>
      </w:r>
      <w:r w:rsidRPr="00345315">
        <w:rPr>
          <w:rStyle w:val="StyleUnderline"/>
        </w:rPr>
        <w:t xml:space="preserve">its </w:t>
      </w:r>
      <w:r w:rsidRPr="00D1428D">
        <w:rPr>
          <w:rStyle w:val="Emphasis"/>
        </w:rPr>
        <w:t>holding</w:t>
      </w:r>
      <w:r w:rsidRPr="001D1149">
        <w:rPr>
          <w:sz w:val="16"/>
        </w:rPr>
        <w:t xml:space="preserve"> to segregation </w:t>
      </w:r>
      <w:r w:rsidRPr="00345315">
        <w:rPr>
          <w:rStyle w:val="StyleUnderline"/>
        </w:rPr>
        <w:t xml:space="preserve">in other </w:t>
      </w:r>
      <w:r w:rsidRPr="00D1428D">
        <w:rPr>
          <w:rStyle w:val="Emphasis"/>
        </w:rPr>
        <w:t>public spaces</w:t>
      </w:r>
      <w:r w:rsidRPr="001D1149">
        <w:rPr>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345315">
        <w:rPr>
          <w:rStyle w:val="StyleUnderline"/>
        </w:rPr>
        <w:t>the Court</w:t>
      </w:r>
      <w:r w:rsidRPr="001D1149">
        <w:rPr>
          <w:sz w:val="16"/>
        </w:rPr>
        <w:t xml:space="preserve"> simply </w:t>
      </w:r>
      <w:r w:rsidRPr="00D1428D">
        <w:rPr>
          <w:rStyle w:val="Emphasis"/>
        </w:rPr>
        <w:t>affirmed</w:t>
      </w:r>
      <w:r w:rsidRPr="00345315">
        <w:rPr>
          <w:rStyle w:val="StyleUnderline"/>
        </w:rPr>
        <w:t xml:space="preserve"> the decisions</w:t>
      </w:r>
      <w:r w:rsidRPr="001D1149">
        <w:rPr>
          <w:sz w:val="16"/>
        </w:rPr>
        <w:t xml:space="preserve"> summarily with citations to Brown, 104 while infamously postponing consideration of the constitutionality of anti-miscegenation laws.105 Fearful that giving reasons or condemning anti-miscegenation statutes so soon after Brown would only make Southern resistance more massive, the Court waited eleven years to speak loudly in Loving. 106 In the interim, </w:t>
      </w:r>
      <w:r w:rsidRPr="00392332">
        <w:rPr>
          <w:rStyle w:val="StyleUnderline"/>
        </w:rPr>
        <w:t xml:space="preserve">the Court’s </w:t>
      </w:r>
      <w:r w:rsidRPr="00D1428D">
        <w:rPr>
          <w:rStyle w:val="Emphasis"/>
        </w:rPr>
        <w:t>legitimacy</w:t>
      </w:r>
      <w:r w:rsidRPr="00392332">
        <w:rPr>
          <w:rStyle w:val="StyleUnderline"/>
        </w:rPr>
        <w:t xml:space="preserve"> became</w:t>
      </w:r>
      <w:r w:rsidRPr="001D1149">
        <w:rPr>
          <w:sz w:val="16"/>
        </w:rPr>
        <w:t xml:space="preserve"> more </w:t>
      </w:r>
      <w:r w:rsidRPr="00D1428D">
        <w:rPr>
          <w:rStyle w:val="Emphasis"/>
        </w:rPr>
        <w:t>secure</w:t>
      </w:r>
      <w:r w:rsidRPr="001D1149">
        <w:rPr>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50B66A1E" w14:textId="77777777" w:rsidR="00D82CBE" w:rsidRPr="001D1149" w:rsidRDefault="00D82CBE" w:rsidP="00D82CBE">
      <w:pPr>
        <w:rPr>
          <w:sz w:val="16"/>
        </w:rPr>
      </w:pPr>
      <w:r w:rsidRPr="001D1149">
        <w:rPr>
          <w:sz w:val="16"/>
        </w:rPr>
        <w:t>2. The Reapportionment Cases</w:t>
      </w:r>
    </w:p>
    <w:p w14:paraId="0111F2A5" w14:textId="77777777" w:rsidR="00D82CBE" w:rsidRPr="001D1149" w:rsidRDefault="00D82CBE" w:rsidP="00D82CBE">
      <w:pPr>
        <w:rPr>
          <w:sz w:val="16"/>
        </w:rPr>
      </w:pPr>
      <w:r w:rsidRPr="002276B4">
        <w:rPr>
          <w:rStyle w:val="StyleUnderline"/>
        </w:rPr>
        <w:t xml:space="preserve">Another </w:t>
      </w:r>
      <w:r w:rsidRPr="00BD0A6C">
        <w:rPr>
          <w:rStyle w:val="Emphasis"/>
        </w:rPr>
        <w:t>example</w:t>
      </w:r>
      <w:r w:rsidRPr="002276B4">
        <w:rPr>
          <w:rStyle w:val="StyleUnderline"/>
        </w:rPr>
        <w:t xml:space="preserve"> of reciprocal legitimation</w:t>
      </w:r>
      <w:r w:rsidRPr="001D1149">
        <w:rPr>
          <w:sz w:val="16"/>
        </w:rPr>
        <w:t xml:space="preserve">, albeit one that was not initially intended, </w:t>
      </w:r>
      <w:r w:rsidRPr="00D96A36">
        <w:rPr>
          <w:rStyle w:val="StyleUnderline"/>
        </w:rPr>
        <w:t>is</w:t>
      </w:r>
      <w:r w:rsidRPr="001D1149">
        <w:rPr>
          <w:sz w:val="16"/>
        </w:rPr>
        <w:t xml:space="preserve"> the </w:t>
      </w:r>
      <w:r w:rsidRPr="00BD0A6C">
        <w:rPr>
          <w:rStyle w:val="Emphasis"/>
        </w:rPr>
        <w:t>reapportionment</w:t>
      </w:r>
      <w:r w:rsidRPr="00F0333A">
        <w:rPr>
          <w:rStyle w:val="StyleUnderline"/>
        </w:rPr>
        <w:t xml:space="preserve"> decisions of the 1960s</w:t>
      </w:r>
      <w:r w:rsidRPr="001D1149">
        <w:rPr>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28964D14" w14:textId="77777777" w:rsidR="00D82CBE" w:rsidRPr="001D1149" w:rsidRDefault="00D82CBE" w:rsidP="00D82CBE">
      <w:pPr>
        <w:rPr>
          <w:sz w:val="16"/>
        </w:rPr>
      </w:pPr>
      <w:r w:rsidRPr="001D1149">
        <w:rPr>
          <w:sz w:val="16"/>
        </w:rPr>
        <w:t>Writing in 1946 for the Court in Colegrove v. Green, Justice Frankfurter admonished that “[c]ourts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2917C765" w14:textId="77777777" w:rsidR="00D82CBE" w:rsidRPr="001D1149" w:rsidRDefault="00D82CBE" w:rsidP="00D82CBE">
      <w:pPr>
        <w:rPr>
          <w:sz w:val="16"/>
        </w:rPr>
      </w:pPr>
      <w:r w:rsidRPr="001D1149">
        <w:rPr>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“[j]udicial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1049257B" w14:textId="77777777" w:rsidR="00D82CBE" w:rsidRPr="001D1149" w:rsidRDefault="00D82CBE" w:rsidP="00D82CBE">
      <w:pPr>
        <w:rPr>
          <w:sz w:val="16"/>
        </w:rPr>
      </w:pPr>
      <w:bookmarkStart w:id="1" w:name="_Hlk206316418"/>
      <w:r w:rsidRPr="001D1149">
        <w:rPr>
          <w:sz w:val="16"/>
        </w:rPr>
        <w:t>Although “[s]ome commentators criticized the Court for laying down no more specific guidelines for lower courts to follow,” Professor Gordon Baker, writing in 1966, opined that the Court’s forbearance “may have been a calculated and perceptive move.”120 “</w:t>
      </w:r>
      <w:r w:rsidRPr="00C507EF">
        <w:rPr>
          <w:rStyle w:val="StyleUnderline"/>
        </w:rPr>
        <w:t>By letting</w:t>
      </w:r>
      <w:r w:rsidRPr="001D1149">
        <w:rPr>
          <w:sz w:val="16"/>
        </w:rPr>
        <w:t xml:space="preserve"> state and </w:t>
      </w:r>
      <w:r w:rsidRPr="00C507EF">
        <w:rPr>
          <w:rStyle w:val="Emphasis"/>
        </w:rPr>
        <w:t>lower</w:t>
      </w:r>
      <w:r w:rsidRPr="00E64CEB">
        <w:rPr>
          <w:rStyle w:val="StyleUnderline"/>
        </w:rPr>
        <w:t xml:space="preserve"> Federal </w:t>
      </w:r>
      <w:r w:rsidRPr="00C507EF">
        <w:rPr>
          <w:rStyle w:val="StyleUnderline"/>
        </w:rPr>
        <w:t>courts tackle</w:t>
      </w:r>
      <w:r w:rsidRPr="001D1149">
        <w:rPr>
          <w:sz w:val="16"/>
        </w:rPr>
        <w:t xml:space="preserve"> the </w:t>
      </w:r>
      <w:r w:rsidRPr="00263342">
        <w:rPr>
          <w:rStyle w:val="Emphasis"/>
        </w:rPr>
        <w:t xml:space="preserve">specific </w:t>
      </w:r>
      <w:r w:rsidRPr="00C507EF">
        <w:rPr>
          <w:rStyle w:val="Emphasis"/>
        </w:rPr>
        <w:t>problems</w:t>
      </w:r>
      <w:r w:rsidRPr="00C507EF">
        <w:rPr>
          <w:rStyle w:val="StyleUnderline"/>
        </w:rPr>
        <w:t xml:space="preserve"> in</w:t>
      </w:r>
      <w:r w:rsidRPr="00E64CEB">
        <w:rPr>
          <w:rStyle w:val="StyleUnderline"/>
        </w:rPr>
        <w:t xml:space="preserve"> particular </w:t>
      </w:r>
      <w:r w:rsidRPr="00C507EF">
        <w:rPr>
          <w:rStyle w:val="StyleUnderline"/>
        </w:rPr>
        <w:t>states</w:t>
      </w:r>
      <w:r w:rsidRPr="001D1149">
        <w:rPr>
          <w:sz w:val="16"/>
        </w:rPr>
        <w:t xml:space="preserve">,” Baker explained, “the supreme tribunal would be able to gauge the reactions—both political and judicial—before moving farther.”121 He added that </w:t>
      </w:r>
      <w:r w:rsidRPr="008D5835">
        <w:rPr>
          <w:rStyle w:val="StyleUnderline"/>
        </w:rPr>
        <w:t xml:space="preserve">the Court “must have been </w:t>
      </w:r>
      <w:r w:rsidRPr="008D5835">
        <w:rPr>
          <w:rStyle w:val="Emphasis"/>
        </w:rPr>
        <w:t>impressed</w:t>
      </w:r>
      <w:r w:rsidRPr="008D5835">
        <w:rPr>
          <w:rStyle w:val="StyleUnderline"/>
        </w:rPr>
        <w:t xml:space="preserve"> with</w:t>
      </w:r>
      <w:r w:rsidRPr="008D5835">
        <w:rPr>
          <w:sz w:val="16"/>
        </w:rPr>
        <w:t xml:space="preserve"> the </w:t>
      </w:r>
      <w:r w:rsidRPr="008D5835">
        <w:rPr>
          <w:rStyle w:val="StyleUnderline"/>
        </w:rPr>
        <w:t xml:space="preserve">ensuing flood of </w:t>
      </w:r>
      <w:r w:rsidRPr="008D5835">
        <w:rPr>
          <w:rStyle w:val="Emphasis"/>
        </w:rPr>
        <w:t>litigation</w:t>
      </w:r>
      <w:r w:rsidRPr="001D1149">
        <w:rPr>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612F88DB" w14:textId="77777777" w:rsidR="00D82CBE" w:rsidRPr="001D1149" w:rsidRDefault="00D82CBE" w:rsidP="00D82CBE">
      <w:pPr>
        <w:rPr>
          <w:sz w:val="16"/>
        </w:rPr>
      </w:pPr>
      <w:r w:rsidRPr="001D1149">
        <w:rPr>
          <w:sz w:val="16"/>
        </w:rPr>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77A21F58" w14:textId="77777777" w:rsidR="00D82CBE" w:rsidRPr="001D1149" w:rsidRDefault="00D82CBE" w:rsidP="00D82CBE">
      <w:pPr>
        <w:rPr>
          <w:sz w:val="16"/>
        </w:rPr>
      </w:pPr>
      <w:r w:rsidRPr="001D1149">
        <w:rPr>
          <w:sz w:val="16"/>
        </w:rPr>
        <w:t xml:space="preserve">Whatever the best explanation for the limited nature of the Court’s intervention in Baker, </w:t>
      </w:r>
      <w:r w:rsidRPr="00C507EF">
        <w:rPr>
          <w:rStyle w:val="StyleUnderline"/>
        </w:rPr>
        <w:t>the</w:t>
      </w:r>
      <w:r w:rsidRPr="00BB553B">
        <w:rPr>
          <w:rStyle w:val="StyleUnderline"/>
        </w:rPr>
        <w:t xml:space="preserve"> “short-term </w:t>
      </w:r>
      <w:r w:rsidRPr="00A61093">
        <w:rPr>
          <w:rStyle w:val="Emphasis"/>
          <w:highlight w:val="cyan"/>
        </w:rPr>
        <w:t>response</w:t>
      </w:r>
      <w:r w:rsidRPr="001D1149">
        <w:rPr>
          <w:sz w:val="16"/>
        </w:rPr>
        <w:t xml:space="preserve">” to it </w:t>
      </w:r>
      <w:r w:rsidRPr="00A61093">
        <w:rPr>
          <w:rStyle w:val="StyleUnderline"/>
          <w:highlight w:val="cyan"/>
        </w:rPr>
        <w:t>was</w:t>
      </w:r>
      <w:r w:rsidRPr="007265C5">
        <w:rPr>
          <w:rStyle w:val="StyleUnderline"/>
        </w:rPr>
        <w:t xml:space="preserve"> “nothing short of </w:t>
      </w:r>
      <w:r w:rsidRPr="00A61093">
        <w:rPr>
          <w:rStyle w:val="Emphasis"/>
          <w:highlight w:val="cyan"/>
        </w:rPr>
        <w:t>astonishing</w:t>
      </w:r>
      <w:r w:rsidRPr="001D1149">
        <w:rPr>
          <w:sz w:val="16"/>
        </w:rPr>
        <w:t>.”126 Writing in 1962, Professor Robert McCloskey observed that “</w:t>
      </w:r>
      <w:r w:rsidRPr="00C50688">
        <w:rPr>
          <w:rStyle w:val="StyleUnderline"/>
        </w:rPr>
        <w:t xml:space="preserve">not only </w:t>
      </w:r>
      <w:r w:rsidRPr="00A61093">
        <w:rPr>
          <w:rStyle w:val="Emphasis"/>
          <w:highlight w:val="cyan"/>
        </w:rPr>
        <w:t>federal</w:t>
      </w:r>
      <w:r w:rsidRPr="001D1149">
        <w:rPr>
          <w:sz w:val="16"/>
        </w:rPr>
        <w:t xml:space="preserve"> judges, </w:t>
      </w:r>
      <w:r w:rsidRPr="00C50688">
        <w:rPr>
          <w:rStyle w:val="StyleUnderline"/>
        </w:rPr>
        <w:t xml:space="preserve">but </w:t>
      </w:r>
      <w:r w:rsidRPr="00A61093">
        <w:rPr>
          <w:rStyle w:val="Emphasis"/>
          <w:highlight w:val="cyan"/>
        </w:rPr>
        <w:t>state</w:t>
      </w:r>
      <w:r w:rsidRPr="00A61093">
        <w:rPr>
          <w:rStyle w:val="StyleUnderline"/>
          <w:highlight w:val="cyan"/>
        </w:rPr>
        <w:t xml:space="preserve"> judges</w:t>
      </w:r>
      <w:r w:rsidRPr="00A61093">
        <w:rPr>
          <w:sz w:val="16"/>
        </w:rPr>
        <w:t xml:space="preserve"> as</w:t>
      </w:r>
      <w:r w:rsidRPr="001D1149">
        <w:rPr>
          <w:sz w:val="16"/>
        </w:rPr>
        <w:t xml:space="preserve"> well, have </w:t>
      </w:r>
      <w:r w:rsidRPr="00A61093">
        <w:rPr>
          <w:rStyle w:val="StyleUnderline"/>
          <w:highlight w:val="cyan"/>
        </w:rPr>
        <w:t>taken</w:t>
      </w:r>
      <w:r w:rsidRPr="001D1149">
        <w:rPr>
          <w:sz w:val="16"/>
        </w:rPr>
        <w:t xml:space="preserve"> the inch or so of </w:t>
      </w:r>
      <w:r w:rsidRPr="00A61093">
        <w:rPr>
          <w:rStyle w:val="Emphasis"/>
          <w:highlight w:val="cyan"/>
        </w:rPr>
        <w:t>encouragement</w:t>
      </w:r>
      <w:r w:rsidRPr="00E36A76">
        <w:rPr>
          <w:rStyle w:val="StyleUnderline"/>
        </w:rPr>
        <w:t xml:space="preserve"> offered </w:t>
      </w:r>
      <w:r w:rsidRPr="00A61093">
        <w:rPr>
          <w:rStyle w:val="StyleUnderline"/>
          <w:highlight w:val="cyan"/>
        </w:rPr>
        <w:t>by the</w:t>
      </w:r>
      <w:r w:rsidRPr="00E36A76">
        <w:rPr>
          <w:rStyle w:val="StyleUnderline"/>
        </w:rPr>
        <w:t xml:space="preserve"> Supreme </w:t>
      </w:r>
      <w:r w:rsidRPr="00A61093">
        <w:rPr>
          <w:rStyle w:val="StyleUnderline"/>
          <w:highlight w:val="cyan"/>
        </w:rPr>
        <w:t xml:space="preserve">Court and </w:t>
      </w:r>
      <w:r w:rsidRPr="00A61093">
        <w:rPr>
          <w:rStyle w:val="Emphasis"/>
          <w:highlight w:val="cyan"/>
        </w:rPr>
        <w:t>stretched</w:t>
      </w:r>
      <w:r w:rsidRPr="00A61093">
        <w:rPr>
          <w:rStyle w:val="StyleUnderline"/>
          <w:highlight w:val="cyan"/>
        </w:rPr>
        <w:t xml:space="preserve"> it</w:t>
      </w:r>
      <w:r w:rsidRPr="00E36A76">
        <w:rPr>
          <w:rStyle w:val="StyleUnderline"/>
        </w:rPr>
        <w:t xml:space="preserve"> out to </w:t>
      </w:r>
      <w:r w:rsidRPr="00A61093">
        <w:rPr>
          <w:rStyle w:val="StyleUnderline"/>
          <w:highlight w:val="cyan"/>
        </w:rPr>
        <w:t xml:space="preserve">a </w:t>
      </w:r>
      <w:r w:rsidRPr="00A61093">
        <w:rPr>
          <w:rStyle w:val="Emphasis"/>
          <w:highlight w:val="cyan"/>
        </w:rPr>
        <w:t>mile</w:t>
      </w:r>
      <w:r w:rsidRPr="001D1149">
        <w:rPr>
          <w:sz w:val="16"/>
        </w:rPr>
        <w:t>,” for “</w:t>
      </w:r>
      <w:r w:rsidRPr="00414294">
        <w:rPr>
          <w:rStyle w:val="StyleUnderline"/>
        </w:rPr>
        <w:t>legislatures all over the country</w:t>
      </w:r>
      <w:r w:rsidRPr="001D1149">
        <w:rPr>
          <w:sz w:val="16"/>
        </w:rPr>
        <w:t xml:space="preserve"> have been bidden to </w:t>
      </w:r>
      <w:r w:rsidRPr="00C25C74">
        <w:rPr>
          <w:rStyle w:val="Emphasis"/>
        </w:rPr>
        <w:t>redistrict</w:t>
      </w:r>
      <w:r w:rsidRPr="006C53C0">
        <w:rPr>
          <w:rStyle w:val="StyleUnderline"/>
        </w:rPr>
        <w:t xml:space="preserve"> or to face</w:t>
      </w:r>
      <w:r w:rsidRPr="001D1149">
        <w:rPr>
          <w:sz w:val="16"/>
        </w:rPr>
        <w:t xml:space="preserve"> the </w:t>
      </w:r>
      <w:r w:rsidRPr="006C53C0">
        <w:rPr>
          <w:rStyle w:val="StyleUnderline"/>
        </w:rPr>
        <w:t xml:space="preserve">prospect of having the </w:t>
      </w:r>
      <w:r w:rsidRPr="00314D79">
        <w:rPr>
          <w:rStyle w:val="Emphasis"/>
        </w:rPr>
        <w:t>judiciary</w:t>
      </w:r>
      <w:r w:rsidRPr="006C53C0">
        <w:rPr>
          <w:rStyle w:val="StyleUnderline"/>
        </w:rPr>
        <w:t xml:space="preserve"> do the job for them</w:t>
      </w:r>
      <w:r w:rsidRPr="001D1149">
        <w:rPr>
          <w:sz w:val="16"/>
        </w:rPr>
        <w:t xml:space="preserve">.”127 In all, </w:t>
      </w:r>
      <w:r w:rsidRPr="006C53C0">
        <w:rPr>
          <w:rStyle w:val="StyleUnderline"/>
        </w:rPr>
        <w:t xml:space="preserve">there were “more than </w:t>
      </w:r>
      <w:r w:rsidRPr="00314D79">
        <w:rPr>
          <w:rStyle w:val="Emphasis"/>
        </w:rPr>
        <w:t>seventy</w:t>
      </w:r>
      <w:r w:rsidRPr="001D1149">
        <w:rPr>
          <w:sz w:val="16"/>
        </w:rPr>
        <w:t xml:space="preserve"> legislative and congressional reapportionment </w:t>
      </w:r>
      <w:r w:rsidRPr="006C53C0">
        <w:rPr>
          <w:rStyle w:val="StyleUnderline"/>
        </w:rPr>
        <w:t>lawsuits filed in forty states in</w:t>
      </w:r>
      <w:r w:rsidRPr="001D1149">
        <w:rPr>
          <w:sz w:val="16"/>
        </w:rPr>
        <w:t xml:space="preserve"> the </w:t>
      </w:r>
      <w:r w:rsidRPr="00BC40E8">
        <w:rPr>
          <w:rStyle w:val="Emphasis"/>
        </w:rPr>
        <w:t>aftermath</w:t>
      </w:r>
      <w:r w:rsidRPr="001D1149">
        <w:rPr>
          <w:sz w:val="16"/>
        </w:rPr>
        <w:t xml:space="preserve"> of Baker v. Carr.”128 Baker set in motion a process, the next phase of which entailed federal and state judges leaning on its authority in moving toward population equality.</w:t>
      </w:r>
    </w:p>
    <w:bookmarkEnd w:id="1"/>
    <w:p w14:paraId="21997D24" w14:textId="77777777" w:rsidR="00D82CBE" w:rsidRPr="001D1149" w:rsidRDefault="00D82CBE" w:rsidP="00D82CBE">
      <w:pPr>
        <w:rPr>
          <w:sz w:val="16"/>
        </w:rPr>
      </w:pPr>
      <w:r w:rsidRPr="001D1149">
        <w:rPr>
          <w:sz w:val="16"/>
        </w:rPr>
        <w:t>The final phase began when those decisions returned to the Court. Over the next few years, the Court decided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18627F75" w14:textId="77777777" w:rsidR="00D82CBE" w:rsidRPr="001D1149" w:rsidRDefault="00D82CBE" w:rsidP="00D82CBE">
      <w:pPr>
        <w:rPr>
          <w:sz w:val="16"/>
        </w:rPr>
      </w:pPr>
      <w:r w:rsidRPr="001D1149">
        <w:rPr>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FD431C">
        <w:rPr>
          <w:rStyle w:val="StyleUnderline"/>
        </w:rPr>
        <w:t xml:space="preserve">The Court </w:t>
      </w:r>
      <w:r w:rsidRPr="00021AE2">
        <w:rPr>
          <w:rStyle w:val="Emphasis"/>
        </w:rPr>
        <w:t>added</w:t>
      </w:r>
      <w:r w:rsidRPr="001D1149">
        <w:rPr>
          <w:sz w:val="16"/>
        </w:rPr>
        <w:t xml:space="preserve"> in a footnote that “</w:t>
      </w:r>
      <w:r w:rsidRPr="00BB553B">
        <w:rPr>
          <w:rStyle w:val="StyleUnderline"/>
        </w:rPr>
        <w:t>litigation</w:t>
      </w:r>
      <w:r w:rsidRPr="001D1149">
        <w:rPr>
          <w:sz w:val="16"/>
        </w:rPr>
        <w:t xml:space="preserve"> challenging the constitutionality of state legislative apportionment schemes </w:t>
      </w:r>
      <w:r w:rsidRPr="00BB553B">
        <w:rPr>
          <w:rStyle w:val="StyleUnderline"/>
        </w:rPr>
        <w:t>had been instituted in</w:t>
      </w:r>
      <w:r w:rsidRPr="001D1149">
        <w:rPr>
          <w:sz w:val="16"/>
        </w:rPr>
        <w:t xml:space="preserve"> at least </w:t>
      </w:r>
      <w:r w:rsidRPr="007D59F6">
        <w:rPr>
          <w:rStyle w:val="Emphasis"/>
        </w:rPr>
        <w:t>34 States</w:t>
      </w:r>
      <w:r w:rsidRPr="001D1149">
        <w:rPr>
          <w:sz w:val="16"/>
        </w:rPr>
        <w:t xml:space="preserve"> prior to the end of 1962—within nine months of our decision in Baker v. Carr.”138</w:t>
      </w:r>
    </w:p>
    <w:p w14:paraId="15C079E2" w14:textId="77777777" w:rsidR="00D82CBE" w:rsidRPr="001D1149" w:rsidRDefault="00D82CBE" w:rsidP="00D82CBE">
      <w:pPr>
        <w:rPr>
          <w:sz w:val="16"/>
        </w:rPr>
      </w:pPr>
      <w:r w:rsidRPr="001D1149">
        <w:rPr>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A61093">
        <w:rPr>
          <w:rStyle w:val="StyleUnderline"/>
          <w:highlight w:val="cyan"/>
        </w:rPr>
        <w:t>the ‘</w:t>
      </w:r>
      <w:r w:rsidRPr="00A61093">
        <w:rPr>
          <w:rStyle w:val="Emphasis"/>
          <w:highlight w:val="cyan"/>
        </w:rPr>
        <w:t>consensus</w:t>
      </w:r>
      <w:r w:rsidRPr="00A61093">
        <w:rPr>
          <w:rStyle w:val="StyleUnderline"/>
          <w:highlight w:val="cyan"/>
        </w:rPr>
        <w:t xml:space="preserve"> of lower courts’</w:t>
      </w:r>
      <w:r w:rsidRPr="001D1149">
        <w:rPr>
          <w:sz w:val="16"/>
        </w:rPr>
        <w:t xml:space="preserve"> in moving toward representative equality” </w:t>
      </w:r>
      <w:r w:rsidRPr="00A61093">
        <w:rPr>
          <w:rStyle w:val="StyleUnderline"/>
          <w:highlight w:val="cyan"/>
        </w:rPr>
        <w:t>was</w:t>
      </w:r>
      <w:r w:rsidRPr="001D1149">
        <w:rPr>
          <w:sz w:val="16"/>
        </w:rPr>
        <w:t xml:space="preserve"> a </w:t>
      </w:r>
      <w:r w:rsidRPr="00A61093">
        <w:rPr>
          <w:rStyle w:val="Emphasis"/>
          <w:highlight w:val="cyan"/>
        </w:rPr>
        <w:t>major theme</w:t>
      </w:r>
      <w:r w:rsidRPr="00A61093">
        <w:rPr>
          <w:rStyle w:val="StyleUnderline"/>
          <w:highlight w:val="cyan"/>
        </w:rPr>
        <w:t xml:space="preserve"> of</w:t>
      </w:r>
      <w:r w:rsidRPr="00FF3A1F">
        <w:rPr>
          <w:rStyle w:val="StyleUnderline"/>
        </w:rPr>
        <w:t xml:space="preserve"> oral </w:t>
      </w:r>
      <w:r w:rsidRPr="00A61093">
        <w:rPr>
          <w:rStyle w:val="Emphasis"/>
          <w:highlight w:val="cyan"/>
        </w:rPr>
        <w:t>arguments</w:t>
      </w:r>
      <w:r w:rsidRPr="00C507EF">
        <w:rPr>
          <w:rStyle w:val="StyleUnderline"/>
        </w:rPr>
        <w:t xml:space="preserve"> in </w:t>
      </w:r>
      <w:r w:rsidRPr="00C507EF">
        <w:rPr>
          <w:rStyle w:val="Emphasis"/>
        </w:rPr>
        <w:t>reapportionment</w:t>
      </w:r>
      <w:r w:rsidRPr="00FF3A1F">
        <w:rPr>
          <w:rStyle w:val="StyleUnderline"/>
        </w:rPr>
        <w:t xml:space="preserve"> cases</w:t>
      </w:r>
      <w:r w:rsidRPr="001D1149">
        <w:rPr>
          <w:sz w:val="16"/>
        </w:rPr>
        <w:t xml:space="preserve"> that term.139 Thus, the reapportionment cases appear to be another instance in which </w:t>
      </w:r>
      <w:r w:rsidRPr="00FD431C">
        <w:rPr>
          <w:rStyle w:val="StyleUnderline"/>
        </w:rPr>
        <w:t xml:space="preserve">the Court </w:t>
      </w:r>
      <w:r w:rsidRPr="00736B06">
        <w:rPr>
          <w:rStyle w:val="Emphasis"/>
        </w:rPr>
        <w:t>intervened</w:t>
      </w:r>
      <w:r w:rsidRPr="00FD431C">
        <w:rPr>
          <w:rStyle w:val="StyleUnderline"/>
        </w:rPr>
        <w:t xml:space="preserve"> in stages </w:t>
      </w:r>
      <w:r w:rsidRPr="001D1149">
        <w:rPr>
          <w:sz w:val="16"/>
        </w:rPr>
        <w:t xml:space="preserve">and interacted </w:t>
      </w:r>
      <w:r w:rsidRPr="00736B06">
        <w:rPr>
          <w:rStyle w:val="Emphasis"/>
        </w:rPr>
        <w:t>dialectically</w:t>
      </w:r>
      <w:r w:rsidRPr="001D1149">
        <w:rPr>
          <w:sz w:val="16"/>
        </w:rPr>
        <w:t xml:space="preserve">, not simply hierarchically, </w:t>
      </w:r>
      <w:r w:rsidRPr="00FD431C">
        <w:rPr>
          <w:rStyle w:val="StyleUnderline"/>
        </w:rPr>
        <w:t>with other federal</w:t>
      </w:r>
      <w:r w:rsidRPr="001D1149">
        <w:rPr>
          <w:sz w:val="16"/>
        </w:rPr>
        <w:t xml:space="preserve"> (and state) </w:t>
      </w:r>
      <w:r w:rsidRPr="00FD431C">
        <w:rPr>
          <w:rStyle w:val="StyleUnderline"/>
        </w:rPr>
        <w:t>courts</w:t>
      </w:r>
      <w:r w:rsidRPr="001D1149">
        <w:rPr>
          <w:sz w:val="16"/>
        </w:rPr>
        <w:t>.</w:t>
      </w:r>
    </w:p>
    <w:p w14:paraId="1410866E" w14:textId="77777777" w:rsidR="00D82CBE" w:rsidRPr="001D1149" w:rsidRDefault="00D82CBE" w:rsidP="00D82CBE">
      <w:pPr>
        <w:rPr>
          <w:sz w:val="16"/>
        </w:rPr>
      </w:pPr>
      <w:r w:rsidRPr="001D1149">
        <w:rPr>
          <w:sz w:val="16"/>
        </w:rPr>
        <w:t xml:space="preserve">In another way, </w:t>
      </w:r>
      <w:r w:rsidRPr="00740500">
        <w:rPr>
          <w:rStyle w:val="StyleUnderline"/>
          <w:highlight w:val="cyan"/>
        </w:rPr>
        <w:t xml:space="preserve">the </w:t>
      </w:r>
      <w:r w:rsidRPr="00740500">
        <w:rPr>
          <w:rStyle w:val="Emphasis"/>
          <w:highlight w:val="cyan"/>
        </w:rPr>
        <w:t>majority</w:t>
      </w:r>
      <w:r w:rsidRPr="00740500">
        <w:rPr>
          <w:rStyle w:val="StyleUnderline"/>
          <w:highlight w:val="cyan"/>
        </w:rPr>
        <w:t xml:space="preserve"> opinion</w:t>
      </w:r>
      <w:r w:rsidRPr="001D1149">
        <w:rPr>
          <w:sz w:val="16"/>
        </w:rPr>
        <w:t xml:space="preserve"> in Reynolds v. Sims quietly </w:t>
      </w:r>
      <w:r w:rsidRPr="00B544C0">
        <w:rPr>
          <w:rStyle w:val="StyleUnderline"/>
        </w:rPr>
        <w:t xml:space="preserve">sought to </w:t>
      </w:r>
      <w:r w:rsidRPr="00740500">
        <w:rPr>
          <w:rStyle w:val="Emphasis"/>
          <w:highlight w:val="cyan"/>
        </w:rPr>
        <w:t>ameliorate threats</w:t>
      </w:r>
      <w:r w:rsidRPr="00740500">
        <w:rPr>
          <w:rStyle w:val="StyleUnderline"/>
          <w:highlight w:val="cyan"/>
        </w:rPr>
        <w:t xml:space="preserve"> to</w:t>
      </w:r>
      <w:r w:rsidRPr="00C507EF">
        <w:rPr>
          <w:sz w:val="16"/>
        </w:rPr>
        <w:t xml:space="preserve"> the</w:t>
      </w:r>
      <w:r w:rsidRPr="001D1149">
        <w:rPr>
          <w:sz w:val="16"/>
        </w:rPr>
        <w:t xml:space="preserve"> </w:t>
      </w:r>
      <w:r w:rsidRPr="00740500">
        <w:rPr>
          <w:rStyle w:val="StyleUnderline"/>
          <w:highlight w:val="cyan"/>
        </w:rPr>
        <w:t>Court’s</w:t>
      </w:r>
      <w:r w:rsidRPr="00B544C0">
        <w:rPr>
          <w:rStyle w:val="StyleUnderline"/>
        </w:rPr>
        <w:t xml:space="preserve"> public </w:t>
      </w:r>
      <w:r w:rsidRPr="00740500">
        <w:rPr>
          <w:rStyle w:val="Emphasis"/>
          <w:highlight w:val="cyan"/>
        </w:rPr>
        <w:t>legitimacy</w:t>
      </w:r>
      <w:r w:rsidRPr="001D1149">
        <w:rPr>
          <w:sz w:val="16"/>
        </w:rPr>
        <w:t xml:space="preserve">.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w:t>
      </w:r>
      <w:r w:rsidRPr="00283376">
        <w:rPr>
          <w:sz w:val="16"/>
        </w:rPr>
        <w:t>Those observations were irrelevant to the constitutional question, as Warren acknowledged.141 But he included them anyway.142</w:t>
      </w:r>
    </w:p>
    <w:p w14:paraId="5901EDB2" w14:textId="77777777" w:rsidR="00D82CBE" w:rsidRPr="00E25777" w:rsidRDefault="00D82CBE" w:rsidP="00D82CBE">
      <w:pPr>
        <w:pStyle w:val="Heading4"/>
      </w:pPr>
      <w:r>
        <w:t xml:space="preserve">The plan’s </w:t>
      </w:r>
      <w:r>
        <w:rPr>
          <w:u w:val="single"/>
        </w:rPr>
        <w:t>unexpected</w:t>
      </w:r>
      <w:r>
        <w:t xml:space="preserve"> legal change </w:t>
      </w:r>
      <w:r>
        <w:rPr>
          <w:u w:val="single"/>
        </w:rPr>
        <w:t>shatters</w:t>
      </w:r>
      <w:r>
        <w:t xml:space="preserve"> </w:t>
      </w:r>
      <w:r w:rsidRPr="00202A9F">
        <w:t>reliance interests</w:t>
      </w:r>
      <w:r>
        <w:t xml:space="preserve">, sparking </w:t>
      </w:r>
      <w:r>
        <w:rPr>
          <w:u w:val="single"/>
        </w:rPr>
        <w:t>fears</w:t>
      </w:r>
      <w:r>
        <w:t xml:space="preserve"> of </w:t>
      </w:r>
      <w:r>
        <w:rPr>
          <w:u w:val="single"/>
        </w:rPr>
        <w:t>volatility</w:t>
      </w:r>
      <w:r>
        <w:t xml:space="preserve"> in administrative law.</w:t>
      </w:r>
    </w:p>
    <w:p w14:paraId="3A08A74C" w14:textId="77777777" w:rsidR="00D82CBE" w:rsidRPr="00C72EBE" w:rsidRDefault="00D82CBE" w:rsidP="00D82CBE">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7906DC15" w14:textId="77777777" w:rsidR="00D82CBE" w:rsidRPr="006039DC" w:rsidRDefault="00D82CBE" w:rsidP="00D82CBE">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unfair.”165 </w:t>
      </w:r>
      <w:r w:rsidRPr="008D5835">
        <w:rPr>
          <w:rStyle w:val="StyleUnderline"/>
        </w:rPr>
        <w:t>While</w:t>
      </w:r>
      <w:r w:rsidRPr="006039DC">
        <w:rPr>
          <w:sz w:val="16"/>
        </w:rPr>
        <w:t xml:space="preserve"> it would be reasonable to say that </w:t>
      </w:r>
      <w:r w:rsidRPr="00C507EF">
        <w:rPr>
          <w:rStyle w:val="StyleUnderline"/>
        </w:rPr>
        <w:t xml:space="preserve">a private </w:t>
      </w:r>
      <w:r w:rsidRPr="008D5835">
        <w:rPr>
          <w:rStyle w:val="StyleUnderline"/>
        </w:rPr>
        <w:t>actor</w:t>
      </w:r>
      <w:r w:rsidRPr="006039DC">
        <w:rPr>
          <w:sz w:val="16"/>
        </w:rPr>
        <w:t xml:space="preserve"> should </w:t>
      </w:r>
      <w:r w:rsidRPr="00C72EBE">
        <w:rPr>
          <w:rStyle w:val="Emphasis"/>
          <w:highlight w:val="cyan"/>
        </w:rPr>
        <w:t>expect</w:t>
      </w:r>
      <w:r w:rsidRPr="00C72EBE">
        <w:rPr>
          <w:rStyle w:val="StyleUnderline"/>
          <w:highlight w:val="cyan"/>
        </w:rPr>
        <w:t xml:space="preserve"> regulations to </w:t>
      </w:r>
      <w:r w:rsidRPr="00C72EBE">
        <w:rPr>
          <w:rStyle w:val="Emphasis"/>
          <w:highlight w:val="cyan"/>
        </w:rPr>
        <w:t>change</w:t>
      </w:r>
      <w:r w:rsidRPr="00C72EBE">
        <w:rPr>
          <w:rStyle w:val="StyleUnderline"/>
          <w:highlight w:val="cyan"/>
        </w:rPr>
        <w:t xml:space="preserve">, it is </w:t>
      </w:r>
      <w:r w:rsidRPr="00C72EBE">
        <w:rPr>
          <w:rStyle w:val="Emphasis"/>
          <w:highlight w:val="cyan"/>
        </w:rPr>
        <w:t>not</w:t>
      </w:r>
      <w:r w:rsidRPr="0017728E">
        <w:rPr>
          <w:rStyle w:val="Emphasis"/>
        </w:rPr>
        <w:t xml:space="preserve"> reasonable</w:t>
      </w:r>
      <w:r w:rsidRPr="00F95B9A">
        <w:rPr>
          <w:rStyle w:val="StyleUnderline"/>
        </w:rPr>
        <w:t xml:space="preserve"> that</w:t>
      </w:r>
      <w:r w:rsidRPr="006039DC">
        <w:rPr>
          <w:sz w:val="16"/>
        </w:rPr>
        <w:t xml:space="preserve"> the </w:t>
      </w:r>
      <w:r w:rsidRPr="00E530B8">
        <w:rPr>
          <w:rStyle w:val="StyleUnderline"/>
        </w:rPr>
        <w:t xml:space="preserve">change should happen </w:t>
      </w:r>
      <w:r w:rsidRPr="00C72EBE">
        <w:rPr>
          <w:rStyle w:val="StyleUnderline"/>
          <w:highlight w:val="cyan"/>
        </w:rPr>
        <w:t>under</w:t>
      </w:r>
      <w:r w:rsidRPr="00E530B8">
        <w:rPr>
          <w:rStyle w:val="StyleUnderline"/>
        </w:rPr>
        <w:t xml:space="preserve"> wildly </w:t>
      </w:r>
      <w:r w:rsidRPr="00C72EBE">
        <w:rPr>
          <w:rStyle w:val="Emphasis"/>
          <w:highlight w:val="cyan"/>
        </w:rPr>
        <w:t>erratic</w:t>
      </w:r>
      <w:r w:rsidRPr="006039DC">
        <w:rPr>
          <w:sz w:val="16"/>
        </w:rPr>
        <w:t xml:space="preserve"> or frequently recurring </w:t>
      </w:r>
      <w:r w:rsidRPr="00C72EBE">
        <w:rPr>
          <w:rStyle w:val="StyleUnderline"/>
          <w:highlight w:val="cyan"/>
        </w:rPr>
        <w:t>conditions</w:t>
      </w:r>
      <w:r w:rsidRPr="006039DC">
        <w:rPr>
          <w:sz w:val="16"/>
        </w:rPr>
        <w:t xml:space="preserve">.166 Accordingly, </w:t>
      </w:r>
      <w:r w:rsidRPr="008475FB">
        <w:rPr>
          <w:rStyle w:val="StyleUnderline"/>
        </w:rPr>
        <w:t>reliance interests</w:t>
      </w:r>
      <w:r w:rsidRPr="006039DC">
        <w:rPr>
          <w:sz w:val="16"/>
        </w:rPr>
        <w:t xml:space="preserve"> should be understood to </w:t>
      </w:r>
      <w:r w:rsidRPr="008E7B57">
        <w:rPr>
          <w:rStyle w:val="Emphasis"/>
        </w:rPr>
        <w:t>protect</w:t>
      </w:r>
      <w:r w:rsidRPr="00592A7D">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17360ACA" w14:textId="77777777" w:rsidR="00D82CBE" w:rsidRPr="006039DC" w:rsidRDefault="00D82CBE" w:rsidP="00D82CBE">
      <w:pPr>
        <w:rPr>
          <w:sz w:val="16"/>
        </w:rPr>
      </w:pPr>
      <w:r w:rsidRPr="006039DC">
        <w:rPr>
          <w:sz w:val="16"/>
        </w:rPr>
        <w:t xml:space="preserve">Perhaps the foremost argument for consideration of reliance interests is that considering the impact of a regulatory action on real stakeholders promotes stability in the law. </w:t>
      </w:r>
      <w:r w:rsidRPr="00320545">
        <w:rPr>
          <w:rStyle w:val="StyleUnderline"/>
        </w:rPr>
        <w:t>Individuals</w:t>
      </w:r>
      <w:r w:rsidRPr="006039DC">
        <w:rPr>
          <w:sz w:val="16"/>
        </w:rPr>
        <w:t xml:space="preserve"> and institutions </w:t>
      </w:r>
      <w:r w:rsidRPr="00592A7D">
        <w:rPr>
          <w:rStyle w:val="StyleUnderline"/>
        </w:rPr>
        <w:t xml:space="preserve">operate around and build upon official </w:t>
      </w:r>
      <w:r w:rsidRPr="00530712">
        <w:rPr>
          <w:rStyle w:val="Emphasis"/>
        </w:rPr>
        <w:t>representations</w:t>
      </w:r>
      <w:r w:rsidRPr="006039DC">
        <w:rPr>
          <w:sz w:val="16"/>
        </w:rPr>
        <w:t xml:space="preserve"> of the law. That is, “</w:t>
      </w:r>
      <w:r w:rsidRPr="00C507EF">
        <w:rPr>
          <w:rStyle w:val="StyleUnderline"/>
        </w:rPr>
        <w:t xml:space="preserve">private </w:t>
      </w:r>
      <w:r w:rsidRPr="008D5835">
        <w:rPr>
          <w:rStyle w:val="Emphasis"/>
        </w:rPr>
        <w:t>parties</w:t>
      </w:r>
      <w:r w:rsidRPr="006039DC">
        <w:rPr>
          <w:sz w:val="16"/>
        </w:rPr>
        <w:t xml:space="preserve"> can and do </w:t>
      </w:r>
      <w:r w:rsidRPr="00634A48">
        <w:rPr>
          <w:rStyle w:val="StyleUnderline"/>
        </w:rPr>
        <w:t xml:space="preserve">shape their </w:t>
      </w:r>
      <w:r w:rsidRPr="00530712">
        <w:rPr>
          <w:rStyle w:val="Emphasis"/>
        </w:rPr>
        <w:t>behavior</w:t>
      </w:r>
      <w:r w:rsidRPr="00634A48">
        <w:rPr>
          <w:rStyle w:val="StyleUnderline"/>
        </w:rPr>
        <w:t xml:space="preserve"> around</w:t>
      </w:r>
      <w:r w:rsidRPr="006039DC">
        <w:rPr>
          <w:sz w:val="16"/>
        </w:rPr>
        <w:t xml:space="preserve"> administrative regulations and </w:t>
      </w:r>
      <w:r w:rsidRPr="00634A48">
        <w:rPr>
          <w:rStyle w:val="StyleUnderline"/>
        </w:rPr>
        <w:t xml:space="preserve">adjudicative </w:t>
      </w:r>
      <w:r w:rsidRPr="00530712">
        <w:rPr>
          <w:rStyle w:val="Emphasis"/>
        </w:rPr>
        <w:t>orders</w:t>
      </w:r>
      <w:r w:rsidRPr="006039DC">
        <w:rPr>
          <w:sz w:val="16"/>
        </w:rPr>
        <w:t xml:space="preserve">.”167 Generally, </w:t>
      </w:r>
      <w:r w:rsidRPr="007B6F4B">
        <w:rPr>
          <w:rStyle w:val="StyleUnderline"/>
        </w:rPr>
        <w:t xml:space="preserve">private stakeholders </w:t>
      </w:r>
      <w:r w:rsidRPr="008D5835">
        <w:rPr>
          <w:rStyle w:val="StyleUnderline"/>
        </w:rPr>
        <w:t xml:space="preserve">are </w:t>
      </w:r>
      <w:r w:rsidRPr="00C72EBE">
        <w:rPr>
          <w:rStyle w:val="Emphasis"/>
          <w:highlight w:val="cyan"/>
        </w:rPr>
        <w:t>incapable</w:t>
      </w:r>
      <w:r w:rsidRPr="00C72EBE">
        <w:rPr>
          <w:rStyle w:val="StyleUnderline"/>
          <w:highlight w:val="cyan"/>
        </w:rPr>
        <w:t xml:space="preserve"> of managing</w:t>
      </w:r>
      <w:r w:rsidRPr="006039DC">
        <w:rPr>
          <w:sz w:val="16"/>
        </w:rPr>
        <w:t xml:space="preserve"> the </w:t>
      </w:r>
      <w:r w:rsidRPr="00113965">
        <w:rPr>
          <w:rStyle w:val="StyleUnderline"/>
        </w:rPr>
        <w:t xml:space="preserve">risk of </w:t>
      </w:r>
      <w:r w:rsidRPr="00C72EBE">
        <w:rPr>
          <w:rStyle w:val="Emphasis"/>
          <w:highlight w:val="cyan"/>
        </w:rPr>
        <w:t>legal change</w:t>
      </w:r>
      <w:r w:rsidRPr="00113965">
        <w:rPr>
          <w:rStyle w:val="StyleUnderline"/>
        </w:rPr>
        <w:t xml:space="preserve"> in a rational and effective manner</w:t>
      </w:r>
      <w:r w:rsidRPr="006039DC">
        <w:rPr>
          <w:sz w:val="16"/>
        </w:rPr>
        <w:t xml:space="preserve">, as they are unable to inoculate themselves against unforeseeable, broad swings in policy.168 This is </w:t>
      </w:r>
      <w:r w:rsidRPr="00113965">
        <w:rPr>
          <w:rStyle w:val="StyleUnderline"/>
        </w:rPr>
        <w:t>particularly</w:t>
      </w:r>
      <w:r w:rsidRPr="006039DC">
        <w:rPr>
          <w:sz w:val="16"/>
        </w:rPr>
        <w:t xml:space="preserve"> true </w:t>
      </w:r>
      <w:r w:rsidRPr="00C72EBE">
        <w:rPr>
          <w:rStyle w:val="StyleUnderline"/>
          <w:highlight w:val="cyan"/>
        </w:rPr>
        <w:t xml:space="preserve">in a </w:t>
      </w:r>
      <w:r w:rsidRPr="00C72EBE">
        <w:rPr>
          <w:rStyle w:val="Emphasis"/>
          <w:highlight w:val="cyan"/>
        </w:rPr>
        <w:t>hyperactive</w:t>
      </w:r>
      <w:r w:rsidRPr="006039DC">
        <w:rPr>
          <w:sz w:val="16"/>
        </w:rPr>
        <w:t xml:space="preserve"> regulatory </w:t>
      </w:r>
      <w:r w:rsidRPr="00C72EBE">
        <w:rPr>
          <w:rStyle w:val="StyleUnderline"/>
          <w:highlight w:val="cyan"/>
        </w:rPr>
        <w:t>environment</w:t>
      </w:r>
      <w:r w:rsidRPr="006039DC">
        <w:rPr>
          <w:sz w:val="16"/>
        </w:rPr>
        <w:t xml:space="preserve">, where regulated entities expect that they will at least have the opportunity to comply with a regulation, let alone benefit from it over time. </w:t>
      </w:r>
      <w:r w:rsidRPr="00634A48">
        <w:rPr>
          <w:rStyle w:val="StyleUnderline"/>
        </w:rPr>
        <w:t>Stability</w:t>
      </w:r>
      <w:r w:rsidRPr="006039DC">
        <w:rPr>
          <w:sz w:val="16"/>
        </w:rPr>
        <w:t xml:space="preserve"> in regulation </w:t>
      </w:r>
      <w:r w:rsidRPr="00634A48">
        <w:rPr>
          <w:rStyle w:val="StyleUnderline"/>
        </w:rPr>
        <w:t xml:space="preserve">promotes </w:t>
      </w:r>
      <w:r w:rsidRPr="00FB1645">
        <w:rPr>
          <w:rStyle w:val="Emphasis"/>
        </w:rPr>
        <w:t>efficiency</w:t>
      </w:r>
      <w:r w:rsidRPr="00634A48">
        <w:rPr>
          <w:rStyle w:val="StyleUnderline"/>
        </w:rPr>
        <w:t xml:space="preserve">, </w:t>
      </w:r>
      <w:r w:rsidRPr="00FB1645">
        <w:rPr>
          <w:rStyle w:val="Emphasis"/>
        </w:rPr>
        <w:t>transparency</w:t>
      </w:r>
      <w:r w:rsidRPr="00634A48">
        <w:rPr>
          <w:rStyle w:val="StyleUnderline"/>
        </w:rPr>
        <w:t xml:space="preserve">, and </w:t>
      </w:r>
      <w:r w:rsidRPr="006039DC">
        <w:rPr>
          <w:sz w:val="16"/>
        </w:rPr>
        <w:t xml:space="preserve">ensures </w:t>
      </w:r>
      <w:r w:rsidRPr="00FB1645">
        <w:rPr>
          <w:rStyle w:val="Emphasis"/>
        </w:rPr>
        <w:t>accountability</w:t>
      </w:r>
      <w:r w:rsidRPr="00634A48">
        <w:rPr>
          <w:rStyle w:val="StyleUnderline"/>
        </w:rPr>
        <w:t xml:space="preserve"> upon departure from</w:t>
      </w:r>
      <w:r w:rsidRPr="006039DC">
        <w:rPr>
          <w:sz w:val="16"/>
        </w:rPr>
        <w:t xml:space="preserve"> the </w:t>
      </w:r>
      <w:r w:rsidRPr="00634A48">
        <w:rPr>
          <w:rStyle w:val="Emphasis"/>
        </w:rPr>
        <w:t>s</w:t>
      </w:r>
      <w:r w:rsidRPr="006039DC">
        <w:rPr>
          <w:sz w:val="16"/>
        </w:rPr>
        <w:t xml:space="preserve">tatus </w:t>
      </w:r>
      <w:r w:rsidRPr="00634A48">
        <w:rPr>
          <w:rStyle w:val="Emphasis"/>
        </w:rPr>
        <w:t>quo</w:t>
      </w:r>
      <w:r w:rsidRPr="006039DC">
        <w:rPr>
          <w:sz w:val="16"/>
        </w:rPr>
        <w:t xml:space="preserve">.169 </w:t>
      </w:r>
      <w:r w:rsidRPr="00F37285">
        <w:rPr>
          <w:rStyle w:val="StyleUnderline"/>
        </w:rPr>
        <w:t xml:space="preserve">Judicial </w:t>
      </w:r>
      <w:r w:rsidRPr="00C507EF">
        <w:rPr>
          <w:rStyle w:val="StyleUnderline"/>
        </w:rPr>
        <w:t>consideration of reliance interests</w:t>
      </w:r>
      <w:r w:rsidRPr="006039DC">
        <w:rPr>
          <w:sz w:val="16"/>
        </w:rPr>
        <w:t xml:space="preserve"> thus functions to </w:t>
      </w:r>
      <w:r w:rsidRPr="00C507EF">
        <w:rPr>
          <w:rStyle w:val="Emphasis"/>
        </w:rPr>
        <w:t>protect</w:t>
      </w:r>
      <w:r w:rsidRPr="007B6F4B">
        <w:rPr>
          <w:rStyle w:val="StyleUnderline"/>
        </w:rPr>
        <w:t xml:space="preserve"> private </w:t>
      </w:r>
      <w:r w:rsidRPr="00C507EF">
        <w:rPr>
          <w:rStyle w:val="StyleUnderline"/>
        </w:rPr>
        <w:t>stakeholders against</w:t>
      </w:r>
      <w:r w:rsidRPr="006039DC">
        <w:rPr>
          <w:sz w:val="16"/>
        </w:rPr>
        <w:t xml:space="preserve"> those </w:t>
      </w:r>
      <w:r w:rsidRPr="00C507EF">
        <w:rPr>
          <w:rStyle w:val="StyleUnderline"/>
        </w:rPr>
        <w:t>regulations that are</w:t>
      </w:r>
      <w:r w:rsidRPr="006039DC">
        <w:rPr>
          <w:sz w:val="16"/>
        </w:rPr>
        <w:t xml:space="preserve"> both </w:t>
      </w:r>
      <w:r w:rsidRPr="00C507EF">
        <w:rPr>
          <w:rStyle w:val="Emphasis"/>
        </w:rPr>
        <w:t>sudden</w:t>
      </w:r>
      <w:r w:rsidRPr="00C507EF">
        <w:rPr>
          <w:rStyle w:val="StyleUnderline"/>
        </w:rPr>
        <w:t xml:space="preserve"> and </w:t>
      </w:r>
      <w:r w:rsidRPr="00C507EF">
        <w:rPr>
          <w:rStyle w:val="Emphasis"/>
        </w:rPr>
        <w:t>drastic</w:t>
      </w:r>
      <w:r w:rsidRPr="00C507EF">
        <w:rPr>
          <w:sz w:val="16"/>
        </w:rPr>
        <w:t>ally</w:t>
      </w:r>
      <w:r w:rsidRPr="006039DC">
        <w:rPr>
          <w:sz w:val="16"/>
        </w:rPr>
        <w:t xml:space="preserve"> alter the status quo.170 While there may be a time and place for sudden or drastic regulations, regulatory procedures, such as data publishing requirements and the notice-and-comment rulemaking processes, indicate that this sort of agency action ought not be the norm. </w:t>
      </w:r>
      <w:r w:rsidRPr="004F5DE3">
        <w:rPr>
          <w:sz w:val="16"/>
        </w:rPr>
        <w:t>Regulation, when necessary, should be deliberate and inclusive.</w:t>
      </w:r>
    </w:p>
    <w:p w14:paraId="0F48B649" w14:textId="77777777" w:rsidR="00D82CBE" w:rsidRPr="006039DC" w:rsidRDefault="00D82CBE" w:rsidP="00D82CBE">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 xml:space="preserve">.’”172 This argument applies with equal vigor to hyperactive regulatory change. As more regulations are prematurely altered or rescinded, operating costs and mid-to-long-term planning become more unpredictable, and thus costly.173 </w:t>
      </w:r>
      <w:r w:rsidRPr="00251BA7">
        <w:rPr>
          <w:rStyle w:val="StyleUnderline"/>
        </w:rPr>
        <w:t xml:space="preserve">Consideration of </w:t>
      </w:r>
      <w:r w:rsidRPr="008D5835">
        <w:rPr>
          <w:rStyle w:val="Emphasis"/>
        </w:rPr>
        <w:t>reliance</w:t>
      </w:r>
      <w:r w:rsidRPr="008D5835">
        <w:rPr>
          <w:rStyle w:val="StyleUnderline"/>
        </w:rPr>
        <w:t xml:space="preserve"> interests</w:t>
      </w:r>
      <w:r w:rsidRPr="008D5835">
        <w:rPr>
          <w:sz w:val="16"/>
        </w:rPr>
        <w:t xml:space="preserve"> in judicial review of regulatory change </w:t>
      </w:r>
      <w:r w:rsidRPr="008D5835">
        <w:rPr>
          <w:rStyle w:val="StyleUnderline"/>
        </w:rPr>
        <w:t xml:space="preserve">would provide important </w:t>
      </w:r>
      <w:r w:rsidRPr="008D5835">
        <w:rPr>
          <w:rStyle w:val="Emphasis"/>
        </w:rPr>
        <w:t>protect</w:t>
      </w:r>
      <w:r w:rsidRPr="008D5835">
        <w:rPr>
          <w:rStyle w:val="StyleUnderline"/>
        </w:rPr>
        <w:t xml:space="preserve">ions against regulations that </w:t>
      </w:r>
      <w:r w:rsidRPr="008D5835">
        <w:rPr>
          <w:rStyle w:val="Emphasis"/>
        </w:rPr>
        <w:t>fail</w:t>
      </w:r>
      <w:r w:rsidRPr="008D5835">
        <w:rPr>
          <w:rStyle w:val="StyleUnderline"/>
        </w:rPr>
        <w:t xml:space="preserve"> to consider</w:t>
      </w:r>
      <w:r w:rsidRPr="008D5835">
        <w:rPr>
          <w:sz w:val="16"/>
        </w:rPr>
        <w:t xml:space="preserve"> their </w:t>
      </w:r>
      <w:r w:rsidRPr="008D5835">
        <w:rPr>
          <w:rStyle w:val="Emphasis"/>
        </w:rPr>
        <w:t>practical impact</w:t>
      </w:r>
      <w:r w:rsidRPr="008D5835">
        <w:rPr>
          <w:rStyle w:val="StyleUnderline"/>
        </w:rPr>
        <w:t xml:space="preserve"> on stakeholders and</w:t>
      </w:r>
      <w:r w:rsidRPr="008D5835">
        <w:rPr>
          <w:sz w:val="16"/>
        </w:rPr>
        <w:t xml:space="preserve"> thus contribute to the </w:t>
      </w:r>
      <w:r w:rsidRPr="008D5835">
        <w:rPr>
          <w:rStyle w:val="Emphasis"/>
        </w:rPr>
        <w:t>stability</w:t>
      </w:r>
      <w:r w:rsidRPr="008D5835">
        <w:rPr>
          <w:rStyle w:val="StyleUnderline"/>
        </w:rPr>
        <w:t xml:space="preserve"> of the </w:t>
      </w:r>
      <w:r w:rsidRPr="008D5835">
        <w:rPr>
          <w:rStyle w:val="Emphasis"/>
        </w:rPr>
        <w:t>regulatory sphere</w:t>
      </w:r>
      <w:r w:rsidRPr="006039DC">
        <w:rPr>
          <w:sz w:val="16"/>
        </w:rPr>
        <w:t>.</w:t>
      </w:r>
    </w:p>
    <w:p w14:paraId="7385CC42" w14:textId="77777777" w:rsidR="00D82CBE" w:rsidRPr="006039DC" w:rsidRDefault="00D82CBE" w:rsidP="00D82CBE">
      <w:pPr>
        <w:rPr>
          <w:sz w:val="16"/>
        </w:rPr>
      </w:pPr>
      <w:r w:rsidRPr="006039DC">
        <w:rPr>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6EF9F397" w14:textId="77777777" w:rsidR="00D82CBE" w:rsidRPr="006039DC" w:rsidRDefault="00D82CBE" w:rsidP="00D82CBE">
      <w:pPr>
        <w:rPr>
          <w:sz w:val="16"/>
        </w:rPr>
      </w:pPr>
      <w:r w:rsidRPr="006039DC">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8D5835">
        <w:rPr>
          <w:rStyle w:val="StyleUnderline"/>
        </w:rPr>
        <w:t xml:space="preserve">the </w:t>
      </w:r>
      <w:r w:rsidRPr="008D5835">
        <w:rPr>
          <w:rStyle w:val="Emphasis"/>
        </w:rPr>
        <w:t>economic</w:t>
      </w:r>
      <w:r w:rsidRPr="008D5835">
        <w:rPr>
          <w:rStyle w:val="StyleUnderline"/>
        </w:rPr>
        <w:t xml:space="preserve"> and</w:t>
      </w:r>
      <w:r w:rsidRPr="008D5835">
        <w:rPr>
          <w:sz w:val="16"/>
        </w:rPr>
        <w:t xml:space="preserve"> the </w:t>
      </w:r>
      <w:r w:rsidRPr="008D5835">
        <w:rPr>
          <w:rStyle w:val="Emphasis"/>
        </w:rPr>
        <w:t>personal</w:t>
      </w:r>
      <w:r w:rsidRPr="008D5835">
        <w:rPr>
          <w:sz w:val="16"/>
        </w:rPr>
        <w:t xml:space="preserve">; these </w:t>
      </w:r>
      <w:r w:rsidRPr="008D5835">
        <w:rPr>
          <w:rStyle w:val="StyleUnderline"/>
        </w:rPr>
        <w:t>are</w:t>
      </w:r>
      <w:r w:rsidRPr="008D5835">
        <w:rPr>
          <w:sz w:val="16"/>
        </w:rPr>
        <w:t xml:space="preserve"> the areas of life </w:t>
      </w:r>
      <w:r w:rsidRPr="008D5835">
        <w:rPr>
          <w:rStyle w:val="StyleUnderline"/>
        </w:rPr>
        <w:t xml:space="preserve">most </w:t>
      </w:r>
      <w:r w:rsidRPr="008D5835">
        <w:rPr>
          <w:rStyle w:val="Emphasis"/>
        </w:rPr>
        <w:t>susceptible</w:t>
      </w:r>
      <w:r w:rsidRPr="008D5835">
        <w:rPr>
          <w:rStyle w:val="StyleUnderline"/>
        </w:rPr>
        <w:t xml:space="preserve"> to a loss</w:t>
      </w:r>
      <w:r w:rsidRPr="008D5835">
        <w:rPr>
          <w:sz w:val="16"/>
        </w:rPr>
        <w:t xml:space="preserve"> of welfare </w:t>
      </w:r>
      <w:r w:rsidRPr="008D5835">
        <w:rPr>
          <w:rStyle w:val="StyleUnderline"/>
        </w:rPr>
        <w:t>due to hyper-</w:t>
      </w:r>
      <w:r w:rsidRPr="008D5835">
        <w:rPr>
          <w:rStyle w:val="Emphasis"/>
        </w:rPr>
        <w:t>regulatory activity</w:t>
      </w:r>
      <w:r w:rsidRPr="008D5835">
        <w:rPr>
          <w:sz w:val="16"/>
        </w:rPr>
        <w:t>.</w:t>
      </w:r>
    </w:p>
    <w:p w14:paraId="0602CC30" w14:textId="77777777" w:rsidR="00D82CBE" w:rsidRPr="006039DC" w:rsidRDefault="00D82CBE" w:rsidP="00D82CBE">
      <w:pPr>
        <w:rPr>
          <w:sz w:val="16"/>
        </w:rPr>
      </w:pPr>
      <w:r w:rsidRPr="006039DC">
        <w:rPr>
          <w:sz w:val="16"/>
        </w:rPr>
        <w:t>B.   The Supreme Court and Administrative Agencies Must Demystify Reliance Interests</w:t>
      </w:r>
    </w:p>
    <w:p w14:paraId="3460094E" w14:textId="77777777" w:rsidR="00D82CBE" w:rsidRPr="006039DC" w:rsidRDefault="00D82CBE" w:rsidP="00D82CBE">
      <w:pPr>
        <w:rPr>
          <w:sz w:val="16"/>
        </w:rPr>
      </w:pPr>
      <w:r w:rsidRPr="00F64EDA">
        <w:rPr>
          <w:rStyle w:val="StyleUnderline"/>
        </w:rPr>
        <w:t xml:space="preserve">The </w:t>
      </w:r>
      <w:r w:rsidRPr="006F5459">
        <w:rPr>
          <w:rStyle w:val="Emphasis"/>
        </w:rPr>
        <w:t>issue</w:t>
      </w:r>
      <w:r w:rsidRPr="00F64EDA">
        <w:rPr>
          <w:rStyle w:val="StyleUnderline"/>
        </w:rPr>
        <w:t xml:space="preserve"> of unconsidered reliance may be addressed through </w:t>
      </w:r>
      <w:r w:rsidRPr="006F5459">
        <w:rPr>
          <w:rStyle w:val="Emphasis"/>
        </w:rPr>
        <w:t>clear statements</w:t>
      </w:r>
      <w:r w:rsidRPr="00F64EDA">
        <w:rPr>
          <w:rStyle w:val="StyleUnderline"/>
        </w:rPr>
        <w:t xml:space="preserve"> from</w:t>
      </w:r>
      <w:r w:rsidRPr="006039DC">
        <w:rPr>
          <w:sz w:val="16"/>
        </w:rPr>
        <w:t xml:space="preserve"> the </w:t>
      </w:r>
      <w:r w:rsidRPr="00F64EDA">
        <w:rPr>
          <w:rStyle w:val="StyleUnderline"/>
        </w:rPr>
        <w:t>Supreme Court</w:t>
      </w:r>
      <w:r w:rsidRPr="006039DC">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6351D431" w14:textId="77777777" w:rsidR="00D82CBE" w:rsidRPr="006039DC" w:rsidRDefault="00D82CBE" w:rsidP="00D82CBE">
      <w:pPr>
        <w:rPr>
          <w:sz w:val="16"/>
        </w:rPr>
      </w:pPr>
      <w:r w:rsidRPr="006039DC">
        <w:rPr>
          <w:sz w:val="16"/>
        </w:rPr>
        <w:t>1.   The Court Should Establish Triggers for Reliance Consideration</w:t>
      </w:r>
    </w:p>
    <w:p w14:paraId="55465A5B" w14:textId="77777777" w:rsidR="00D82CBE" w:rsidRPr="006039DC" w:rsidRDefault="00D82CBE" w:rsidP="00D82CBE">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251BA7">
        <w:rPr>
          <w:rStyle w:val="StyleUnderline"/>
          <w:highlight w:val="cyan"/>
        </w:rPr>
        <w:t>the Court</w:t>
      </w:r>
      <w:r w:rsidRPr="006039DC">
        <w:rPr>
          <w:sz w:val="16"/>
        </w:rPr>
        <w:t xml:space="preserve"> has </w:t>
      </w:r>
      <w:r w:rsidRPr="00251BA7">
        <w:rPr>
          <w:rStyle w:val="Emphasis"/>
          <w:highlight w:val="cyan"/>
        </w:rPr>
        <w:t>eschewed</w:t>
      </w:r>
      <w:r w:rsidRPr="00251BA7">
        <w:rPr>
          <w:rStyle w:val="StyleUnderline"/>
          <w:highlight w:val="cyan"/>
        </w:rPr>
        <w:t xml:space="preserve"> reliance</w:t>
      </w:r>
      <w:r w:rsidRPr="00BF2372">
        <w:rPr>
          <w:rStyle w:val="StyleUnderline"/>
        </w:rPr>
        <w:t xml:space="preserve"> interests </w:t>
      </w:r>
      <w:r w:rsidRPr="00251BA7">
        <w:rPr>
          <w:rStyle w:val="StyleUnderline"/>
          <w:highlight w:val="cyan"/>
        </w:rPr>
        <w:t>at</w:t>
      </w:r>
      <w:r w:rsidRPr="006039DC">
        <w:rPr>
          <w:sz w:val="16"/>
        </w:rPr>
        <w:t xml:space="preserve"> </w:t>
      </w:r>
      <w:r w:rsidRPr="00251BA7">
        <w:rPr>
          <w:sz w:val="16"/>
        </w:rPr>
        <w:t xml:space="preserve">nearly </w:t>
      </w:r>
      <w:r w:rsidRPr="00251BA7">
        <w:rPr>
          <w:rStyle w:val="Emphasis"/>
          <w:highlight w:val="cyan"/>
        </w:rPr>
        <w:t>every opportunity</w:t>
      </w:r>
      <w:r w:rsidRPr="00142F33">
        <w:rPr>
          <w:rStyle w:val="StyleUnderline"/>
        </w:rPr>
        <w:t xml:space="preserve">, creating a </w:t>
      </w:r>
      <w:r w:rsidRPr="001A0FFD">
        <w:rPr>
          <w:rStyle w:val="Emphasis"/>
        </w:rPr>
        <w:t>patchwork</w:t>
      </w:r>
      <w:r w:rsidRPr="006039DC">
        <w:rPr>
          <w:sz w:val="16"/>
        </w:rPr>
        <w:t xml:space="preserve"> of decisions </w:t>
      </w:r>
      <w:r w:rsidRPr="00156670">
        <w:rPr>
          <w:rStyle w:val="StyleUnderline"/>
        </w:rPr>
        <w:t xml:space="preserve">which </w:t>
      </w:r>
      <w:r w:rsidRPr="001A0FFD">
        <w:rPr>
          <w:rStyle w:val="StyleUnderline"/>
        </w:rPr>
        <w:t>offer</w:t>
      </w:r>
      <w:r w:rsidRPr="006039DC">
        <w:rPr>
          <w:sz w:val="16"/>
        </w:rPr>
        <w:t xml:space="preserve"> little-to-</w:t>
      </w:r>
      <w:r w:rsidRPr="00156670">
        <w:rPr>
          <w:rStyle w:val="StyleUnderline"/>
        </w:rPr>
        <w:t xml:space="preserve">no </w:t>
      </w:r>
      <w:r w:rsidRPr="001A0FFD">
        <w:rPr>
          <w:rStyle w:val="Emphasis"/>
        </w:rPr>
        <w:t>clarity</w:t>
      </w:r>
      <w:r w:rsidRPr="006039DC">
        <w:rPr>
          <w:sz w:val="16"/>
        </w:rPr>
        <w:t xml:space="preserve"> on how reliance interests will be assessed.177 As such, this Comment proposes that a court should examine, and an agency be required to address, reliance interests in the following cases:</w:t>
      </w:r>
    </w:p>
    <w:p w14:paraId="070526E2" w14:textId="77777777" w:rsidR="00D82CBE" w:rsidRPr="00036CB7" w:rsidRDefault="00D82CBE" w:rsidP="00D82CBE">
      <w:pPr>
        <w:pStyle w:val="Heading4"/>
      </w:pPr>
      <w:r>
        <w:t xml:space="preserve">Administrative volatility unleashes </w:t>
      </w:r>
      <w:r>
        <w:rPr>
          <w:u w:val="single"/>
        </w:rPr>
        <w:t>existential</w:t>
      </w:r>
      <w:r>
        <w:t xml:space="preserve"> emerging tech.</w:t>
      </w:r>
    </w:p>
    <w:p w14:paraId="6BB16D10" w14:textId="77777777" w:rsidR="00D82CBE" w:rsidRPr="00833D10" w:rsidRDefault="00D82CBE" w:rsidP="00D82CBE">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10B1EB29" w14:textId="77777777" w:rsidR="00D82CBE" w:rsidRPr="00513065" w:rsidRDefault="00D82CBE" w:rsidP="00D82CBE">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8D5835">
        <w:rPr>
          <w:rStyle w:val="StyleUnderline"/>
        </w:rPr>
        <w:t>as</w:t>
      </w:r>
      <w:r w:rsidRPr="00513065">
        <w:rPr>
          <w:sz w:val="16"/>
        </w:rPr>
        <w:t xml:space="preserve"> modern states struggle to maintain security and stability, </w:t>
      </w:r>
      <w:r w:rsidRPr="006135E8">
        <w:rPr>
          <w:rStyle w:val="StyleUnderline"/>
        </w:rPr>
        <w:t xml:space="preserve">public </w:t>
      </w:r>
      <w:r w:rsidRPr="008D5835">
        <w:rPr>
          <w:rStyle w:val="Emphasis"/>
          <w:highlight w:val="cyan"/>
        </w:rPr>
        <w:t>confidence</w:t>
      </w:r>
      <w:r w:rsidRPr="008D5835">
        <w:rPr>
          <w:rStyle w:val="StyleUnderline"/>
        </w:rPr>
        <w:t xml:space="preserve"> in</w:t>
      </w:r>
      <w:r w:rsidRPr="00C507EF">
        <w:rPr>
          <w:rStyle w:val="StyleUnderline"/>
        </w:rPr>
        <w:t xml:space="preserve"> institutional </w:t>
      </w:r>
      <w:r w:rsidRPr="008D5835">
        <w:rPr>
          <w:rStyle w:val="StyleUnderline"/>
        </w:rPr>
        <w:t xml:space="preserve">frameworks </w:t>
      </w:r>
      <w:r w:rsidRPr="003E2001">
        <w:rPr>
          <w:rStyle w:val="Emphasis"/>
          <w:highlight w:val="cyan"/>
        </w:rPr>
        <w:t>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683D1B">
        <w:rPr>
          <w:rStyle w:val="StyleUnderline"/>
        </w:rPr>
        <w:t>in</w:t>
      </w:r>
      <w:r w:rsidRPr="00513065">
        <w:rPr>
          <w:sz w:val="16"/>
        </w:rPr>
        <w:t xml:space="preserve"> the </w:t>
      </w:r>
      <w:r w:rsidRPr="00513065">
        <w:rPr>
          <w:rStyle w:val="Emphasis"/>
        </w:rPr>
        <w:t>governance</w:t>
      </w:r>
      <w:r w:rsidRPr="00683D1B">
        <w:rPr>
          <w:rStyle w:val="StyleUnderline"/>
        </w:rPr>
        <w:t xml:space="preserve"> of emerging high-risk </w:t>
      </w:r>
      <w:r w:rsidRPr="004B2AB4">
        <w:rPr>
          <w:rStyle w:val="Emphasis"/>
        </w:rPr>
        <w:t>tech</w:t>
      </w:r>
      <w:r w:rsidRPr="00513065">
        <w:rPr>
          <w:sz w:val="16"/>
        </w:rPr>
        <w:t xml:space="preserve">nologies, where </w:t>
      </w:r>
      <w:r w:rsidRPr="0070735E">
        <w:rPr>
          <w:rStyle w:val="StyleUnderline"/>
        </w:rPr>
        <w:t>regulatory bodies</w:t>
      </w:r>
      <w:r w:rsidRPr="00513065">
        <w:rPr>
          <w:sz w:val="16"/>
        </w:rPr>
        <w:t xml:space="preserve"> often </w:t>
      </w:r>
      <w:r w:rsidRPr="004B2AB4">
        <w:rPr>
          <w:rStyle w:val="Emphasis"/>
        </w:rPr>
        <w:t>fail</w:t>
      </w:r>
      <w:r w:rsidRPr="0070735E">
        <w:rPr>
          <w:rStyle w:val="StyleUnderline"/>
        </w:rPr>
        <w:t xml:space="preserve"> to keep pace with rapid </w:t>
      </w:r>
      <w:r w:rsidRPr="004B2AB4">
        <w:rPr>
          <w:rStyle w:val="Emphasis"/>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70735E">
        <w:rPr>
          <w:rStyle w:val="StyleUnderline"/>
        </w:rPr>
        <w:t xml:space="preserve">Without </w:t>
      </w:r>
      <w:r w:rsidRPr="00A609EA">
        <w:rPr>
          <w:rStyle w:val="Emphasis"/>
        </w:rPr>
        <w:t>inclusive</w:t>
      </w:r>
      <w:r w:rsidRPr="00513065">
        <w:rPr>
          <w:sz w:val="16"/>
        </w:rPr>
        <w:t xml:space="preserve">, participatory </w:t>
      </w:r>
      <w:r w:rsidRPr="0070735E">
        <w:rPr>
          <w:rStyle w:val="StyleUnderline"/>
        </w:rPr>
        <w:t xml:space="preserve">mechanisms, </w:t>
      </w:r>
      <w:r w:rsidRPr="008D5835">
        <w:rPr>
          <w:rStyle w:val="Emphasis"/>
        </w:rPr>
        <w:t>governance</w:t>
      </w:r>
      <w:r w:rsidRPr="0070735E">
        <w:rPr>
          <w:rStyle w:val="StyleUnderline"/>
        </w:rPr>
        <w:t xml:space="preserve"> institutions</w:t>
      </w:r>
      <w:r w:rsidRPr="00513065">
        <w:rPr>
          <w:sz w:val="16"/>
        </w:rPr>
        <w:t xml:space="preserve"> may </w:t>
      </w:r>
      <w:r w:rsidRPr="008D5835">
        <w:rPr>
          <w:rStyle w:val="StyleUnderline"/>
        </w:rPr>
        <w:t xml:space="preserve">become </w:t>
      </w:r>
      <w:r w:rsidRPr="008D5835">
        <w:rPr>
          <w:rStyle w:val="Emphasis"/>
        </w:rPr>
        <w:t>detached</w:t>
      </w:r>
      <w:r w:rsidRPr="00513065">
        <w:rPr>
          <w:sz w:val="16"/>
        </w:rPr>
        <w:t xml:space="preserve"> from the public sphere, </w:t>
      </w:r>
      <w:r w:rsidRPr="008D5835">
        <w:rPr>
          <w:rStyle w:val="StyleUnderline"/>
          <w:highlight w:val="cyan"/>
        </w:rPr>
        <w:t>leading to</w:t>
      </w:r>
      <w:r w:rsidRPr="003E2001">
        <w:rPr>
          <w:sz w:val="16"/>
        </w:rPr>
        <w:t xml:space="preserve"> heightened</w:t>
      </w:r>
      <w:r w:rsidRPr="00513065">
        <w:rPr>
          <w:sz w:val="16"/>
        </w:rPr>
        <w:t xml:space="preserve"> skepticism, </w:t>
      </w:r>
      <w:r w:rsidRPr="008D5835">
        <w:rPr>
          <w:rStyle w:val="StyleUnderline"/>
        </w:rPr>
        <w:t>resistance, and</w:t>
      </w:r>
      <w:r w:rsidRPr="00513065">
        <w:rPr>
          <w:sz w:val="16"/>
        </w:rPr>
        <w:t xml:space="preserve"> potential </w:t>
      </w:r>
      <w:r w:rsidRPr="003E2001">
        <w:rPr>
          <w:rStyle w:val="Emphasis"/>
          <w:highlight w:val="cyan"/>
        </w:rPr>
        <w:t>regulatory failure</w:t>
      </w:r>
      <w:r w:rsidRPr="00861028">
        <w:rPr>
          <w:rStyle w:val="StyleUnderline"/>
        </w:rPr>
        <w:t>s</w:t>
      </w:r>
      <w:r w:rsidRPr="00513065">
        <w:rPr>
          <w:sz w:val="16"/>
        </w:rPr>
        <w:t>.</w:t>
      </w:r>
    </w:p>
    <w:p w14:paraId="1497508D" w14:textId="77777777" w:rsidR="00D82CBE" w:rsidRPr="00513065" w:rsidRDefault="00D82CBE" w:rsidP="00D82CBE">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0BF9DDBC" w14:textId="77777777" w:rsidR="00D82CBE" w:rsidRPr="00513065" w:rsidRDefault="00D82CBE" w:rsidP="00D82CBE">
      <w:pPr>
        <w:rPr>
          <w:sz w:val="16"/>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8D5835">
        <w:rPr>
          <w:rStyle w:val="StyleUnderline"/>
        </w:rPr>
        <w:t xml:space="preserve">This growing </w:t>
      </w:r>
      <w:r w:rsidRPr="008D5835">
        <w:rPr>
          <w:rStyle w:val="Emphasis"/>
        </w:rPr>
        <w:t>detachment</w:t>
      </w:r>
      <w:r w:rsidRPr="008D5835">
        <w:rPr>
          <w:rStyle w:val="StyleUnderline"/>
        </w:rPr>
        <w:t xml:space="preserve"> complicates regulatory </w:t>
      </w:r>
      <w:r w:rsidRPr="008D5835">
        <w:rPr>
          <w:rStyle w:val="Emphasis"/>
        </w:rPr>
        <w:t>efforts</w:t>
      </w:r>
      <w:r w:rsidRPr="008D5835">
        <w:rPr>
          <w:sz w:val="16"/>
        </w:rPr>
        <w:t>, as governance mechanisms often struggle to keep pace with rapid technological advancements.</w:t>
      </w:r>
    </w:p>
    <w:p w14:paraId="0BBC24BB" w14:textId="77777777" w:rsidR="00D82CBE" w:rsidRPr="00513065" w:rsidRDefault="00D82CBE" w:rsidP="00D82CBE">
      <w:pPr>
        <w:rPr>
          <w:sz w:val="16"/>
        </w:rPr>
      </w:pPr>
      <w:r w:rsidRPr="00513065">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4BD9CC96" w14:textId="77777777" w:rsidR="00D82CBE" w:rsidRPr="00513065" w:rsidRDefault="00D82CBE" w:rsidP="00D82CBE">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8D5835">
        <w:rPr>
          <w:rStyle w:val="StyleUnderline"/>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8D5835">
        <w:rPr>
          <w:rStyle w:val="StyleUnderline"/>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8D5835">
        <w:rPr>
          <w:rStyle w:val="StyleUnderline"/>
        </w:rPr>
        <w:t xml:space="preserve">evolving </w:t>
      </w:r>
      <w:r w:rsidRPr="008D5835">
        <w:rPr>
          <w:rStyle w:val="Emphasis"/>
        </w:rPr>
        <w:t xml:space="preserve">legal </w:t>
      </w:r>
      <w:r w:rsidRPr="00922C58">
        <w:rPr>
          <w:rStyle w:val="Emphasis"/>
          <w:highlight w:val="cyan"/>
        </w:rPr>
        <w:t>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7D8A683C" w14:textId="77777777" w:rsidR="00D82CBE" w:rsidRPr="00513065" w:rsidRDefault="00D82CBE" w:rsidP="00D82CBE">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8D5835">
        <w:rPr>
          <w:rStyle w:val="StyleUnderline"/>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41CDCC85" w14:textId="77777777" w:rsidR="00D82CBE" w:rsidRPr="00EE32F6" w:rsidRDefault="00D82CBE" w:rsidP="00D82CBE">
      <w:pPr>
        <w:rPr>
          <w:sz w:val="16"/>
        </w:rPr>
      </w:pPr>
      <w:r w:rsidRPr="00EE32F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0F2BD493" w14:textId="77777777" w:rsidR="00D82CBE" w:rsidRPr="00513065" w:rsidRDefault="00D82CBE" w:rsidP="00D82CBE">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1F86BF1B" w14:textId="77777777" w:rsidR="00D82CBE" w:rsidRPr="00513065" w:rsidRDefault="00D82CBE" w:rsidP="00D82CBE">
      <w:pPr>
        <w:rPr>
          <w:sz w:val="16"/>
        </w:rPr>
      </w:pPr>
      <w:r w:rsidRPr="00513065">
        <w:rPr>
          <w:sz w:val="16"/>
        </w:rPr>
        <w:t>3 The Catastrophic Potentials of High-Risk Technologies</w:t>
      </w:r>
    </w:p>
    <w:p w14:paraId="0F5E2F07" w14:textId="77777777" w:rsidR="00D82CBE" w:rsidRPr="00513065" w:rsidRDefault="00D82CBE" w:rsidP="00D82CBE">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2B3EC635" w14:textId="77777777" w:rsidR="00D82CBE" w:rsidRPr="00513065" w:rsidRDefault="00D82CBE" w:rsidP="00D82CBE">
      <w:pPr>
        <w:rPr>
          <w:sz w:val="16"/>
        </w:rPr>
      </w:pPr>
      <w:r w:rsidRPr="00513065">
        <w:rPr>
          <w:sz w:val="16"/>
        </w:rPr>
        <w:t>3.1 Nuclear Technology</w:t>
      </w:r>
    </w:p>
    <w:p w14:paraId="2246AE9B" w14:textId="77777777" w:rsidR="00D82CBE" w:rsidRPr="00513065" w:rsidRDefault="00D82CBE" w:rsidP="00D82CBE">
      <w:pPr>
        <w:rPr>
          <w:sz w:val="16"/>
        </w:rPr>
      </w:pPr>
      <w:r w:rsidRPr="003E2001">
        <w:rPr>
          <w:rStyle w:val="Emphasis"/>
          <w:highlight w:val="cyan"/>
        </w:rPr>
        <w:t>Nuclear</w:t>
      </w:r>
      <w:r w:rsidRPr="003E2001">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8D5835">
        <w:rPr>
          <w:rStyle w:val="StyleUnderline"/>
        </w:rPr>
        <w:t>while</w:t>
      </w:r>
      <w:r w:rsidRPr="008D5835">
        <w:rPr>
          <w:sz w:val="16"/>
        </w:rPr>
        <w:t xml:space="preserve"> at the same time </w:t>
      </w:r>
      <w:r w:rsidRPr="008D5835">
        <w:rPr>
          <w:rStyle w:val="StyleUnderline"/>
        </w:rPr>
        <w:t>presenting severe environmental and</w:t>
      </w:r>
      <w:r w:rsidRPr="008D5835">
        <w:rPr>
          <w:sz w:val="16"/>
        </w:rPr>
        <w:t xml:space="preserve"> public </w:t>
      </w:r>
      <w:r w:rsidRPr="008D5835">
        <w:rPr>
          <w:rStyle w:val="StyleUnderline"/>
        </w:rPr>
        <w:t xml:space="preserve">health </w:t>
      </w:r>
      <w:r w:rsidRPr="008D5835">
        <w:rPr>
          <w:rStyle w:val="Emphasis"/>
        </w:rPr>
        <w:t>challenges</w:t>
      </w:r>
      <w:r w:rsidRPr="008D5835">
        <w:rPr>
          <w:sz w:val="16"/>
        </w:rPr>
        <w:t xml:space="preserve">. Historical nuclear disasters highlight the systemic vulnerabilities of nuclear power. The 1986 Chernobyl disaster remains one of the most </w:t>
      </w:r>
      <w:r w:rsidRPr="008D5835">
        <w:rPr>
          <w:rStyle w:val="StyleUnderline"/>
        </w:rPr>
        <w:t>catastrophic nuclear</w:t>
      </w:r>
      <w:r w:rsidRPr="00ED4F1D">
        <w:rPr>
          <w:rStyle w:val="StyleUnderline"/>
        </w:rPr>
        <w:t xml:space="preserve">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0CA53180" w14:textId="77777777" w:rsidR="00D82CBE" w:rsidRPr="00EB1B9E" w:rsidRDefault="00D82CBE" w:rsidP="00D82CBE">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3868B007" w14:textId="77777777" w:rsidR="00D82CBE" w:rsidRDefault="00D82CBE" w:rsidP="00D82CBE">
      <w:pPr>
        <w:pStyle w:val="Heading3"/>
      </w:pPr>
      <w:r>
        <w:t>1NC</w:t>
      </w:r>
    </w:p>
    <w:p w14:paraId="2335BCAF" w14:textId="77777777" w:rsidR="00D82CBE" w:rsidRPr="0046059E" w:rsidRDefault="00D82CBE" w:rsidP="00D82CBE">
      <w:r>
        <w:t>Capital Flight DA</w:t>
      </w:r>
    </w:p>
    <w:p w14:paraId="5F944BA1" w14:textId="77777777" w:rsidR="00D82CBE" w:rsidRPr="00740A50" w:rsidRDefault="00D82CBE" w:rsidP="00D82CBE">
      <w:pPr>
        <w:pStyle w:val="Heading4"/>
      </w:pPr>
      <w:r>
        <w:t xml:space="preserve">Dollar hegemony will </w:t>
      </w:r>
      <w:r>
        <w:rPr>
          <w:u w:val="single"/>
        </w:rPr>
        <w:t>endure</w:t>
      </w:r>
      <w:r>
        <w:t xml:space="preserve">, underpinned by </w:t>
      </w:r>
      <w:r>
        <w:rPr>
          <w:u w:val="single"/>
        </w:rPr>
        <w:t>foreign investment</w:t>
      </w:r>
      <w:r>
        <w:t xml:space="preserve">, but it’s </w:t>
      </w:r>
      <w:r>
        <w:rPr>
          <w:u w:val="single"/>
        </w:rPr>
        <w:t>fragile</w:t>
      </w:r>
      <w:r>
        <w:t xml:space="preserve"> after Trump’s </w:t>
      </w:r>
      <w:r w:rsidRPr="00271C72">
        <w:t>tariff</w:t>
      </w:r>
      <w:r w:rsidRPr="00445AF4">
        <w:t xml:space="preserve"> </w:t>
      </w:r>
      <w:r w:rsidRPr="00271C72">
        <w:t>spree</w:t>
      </w:r>
      <w:r>
        <w:t>---</w:t>
      </w:r>
      <w:r w:rsidRPr="00271C72">
        <w:rPr>
          <w:u w:val="single"/>
        </w:rPr>
        <w:t>new</w:t>
      </w:r>
      <w:r>
        <w:t xml:space="preserve">, </w:t>
      </w:r>
      <w:r w:rsidRPr="00271C72">
        <w:rPr>
          <w:u w:val="single"/>
        </w:rPr>
        <w:t>sustained</w:t>
      </w:r>
      <w:r>
        <w:t xml:space="preserve"> capital outflow </w:t>
      </w:r>
      <w:r>
        <w:rPr>
          <w:u w:val="single"/>
        </w:rPr>
        <w:t>displaces</w:t>
      </w:r>
      <w:r>
        <w:t xml:space="preserve"> the greenback.</w:t>
      </w:r>
    </w:p>
    <w:p w14:paraId="57265952" w14:textId="77777777" w:rsidR="00D82CBE" w:rsidRDefault="00D82CBE" w:rsidP="00D82CBE">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753D85F6" w14:textId="77777777" w:rsidR="00D82CBE" w:rsidRPr="000D1303" w:rsidRDefault="00D82CBE" w:rsidP="00D82CBE">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t>
      </w:r>
      <w:r w:rsidRPr="00DE38F5">
        <w:rPr>
          <w:rStyle w:val="StyleUnderline"/>
        </w:rPr>
        <w:t xml:space="preserve">with the </w:t>
      </w:r>
      <w:r w:rsidRPr="00DE38F5">
        <w:rPr>
          <w:rStyle w:val="Emphasis"/>
        </w:rPr>
        <w:t>S&amp;P</w:t>
      </w:r>
      <w:r w:rsidRPr="00DE38F5">
        <w:rPr>
          <w:rStyle w:val="StyleUnderline"/>
        </w:rPr>
        <w:t xml:space="preserve"> 500</w:t>
      </w:r>
      <w:r w:rsidRPr="00DE38F5">
        <w:rPr>
          <w:sz w:val="16"/>
        </w:rPr>
        <w:t xml:space="preserve"> Index </w:t>
      </w:r>
      <w:r w:rsidRPr="00DE38F5">
        <w:rPr>
          <w:rStyle w:val="StyleUnderline"/>
        </w:rPr>
        <w:t xml:space="preserve">outpacing the </w:t>
      </w:r>
      <w:r w:rsidRPr="00DE38F5">
        <w:rPr>
          <w:rStyle w:val="Emphasis"/>
        </w:rPr>
        <w:t>MSCI</w:t>
      </w:r>
      <w:r w:rsidRPr="00DE38F5">
        <w:rPr>
          <w:rStyle w:val="StyleUnderline"/>
        </w:rPr>
        <w:t xml:space="preserve"> All Country World Index</w:t>
      </w:r>
      <w:r w:rsidRPr="00DE38F5">
        <w:rPr>
          <w:sz w:val="16"/>
        </w:rPr>
        <w:t xml:space="preserve"> (ACWI) ex-US </w:t>
      </w:r>
      <w:r w:rsidRPr="00DE38F5">
        <w:rPr>
          <w:rStyle w:val="Emphasis"/>
        </w:rPr>
        <w:t>871</w:t>
      </w:r>
      <w:r w:rsidRPr="00DE38F5">
        <w:rPr>
          <w:rStyle w:val="StyleUnderline"/>
        </w:rPr>
        <w:t xml:space="preserve">% to </w:t>
      </w:r>
      <w:r w:rsidRPr="00DE38F5">
        <w:rPr>
          <w:rStyle w:val="Emphasis"/>
        </w:rPr>
        <w:t>235%</w:t>
      </w:r>
      <w:r w:rsidRPr="00DE38F5">
        <w:rPr>
          <w:rStyle w:val="StyleUnderline"/>
        </w:rPr>
        <w:t>. Given</w:t>
      </w:r>
      <w:r w:rsidRPr="00DE38F5">
        <w:rPr>
          <w:sz w:val="16"/>
        </w:rPr>
        <w:t xml:space="preserve"> that </w:t>
      </w:r>
      <w:r w:rsidRPr="00DE38F5">
        <w:rPr>
          <w:rStyle w:val="Emphasis"/>
        </w:rPr>
        <w:t>capital</w:t>
      </w:r>
      <w:r w:rsidRPr="00DE38F5">
        <w:rPr>
          <w:rStyle w:val="StyleUnderline"/>
        </w:rPr>
        <w:t xml:space="preserve"> tends to flow to where</w:t>
      </w:r>
      <w:r w:rsidRPr="00DE38F5">
        <w:rPr>
          <w:sz w:val="16"/>
        </w:rPr>
        <w:t xml:space="preserve"> the </w:t>
      </w:r>
      <w:r w:rsidRPr="00DE38F5">
        <w:rPr>
          <w:rStyle w:val="Emphasis"/>
        </w:rPr>
        <w:t>highest returns</w:t>
      </w:r>
      <w:r w:rsidRPr="00DE38F5">
        <w:rPr>
          <w:rStyle w:val="StyleUnderline"/>
        </w:rPr>
        <w:t xml:space="preserve"> are available</w:t>
      </w:r>
      <w:r w:rsidRPr="00DE38F5">
        <w:rPr>
          <w:sz w:val="16"/>
        </w:rPr>
        <w:t xml:space="preserve">, it is perhaps predictable that </w:t>
      </w:r>
      <w:r w:rsidRPr="00DE38F5">
        <w:rPr>
          <w:rStyle w:val="StyleUnderline"/>
        </w:rPr>
        <w:t>this era</w:t>
      </w:r>
      <w:r w:rsidRPr="00DE38F5">
        <w:rPr>
          <w:sz w:val="16"/>
        </w:rPr>
        <w:t xml:space="preserve"> has </w:t>
      </w:r>
      <w:r w:rsidRPr="00DE38F5">
        <w:rPr>
          <w:rStyle w:val="StyleUnderline"/>
        </w:rPr>
        <w:t xml:space="preserve">been </w:t>
      </w:r>
      <w:r w:rsidRPr="00DE38F5">
        <w:rPr>
          <w:rStyle w:val="Emphasis"/>
        </w:rPr>
        <w:t>marked</w:t>
      </w:r>
      <w:r w:rsidRPr="00DE38F5">
        <w:rPr>
          <w:rStyle w:val="StyleUnderline"/>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54493324" w14:textId="77777777" w:rsidR="00D82CBE" w:rsidRPr="000D1303" w:rsidRDefault="00D82CBE" w:rsidP="00D82CBE">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173BC0D3" w14:textId="77777777" w:rsidR="00D82CBE" w:rsidRPr="000D1303" w:rsidRDefault="00D82CBE" w:rsidP="00D82CBE">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fears</w:t>
      </w:r>
      <w:r w:rsidRPr="00DE38F5">
        <w:rPr>
          <w:rStyle w:val="StyleUnderline"/>
        </w:rPr>
        <w:t xml:space="preserve">, the </w:t>
      </w:r>
      <w:r w:rsidRPr="00DE38F5">
        <w:rPr>
          <w:rStyle w:val="Emphasis"/>
        </w:rPr>
        <w:t>greenback</w:t>
      </w:r>
      <w:r w:rsidRPr="00DE38F5">
        <w:rPr>
          <w:rStyle w:val="StyleUnderline"/>
        </w:rPr>
        <w:t xml:space="preserve"> remains</w:t>
      </w:r>
      <w:r w:rsidRPr="00DE38F5">
        <w:rPr>
          <w:sz w:val="16"/>
        </w:rPr>
        <w:t xml:space="preserve"> the </w:t>
      </w:r>
      <w:r w:rsidRPr="00DE38F5">
        <w:rPr>
          <w:rStyle w:val="Emphasis"/>
        </w:rPr>
        <w:t>go-to</w:t>
      </w:r>
      <w:r w:rsidRPr="00DE38F5">
        <w:rPr>
          <w:rStyle w:val="StyleUnderline"/>
        </w:rPr>
        <w:t xml:space="preserve"> currency for central bank </w:t>
      </w:r>
      <w:r w:rsidRPr="00DE38F5">
        <w:rPr>
          <w:rStyle w:val="Emphasis"/>
        </w:rPr>
        <w:t>f</w:t>
      </w:r>
      <w:r w:rsidRPr="00DE38F5">
        <w:rPr>
          <w:rStyle w:val="StyleUnderline"/>
        </w:rPr>
        <w:t>oreign e</w:t>
      </w:r>
      <w:r w:rsidRPr="00DE38F5">
        <w:rPr>
          <w:rStyle w:val="Emphasis"/>
        </w:rPr>
        <w:t>x</w:t>
      </w:r>
      <w:r w:rsidRPr="00DE38F5">
        <w:rPr>
          <w:rStyle w:val="StyleUnderline"/>
        </w:rPr>
        <w:t>change</w:t>
      </w:r>
      <w:r w:rsidRPr="00DE38F5">
        <w:rPr>
          <w:sz w:val="16"/>
        </w:rPr>
        <w:t xml:space="preserve"> (FX) </w:t>
      </w:r>
      <w:r w:rsidRPr="00DE38F5">
        <w:rPr>
          <w:rStyle w:val="StyleUnderline"/>
        </w:rPr>
        <w:t>reserves</w:t>
      </w:r>
      <w:r w:rsidRPr="00DE38F5">
        <w:rPr>
          <w:sz w:val="16"/>
        </w:rPr>
        <w:t xml:space="preserve"> around the world, </w:t>
      </w:r>
      <w:r w:rsidRPr="00DE38F5">
        <w:rPr>
          <w:rStyle w:val="StyleUnderline"/>
        </w:rPr>
        <w:t xml:space="preserve">along with global </w:t>
      </w:r>
      <w:r w:rsidRPr="00DE38F5">
        <w:rPr>
          <w:rStyle w:val="Emphasis"/>
        </w:rPr>
        <w:t>payments</w:t>
      </w:r>
      <w:r w:rsidRPr="00DE38F5">
        <w:rPr>
          <w:rStyle w:val="StyleUnderline"/>
        </w:rPr>
        <w:t xml:space="preserve"> and international </w:t>
      </w:r>
      <w:r w:rsidRPr="00DE38F5">
        <w:rPr>
          <w:rStyle w:val="Emphasis"/>
        </w:rPr>
        <w:t>borrowing</w:t>
      </w:r>
      <w:r w:rsidRPr="00DE38F5">
        <w:rPr>
          <w:sz w:val="16"/>
        </w:rPr>
        <w:t>.</w:t>
      </w:r>
    </w:p>
    <w:p w14:paraId="6A6122D6" w14:textId="77777777" w:rsidR="00D82CBE" w:rsidRPr="000D1303" w:rsidRDefault="00D82CBE" w:rsidP="00D82CBE">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2B8250D2" w14:textId="77777777" w:rsidR="00D82CBE" w:rsidRPr="000D1303" w:rsidRDefault="00D82CBE" w:rsidP="00D82CBE">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41636367" w14:textId="77777777" w:rsidR="00D82CBE" w:rsidRPr="000D1303" w:rsidRDefault="00D82CBE" w:rsidP="00D82CBE">
      <w:pPr>
        <w:rPr>
          <w:sz w:val="16"/>
        </w:rPr>
      </w:pPr>
      <w:r w:rsidRPr="000D1303">
        <w:rPr>
          <w:sz w:val="16"/>
        </w:rPr>
        <w:t>Signs of a US dollar regime shift</w:t>
      </w:r>
    </w:p>
    <w:p w14:paraId="1CE93B77" w14:textId="77777777" w:rsidR="00D82CBE" w:rsidRDefault="00D82CBE" w:rsidP="00D82CBE">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3A9AFDED" w14:textId="77777777" w:rsidR="00D82CBE" w:rsidRPr="000D1303" w:rsidRDefault="00D82CBE" w:rsidP="00D82CBE">
      <w:pPr>
        <w:rPr>
          <w:sz w:val="16"/>
        </w:rPr>
      </w:pPr>
      <w:r>
        <w:rPr>
          <w:sz w:val="16"/>
        </w:rPr>
        <w:t>&lt;&lt;TEXT CONDENSED, NONE OMITTED&gt;&gt;</w:t>
      </w:r>
    </w:p>
    <w:p w14:paraId="670C41B1" w14:textId="77777777" w:rsidR="00D82CBE" w:rsidRPr="00C00554" w:rsidRDefault="00D82CBE" w:rsidP="00D82CBE">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5C40FFE9" w14:textId="77777777" w:rsidR="00D82CBE" w:rsidRPr="000D1303" w:rsidRDefault="00D82CBE" w:rsidP="00D82CBE">
      <w:pPr>
        <w:rPr>
          <w:sz w:val="16"/>
        </w:rPr>
      </w:pPr>
      <w:r>
        <w:rPr>
          <w:sz w:val="16"/>
        </w:rPr>
        <w:t>&lt;&lt;PARAGRAPH BREAKS RESUME&gt;&gt;</w:t>
      </w:r>
    </w:p>
    <w:p w14:paraId="44A67AF7" w14:textId="77777777" w:rsidR="00D82CBE" w:rsidRDefault="00D82CBE" w:rsidP="00D82CBE">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41C83018" w14:textId="77777777" w:rsidR="00D82CBE" w:rsidRPr="000D1303" w:rsidRDefault="00D82CBE" w:rsidP="00D82CBE">
      <w:pPr>
        <w:rPr>
          <w:sz w:val="16"/>
        </w:rPr>
      </w:pPr>
      <w:r>
        <w:rPr>
          <w:sz w:val="16"/>
        </w:rPr>
        <w:t>&lt;&lt;TEXT CONDENSED, NONE OMITTED&gt;&gt;</w:t>
      </w:r>
    </w:p>
    <w:p w14:paraId="37E9E4CE" w14:textId="77777777" w:rsidR="00D82CBE" w:rsidRPr="00C00554" w:rsidRDefault="00D82CBE" w:rsidP="00D82CBE">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22FB95BE" w14:textId="77777777" w:rsidR="00D82CBE" w:rsidRPr="000D1303" w:rsidRDefault="00D82CBE" w:rsidP="00D82CBE">
      <w:pPr>
        <w:rPr>
          <w:sz w:val="16"/>
        </w:rPr>
      </w:pPr>
      <w:r>
        <w:rPr>
          <w:sz w:val="16"/>
        </w:rPr>
        <w:t>&lt;&lt;PARAGRAPH BREAKS RESUME&gt;&gt;</w:t>
      </w:r>
    </w:p>
    <w:p w14:paraId="28AC6ADF" w14:textId="77777777" w:rsidR="00D82CBE" w:rsidRPr="000D1303" w:rsidRDefault="00D82CBE" w:rsidP="00D82CBE">
      <w:pPr>
        <w:rPr>
          <w:sz w:val="16"/>
        </w:rPr>
      </w:pPr>
      <w:r w:rsidRPr="000D1303">
        <w:rPr>
          <w:sz w:val="16"/>
        </w:rPr>
        <w:t xml:space="preserve">The other possibility is </w:t>
      </w:r>
      <w:r w:rsidRPr="00DE38F5">
        <w:rPr>
          <w:sz w:val="16"/>
        </w:rPr>
        <w:t xml:space="preserve">that the </w:t>
      </w:r>
      <w:r w:rsidRPr="00DE38F5">
        <w:rPr>
          <w:rStyle w:val="StyleUnderline"/>
        </w:rPr>
        <w:t xml:space="preserve">recent dollar </w:t>
      </w:r>
      <w:r w:rsidRPr="00DE38F5">
        <w:rPr>
          <w:rStyle w:val="Emphasis"/>
        </w:rPr>
        <w:t>decline</w:t>
      </w:r>
      <w:r w:rsidRPr="00DE38F5">
        <w:rPr>
          <w:rStyle w:val="StyleUnderline"/>
        </w:rPr>
        <w:t xml:space="preserve"> is not a sign</w:t>
      </w:r>
      <w:r w:rsidRPr="00DE38F5">
        <w:rPr>
          <w:sz w:val="16"/>
        </w:rPr>
        <w:t xml:space="preserve"> that </w:t>
      </w:r>
      <w:r w:rsidRPr="00DE38F5">
        <w:rPr>
          <w:rStyle w:val="StyleUnderline"/>
        </w:rPr>
        <w:t xml:space="preserve">a new </w:t>
      </w:r>
      <w:r w:rsidRPr="00DE38F5">
        <w:rPr>
          <w:rStyle w:val="Emphasis"/>
        </w:rPr>
        <w:t>weaker</w:t>
      </w:r>
      <w:r w:rsidRPr="00DE38F5">
        <w:rPr>
          <w:rStyle w:val="StyleUnderline"/>
        </w:rPr>
        <w:t xml:space="preserve"> dollar regime is beginning, but</w:t>
      </w:r>
      <w:r w:rsidRPr="00DE38F5">
        <w:rPr>
          <w:sz w:val="16"/>
        </w:rPr>
        <w:t xml:space="preserve"> rather </w:t>
      </w:r>
      <w:r w:rsidRPr="00DE38F5">
        <w:rPr>
          <w:rStyle w:val="StyleUnderline"/>
        </w:rPr>
        <w:t xml:space="preserve">the result of </w:t>
      </w:r>
      <w:r w:rsidRPr="00DE38F5">
        <w:rPr>
          <w:rStyle w:val="Emphasis"/>
        </w:rPr>
        <w:t>cyclical trends</w:t>
      </w:r>
      <w:r w:rsidRPr="00DE38F5">
        <w:rPr>
          <w:rStyle w:val="StyleUnderline"/>
        </w:rPr>
        <w:t xml:space="preserve"> that</w:t>
      </w:r>
      <w:r w:rsidRPr="00DE38F5">
        <w:rPr>
          <w:sz w:val="16"/>
        </w:rPr>
        <w:t xml:space="preserve"> will </w:t>
      </w:r>
      <w:r w:rsidRPr="00DE38F5">
        <w:rPr>
          <w:rStyle w:val="Emphasis"/>
        </w:rPr>
        <w:t>reverse</w:t>
      </w:r>
      <w:r w:rsidRPr="00DE38F5">
        <w:rPr>
          <w:rStyle w:val="StyleUnderline"/>
        </w:rPr>
        <w:t xml:space="preserve"> over the next few years</w:t>
      </w:r>
      <w:r w:rsidRPr="00DE38F5">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DE38F5">
        <w:rPr>
          <w:rStyle w:val="StyleUnderline"/>
        </w:rPr>
        <w:t>dollar weakness would not</w:t>
      </w:r>
      <w:r w:rsidRPr="00DE38F5">
        <w:rPr>
          <w:sz w:val="16"/>
        </w:rPr>
        <w:t xml:space="preserve"> be expected to </w:t>
      </w:r>
      <w:r w:rsidRPr="00DE38F5">
        <w:rPr>
          <w:rStyle w:val="Emphasis"/>
        </w:rPr>
        <w:t>persist</w:t>
      </w:r>
      <w:r w:rsidRPr="00DE38F5">
        <w:rPr>
          <w:rStyle w:val="StyleUnderline"/>
        </w:rPr>
        <w:t xml:space="preserve"> once</w:t>
      </w:r>
      <w:r w:rsidRPr="00DE38F5">
        <w:rPr>
          <w:sz w:val="16"/>
        </w:rPr>
        <w:t xml:space="preserve"> the </w:t>
      </w:r>
      <w:r w:rsidRPr="00DE38F5">
        <w:rPr>
          <w:rStyle w:val="StyleUnderline"/>
        </w:rPr>
        <w:t xml:space="preserve">global </w:t>
      </w:r>
      <w:r w:rsidRPr="00DE38F5">
        <w:rPr>
          <w:rStyle w:val="Emphasis"/>
        </w:rPr>
        <w:t>economy</w:t>
      </w:r>
      <w:r w:rsidRPr="00DE38F5">
        <w:rPr>
          <w:rStyle w:val="StyleUnderline"/>
        </w:rPr>
        <w:t xml:space="preserve"> has </w:t>
      </w:r>
      <w:r w:rsidRPr="00DE38F5">
        <w:rPr>
          <w:rStyle w:val="Emphasis"/>
        </w:rPr>
        <w:t>adapted</w:t>
      </w:r>
      <w:r w:rsidRPr="00DE38F5">
        <w:rPr>
          <w:rStyle w:val="StyleUnderline"/>
        </w:rPr>
        <w:t xml:space="preserve"> to</w:t>
      </w:r>
      <w:r w:rsidRPr="00DE38F5">
        <w:rPr>
          <w:sz w:val="16"/>
        </w:rPr>
        <w:t xml:space="preserve"> the </w:t>
      </w:r>
      <w:r w:rsidRPr="00DE38F5">
        <w:rPr>
          <w:rStyle w:val="StyleUnderline"/>
        </w:rPr>
        <w:t>new trade regime</w:t>
      </w:r>
      <w:r w:rsidRPr="00DE38F5">
        <w:rPr>
          <w:sz w:val="16"/>
        </w:rPr>
        <w:t>.</w:t>
      </w:r>
    </w:p>
    <w:p w14:paraId="798CC679" w14:textId="77777777" w:rsidR="00D82CBE" w:rsidRPr="000D1303" w:rsidRDefault="00D82CBE" w:rsidP="00D82CBE">
      <w:pPr>
        <w:rPr>
          <w:sz w:val="16"/>
        </w:rPr>
      </w:pPr>
      <w:r w:rsidRPr="000D1303">
        <w:rPr>
          <w:sz w:val="16"/>
        </w:rPr>
        <w:t xml:space="preserve">At the same time, the administration’s communication style has rattled some non-US investors, incrementally deteriorating confidence in US </w:t>
      </w:r>
      <w:r w:rsidRPr="00DE38F5">
        <w:rPr>
          <w:sz w:val="16"/>
        </w:rPr>
        <w:t xml:space="preserve">assets. </w:t>
      </w:r>
      <w:r w:rsidRPr="00DE38F5">
        <w:rPr>
          <w:rStyle w:val="StyleUnderline"/>
        </w:rPr>
        <w:t xml:space="preserve">As </w:t>
      </w:r>
      <w:r w:rsidRPr="00DE38F5">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28A70B84" w14:textId="77777777" w:rsidR="00D82CBE" w:rsidRPr="000D1303" w:rsidRDefault="00D82CBE" w:rsidP="00D82CBE">
      <w:pPr>
        <w:rPr>
          <w:sz w:val="16"/>
        </w:rPr>
      </w:pPr>
      <w:r w:rsidRPr="000D1303">
        <w:rPr>
          <w:sz w:val="16"/>
        </w:rPr>
        <w:t xml:space="preserve">In the </w:t>
      </w:r>
      <w:r w:rsidRPr="00DE38F5">
        <w:rPr>
          <w:sz w:val="16"/>
        </w:rPr>
        <w:t xml:space="preserve">intermediate term, </w:t>
      </w:r>
      <w:r w:rsidRPr="00DE38F5">
        <w:rPr>
          <w:rStyle w:val="StyleUnderline"/>
        </w:rPr>
        <w:t xml:space="preserve">the </w:t>
      </w:r>
      <w:r w:rsidRPr="00DE38F5">
        <w:rPr>
          <w:rStyle w:val="Emphasis"/>
        </w:rPr>
        <w:t>potential</w:t>
      </w:r>
      <w:r w:rsidRPr="00DE38F5">
        <w:rPr>
          <w:rStyle w:val="StyleUnderline"/>
        </w:rPr>
        <w:t xml:space="preserve"> for superior US economic </w:t>
      </w:r>
      <w:r w:rsidRPr="00DE38F5">
        <w:rPr>
          <w:rStyle w:val="Emphasis"/>
        </w:rPr>
        <w:t>growth</w:t>
      </w:r>
      <w:r w:rsidRPr="00DE38F5">
        <w:rPr>
          <w:sz w:val="16"/>
        </w:rPr>
        <w:t xml:space="preserve"> to re-emerge may </w:t>
      </w:r>
      <w:r w:rsidRPr="00DE38F5">
        <w:rPr>
          <w:rStyle w:val="StyleUnderline"/>
        </w:rPr>
        <w:t xml:space="preserve">also curb </w:t>
      </w:r>
      <w:r w:rsidRPr="00DE38F5">
        <w:rPr>
          <w:rStyle w:val="Emphasis"/>
        </w:rPr>
        <w:t>downside</w:t>
      </w:r>
      <w:r w:rsidRPr="00DE38F5">
        <w:rPr>
          <w:rStyle w:val="StyleUnderline"/>
        </w:rPr>
        <w:t xml:space="preserve"> for the dollar. America remains the global leader in </w:t>
      </w:r>
      <w:r w:rsidRPr="00DE38F5">
        <w:rPr>
          <w:rStyle w:val="Emphasis"/>
        </w:rPr>
        <w:t>AI</w:t>
      </w:r>
      <w:r w:rsidRPr="00DE38F5">
        <w:rPr>
          <w:sz w:val="16"/>
        </w:rPr>
        <w:t xml:space="preserve"> with ~2,000 more data centers than the next 10 largest countries combined. </w:t>
      </w:r>
      <w:r w:rsidRPr="00DE38F5">
        <w:rPr>
          <w:rStyle w:val="StyleUnderline"/>
        </w:rPr>
        <w:t>As</w:t>
      </w:r>
      <w:r w:rsidRPr="00DE38F5">
        <w:rPr>
          <w:sz w:val="16"/>
        </w:rPr>
        <w:t xml:space="preserve"> the </w:t>
      </w:r>
      <w:r w:rsidRPr="00DE38F5">
        <w:rPr>
          <w:rStyle w:val="Emphasis"/>
        </w:rPr>
        <w:t>infrastructure</w:t>
      </w:r>
      <w:r w:rsidRPr="00DE38F5">
        <w:rPr>
          <w:rStyle w:val="StyleUnderline"/>
        </w:rPr>
        <w:t xml:space="preserve"> buildout to support AI continues, the US </w:t>
      </w:r>
      <w:r w:rsidRPr="00DE38F5">
        <w:rPr>
          <w:rStyle w:val="Emphasis"/>
        </w:rPr>
        <w:t>economy</w:t>
      </w:r>
      <w:r w:rsidRPr="00DE38F5">
        <w:rPr>
          <w:rStyle w:val="StyleUnderline"/>
        </w:rPr>
        <w:t xml:space="preserve"> should see</w:t>
      </w:r>
      <w:r w:rsidRPr="00DE38F5">
        <w:rPr>
          <w:sz w:val="16"/>
        </w:rPr>
        <w:t xml:space="preserve"> a </w:t>
      </w:r>
      <w:r w:rsidRPr="00DE38F5">
        <w:rPr>
          <w:rStyle w:val="StyleUnderline"/>
        </w:rPr>
        <w:t>disproportionate</w:t>
      </w:r>
      <w:r w:rsidRPr="00DE38F5">
        <w:rPr>
          <w:sz w:val="16"/>
        </w:rPr>
        <w:t xml:space="preserve"> benefit in the form of improved </w:t>
      </w:r>
      <w:r w:rsidRPr="00DE38F5">
        <w:rPr>
          <w:rStyle w:val="Emphasis"/>
        </w:rPr>
        <w:t>productivity</w:t>
      </w:r>
      <w:r w:rsidRPr="00DE38F5">
        <w:rPr>
          <w:sz w:val="16"/>
        </w:rPr>
        <w:t xml:space="preserve">, a backdrop </w:t>
      </w:r>
      <w:r w:rsidRPr="00DE38F5">
        <w:rPr>
          <w:rStyle w:val="StyleUnderline"/>
        </w:rPr>
        <w:t xml:space="preserve">supportive for the </w:t>
      </w:r>
      <w:r w:rsidRPr="00DE38F5">
        <w:rPr>
          <w:rStyle w:val="Emphasis"/>
        </w:rPr>
        <w:t>greenback</w:t>
      </w:r>
      <w:r w:rsidRPr="00DE38F5">
        <w:rPr>
          <w:sz w:val="16"/>
        </w:rPr>
        <w:t>.</w:t>
      </w:r>
    </w:p>
    <w:p w14:paraId="2B718EA9" w14:textId="77777777" w:rsidR="00D82CBE" w:rsidRPr="000D1303" w:rsidRDefault="00D82CBE" w:rsidP="00D82CBE">
      <w:pPr>
        <w:rPr>
          <w:sz w:val="16"/>
        </w:rPr>
      </w:pPr>
      <w:r w:rsidRPr="00DE38F5">
        <w:rPr>
          <w:sz w:val="16"/>
        </w:rPr>
        <w:t xml:space="preserve">Additionally, </w:t>
      </w:r>
      <w:r w:rsidRPr="00DE38F5">
        <w:rPr>
          <w:rStyle w:val="Emphasis"/>
        </w:rPr>
        <w:t>material</w:t>
      </w:r>
      <w:r w:rsidRPr="00DE38F5">
        <w:rPr>
          <w:rStyle w:val="StyleUnderline"/>
        </w:rPr>
        <w:t xml:space="preserve"> US dollar weakness </w:t>
      </w:r>
      <w:r w:rsidRPr="00DE38F5">
        <w:rPr>
          <w:rStyle w:val="Emphasis"/>
        </w:rPr>
        <w:t>relative</w:t>
      </w:r>
      <w:r w:rsidRPr="00DE38F5">
        <w:rPr>
          <w:rStyle w:val="StyleUnderline"/>
        </w:rPr>
        <w:t xml:space="preserve"> to key</w:t>
      </w:r>
      <w:r w:rsidRPr="00DE38F5">
        <w:rPr>
          <w:sz w:val="16"/>
        </w:rPr>
        <w:t xml:space="preserve"> Asian </w:t>
      </w:r>
      <w:r w:rsidRPr="00DE38F5">
        <w:rPr>
          <w:rStyle w:val="StyleUnderline"/>
        </w:rPr>
        <w:t xml:space="preserve">currencies is </w:t>
      </w:r>
      <w:r w:rsidRPr="00DE38F5">
        <w:rPr>
          <w:rStyle w:val="Emphasis"/>
        </w:rPr>
        <w:t>improbable</w:t>
      </w:r>
      <w:r w:rsidRPr="00DE38F5">
        <w:rPr>
          <w:sz w:val="16"/>
        </w:rPr>
        <w:t xml:space="preserve"> in the near term. </w:t>
      </w:r>
      <w:r w:rsidRPr="00DE38F5">
        <w:rPr>
          <w:rStyle w:val="StyleUnderline"/>
        </w:rPr>
        <w:t xml:space="preserve">Chinese policymakers appear </w:t>
      </w:r>
      <w:r w:rsidRPr="00DE38F5">
        <w:rPr>
          <w:rStyle w:val="Emphasis"/>
        </w:rPr>
        <w:t>unlikely</w:t>
      </w:r>
      <w:r w:rsidRPr="00DE38F5">
        <w:rPr>
          <w:rStyle w:val="StyleUnderline"/>
        </w:rPr>
        <w:t xml:space="preserve"> to allow</w:t>
      </w:r>
      <w:r w:rsidRPr="00DE38F5">
        <w:rPr>
          <w:sz w:val="16"/>
        </w:rPr>
        <w:t xml:space="preserve"> substantial </w:t>
      </w:r>
      <w:r w:rsidRPr="00DE38F5">
        <w:rPr>
          <w:rStyle w:val="Emphasis"/>
        </w:rPr>
        <w:t>yuan</w:t>
      </w:r>
      <w:r w:rsidRPr="00DE38F5">
        <w:rPr>
          <w:rStyle w:val="StyleUnderline"/>
        </w:rPr>
        <w:t xml:space="preserve"> appreciation given</w:t>
      </w:r>
      <w:r w:rsidRPr="00DE38F5">
        <w:rPr>
          <w:sz w:val="16"/>
        </w:rPr>
        <w:t xml:space="preserve"> the </w:t>
      </w:r>
      <w:r w:rsidRPr="00DE38F5">
        <w:rPr>
          <w:rStyle w:val="StyleUnderline"/>
        </w:rPr>
        <w:t xml:space="preserve">ongoing </w:t>
      </w:r>
      <w:r w:rsidRPr="00DE38F5">
        <w:rPr>
          <w:rStyle w:val="Emphasis"/>
        </w:rPr>
        <w:t>deflation</w:t>
      </w:r>
      <w:r w:rsidRPr="00DE38F5">
        <w:rPr>
          <w:rStyle w:val="StyleUnderline"/>
        </w:rPr>
        <w:t>ary struggles</w:t>
      </w:r>
      <w:r w:rsidRPr="00DE38F5">
        <w:rPr>
          <w:sz w:val="16"/>
        </w:rPr>
        <w:t xml:space="preserve"> China is experiencing, while </w:t>
      </w:r>
      <w:r w:rsidRPr="00DE38F5">
        <w:rPr>
          <w:rStyle w:val="StyleUnderline"/>
        </w:rPr>
        <w:t xml:space="preserve">the </w:t>
      </w:r>
      <w:r w:rsidRPr="00DE38F5">
        <w:rPr>
          <w:rStyle w:val="Emphasis"/>
        </w:rPr>
        <w:t>Japanese yen</w:t>
      </w:r>
      <w:r w:rsidRPr="00DE38F5">
        <w:rPr>
          <w:rStyle w:val="StyleUnderline"/>
        </w:rPr>
        <w:t xml:space="preserve"> remains deeply </w:t>
      </w:r>
      <w:r w:rsidRPr="00DE38F5">
        <w:rPr>
          <w:rStyle w:val="Emphasis"/>
        </w:rPr>
        <w:t>undervalued</w:t>
      </w:r>
      <w:r w:rsidRPr="00DE38F5">
        <w:rPr>
          <w:sz w:val="16"/>
        </w:rPr>
        <w:t>. Although these</w:t>
      </w:r>
      <w:r w:rsidRPr="000D1303">
        <w:rPr>
          <w:sz w:val="16"/>
        </w:rPr>
        <w:t xml:space="preserve"> more near-term tactical dynamics may not have much bearing on a potential regime shift, they are important considerations for investors.</w:t>
      </w:r>
    </w:p>
    <w:p w14:paraId="3E7ABCB7" w14:textId="77777777" w:rsidR="00D82CBE" w:rsidRPr="000D1303" w:rsidRDefault="00D82CBE" w:rsidP="00D82CBE">
      <w:pPr>
        <w:rPr>
          <w:sz w:val="16"/>
        </w:rPr>
      </w:pPr>
      <w:r w:rsidRPr="000D1303">
        <w:rPr>
          <w:sz w:val="16"/>
        </w:rPr>
        <w:t>Potential US dollar regime shift remains a key debate</w:t>
      </w:r>
    </w:p>
    <w:p w14:paraId="05A691B9" w14:textId="77777777" w:rsidR="00D82CBE" w:rsidRPr="000D1303" w:rsidRDefault="00D82CBE" w:rsidP="00D82CBE">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6231267E" w14:textId="77777777" w:rsidR="00D82CBE" w:rsidRDefault="00D82CBE" w:rsidP="00D82CBE">
      <w:pPr>
        <w:rPr>
          <w:rStyle w:val="StyleUnderlin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w:t>
      </w:r>
      <w:r w:rsidRPr="00DE38F5">
        <w:rPr>
          <w:sz w:val="16"/>
        </w:rPr>
        <w:t xml:space="preserve">past 15 years, and </w:t>
      </w:r>
      <w:r w:rsidRPr="00DE38F5">
        <w:rPr>
          <w:rStyle w:val="StyleUnderline"/>
        </w:rPr>
        <w:t xml:space="preserve">recent policy </w:t>
      </w:r>
      <w:r w:rsidRPr="00DE38F5">
        <w:rPr>
          <w:rStyle w:val="Emphasis"/>
        </w:rPr>
        <w:t>changes</w:t>
      </w:r>
      <w:r w:rsidRPr="00DE38F5">
        <w:rPr>
          <w:rStyle w:val="StyleUnderline"/>
        </w:rPr>
        <w:t xml:space="preserve"> have not </w:t>
      </w:r>
      <w:r w:rsidRPr="00DE38F5">
        <w:rPr>
          <w:rStyle w:val="Emphasis"/>
        </w:rPr>
        <w:t>yet altered</w:t>
      </w:r>
      <w:r w:rsidRPr="00DE38F5">
        <w:rPr>
          <w:rStyle w:val="StyleUnderline"/>
        </w:rPr>
        <w:t xml:space="preserve"> that trajectory.</w:t>
      </w:r>
    </w:p>
    <w:p w14:paraId="129EAA22" w14:textId="77777777" w:rsidR="00D82CBE" w:rsidRPr="00EB2EF2" w:rsidRDefault="00D82CBE" w:rsidP="00D82CBE">
      <w:pPr>
        <w:pStyle w:val="Heading4"/>
      </w:pPr>
      <w:r>
        <w:t xml:space="preserve">The plan’s a </w:t>
      </w:r>
      <w:r>
        <w:rPr>
          <w:u w:val="single"/>
        </w:rPr>
        <w:t>negative shock</w:t>
      </w:r>
      <w:r>
        <w:rPr>
          <w:i/>
          <w:iCs w:val="0"/>
        </w:rPr>
        <w:t xml:space="preserve"> </w:t>
      </w:r>
      <w:r>
        <w:t xml:space="preserve">to foreign investors AND </w:t>
      </w:r>
      <w:r>
        <w:rPr>
          <w:u w:val="single"/>
        </w:rPr>
        <w:t>spills over</w:t>
      </w:r>
      <w:r>
        <w:t xml:space="preserve"> into </w:t>
      </w:r>
      <w:r>
        <w:rPr>
          <w:u w:val="single"/>
        </w:rPr>
        <w:t>full</w:t>
      </w:r>
      <w:r>
        <w:t xml:space="preserve"> unionization---that sparks a </w:t>
      </w:r>
      <w:r>
        <w:rPr>
          <w:u w:val="single"/>
        </w:rPr>
        <w:t>wave</w:t>
      </w:r>
      <w:r>
        <w:t xml:space="preserve"> of capital flight.</w:t>
      </w:r>
    </w:p>
    <w:p w14:paraId="6BF1A594" w14:textId="77777777" w:rsidR="00D82CBE" w:rsidRPr="00B01170" w:rsidRDefault="00D82CBE" w:rsidP="00D82CBE">
      <w:r w:rsidRPr="00BB69C0">
        <w:rPr>
          <w:rStyle w:val="Style13ptBold"/>
        </w:rPr>
        <w:t>Messerschmidt ’23</w:t>
      </w:r>
      <w:r>
        <w:t xml:space="preserve"> [Luca and Nicole Janz; January 2023; Economic Researcher at the Technical University of Munich; independent researcher; World Development, “Unravelling the ‘Race to the Bottom’ Argument: Foreign Direct Investment and Different Types of Labour Rights,” vol. 161]</w:t>
      </w:r>
    </w:p>
    <w:p w14:paraId="306A06B1" w14:textId="77777777" w:rsidR="00D82CBE" w:rsidRPr="00374B67" w:rsidRDefault="00D82CBE" w:rsidP="00D82CBE">
      <w:pPr>
        <w:rPr>
          <w:sz w:val="16"/>
        </w:rPr>
      </w:pPr>
      <w:r w:rsidRPr="00374B67">
        <w:rPr>
          <w:sz w:val="16"/>
        </w:rPr>
        <w:t xml:space="preserve">In contrast, </w:t>
      </w:r>
      <w:r w:rsidRPr="0022762E">
        <w:rPr>
          <w:rStyle w:val="Emphasis"/>
        </w:rPr>
        <w:t>governments</w:t>
      </w:r>
      <w:r w:rsidRPr="00EE09BF">
        <w:rPr>
          <w:rStyle w:val="StyleUnderline"/>
        </w:rPr>
        <w:t xml:space="preserve"> might be </w:t>
      </w:r>
      <w:r w:rsidRPr="0022762E">
        <w:rPr>
          <w:rStyle w:val="Emphasis"/>
        </w:rPr>
        <w:t>less inclined</w:t>
      </w:r>
      <w:r w:rsidRPr="00EE09BF">
        <w:rPr>
          <w:rStyle w:val="StyleUnderline"/>
        </w:rPr>
        <w:t xml:space="preserve"> to protect</w:t>
      </w:r>
      <w:r w:rsidRPr="00374B67">
        <w:rPr>
          <w:sz w:val="16"/>
        </w:rPr>
        <w:t xml:space="preserve"> other </w:t>
      </w:r>
      <w:r w:rsidRPr="004E53C6">
        <w:rPr>
          <w:rStyle w:val="StyleUnderline"/>
          <w:highlight w:val="cyan"/>
        </w:rPr>
        <w:t xml:space="preserve">labour </w:t>
      </w:r>
      <w:r w:rsidRPr="004E53C6">
        <w:rPr>
          <w:rStyle w:val="Emphasis"/>
          <w:highlight w:val="cyan"/>
        </w:rPr>
        <w:t>rights</w:t>
      </w:r>
      <w:r w:rsidRPr="00374B67">
        <w:rPr>
          <w:sz w:val="16"/>
        </w:rPr>
        <w:t xml:space="preserve">. Due to a lack of data, we know little about FDI and working conditions such as working time, overtime pay, annual leave, fair contracts or dismissal protections. </w:t>
      </w:r>
      <w:r w:rsidRPr="00EE09BF">
        <w:rPr>
          <w:rStyle w:val="StyleUnderline"/>
        </w:rPr>
        <w:t>Economists</w:t>
      </w:r>
      <w:r w:rsidRPr="00374B67">
        <w:rPr>
          <w:sz w:val="16"/>
        </w:rPr>
        <w:t xml:space="preserve"> have </w:t>
      </w:r>
      <w:r w:rsidRPr="0022762E">
        <w:rPr>
          <w:rStyle w:val="Emphasis"/>
        </w:rPr>
        <w:t>described</w:t>
      </w:r>
      <w:r w:rsidRPr="00EE09BF">
        <w:rPr>
          <w:rStyle w:val="StyleUnderline"/>
        </w:rPr>
        <w:t xml:space="preserve"> such standards as ‘cash’ standards </w:t>
      </w:r>
      <w:r w:rsidRPr="00374B67">
        <w:rPr>
          <w:sz w:val="16"/>
        </w:rPr>
        <w:t xml:space="preserve">to highlight that </w:t>
      </w:r>
      <w:r w:rsidRPr="00EE09BF">
        <w:rPr>
          <w:rStyle w:val="StyleUnderline"/>
        </w:rPr>
        <w:t>they “</w:t>
      </w:r>
      <w:r w:rsidRPr="004E53C6">
        <w:rPr>
          <w:rStyle w:val="Emphasis"/>
          <w:highlight w:val="cyan"/>
        </w:rPr>
        <w:t>directly</w:t>
      </w:r>
      <w:r w:rsidRPr="004E53C6">
        <w:rPr>
          <w:rStyle w:val="StyleUnderline"/>
          <w:highlight w:val="cyan"/>
        </w:rPr>
        <w:t xml:space="preserve"> affect</w:t>
      </w:r>
      <w:r w:rsidRPr="00EE09BF">
        <w:rPr>
          <w:rStyle w:val="StyleUnderline"/>
        </w:rPr>
        <w:t xml:space="preserve"> </w:t>
      </w:r>
      <w:r w:rsidRPr="008A1458">
        <w:rPr>
          <w:rStyle w:val="Emphasis"/>
        </w:rPr>
        <w:t xml:space="preserve">labour </w:t>
      </w:r>
      <w:r w:rsidRPr="004E53C6">
        <w:rPr>
          <w:rStyle w:val="Emphasis"/>
          <w:highlight w:val="cyan"/>
        </w:rPr>
        <w:t>costs</w:t>
      </w:r>
      <w:r w:rsidRPr="00374B67">
        <w:rPr>
          <w:sz w:val="16"/>
        </w:rPr>
        <w:t xml:space="preserve">” (Elliott &amp; Freeman, 2003, 13) </w:t>
      </w:r>
      <w:r w:rsidRPr="004E53C6">
        <w:rPr>
          <w:rStyle w:val="StyleUnderline"/>
          <w:highlight w:val="cyan"/>
        </w:rPr>
        <w:t>and</w:t>
      </w:r>
      <w:r w:rsidRPr="00374B67">
        <w:rPr>
          <w:sz w:val="16"/>
        </w:rPr>
        <w:t xml:space="preserve"> thus, also potentially </w:t>
      </w:r>
      <w:r w:rsidRPr="00EE09BF">
        <w:rPr>
          <w:rStyle w:val="StyleUnderline"/>
        </w:rPr>
        <w:t xml:space="preserve">affect a country’s </w:t>
      </w:r>
      <w:r w:rsidRPr="004E53C6">
        <w:rPr>
          <w:rStyle w:val="Emphasis"/>
          <w:highlight w:val="cyan"/>
        </w:rPr>
        <w:t>competitiveness</w:t>
      </w:r>
      <w:r w:rsidRPr="004E53C6">
        <w:rPr>
          <w:rStyle w:val="StyleUnderline"/>
          <w:highlight w:val="cyan"/>
        </w:rPr>
        <w:t xml:space="preserve"> for</w:t>
      </w:r>
      <w:r w:rsidRPr="00374B67">
        <w:rPr>
          <w:sz w:val="16"/>
        </w:rPr>
        <w:t xml:space="preserve"> trade and </w:t>
      </w:r>
      <w:r w:rsidRPr="004E53C6">
        <w:rPr>
          <w:rStyle w:val="Emphasis"/>
          <w:highlight w:val="cyan"/>
        </w:rPr>
        <w:t>FDI</w:t>
      </w:r>
      <w:r w:rsidRPr="004E53C6">
        <w:rPr>
          <w:rStyle w:val="StyleUnderline"/>
          <w:highlight w:val="cyan"/>
        </w:rPr>
        <w:t>. When governments</w:t>
      </w:r>
      <w:r w:rsidRPr="00EE09BF">
        <w:rPr>
          <w:rStyle w:val="StyleUnderline"/>
        </w:rPr>
        <w:t xml:space="preserve"> legally </w:t>
      </w:r>
      <w:r w:rsidRPr="004E53C6">
        <w:rPr>
          <w:rStyle w:val="Emphasis"/>
          <w:highlight w:val="cyan"/>
        </w:rPr>
        <w:t>protect</w:t>
      </w:r>
      <w:r w:rsidRPr="004E53C6">
        <w:rPr>
          <w:rStyle w:val="StyleUnderline"/>
          <w:highlight w:val="cyan"/>
        </w:rPr>
        <w:t xml:space="preserve"> these</w:t>
      </w:r>
      <w:r w:rsidRPr="00EE09BF">
        <w:rPr>
          <w:rStyle w:val="StyleUnderline"/>
        </w:rPr>
        <w:t xml:space="preserve"> rights, </w:t>
      </w:r>
      <w:r w:rsidRPr="004E53C6">
        <w:rPr>
          <w:rStyle w:val="StyleUnderline"/>
          <w:highlight w:val="cyan"/>
        </w:rPr>
        <w:t>they</w:t>
      </w:r>
      <w:r w:rsidRPr="00374B67">
        <w:rPr>
          <w:sz w:val="16"/>
        </w:rPr>
        <w:t xml:space="preserve"> might </w:t>
      </w:r>
      <w:r w:rsidRPr="004E53C6">
        <w:rPr>
          <w:rStyle w:val="StyleUnderline"/>
          <w:highlight w:val="cyan"/>
        </w:rPr>
        <w:t xml:space="preserve">impose </w:t>
      </w:r>
      <w:r w:rsidRPr="004E53C6">
        <w:rPr>
          <w:rStyle w:val="Emphasis"/>
          <w:highlight w:val="cyan"/>
        </w:rPr>
        <w:t>immediate</w:t>
      </w:r>
      <w:r w:rsidRPr="00EE09BF">
        <w:rPr>
          <w:rStyle w:val="StyleUnderline"/>
        </w:rPr>
        <w:t xml:space="preserve"> and direct </w:t>
      </w:r>
      <w:r w:rsidRPr="004E53C6">
        <w:rPr>
          <w:rStyle w:val="StyleUnderline"/>
          <w:highlight w:val="cyan"/>
        </w:rPr>
        <w:t>costs for</w:t>
      </w:r>
      <w:r w:rsidRPr="00EE09BF">
        <w:rPr>
          <w:rStyle w:val="StyleUnderline"/>
        </w:rPr>
        <w:t xml:space="preserve"> </w:t>
      </w:r>
      <w:r w:rsidRPr="001C019F">
        <w:rPr>
          <w:rStyle w:val="Emphasis"/>
        </w:rPr>
        <w:t xml:space="preserve">foreign </w:t>
      </w:r>
      <w:r w:rsidRPr="004E53C6">
        <w:rPr>
          <w:rStyle w:val="Emphasis"/>
          <w:highlight w:val="cyan"/>
        </w:rPr>
        <w:t>investors</w:t>
      </w:r>
      <w:r w:rsidRPr="004E53C6">
        <w:rPr>
          <w:rStyle w:val="StyleUnderline"/>
          <w:highlight w:val="cyan"/>
        </w:rPr>
        <w:t>, who</w:t>
      </w:r>
      <w:r w:rsidRPr="00374B67">
        <w:rPr>
          <w:sz w:val="16"/>
        </w:rPr>
        <w:t xml:space="preserve"> now </w:t>
      </w:r>
      <w:r w:rsidRPr="004E53C6">
        <w:rPr>
          <w:rStyle w:val="StyleUnderline"/>
          <w:highlight w:val="cyan"/>
        </w:rPr>
        <w:t>face</w:t>
      </w:r>
      <w:r w:rsidRPr="00EE09BF">
        <w:rPr>
          <w:rStyle w:val="StyleUnderline"/>
        </w:rPr>
        <w:t xml:space="preserve"> a </w:t>
      </w:r>
      <w:r w:rsidRPr="004E53C6">
        <w:rPr>
          <w:rStyle w:val="StyleUnderline"/>
          <w:highlight w:val="cyan"/>
        </w:rPr>
        <w:t xml:space="preserve">less </w:t>
      </w:r>
      <w:r w:rsidRPr="004E53C6">
        <w:rPr>
          <w:rStyle w:val="Emphasis"/>
          <w:highlight w:val="cyan"/>
        </w:rPr>
        <w:t>flexible</w:t>
      </w:r>
      <w:r w:rsidRPr="00EE09BF">
        <w:rPr>
          <w:rStyle w:val="StyleUnderline"/>
        </w:rPr>
        <w:t xml:space="preserve"> business </w:t>
      </w:r>
      <w:r w:rsidRPr="004E53C6">
        <w:rPr>
          <w:rStyle w:val="StyleUnderline"/>
          <w:highlight w:val="cyan"/>
        </w:rPr>
        <w:t>environment</w:t>
      </w:r>
      <w:r w:rsidRPr="00374B67">
        <w:rPr>
          <w:sz w:val="16"/>
        </w:rPr>
        <w:t>. It is not up to employees themselves to bargain or strike for these rights, although they can if implementation is lax, but the government sets clear regulation that affects all businesses. The labour rights literature has therefore labelled working conditions as ‘outcome’ rights because they dictate how much employers must invest into their workers to create certain outcomes (even if employees themselves are unable or unwilling to fight for these rights).</w:t>
      </w:r>
    </w:p>
    <w:p w14:paraId="6E8F8BBD" w14:textId="77777777" w:rsidR="00D82CBE" w:rsidRPr="00374B67" w:rsidRDefault="00D82CBE" w:rsidP="00D82CBE">
      <w:pPr>
        <w:rPr>
          <w:sz w:val="16"/>
        </w:rPr>
      </w:pPr>
      <w:r w:rsidRPr="00374B67">
        <w:rPr>
          <w:sz w:val="16"/>
        </w:rPr>
        <w:t xml:space="preserve">Let’s consider one type of outcome labour rights: adequate working time. Governments can set limit for workers’ daily and weekly working hours, require that businesses allow adequate breaks or pay annual holiday. Governments can also forbid excessive overtime hours to protect workers’ safety and health, and mandate adequate overtime premia (Davies &amp; Voy, 2009, 97). Such </w:t>
      </w:r>
      <w:r w:rsidRPr="00EE09BF">
        <w:rPr>
          <w:rStyle w:val="StyleUnderline"/>
        </w:rPr>
        <w:t xml:space="preserve">working time regulations </w:t>
      </w:r>
      <w:r w:rsidRPr="007D4BB0">
        <w:rPr>
          <w:rStyle w:val="Emphasis"/>
        </w:rPr>
        <w:t>directly</w:t>
      </w:r>
      <w:r w:rsidRPr="00EE09BF">
        <w:rPr>
          <w:rStyle w:val="StyleUnderline"/>
        </w:rPr>
        <w:t xml:space="preserve"> limit businesses’ flexibility and raise</w:t>
      </w:r>
      <w:r w:rsidRPr="00374B67">
        <w:rPr>
          <w:sz w:val="16"/>
        </w:rPr>
        <w:t xml:space="preserve"> labour </w:t>
      </w:r>
      <w:r w:rsidRPr="007D4BB0">
        <w:rPr>
          <w:rStyle w:val="Emphasis"/>
        </w:rPr>
        <w:t>cost</w:t>
      </w:r>
      <w:r w:rsidRPr="00374B67">
        <w:rPr>
          <w:sz w:val="16"/>
        </w:rPr>
        <w:t xml:space="preserve">. Another example is the protection against unfair dismissal. Governments can regulate the length of the notice period, redundancy compensation, and impose other constraints on dismissal, which incurs costs for foreign investors as they cannot adjust their workforce quickly and flexibly. A third outcome right is the regulation of contracts. This sounds like a technicality, but regulating workers’ contracts and the rights of full and part-time employees as well as occasional temporary workers has direct effects on labour cost for firms. ‘Typical’ working contracts are defined as full-time contracts, where workers are employed with a single employer and enjoy full employee rights such as maternity leave or sick pay in a country (which cost money). A well-known loophole to evade labour law has been the use of ‘atypical’ workers. It is an increasingly widespread practice of governments to allow flexible, zero–hour or temporary contracts which limit the benefits and rights of workers, such as sick pay or maternity leave. Governments that want to keep labour cost low can allow firms to maintain a large and flexible portion of their workforce on never-ending, cheap atypical contracts, which has been criticised by labour activists in the past (Davies &amp; Voy, 2009, 83). </w:t>
      </w:r>
      <w:r w:rsidRPr="004E53C6">
        <w:rPr>
          <w:rStyle w:val="StyleUnderline"/>
        </w:rPr>
        <w:t xml:space="preserve">It is </w:t>
      </w:r>
      <w:r w:rsidRPr="004E53C6">
        <w:rPr>
          <w:rStyle w:val="Emphasis"/>
        </w:rPr>
        <w:t>not surprising</w:t>
      </w:r>
      <w:r w:rsidRPr="00EE09BF">
        <w:rPr>
          <w:rStyle w:val="StyleUnderline"/>
        </w:rPr>
        <w:t xml:space="preserve"> that</w:t>
      </w:r>
      <w:r w:rsidRPr="00374B67">
        <w:rPr>
          <w:sz w:val="16"/>
        </w:rPr>
        <w:t xml:space="preserve"> developing and especially </w:t>
      </w:r>
      <w:r w:rsidRPr="004E53C6">
        <w:rPr>
          <w:rStyle w:val="Emphasis"/>
        </w:rPr>
        <w:t>l</w:t>
      </w:r>
      <w:r w:rsidRPr="00FF62B2">
        <w:rPr>
          <w:rStyle w:val="StyleUnderline"/>
        </w:rPr>
        <w:t xml:space="preserve">east </w:t>
      </w:r>
      <w:r w:rsidRPr="006D5166">
        <w:rPr>
          <w:rStyle w:val="Emphasis"/>
        </w:rPr>
        <w:t>d</w:t>
      </w:r>
      <w:r w:rsidRPr="00FF62B2">
        <w:rPr>
          <w:rStyle w:val="StyleUnderline"/>
        </w:rPr>
        <w:t xml:space="preserve">eveloped </w:t>
      </w:r>
      <w:r w:rsidRPr="004E53C6">
        <w:rPr>
          <w:rStyle w:val="Emphasis"/>
        </w:rPr>
        <w:t>c</w:t>
      </w:r>
      <w:r w:rsidRPr="004E53C6">
        <w:rPr>
          <w:rStyle w:val="StyleUnderline"/>
        </w:rPr>
        <w:t>ountrie</w:t>
      </w:r>
      <w:r w:rsidRPr="004E53C6">
        <w:rPr>
          <w:rStyle w:val="Emphasis"/>
        </w:rPr>
        <w:t>s</w:t>
      </w:r>
      <w:r w:rsidRPr="00374B67">
        <w:rPr>
          <w:sz w:val="16"/>
        </w:rPr>
        <w:t xml:space="preserve"> (LDCs) which </w:t>
      </w:r>
      <w:r w:rsidRPr="000B1C08">
        <w:rPr>
          <w:rStyle w:val="StyleUnderline"/>
        </w:rPr>
        <w:t xml:space="preserve">heavily </w:t>
      </w:r>
      <w:r w:rsidRPr="006D5166">
        <w:rPr>
          <w:rStyle w:val="Emphasis"/>
        </w:rPr>
        <w:t>depend</w:t>
      </w:r>
      <w:r w:rsidRPr="000B1C08">
        <w:rPr>
          <w:rStyle w:val="StyleUnderline"/>
        </w:rPr>
        <w:t xml:space="preserve"> on foreign capital </w:t>
      </w:r>
      <w:r w:rsidRPr="00F5436A">
        <w:rPr>
          <w:rStyle w:val="Emphasis"/>
        </w:rPr>
        <w:t>hesitate</w:t>
      </w:r>
      <w:r w:rsidRPr="000B1C08">
        <w:rPr>
          <w:rStyle w:val="StyleUnderline"/>
        </w:rPr>
        <w:t xml:space="preserve"> to improve</w:t>
      </w:r>
      <w:r w:rsidRPr="00374B67">
        <w:rPr>
          <w:sz w:val="16"/>
        </w:rPr>
        <w:t xml:space="preserve"> regulation for outcome </w:t>
      </w:r>
      <w:r w:rsidRPr="000F6C93">
        <w:rPr>
          <w:rStyle w:val="StyleUnderline"/>
        </w:rPr>
        <w:t>labour rights</w:t>
      </w:r>
      <w:r w:rsidRPr="00374B67">
        <w:rPr>
          <w:sz w:val="16"/>
        </w:rPr>
        <w:t xml:space="preserve"> (Elliott &amp; Freeman, 2003, 9).</w:t>
      </w:r>
    </w:p>
    <w:p w14:paraId="13F0D0E4" w14:textId="77777777" w:rsidR="00D82CBE" w:rsidRPr="00374B67" w:rsidRDefault="00D82CBE" w:rsidP="00D82CBE">
      <w:pPr>
        <w:rPr>
          <w:sz w:val="16"/>
        </w:rPr>
      </w:pPr>
      <w:r w:rsidRPr="00374B67">
        <w:rPr>
          <w:sz w:val="16"/>
        </w:rPr>
        <w:t>&lt;&lt;TEXT CONDENSED, NONE OMITTED&gt;&gt;</w:t>
      </w:r>
    </w:p>
    <w:p w14:paraId="188A7ECA" w14:textId="77777777" w:rsidR="00D82CBE" w:rsidRPr="00374B67" w:rsidRDefault="00D82CBE" w:rsidP="00D82CBE">
      <w:pPr>
        <w:rPr>
          <w:sz w:val="8"/>
        </w:rPr>
      </w:pPr>
      <w:r w:rsidRPr="00374B67">
        <w:rPr>
          <w:sz w:val="8"/>
        </w:rPr>
        <w:t xml:space="preserve">There is little cross-country evidence about FDI’s effects on these labour rights due to a lack of comparable data. However, there is ample anecdotal evidence that governments, if they were to decrease regulation on labour rights, they are likely to hit more expensive outcome rights first. For example, Murillo (2005) points out that the deregulatory reforms in Latin American countries in the 1980s and 1990s mostly affected the laws that protected working conditions, while deregulation of collective labour rights was far less common. Murillo found this to be “consistent with economic pressures because the former has a more direct impact on labour costs than the latter” Murillo (2005) p. 12. Out of this general trend, three countries showed remarkable changes in their labour standards: Colombia and Guatemala (in the early 1990s), and Panama (in the late 1990s), introduced better collective labour rights protection while, during the exact same period, deregulating the protection of workers’ conditions. Murillo (2005) concluded that, when faced with economic pressures, working conditions in Latin America seemed to be the first to suffer from the ’race to the bottom’ because they were more costly for businesses. We therefore propose that the ‘race to the bottom’ theory applies in particular to outcome labour rights such as the regulation of working conditions, rather than to collective rights. Hypothesis 2: FDI is connected to worse protection of outcome labour standards such as working hours, dismissal rights, and fair contracts. It should be noted that in our theory emphasize de jure labour standards, i.e. laws and regulations, rather than rights protection in practice, as we investigate the regulatory race to the bottom argument. Labour regulations are a crucial component in businesses’ decisions about investment locations as they indicate the legal context and business environment in which firms operate (Berliner et al., 2015). 3. Data and methods 3.1. Dependent variable We measure the legal protection of a range of labour rights categories, distinguishing between collective labour standards (worker representation and industrial action rights) versus outcome standards (working hours, dismissal rights, and fair contracts). Our analysis includes annual observations from up to 75 developing countries between 1982 and 2010. To construct our dependent variable, we use the Labour Regulation Index (LRI) database from the Centre for Business Research at Cambridge University (Adams et al., 2017).3 The database provides detailed information on the legal protection of labour standards around the world. It originally consists of 40 separate indicators, each reflecting an aspect of labour law per country and year.4 The database is increasingly used in legal studies and economics, e.g. to assess the impact of employment protection legislation on economic outcomes (Adams et al., 2019, Ferreiro and Gomez, 2019, Blanton and Peksen, 2019). We use the 40 indicators to create a labour standards measure on three levels of aggregation (see Table 1). First, we grouped the 40 raw items into five separate categories to create the following variables: (1) fair working contracts, (2) adequate working time, (3) dismissal protections, (4) collective worker representation, or (5) industrial action rights (see Level 3 in Table 1). Each of these categories was built from between seven and nine original items that relate to particular aspects of labour rights. Following the recommendation from the Centre for Business Research, we took the average rather than creating an additive measure, because some of the variables contain more items than others. A full list of the 40 items, and how we grouped them into our variables, can be found in the Appendix (Table A.2). Second, since we are particularly interested in collective versus outcome rights, we use these five variables to build two overarching variables –collective rights versus outcome rights – which allow us to examine if there is an overall difference between these different types of rights as proposed in Hypothesis 1and 2. The collective rights variable is the average of collective worker representation and industrial action rights. The outcome rights variable is the average of fair working contracts, adequate working time, and dismissal protections (see Level 2 in Table 1). Third, we combine all categories into one overall labour standards index, again by taking the average, which allows us to assess overall effects and compare these with other studies on labour rights (see Level 1 in Table 1). We will enter our labour rights measure as dependent variables into our models at the three levels of aggregation separately. Since the five categories have not been examined separately in the FDI and labour rights literature, we describe here what each of them captures and which weights we applied (see also Table A.2 in the Appendix). Each of our labour standards variables is, as are the original indicators, scored between 0 and 1, whereby 1 denotes full protection; 0 no protection; and intermediate values in between 0 and 1 reflect differences in the strength of the respective laws per country-year. The variable working contracts captures if part-time, flexible and agency workers have the right to equal treatment similar to ‘typical’ workers with a permanent contract. The variable also includes the extent to which governments limit the use of fixed-term contracts in the first place, e.g. if fixed-term contracts are only allowed for work that is actually temporary by nature (e.g. maternity replacement), and if there is a maximum duration of fixed-term contracts before the employment is deemed to be permanent. The category working time measures different dimensions that regulate working time, such as the strength of the legal protection of annual leave and public holiday entitlements; the duration of the normal working week and day; limits to overtime and weekend working hours; and the payment of overtime premia.5 Fair dismissal includes the length and regulation of notice periods given to workers; redundancy compensation; and if there are any constraints on dismissal that hold employers to account if the dismissal was unjust. It also captures if there are rules for redundancy selection (e.g. if the employer must follow priority rules based on number of dependants of an employee). Collective worker representation includes the legal right to unionisation, the right to collective bargaining, and if employers have the legal duty to bargain with workers. It also captures if the law extends collective agreements to third parties, e.g. non-union members and if the law permits closed shops, gives unions or workers the right to nominate board-level directors in companies, and if works councils or enterprise committees have legal powers of co-decision making. Following a similar procedure conducted by Mosley &amp; Uno (2007), we have weighted two of the seven raw indicators within this variable - the right to unionisation and the right to collective bargaining - with a factor of 2.5 to account for the relative importance governments granting these particular rights in the first place. 6 Industrial action rights contain the right to industrial action in general, and more specifically what types of strikes are allowed. For example, if the government grants the right to unofficial industrial action (e.g. ’wildcat’ strikes) or if it allows strikes over political issues. The variable also captures legal restrictions on running strikes, such as a notification period or compulsory arbitration before strikes can start, if lockouts are forbidden, or if employers are permitted to hire replacement workers during strikes. The variable consists of nine averaged indicators, out of which we weighted the general right to industrial action with a factor of 2.5 to account for its importance. As mentioned above, each of our labour standards variables is, as are the original indicators, scored between 0 and 1, whereby 1 denotes full protection; 0 no protection; and intermediate values in between 0 and 1 reflect differences in the strength of the respective laws per country-year. For comparability, we normalised the weighted variables between the 0 to 1 range. More details of our index construction are in the Appendix, Table A.2. Our labour standards variables are an important improvement over existing measures because they allows us to distinguish between different types of rights. Our measure is distinct from the existing index of collective worker rights by Mosley &amp; Uno (2007) and the worker rights variable by Cingranelli and Richards (2010), which contains a range of labour rights only in one aggregated index.7 Instead, we measure each labour standard separately, which allows a comparison of FDI’s effects on different rights, in particular, the commonly neglected outcome rights. As mentioned before in the theory section, we focus on de jure rights. As well as being a good fit for our theory, measuring regulations has also the advantage that such data tends to be more reliable than hand-coding of de facto rights violations from NGO or government reports, which might carry bias (Berliner et al., 2015) or suffer from under-reporting (Mosley, 2010, 100). Fig. 1 provides an overview over our measure by region, labour right, and across time for 75 developing countries. On the whole, labour rights are best protected in Europe, Central Asia and Latin America. The Sub-Saharan African and East Asian Pacific regions improved the legal protection of labour rights in the mid-1990s but still lag behind. We also see that the protection of outcome standards (middle left) as well as collective standards (middle right) has improved over time in many regions, although there are still differences, and our analysis will examine which role FDI plays in this. Finally, the protection of our five categories of labour standards, averaged over all developing nations, has improved over time, but at different levels. For example, we see that collective worker representation in the form of unions is relatively well protected, but industrial action rights, which aim to utilize collective bargaining powers, lag behind. Work time and dismissal rights are better protected by the law if we take the average over all developing nations; it will be interesting to assess how FDI and GDP growth, which vary considerably across countries, influence these trends. Further, our correlation matrix (Table A.3 in the Appendix) shows that the respective types of labour standards are mostly positively correlated with each other. Moreover, a scatterplot of collective and outcome rights against each other, averaged by year, shows a positive relationship between both sub-measurements (see Fig. 3 in the Appendix). Fig. 1. Labour standards protection in developing countries over time (1980–2010). Labour right development over time. Top: Average over all labour standards by region. Middle: Average protection of outcome standards such as fair contracts, dismissal and work time (left) versus collective worker rights (right) per region. Bottom: Five categories of labour standards separately, average over all developing nations. Regions as defined by the World Bank: East-Asian Pacific (EAP), Europe &amp; Central Asia (ECA), Latin America (LAC), Middle East &amp; North Africa (MNA), South Asia (SAS), Sub-Saharan Africa (SSA). Higher values indicate better protection. 3.2. Independent variables The key independent variables of interest are logged FDI stock and FDI flow, which we take from the United Nations Conference on Trade and Development (UNCTAD, 2019). FDI stock reflects the lasting impact of investment accumulated in a country over time, indicating the leverage of foreign investors over governments in shaping public policy (Neumayer &amp; de Soysa, 2006). FDI flow captures new investment and tells us more about annual, immediate influences on labor rights policy, so that we expect the impact of FDI flow to be more pronounced (Mosley &amp; Uno, 2007). The previous literature has used both measures in the past (Blanton &amp; Blanton, 2012, Blanton &amp; Peksen, 2016, Greenhill et al., 2009, Mosley and Uno, 2007, Neumayer and de Soysa, 2006, Peksen and Blanton, 2017, Wang, 2018), and we therefore employ both versions here. We also run robustness tests with logged FDI per capita as well as logged FDI per GDP in order to make sure results do not differ based on the transformation of our dependent variable.8 Following previous studies (see e.g., Blanton &amp; Blanton, 2012, Mosley and Uno, 2007, Neumayer &amp; de Soysa, 2005, Neumayer and de Soysa, 2006), we employ control variables for trade, democracy, GDP growth, conflict, population size and region dummies. Trade is measured by the sum of a country’s total trade (import and export) relative to GDP. Together with FDI, trade is often used as a proxy for economic globalization. It captures the effects on labour rights protection via a reduction of tariffs and non-tariff trade barriers. The trade variable is taken from the World Bank Indicators database and logged (The World Bank, 2019). Trade has shown to produce mixed results in previous studies on collective labour rights protection (Kim and Trumbore, 2010, Mosley and Uno, 2007, Peksen and Blanton, 2017). The democracy variable indicates whether a country has established democratic institutions, rule of law and a good governance structure. It has been shown that democratic countries protect rights better (Lim et al., 2015, Mosley and Uno, 2007, Neumayer and de Soysa, 2006, Vadlamannati, 2015). The variable captures larger differences in political regimes and reflects the general ability of workers to demand protection (Mosley &amp; Uno, 2007). The democracy variable is taken from the Polity IV measure of democracy and ranges from −10 (most autocratic regime) to 10 (most democratic) (Marshall et al., 2002). Economic growth is measured by the annual growth of GDP per capita (logged). It is often argued that level of labour standards and human rights protection improve with higher economic growth of a country because rich countries can afford to grant such rights (Elliott and Freeman, 2003, Lim et al., 2015); also, in wealthier countries workers might have greater opportunities for political participation (Mosley &amp; Uno, 2007). We measure the annual change of GDP per capita taken from the World Bank Indicators database (The World Bank, 2019). The conflict variable measures whether a country was involved in a domestic or international conflict during a given year (1 = occurrence of domestic or international conflict, 0 = no conflict). The variable is taken from the UCDP/PRIO Armed Conflict Dataset (2014). Although the protection of worker rights has been shown to decline during conflict periods (Mosley &amp; Uno, 2007), we would expect a smaller effect or no effect when it comes to our de jure measurement, as it is unlikely that government policies towards legal protection of workers suddenly change during conflict time. Population contains the number of people living in a country. Countries with a larger population have been shown to exhibit a decline in rights protection (Blanton &amp; Peksen, 2016, Greenhill et al., 2009, Kim and Trumbore, 2010, Mosley and Uno, 2007, Poe et al., 1999). The population variable is taken from the World Bank Indicators database and logged (The World Bank, 2019). Following Biglaiser and Lee, 2019, Neumayer and de Soysa, 2006, and Mosley &amp; Uno (2007), we include region dummies to control for regional characteristics in labour rights standards. Labor rights have historically been worse in some regions such as in Sub-Saharan Africa, Latin America Caribbean, and the Middle East and North Africa (Biglaiser &amp; Lee, 2019), and there might be peer effects where labour standards diffuse within neighboring countries (Davies &amp; Vadlamannati, 2013). We include dummies for East Asia, Europa and Central Asia, Latin America and Caribbean, Middle East and North Africa, South Asia, and Sub-Saharan Africa. Table A.4 in the Appendix provides a descriptive summary of the dependent and independent variables. An overview over all variables and their sources is in Table A.1 in the Appendix. 3.3. Models To examine the hypotheses, we apply a panel data including 75 countries (see a list of all countries in the Appendix, Table A18) from 1982 to 2010. We estimate: (1) </w:t>
      </w:r>
      <w:r w:rsidRPr="00374B67">
        <w:rPr>
          <w:rFonts w:ascii="Cambria Math" w:hAnsi="Cambria Math" w:cs="Cambria Math"/>
          <w:sz w:val="8"/>
        </w:rPr>
        <w:t>∊</w:t>
      </w:r>
      <w:r w:rsidRPr="00374B67">
        <w:rPr>
          <w:sz w:val="8"/>
        </w:rPr>
        <w:t xml:space="preserve"> Wherein, are our outcome variable of different labour rights indices, is our key explanatory variable FDI (stock or flow), are control variables as listed above, is time dummies, regional dummy and </w:t>
      </w:r>
      <w:r w:rsidRPr="00374B67">
        <w:rPr>
          <w:rFonts w:ascii="Cambria Math" w:hAnsi="Cambria Math" w:cs="Cambria Math"/>
          <w:sz w:val="8"/>
        </w:rPr>
        <w:t>∊</w:t>
      </w:r>
      <w:r w:rsidRPr="00374B67">
        <w:rPr>
          <w:sz w:val="8"/>
        </w:rPr>
        <w:t xml:space="preserve"> the panel-corrected error term. The main models are estimated using a time fixed effects panel regression with regional dummies and panel-corrected standard errors clustered by country (Beck &amp; Katz, 1995).9 Following convention, we include a one-year lag between the dependent variables and the predictors to allow the effects of FDI stock and FDI flow to spread, and we extend the lag in our robustness section. Three main sets of models are estimated: the first set of models includes our overall labour rights measure as a dependent variable; second, we distinguish between outcome versus collective worker rights; third, we disaggregate our labour rights measure into the five categories. For all these models we employ FDI stock versus FDI flow respectively to capture potential differences between long-term accumulated investment (stock) versus recent annual investment in a country (flow). 4. Results For FDI stock we find a positive and significant relationship between FDI and overall labour standards, while FDI flow remains insignificant (see Table 2, columns 1 and 4). This corresponds to much of the existing literature, the majority of which supports the ‘climb to the top’ theory (e.g., Lim et al., 2015, Mosley and Uno, 2007). Since our overall measure includes a range of outcome and collective labour rights, it might well be that the positive coefficient is driven by the collective labour rights component in the overall index. Therefore, we next distinguish between outcome versus collective rights as our outcome variables. Table 2. FDI stock and flow, overall labour standards and ‘outcome’ versus ‘collective’ rights (1982–2010) for developing nations, time fixed effects panel regression with regional dummies and panel-corrected standard errors.</w:t>
      </w:r>
    </w:p>
    <w:p w14:paraId="142EDB8F" w14:textId="77777777" w:rsidR="00D82CBE" w:rsidRPr="00374B67" w:rsidRDefault="00D82CBE" w:rsidP="00D82CBE">
      <w:pPr>
        <w:rPr>
          <w:sz w:val="16"/>
        </w:rPr>
      </w:pPr>
      <w:r w:rsidRPr="00374B67">
        <w:rPr>
          <w:sz w:val="16"/>
        </w:rPr>
        <w:t>&lt;&lt;PARAGRAPH BREAKS RESUME&gt;&gt;</w:t>
      </w:r>
    </w:p>
    <w:p w14:paraId="64A9BE0F" w14:textId="77777777" w:rsidR="00D82CBE" w:rsidRPr="00374B67" w:rsidRDefault="00D82CBE" w:rsidP="00D82CBE">
      <w:pPr>
        <w:rPr>
          <w:sz w:val="16"/>
        </w:rPr>
      </w:pPr>
      <w:r w:rsidRPr="00374B67">
        <w:rPr>
          <w:sz w:val="16"/>
        </w:rPr>
        <w:t xml:space="preserve">We now disaggregate our labour rights measures further into the five categories: representation, industrial action, contracts, work time and dismissal protection. The results are generally consistent with our hypotheses (see Table 3, Table 4). The coefficients for FDI stock and FDI flow and two types of collective standards, i.e. representation and industrial action, are generally positive and significant (Table 3 column 1, Table 4, columns 1–2), with the exception that FDI stock is not significantly related to industrial action rights (column 2 in Table 3). This is in line with our hypothesis 1 and the literature on collective labour rights. Turning to the three outcome rights, higher FDI stock is significantly connected to lower protections of working time (Table 3 column 4), while the coefficient remains insignificant for contract rights and dismissal protections (Table 3 columns 3 and 5). </w:t>
      </w:r>
      <w:r w:rsidRPr="000D38D8">
        <w:rPr>
          <w:rStyle w:val="StyleUnderline"/>
        </w:rPr>
        <w:t xml:space="preserve">The </w:t>
      </w:r>
      <w:r w:rsidRPr="00D53A1C">
        <w:rPr>
          <w:rStyle w:val="Emphasis"/>
        </w:rPr>
        <w:t>results</w:t>
      </w:r>
      <w:r w:rsidRPr="000D38D8">
        <w:rPr>
          <w:rStyle w:val="StyleUnderline"/>
        </w:rPr>
        <w:t xml:space="preserve"> for </w:t>
      </w:r>
      <w:r w:rsidRPr="004E53C6">
        <w:rPr>
          <w:rStyle w:val="StyleUnderline"/>
          <w:highlight w:val="cyan"/>
        </w:rPr>
        <w:t>FDI flow are</w:t>
      </w:r>
      <w:r w:rsidRPr="00374B67">
        <w:rPr>
          <w:sz w:val="16"/>
        </w:rPr>
        <w:t xml:space="preserve"> more </w:t>
      </w:r>
      <w:r w:rsidRPr="00D53A1C">
        <w:rPr>
          <w:rStyle w:val="Emphasis"/>
        </w:rPr>
        <w:t>pronounced</w:t>
      </w:r>
      <w:r w:rsidRPr="00374B67">
        <w:rPr>
          <w:sz w:val="16"/>
        </w:rPr>
        <w:t xml:space="preserve"> than for stock, as </w:t>
      </w:r>
      <w:r w:rsidRPr="00430933">
        <w:rPr>
          <w:rStyle w:val="StyleUnderline"/>
        </w:rPr>
        <w:t xml:space="preserve">it is </w:t>
      </w:r>
      <w:r w:rsidRPr="004E53C6">
        <w:rPr>
          <w:rStyle w:val="Emphasis"/>
          <w:highlight w:val="cyan"/>
        </w:rPr>
        <w:t>negatively</w:t>
      </w:r>
      <w:r w:rsidRPr="00430933">
        <w:rPr>
          <w:rStyle w:val="StyleUnderline"/>
        </w:rPr>
        <w:t xml:space="preserve"> and </w:t>
      </w:r>
      <w:r w:rsidRPr="004E53C6">
        <w:rPr>
          <w:rStyle w:val="Emphasis"/>
          <w:highlight w:val="cyan"/>
        </w:rPr>
        <w:t>significantly connected</w:t>
      </w:r>
      <w:r w:rsidRPr="004E53C6">
        <w:rPr>
          <w:rStyle w:val="StyleUnderline"/>
          <w:highlight w:val="cyan"/>
        </w:rPr>
        <w:t xml:space="preserve"> to</w:t>
      </w:r>
      <w:r w:rsidRPr="00430933">
        <w:rPr>
          <w:rStyle w:val="StyleUnderline"/>
        </w:rPr>
        <w:t xml:space="preserve"> all</w:t>
      </w:r>
      <w:r w:rsidRPr="00374B67">
        <w:rPr>
          <w:sz w:val="16"/>
        </w:rPr>
        <w:t xml:space="preserve"> three </w:t>
      </w:r>
      <w:r w:rsidRPr="00A86045">
        <w:rPr>
          <w:rStyle w:val="StyleUnderline"/>
        </w:rPr>
        <w:t xml:space="preserve">outcome </w:t>
      </w:r>
      <w:r w:rsidRPr="00A86045">
        <w:rPr>
          <w:rStyle w:val="Emphasis"/>
        </w:rPr>
        <w:t>rights</w:t>
      </w:r>
      <w:r w:rsidRPr="00374B67">
        <w:rPr>
          <w:sz w:val="16"/>
        </w:rPr>
        <w:t xml:space="preserve">: contract regulation, working time, and dismissal (Table 4 columns 3–5), </w:t>
      </w:r>
      <w:r w:rsidRPr="00637A02">
        <w:rPr>
          <w:rStyle w:val="StyleUnderline"/>
        </w:rPr>
        <w:t>clearly indicating</w:t>
      </w:r>
      <w:r w:rsidRPr="00374B67">
        <w:rPr>
          <w:sz w:val="16"/>
        </w:rPr>
        <w:t xml:space="preserve"> that </w:t>
      </w:r>
      <w:r w:rsidRPr="00637A02">
        <w:rPr>
          <w:rStyle w:val="StyleUnderline"/>
        </w:rPr>
        <w:t xml:space="preserve">annual </w:t>
      </w:r>
      <w:r w:rsidRPr="00AD776B">
        <w:rPr>
          <w:rStyle w:val="Emphasis"/>
        </w:rPr>
        <w:t>investment</w:t>
      </w:r>
      <w:r w:rsidRPr="00637A02">
        <w:rPr>
          <w:rStyle w:val="StyleUnderline"/>
        </w:rPr>
        <w:t xml:space="preserve"> flows are related to lower</w:t>
      </w:r>
      <w:r w:rsidRPr="00374B67">
        <w:rPr>
          <w:sz w:val="16"/>
        </w:rPr>
        <w:t xml:space="preserve"> de jure </w:t>
      </w:r>
      <w:r w:rsidRPr="00AA6A8C">
        <w:rPr>
          <w:rStyle w:val="StyleUnderline"/>
          <w:highlight w:val="cyan"/>
        </w:rPr>
        <w:t xml:space="preserve">rights </w:t>
      </w:r>
      <w:r w:rsidRPr="00AA6A8C">
        <w:rPr>
          <w:rStyle w:val="Emphasis"/>
          <w:highlight w:val="cyan"/>
        </w:rPr>
        <w:t>protection</w:t>
      </w:r>
      <w:r w:rsidRPr="00374B67">
        <w:rPr>
          <w:sz w:val="16"/>
        </w:rPr>
        <w:t xml:space="preserve"> as we expected in hypothesis 2. The coefficients are further visualised with 90 and 95 percent confidence intervals in Fig. 2.</w:t>
      </w:r>
    </w:p>
    <w:p w14:paraId="5EED3FBB" w14:textId="77777777" w:rsidR="00D82CBE" w:rsidRPr="00374B67" w:rsidRDefault="00D82CBE" w:rsidP="00D82CBE">
      <w:pPr>
        <w:rPr>
          <w:sz w:val="16"/>
        </w:rPr>
      </w:pPr>
      <w:r w:rsidRPr="00374B67">
        <w:rPr>
          <w:sz w:val="16"/>
        </w:rPr>
        <w:t>&lt;&lt;TEXT CONDENSED, NONE OMITTED&gt;&gt;</w:t>
      </w:r>
    </w:p>
    <w:p w14:paraId="4EB2D38E" w14:textId="77777777" w:rsidR="00D82CBE" w:rsidRPr="00374B67" w:rsidRDefault="00D82CBE" w:rsidP="00D82CBE">
      <w:pPr>
        <w:rPr>
          <w:sz w:val="8"/>
        </w:rPr>
      </w:pPr>
      <w:r w:rsidRPr="00374B67">
        <w:rPr>
          <w:sz w:val="8"/>
        </w:rPr>
        <w:t>The majority of the control variables show the expected results. Growth as well as democracy are connected to better labour standards. Trade is negatively connected to labour standards in our models as expected by Mosley &amp; Uno (2007). Population size shows volatile coefficients across our models. Conflict surprisingly has a positive coefficient, even though much of the human rights literature finds that conflict is related to a decline in human rights. It could well be that conflict-ridden countries still maintain their levels of labour rights protection de jure, while the situation looks different for de facto protection (which we do not measure). 4.1. Robustness We conducted a range of robustness checks to (1) include two-sided fixed effects, (2) alter the operationalization of FDI, (3) include different time lags, (4) address variation in our labour rights variable, (5) use an unweighted version of our labour standards measure, (6) address the potential interrelationship between collective rights and outcome standards, (7) employ a fractional logit regression, (8) replace FDI flow with a dummy indicating if FDI entered a country or not, (9) use non-OECD countries instead of developing nations. The results remain largely the same. First,we included both time and country dummies (two-way fixed effects), which does not substantially change our results (see Table A.5, Table A.6). The inclusion of fixed effects has been seen critical because many independent variables remain relatively similar over time so that “the inclusion of fixed effects would greatly dilute the implied importance of these variables” (Mosley &amp; Uno, 2007, 936). We therefore decided to follow the convention in the literature and present region dummies instead of country fixed effects in our main models (see Biglaiser and Lee, 2019, Mosley and Uno, 2007, Neumayer and de Soysa, 2006). Nonetheless, the robustness against the application of two way fixed effects models is especially promising and speak for our findings (see Appendix Table A.5). Second, we changed the operationalization of FDI stock and flow. Instead of taking the logarithm of FDI stock and flow, we ran the main models with the logarithm of FDI per capita as well FDI per GDP, which does generally not affect the results in the year fixed effects as well as the two-sided fixed effects models (see Appendix Table A.7, Table A.8, Table A.9, Table A.10). Third, we extended the one-year lag of the main model and applied two and three year-lags. Although a one-year lag between independent and dependent variable seems reasonable for governments to react on changes in FDI (see Kim &amp; Trumbore, 2010), the effects might differ when more time has passed. We find that most results and the model fit remain stable across one-, two-, and three-year lags (see Appendix Table A.11, Table A.12). Fourth, following Neumayer &amp; de Soysa (2006), we transformed our dependent and independent variables into three-year averages because de jure labour rights display limited annual variation. The results show no substantial changes to the main findings (see Appendix Table A.13, Table A.14). Fifth, we removed the weights included in the construction of our labour rights index, finding generally similar effects (see Appendix Table A.15).</w:t>
      </w:r>
    </w:p>
    <w:p w14:paraId="3D6ADAA2" w14:textId="77777777" w:rsidR="00D82CBE" w:rsidRPr="00374B67" w:rsidRDefault="00D82CBE" w:rsidP="00D82CBE">
      <w:pPr>
        <w:rPr>
          <w:sz w:val="16"/>
        </w:rPr>
      </w:pPr>
      <w:r w:rsidRPr="00374B67">
        <w:rPr>
          <w:sz w:val="16"/>
        </w:rPr>
        <w:t>&lt;&lt;PARAGRAPH BREAKS RESUME&gt;&gt;</w:t>
      </w:r>
    </w:p>
    <w:p w14:paraId="47524FD8" w14:textId="77777777" w:rsidR="00D82CBE" w:rsidRDefault="00D82CBE" w:rsidP="00D82CBE">
      <w:pPr>
        <w:rPr>
          <w:sz w:val="16"/>
        </w:rPr>
      </w:pPr>
      <w:r w:rsidRPr="00374B67">
        <w:rPr>
          <w:sz w:val="16"/>
        </w:rPr>
        <w:t xml:space="preserve">Sixth, it has been argued that </w:t>
      </w:r>
      <w:r w:rsidRPr="004E53C6">
        <w:rPr>
          <w:rStyle w:val="StyleUnderline"/>
          <w:highlight w:val="cyan"/>
        </w:rPr>
        <w:t xml:space="preserve">the </w:t>
      </w:r>
      <w:r w:rsidRPr="004E53C6">
        <w:rPr>
          <w:rStyle w:val="Emphasis"/>
          <w:highlight w:val="cyan"/>
        </w:rPr>
        <w:t>protection</w:t>
      </w:r>
      <w:r w:rsidRPr="004E53C6">
        <w:rPr>
          <w:rStyle w:val="StyleUnderline"/>
          <w:highlight w:val="cyan"/>
        </w:rPr>
        <w:t xml:space="preserve"> of</w:t>
      </w:r>
      <w:r w:rsidRPr="00040B29">
        <w:rPr>
          <w:rStyle w:val="StyleUnderline"/>
        </w:rPr>
        <w:t xml:space="preserve"> collective </w:t>
      </w:r>
      <w:r w:rsidRPr="004E53C6">
        <w:rPr>
          <w:rStyle w:val="StyleUnderline"/>
          <w:highlight w:val="cyan"/>
        </w:rPr>
        <w:t>standards</w:t>
      </w:r>
      <w:r w:rsidRPr="00374B67">
        <w:rPr>
          <w:sz w:val="16"/>
        </w:rPr>
        <w:t xml:space="preserve"> might </w:t>
      </w:r>
      <w:r w:rsidRPr="004E53C6">
        <w:rPr>
          <w:rStyle w:val="StyleUnderline"/>
          <w:highlight w:val="cyan"/>
        </w:rPr>
        <w:t xml:space="preserve">influences </w:t>
      </w:r>
      <w:r w:rsidRPr="004E53C6">
        <w:rPr>
          <w:rStyle w:val="Emphasis"/>
          <w:highlight w:val="cyan"/>
        </w:rPr>
        <w:t>future regulation</w:t>
      </w:r>
      <w:r w:rsidRPr="00F30A5A">
        <w:rPr>
          <w:rStyle w:val="StyleUnderline"/>
        </w:rPr>
        <w:t xml:space="preserve"> of outcome standards</w:t>
      </w:r>
      <w:r w:rsidRPr="00374B67">
        <w:rPr>
          <w:sz w:val="16"/>
        </w:rPr>
        <w:t xml:space="preserve">, and vice versa (Berliner et al., 2015). This interrelationship argument has not been tested in the literature due to a lack of systematic data. While this is not our focus, we have addressed this in a preliminary analysis. For the models using outcome standards as dependent variable we now included collective rights as control; and for models with collective standards we included outcome rights. </w:t>
      </w:r>
      <w:r w:rsidRPr="00253B38">
        <w:rPr>
          <w:rStyle w:val="StyleUnderline"/>
        </w:rPr>
        <w:t xml:space="preserve">The </w:t>
      </w:r>
      <w:r w:rsidRPr="00C56D35">
        <w:rPr>
          <w:rStyle w:val="Emphasis"/>
        </w:rPr>
        <w:t>results</w:t>
      </w:r>
      <w:r w:rsidRPr="00253B38">
        <w:rPr>
          <w:rStyle w:val="StyleUnderline"/>
        </w:rPr>
        <w:t xml:space="preserve"> for FDI flow</w:t>
      </w:r>
      <w:r w:rsidRPr="00374B67">
        <w:rPr>
          <w:sz w:val="16"/>
        </w:rPr>
        <w:t xml:space="preserve"> and FDI stock </w:t>
      </w:r>
      <w:r w:rsidRPr="00AF1136">
        <w:rPr>
          <w:rStyle w:val="StyleUnderline"/>
        </w:rPr>
        <w:t>remain</w:t>
      </w:r>
      <w:r w:rsidRPr="00374B67">
        <w:rPr>
          <w:sz w:val="16"/>
        </w:rPr>
        <w:t xml:space="preserve"> generally </w:t>
      </w:r>
      <w:r w:rsidRPr="00AF1136">
        <w:rPr>
          <w:rStyle w:val="StyleUnderline"/>
        </w:rPr>
        <w:t>similar</w:t>
      </w:r>
      <w:r w:rsidRPr="00374B67">
        <w:rPr>
          <w:sz w:val="16"/>
        </w:rPr>
        <w:t xml:space="preserve">. We also find that both types of </w:t>
      </w:r>
      <w:r w:rsidRPr="004E53C6">
        <w:rPr>
          <w:rStyle w:val="StyleUnderline"/>
          <w:highlight w:val="cyan"/>
        </w:rPr>
        <w:t>rights</w:t>
      </w:r>
      <w:r w:rsidRPr="00374B67">
        <w:rPr>
          <w:sz w:val="16"/>
        </w:rPr>
        <w:t xml:space="preserve"> seem to </w:t>
      </w:r>
      <w:r w:rsidRPr="004E53C6">
        <w:rPr>
          <w:rStyle w:val="Emphasis"/>
          <w:highlight w:val="cyan"/>
        </w:rPr>
        <w:t>positively reinforce</w:t>
      </w:r>
      <w:r w:rsidRPr="004E53C6">
        <w:rPr>
          <w:rStyle w:val="StyleUnderline"/>
          <w:highlight w:val="cyan"/>
        </w:rPr>
        <w:t xml:space="preserve"> each other, displaying</w:t>
      </w:r>
      <w:r w:rsidRPr="00FE2423">
        <w:rPr>
          <w:rStyle w:val="StyleUnderline"/>
        </w:rPr>
        <w:t xml:space="preserve"> positive</w:t>
      </w:r>
      <w:r w:rsidRPr="00374B67">
        <w:rPr>
          <w:sz w:val="16"/>
        </w:rPr>
        <w:t xml:space="preserve"> and </w:t>
      </w:r>
      <w:r w:rsidRPr="004E53C6">
        <w:rPr>
          <w:rStyle w:val="Emphasis"/>
          <w:highlight w:val="cyan"/>
        </w:rPr>
        <w:t>significant</w:t>
      </w:r>
      <w:r w:rsidRPr="004E53C6">
        <w:rPr>
          <w:rStyle w:val="StyleUnderline"/>
          <w:highlight w:val="cyan"/>
        </w:rPr>
        <w:t xml:space="preserve"> associations</w:t>
      </w:r>
      <w:r w:rsidRPr="00374B67">
        <w:rPr>
          <w:sz w:val="16"/>
        </w:rPr>
        <w:t xml:space="preserve"> (see Appendix A.16).</w:t>
      </w:r>
    </w:p>
    <w:p w14:paraId="3BCDE6E3" w14:textId="77777777" w:rsidR="00D82CBE" w:rsidRPr="004E3C92" w:rsidRDefault="00D82CBE" w:rsidP="00D82CBE">
      <w:pPr>
        <w:pStyle w:val="Heading4"/>
      </w:pPr>
      <w:r>
        <w:t>Extinction.</w:t>
      </w:r>
    </w:p>
    <w:p w14:paraId="651F6F00" w14:textId="77777777" w:rsidR="00D82CBE" w:rsidRPr="00BF3C9F" w:rsidRDefault="00D82CBE" w:rsidP="00D82CBE">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01F2395B" w14:textId="77777777" w:rsidR="00D82CBE" w:rsidRPr="00DE38F5" w:rsidRDefault="00D82CBE" w:rsidP="00D82CBE">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w:t>
      </w:r>
      <w:r w:rsidRPr="00DE38F5">
        <w:rPr>
          <w:sz w:val="16"/>
        </w:rPr>
        <w:t xml:space="preserve">, the </w:t>
      </w:r>
      <w:r w:rsidRPr="00DE38F5">
        <w:rPr>
          <w:rStyle w:val="StyleUnderline"/>
        </w:rPr>
        <w:t>Ukraine</w:t>
      </w:r>
      <w:r w:rsidRPr="00DE38F5">
        <w:rPr>
          <w:sz w:val="16"/>
        </w:rPr>
        <w:t xml:space="preserve"> war has </w:t>
      </w:r>
      <w:r w:rsidRPr="00DE38F5">
        <w:rPr>
          <w:rStyle w:val="StyleUnderline"/>
        </w:rPr>
        <w:t>led to</w:t>
      </w:r>
      <w:r w:rsidRPr="00DE38F5">
        <w:rPr>
          <w:sz w:val="16"/>
        </w:rPr>
        <w:t xml:space="preserve"> stepped-up </w:t>
      </w:r>
      <w:r w:rsidRPr="00DE38F5">
        <w:rPr>
          <w:rStyle w:val="Emphasis"/>
        </w:rPr>
        <w:t>coop</w:t>
      </w:r>
      <w:r w:rsidRPr="00DE38F5">
        <w:rPr>
          <w:sz w:val="16"/>
        </w:rPr>
        <w:t xml:space="preserve">eration </w:t>
      </w:r>
      <w:r w:rsidRPr="00DE38F5">
        <w:rPr>
          <w:rStyle w:val="StyleUnderline"/>
        </w:rPr>
        <w:t xml:space="preserve">between </w:t>
      </w:r>
      <w:r w:rsidRPr="00DE38F5">
        <w:rPr>
          <w:rStyle w:val="Emphasis"/>
        </w:rPr>
        <w:t>Russia</w:t>
      </w:r>
      <w:r w:rsidRPr="00DE38F5">
        <w:rPr>
          <w:rStyle w:val="StyleUnderline"/>
        </w:rPr>
        <w:t xml:space="preserve">, </w:t>
      </w:r>
      <w:r w:rsidRPr="00DE38F5">
        <w:rPr>
          <w:rStyle w:val="Emphasis"/>
        </w:rPr>
        <w:t>Iran</w:t>
      </w:r>
      <w:r w:rsidRPr="00DE38F5">
        <w:rPr>
          <w:rStyle w:val="StyleUnderline"/>
        </w:rPr>
        <w:t xml:space="preserve">, and </w:t>
      </w:r>
      <w:r w:rsidRPr="00DE38F5">
        <w:rPr>
          <w:rStyle w:val="Emphasis"/>
        </w:rPr>
        <w:t>No</w:t>
      </w:r>
      <w:r w:rsidRPr="00DE38F5">
        <w:rPr>
          <w:rStyle w:val="StyleUnderline"/>
        </w:rPr>
        <w:t xml:space="preserve">rth </w:t>
      </w:r>
      <w:r w:rsidRPr="00DE38F5">
        <w:rPr>
          <w:rStyle w:val="Emphasis"/>
        </w:rPr>
        <w:t>Ko</w:t>
      </w:r>
      <w:r w:rsidRPr="00DE38F5">
        <w:rPr>
          <w:rStyle w:val="StyleUnderline"/>
        </w:rPr>
        <w:t>rea</w:t>
      </w:r>
      <w:r w:rsidRPr="00DE38F5">
        <w:rPr>
          <w:sz w:val="16"/>
        </w:rPr>
        <w:t xml:space="preserve"> (which has been contributing troops to compensate for Russia’s losses), </w:t>
      </w:r>
      <w:r w:rsidRPr="00DE38F5">
        <w:rPr>
          <w:rStyle w:val="StyleUnderline"/>
        </w:rPr>
        <w:t>and China</w:t>
      </w:r>
      <w:r w:rsidRPr="00DE38F5">
        <w:rPr>
          <w:sz w:val="16"/>
        </w:rPr>
        <w:t xml:space="preserve"> increasingly supports Russia’s armament efforts </w:t>
      </w:r>
      <w:r w:rsidRPr="00DE38F5">
        <w:rPr>
          <w:rStyle w:val="StyleUnderline"/>
        </w:rPr>
        <w:t>by</w:t>
      </w:r>
      <w:r w:rsidRPr="00DE38F5">
        <w:rPr>
          <w:sz w:val="16"/>
        </w:rPr>
        <w:t xml:space="preserve"> supplying it with </w:t>
      </w:r>
      <w:r w:rsidRPr="00DE38F5">
        <w:rPr>
          <w:rStyle w:val="Emphasis"/>
        </w:rPr>
        <w:t>drones</w:t>
      </w:r>
      <w:r w:rsidRPr="00DE38F5">
        <w:rPr>
          <w:rStyle w:val="StyleUnderline"/>
        </w:rPr>
        <w:t xml:space="preserve"> and </w:t>
      </w:r>
      <w:r w:rsidRPr="00DE38F5">
        <w:rPr>
          <w:rStyle w:val="Emphasis"/>
        </w:rPr>
        <w:t>dual-use</w:t>
      </w:r>
      <w:r w:rsidRPr="00DE38F5">
        <w:rPr>
          <w:rStyle w:val="StyleUnderline"/>
        </w:rPr>
        <w:t xml:space="preserve"> tech</w:t>
      </w:r>
      <w:r w:rsidRPr="00DE38F5">
        <w:rPr>
          <w:sz w:val="16"/>
        </w:rPr>
        <w:t>nology.</w:t>
      </w:r>
    </w:p>
    <w:p w14:paraId="448F102E" w14:textId="77777777" w:rsidR="00D82CBE" w:rsidRPr="00F054BE" w:rsidRDefault="00D82CBE" w:rsidP="00D82CBE">
      <w:pPr>
        <w:rPr>
          <w:sz w:val="16"/>
        </w:rPr>
      </w:pPr>
      <w:r w:rsidRPr="00DE38F5">
        <w:rPr>
          <w:sz w:val="16"/>
        </w:rPr>
        <w:t xml:space="preserve">The </w:t>
      </w:r>
      <w:r w:rsidRPr="00DE38F5">
        <w:rPr>
          <w:rStyle w:val="Emphasis"/>
        </w:rPr>
        <w:t>U</w:t>
      </w:r>
      <w:r w:rsidRPr="00DE38F5">
        <w:rPr>
          <w:sz w:val="16"/>
        </w:rPr>
        <w:t xml:space="preserve">nited </w:t>
      </w:r>
      <w:r w:rsidRPr="00DE38F5">
        <w:rPr>
          <w:rStyle w:val="Emphasis"/>
        </w:rPr>
        <w:t>S</w:t>
      </w:r>
      <w:r w:rsidRPr="00DE38F5">
        <w:rPr>
          <w:sz w:val="16"/>
        </w:rPr>
        <w:t xml:space="preserve">tates and Europe have also </w:t>
      </w:r>
      <w:r w:rsidRPr="00DE38F5">
        <w:rPr>
          <w:rStyle w:val="StyleUnderline"/>
        </w:rPr>
        <w:t xml:space="preserve">been pushed on the defensive in </w:t>
      </w:r>
      <w:r w:rsidRPr="00DE38F5">
        <w:rPr>
          <w:rStyle w:val="Emphasis"/>
        </w:rPr>
        <w:t>Africa</w:t>
      </w:r>
      <w:r w:rsidRPr="00DE38F5">
        <w:rPr>
          <w:rStyle w:val="StyleUnderline"/>
        </w:rPr>
        <w:t xml:space="preserve"> as China</w:t>
      </w:r>
      <w:r w:rsidRPr="00DE38F5">
        <w:rPr>
          <w:sz w:val="16"/>
        </w:rPr>
        <w:t xml:space="preserve">, especially, has </w:t>
      </w:r>
      <w:r w:rsidRPr="00DE38F5">
        <w:rPr>
          <w:rStyle w:val="StyleUnderline"/>
        </w:rPr>
        <w:t xml:space="preserve">made </w:t>
      </w:r>
      <w:r w:rsidRPr="00DE38F5">
        <w:rPr>
          <w:rStyle w:val="Emphasis"/>
        </w:rPr>
        <w:t>strategic inroads</w:t>
      </w:r>
      <w:r w:rsidRPr="00DE38F5">
        <w:rPr>
          <w:rStyle w:val="StyleUnderline"/>
        </w:rPr>
        <w:t xml:space="preserve"> there, as have Russia, India, and</w:t>
      </w:r>
      <w:r w:rsidRPr="00DE38F5">
        <w:rPr>
          <w:sz w:val="16"/>
        </w:rPr>
        <w:t xml:space="preserve"> countries in </w:t>
      </w:r>
      <w:r w:rsidRPr="00DE38F5">
        <w:rPr>
          <w:rStyle w:val="StyleUnderline"/>
        </w:rPr>
        <w:t xml:space="preserve">the </w:t>
      </w:r>
      <w:r w:rsidRPr="00DE38F5">
        <w:rPr>
          <w:rStyle w:val="Emphasis"/>
        </w:rPr>
        <w:t>Persian Gulf</w:t>
      </w:r>
      <w:r w:rsidRPr="00DE38F5">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3F6C906D" w14:textId="77777777" w:rsidR="00D82CBE" w:rsidRPr="00F054BE" w:rsidRDefault="00D82CBE" w:rsidP="00D82CBE">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42ED7CAA" w14:textId="77777777" w:rsidR="00D82CBE" w:rsidRPr="00DE38F5" w:rsidRDefault="00D82CBE" w:rsidP="00D82CBE">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DE38F5">
        <w:rPr>
          <w:rStyle w:val="StyleUnderline"/>
        </w:rPr>
        <w:t xml:space="preserve">decline in US </w:t>
      </w:r>
      <w:r w:rsidRPr="00DE38F5">
        <w:rPr>
          <w:rStyle w:val="Emphasis"/>
        </w:rPr>
        <w:t>manufacturing</w:t>
      </w:r>
      <w:r w:rsidRPr="00DE38F5">
        <w:rPr>
          <w:sz w:val="16"/>
        </w:rPr>
        <w:t xml:space="preserve"> capabilities (e.g., in shipbuilding) </w:t>
      </w:r>
      <w:r w:rsidRPr="00DE38F5">
        <w:rPr>
          <w:rStyle w:val="StyleUnderline"/>
        </w:rPr>
        <w:t xml:space="preserve">pose significant </w:t>
      </w:r>
      <w:r w:rsidRPr="00DE38F5">
        <w:rPr>
          <w:rStyle w:val="Emphasis"/>
        </w:rPr>
        <w:t>challenges</w:t>
      </w:r>
      <w:r w:rsidRPr="00DE38F5">
        <w:rPr>
          <w:rStyle w:val="StyleUnderline"/>
        </w:rPr>
        <w:t xml:space="preserve"> to US</w:t>
      </w:r>
      <w:r w:rsidRPr="00DE38F5">
        <w:rPr>
          <w:sz w:val="16"/>
        </w:rPr>
        <w:t xml:space="preserve"> military </w:t>
      </w:r>
      <w:r w:rsidRPr="00DE38F5">
        <w:rPr>
          <w:rStyle w:val="StyleUnderline"/>
        </w:rPr>
        <w:t>strength. While</w:t>
      </w:r>
      <w:r w:rsidRPr="00DE38F5">
        <w:rPr>
          <w:sz w:val="16"/>
        </w:rPr>
        <w:t xml:space="preserve"> the </w:t>
      </w:r>
      <w:r w:rsidRPr="00DE38F5">
        <w:rPr>
          <w:rStyle w:val="Emphasis"/>
        </w:rPr>
        <w:t>U</w:t>
      </w:r>
      <w:r w:rsidRPr="00DE38F5">
        <w:rPr>
          <w:sz w:val="16"/>
        </w:rPr>
        <w:t xml:space="preserve">nited </w:t>
      </w:r>
      <w:r w:rsidRPr="00DE38F5">
        <w:rPr>
          <w:rStyle w:val="Emphasis"/>
        </w:rPr>
        <w:t>S</w:t>
      </w:r>
      <w:r w:rsidRPr="00DE38F5">
        <w:rPr>
          <w:sz w:val="16"/>
        </w:rPr>
        <w:t xml:space="preserve">tates </w:t>
      </w:r>
      <w:r w:rsidRPr="00DE38F5">
        <w:rPr>
          <w:rStyle w:val="StyleUnderline"/>
        </w:rPr>
        <w:t xml:space="preserve">retains a large </w:t>
      </w:r>
      <w:r w:rsidRPr="00DE38F5">
        <w:rPr>
          <w:rStyle w:val="Emphasis"/>
        </w:rPr>
        <w:t>nominal advantage</w:t>
      </w:r>
      <w:r w:rsidRPr="00DE38F5">
        <w:rPr>
          <w:rStyle w:val="StyleUnderline"/>
        </w:rPr>
        <w:t xml:space="preserve"> in</w:t>
      </w:r>
      <w:r w:rsidRPr="00DE38F5">
        <w:rPr>
          <w:sz w:val="16"/>
        </w:rPr>
        <w:t xml:space="preserve"> military </w:t>
      </w:r>
      <w:r w:rsidRPr="00DE38F5">
        <w:rPr>
          <w:rStyle w:val="StyleUnderline"/>
        </w:rPr>
        <w:t>spending</w:t>
      </w:r>
      <w:r w:rsidRPr="00DE38F5">
        <w:rPr>
          <w:sz w:val="16"/>
        </w:rPr>
        <w:t xml:space="preserve"> over other competitors, the </w:t>
      </w:r>
      <w:r w:rsidRPr="00DE38F5">
        <w:rPr>
          <w:rStyle w:val="StyleUnderline"/>
        </w:rPr>
        <w:t xml:space="preserve">discrepancy is </w:t>
      </w:r>
      <w:r w:rsidRPr="00DE38F5">
        <w:rPr>
          <w:rStyle w:val="Emphasis"/>
        </w:rPr>
        <w:t>smaller</w:t>
      </w:r>
      <w:r w:rsidRPr="00DE38F5">
        <w:rPr>
          <w:sz w:val="16"/>
        </w:rPr>
        <w:t xml:space="preserve"> when </w:t>
      </w:r>
      <w:r w:rsidRPr="00DE38F5">
        <w:rPr>
          <w:rStyle w:val="StyleUnderline"/>
        </w:rPr>
        <w:t xml:space="preserve">considering </w:t>
      </w:r>
      <w:r w:rsidRPr="00DE38F5">
        <w:rPr>
          <w:rStyle w:val="Emphasis"/>
        </w:rPr>
        <w:t>cost differences</w:t>
      </w:r>
      <w:r w:rsidRPr="00DE38F5">
        <w:rPr>
          <w:sz w:val="16"/>
        </w:rPr>
        <w:t>; in other words, the United States has a smaller advantage in real terms than suggested by simple budget comparisons (see Figure 3).</w:t>
      </w:r>
    </w:p>
    <w:p w14:paraId="2BD46225" w14:textId="77777777" w:rsidR="00D82CBE" w:rsidRPr="00DE38F5" w:rsidRDefault="00D82CBE" w:rsidP="00D82CBE">
      <w:pPr>
        <w:rPr>
          <w:sz w:val="16"/>
        </w:rPr>
      </w:pPr>
      <w:r w:rsidRPr="00DE38F5">
        <w:rPr>
          <w:sz w:val="16"/>
        </w:rPr>
        <w:t xml:space="preserve">In fact, a recent congressional review of US defense strategy has raised concerns that the United States is not ready for a multifront war spanning theaters in Europe and Asia. </w:t>
      </w:r>
      <w:r w:rsidRPr="00DE38F5">
        <w:rPr>
          <w:rStyle w:val="StyleUnderline"/>
        </w:rPr>
        <w:t>US forces</w:t>
      </w:r>
      <w:r w:rsidRPr="00DE38F5">
        <w:rPr>
          <w:sz w:val="16"/>
        </w:rPr>
        <w:t xml:space="preserve"> have also </w:t>
      </w:r>
      <w:r w:rsidRPr="00DE38F5">
        <w:rPr>
          <w:rStyle w:val="StyleUnderline"/>
        </w:rPr>
        <w:t xml:space="preserve">been </w:t>
      </w:r>
      <w:r w:rsidRPr="00DE38F5">
        <w:rPr>
          <w:rStyle w:val="Emphasis"/>
        </w:rPr>
        <w:t>slow</w:t>
      </w:r>
      <w:r w:rsidRPr="00DE38F5">
        <w:rPr>
          <w:rStyle w:val="StyleUnderline"/>
        </w:rPr>
        <w:t xml:space="preserve"> to adopt</w:t>
      </w:r>
      <w:r w:rsidRPr="00DE38F5">
        <w:rPr>
          <w:sz w:val="16"/>
        </w:rPr>
        <w:t xml:space="preserve"> new battlefield </w:t>
      </w:r>
      <w:r w:rsidRPr="00DE38F5">
        <w:rPr>
          <w:rStyle w:val="StyleUnderline"/>
        </w:rPr>
        <w:t>technologies, including</w:t>
      </w:r>
      <w:r w:rsidRPr="00DE38F5">
        <w:rPr>
          <w:sz w:val="16"/>
        </w:rPr>
        <w:t xml:space="preserve"> a trend toward </w:t>
      </w:r>
      <w:r w:rsidRPr="00DE38F5">
        <w:rPr>
          <w:rStyle w:val="Emphasis"/>
        </w:rPr>
        <w:t>a</w:t>
      </w:r>
      <w:r w:rsidRPr="00DE38F5">
        <w:rPr>
          <w:sz w:val="16"/>
        </w:rPr>
        <w:t xml:space="preserve">utonomous </w:t>
      </w:r>
      <w:r w:rsidRPr="00DE38F5">
        <w:rPr>
          <w:rStyle w:val="Emphasis"/>
        </w:rPr>
        <w:t>w</w:t>
      </w:r>
      <w:r w:rsidRPr="00DE38F5">
        <w:rPr>
          <w:sz w:val="16"/>
        </w:rPr>
        <w:t xml:space="preserve">eapons </w:t>
      </w:r>
      <w:r w:rsidRPr="00DE38F5">
        <w:rPr>
          <w:rStyle w:val="Emphasis"/>
        </w:rPr>
        <w:t>s</w:t>
      </w:r>
      <w:r w:rsidRPr="00DE38F5">
        <w:rPr>
          <w:sz w:val="16"/>
        </w:rPr>
        <w:t xml:space="preserve">ystems, which will take considerable time to redress. In addition, </w:t>
      </w:r>
      <w:r w:rsidRPr="00DE38F5">
        <w:rPr>
          <w:rStyle w:val="StyleUnderline"/>
        </w:rPr>
        <w:t>the end of</w:t>
      </w:r>
      <w:r w:rsidRPr="00DE38F5">
        <w:rPr>
          <w:sz w:val="16"/>
        </w:rPr>
        <w:t xml:space="preserve"> the </w:t>
      </w:r>
      <w:r w:rsidRPr="00DE38F5">
        <w:rPr>
          <w:rStyle w:val="Emphasis"/>
        </w:rPr>
        <w:t>New START</w:t>
      </w:r>
      <w:r w:rsidRPr="00DE38F5">
        <w:rPr>
          <w:sz w:val="16"/>
        </w:rPr>
        <w:t xml:space="preserve"> treaty in 2026 </w:t>
      </w:r>
      <w:r w:rsidRPr="00DE38F5">
        <w:rPr>
          <w:rStyle w:val="StyleUnderline"/>
        </w:rPr>
        <w:t xml:space="preserve">could </w:t>
      </w:r>
      <w:r w:rsidRPr="00DE38F5">
        <w:rPr>
          <w:rStyle w:val="StyleUnderline"/>
          <w:highlight w:val="cyan"/>
        </w:rPr>
        <w:t>trigger</w:t>
      </w:r>
      <w:r w:rsidRPr="00DE38F5">
        <w:rPr>
          <w:rStyle w:val="StyleUnderline"/>
        </w:rPr>
        <w:t xml:space="preserve"> a nuclear </w:t>
      </w:r>
      <w:r w:rsidRPr="00DE38F5">
        <w:rPr>
          <w:rStyle w:val="Emphasis"/>
          <w:highlight w:val="cyan"/>
        </w:rPr>
        <w:t>arms race</w:t>
      </w:r>
      <w:r w:rsidRPr="00DE38F5">
        <w:rPr>
          <w:sz w:val="16"/>
        </w:rPr>
        <w:t xml:space="preserve"> that would force the United States to expand its nuclear forces after decades of deep cuts.</w:t>
      </w:r>
    </w:p>
    <w:p w14:paraId="0DC5FDDC" w14:textId="77777777" w:rsidR="00D82CBE" w:rsidRPr="00F054BE" w:rsidRDefault="00D82CBE" w:rsidP="00D82CBE">
      <w:pPr>
        <w:rPr>
          <w:sz w:val="16"/>
        </w:rPr>
      </w:pPr>
      <w:r w:rsidRPr="00DE38F5">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DE38F5">
        <w:rPr>
          <w:rStyle w:val="StyleUnderline"/>
        </w:rPr>
        <w:t xml:space="preserve">even under </w:t>
      </w:r>
      <w:r w:rsidRPr="00DE38F5">
        <w:rPr>
          <w:rStyle w:val="Emphasis"/>
        </w:rPr>
        <w:t>optimistic</w:t>
      </w:r>
      <w:r w:rsidRPr="00DE38F5">
        <w:rPr>
          <w:rStyle w:val="StyleUnderline"/>
        </w:rPr>
        <w:t xml:space="preserve"> assumptions, there is</w:t>
      </w:r>
      <w:r w:rsidRPr="00DE38F5">
        <w:rPr>
          <w:sz w:val="16"/>
        </w:rPr>
        <w:t xml:space="preserve"> a </w:t>
      </w:r>
      <w:r w:rsidRPr="00DE38F5">
        <w:rPr>
          <w:rStyle w:val="StyleUnderline"/>
        </w:rPr>
        <w:t xml:space="preserve">risk of strategic </w:t>
      </w:r>
      <w:r w:rsidRPr="00DE38F5">
        <w:rPr>
          <w:rStyle w:val="Emphasis"/>
        </w:rPr>
        <w:t>overreach</w:t>
      </w:r>
      <w:r w:rsidRPr="00DE38F5">
        <w:rPr>
          <w:sz w:val="16"/>
        </w:rPr>
        <w:t xml:space="preserve"> for the</w:t>
      </w:r>
      <w:r w:rsidRPr="00F054BE">
        <w:rPr>
          <w:sz w:val="16"/>
        </w:rPr>
        <w:t xml:space="preserv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7FA8A148" w14:textId="77777777" w:rsidR="00D82CBE" w:rsidRPr="00F054BE" w:rsidRDefault="00D82CBE" w:rsidP="00D82CBE">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0340487D" w14:textId="77777777" w:rsidR="00D82CBE" w:rsidRPr="00F054BE" w:rsidRDefault="00D82CBE" w:rsidP="00D82CBE">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5429844E" w14:textId="77777777" w:rsidR="00D82CBE" w:rsidRPr="00F054BE" w:rsidRDefault="00D82CBE" w:rsidP="00D82CBE">
      <w:pPr>
        <w:rPr>
          <w:sz w:val="16"/>
        </w:rPr>
      </w:pPr>
      <w:r w:rsidRPr="00F054BE">
        <w:rPr>
          <w:sz w:val="16"/>
        </w:rPr>
        <w:t>Goals</w:t>
      </w:r>
    </w:p>
    <w:p w14:paraId="57C57436" w14:textId="77777777" w:rsidR="00D82CBE" w:rsidRPr="00F054BE" w:rsidRDefault="00D82CBE" w:rsidP="00D82CBE">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w:t>
      </w:r>
      <w:r w:rsidRPr="00DE38F5">
        <w:rPr>
          <w:rStyle w:val="StyleUnderline"/>
        </w:rPr>
        <w:t>expanding</w:t>
      </w:r>
      <w:r w:rsidRPr="00DE38F5">
        <w:rPr>
          <w:sz w:val="16"/>
        </w:rPr>
        <w:t xml:space="preserve"> its </w:t>
      </w:r>
      <w:r w:rsidRPr="00DE38F5">
        <w:rPr>
          <w:rStyle w:val="Emphasis"/>
        </w:rPr>
        <w:t>social safety</w:t>
      </w:r>
      <w:r w:rsidRPr="00DE38F5">
        <w:rPr>
          <w:rStyle w:val="StyleUnderline"/>
        </w:rPr>
        <w:t xml:space="preserve"> net and keeping</w:t>
      </w:r>
      <w:r w:rsidRPr="00DE38F5">
        <w:rPr>
          <w:sz w:val="16"/>
        </w:rPr>
        <w:t xml:space="preserve"> a </w:t>
      </w:r>
      <w:r w:rsidRPr="00DE38F5">
        <w:rPr>
          <w:rStyle w:val="StyleUnderline"/>
        </w:rPr>
        <w:t xml:space="preserve">low </w:t>
      </w:r>
      <w:r w:rsidRPr="00DE38F5">
        <w:rPr>
          <w:rStyle w:val="Emphasis"/>
        </w:rPr>
        <w:t>tax</w:t>
      </w:r>
      <w:r w:rsidRPr="00DE38F5">
        <w:rPr>
          <w:rStyle w:val="StyleUnderline"/>
        </w:rPr>
        <w:t xml:space="preserve"> burden</w:t>
      </w:r>
      <w:r w:rsidRPr="00DE38F5">
        <w:rPr>
          <w:sz w:val="16"/>
        </w:rPr>
        <w:t>.</w:t>
      </w:r>
    </w:p>
    <w:p w14:paraId="4D081E39" w14:textId="77777777" w:rsidR="00D82CBE" w:rsidRPr="00F054BE" w:rsidRDefault="00D82CBE" w:rsidP="00D82CBE">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DE38F5">
        <w:rPr>
          <w:rStyle w:val="Emphasis"/>
        </w:rPr>
        <w:t>time</w:t>
      </w:r>
      <w:r w:rsidRPr="00DE38F5">
        <w:rPr>
          <w:sz w:val="16"/>
        </w:rPr>
        <w:t xml:space="preserve"> has </w:t>
      </w:r>
      <w:r w:rsidRPr="00DE38F5">
        <w:rPr>
          <w:rStyle w:val="StyleUnderline"/>
        </w:rPr>
        <w:t>come</w:t>
      </w:r>
      <w:r w:rsidRPr="00DE38F5">
        <w:rPr>
          <w:sz w:val="16"/>
        </w:rPr>
        <w:t xml:space="preserve"> for the United States </w:t>
      </w:r>
      <w:r w:rsidRPr="00DE38F5">
        <w:rPr>
          <w:rStyle w:val="StyleUnderline"/>
        </w:rPr>
        <w:t xml:space="preserve">to begin reining in </w:t>
      </w:r>
      <w:r w:rsidRPr="00DE38F5">
        <w:rPr>
          <w:rStyle w:val="Emphasis"/>
        </w:rPr>
        <w:t>deficit spending</w:t>
      </w:r>
      <w:r w:rsidRPr="00DE38F5">
        <w:rPr>
          <w:rStyle w:val="StyleUnderline"/>
        </w:rPr>
        <w:t xml:space="preserve"> and rebuilding</w:t>
      </w:r>
      <w:r w:rsidRPr="00DE38F5">
        <w:rPr>
          <w:sz w:val="16"/>
        </w:rPr>
        <w:t xml:space="preserve"> its </w:t>
      </w:r>
      <w:r w:rsidRPr="00DE38F5">
        <w:rPr>
          <w:rStyle w:val="Emphasis"/>
        </w:rPr>
        <w:t>fiscal</w:t>
      </w:r>
      <w:r w:rsidRPr="00DE38F5">
        <w:rPr>
          <w:rStyle w:val="StyleUnderline"/>
        </w:rPr>
        <w:t xml:space="preserve"> position</w:t>
      </w:r>
      <w:r w:rsidRPr="00DE38F5">
        <w:rPr>
          <w:sz w:val="16"/>
        </w:rPr>
        <w:t xml:space="preserve">. Notwithstanding the Trump administration’s commitment to this objective, this process will take time, given continued pressure on defense and entitlement spending. </w:t>
      </w:r>
      <w:r w:rsidRPr="00DE38F5">
        <w:rPr>
          <w:rStyle w:val="StyleUnderline"/>
        </w:rPr>
        <w:t xml:space="preserve">Continued dollar </w:t>
      </w:r>
      <w:r w:rsidRPr="00DE38F5">
        <w:rPr>
          <w:rStyle w:val="Emphasis"/>
        </w:rPr>
        <w:t>dominance</w:t>
      </w:r>
      <w:r w:rsidRPr="00DE38F5">
        <w:rPr>
          <w:rStyle w:val="StyleUnderline"/>
        </w:rPr>
        <w:t xml:space="preserve"> would</w:t>
      </w:r>
      <w:r w:rsidRPr="00DE38F5">
        <w:rPr>
          <w:sz w:val="16"/>
        </w:rPr>
        <w:t xml:space="preserve"> therefore </w:t>
      </w:r>
      <w:r w:rsidRPr="00DE38F5">
        <w:rPr>
          <w:rStyle w:val="StyleUnderline"/>
        </w:rPr>
        <w:t xml:space="preserve">be </w:t>
      </w:r>
      <w:r w:rsidRPr="00DE38F5">
        <w:rPr>
          <w:rStyle w:val="Emphasis"/>
        </w:rPr>
        <w:t>critical</w:t>
      </w:r>
      <w:r w:rsidRPr="00DE38F5">
        <w:rPr>
          <w:rStyle w:val="StyleUnderline"/>
        </w:rPr>
        <w:t xml:space="preserve"> for keeping</w:t>
      </w:r>
      <w:r w:rsidRPr="00DE38F5">
        <w:rPr>
          <w:sz w:val="16"/>
        </w:rPr>
        <w:t xml:space="preserve"> a </w:t>
      </w:r>
      <w:r w:rsidRPr="00DE38F5">
        <w:rPr>
          <w:rStyle w:val="Emphasis"/>
        </w:rPr>
        <w:t>lid</w:t>
      </w:r>
      <w:r w:rsidRPr="00DE38F5">
        <w:rPr>
          <w:rStyle w:val="StyleUnderline"/>
        </w:rPr>
        <w:t xml:space="preserve"> on interest rates</w:t>
      </w:r>
      <w:r w:rsidRPr="00717608">
        <w:rPr>
          <w:rStyle w:val="StyleUnderline"/>
        </w:rPr>
        <w:t xml:space="preserve">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4B7C4C0B" w14:textId="77777777" w:rsidR="00D82CBE" w:rsidRPr="00F054BE" w:rsidRDefault="00D82CBE" w:rsidP="00D82CBE">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7A7E2BF1" w14:textId="77777777" w:rsidR="00D82CBE" w:rsidRPr="00F054BE" w:rsidRDefault="00D82CBE" w:rsidP="00D82CBE">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5568B69C" w14:textId="77777777" w:rsidR="00D82CBE" w:rsidRDefault="00D82CBE" w:rsidP="00D82CBE">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2D325477" w14:textId="77777777" w:rsidR="00D82CBE" w:rsidRPr="004C6483" w:rsidRDefault="00D82CBE" w:rsidP="00D82CBE"/>
    <w:p w14:paraId="7EDF323E" w14:textId="77777777" w:rsidR="00D82CBE" w:rsidRDefault="00D82CBE" w:rsidP="00D82CBE">
      <w:pPr>
        <w:pStyle w:val="Heading3"/>
      </w:pPr>
      <w:r>
        <w:t>1NC</w:t>
      </w:r>
    </w:p>
    <w:p w14:paraId="53976CA2" w14:textId="77777777" w:rsidR="00D82CBE" w:rsidRDefault="00D82CBE" w:rsidP="00D82CBE">
      <w:r>
        <w:t>Midterms DA</w:t>
      </w:r>
    </w:p>
    <w:p w14:paraId="732F6348" w14:textId="77777777" w:rsidR="00D82CBE" w:rsidRDefault="00D82CBE" w:rsidP="00D82CBE">
      <w:pPr>
        <w:pStyle w:val="Heading4"/>
      </w:pPr>
      <w:r>
        <w:t xml:space="preserve">The United States federal government should: </w:t>
      </w:r>
    </w:p>
    <w:p w14:paraId="7C00B897" w14:textId="77777777" w:rsidR="00D82CBE" w:rsidRPr="00E91B6E" w:rsidRDefault="00D82CBE" w:rsidP="00D82CBE">
      <w:r>
        <w:t>***</w:t>
      </w:r>
    </w:p>
    <w:p w14:paraId="42B66760" w14:textId="77777777" w:rsidR="00D82CBE" w:rsidRDefault="00D82CBE" w:rsidP="00D82CBE">
      <w:pPr>
        <w:pStyle w:val="Heading4"/>
      </w:pPr>
      <w:r>
        <w:t>- find that the Constitution prohibits altering House voting districts from their 2024 state until 2030;</w:t>
      </w:r>
    </w:p>
    <w:p w14:paraId="6AA8A4B7" w14:textId="77777777" w:rsidR="00D82CBE" w:rsidRPr="00591D60" w:rsidRDefault="00D82CBE" w:rsidP="00D82CBE">
      <w:r>
        <w:t>***</w:t>
      </w:r>
    </w:p>
    <w:p w14:paraId="62C3EE53" w14:textId="77777777" w:rsidR="00D82CBE" w:rsidRDefault="00D82CBE" w:rsidP="00D82CBE">
      <w:pPr>
        <w:pStyle w:val="Heading4"/>
      </w:pPr>
      <w:r>
        <w:t>And adopt a covert and internally binding policy, with capital punishment for leaks, to:</w:t>
      </w:r>
    </w:p>
    <w:p w14:paraId="119ACAEF" w14:textId="77777777" w:rsidR="00D82CBE" w:rsidRDefault="00D82CBE" w:rsidP="00D82CBE">
      <w:pPr>
        <w:pStyle w:val="Heading4"/>
      </w:pPr>
      <w:r>
        <w:t xml:space="preserve">- faithfully certify the 2026 midterm elections; </w:t>
      </w:r>
    </w:p>
    <w:p w14:paraId="7A67F20F" w14:textId="77777777" w:rsidR="00D82CBE" w:rsidRDefault="00D82CBE" w:rsidP="00D82CBE">
      <w:pPr>
        <w:pStyle w:val="Heading4"/>
      </w:pPr>
      <w:r>
        <w:t>- not delay or suspend elections, deploy the National Guard domestically, or change election procedures until 2030;</w:t>
      </w:r>
    </w:p>
    <w:p w14:paraId="00BE3558" w14:textId="77777777" w:rsidR="00D82CBE" w:rsidRPr="00591D60" w:rsidRDefault="00D82CBE" w:rsidP="00D82CBE">
      <w:r>
        <w:t>***</w:t>
      </w:r>
    </w:p>
    <w:p w14:paraId="1C11293E" w14:textId="77777777" w:rsidR="00D82CBE" w:rsidRDefault="00D82CBE" w:rsidP="00D82CBE">
      <w:pPr>
        <w:pStyle w:val="Heading4"/>
      </w:pPr>
      <w:r>
        <w:t xml:space="preserve">- not narrow the Voting Rights Act; </w:t>
      </w:r>
    </w:p>
    <w:p w14:paraId="5967F2CF" w14:textId="77777777" w:rsidR="00D82CBE" w:rsidRDefault="00D82CBE" w:rsidP="00D82CBE">
      <w:pPr>
        <w:pStyle w:val="Heading4"/>
      </w:pPr>
      <w:r>
        <w:t>- fully fund the Golden Dome;</w:t>
      </w:r>
    </w:p>
    <w:p w14:paraId="03DAD8E4" w14:textId="77777777" w:rsidR="00D82CBE" w:rsidRPr="00FF2356" w:rsidRDefault="00D82CBE" w:rsidP="00D82CBE">
      <w:pPr>
        <w:pStyle w:val="Heading4"/>
      </w:pPr>
      <w:r>
        <w:t>- outlaw funding for the Golden Dome.</w:t>
      </w:r>
    </w:p>
    <w:p w14:paraId="7DBF4AFC" w14:textId="77777777" w:rsidR="00D82CBE" w:rsidRDefault="00D82CBE" w:rsidP="00D82CBE">
      <w:pPr>
        <w:pStyle w:val="Heading4"/>
      </w:pPr>
      <w:r>
        <w:t xml:space="preserve">Dems win now. Chart inserted. </w:t>
      </w:r>
    </w:p>
    <w:p w14:paraId="2EACB38A" w14:textId="77777777" w:rsidR="00D82CBE" w:rsidRPr="005A03C4" w:rsidRDefault="00D82CBE" w:rsidP="00D82CBE">
      <w:r w:rsidRPr="005A03C4">
        <w:rPr>
          <w:rStyle w:val="Style13ptBold"/>
        </w:rPr>
        <w:t xml:space="preserve">Polymarket ’1-3 </w:t>
      </w:r>
      <w:r>
        <w:t>[2026; American prediction market headquartered in Manhattan, New York City; "Which party will win the House in 2026?" https://polymarket.com/event/which-party-will-win-the-house-in-2026]</w:t>
      </w:r>
    </w:p>
    <w:p w14:paraId="327070B4" w14:textId="77777777" w:rsidR="00D82CBE" w:rsidRPr="005A03C4" w:rsidRDefault="00D82CBE" w:rsidP="00D82CBE">
      <w:r w:rsidRPr="005A03C4">
        <w:rPr>
          <w:noProof/>
        </w:rPr>
        <w:drawing>
          <wp:inline distT="0" distB="0" distL="0" distR="0" wp14:anchorId="1248ECA3" wp14:editId="3F6175B9">
            <wp:extent cx="6997927" cy="4559788"/>
            <wp:effectExtent l="0" t="0" r="0" b="0"/>
            <wp:docPr id="1508008144" name="Picture 1" descr="A graph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08144" name="Picture 1" descr="A graph on a computer screen&#10;&#10;AI-generated content may be incorrect."/>
                    <pic:cNvPicPr/>
                  </pic:nvPicPr>
                  <pic:blipFill>
                    <a:blip r:embed="rId8"/>
                    <a:stretch>
                      <a:fillRect/>
                    </a:stretch>
                  </pic:blipFill>
                  <pic:spPr>
                    <a:xfrm>
                      <a:off x="0" y="0"/>
                      <a:ext cx="7022408" cy="4575740"/>
                    </a:xfrm>
                    <a:prstGeom prst="rect">
                      <a:avLst/>
                    </a:prstGeom>
                  </pic:spPr>
                </pic:pic>
              </a:graphicData>
            </a:graphic>
          </wp:inline>
        </w:drawing>
      </w:r>
    </w:p>
    <w:p w14:paraId="1EA06C61" w14:textId="77777777" w:rsidR="00D82CBE" w:rsidRDefault="00D82CBE" w:rsidP="00D82CBE">
      <w:pPr>
        <w:pStyle w:val="Heading4"/>
      </w:pPr>
      <w:r>
        <w:t xml:space="preserve">That blocks the </w:t>
      </w:r>
      <w:r w:rsidRPr="005A2B67">
        <w:rPr>
          <w:u w:val="single"/>
        </w:rPr>
        <w:t>Golden Dome</w:t>
      </w:r>
      <w:r>
        <w:t>.</w:t>
      </w:r>
    </w:p>
    <w:p w14:paraId="0B6A878E" w14:textId="77777777" w:rsidR="00D82CBE" w:rsidRPr="00C840BF" w:rsidRDefault="00D82CBE" w:rsidP="00D82CBE">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10DEFC8D" w14:textId="77777777" w:rsidR="00D82CBE" w:rsidRPr="000F3AE0" w:rsidRDefault="00D82CBE" w:rsidP="00D82CBE">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w:t>
      </w:r>
      <w:r w:rsidRPr="00B11C72">
        <w:rPr>
          <w:rStyle w:val="Emphasis"/>
        </w:rPr>
        <w:t xml:space="preserve"> industry</w:t>
      </w:r>
      <w:r w:rsidRPr="00B11C72">
        <w:rPr>
          <w:rStyle w:val="StyleUnderline"/>
        </w:rPr>
        <w:t xml:space="preserve"> are </w:t>
      </w:r>
      <w:r w:rsidRPr="00B11C72">
        <w:rPr>
          <w:rStyle w:val="Emphasis"/>
        </w:rPr>
        <w:t>capable</w:t>
      </w:r>
      <w:r w:rsidRPr="00B11C72">
        <w:rPr>
          <w:rStyle w:val="StyleUnderline"/>
        </w:rPr>
        <w:t xml:space="preserve"> of </w:t>
      </w:r>
      <w:r w:rsidRPr="005A2B67">
        <w:rPr>
          <w:rStyle w:val="StyleUnderline"/>
          <w:highlight w:val="cyan"/>
        </w:rPr>
        <w:t>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558B55E8" w14:textId="77777777" w:rsidR="00D82CBE" w:rsidRPr="000F3AE0" w:rsidRDefault="00D82CBE" w:rsidP="00D82CBE">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5D6B9752" w14:textId="77777777" w:rsidR="00D82CBE" w:rsidRPr="000F3AE0" w:rsidRDefault="00D82CBE" w:rsidP="00D82CBE">
      <w:pPr>
        <w:rPr>
          <w:sz w:val="16"/>
        </w:rPr>
      </w:pPr>
      <w:r w:rsidRPr="000F3AE0">
        <w:rPr>
          <w:sz w:val="16"/>
        </w:rPr>
        <w:t>As much as the space industry has evolved, Whiting cautioned that “there is some fragility in that defense industrial base and in that commercial space sector.”</w:t>
      </w:r>
    </w:p>
    <w:p w14:paraId="0399102A" w14:textId="77777777" w:rsidR="00D82CBE" w:rsidRPr="000F3AE0" w:rsidRDefault="00D82CBE" w:rsidP="00D82CBE">
      <w:pPr>
        <w:rPr>
          <w:sz w:val="16"/>
        </w:rPr>
      </w:pPr>
      <w:r w:rsidRPr="000F3AE0">
        <w:rPr>
          <w:sz w:val="16"/>
        </w:rPr>
        <w:t>In the past, several large companies have relied on a single subcontractor to supply critical components, which creates “a choke point for us,” Whiting said.</w:t>
      </w:r>
    </w:p>
    <w:p w14:paraId="220DD9E6" w14:textId="77777777" w:rsidR="00D82CBE" w:rsidRPr="000F3AE0" w:rsidRDefault="00D82CBE" w:rsidP="00D82CBE">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086D20B4" w14:textId="77777777" w:rsidR="00D82CBE" w:rsidRPr="000F3AE0" w:rsidRDefault="00D82CBE" w:rsidP="00D82CBE">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D8C4C31" w14:textId="77777777" w:rsidR="00D82CBE" w:rsidRPr="000F3AE0" w:rsidRDefault="00D82CBE" w:rsidP="00D82CBE">
      <w:pPr>
        <w:rPr>
          <w:sz w:val="16"/>
        </w:rPr>
      </w:pPr>
      <w:r w:rsidRPr="000F3AE0">
        <w:rPr>
          <w:sz w:val="16"/>
        </w:rPr>
        <w:t>The program’s first tranche of satellites was supposed to launch this year but is delayed. Tranche two has about 50 satellites under contract and in production.</w:t>
      </w:r>
    </w:p>
    <w:p w14:paraId="6A53D37B" w14:textId="77777777" w:rsidR="00D82CBE" w:rsidRPr="000F3AE0" w:rsidRDefault="00D82CBE" w:rsidP="00D82CBE">
      <w:pPr>
        <w:rPr>
          <w:sz w:val="16"/>
        </w:rPr>
      </w:pPr>
      <w:r w:rsidRPr="00B11C72">
        <w:rPr>
          <w:rStyle w:val="StyleUnderline"/>
        </w:rPr>
        <w:t xml:space="preserve">While </w:t>
      </w:r>
      <w:r w:rsidRPr="00B11C72">
        <w:rPr>
          <w:rStyle w:val="Emphasis"/>
        </w:rPr>
        <w:t>G</w:t>
      </w:r>
      <w:r w:rsidRPr="00B11C72">
        <w:rPr>
          <w:rStyle w:val="StyleUnderline"/>
        </w:rPr>
        <w:t xml:space="preserve">olden </w:t>
      </w:r>
      <w:r w:rsidRPr="00B11C72">
        <w:rPr>
          <w:rStyle w:val="Emphasis"/>
        </w:rPr>
        <w:t>D</w:t>
      </w:r>
      <w:r w:rsidRPr="00B11C72">
        <w:rPr>
          <w:rStyle w:val="StyleUnderline"/>
        </w:rPr>
        <w:t>ome may</w:t>
      </w:r>
      <w:r w:rsidRPr="00C151F7">
        <w:rPr>
          <w:rStyle w:val="StyleUnderline"/>
        </w:rPr>
        <w:t xml:space="preserve">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B11C72">
        <w:rPr>
          <w:rStyle w:val="StyleUnderline"/>
        </w:rPr>
        <w:t>it might</w:t>
      </w:r>
      <w:r w:rsidRPr="005A2B67">
        <w:rPr>
          <w:rStyle w:val="StyleUnderline"/>
          <w:highlight w:val="cyan"/>
        </w:rPr>
        <w:t xml:space="preserve"> not </w:t>
      </w:r>
      <w:r w:rsidRPr="00B11C72">
        <w:rPr>
          <w:rStyle w:val="StyleUnderline"/>
        </w:rPr>
        <w:t xml:space="preserve">be </w:t>
      </w:r>
      <w:r w:rsidRPr="005A2B67">
        <w:rPr>
          <w:rStyle w:val="Emphasis"/>
          <w:highlight w:val="cyan"/>
        </w:rPr>
        <w:t>politically</w:t>
      </w:r>
      <w:r w:rsidRPr="00053AAC">
        <w:rPr>
          <w:rStyle w:val="StyleUnderline"/>
        </w:rPr>
        <w:t xml:space="preserve"> feasible</w:t>
      </w:r>
      <w:r w:rsidRPr="00B11C72">
        <w:rPr>
          <w:rStyle w:val="StyleUnderline"/>
        </w:rPr>
        <w:t xml:space="preserve">. Its </w:t>
      </w:r>
      <w:r w:rsidRPr="00B11C72">
        <w:rPr>
          <w:rStyle w:val="Emphasis"/>
        </w:rPr>
        <w:t>fate</w:t>
      </w:r>
      <w:r w:rsidRPr="00B11C72">
        <w:rPr>
          <w:rStyle w:val="StyleUnderline"/>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2CE5142A" w14:textId="77777777" w:rsidR="00D82CBE" w:rsidRPr="000F3AE0" w:rsidRDefault="00D82CBE" w:rsidP="00D82CBE">
      <w:pPr>
        <w:rPr>
          <w:sz w:val="16"/>
        </w:rPr>
      </w:pPr>
      <w:r w:rsidRPr="00B11C72">
        <w:rPr>
          <w:sz w:val="16"/>
        </w:rPr>
        <w:t>“</w:t>
      </w:r>
      <w:r w:rsidRPr="00B11C72">
        <w:rPr>
          <w:rStyle w:val="StyleUnderline"/>
        </w:rPr>
        <w:t xml:space="preserve">If the House </w:t>
      </w:r>
      <w:r w:rsidRPr="00B11C72">
        <w:rPr>
          <w:rStyle w:val="Emphasis"/>
        </w:rPr>
        <w:t>flips</w:t>
      </w:r>
      <w:r w:rsidRPr="00B11C72">
        <w:rPr>
          <w:rStyle w:val="StyleUnderline"/>
        </w:rPr>
        <w:t xml:space="preserve"> to</w:t>
      </w:r>
      <w:r w:rsidRPr="00B11C72">
        <w:rPr>
          <w:sz w:val="16"/>
        </w:rPr>
        <w:t xml:space="preserve"> the </w:t>
      </w:r>
      <w:r w:rsidRPr="00B11C72">
        <w:rPr>
          <w:rStyle w:val="Emphasis"/>
        </w:rPr>
        <w:t>Dem</w:t>
      </w:r>
      <w:r w:rsidRPr="00B11C72">
        <w:rPr>
          <w:sz w:val="16"/>
        </w:rPr>
        <w:t>ocrat</w:t>
      </w:r>
      <w:r w:rsidRPr="00B11C72">
        <w:rPr>
          <w:rStyle w:val="Emphasis"/>
        </w:rPr>
        <w:t>s</w:t>
      </w:r>
      <w:r w:rsidRPr="00B11C72">
        <w:rPr>
          <w:sz w:val="16"/>
        </w:rPr>
        <w:t xml:space="preserve"> … </w:t>
      </w:r>
      <w:r w:rsidRPr="00B11C72">
        <w:rPr>
          <w:rStyle w:val="StyleUnderline"/>
        </w:rPr>
        <w:t xml:space="preserve">how </w:t>
      </w:r>
      <w:r w:rsidRPr="00B11C72">
        <w:rPr>
          <w:rStyle w:val="Emphasis"/>
        </w:rPr>
        <w:t>enthusiastic</w:t>
      </w:r>
      <w:r w:rsidRPr="00B11C72">
        <w:rPr>
          <w:rStyle w:val="StyleUnderline"/>
        </w:rPr>
        <w:t xml:space="preserve"> are they going to be to put </w:t>
      </w:r>
      <w:r w:rsidRPr="00B11C72">
        <w:rPr>
          <w:rStyle w:val="Emphasis"/>
        </w:rPr>
        <w:t>extra money</w:t>
      </w:r>
      <w:r w:rsidRPr="00B11C72">
        <w:rPr>
          <w:rStyle w:val="StyleUnderline"/>
        </w:rPr>
        <w:t xml:space="preserve"> in the budget for </w:t>
      </w:r>
      <w:r w:rsidRPr="00B11C72">
        <w:rPr>
          <w:rStyle w:val="Emphasis"/>
        </w:rPr>
        <w:t>G</w:t>
      </w:r>
      <w:r w:rsidRPr="00B11C72">
        <w:rPr>
          <w:rStyle w:val="StyleUnderline"/>
        </w:rPr>
        <w:t xml:space="preserve">olden </w:t>
      </w:r>
      <w:r w:rsidRPr="00B11C72">
        <w:rPr>
          <w:rStyle w:val="Emphasis"/>
        </w:rPr>
        <w:t>D</w:t>
      </w:r>
      <w:r w:rsidRPr="00B11C72">
        <w:rPr>
          <w:rStyle w:val="StyleUnderline"/>
        </w:rPr>
        <w:t xml:space="preserve">ome with </w:t>
      </w:r>
      <w:r w:rsidRPr="00B11C72">
        <w:rPr>
          <w:rStyle w:val="Emphasis"/>
        </w:rPr>
        <w:t>that name</w:t>
      </w:r>
      <w:r w:rsidRPr="00B11C72">
        <w:rPr>
          <w:sz w:val="16"/>
        </w:rPr>
        <w:t>?” he said.</w:t>
      </w:r>
    </w:p>
    <w:p w14:paraId="6B435A1C" w14:textId="77777777" w:rsidR="00D82CBE" w:rsidRDefault="00D82CBE" w:rsidP="00D82CBE">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11E4CF9F" w14:textId="77777777" w:rsidR="00D82CBE" w:rsidRPr="00A76039" w:rsidRDefault="00D82CBE" w:rsidP="00D82CBE">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11FDCC86" w14:textId="77777777" w:rsidR="00D82CBE" w:rsidRPr="00AD5BE9" w:rsidRDefault="00D82CBE" w:rsidP="00D82CBE">
      <w:pPr>
        <w:rPr>
          <w:sz w:val="16"/>
        </w:rPr>
      </w:pPr>
      <w:r w:rsidRPr="00AD5BE9">
        <w:rPr>
          <w:sz w:val="16"/>
        </w:rPr>
        <w:t xml:space="preserve">The </w:t>
      </w:r>
      <w:r w:rsidRPr="00B11C72">
        <w:rPr>
          <w:rStyle w:val="StyleUnderline"/>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B11C72">
        <w:rPr>
          <w:rStyle w:val="StyleUnderline"/>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w:t>
      </w:r>
      <w:r w:rsidRPr="00B11C72">
        <w:rPr>
          <w:rStyle w:val="StyleUnderline"/>
        </w:rPr>
        <w:t>doing</w:t>
      </w:r>
      <w:r w:rsidRPr="00B11C72">
        <w:rPr>
          <w:sz w:val="16"/>
        </w:rPr>
        <w:t xml:space="preserve">. </w:t>
      </w:r>
      <w:r w:rsidRPr="00B11C72">
        <w:rPr>
          <w:rStyle w:val="StyleUnderline"/>
        </w:rPr>
        <w:t xml:space="preserve">When Biden </w:t>
      </w:r>
      <w:r w:rsidRPr="00B11C72">
        <w:rPr>
          <w:rStyle w:val="Emphasis"/>
        </w:rPr>
        <w:t>walks</w:t>
      </w:r>
      <w:r w:rsidRPr="00B11C72">
        <w:rPr>
          <w:rStyle w:val="StyleUnderline"/>
        </w:rPr>
        <w:t xml:space="preserve"> a picket line, 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w:t>
      </w:r>
      <w:r w:rsidRPr="00B11C72">
        <w:rPr>
          <w:sz w:val="16"/>
        </w:rPr>
        <w:t xml:space="preserve">that </w:t>
      </w:r>
      <w:r w:rsidRPr="00B11C72">
        <w:rPr>
          <w:rStyle w:val="StyleUnderline"/>
        </w:rPr>
        <w:t>this admin</w:t>
      </w:r>
      <w:r w:rsidRPr="00B11C72">
        <w:rPr>
          <w:sz w:val="16"/>
        </w:rPr>
        <w:t xml:space="preserve">istration </w:t>
      </w:r>
      <w:r w:rsidRPr="00B11C72">
        <w:rPr>
          <w:rStyle w:val="StyleUnderline"/>
        </w:rPr>
        <w:t xml:space="preserve">is going to take a </w:t>
      </w:r>
      <w:r w:rsidRPr="00AD5BE9">
        <w:rPr>
          <w:rStyle w:val="Emphasis"/>
          <w:highlight w:val="cyan"/>
        </w:rPr>
        <w:t>different</w:t>
      </w:r>
      <w:r w:rsidRPr="00B11C72">
        <w:rPr>
          <w:rStyle w:val="Emphasis"/>
        </w:rPr>
        <w:t xml:space="preserve">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509BE847" w14:textId="77777777" w:rsidR="00D82CBE" w:rsidRDefault="00D82CBE" w:rsidP="00D82CBE">
      <w:pPr>
        <w:rPr>
          <w:sz w:val="16"/>
        </w:rPr>
      </w:pPr>
      <w:r w:rsidRPr="008D5DDE">
        <w:rPr>
          <w:rStyle w:val="StyleUnderline"/>
        </w:rPr>
        <w:t xml:space="preserve">In </w:t>
      </w:r>
      <w:r w:rsidRPr="00B11C72">
        <w:rPr>
          <w:rStyle w:val="StyleUnderline"/>
        </w:rPr>
        <w:t>1981</w:t>
      </w:r>
      <w:r w:rsidRPr="00B11C72">
        <w:rPr>
          <w:sz w:val="16"/>
        </w:rPr>
        <w:t xml:space="preserve"> the </w:t>
      </w:r>
      <w:r w:rsidRPr="00B11C72">
        <w:rPr>
          <w:rStyle w:val="StyleUnderline"/>
        </w:rPr>
        <w:t xml:space="preserve">corporations took their </w:t>
      </w:r>
      <w:r w:rsidRPr="00B11C72">
        <w:rPr>
          <w:rStyle w:val="Emphasis"/>
        </w:rPr>
        <w:t>cue</w:t>
      </w:r>
      <w:r w:rsidRPr="00B11C72">
        <w:rPr>
          <w:rStyle w:val="StyleUnderline"/>
        </w:rPr>
        <w:t xml:space="preserve"> from </w:t>
      </w:r>
      <w:r w:rsidRPr="00B11C72">
        <w:rPr>
          <w:rStyle w:val="Emphasis"/>
        </w:rPr>
        <w:t>Reagan</w:t>
      </w:r>
      <w:r w:rsidRPr="00B11C72">
        <w:rPr>
          <w:sz w:val="16"/>
        </w:rPr>
        <w:t xml:space="preserve">. Again, </w:t>
      </w:r>
      <w:r w:rsidRPr="00B11C72">
        <w:rPr>
          <w:rStyle w:val="StyleUnderline"/>
        </w:rPr>
        <w:t xml:space="preserve">it’s a </w:t>
      </w:r>
      <w:r w:rsidRPr="00B11C72">
        <w:rPr>
          <w:rStyle w:val="Emphasis"/>
        </w:rPr>
        <w:t>bellwether</w:t>
      </w:r>
      <w:r w:rsidRPr="00B11C72">
        <w:rPr>
          <w:rStyle w:val="StyleUnderline"/>
        </w:rPr>
        <w:t xml:space="preserve"> for how corporations will </w:t>
      </w:r>
      <w:r w:rsidRPr="00B11C72">
        <w:rPr>
          <w:rStyle w:val="Emphasis"/>
        </w:rPr>
        <w:t>feel emboldened</w:t>
      </w:r>
      <w:r w:rsidRPr="00B11C72">
        <w:rPr>
          <w:sz w:val="16"/>
        </w:rPr>
        <w:t xml:space="preserve"> </w:t>
      </w:r>
      <w:r w:rsidRPr="00B11C72">
        <w:rPr>
          <w:rStyle w:val="StyleUnderline"/>
        </w:rPr>
        <w:t xml:space="preserve">to act towards their </w:t>
      </w:r>
      <w:r w:rsidRPr="00B11C72">
        <w:rPr>
          <w:rStyle w:val="Emphasis"/>
        </w:rPr>
        <w:t>own unions</w:t>
      </w:r>
      <w:r w:rsidRPr="00B11C72">
        <w:rPr>
          <w:sz w:val="16"/>
        </w:rPr>
        <w:t xml:space="preserve"> and own workers. Ultimately I think that’s what </w:t>
      </w:r>
      <w:r w:rsidRPr="00B11C72">
        <w:rPr>
          <w:rStyle w:val="StyleUnderline"/>
        </w:rPr>
        <w:t>the mission</w:t>
      </w:r>
      <w:r w:rsidRPr="00C8452D">
        <w:rPr>
          <w:rStyle w:val="StyleUnderline"/>
        </w:rPr>
        <w:t xml:space="preserve">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B11C72">
        <w:rPr>
          <w:rStyle w:val="Emphasis"/>
        </w:rPr>
        <w:t>workforce</w:t>
      </w:r>
      <w:r w:rsidRPr="00B11C72">
        <w:rPr>
          <w:sz w:val="16"/>
        </w:rPr>
        <w:t xml:space="preserve">. Chris Dols had a good quote: “We’re the canary in the coal mine.” Just like </w:t>
      </w:r>
      <w:r w:rsidRPr="00B11C72">
        <w:rPr>
          <w:rStyle w:val="StyleUnderline"/>
        </w:rPr>
        <w:t xml:space="preserve">it’s </w:t>
      </w:r>
      <w:r w:rsidRPr="00B11C72">
        <w:rPr>
          <w:rStyle w:val="Emphasis"/>
        </w:rPr>
        <w:t>emboldening</w:t>
      </w:r>
      <w:r w:rsidRPr="00B11C72">
        <w:rPr>
          <w:rStyle w:val="StyleUnderline"/>
        </w:rPr>
        <w:t xml:space="preserve"> for </w:t>
      </w:r>
      <w:r w:rsidRPr="00B11C72">
        <w:rPr>
          <w:rStyle w:val="Emphasis"/>
        </w:rPr>
        <w:t>workers</w:t>
      </w:r>
      <w:r w:rsidRPr="00B11C72">
        <w:rPr>
          <w:rStyle w:val="StyleUnderline"/>
        </w:rPr>
        <w:t xml:space="preserve"> when they see </w:t>
      </w:r>
      <w:r w:rsidRPr="00B11C72">
        <w:rPr>
          <w:rStyle w:val="Emphasis"/>
        </w:rPr>
        <w:t>other</w:t>
      </w:r>
      <w:r w:rsidRPr="00B11C72">
        <w:rPr>
          <w:rStyle w:val="StyleUnderline"/>
        </w:rPr>
        <w:t xml:space="preserve"> worker</w:t>
      </w:r>
      <w:r w:rsidRPr="00B11C72">
        <w:rPr>
          <w:rStyle w:val="Emphasis"/>
        </w:rPr>
        <w:t xml:space="preserve">s </w:t>
      </w:r>
      <w:r w:rsidRPr="00B11C72">
        <w:rPr>
          <w:rStyle w:val="StyleUnderline"/>
        </w:rPr>
        <w:t xml:space="preserve">going on </w:t>
      </w:r>
      <w:r w:rsidRPr="00B11C72">
        <w:rPr>
          <w:rStyle w:val="Emphasis"/>
        </w:rPr>
        <w:t>strike</w:t>
      </w:r>
      <w:r w:rsidRPr="00B11C72">
        <w:rPr>
          <w:rStyle w:val="StyleUnderline"/>
        </w:rPr>
        <w:t xml:space="preserve"> and winning, corporations see union busting and it’s emboldening for</w:t>
      </w:r>
      <w:r w:rsidRPr="00034AFD">
        <w:rPr>
          <w:rStyle w:val="StyleUnderline"/>
        </w:rPr>
        <w:t xml:space="preserve"> them</w:t>
      </w:r>
      <w:r w:rsidRPr="00AD5BE9">
        <w:rPr>
          <w:sz w:val="16"/>
        </w:rPr>
        <w:t>.</w:t>
      </w:r>
    </w:p>
    <w:p w14:paraId="082ABD18" w14:textId="77777777" w:rsidR="00D82CBE" w:rsidRDefault="00D82CBE" w:rsidP="00D82CBE">
      <w:pPr>
        <w:pStyle w:val="Heading4"/>
      </w:pPr>
      <w:r>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6AA4F844" w14:textId="77777777" w:rsidR="00D82CBE" w:rsidRPr="00F0030B" w:rsidRDefault="00D82CBE" w:rsidP="00D82CBE">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55D52B88" w14:textId="77777777" w:rsidR="00D82CBE" w:rsidRPr="0018473B" w:rsidRDefault="00D82CBE" w:rsidP="00D82CBE">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B11C72">
        <w:rPr>
          <w:rStyle w:val="StyleUnderline"/>
        </w:rPr>
        <w:t xml:space="preserve">expand access to </w:t>
      </w:r>
      <w:r w:rsidRPr="00B11C72">
        <w:rPr>
          <w:rStyle w:val="Emphasis"/>
        </w:rPr>
        <w:t>good jobs</w:t>
      </w:r>
      <w:r w:rsidRPr="00B11C72">
        <w:rPr>
          <w:rStyle w:val="StyleUnderline"/>
        </w:rPr>
        <w:t xml:space="preserve">, and increasing </w:t>
      </w:r>
      <w:r w:rsidRPr="00B11C72">
        <w:rPr>
          <w:rStyle w:val="Emphasis"/>
        </w:rPr>
        <w:t>worker influence</w:t>
      </w:r>
      <w:r w:rsidRPr="00B11C72">
        <w:rPr>
          <w:rStyle w:val="StyleUnderline"/>
        </w:rPr>
        <w:t xml:space="preserve"> in corporate </w:t>
      </w:r>
      <w:r w:rsidRPr="00B11C72">
        <w:rPr>
          <w:rStyle w:val="Emphasis"/>
        </w:rPr>
        <w:t>decision-making</w:t>
      </w:r>
      <w:r w:rsidRPr="00B11C72">
        <w:rPr>
          <w:sz w:val="16"/>
        </w:rPr>
        <w:t xml:space="preserve">) along with some redistributive policies (such as protecting Social Security and Medicare, increasing spending on health care and education, and tax hikes on the rich) </w:t>
      </w:r>
      <w:r w:rsidRPr="00B11C72">
        <w:rPr>
          <w:rStyle w:val="StyleUnderline"/>
        </w:rPr>
        <w:t xml:space="preserve">are </w:t>
      </w:r>
      <w:r w:rsidRPr="00B11C72">
        <w:rPr>
          <w:rStyle w:val="Emphasis"/>
        </w:rPr>
        <w:t>all</w:t>
      </w:r>
      <w:r w:rsidRPr="00B11C72">
        <w:rPr>
          <w:rStyle w:val="StyleUnderline"/>
        </w:rPr>
        <w:t xml:space="preserve"> </w:t>
      </w:r>
      <w:r w:rsidRPr="00FA00FA">
        <w:rPr>
          <w:rStyle w:val="StyleUnderline"/>
          <w:highlight w:val="cyan"/>
        </w:rPr>
        <w:t xml:space="preserve">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6DF3F0A5" w14:textId="77777777" w:rsidR="00D82CBE" w:rsidRPr="0018473B" w:rsidRDefault="00D82CBE" w:rsidP="00D82CBE">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4263EDE4" w14:textId="77777777" w:rsidR="00D82CBE" w:rsidRDefault="00D82CBE" w:rsidP="00D82CBE">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w:t>
      </w:r>
      <w:r w:rsidRPr="00B11C72">
        <w:rPr>
          <w:sz w:val="16"/>
        </w:rPr>
        <w:t xml:space="preserve">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B11C72">
        <w:rPr>
          <w:rStyle w:val="StyleUnderline"/>
        </w:rPr>
        <w:t xml:space="preserve">While these </w:t>
      </w:r>
      <w:r w:rsidRPr="00B11C72">
        <w:rPr>
          <w:rStyle w:val="Emphasis"/>
        </w:rPr>
        <w:t>economically progressive</w:t>
      </w:r>
      <w:r w:rsidRPr="00B11C72">
        <w:rPr>
          <w:rStyle w:val="StyleUnderline"/>
        </w:rPr>
        <w:t xml:space="preserve"> Trump voters hardly amount to a</w:t>
      </w:r>
      <w:r w:rsidRPr="00B11C72">
        <w:rPr>
          <w:sz w:val="16"/>
        </w:rPr>
        <w:t xml:space="preserve"> MAGA </w:t>
      </w:r>
      <w:r w:rsidRPr="00B11C72">
        <w:rPr>
          <w:rStyle w:val="Emphasis"/>
        </w:rPr>
        <w:t>majority</w:t>
      </w:r>
      <w:r w:rsidRPr="00B11C72">
        <w:rPr>
          <w:rStyle w:val="StyleUnderline"/>
        </w:rPr>
        <w:t xml:space="preserve">, they represent a </w:t>
      </w:r>
      <w:r w:rsidRPr="00B11C72">
        <w:rPr>
          <w:rStyle w:val="Emphasis"/>
        </w:rPr>
        <w:t>meaningful slice</w:t>
      </w:r>
      <w:r w:rsidRPr="00B11C72">
        <w:rPr>
          <w:rStyle w:val="StyleUnderline"/>
        </w:rPr>
        <w:t xml:space="preserve"> of the </w:t>
      </w:r>
      <w:r w:rsidRPr="00B11C72">
        <w:rPr>
          <w:rStyle w:val="Emphasis"/>
        </w:rPr>
        <w:t>electorate</w:t>
      </w:r>
      <w:r w:rsidRPr="00B11C72">
        <w:rPr>
          <w:sz w:val="16"/>
        </w:rPr>
        <w:t xml:space="preserve"> (around 5%) </w:t>
      </w:r>
      <w:r w:rsidRPr="00B11C72">
        <w:rPr>
          <w:rStyle w:val="StyleUnderline"/>
        </w:rPr>
        <w:t xml:space="preserve">that could </w:t>
      </w:r>
      <w:r w:rsidRPr="00B11C72">
        <w:rPr>
          <w:rStyle w:val="Emphasis"/>
        </w:rPr>
        <w:t xml:space="preserve">easily </w:t>
      </w:r>
      <w:r w:rsidRPr="00FA00FA">
        <w:rPr>
          <w:rStyle w:val="Emphasis"/>
          <w:highlight w:val="cyan"/>
        </w:rPr>
        <w:t>tip elections</w:t>
      </w:r>
      <w:r w:rsidRPr="006C10F3">
        <w:rPr>
          <w:rStyle w:val="StyleUnderline"/>
        </w:rPr>
        <w:t xml:space="preserve"> in key working-class-heavy </w:t>
      </w:r>
      <w:r w:rsidRPr="006C10F3">
        <w:rPr>
          <w:rStyle w:val="Emphasis"/>
        </w:rPr>
        <w:t>swing states</w:t>
      </w:r>
      <w:r w:rsidRPr="0018473B">
        <w:rPr>
          <w:sz w:val="16"/>
        </w:rPr>
        <w:t>.</w:t>
      </w:r>
    </w:p>
    <w:p w14:paraId="0EAA18BA" w14:textId="77777777" w:rsidR="00D82CBE" w:rsidRDefault="00D82CBE" w:rsidP="00D82CBE">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2E834354" w14:textId="77777777" w:rsidR="00D82CBE" w:rsidRDefault="00D82CBE" w:rsidP="00D82CBE">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7CBACA59" w14:textId="77777777" w:rsidR="00D82CBE" w:rsidRPr="00AD10EE" w:rsidRDefault="00D82CBE" w:rsidP="00D82CBE">
      <w:pPr>
        <w:rPr>
          <w:sz w:val="16"/>
        </w:rPr>
      </w:pPr>
      <w:r w:rsidRPr="00AD10EE">
        <w:rPr>
          <w:sz w:val="16"/>
        </w:rPr>
        <w:t>Golden Dome: Shield or Provocation?</w:t>
      </w:r>
    </w:p>
    <w:p w14:paraId="24F1BA8F" w14:textId="77777777" w:rsidR="00D82CBE" w:rsidRPr="00AD10EE" w:rsidRDefault="00D82CBE" w:rsidP="00D82CBE">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B11C72">
        <w:rPr>
          <w:sz w:val="16"/>
        </w:rPr>
        <w:t xml:space="preserve">. </w:t>
      </w:r>
      <w:r w:rsidRPr="00B11C72">
        <w:rPr>
          <w:rStyle w:val="Emphasis"/>
        </w:rPr>
        <w:t>Undermining</w:t>
      </w:r>
      <w:r w:rsidRPr="00B11C72">
        <w:rPr>
          <w:rStyle w:val="StyleUnderline"/>
        </w:rPr>
        <w:t xml:space="preserve"> adversaries’ confidence in their</w:t>
      </w:r>
      <w:r w:rsidRPr="00B11C72">
        <w:rPr>
          <w:sz w:val="16"/>
        </w:rPr>
        <w:t xml:space="preserve"> nuclear </w:t>
      </w:r>
      <w:r w:rsidRPr="00B11C72">
        <w:rPr>
          <w:rStyle w:val="Emphasis"/>
        </w:rPr>
        <w:t>deterrents</w:t>
      </w:r>
      <w:r w:rsidRPr="00B11C72">
        <w:rPr>
          <w:rStyle w:val="StyleUnderline"/>
        </w:rPr>
        <w:t xml:space="preserve">, the system could 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688ECE19" w14:textId="77777777" w:rsidR="00D82CBE" w:rsidRPr="00AD10EE" w:rsidRDefault="00D82CBE" w:rsidP="00D82CBE">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4985803B" w14:textId="77777777" w:rsidR="00D82CBE" w:rsidRPr="00AD10EE" w:rsidRDefault="00D82CBE" w:rsidP="00D82CBE">
      <w:pPr>
        <w:rPr>
          <w:sz w:val="16"/>
        </w:rPr>
      </w:pPr>
      <w:r w:rsidRPr="00AD10EE">
        <w:rPr>
          <w:sz w:val="16"/>
        </w:rPr>
        <w:t>Linking Technology and Strategy</w:t>
      </w:r>
    </w:p>
    <w:p w14:paraId="21952789" w14:textId="77777777" w:rsidR="00D82CBE" w:rsidRPr="00AD10EE" w:rsidRDefault="00D82CBE" w:rsidP="00D82CBE">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721A6CE9" w14:textId="77777777" w:rsidR="00D82CBE" w:rsidRPr="00AD10EE" w:rsidRDefault="00D82CBE" w:rsidP="00D82CBE">
      <w:pPr>
        <w:rPr>
          <w:sz w:val="16"/>
        </w:rPr>
      </w:pPr>
      <w:r w:rsidRPr="00AD10EE">
        <w:rPr>
          <w:sz w:val="16"/>
        </w:rPr>
        <w:t>From Homeland Shield to Global Flashpoint</w:t>
      </w:r>
    </w:p>
    <w:p w14:paraId="7AD1250C" w14:textId="77777777" w:rsidR="00D82CBE" w:rsidRPr="00AD10EE" w:rsidRDefault="00D82CBE" w:rsidP="00D82CBE">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448727AF" w14:textId="77777777" w:rsidR="00D82CBE" w:rsidRPr="00AD10EE" w:rsidRDefault="00D82CBE" w:rsidP="00D82CBE">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100A34D3" w14:textId="77777777" w:rsidR="00D82CBE" w:rsidRPr="00AD10EE" w:rsidRDefault="00D82CBE" w:rsidP="00D82CBE">
      <w:pPr>
        <w:rPr>
          <w:sz w:val="16"/>
        </w:rPr>
      </w:pPr>
      <w:r w:rsidRPr="00AD10EE">
        <w:rPr>
          <w:sz w:val="16"/>
        </w:rPr>
        <w:t>The Space Dilemma</w:t>
      </w:r>
    </w:p>
    <w:p w14:paraId="72994ABB" w14:textId="77777777" w:rsidR="00D82CBE" w:rsidRPr="00AD10EE" w:rsidRDefault="00D82CBE" w:rsidP="00D82CBE">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Absent robust governance frameworks</w:t>
      </w:r>
      <w:r w:rsidRPr="00B11C72">
        <w:rPr>
          <w:sz w:val="16"/>
        </w:rPr>
        <w:t xml:space="preserve">, </w:t>
      </w:r>
      <w:r w:rsidRPr="00B11C72">
        <w:rPr>
          <w:rStyle w:val="StyleUnderline"/>
        </w:rPr>
        <w:t xml:space="preserve">deploying armed systems in orbit </w:t>
      </w:r>
      <w:r w:rsidRPr="00B11C72">
        <w:rPr>
          <w:rStyle w:val="Emphasis"/>
        </w:rPr>
        <w:t>erodes</w:t>
      </w:r>
      <w:r w:rsidRPr="00B11C72">
        <w:rPr>
          <w:rStyle w:val="StyleUnderline"/>
        </w:rPr>
        <w:t xml:space="preserve"> fragile norms, intensifies </w:t>
      </w:r>
      <w:r w:rsidRPr="00B11C72">
        <w:rPr>
          <w:rStyle w:val="Emphasis"/>
        </w:rPr>
        <w:t>mistrust</w:t>
      </w:r>
      <w:r w:rsidRPr="00B11C72">
        <w:rPr>
          <w:rStyle w:val="StyleUnderline"/>
        </w:rPr>
        <w:t xml:space="preserve">, 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w:t>
      </w:r>
      <w:r w:rsidRPr="00B11C72">
        <w:rPr>
          <w:rStyle w:val="StyleUnderline"/>
        </w:rPr>
        <w:t>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7DD4DE18" w14:textId="77777777" w:rsidR="00D82CBE" w:rsidRPr="00AD10EE" w:rsidRDefault="00D82CBE" w:rsidP="00D82CBE">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6A5929CA" w14:textId="77777777" w:rsidR="00D82CBE" w:rsidRPr="00AD10EE" w:rsidRDefault="00D82CBE" w:rsidP="00D82CBE">
      <w:pPr>
        <w:rPr>
          <w:sz w:val="16"/>
        </w:rPr>
      </w:pPr>
      <w:r w:rsidRPr="00AD10EE">
        <w:rPr>
          <w:sz w:val="16"/>
        </w:rPr>
        <w:t>Strategic Risks and Operational Realism</w:t>
      </w:r>
    </w:p>
    <w:p w14:paraId="79A519F3" w14:textId="77777777" w:rsidR="00D82CBE" w:rsidRPr="00AD10EE" w:rsidRDefault="00D82CBE" w:rsidP="00D82CBE">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4DE16AE0" w14:textId="77777777" w:rsidR="00D82CBE" w:rsidRPr="00AD10EE" w:rsidRDefault="00D82CBE" w:rsidP="00D82CBE">
      <w:pPr>
        <w:rPr>
          <w:sz w:val="16"/>
        </w:rPr>
      </w:pPr>
      <w:r w:rsidRPr="00AD10EE">
        <w:rPr>
          <w:sz w:val="16"/>
        </w:rPr>
        <w:t>Domestic and Political Dimensions</w:t>
      </w:r>
    </w:p>
    <w:p w14:paraId="5BCDE6EB" w14:textId="77777777" w:rsidR="00D82CBE" w:rsidRPr="00AD10EE" w:rsidRDefault="00D82CBE" w:rsidP="00D82CBE">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0520B385" w14:textId="77777777" w:rsidR="00D82CBE" w:rsidRPr="00AD10EE" w:rsidRDefault="00D82CBE" w:rsidP="00D82CBE">
      <w:pPr>
        <w:rPr>
          <w:sz w:val="16"/>
        </w:rPr>
      </w:pPr>
      <w:r w:rsidRPr="00AD10EE">
        <w:rPr>
          <w:sz w:val="16"/>
        </w:rPr>
        <w:t>International Security Architecture</w:t>
      </w:r>
    </w:p>
    <w:p w14:paraId="5293A93E" w14:textId="77777777" w:rsidR="00D82CBE" w:rsidRPr="00AD10EE" w:rsidRDefault="00D82CBE" w:rsidP="00D82CBE">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05D084A5" w14:textId="77777777" w:rsidR="00D82CBE" w:rsidRPr="00AD10EE" w:rsidRDefault="00D82CBE" w:rsidP="00D82CBE">
      <w:pPr>
        <w:rPr>
          <w:sz w:val="16"/>
        </w:rPr>
      </w:pPr>
      <w:r w:rsidRPr="00AD10EE">
        <w:rPr>
          <w:sz w:val="16"/>
        </w:rPr>
        <w:t>Escalation and Strategic Stability</w:t>
      </w:r>
    </w:p>
    <w:p w14:paraId="2B7D6E9B" w14:textId="77777777" w:rsidR="00D82CBE" w:rsidRPr="00AD10EE" w:rsidRDefault="00D82CBE" w:rsidP="00D82CBE">
      <w:pPr>
        <w:rPr>
          <w:sz w:val="16"/>
        </w:rPr>
      </w:pPr>
      <w:r w:rsidRPr="00B11C72">
        <w:rPr>
          <w:rStyle w:val="Emphasis"/>
        </w:rPr>
        <w:t>G</w:t>
      </w:r>
      <w:r w:rsidRPr="00B11C72">
        <w:rPr>
          <w:rStyle w:val="StyleUnderline"/>
        </w:rPr>
        <w:t xml:space="preserve">olden </w:t>
      </w:r>
      <w:r w:rsidRPr="00B11C72">
        <w:rPr>
          <w:rStyle w:val="Emphasis"/>
        </w:rPr>
        <w:t>D</w:t>
      </w:r>
      <w:r w:rsidRPr="00B11C72">
        <w:rPr>
          <w:rStyle w:val="StyleUnderline"/>
        </w:rPr>
        <w:t>ome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B11C72">
        <w:rPr>
          <w:rStyle w:val="Emphasis"/>
        </w:rPr>
        <w:t>projecting</w:t>
      </w:r>
      <w:r w:rsidRPr="00B11C72">
        <w:rPr>
          <w:rStyle w:val="StyleUnderline"/>
        </w:rPr>
        <w:t xml:space="preserve"> the </w:t>
      </w:r>
      <w:r w:rsidRPr="00B11C72">
        <w:rPr>
          <w:rStyle w:val="Emphasis"/>
        </w:rPr>
        <w:t>perception</w:t>
      </w:r>
      <w:r w:rsidRPr="00B11C72">
        <w:rPr>
          <w:sz w:val="16"/>
        </w:rPr>
        <w:t xml:space="preserve"> that </w:t>
      </w:r>
      <w:r w:rsidRPr="00B11C72">
        <w:rPr>
          <w:rStyle w:val="StyleUnderline"/>
        </w:rPr>
        <w:t xml:space="preserve">U.S. </w:t>
      </w:r>
      <w:r w:rsidRPr="00B11C72">
        <w:rPr>
          <w:rStyle w:val="Emphasis"/>
        </w:rPr>
        <w:t>m</w:t>
      </w:r>
      <w:r w:rsidRPr="00B11C72">
        <w:rPr>
          <w:sz w:val="16"/>
        </w:rPr>
        <w:t xml:space="preserve">issile </w:t>
      </w:r>
      <w:r w:rsidRPr="00B11C72">
        <w:rPr>
          <w:rStyle w:val="Emphasis"/>
        </w:rPr>
        <w:t>d</w:t>
      </w:r>
      <w:r w:rsidRPr="00B11C72">
        <w:rPr>
          <w:sz w:val="16"/>
        </w:rPr>
        <w:t>efence</w:t>
      </w:r>
      <w:r w:rsidRPr="00B11C72">
        <w:rPr>
          <w:rStyle w:val="StyleUnderline"/>
        </w:rPr>
        <w:t xml:space="preserve">s could neutralise </w:t>
      </w:r>
      <w:r w:rsidRPr="00B11C72">
        <w:rPr>
          <w:rStyle w:val="Emphasis"/>
        </w:rPr>
        <w:t>retal</w:t>
      </w:r>
      <w:r w:rsidRPr="00B11C72">
        <w:rPr>
          <w:sz w:val="16"/>
        </w:rPr>
        <w:t>iatory</w:t>
      </w:r>
      <w:r w:rsidRPr="005A2B67">
        <w:rPr>
          <w:sz w:val="16"/>
        </w:rPr>
        <w:t xml:space="preserve">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w:t>
      </w:r>
      <w:r w:rsidRPr="00B11C72">
        <w:rPr>
          <w:sz w:val="16"/>
        </w:rPr>
        <w:t xml:space="preserve">, </w:t>
      </w:r>
      <w:r w:rsidRPr="00B11C72">
        <w:rPr>
          <w:rStyle w:val="StyleUnderline"/>
        </w:rPr>
        <w:t>increasing</w:t>
      </w:r>
      <w:r w:rsidRPr="00B11C72">
        <w:rPr>
          <w:sz w:val="16"/>
        </w:rPr>
        <w:t xml:space="preserve"> the </w:t>
      </w:r>
      <w:r w:rsidRPr="00B11C72">
        <w:rPr>
          <w:rStyle w:val="StyleUnderline"/>
        </w:rPr>
        <w:t xml:space="preserve">incentive to </w:t>
      </w:r>
      <w:r w:rsidRPr="00B11C72">
        <w:rPr>
          <w:rStyle w:val="Emphasis"/>
        </w:rPr>
        <w:t>act pre-emptively</w:t>
      </w:r>
      <w:r w:rsidRPr="00B11C72">
        <w:rPr>
          <w:sz w:val="16"/>
        </w:rPr>
        <w:t xml:space="preserve"> to preserve strategic leverage. </w:t>
      </w:r>
      <w:r w:rsidRPr="00B11C72">
        <w:rPr>
          <w:rStyle w:val="StyleUnderline"/>
        </w:rPr>
        <w:t xml:space="preserve">This mirrors classical </w:t>
      </w:r>
      <w:r w:rsidRPr="00B11C72">
        <w:rPr>
          <w:rStyle w:val="Emphasis"/>
        </w:rPr>
        <w:t>security dilemmas</w:t>
      </w:r>
      <w:r w:rsidRPr="00B11C72">
        <w:rPr>
          <w:sz w:val="16"/>
        </w:rPr>
        <w:t xml:space="preserve">: </w:t>
      </w:r>
      <w:r w:rsidRPr="00B11C72">
        <w:rPr>
          <w:rStyle w:val="StyleUnderline"/>
        </w:rPr>
        <w:t>efforts</w:t>
      </w:r>
      <w:r w:rsidRPr="009946C5">
        <w:rPr>
          <w:rStyle w:val="StyleUnderline"/>
        </w:rPr>
        <w:t xml:space="preserve">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060900C9" w14:textId="77777777" w:rsidR="00D82CBE" w:rsidRPr="00AD10EE" w:rsidRDefault="00D82CBE" w:rsidP="00D82CBE">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226FD5A5" w14:textId="77777777" w:rsidR="00D82CBE" w:rsidRPr="00AD10EE" w:rsidRDefault="00D82CBE" w:rsidP="00D82CBE">
      <w:pPr>
        <w:rPr>
          <w:sz w:val="16"/>
        </w:rPr>
      </w:pPr>
      <w:r w:rsidRPr="00AD10EE">
        <w:rPr>
          <w:sz w:val="16"/>
        </w:rPr>
        <w:t>Economic, Ethical, and Normative Dimensions</w:t>
      </w:r>
    </w:p>
    <w:p w14:paraId="3763DE61" w14:textId="77777777" w:rsidR="00D82CBE" w:rsidRPr="00AD10EE" w:rsidRDefault="00D82CBE" w:rsidP="00D82CBE">
      <w:pPr>
        <w:rPr>
          <w:sz w:val="16"/>
        </w:rPr>
      </w:pPr>
      <w:r w:rsidRPr="00AD10EE">
        <w:rPr>
          <w:sz w:val="16"/>
        </w:rPr>
        <w:t xml:space="preserve">Golden Dome threatens to fundamentally reshape U.S. defence priorities. The sheer scale of the programme </w:t>
      </w:r>
      <w:r w:rsidRPr="00B11C72">
        <w:rPr>
          <w:sz w:val="16"/>
        </w:rPr>
        <w:t xml:space="preserve">implies that </w:t>
      </w:r>
      <w:r w:rsidRPr="00B11C72">
        <w:rPr>
          <w:rStyle w:val="Emphasis"/>
        </w:rPr>
        <w:t>vast resources</w:t>
      </w:r>
      <w:r w:rsidRPr="00B11C72">
        <w:rPr>
          <w:rStyle w:val="StyleUnderline"/>
        </w:rPr>
        <w:t xml:space="preserve"> would be dedicated to its development</w:t>
      </w:r>
      <w:r w:rsidRPr="00B11C72">
        <w:rPr>
          <w:sz w:val="16"/>
        </w:rPr>
        <w:t xml:space="preserve">, testing, and deployment, potentially </w:t>
      </w:r>
      <w:r w:rsidRPr="00B11C72">
        <w:rPr>
          <w:rStyle w:val="StyleUnderline"/>
        </w:rPr>
        <w:t xml:space="preserve">diverting </w:t>
      </w:r>
      <w:r w:rsidRPr="00B11C72">
        <w:rPr>
          <w:rStyle w:val="Emphasis"/>
        </w:rPr>
        <w:t>attention</w:t>
      </w:r>
      <w:r w:rsidRPr="00B11C72">
        <w:rPr>
          <w:rStyle w:val="StyleUnderline"/>
        </w:rPr>
        <w:t xml:space="preserve"> and </w:t>
      </w:r>
      <w:r w:rsidRPr="00B11C72">
        <w:rPr>
          <w:rStyle w:val="Emphasis"/>
        </w:rPr>
        <w:t>funding</w:t>
      </w:r>
      <w:r w:rsidRPr="00B11C72">
        <w:rPr>
          <w:rStyle w:val="StyleUnderline"/>
        </w:rPr>
        <w:t xml:space="preserve"> from other critical areas such as</w:t>
      </w:r>
      <w:r w:rsidRPr="00B11C72">
        <w:rPr>
          <w:sz w:val="16"/>
        </w:rPr>
        <w:t xml:space="preserve"> nuclear </w:t>
      </w:r>
      <w:r w:rsidRPr="00B11C72">
        <w:rPr>
          <w:rStyle w:val="Emphasis"/>
        </w:rPr>
        <w:t>triad mod</w:t>
      </w:r>
      <w:r w:rsidRPr="00B11C72">
        <w:rPr>
          <w:sz w:val="16"/>
        </w:rPr>
        <w:t xml:space="preserve">ernisation, </w:t>
      </w:r>
      <w:r w:rsidRPr="00B11C72">
        <w:rPr>
          <w:rStyle w:val="StyleUnderline"/>
        </w:rPr>
        <w:t xml:space="preserve">cyber </w:t>
      </w:r>
      <w:r w:rsidRPr="00B11C72">
        <w:rPr>
          <w:rStyle w:val="Emphasis"/>
        </w:rPr>
        <w:t>resilience</w:t>
      </w:r>
      <w:r w:rsidRPr="00B11C72">
        <w:rPr>
          <w:sz w:val="16"/>
        </w:rPr>
        <w:t xml:space="preserve">, </w:t>
      </w:r>
      <w:r w:rsidRPr="00B11C72">
        <w:rPr>
          <w:rStyle w:val="StyleUnderline"/>
        </w:rPr>
        <w:t>and</w:t>
      </w:r>
      <w:r w:rsidRPr="00B11C72">
        <w:rPr>
          <w:sz w:val="16"/>
        </w:rPr>
        <w:t xml:space="preserve"> the </w:t>
      </w:r>
      <w:r w:rsidRPr="00B11C72">
        <w:rPr>
          <w:rStyle w:val="StyleUnderline"/>
        </w:rPr>
        <w:t xml:space="preserve">readiness of </w:t>
      </w:r>
      <w:r w:rsidRPr="00B11C72">
        <w:rPr>
          <w:rStyle w:val="Emphasis"/>
        </w:rPr>
        <w:t>conventional</w:t>
      </w:r>
      <w:r w:rsidRPr="00B11C72">
        <w:rPr>
          <w:sz w:val="16"/>
        </w:rPr>
        <w:t xml:space="preserve"> forces. This raises difficult questions about strategic trade-offs: </w:t>
      </w:r>
      <w:r w:rsidRPr="00B11C72">
        <w:rPr>
          <w:rStyle w:val="StyleUnderline"/>
        </w:rPr>
        <w:t>investing</w:t>
      </w:r>
      <w:r w:rsidRPr="00B11C72">
        <w:rPr>
          <w:sz w:val="16"/>
        </w:rPr>
        <w:t xml:space="preserve"> heavily </w:t>
      </w:r>
      <w:r w:rsidRPr="00B11C72">
        <w:rPr>
          <w:rStyle w:val="StyleUnderline"/>
        </w:rPr>
        <w:t>in</w:t>
      </w:r>
      <w:r w:rsidRPr="00B11C72">
        <w:rPr>
          <w:sz w:val="16"/>
        </w:rPr>
        <w:t xml:space="preserve"> near-absolute </w:t>
      </w:r>
      <w:r w:rsidRPr="00B11C72">
        <w:rPr>
          <w:rStyle w:val="Emphasis"/>
        </w:rPr>
        <w:t>m</w:t>
      </w:r>
      <w:r w:rsidRPr="00B11C72">
        <w:rPr>
          <w:sz w:val="16"/>
        </w:rPr>
        <w:t xml:space="preserve">issile </w:t>
      </w:r>
      <w:r w:rsidRPr="00B11C72">
        <w:rPr>
          <w:rStyle w:val="Emphasis"/>
        </w:rPr>
        <w:t>d</w:t>
      </w:r>
      <w:r w:rsidRPr="00B11C72">
        <w:rPr>
          <w:sz w:val="16"/>
        </w:rPr>
        <w:t xml:space="preserve">efence may </w:t>
      </w:r>
      <w:r w:rsidRPr="00B11C72">
        <w:rPr>
          <w:rStyle w:val="StyleUnderline"/>
        </w:rPr>
        <w:t xml:space="preserve">come at the </w:t>
      </w:r>
      <w:r w:rsidRPr="00B11C72">
        <w:rPr>
          <w:rStyle w:val="Emphasis"/>
        </w:rPr>
        <w:t>expense</w:t>
      </w:r>
      <w:r w:rsidRPr="00B11C72">
        <w:rPr>
          <w:rStyle w:val="StyleUnderline"/>
        </w:rPr>
        <w:t xml:space="preserve"> of capabilities that </w:t>
      </w:r>
      <w:r w:rsidRPr="00B11C72">
        <w:rPr>
          <w:rStyle w:val="Emphasis"/>
        </w:rPr>
        <w:t>underpin</w:t>
      </w:r>
      <w:r w:rsidRPr="00B11C72">
        <w:rPr>
          <w:sz w:val="16"/>
        </w:rPr>
        <w:t xml:space="preserve"> broader national security and </w:t>
      </w:r>
      <w:r w:rsidRPr="00B11C72">
        <w:rPr>
          <w:rStyle w:val="StyleUnderline"/>
        </w:rPr>
        <w:t>deterrence</w:t>
      </w:r>
      <w:r w:rsidRPr="00B11C72">
        <w:rPr>
          <w:sz w:val="16"/>
        </w:rPr>
        <w:t>.</w:t>
      </w:r>
    </w:p>
    <w:p w14:paraId="0D56F500" w14:textId="77777777" w:rsidR="00D82CBE" w:rsidRPr="00AD10EE" w:rsidRDefault="00D82CBE" w:rsidP="00D82CBE">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w:t>
      </w:r>
      <w:r w:rsidRPr="00B11C72">
        <w:rPr>
          <w:sz w:val="16"/>
        </w:rPr>
        <w:t>pressing questions about the militarisation of a shared global commons. The deployment of orbital weapons—even for ostensibly defensive purposes—</w:t>
      </w:r>
      <w:r w:rsidRPr="00B11C72">
        <w:rPr>
          <w:rStyle w:val="StyleUnderline"/>
        </w:rPr>
        <w:t xml:space="preserve">sets </w:t>
      </w:r>
      <w:r w:rsidRPr="00B11C72">
        <w:rPr>
          <w:rStyle w:val="Emphasis"/>
        </w:rPr>
        <w:t>dangerous</w:t>
      </w:r>
      <w:r w:rsidRPr="00B11C72">
        <w:rPr>
          <w:rStyle w:val="StyleUnderline"/>
        </w:rPr>
        <w:t xml:space="preserve"> precedents, </w:t>
      </w:r>
      <w:r w:rsidRPr="00706844">
        <w:rPr>
          <w:rStyle w:val="StyleUnderline"/>
          <w:highlight w:val="cyan"/>
        </w:rPr>
        <w:t xml:space="preserve">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w:t>
      </w:r>
      <w:r w:rsidRPr="00B11C72">
        <w:rPr>
          <w:sz w:val="16"/>
        </w:rPr>
        <w:t>t</w:t>
      </w:r>
      <w:r w:rsidRPr="00AD10EE">
        <w:rPr>
          <w:sz w:val="16"/>
        </w:rPr>
        <w:t xml:space="preserve">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5C01B898" w14:textId="77777777" w:rsidR="00D82CBE" w:rsidRPr="00AD10EE" w:rsidRDefault="00D82CBE" w:rsidP="00D82CBE">
      <w:pPr>
        <w:rPr>
          <w:sz w:val="16"/>
        </w:rPr>
      </w:pPr>
      <w:r w:rsidRPr="00AD10EE">
        <w:rPr>
          <w:sz w:val="16"/>
        </w:rPr>
        <w:t>Shifting Regional Balances and Global Dependencies</w:t>
      </w:r>
    </w:p>
    <w:p w14:paraId="491396E1" w14:textId="77777777" w:rsidR="00D82CBE" w:rsidRPr="00AD10EE" w:rsidRDefault="00D82CBE" w:rsidP="00D82CBE">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0F9012A7" w14:textId="77777777" w:rsidR="00D82CBE" w:rsidRPr="00E14E79" w:rsidRDefault="00D82CBE" w:rsidP="00D82CBE">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25284D23" w14:textId="77777777" w:rsidR="00D82CBE" w:rsidRPr="00AD10EE" w:rsidRDefault="00D82CBE" w:rsidP="00D82CBE">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16240199" w14:textId="77777777" w:rsidR="00D82CBE" w:rsidRPr="00AD10EE" w:rsidRDefault="00D82CBE" w:rsidP="00D82CBE">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7E5E01CD" w14:textId="77777777" w:rsidR="00D82CBE" w:rsidRPr="00AD10EE" w:rsidRDefault="00D82CBE" w:rsidP="00D82CBE">
      <w:pPr>
        <w:rPr>
          <w:sz w:val="16"/>
        </w:rPr>
      </w:pPr>
      <w:r w:rsidRPr="00AD10EE">
        <w:rPr>
          <w:sz w:val="16"/>
        </w:rPr>
        <w:t>Guardianship and Consequence</w:t>
      </w:r>
    </w:p>
    <w:p w14:paraId="777810A7" w14:textId="77777777" w:rsidR="00D82CBE" w:rsidRDefault="00D82CBE" w:rsidP="00D82CBE">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5423C82F" w14:textId="77777777" w:rsidR="00D82CBE" w:rsidRPr="003427E4" w:rsidRDefault="00D82CBE" w:rsidP="00D82CBE"/>
    <w:p w14:paraId="7BC3941A" w14:textId="77777777" w:rsidR="00D82CBE" w:rsidRDefault="00D82CBE" w:rsidP="00D82CBE">
      <w:pPr>
        <w:pStyle w:val="Heading3"/>
      </w:pPr>
      <w:r>
        <w:t>1NC</w:t>
      </w:r>
    </w:p>
    <w:p w14:paraId="1915B244" w14:textId="77777777" w:rsidR="00D82CBE" w:rsidRDefault="00D82CBE" w:rsidP="00D82CBE">
      <w:r>
        <w:t>T-Subsets</w:t>
      </w:r>
    </w:p>
    <w:p w14:paraId="7064A840" w14:textId="77777777" w:rsidR="00D82CBE" w:rsidRPr="00A86F76" w:rsidRDefault="00D82CBE" w:rsidP="00D82CBE">
      <w:pPr>
        <w:pStyle w:val="Heading4"/>
      </w:pPr>
      <w:r>
        <w:t xml:space="preserve">‘Substantial’ </w:t>
      </w:r>
      <w:r>
        <w:rPr>
          <w:u w:val="single"/>
        </w:rPr>
        <w:t>excludes</w:t>
      </w:r>
      <w:r>
        <w:t xml:space="preserve"> subsets.</w:t>
      </w:r>
    </w:p>
    <w:p w14:paraId="60979F60" w14:textId="77777777" w:rsidR="00D82CBE" w:rsidRPr="009B6FCD" w:rsidRDefault="00D82CBE" w:rsidP="00D82CBE">
      <w:r w:rsidRPr="0009590B">
        <w:rPr>
          <w:rStyle w:val="Style13ptBold"/>
        </w:rPr>
        <w:t>Tax Court ’65</w:t>
      </w:r>
      <w:r>
        <w:t xml:space="preserve"> [U.S. Tax Court; July 23; Dudderar v. Commissioner of Internal Revenue. 44 T.C 632]</w:t>
      </w:r>
    </w:p>
    <w:p w14:paraId="33CA1718" w14:textId="77777777" w:rsidR="00D82CBE" w:rsidRPr="00A359E0" w:rsidRDefault="00D82CBE" w:rsidP="00D82CBE">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6AE4B8CD" w14:textId="77777777" w:rsidR="00D82CBE" w:rsidRDefault="00D82CBE" w:rsidP="00D82CBE">
      <w:pPr>
        <w:pStyle w:val="Heading4"/>
      </w:pPr>
      <w:r>
        <w:t xml:space="preserve">They don’t affect </w:t>
      </w:r>
      <w:r>
        <w:rPr>
          <w:u w:val="single"/>
        </w:rPr>
        <w:t>all workers</w:t>
      </w:r>
      <w:r>
        <w:t>.</w:t>
      </w:r>
    </w:p>
    <w:p w14:paraId="63927C71" w14:textId="77777777" w:rsidR="00D82CBE" w:rsidRPr="002E0A04" w:rsidRDefault="00D82CBE" w:rsidP="00D82CBE">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05BCF184" w14:textId="77777777" w:rsidR="00D82CBE" w:rsidRDefault="00D82CBE" w:rsidP="00D82CBE">
      <w:pPr>
        <w:pStyle w:val="Heading3"/>
      </w:pPr>
      <w:r>
        <w:t>1NC</w:t>
      </w:r>
    </w:p>
    <w:p w14:paraId="3C8A0F19" w14:textId="77777777" w:rsidR="00D82CBE" w:rsidRDefault="00D82CBE" w:rsidP="00D82CBE">
      <w:r>
        <w:t>Settler Colonialism K</w:t>
      </w:r>
    </w:p>
    <w:p w14:paraId="17720A20" w14:textId="77777777" w:rsidR="00D82CBE" w:rsidRPr="007D5178" w:rsidRDefault="00D82CBE" w:rsidP="00D82CBE">
      <w:pPr>
        <w:pStyle w:val="Heading4"/>
      </w:pPr>
      <w:r>
        <w:t xml:space="preserve">Reforming the </w:t>
      </w:r>
      <w:r>
        <w:rPr>
          <w:u w:val="single"/>
        </w:rPr>
        <w:t>administrative state</w:t>
      </w:r>
      <w:r>
        <w:t xml:space="preserve"> extends a </w:t>
      </w:r>
      <w:r>
        <w:rPr>
          <w:u w:val="single"/>
        </w:rPr>
        <w:t>violent history</w:t>
      </w:r>
      <w:r>
        <w:t xml:space="preserve"> of </w:t>
      </w:r>
      <w:r>
        <w:rPr>
          <w:u w:val="single"/>
        </w:rPr>
        <w:t>settler colonialism</w:t>
      </w:r>
      <w:r>
        <w:t xml:space="preserve">. Vote neg to </w:t>
      </w:r>
      <w:r>
        <w:rPr>
          <w:u w:val="single"/>
        </w:rPr>
        <w:t>reject</w:t>
      </w:r>
      <w:r>
        <w:t xml:space="preserve"> it.</w:t>
      </w:r>
    </w:p>
    <w:p w14:paraId="0CFB3183" w14:textId="77777777" w:rsidR="00D82CBE" w:rsidRPr="003F1B47" w:rsidRDefault="00D82CBE" w:rsidP="00D82CBE">
      <w:r w:rsidRPr="003B1EB5">
        <w:rPr>
          <w:rStyle w:val="Style13ptBold"/>
        </w:rPr>
        <w:t>Sabin ’24</w:t>
      </w:r>
      <w:r>
        <w:t xml:space="preserve"> [Jerald; June 12; Assistant Professor in the School of Public Policy and Administration at Carleton University; Canadian Public Administration, “Settler Colonialism and the Administrative State: The Transfer of the Government of the Northwest Territories to Yellowknife in 1967,” vol. 67]</w:t>
      </w:r>
    </w:p>
    <w:p w14:paraId="1BA737CC" w14:textId="77777777" w:rsidR="00D82CBE" w:rsidRPr="00293203" w:rsidRDefault="00D82CBE" w:rsidP="00D82CBE">
      <w:pPr>
        <w:rPr>
          <w:sz w:val="16"/>
        </w:rPr>
      </w:pPr>
      <w:r w:rsidRPr="00841EDE">
        <w:rPr>
          <w:rStyle w:val="StyleUnderline"/>
          <w:highlight w:val="cyan"/>
        </w:rPr>
        <w:t>Effective</w:t>
      </w:r>
      <w:r w:rsidRPr="00F95EE7">
        <w:rPr>
          <w:rStyle w:val="StyleUnderline"/>
        </w:rPr>
        <w:t xml:space="preserve"> and efficient </w:t>
      </w:r>
      <w:r w:rsidRPr="00841EDE">
        <w:rPr>
          <w:rStyle w:val="Emphasis"/>
          <w:highlight w:val="cyan"/>
        </w:rPr>
        <w:t>bureaucracy</w:t>
      </w:r>
      <w:r w:rsidRPr="00841EDE">
        <w:rPr>
          <w:rStyle w:val="StyleUnderline"/>
          <w:highlight w:val="cyan"/>
        </w:rPr>
        <w:t xml:space="preserve"> enabled</w:t>
      </w:r>
      <w:r w:rsidRPr="00293203">
        <w:rPr>
          <w:sz w:val="16"/>
        </w:rPr>
        <w:t xml:space="preserve"> Canada's </w:t>
      </w:r>
      <w:r w:rsidRPr="00841EDE">
        <w:rPr>
          <w:rStyle w:val="StyleUnderline"/>
          <w:highlight w:val="cyan"/>
        </w:rPr>
        <w:t>territorial expansion</w:t>
      </w:r>
      <w:r w:rsidRPr="00293203">
        <w:rPr>
          <w:sz w:val="16"/>
        </w:rPr>
        <w:t xml:space="preserve"> into Northwestern Canada and the political development of the Western provinces and Northern territories. The </w:t>
      </w:r>
      <w:r w:rsidRPr="00CC03D3">
        <w:rPr>
          <w:rStyle w:val="Emphasis"/>
        </w:rPr>
        <w:t>acquisition</w:t>
      </w:r>
      <w:r w:rsidRPr="00FA4274">
        <w:rPr>
          <w:rStyle w:val="StyleUnderline"/>
        </w:rPr>
        <w:t xml:space="preserve">, </w:t>
      </w:r>
      <w:r w:rsidRPr="00CC03D3">
        <w:rPr>
          <w:rStyle w:val="Emphasis"/>
        </w:rPr>
        <w:t>organization</w:t>
      </w:r>
      <w:r w:rsidRPr="00FA4274">
        <w:rPr>
          <w:rStyle w:val="StyleUnderline"/>
        </w:rPr>
        <w:t xml:space="preserve">, and </w:t>
      </w:r>
      <w:r w:rsidRPr="00841EDE">
        <w:rPr>
          <w:rStyle w:val="Emphasis"/>
          <w:highlight w:val="cyan"/>
        </w:rPr>
        <w:t>settlement</w:t>
      </w:r>
      <w:r w:rsidRPr="00293203">
        <w:rPr>
          <w:sz w:val="16"/>
        </w:rPr>
        <w:t xml:space="preserve"> of what are today Manitoba, Saskatchewan, Alberta, Yukon, the Northwest Territories, and Nunavut </w:t>
      </w:r>
      <w:r w:rsidRPr="00841EDE">
        <w:rPr>
          <w:rStyle w:val="StyleUnderline"/>
          <w:highlight w:val="cyan"/>
        </w:rPr>
        <w:t>was</w:t>
      </w:r>
      <w:r w:rsidRPr="00C51A85">
        <w:rPr>
          <w:rStyle w:val="StyleUnderline"/>
        </w:rPr>
        <w:t xml:space="preserve"> directed and </w:t>
      </w:r>
      <w:r w:rsidRPr="00841EDE">
        <w:rPr>
          <w:rStyle w:val="Emphasis"/>
          <w:highlight w:val="cyan"/>
        </w:rPr>
        <w:t>managed</w:t>
      </w:r>
      <w:r w:rsidRPr="00841EDE">
        <w:rPr>
          <w:rStyle w:val="StyleUnderline"/>
          <w:highlight w:val="cyan"/>
        </w:rPr>
        <w:t xml:space="preserve"> by</w:t>
      </w:r>
      <w:r w:rsidRPr="00293203">
        <w:rPr>
          <w:sz w:val="16"/>
        </w:rPr>
        <w:t xml:space="preserve"> anonymous </w:t>
      </w:r>
      <w:r w:rsidRPr="00C51A85">
        <w:rPr>
          <w:rStyle w:val="StyleUnderline"/>
        </w:rPr>
        <w:t xml:space="preserve">federal </w:t>
      </w:r>
      <w:r w:rsidRPr="00841EDE">
        <w:rPr>
          <w:rStyle w:val="Emphasis"/>
          <w:highlight w:val="cyan"/>
        </w:rPr>
        <w:t>public servants</w:t>
      </w:r>
      <w:r w:rsidRPr="00293203">
        <w:rPr>
          <w:sz w:val="16"/>
        </w:rPr>
        <w:t xml:space="preserve"> in Ottawa and </w:t>
      </w:r>
      <w:r w:rsidRPr="00C51A85">
        <w:rPr>
          <w:rStyle w:val="StyleUnderline"/>
        </w:rPr>
        <w:t>following</w:t>
      </w:r>
      <w:r w:rsidRPr="00293203">
        <w:rPr>
          <w:sz w:val="16"/>
        </w:rPr>
        <w:t xml:space="preserve"> the </w:t>
      </w:r>
      <w:r w:rsidRPr="00C51A85">
        <w:rPr>
          <w:rStyle w:val="StyleUnderline"/>
        </w:rPr>
        <w:t>established norms and practices of the</w:t>
      </w:r>
      <w:r w:rsidRPr="00293203">
        <w:rPr>
          <w:sz w:val="16"/>
        </w:rPr>
        <w:t xml:space="preserve"> Canadian </w:t>
      </w:r>
      <w:r w:rsidRPr="00B40535">
        <w:rPr>
          <w:rStyle w:val="Emphasis"/>
        </w:rPr>
        <w:t>admin</w:t>
      </w:r>
      <w:r w:rsidRPr="00C51A85">
        <w:rPr>
          <w:rStyle w:val="StyleUnderline"/>
        </w:rPr>
        <w:t xml:space="preserve">istrative </w:t>
      </w:r>
      <w:r w:rsidRPr="00B40535">
        <w:rPr>
          <w:rStyle w:val="Emphasis"/>
        </w:rPr>
        <w:t>state</w:t>
      </w:r>
      <w:r w:rsidRPr="00293203">
        <w:rPr>
          <w:sz w:val="16"/>
        </w:rPr>
        <w:t xml:space="preserve">. The dismantling and displacement of Indigenous societies that accompanied this colonial project was undertaken and often led by administrative actors located thousands of kilometers away from the frontier they were transforming. As such, the </w:t>
      </w:r>
      <w:r w:rsidRPr="0076014A">
        <w:rPr>
          <w:rStyle w:val="StyleUnderline"/>
        </w:rPr>
        <w:t>reordering</w:t>
      </w:r>
      <w:r w:rsidRPr="0076014A">
        <w:rPr>
          <w:sz w:val="16"/>
        </w:rPr>
        <w:t xml:space="preserve"> of Northwestern Canada </w:t>
      </w:r>
      <w:r w:rsidRPr="0076014A">
        <w:rPr>
          <w:rStyle w:val="StyleUnderline"/>
        </w:rPr>
        <w:t xml:space="preserve">into a </w:t>
      </w:r>
      <w:r w:rsidRPr="0076014A">
        <w:rPr>
          <w:rStyle w:val="Emphasis"/>
        </w:rPr>
        <w:t>settler</w:t>
      </w:r>
      <w:r w:rsidRPr="0076014A">
        <w:rPr>
          <w:rStyle w:val="StyleUnderline"/>
        </w:rPr>
        <w:t xml:space="preserve"> colony relied less on </w:t>
      </w:r>
      <w:r w:rsidRPr="0076014A">
        <w:rPr>
          <w:rStyle w:val="Emphasis"/>
        </w:rPr>
        <w:t>military</w:t>
      </w:r>
      <w:r w:rsidRPr="0076014A">
        <w:rPr>
          <w:rStyle w:val="StyleUnderline"/>
        </w:rPr>
        <w:t xml:space="preserve"> force</w:t>
      </w:r>
      <w:r w:rsidRPr="0076014A">
        <w:rPr>
          <w:sz w:val="16"/>
        </w:rPr>
        <w:t xml:space="preserve"> or state violence, </w:t>
      </w:r>
      <w:r w:rsidRPr="0076014A">
        <w:rPr>
          <w:rStyle w:val="StyleUnderline"/>
        </w:rPr>
        <w:t xml:space="preserve">and much </w:t>
      </w:r>
      <w:r w:rsidRPr="0076014A">
        <w:rPr>
          <w:rStyle w:val="Emphasis"/>
        </w:rPr>
        <w:t>more</w:t>
      </w:r>
      <w:r w:rsidRPr="0076014A">
        <w:rPr>
          <w:rStyle w:val="StyleUnderline"/>
        </w:rPr>
        <w:t xml:space="preserve"> on</w:t>
      </w:r>
      <w:r w:rsidRPr="0076014A">
        <w:rPr>
          <w:sz w:val="16"/>
        </w:rPr>
        <w:t xml:space="preserve"> the </w:t>
      </w:r>
      <w:r w:rsidRPr="0076014A">
        <w:rPr>
          <w:rStyle w:val="StyleUnderline"/>
        </w:rPr>
        <w:t xml:space="preserve">ordinary and routine </w:t>
      </w:r>
      <w:r w:rsidRPr="0076014A">
        <w:rPr>
          <w:rStyle w:val="Emphasis"/>
        </w:rPr>
        <w:t>administrative work</w:t>
      </w:r>
      <w:r w:rsidRPr="00293203">
        <w:rPr>
          <w:sz w:val="16"/>
        </w:rPr>
        <w:t xml:space="preserve"> of memo writing, committee meetings, and legislative drafting. This article considers one example of settler colonial development facilitated by federal public servants: the transfer of the Government of the Northwest Territories (GNWT) from Ottawa to Yellowknife in September 1967.</w:t>
      </w:r>
    </w:p>
    <w:p w14:paraId="79145257" w14:textId="77777777" w:rsidR="00D82CBE" w:rsidRPr="00293203" w:rsidRDefault="00D82CBE" w:rsidP="00D82CBE">
      <w:pPr>
        <w:rPr>
          <w:sz w:val="16"/>
        </w:rPr>
      </w:pPr>
      <w:r w:rsidRPr="00293203">
        <w:rPr>
          <w:sz w:val="16"/>
        </w:rPr>
        <w:t>This transfer led to significant administrative changes both in the North and within the federal government. From 1905 to 1967, the capital of the Northwest Territories was Ottawa. The territory's legislative council was housed within the federal bureaucracy, and public servants in the territory were employed by and reported to the federal government. By the 1960s, a shifting domestic and international political environment made it increasingly untenable for the federal government to continue governing the NWT from Ottawa (Dickerson, 1992; Zaslow, 1988). These included tensions within and between the federal public service and territorial council over the structure of Northern governance, a settler autonomy movement within the territory, movements for postcolonial political development internationally, and a desire by federal political elites to improve the economic and living conditions of Indigenous peoples. Following the recommendations of the Advisory Commission on the Development of Government in the Northwest Territories (Carrothers Commission) in August 1966—which was struck by the Pearson government in April 1965 to consider the political development of the NWT—the federal government announced the transfer of the GNWT to the territory and the selection of Yellowknife as its capital.</w:t>
      </w:r>
    </w:p>
    <w:p w14:paraId="1BA7CD84" w14:textId="77777777" w:rsidR="00D82CBE" w:rsidRPr="00293203" w:rsidRDefault="00D82CBE" w:rsidP="00D82CBE">
      <w:pPr>
        <w:rPr>
          <w:sz w:val="16"/>
        </w:rPr>
      </w:pPr>
      <w:r w:rsidRPr="00293203">
        <w:rPr>
          <w:sz w:val="16"/>
        </w:rPr>
        <w:t xml:space="preserve">While the transfer is often recognized as a significant moment in the political development of the NWT, its most immediate changes were administrative in nature. Most significant democratic reforms did not occur until years later, including the creation of a wholly-elected legislative assembly, the development of an elected executive, and the granting of responsible government (Abele, 1987; Dickerson, 1992). By contrast, the </w:t>
      </w:r>
      <w:r w:rsidRPr="009B5B19">
        <w:rPr>
          <w:rStyle w:val="Emphasis"/>
        </w:rPr>
        <w:t>dominant</w:t>
      </w:r>
      <w:r w:rsidRPr="009B5B19">
        <w:rPr>
          <w:rStyle w:val="StyleUnderline"/>
        </w:rPr>
        <w:t xml:space="preserve"> considerations</w:t>
      </w:r>
      <w:r w:rsidRPr="00293203">
        <w:rPr>
          <w:sz w:val="16"/>
        </w:rPr>
        <w:t xml:space="preserve"> of those executing the transfer </w:t>
      </w:r>
      <w:r w:rsidRPr="009B5B19">
        <w:rPr>
          <w:rStyle w:val="StyleUnderline"/>
        </w:rPr>
        <w:t xml:space="preserve">were </w:t>
      </w:r>
      <w:r w:rsidRPr="000932AF">
        <w:rPr>
          <w:rStyle w:val="StyleUnderline"/>
          <w:highlight w:val="cyan"/>
        </w:rPr>
        <w:t xml:space="preserve">capital </w:t>
      </w:r>
      <w:r w:rsidRPr="000932AF">
        <w:rPr>
          <w:rStyle w:val="Emphasis"/>
          <w:highlight w:val="cyan"/>
        </w:rPr>
        <w:t>planning</w:t>
      </w:r>
      <w:r w:rsidRPr="009B5B19">
        <w:rPr>
          <w:rStyle w:val="StyleUnderline"/>
        </w:rPr>
        <w:t xml:space="preserve">, human </w:t>
      </w:r>
      <w:r w:rsidRPr="000932AF">
        <w:rPr>
          <w:rStyle w:val="StyleUnderline"/>
          <w:highlight w:val="cyan"/>
        </w:rPr>
        <w:t>resources</w:t>
      </w:r>
      <w:r w:rsidRPr="009B5B19">
        <w:rPr>
          <w:rStyle w:val="StyleUnderline"/>
        </w:rPr>
        <w:t xml:space="preserve">, records </w:t>
      </w:r>
      <w:r w:rsidRPr="000932AF">
        <w:rPr>
          <w:rStyle w:val="Emphasis"/>
          <w:highlight w:val="cyan"/>
        </w:rPr>
        <w:t>management</w:t>
      </w:r>
      <w:r w:rsidRPr="009B5B19">
        <w:rPr>
          <w:rStyle w:val="StyleUnderline"/>
        </w:rPr>
        <w:t xml:space="preserve">, and transportation, among other </w:t>
      </w:r>
      <w:r w:rsidRPr="005B3FE9">
        <w:rPr>
          <w:rStyle w:val="Emphasis"/>
        </w:rPr>
        <w:t>administrative questions</w:t>
      </w:r>
      <w:r w:rsidRPr="00293203">
        <w:rPr>
          <w:sz w:val="16"/>
        </w:rPr>
        <w:t xml:space="preserve">. Examining </w:t>
      </w:r>
      <w:r w:rsidRPr="005B3FE9">
        <w:rPr>
          <w:rStyle w:val="StyleUnderline"/>
        </w:rPr>
        <w:t>these changes</w:t>
      </w:r>
      <w:r w:rsidRPr="00293203">
        <w:rPr>
          <w:sz w:val="16"/>
        </w:rPr>
        <w:t xml:space="preserve"> offers insight into the decision-making and administrative processes that </w:t>
      </w:r>
      <w:r w:rsidRPr="000932AF">
        <w:rPr>
          <w:rStyle w:val="StyleUnderline"/>
          <w:highlight w:val="cyan"/>
        </w:rPr>
        <w:t>facilitated</w:t>
      </w:r>
      <w:r w:rsidRPr="00293203">
        <w:rPr>
          <w:sz w:val="16"/>
        </w:rPr>
        <w:t xml:space="preserve"> Canada's </w:t>
      </w:r>
      <w:r w:rsidRPr="000932AF">
        <w:rPr>
          <w:rStyle w:val="Emphasis"/>
          <w:highlight w:val="cyan"/>
        </w:rPr>
        <w:t>settler</w:t>
      </w:r>
      <w:r w:rsidRPr="005C4478">
        <w:rPr>
          <w:rStyle w:val="StyleUnderline"/>
        </w:rPr>
        <w:t xml:space="preserve"> colonial </w:t>
      </w:r>
      <w:r w:rsidRPr="000932AF">
        <w:rPr>
          <w:rStyle w:val="Emphasis"/>
          <w:highlight w:val="cyan"/>
        </w:rPr>
        <w:t>development</w:t>
      </w:r>
      <w:r w:rsidRPr="00B50E81">
        <w:rPr>
          <w:sz w:val="16"/>
        </w:rPr>
        <w:t xml:space="preserve"> </w:t>
      </w:r>
      <w:r w:rsidRPr="00293203">
        <w:rPr>
          <w:sz w:val="16"/>
        </w:rPr>
        <w:t>of Northwestern Canada during the 1960s, the role of federal administrators in subnational political development, and the turbulent years that followed in which Indigenous, settler, and federal actors struggled over the NWT's political future.</w:t>
      </w:r>
    </w:p>
    <w:p w14:paraId="0F8408D0" w14:textId="77777777" w:rsidR="00D82CBE" w:rsidRPr="00293203" w:rsidRDefault="00D82CBE" w:rsidP="00D82CBE">
      <w:pPr>
        <w:rPr>
          <w:sz w:val="16"/>
        </w:rPr>
      </w:pPr>
      <w:r w:rsidRPr="00293203">
        <w:rPr>
          <w:sz w:val="16"/>
        </w:rPr>
        <w:t>ADMINISTRATIVE HISTORY, SETTLER COLONIALISM, AND THE ARCHIVE</w:t>
      </w:r>
    </w:p>
    <w:p w14:paraId="5752CE74" w14:textId="77777777" w:rsidR="00D82CBE" w:rsidRPr="00293203" w:rsidRDefault="00D82CBE" w:rsidP="00D82CBE">
      <w:pPr>
        <w:rPr>
          <w:sz w:val="16"/>
        </w:rPr>
      </w:pPr>
      <w:r w:rsidRPr="00293203">
        <w:rPr>
          <w:sz w:val="16"/>
        </w:rPr>
        <w:t>This article relies on the tools of administrative history and settler colonial theory to analyze the structures, processes, and actors that enabled the transfer of the GNWT. Raadschelders (1998) offers a succinct definition of the common elements of administrative history, which “can be constructed from the basic concepts of public administration: structure (particularly organization), functioning (particularly processes) and functionaries” (7). By focusing on how institutions are structured, what they do, and who inhabits them, administrative history offers a dynamic view into where policy decisions are made, how they are implemented, and by whom.</w:t>
      </w:r>
    </w:p>
    <w:p w14:paraId="1EC72F81" w14:textId="77777777" w:rsidR="00D82CBE" w:rsidRPr="00293203" w:rsidRDefault="00D82CBE" w:rsidP="00D82CBE">
      <w:pPr>
        <w:rPr>
          <w:sz w:val="16"/>
        </w:rPr>
      </w:pPr>
      <w:r w:rsidRPr="00293203">
        <w:rPr>
          <w:sz w:val="16"/>
        </w:rPr>
        <w:t xml:space="preserve">Settler colonial theory provides a useful explanatory lens for these dynamics (Barker, 2021; Veracini, 2010). While colonialism is the subordination of people and lands by foreign or exogenous powers, </w:t>
      </w:r>
      <w:r w:rsidRPr="00B50E81">
        <w:rPr>
          <w:rStyle w:val="Emphasis"/>
        </w:rPr>
        <w:t>settler colonialism</w:t>
      </w:r>
      <w:r w:rsidRPr="00966EB0">
        <w:rPr>
          <w:rStyle w:val="StyleUnderline"/>
        </w:rPr>
        <w:t xml:space="preserve"> is premised on </w:t>
      </w:r>
      <w:r w:rsidRPr="00B50E81">
        <w:rPr>
          <w:rStyle w:val="Emphasis"/>
        </w:rPr>
        <w:t>displacing</w:t>
      </w:r>
      <w:r w:rsidRPr="00D22DAD">
        <w:rPr>
          <w:rStyle w:val="StyleUnderline"/>
        </w:rPr>
        <w:t xml:space="preserve"> and </w:t>
      </w:r>
      <w:r w:rsidRPr="00B50E81">
        <w:rPr>
          <w:rStyle w:val="Emphasis"/>
        </w:rPr>
        <w:t>replacing</w:t>
      </w:r>
      <w:r w:rsidRPr="00D22DAD">
        <w:rPr>
          <w:rStyle w:val="StyleUnderline"/>
        </w:rPr>
        <w:t xml:space="preserve"> Indigenous societies with new ones</w:t>
      </w:r>
      <w:r w:rsidRPr="00293203">
        <w:rPr>
          <w:sz w:val="16"/>
        </w:rPr>
        <w:t xml:space="preserve"> (Veracini and Slyomovics, 2022). Settler colonial theorists consider Canada, the United States, and Australia as quintessential examples of settler colonies where non-Indigenous peoples carried out “invasions that never ended” (Barker, 2021: 7). Wolfe (1999), who coined the term settler colonialism, argues that these </w:t>
      </w:r>
      <w:r w:rsidRPr="0076014A">
        <w:rPr>
          <w:rStyle w:val="Emphasis"/>
        </w:rPr>
        <w:t xml:space="preserve">states </w:t>
      </w:r>
      <w:r w:rsidRPr="00CD7BB8">
        <w:rPr>
          <w:rStyle w:val="Emphasis"/>
          <w:highlight w:val="cyan"/>
        </w:rPr>
        <w:t>operate</w:t>
      </w:r>
      <w:r w:rsidRPr="00CD7BB8">
        <w:rPr>
          <w:rStyle w:val="StyleUnderline"/>
          <w:highlight w:val="cyan"/>
        </w:rPr>
        <w:t xml:space="preserve"> on</w:t>
      </w:r>
      <w:r w:rsidRPr="00293203">
        <w:rPr>
          <w:sz w:val="16"/>
        </w:rPr>
        <w:t xml:space="preserve"> a “</w:t>
      </w:r>
      <w:r w:rsidRPr="002A7838">
        <w:rPr>
          <w:rStyle w:val="StyleUnderline"/>
        </w:rPr>
        <w:t xml:space="preserve">logic of </w:t>
      </w:r>
      <w:r w:rsidRPr="00CD7BB8">
        <w:rPr>
          <w:rStyle w:val="Emphasis"/>
        </w:rPr>
        <w:t>elimination</w:t>
      </w:r>
      <w:r w:rsidRPr="00293203">
        <w:rPr>
          <w:sz w:val="16"/>
        </w:rPr>
        <w:t xml:space="preserve">,” </w:t>
      </w:r>
      <w:r w:rsidRPr="00CD7BB8">
        <w:rPr>
          <w:rStyle w:val="StyleUnderline"/>
        </w:rPr>
        <w:t>which</w:t>
      </w:r>
      <w:r w:rsidRPr="00293203">
        <w:rPr>
          <w:sz w:val="16"/>
        </w:rPr>
        <w:t xml:space="preserve"> can </w:t>
      </w:r>
      <w:r w:rsidRPr="00CD7BB8">
        <w:rPr>
          <w:rStyle w:val="StyleUnderline"/>
        </w:rPr>
        <w:t xml:space="preserve">include </w:t>
      </w:r>
      <w:r w:rsidRPr="00CD7BB8">
        <w:rPr>
          <w:rStyle w:val="Emphasis"/>
        </w:rPr>
        <w:t>state</w:t>
      </w:r>
      <w:r w:rsidRPr="002A7838">
        <w:rPr>
          <w:rStyle w:val="StyleUnderline"/>
        </w:rPr>
        <w:t>-directed</w:t>
      </w:r>
      <w:r w:rsidRPr="00293203">
        <w:rPr>
          <w:sz w:val="16"/>
        </w:rPr>
        <w:t xml:space="preserve"> genocide, </w:t>
      </w:r>
      <w:r w:rsidRPr="00CD7BB8">
        <w:rPr>
          <w:rStyle w:val="Emphasis"/>
          <w:highlight w:val="cyan"/>
        </w:rPr>
        <w:t>cultural</w:t>
      </w:r>
      <w:r w:rsidRPr="00CD7BB8">
        <w:rPr>
          <w:rStyle w:val="StyleUnderline"/>
          <w:highlight w:val="cyan"/>
        </w:rPr>
        <w:t xml:space="preserve"> genocide, and</w:t>
      </w:r>
      <w:r w:rsidRPr="00293203">
        <w:rPr>
          <w:sz w:val="16"/>
        </w:rPr>
        <w:t xml:space="preserve"> the </w:t>
      </w:r>
      <w:r w:rsidRPr="00CD7BB8">
        <w:rPr>
          <w:rStyle w:val="Emphasis"/>
          <w:highlight w:val="cyan"/>
        </w:rPr>
        <w:t>dismantling</w:t>
      </w:r>
      <w:r w:rsidRPr="00767622">
        <w:rPr>
          <w:rStyle w:val="StyleUnderline"/>
        </w:rPr>
        <w:t xml:space="preserve"> of </w:t>
      </w:r>
      <w:r w:rsidRPr="00CD7BB8">
        <w:rPr>
          <w:rStyle w:val="StyleUnderline"/>
          <w:highlight w:val="cyan"/>
        </w:rPr>
        <w:t>Indigenous</w:t>
      </w:r>
      <w:r w:rsidRPr="00767622">
        <w:rPr>
          <w:rStyle w:val="StyleUnderline"/>
        </w:rPr>
        <w:t xml:space="preserve"> systems of </w:t>
      </w:r>
      <w:r w:rsidRPr="00CD7BB8">
        <w:rPr>
          <w:rStyle w:val="Emphasis"/>
          <w:highlight w:val="cyan"/>
        </w:rPr>
        <w:t>governance</w:t>
      </w:r>
      <w:r w:rsidRPr="00767622">
        <w:rPr>
          <w:rStyle w:val="StyleUnderline"/>
        </w:rPr>
        <w:t xml:space="preserve">, </w:t>
      </w:r>
      <w:r w:rsidRPr="00B50E81">
        <w:rPr>
          <w:rStyle w:val="Emphasis"/>
        </w:rPr>
        <w:t>law</w:t>
      </w:r>
      <w:r w:rsidRPr="00767622">
        <w:rPr>
          <w:rStyle w:val="StyleUnderline"/>
        </w:rPr>
        <w:t xml:space="preserve">, and </w:t>
      </w:r>
      <w:r w:rsidRPr="00B50E81">
        <w:rPr>
          <w:rStyle w:val="Emphasis"/>
        </w:rPr>
        <w:t>production</w:t>
      </w:r>
      <w:r w:rsidRPr="00293203">
        <w:rPr>
          <w:sz w:val="16"/>
        </w:rPr>
        <w:t xml:space="preserve">. In Canada, this included replacing Indigenous social, political, and economic institutions with those rooted in Western European </w:t>
      </w:r>
      <w:r w:rsidRPr="00CD7BB8">
        <w:rPr>
          <w:sz w:val="16"/>
        </w:rPr>
        <w:t>traditions</w:t>
      </w:r>
      <w:r w:rsidRPr="00293203">
        <w:rPr>
          <w:sz w:val="16"/>
        </w:rPr>
        <w:t xml:space="preserve"> (Barker, 2021; Mackey, 2016). Self-governing Indigenous peoples were removed from the land and settled in communities; their traditional cultural, political, and economic practices were supressed; and new Western systems were imposed upon their lands.</w:t>
      </w:r>
    </w:p>
    <w:p w14:paraId="5A7628E6" w14:textId="77777777" w:rsidR="00D82CBE" w:rsidRPr="00293203" w:rsidRDefault="00D82CBE" w:rsidP="00D82CBE">
      <w:pPr>
        <w:rPr>
          <w:sz w:val="16"/>
        </w:rPr>
      </w:pPr>
      <w:r w:rsidRPr="00293203">
        <w:rPr>
          <w:sz w:val="16"/>
        </w:rPr>
        <w:t xml:space="preserve">This process unfolded unevenly across space and time and did not reach Northern Canada in earnest until after the Second World War. Detailed portraits of these processes in the Mackenzie Valley can be found in Helm (2000), Abel (1993), and Kulchyski (2005). Yellowknife sits on the traditional territories of the Yellowknives Dene and Tłı̨chǫ people. It was settled by prospectors in the mid-1930s, but did not grow substantially until postwar technological advancements, transportation investments, and economic conditions made larger non-Indigenous settlements viable (Zaslow, 1988). When it was selected as the new capital, it had grown into a small mining town of about 3,750 people (Canada, 1966). </w:t>
      </w:r>
      <w:r w:rsidRPr="00165041">
        <w:rPr>
          <w:rStyle w:val="StyleUnderline"/>
        </w:rPr>
        <w:t>Transforming</w:t>
      </w:r>
      <w:r w:rsidRPr="00293203">
        <w:rPr>
          <w:sz w:val="16"/>
        </w:rPr>
        <w:t xml:space="preserve"> Yellowknife into a </w:t>
      </w:r>
      <w:r w:rsidRPr="00B50E81">
        <w:rPr>
          <w:rStyle w:val="Emphasis"/>
        </w:rPr>
        <w:t>government</w:t>
      </w:r>
      <w:r w:rsidRPr="00293203">
        <w:rPr>
          <w:sz w:val="16"/>
        </w:rPr>
        <w:t xml:space="preserve"> centre not only changed conditions locally, but </w:t>
      </w:r>
      <w:r w:rsidRPr="00165041">
        <w:rPr>
          <w:rStyle w:val="StyleUnderline"/>
        </w:rPr>
        <w:t xml:space="preserve">extended </w:t>
      </w:r>
      <w:r w:rsidRPr="00B50E81">
        <w:rPr>
          <w:rStyle w:val="Emphasis"/>
        </w:rPr>
        <w:t>settler</w:t>
      </w:r>
      <w:r w:rsidRPr="00165041">
        <w:rPr>
          <w:rStyle w:val="StyleUnderline"/>
        </w:rPr>
        <w:t xml:space="preserve"> patterns of </w:t>
      </w:r>
      <w:r w:rsidRPr="00B50E81">
        <w:rPr>
          <w:rStyle w:val="Emphasis"/>
        </w:rPr>
        <w:t>political</w:t>
      </w:r>
      <w:r w:rsidRPr="00165041">
        <w:rPr>
          <w:rStyle w:val="StyleUnderline"/>
        </w:rPr>
        <w:t xml:space="preserve">, </w:t>
      </w:r>
      <w:r w:rsidRPr="00B50E81">
        <w:rPr>
          <w:rStyle w:val="Emphasis"/>
        </w:rPr>
        <w:t>economic</w:t>
      </w:r>
      <w:r w:rsidRPr="00165041">
        <w:rPr>
          <w:rStyle w:val="StyleUnderline"/>
        </w:rPr>
        <w:t xml:space="preserve">, and </w:t>
      </w:r>
      <w:r w:rsidRPr="00B50E81">
        <w:rPr>
          <w:rStyle w:val="Emphasis"/>
        </w:rPr>
        <w:t>social</w:t>
      </w:r>
      <w:r w:rsidRPr="00165041">
        <w:rPr>
          <w:rStyle w:val="StyleUnderline"/>
        </w:rPr>
        <w:t xml:space="preserve"> development to</w:t>
      </w:r>
      <w:r w:rsidRPr="00293203">
        <w:rPr>
          <w:sz w:val="16"/>
        </w:rPr>
        <w:t xml:space="preserve"> the </w:t>
      </w:r>
      <w:r w:rsidRPr="00165041">
        <w:rPr>
          <w:rStyle w:val="StyleUnderline"/>
        </w:rPr>
        <w:t xml:space="preserve">whole </w:t>
      </w:r>
      <w:r w:rsidRPr="00B50E81">
        <w:rPr>
          <w:rStyle w:val="Emphasis"/>
        </w:rPr>
        <w:t>territory</w:t>
      </w:r>
      <w:r w:rsidRPr="00165041">
        <w:rPr>
          <w:rStyle w:val="StyleUnderline"/>
        </w:rPr>
        <w:t xml:space="preserve">. These patterns centred </w:t>
      </w:r>
      <w:r w:rsidRPr="00B50E81">
        <w:rPr>
          <w:rStyle w:val="Emphasis"/>
        </w:rPr>
        <w:t>non-Indigenous</w:t>
      </w:r>
      <w:r w:rsidRPr="00165041">
        <w:rPr>
          <w:rStyle w:val="StyleUnderline"/>
        </w:rPr>
        <w:t xml:space="preserve"> practices</w:t>
      </w:r>
      <w:r w:rsidRPr="00293203">
        <w:rPr>
          <w:sz w:val="16"/>
        </w:rPr>
        <w:t xml:space="preserve"> while ignoring or replacing Indigenous ones </w:t>
      </w:r>
      <w:r w:rsidRPr="00165041">
        <w:rPr>
          <w:rStyle w:val="StyleUnderline"/>
        </w:rPr>
        <w:t>and reflected</w:t>
      </w:r>
      <w:r w:rsidRPr="00293203">
        <w:rPr>
          <w:sz w:val="16"/>
        </w:rPr>
        <w:t xml:space="preserve"> the strongly held </w:t>
      </w:r>
      <w:r w:rsidRPr="00165041">
        <w:rPr>
          <w:rStyle w:val="StyleUnderline"/>
        </w:rPr>
        <w:t xml:space="preserve">beliefs of federal </w:t>
      </w:r>
      <w:r w:rsidRPr="00B50E81">
        <w:rPr>
          <w:rStyle w:val="Emphasis"/>
        </w:rPr>
        <w:t>officials</w:t>
      </w:r>
      <w:r w:rsidRPr="00293203">
        <w:rPr>
          <w:sz w:val="16"/>
        </w:rPr>
        <w:t xml:space="preserve"> and Northern settlers </w:t>
      </w:r>
      <w:r w:rsidRPr="0043733C">
        <w:rPr>
          <w:rStyle w:val="StyleUnderline"/>
        </w:rPr>
        <w:t>that</w:t>
      </w:r>
      <w:r w:rsidRPr="00293203">
        <w:rPr>
          <w:sz w:val="16"/>
        </w:rPr>
        <w:t>, given time and support</w:t>
      </w:r>
      <w:r w:rsidRPr="00034196">
        <w:rPr>
          <w:sz w:val="16"/>
        </w:rPr>
        <w:t xml:space="preserve">, </w:t>
      </w:r>
      <w:r w:rsidRPr="0043733C">
        <w:rPr>
          <w:rStyle w:val="StyleUnderline"/>
        </w:rPr>
        <w:t xml:space="preserve">Indigenous peoples would </w:t>
      </w:r>
      <w:r w:rsidRPr="00B50E81">
        <w:rPr>
          <w:rStyle w:val="Emphasis"/>
        </w:rPr>
        <w:t>assimilate</w:t>
      </w:r>
      <w:r w:rsidRPr="00293203">
        <w:rPr>
          <w:sz w:val="16"/>
        </w:rPr>
        <w:t>.</w:t>
      </w:r>
    </w:p>
    <w:p w14:paraId="020BF2E0" w14:textId="77777777" w:rsidR="00D82CBE" w:rsidRPr="00293203" w:rsidRDefault="00D82CBE" w:rsidP="00D82CBE">
      <w:pPr>
        <w:rPr>
          <w:sz w:val="16"/>
        </w:rPr>
      </w:pPr>
      <w:r w:rsidRPr="00293203">
        <w:rPr>
          <w:sz w:val="16"/>
        </w:rPr>
        <w:t xml:space="preserve">The </w:t>
      </w:r>
      <w:r w:rsidRPr="0076014A">
        <w:rPr>
          <w:rStyle w:val="StyleUnderline"/>
        </w:rPr>
        <w:t xml:space="preserve">connection between </w:t>
      </w:r>
      <w:r w:rsidRPr="0076014A">
        <w:rPr>
          <w:rStyle w:val="Emphasis"/>
        </w:rPr>
        <w:t>bureaucracy</w:t>
      </w:r>
      <w:r w:rsidRPr="0076014A">
        <w:rPr>
          <w:rStyle w:val="StyleUnderline"/>
        </w:rPr>
        <w:t xml:space="preserve"> and</w:t>
      </w:r>
      <w:r w:rsidRPr="00293203">
        <w:rPr>
          <w:sz w:val="16"/>
        </w:rPr>
        <w:t xml:space="preserve"> the </w:t>
      </w:r>
      <w:r w:rsidRPr="0076014A">
        <w:rPr>
          <w:rStyle w:val="StyleUnderline"/>
        </w:rPr>
        <w:t>dispossession</w:t>
      </w:r>
      <w:r w:rsidRPr="00293203">
        <w:rPr>
          <w:sz w:val="16"/>
        </w:rPr>
        <w:t xml:space="preserve"> and marginalization </w:t>
      </w:r>
      <w:r w:rsidRPr="00261E1A">
        <w:rPr>
          <w:rStyle w:val="StyleUnderline"/>
        </w:rPr>
        <w:t xml:space="preserve">of </w:t>
      </w:r>
      <w:r w:rsidRPr="00034196">
        <w:rPr>
          <w:rStyle w:val="Emphasis"/>
        </w:rPr>
        <w:t>Indigenous</w:t>
      </w:r>
      <w:r w:rsidRPr="00261E1A">
        <w:rPr>
          <w:rStyle w:val="StyleUnderline"/>
        </w:rPr>
        <w:t xml:space="preserve"> peoples </w:t>
      </w:r>
      <w:r w:rsidRPr="0076014A">
        <w:rPr>
          <w:rStyle w:val="StyleUnderline"/>
        </w:rPr>
        <w:t xml:space="preserve">is </w:t>
      </w:r>
      <w:r w:rsidRPr="00CD7BB8">
        <w:rPr>
          <w:rStyle w:val="StyleUnderline"/>
          <w:highlight w:val="cyan"/>
        </w:rPr>
        <w:t>well-</w:t>
      </w:r>
      <w:r w:rsidRPr="00CD7BB8">
        <w:rPr>
          <w:rStyle w:val="Emphasis"/>
          <w:highlight w:val="cyan"/>
        </w:rPr>
        <w:t>documented</w:t>
      </w:r>
      <w:r w:rsidRPr="00293203">
        <w:rPr>
          <w:sz w:val="16"/>
        </w:rPr>
        <w:t xml:space="preserve"> (Hodgetts, 1956; Nadasdy, 2003; Royal Commission on Aboriginal Peoples (RCAP), 1996). The role of federal public servants in </w:t>
      </w:r>
      <w:r w:rsidRPr="0023253C">
        <w:rPr>
          <w:rStyle w:val="StyleUnderline"/>
        </w:rPr>
        <w:t>abetting</w:t>
      </w:r>
      <w:r w:rsidRPr="00293203">
        <w:rPr>
          <w:sz w:val="16"/>
        </w:rPr>
        <w:t xml:space="preserve"> the </w:t>
      </w:r>
      <w:r w:rsidRPr="0023253C">
        <w:rPr>
          <w:rStyle w:val="StyleUnderline"/>
        </w:rPr>
        <w:t xml:space="preserve">attempted cultural </w:t>
      </w:r>
      <w:r w:rsidRPr="00034196">
        <w:rPr>
          <w:rStyle w:val="Emphasis"/>
        </w:rPr>
        <w:t>genocide</w:t>
      </w:r>
      <w:r w:rsidRPr="00293203">
        <w:rPr>
          <w:sz w:val="16"/>
        </w:rPr>
        <w:t xml:space="preserve"> of Indigenous peoples </w:t>
      </w:r>
      <w:r w:rsidRPr="0023253C">
        <w:rPr>
          <w:rStyle w:val="StyleUnderline"/>
        </w:rPr>
        <w:t>through</w:t>
      </w:r>
      <w:r w:rsidRPr="00293203">
        <w:rPr>
          <w:sz w:val="16"/>
        </w:rPr>
        <w:t xml:space="preserve"> such policies as the </w:t>
      </w:r>
      <w:r w:rsidRPr="0023253C">
        <w:rPr>
          <w:rStyle w:val="StyleUnderline"/>
        </w:rPr>
        <w:t xml:space="preserve">creation of the </w:t>
      </w:r>
      <w:r w:rsidRPr="00034196">
        <w:rPr>
          <w:rStyle w:val="Emphasis"/>
        </w:rPr>
        <w:t>reserve</w:t>
      </w:r>
      <w:r w:rsidRPr="00293203">
        <w:rPr>
          <w:sz w:val="16"/>
        </w:rPr>
        <w:t xml:space="preserve"> system, </w:t>
      </w:r>
      <w:r w:rsidRPr="00A55E73">
        <w:rPr>
          <w:rStyle w:val="StyleUnderline"/>
        </w:rPr>
        <w:t xml:space="preserve">enforced </w:t>
      </w:r>
      <w:r w:rsidRPr="00034196">
        <w:rPr>
          <w:rStyle w:val="Emphasis"/>
        </w:rPr>
        <w:t>starvation</w:t>
      </w:r>
      <w:r w:rsidRPr="00A55E73">
        <w:rPr>
          <w:rStyle w:val="StyleUnderline"/>
        </w:rPr>
        <w:t xml:space="preserve">, and residential </w:t>
      </w:r>
      <w:r w:rsidRPr="00034196">
        <w:rPr>
          <w:rStyle w:val="Emphasis"/>
        </w:rPr>
        <w:t>schools</w:t>
      </w:r>
      <w:r w:rsidRPr="00293203">
        <w:rPr>
          <w:sz w:val="16"/>
        </w:rPr>
        <w:t>—</w:t>
      </w:r>
      <w:r w:rsidRPr="00C85CD9">
        <w:rPr>
          <w:rStyle w:val="StyleUnderline"/>
        </w:rPr>
        <w:t>to name only a few</w:t>
      </w:r>
      <w:r w:rsidRPr="00293203">
        <w:rPr>
          <w:sz w:val="16"/>
        </w:rPr>
        <w:t xml:space="preserve"> of the many policies designed for the task—has been the subject of public inquiries, reports, scholarship, and processes of reconciliation for decades (Daschuk, 2013; Canada, 2015; RCAP, 1996). Considerable scholarly energy has also focused on the earliest periods of the Northwest's settler colonial development, including Ottawa's role in the acquisition of Rupert's Land and the North-West Territories (Morton, 1939), the administration of the Dominion Lands Act (Martin, 1937), the granting of responsible government to the old Northwest Territories (Thomas, 1956), and the creation of Yukon, Alberta, and Saskatchewan. In all these instances, however, the federal public service was not the object of study; insights into its structure, processes, and actors were incidental to these studies' primary objectives.</w:t>
      </w:r>
    </w:p>
    <w:p w14:paraId="1F711D65" w14:textId="77777777" w:rsidR="00D82CBE" w:rsidRPr="00293203" w:rsidRDefault="00D82CBE" w:rsidP="00D82CBE">
      <w:pPr>
        <w:rPr>
          <w:sz w:val="16"/>
        </w:rPr>
      </w:pPr>
      <w:r w:rsidRPr="00293203">
        <w:rPr>
          <w:sz w:val="16"/>
        </w:rPr>
        <w:t xml:space="preserve">Despite this interest, </w:t>
      </w:r>
      <w:r w:rsidRPr="0076014A">
        <w:rPr>
          <w:rStyle w:val="StyleUnderline"/>
        </w:rPr>
        <w:t xml:space="preserve">scholars have left largely </w:t>
      </w:r>
      <w:r w:rsidRPr="0076014A">
        <w:rPr>
          <w:rStyle w:val="Emphasis"/>
        </w:rPr>
        <w:t>unexplored</w:t>
      </w:r>
      <w:r w:rsidRPr="0076014A">
        <w:rPr>
          <w:sz w:val="16"/>
        </w:rPr>
        <w:t xml:space="preserve"> the </w:t>
      </w:r>
      <w:r w:rsidRPr="0076014A">
        <w:rPr>
          <w:rStyle w:val="StyleUnderline"/>
        </w:rPr>
        <w:t xml:space="preserve">impact of subsequent </w:t>
      </w:r>
      <w:r w:rsidRPr="0076014A">
        <w:rPr>
          <w:rStyle w:val="Emphasis"/>
        </w:rPr>
        <w:t>processes</w:t>
      </w:r>
      <w:r w:rsidRPr="0076014A">
        <w:rPr>
          <w:sz w:val="16"/>
        </w:rPr>
        <w:t xml:space="preserve"> of settler colonial displacement and replacement </w:t>
      </w:r>
      <w:r w:rsidRPr="0076014A">
        <w:rPr>
          <w:rStyle w:val="StyleUnderline"/>
        </w:rPr>
        <w:t xml:space="preserve">on the federal </w:t>
      </w:r>
      <w:r w:rsidRPr="0076014A">
        <w:rPr>
          <w:rStyle w:val="Emphasis"/>
        </w:rPr>
        <w:t>bureaucracy</w:t>
      </w:r>
      <w:r w:rsidRPr="0076014A">
        <w:rPr>
          <w:sz w:val="16"/>
        </w:rPr>
        <w:t xml:space="preserve">. For example, </w:t>
      </w:r>
      <w:r w:rsidRPr="0076014A">
        <w:rPr>
          <w:rStyle w:val="StyleUnderline"/>
        </w:rPr>
        <w:t>there are no</w:t>
      </w:r>
      <w:r w:rsidRPr="0076014A">
        <w:rPr>
          <w:sz w:val="16"/>
        </w:rPr>
        <w:t xml:space="preserve"> administrative </w:t>
      </w:r>
      <w:r w:rsidRPr="0076014A">
        <w:rPr>
          <w:rStyle w:val="Emphasis"/>
        </w:rPr>
        <w:t>histories</w:t>
      </w:r>
      <w:r w:rsidRPr="0076014A">
        <w:rPr>
          <w:sz w:val="16"/>
        </w:rPr>
        <w:t>—descriptive or critical—</w:t>
      </w:r>
      <w:r w:rsidRPr="0076014A">
        <w:rPr>
          <w:rStyle w:val="StyleUnderline"/>
        </w:rPr>
        <w:t xml:space="preserve">about the </w:t>
      </w:r>
      <w:r w:rsidRPr="0076014A">
        <w:rPr>
          <w:rStyle w:val="Emphasis"/>
        </w:rPr>
        <w:t>D</w:t>
      </w:r>
      <w:r w:rsidRPr="0076014A">
        <w:rPr>
          <w:rStyle w:val="StyleUnderline"/>
        </w:rPr>
        <w:t xml:space="preserve">epartment </w:t>
      </w:r>
      <w:r w:rsidRPr="0076014A">
        <w:rPr>
          <w:rStyle w:val="Emphasis"/>
        </w:rPr>
        <w:t>o</w:t>
      </w:r>
      <w:r w:rsidRPr="0076014A">
        <w:rPr>
          <w:rStyle w:val="StyleUnderline"/>
        </w:rPr>
        <w:t xml:space="preserve">f the </w:t>
      </w:r>
      <w:r w:rsidRPr="0076014A">
        <w:rPr>
          <w:rStyle w:val="Emphasis"/>
        </w:rPr>
        <w:t>I</w:t>
      </w:r>
      <w:r w:rsidRPr="0076014A">
        <w:rPr>
          <w:rStyle w:val="StyleUnderline"/>
        </w:rPr>
        <w:t>nterior, which had</w:t>
      </w:r>
      <w:r w:rsidRPr="0076014A">
        <w:rPr>
          <w:sz w:val="16"/>
        </w:rPr>
        <w:t xml:space="preserve"> administrative </w:t>
      </w:r>
      <w:r w:rsidRPr="0076014A">
        <w:rPr>
          <w:rStyle w:val="Emphasis"/>
        </w:rPr>
        <w:t>responsibility</w:t>
      </w:r>
      <w:r w:rsidRPr="0076014A">
        <w:rPr>
          <w:rStyle w:val="StyleUnderline"/>
        </w:rPr>
        <w:t xml:space="preserve"> for prairie </w:t>
      </w:r>
      <w:r w:rsidRPr="0076014A">
        <w:rPr>
          <w:rStyle w:val="Emphasis"/>
        </w:rPr>
        <w:t>settlement</w:t>
      </w:r>
      <w:r w:rsidRPr="0076014A">
        <w:rPr>
          <w:sz w:val="16"/>
        </w:rPr>
        <w:t xml:space="preserve"> and development from 1873 to 1936 (Spry and McCardle, 1993), nor about its eventual successor, the Department of Indian Affairs and Northern Development, which oversaw federal Indigenous and Northern policy from 1966 to 2017. </w:t>
      </w:r>
      <w:r w:rsidRPr="0076014A">
        <w:rPr>
          <w:rStyle w:val="StyleUnderline"/>
        </w:rPr>
        <w:t xml:space="preserve">These </w:t>
      </w:r>
      <w:r w:rsidRPr="0076014A">
        <w:rPr>
          <w:rStyle w:val="Emphasis"/>
        </w:rPr>
        <w:t>departments</w:t>
      </w:r>
      <w:r w:rsidRPr="0076014A">
        <w:rPr>
          <w:sz w:val="16"/>
        </w:rPr>
        <w:t xml:space="preserve"> and their successors </w:t>
      </w:r>
      <w:r w:rsidRPr="0076014A">
        <w:rPr>
          <w:rStyle w:val="StyleUnderline"/>
        </w:rPr>
        <w:t xml:space="preserve">were the core </w:t>
      </w:r>
      <w:r w:rsidRPr="0076014A">
        <w:rPr>
          <w:rStyle w:val="Emphasis"/>
        </w:rPr>
        <w:t>colonial machinery</w:t>
      </w:r>
      <w:r w:rsidRPr="005F0825">
        <w:rPr>
          <w:rStyle w:val="StyleUnderline"/>
        </w:rPr>
        <w:t xml:space="preserve"> of the federal government</w:t>
      </w:r>
      <w:r w:rsidRPr="00293203">
        <w:rPr>
          <w:sz w:val="16"/>
        </w:rPr>
        <w:t xml:space="preserve"> and </w:t>
      </w:r>
      <w:r w:rsidRPr="0076014A">
        <w:rPr>
          <w:rStyle w:val="StyleUnderline"/>
        </w:rPr>
        <w:t>yet</w:t>
      </w:r>
      <w:r w:rsidRPr="005F45D1">
        <w:rPr>
          <w:rStyle w:val="StyleUnderline"/>
        </w:rPr>
        <w:t xml:space="preserve"> we have </w:t>
      </w:r>
      <w:r w:rsidRPr="009873CD">
        <w:rPr>
          <w:rStyle w:val="Emphasis"/>
        </w:rPr>
        <w:t>only</w:t>
      </w:r>
      <w:r w:rsidRPr="005F45D1">
        <w:rPr>
          <w:rStyle w:val="StyleUnderline"/>
        </w:rPr>
        <w:t xml:space="preserve"> scratched the </w:t>
      </w:r>
      <w:r w:rsidRPr="009873CD">
        <w:rPr>
          <w:rStyle w:val="Emphasis"/>
        </w:rPr>
        <w:t>surface</w:t>
      </w:r>
      <w:r w:rsidRPr="005F45D1">
        <w:rPr>
          <w:rStyle w:val="StyleUnderline"/>
        </w:rPr>
        <w:t xml:space="preserve"> of the vast empirical record</w:t>
      </w:r>
      <w:r w:rsidRPr="00293203">
        <w:rPr>
          <w:sz w:val="16"/>
        </w:rPr>
        <w:t xml:space="preserve"> that remains </w:t>
      </w:r>
      <w:r w:rsidRPr="009873CD">
        <w:rPr>
          <w:rStyle w:val="StyleUnderline"/>
        </w:rPr>
        <w:t xml:space="preserve">on their </w:t>
      </w:r>
      <w:r w:rsidRPr="009873CD">
        <w:rPr>
          <w:rStyle w:val="Emphasis"/>
        </w:rPr>
        <w:t>internal</w:t>
      </w:r>
      <w:r w:rsidRPr="009873CD">
        <w:rPr>
          <w:rStyle w:val="StyleUnderline"/>
        </w:rPr>
        <w:t xml:space="preserve"> workings, processes, and </w:t>
      </w:r>
      <w:r w:rsidRPr="009873CD">
        <w:rPr>
          <w:rStyle w:val="Emphasis"/>
        </w:rPr>
        <w:t>decisions</w:t>
      </w:r>
      <w:r w:rsidRPr="00293203">
        <w:rPr>
          <w:sz w:val="16"/>
        </w:rPr>
        <w:t>.</w:t>
      </w:r>
    </w:p>
    <w:p w14:paraId="51817100" w14:textId="77777777" w:rsidR="00D82CBE" w:rsidRPr="00293203" w:rsidRDefault="00D82CBE" w:rsidP="00D82CBE">
      <w:pPr>
        <w:rPr>
          <w:sz w:val="16"/>
        </w:rPr>
      </w:pPr>
      <w:r w:rsidRPr="00293203">
        <w:rPr>
          <w:sz w:val="16"/>
        </w:rPr>
        <w:t>At the same time, studies centering Indigenous narratives of colonial dispossession, resistance, and resurgence have made important contributions to Canadian public administration and adjacent fields by contextualizing the re-emergence of Indigenous government as a jurisdictional form within Canadian federalism (Irlbacher-Fox, 2009; Nadasdy, 2017). Research focusing on modern treaties and their effect on the structure of Northern Canadian governance, such as the creation of Nunavut, has added an Indigenous lens to theories of federalism and the challenge of decolonizing settler states through institutional reform (Henderson, 2007; Hicks and White, 2015; Loukacheva, 2007).</w:t>
      </w:r>
    </w:p>
    <w:p w14:paraId="6DD8FE84" w14:textId="77777777" w:rsidR="00D82CBE" w:rsidRPr="00293203" w:rsidRDefault="00D82CBE" w:rsidP="00D82CBE">
      <w:pPr>
        <w:rPr>
          <w:sz w:val="16"/>
        </w:rPr>
      </w:pPr>
      <w:r w:rsidRPr="002F4409">
        <w:rPr>
          <w:rStyle w:val="StyleUnderline"/>
        </w:rPr>
        <w:t>Interrogating</w:t>
      </w:r>
      <w:r w:rsidRPr="00293203">
        <w:rPr>
          <w:sz w:val="16"/>
        </w:rPr>
        <w:t xml:space="preserve"> the </w:t>
      </w:r>
      <w:r w:rsidRPr="002F4409">
        <w:rPr>
          <w:rStyle w:val="StyleUnderline"/>
        </w:rPr>
        <w:t xml:space="preserve">inner </w:t>
      </w:r>
      <w:r w:rsidRPr="00BD258A">
        <w:rPr>
          <w:rStyle w:val="Emphasis"/>
        </w:rPr>
        <w:t>workings</w:t>
      </w:r>
      <w:r w:rsidRPr="002F4409">
        <w:rPr>
          <w:rStyle w:val="StyleUnderline"/>
        </w:rPr>
        <w:t xml:space="preserve"> of the federal public service is </w:t>
      </w:r>
      <w:r w:rsidRPr="00BD258A">
        <w:rPr>
          <w:rStyle w:val="Emphasis"/>
        </w:rPr>
        <w:t>additive</w:t>
      </w:r>
      <w:r w:rsidRPr="002F4409">
        <w:rPr>
          <w:rStyle w:val="StyleUnderline"/>
        </w:rPr>
        <w:t xml:space="preserve"> to</w:t>
      </w:r>
      <w:r w:rsidRPr="00293203">
        <w:rPr>
          <w:sz w:val="16"/>
        </w:rPr>
        <w:t xml:space="preserve"> this </w:t>
      </w:r>
      <w:r w:rsidRPr="002F4409">
        <w:rPr>
          <w:rStyle w:val="StyleUnderline"/>
        </w:rPr>
        <w:t>literature by revealing both</w:t>
      </w:r>
      <w:r w:rsidRPr="00293203">
        <w:rPr>
          <w:sz w:val="16"/>
        </w:rPr>
        <w:t xml:space="preserve"> the </w:t>
      </w:r>
      <w:r w:rsidRPr="005E43AC">
        <w:rPr>
          <w:rStyle w:val="StyleUnderline"/>
        </w:rPr>
        <w:t xml:space="preserve">detailed </w:t>
      </w:r>
      <w:r w:rsidRPr="00BD258A">
        <w:rPr>
          <w:rStyle w:val="Emphasis"/>
        </w:rPr>
        <w:t>processes</w:t>
      </w:r>
      <w:r w:rsidRPr="005E43AC">
        <w:rPr>
          <w:rStyle w:val="StyleUnderline"/>
        </w:rPr>
        <w:t xml:space="preserve"> underpinning settler</w:t>
      </w:r>
      <w:r w:rsidRPr="00293203">
        <w:rPr>
          <w:sz w:val="16"/>
        </w:rPr>
        <w:t xml:space="preserve"> colonial </w:t>
      </w:r>
      <w:r w:rsidRPr="005E43AC">
        <w:rPr>
          <w:rStyle w:val="StyleUnderline"/>
        </w:rPr>
        <w:t>expansion, as well as how</w:t>
      </w:r>
      <w:r w:rsidRPr="00293203">
        <w:rPr>
          <w:sz w:val="16"/>
        </w:rPr>
        <w:t xml:space="preserve"> anodyne </w:t>
      </w:r>
      <w:r w:rsidRPr="00BD258A">
        <w:rPr>
          <w:rStyle w:val="Emphasis"/>
        </w:rPr>
        <w:t>administrators</w:t>
      </w:r>
      <w:r w:rsidRPr="005E43AC">
        <w:rPr>
          <w:rStyle w:val="StyleUnderline"/>
        </w:rPr>
        <w:t xml:space="preserve"> found those processes</w:t>
      </w:r>
      <w:r w:rsidRPr="00293203">
        <w:rPr>
          <w:sz w:val="16"/>
        </w:rPr>
        <w:t xml:space="preserve"> given their colonial harms. Historic processes of settler colonial development were not unidirectional (from the metropole to the periphery), but bidirectional: policies facilitating territorial expansion and political development in Northwestern Canada remade those lands in a settler image, but they also fundamentally altered the structure and work of the federal administration too.</w:t>
      </w:r>
    </w:p>
    <w:p w14:paraId="38A8EEE9" w14:textId="77777777" w:rsidR="00D82CBE" w:rsidRPr="00293203" w:rsidRDefault="00D82CBE" w:rsidP="00D82CBE">
      <w:pPr>
        <w:rPr>
          <w:sz w:val="16"/>
        </w:rPr>
      </w:pPr>
      <w:r w:rsidRPr="00293203">
        <w:rPr>
          <w:sz w:val="16"/>
        </w:rPr>
        <w:t>Archival research and Indigenous voices</w:t>
      </w:r>
    </w:p>
    <w:p w14:paraId="43E23C48" w14:textId="77777777" w:rsidR="00D82CBE" w:rsidRPr="007D5178" w:rsidRDefault="00D82CBE" w:rsidP="00D82CBE">
      <w:pPr>
        <w:rPr>
          <w:sz w:val="16"/>
        </w:rPr>
      </w:pPr>
      <w:r w:rsidRPr="00293203">
        <w:rPr>
          <w:sz w:val="16"/>
        </w:rPr>
        <w:t xml:space="preserve">This study examines a narrow segment of Northern administrative history from April 1963 to April 1968. The selection of this period explains both the choice of archival documents for analysis, as well as the marked absence of Indigenous voices from those records and as central actors in the transfer. Much of this analysis relies on newly released archival documents from the Stuart Hodgson Fond at the NWT Archives in Yellowknife. Hodgson served as Deputy Commissioner from 1965-1967 and the Commissioner of the Northwest </w:t>
      </w:r>
      <w:r w:rsidRPr="007D5178">
        <w:rPr>
          <w:sz w:val="16"/>
        </w:rPr>
        <w:t>Territories from 1967-1979. In the 1960s, the Commissioner served as the territory's chief administrator as well as the primary liaison between the Territorial Council and officials within the DNANR. Most of the records analyzed from this fond were produced in 1966-1967, or the months immediately preceding and following the transfer. This is the first study to use these documents in an analysis of settler political and administrative development in the Northwest Territories. Additional documents include the votes and proceedings of the Territorial Council, the private papers of John H. Parker (who served as a commissioner with the Carrothers Commission and as Deputy Commissioner of the NWT at the time of the transfer), and federal government documents from Library and Archives Canada, including the Lester B. Pearson Fond.</w:t>
      </w:r>
    </w:p>
    <w:p w14:paraId="592F759D" w14:textId="77777777" w:rsidR="00D82CBE" w:rsidRPr="00293203" w:rsidRDefault="00D82CBE" w:rsidP="00D82CBE">
      <w:pPr>
        <w:rPr>
          <w:sz w:val="16"/>
        </w:rPr>
      </w:pPr>
      <w:r w:rsidRPr="007D5178">
        <w:rPr>
          <w:sz w:val="16"/>
        </w:rPr>
        <w:t xml:space="preserve">One significant limitation in using these records is that </w:t>
      </w:r>
      <w:r w:rsidRPr="007D5178">
        <w:rPr>
          <w:rStyle w:val="StyleUnderline"/>
        </w:rPr>
        <w:t xml:space="preserve">the voices of </w:t>
      </w:r>
      <w:r w:rsidRPr="007D5178">
        <w:rPr>
          <w:rStyle w:val="Emphasis"/>
        </w:rPr>
        <w:t>Indigenous</w:t>
      </w:r>
      <w:r w:rsidRPr="007D5178">
        <w:rPr>
          <w:rStyle w:val="StyleUnderline"/>
        </w:rPr>
        <w:t xml:space="preserve"> peoples are</w:t>
      </w:r>
      <w:r w:rsidRPr="007D5178">
        <w:rPr>
          <w:sz w:val="16"/>
        </w:rPr>
        <w:t xml:space="preserve"> almost </w:t>
      </w:r>
      <w:r w:rsidRPr="007D5178">
        <w:rPr>
          <w:rStyle w:val="StyleUnderline"/>
        </w:rPr>
        <w:t xml:space="preserve">entirely </w:t>
      </w:r>
      <w:r w:rsidRPr="007D5178">
        <w:rPr>
          <w:rStyle w:val="Emphasis"/>
        </w:rPr>
        <w:t>absent</w:t>
      </w:r>
      <w:r w:rsidRPr="007D5178">
        <w:rPr>
          <w:rStyle w:val="StyleUnderline"/>
        </w:rPr>
        <w:t xml:space="preserve">. Government </w:t>
      </w:r>
      <w:r w:rsidRPr="007D5178">
        <w:rPr>
          <w:rStyle w:val="Emphasis"/>
        </w:rPr>
        <w:t>archives</w:t>
      </w:r>
      <w:r w:rsidRPr="007D5178">
        <w:rPr>
          <w:rStyle w:val="StyleUnderline"/>
        </w:rPr>
        <w:t xml:space="preserve"> reflect</w:t>
      </w:r>
      <w:r w:rsidRPr="007D5178">
        <w:rPr>
          <w:sz w:val="16"/>
        </w:rPr>
        <w:t xml:space="preserve"> the </w:t>
      </w:r>
      <w:r w:rsidRPr="007D5178">
        <w:rPr>
          <w:rStyle w:val="StyleUnderline"/>
        </w:rPr>
        <w:t xml:space="preserve">purposes and needs of their </w:t>
      </w:r>
      <w:r w:rsidRPr="007D5178">
        <w:rPr>
          <w:rStyle w:val="Emphasis"/>
        </w:rPr>
        <w:t>creators</w:t>
      </w:r>
      <w:r w:rsidRPr="007D5178">
        <w:rPr>
          <w:rStyle w:val="StyleUnderline"/>
        </w:rPr>
        <w:t xml:space="preserve"> rather than any </w:t>
      </w:r>
      <w:r w:rsidRPr="007D5178">
        <w:rPr>
          <w:rStyle w:val="Emphasis"/>
        </w:rPr>
        <w:t>objective</w:t>
      </w:r>
      <w:r w:rsidRPr="007D5178">
        <w:rPr>
          <w:sz w:val="16"/>
        </w:rPr>
        <w:t xml:space="preserve"> or neutral </w:t>
      </w:r>
      <w:r w:rsidRPr="007D5178">
        <w:rPr>
          <w:rStyle w:val="StyleUnderline"/>
        </w:rPr>
        <w:t>representation of the past</w:t>
      </w:r>
      <w:r w:rsidRPr="007D5178">
        <w:rPr>
          <w:sz w:val="16"/>
        </w:rPr>
        <w:t>. Reid and Paisley (2017) argue that colonial and imperial archives do not passively reflect the past but are “actively constitutive” of it (2). By deciding what</w:t>
      </w:r>
      <w:r w:rsidRPr="00293203">
        <w:rPr>
          <w:sz w:val="16"/>
        </w:rPr>
        <w:t xml:space="preserve"> to preserve and exclude, </w:t>
      </w:r>
      <w:r w:rsidRPr="008E3BBE">
        <w:rPr>
          <w:rStyle w:val="StyleUnderline"/>
        </w:rPr>
        <w:t xml:space="preserve">the </w:t>
      </w:r>
      <w:r w:rsidRPr="00BD258A">
        <w:rPr>
          <w:rStyle w:val="Emphasis"/>
        </w:rPr>
        <w:t>archives</w:t>
      </w:r>
      <w:r w:rsidRPr="008E3BBE">
        <w:rPr>
          <w:rStyle w:val="StyleUnderline"/>
        </w:rPr>
        <w:t xml:space="preserve"> of </w:t>
      </w:r>
      <w:r w:rsidRPr="00CD7BB8">
        <w:rPr>
          <w:rStyle w:val="StyleUnderline"/>
          <w:highlight w:val="cyan"/>
        </w:rPr>
        <w:t>settler</w:t>
      </w:r>
      <w:r w:rsidRPr="008E3BBE">
        <w:rPr>
          <w:rStyle w:val="StyleUnderline"/>
        </w:rPr>
        <w:t xml:space="preserve"> colonial </w:t>
      </w:r>
      <w:r w:rsidRPr="00CD7BB8">
        <w:rPr>
          <w:rStyle w:val="StyleUnderline"/>
          <w:highlight w:val="cyan"/>
        </w:rPr>
        <w:t>governments create</w:t>
      </w:r>
      <w:r w:rsidRPr="00293203">
        <w:rPr>
          <w:sz w:val="16"/>
        </w:rPr>
        <w:t xml:space="preserve"> an official </w:t>
      </w:r>
      <w:r w:rsidRPr="00CD7BB8">
        <w:rPr>
          <w:rStyle w:val="Emphasis"/>
          <w:highlight w:val="cyan"/>
        </w:rPr>
        <w:t>narrative</w:t>
      </w:r>
      <w:r w:rsidRPr="005802AE">
        <w:rPr>
          <w:rStyle w:val="StyleUnderline"/>
        </w:rPr>
        <w:t xml:space="preserve"> of the past </w:t>
      </w:r>
      <w:r w:rsidRPr="00CD7BB8">
        <w:rPr>
          <w:rStyle w:val="StyleUnderline"/>
          <w:highlight w:val="cyan"/>
        </w:rPr>
        <w:t xml:space="preserve">that reinforces their own </w:t>
      </w:r>
      <w:r w:rsidRPr="00CD7BB8">
        <w:rPr>
          <w:rStyle w:val="Emphasis"/>
          <w:highlight w:val="cyan"/>
        </w:rPr>
        <w:t>legitimacy</w:t>
      </w:r>
      <w:r w:rsidRPr="00293203">
        <w:rPr>
          <w:sz w:val="16"/>
        </w:rPr>
        <w:t>. Indigenous-centred accounts of the period under study, such as acts of resistance and the political discourses of Indigenous leaders and peoples, are only preserved in passing within the records of the GNWT and through the perspective of non-Indigenous actors.</w:t>
      </w:r>
    </w:p>
    <w:p w14:paraId="0CBFF19D" w14:textId="77777777" w:rsidR="00D82CBE" w:rsidRPr="007D5178" w:rsidRDefault="00D82CBE" w:rsidP="00D82CBE">
      <w:pPr>
        <w:rPr>
          <w:sz w:val="16"/>
        </w:rPr>
      </w:pPr>
      <w:r w:rsidRPr="00293203">
        <w:rPr>
          <w:sz w:val="16"/>
        </w:rPr>
        <w:t xml:space="preserve">There are several explanations for this absence. Indigenous leaders and communities were structurally excluded from settler political institutions before the late 1960s. Before Indigenous members joined the Council in 1965-1966, settler councillors in the Mackenzie understood their role as representing the interests of both their settler and Indigenous constituents (NWT, 1966: 164). Broader engagement among the Commissioner, Territorial Council, and Indigenous leaders was severely constrained by officials within DNANR, who </w:t>
      </w:r>
      <w:r w:rsidRPr="007D5178">
        <w:rPr>
          <w:sz w:val="16"/>
        </w:rPr>
        <w:t>preferred to mediate that interaction through newly formed Indian Advisory Councils (NWT, 1966: 162-163). There were also no Indigenous political organizations created in the North until 1969, which limited the forms of participation and advocacy undertaken by Indigenous peoples in resistance to the settler state (Dickerson, 1992).1</w:t>
      </w:r>
    </w:p>
    <w:p w14:paraId="3AA4C4E4" w14:textId="77777777" w:rsidR="00D82CBE" w:rsidRPr="007D5178" w:rsidRDefault="00D82CBE" w:rsidP="00D82CBE">
      <w:pPr>
        <w:rPr>
          <w:sz w:val="16"/>
        </w:rPr>
      </w:pPr>
      <w:r w:rsidRPr="007D5178">
        <w:rPr>
          <w:rStyle w:val="StyleUnderline"/>
        </w:rPr>
        <w:t xml:space="preserve">When </w:t>
      </w:r>
      <w:r w:rsidRPr="007D5178">
        <w:rPr>
          <w:rStyle w:val="Emphasis"/>
        </w:rPr>
        <w:t>Indigenous</w:t>
      </w:r>
      <w:r w:rsidRPr="007D5178">
        <w:rPr>
          <w:rStyle w:val="StyleUnderline"/>
        </w:rPr>
        <w:t xml:space="preserve"> peoples were invited to</w:t>
      </w:r>
      <w:r w:rsidRPr="007D5178">
        <w:rPr>
          <w:sz w:val="16"/>
        </w:rPr>
        <w:t xml:space="preserve"> directly </w:t>
      </w:r>
      <w:r w:rsidRPr="007D5178">
        <w:rPr>
          <w:rStyle w:val="Emphasis"/>
        </w:rPr>
        <w:t>participate</w:t>
      </w:r>
      <w:r w:rsidRPr="007D5178">
        <w:rPr>
          <w:sz w:val="16"/>
        </w:rPr>
        <w:t xml:space="preserve"> in commissions or inquiries about the future of the territory, </w:t>
      </w:r>
      <w:r w:rsidRPr="007D5178">
        <w:rPr>
          <w:rStyle w:val="StyleUnderline"/>
        </w:rPr>
        <w:t xml:space="preserve">their </w:t>
      </w:r>
      <w:r w:rsidRPr="007D5178">
        <w:rPr>
          <w:rStyle w:val="Emphasis"/>
        </w:rPr>
        <w:t>perspectives</w:t>
      </w:r>
      <w:r w:rsidRPr="007D5178">
        <w:rPr>
          <w:rStyle w:val="StyleUnderline"/>
        </w:rPr>
        <w:t xml:space="preserve"> were deemed </w:t>
      </w:r>
      <w:r w:rsidRPr="007D5178">
        <w:rPr>
          <w:rStyle w:val="Emphasis"/>
        </w:rPr>
        <w:t>incomprehensible</w:t>
      </w:r>
      <w:r w:rsidRPr="007D5178">
        <w:rPr>
          <w:rStyle w:val="StyleUnderline"/>
        </w:rPr>
        <w:t xml:space="preserve"> or </w:t>
      </w:r>
      <w:r w:rsidRPr="007D5178">
        <w:rPr>
          <w:rStyle w:val="Emphasis"/>
        </w:rPr>
        <w:t>unhelpful</w:t>
      </w:r>
      <w:r w:rsidRPr="007D5178">
        <w:rPr>
          <w:rStyle w:val="StyleUnderline"/>
        </w:rPr>
        <w:t xml:space="preserve"> by settler officials</w:t>
      </w:r>
      <w:r w:rsidRPr="007D5178">
        <w:rPr>
          <w:sz w:val="16"/>
        </w:rPr>
        <w:t>. For example, the 1959 Nelson Commission—which examined the unfulfilled provisions of Treaties 8 and 11 that cover parts of the NWT—described the views of Indigenous peoples as “often far from clear and were usually given with obvious reluctance, and in a number of cases without what appeared to be a clear understanding of what they implied” (5). In reflecting on his experience in the Eastern Arctic as Chairman of the Advisory Commission on the Development of Government in the Northwest Territories, A.W.R. Carrothers (1966) was gentler in his characterization of Inuit participation during the hearings:</w:t>
      </w:r>
    </w:p>
    <w:p w14:paraId="5E2222C9" w14:textId="77777777" w:rsidR="00D82CBE" w:rsidRPr="007D5178" w:rsidRDefault="00D82CBE" w:rsidP="00D82CBE">
      <w:pPr>
        <w:rPr>
          <w:sz w:val="16"/>
        </w:rPr>
      </w:pPr>
      <w:r w:rsidRPr="007D5178">
        <w:rPr>
          <w:sz w:val="16"/>
        </w:rPr>
        <w:t>&lt;&lt;TEXT CONDENSED, NONE OMITTED&gt;&gt;</w:t>
      </w:r>
    </w:p>
    <w:p w14:paraId="5E9D6F8E" w14:textId="77777777" w:rsidR="00D82CBE" w:rsidRPr="00CC03D3" w:rsidRDefault="00D82CBE" w:rsidP="00D82CBE">
      <w:pPr>
        <w:rPr>
          <w:sz w:val="8"/>
        </w:rPr>
      </w:pPr>
      <w:r w:rsidRPr="007D5178">
        <w:rPr>
          <w:sz w:val="8"/>
        </w:rPr>
        <w:t>In the first place I assumed a greater knowledge in the audience, and particularly in the delegates, to whom we were speaking on a more intimate level, of matters of government. This, I hasten to say, reflected my ignorance, not theirs. But we learned abruptly that the average Eskimo's understanding of government reflected directly with his own experience with government personnel, and bore no relationship to theoretical models or the British North America Act (5-6). The perspectives of Indigenous peoples were not intelligible to settler officials and were therefore dismissed or quietly set-aside in considering the developmental trajectory of the NWT. At the same time, there are glimpses within the records of Indigenous resistance to, and participation in, settler government. For example, during the November 1964 session of the Territorial Council at Frobisher Bay (now Iqaluit), councillors discussed an Inuit-led protest for the extension of the territorial franchise to the Eastern Arctic (NWT, 1964: 83-84). When constituencies were created in 1966, Inuit stood as candidates. This demonstrates both political organizing by local communities</w:t>
      </w:r>
      <w:r w:rsidRPr="00CC03D3">
        <w:rPr>
          <w:sz w:val="8"/>
        </w:rPr>
        <w:t xml:space="preserve"> and an understanding of the importance of settler state institutions to the wellbeing of Inuit. Simonie Michael, an Inuk from Frobisher Bay, won in one of three new Eastern Arctic ridings. In addition to Michael, the only other prominent example in the record of Indigenous political perspectives before the transfer are statements in Council debates by Abraham Okpik, who was appointed to Council in October 1965. The transfer was one of several important catalysts spurring the political organizing of Indigenous peoples and leading to the political transformation of the territory, its eventual division into two, and the ongoing re-emergence of third-order Indigenous governments in Canada. Governance is now shared through a complex set of institutions that mediate the shared and overlapping jurisdiction of the Indigenous and settler peoples who call the North home. Between 1963 and 1968, however, this form of politics had yet to emerge, and the direction of Northern political development was firmly in the hands of federal officials and Northern settlers. It was only in the years after the transfer that Indigenous proposals for alternative forms of government were taken seriously by settler political actors, such as in the Dene Declaration (Dene Nation, 1975), and Indigenous peoples were able to pursue self-determination through what are now called modern treaties. THE CHANGING LANDSCAPE OF NORTHERN ADMINISTRATION IN THE 1960S The 1960s saw a series of shifts in the Northern policy environment that led to significant changes both in the federal government's policy direction and the administration supporting that policy. It became increasingly untenable for the federal government to govern the North on a strictly colonial basis for several reasons, including growing tensions between the embedded GNWT and its small leadership within the DNANR, the advocacy of Northern settlers for greater political and administrative autonomy, a changing international environment that emphasized postcolonial political development over colonial forms of administration, and a growing recognition among Ottawa's political class of the poor and discriminatory treatment of Indigenous peoples by the Canadian state. These shifts occurred at a time when social liberalism and welfare state policies were ascendant in Ottawa and the federal government was willing to use its spending power to ensure, and sometimes provide, similar levels of service to all Canadians no matter where they lived. The first shock came from within the federal public service itself and was rooted in both structural factors and interpersonal conflict. Dickerson (1992) argues that by 1965 there was a “growing sense of alienation and autonomy on the part of the GNWT” (67). Within the DNANR, the Commissioners of Yukon and the NWT reported to the Deputy Minister and held a rank equivalent to Assistant Deputy Minister. This was a departure with past practice, whereby the Commissioner of the NWT also held the rank of Deputy Minister. There was also an Assistant Deputy Minister of Northern Affairs, who was equal in rank to the Commissioners, and held considerable sway over the policy direction and resources of the Northern Administration Branch. Within the branch, there were six divisions responsible for administration, education, engineering, industry, resources, the territorial councils, and welfare (Dickerson, 1992: 66). At the same time, there were about a dozen other departments and agencies with policy responsibility for Northern Canada and/or with public servants resident in the territories.2 In 1966, the Minister of Northern Affairs and National Development was Arthur Laing, the Commissioner of the Northwest Territories was Ben Sivertz, the Deputy Minister was Ernest Côté, and John Gordon was Assistant Deputy Minister, Northern Affairs Branch. As the GNWT's budget and scope of responsibilities grew, Sivertz and the Territorial Council's relationship with departmental officials became increasingly strained. In a speech recalling this period, John H. Parker (1996) noted that: Sivertz had a different alignment with the Council than had been the case previously. When the Commissioner had also been the Deputy Minister of the northern department, his ties and allegiance were naturally federally oriented, whereas Mr. Sivertz commenced to think like a Territorial person (50). In Figure 1, the structural source of this tension is represented. The Deputy Minister had direct oversight of policy and administration in the NWT through the Assistant Deputy Minister, Northern Administration Branch. The NWT Commissioner was to report the activities of the Northern Administration Branch to the Territorial Council, who in turn could pass non-budgetary ordinances but to whom the Northern Administration Branch was not responsible. These structural tensions were exacerbated by interpersonal conflict between Commissioner Sivertz and Deputy Minister Côté. The public and archival record reveals that they did not care for each other. Indeed, in letters to Prime Minister Pearson and to members of the Territorial Council, Sivertz writes about how Côté “sidelined,” “undermined,” and unfairly compensated him in comparison to the Commissioner of Yukon. A second, closely related shift, came from Northern settlers demanding greater autonomy. A major driver of tension was the addition in 1951 of elected members to the territorial council. Over the next decade, their influence and alliances with appointed members grew, creating another power base within the department that held its own democratic legitimacy. Through electoral politics, media, and political organizing, settlers sought greater political and administrative autonomy for the territories (Sabin, 2014; Zaslow, 1988). As the North's population and economy grew, the rationales provided by federal officials for continued colonial administration eroded as Northern settlers demonstrated their political acumen in lobbying for change. This led to a series of efforts by territorial councillors to both demand greater political autonomy and to statutorily prepare for its eventuality. These included motions for the transfer of the GNWT to the territory in 1962, for a commission of inquiry into the political development of the NWT (NWT, 1964), the extension of the territorial franchise to the Eastern Arctic (NWT, 1965), and the creation of a territorial public service commission (NWT, 1965). In addition, advocacy by local newspapers and representations by the member of parliament for the Northwest Territories added additional weight to settler demands for action. The third shift was the global phenomenon of postcolonial political development. As European powers relinquished their empires, newly independent nations in Africa, Latin America, and Asia began charting their own course. Throughout the early 1960s, Canada's system for governing the North was compared to repressive colonial governments, particularly in Africa. In 1964, for example, Progressive Conservative MP Jack Bigg's admonished Prime Minister Lester B. Pearson for his promotion of postcolonial development in Southern Africa: “It is all very well for the Prime Minister to stand up in the hall of Westminster and talk of equal representation and rights for Rhodesia. What about equal rights for the Yukon and Northwest Territories, Mr. Chairman?” (Canada, 1964: 5844). Yukon MP Erik Nielsen frequently referred to Rhodesia during this period, as did members of Yukon's territorial council (Sabin, 2014). For opposition MPs at least, Canada could not be a global leader on postcolonial development when it continued to govern its own internal Northern colonies from Ottawa. Canadian territories were never added to the United Nations list of non-self-governing territories started in 1946, probably because they were contained within the continental borders of Canada. Other North American territories were added to this list, such as Puerto Rico, as well as Canada's Arctic neighbour, Greenland. In fact, the 1950 Danish Royal Commission on Greenland was an important driver of policy innovation within DNANR in considering alternative governance structures for the territories (Loukacheva, 2007). Commissioner Sivertz referred to the Danish report in an appearance before the House of Commons' Standing Committee on Northern Affairs and National Resources in January 1967 as inspiration for the Carrothers Commission: “It was suggested to the commission [by DNANR officials] that the kind of thing that had been done by Denmark in examining Greenland and its problems in 1948 was the pattern that could be used with profit in Canada” (Canada, 1967: 904). A final shock was the influence of the American civil rights movement on political elites in Ottawa. The movement encouraged Canadians to reflect on their own treatment of Indigenous peoples, leading the federal government to consider reforms in its Indian policy, but also the fundamental rights of Canadians generally. In his same appearance before the Standing Committee on Northern Affairs and National Resources, Sivertz explained his thinking about the link between Northern political and economic development and Indigenous peoples: I am one of those strong believers that, as the Americans often remind us in connection with their Negro problems, separate but equal is not equal. If you have the business of Indians in Canada managed by a separate agency from the agency that manages the affairs of other people who live as their neighbours, then you are saying, in effect, these people are so different and their problems are so different that they are not really part of the human race. They have to be handled by a different agency with different principles. This, I think, is all wrong (Canada, 1967: 907). Reforms in the governance of the territories and the rights of Indigenous peoples were being considered in tandem within the newly formed Department of Indian Affairs and Northern Development (DIAND), which was created in September 1966. These conversations within the federal public service led to both the infamous 1969 White Paper—which proposed the removal of all statutory and constitutional bases of Indigenous rights and status—and related statements on political development in Northern Canada (Canada, 1969). These changes in the policy environment spurred the federal government to consider reforms to the governance of Northern Canada. An early proposal was the division of the NWT into two territories, one centred on the Mackenzie River (where most of the territory's settler population lived) and one in the Eastern Arctic. This proposal was abandoned after Pearson defeated Diefenbaker in 1963 (Dickerson, 1992; Zaslow, 1988). Instead, and as was common at mid-century, the Pearson government turned to a commission of inquiry to investigate and provide options for reforming the governance of Northern Canada. THE PROCESS OF TRANSFERRING SETTLER GOVERNMENT TO THE NORTHWEST TERRITORIES Carrothers Commission The first public recommendation for an inquiry came from the Council of the Northwest Territories, which passed a unanimous motion in November 1964 calling for a commission of inquiry “charged with recommending plans for the future of the Northwest Territories covering all aspects thereof, including the political, economic, educational and industrial aspects, the structure of a Territorial Government, the method and interrelationship of the Federal Government activities, etc.” (NWT, 1964: 111). The federal government—of which the Council was a part—declined to create a full Royal Commission, arguing that such a commission would have had to be much more formal and rigid in structure and would take too long to report. Instead, Cabinet endorsed a smaller advisory commission led by individuals who were not associated with either the territorial or federal government and who would be able to conduct their work with greater speed and flexibility. On May 11, 1965, Minister Laing announced the Advisory Commission on the Development of Government of the Northwest Territories to the House of Commons. In his speech, he cited the Council's 1964 motion as one catalyst for this decision. A.W.R. Carrothers, the dean of law at the University of Western Ontario, was appointed chair. Two other members were also appointed: Jean Beetz, law professor at the University of Montreal and future justice of the Supreme Court of Canada, and John Parker, the mayor of Yellowknife and future Northwest Territories Commissioner. The Carrothers Commission, as it was called after its chair, was tasked with gathering the views of residents of the NWT, considering the nature of the federal government's role in territorial public administration, considering the appropriate form of government given the territory's population and “ability to pay a significant share of the cost involved,” the present legislative framework, previous proposals for government reform, and other recommendations made to the commission (Canada, 1966: 2). The commission had a July 1, 1966 deadline to complete its report—an ambitious task given the difficulties of Northern travel and the emphasis placed on the commission to gather the views of all Northerners and not just those of settlers. The Commissioners visited 51 communities, held 59 public hearings, and met with over 3,000 people. While many Indigenous peoples participated in the hearings, their testimony was largely unintelligible to the commissioners. Indigenous peoples focused on governance issues that were immediate to their own lives, such as the actions of community managers. Indigenous peoples spoke primarily through translators and their positions were received and then later dismissed. As a result, Abel (1993) argues that the “Carrothers Commission was clearly a white man's commission appointed to investigate the white man's grievances” (244). Whatever its recommendations, the Carrothers Commission's outcomes would reflect the perspectives and needs of settler society and place the North on a developmental trajectory similar in character to the rest of Canada. The Report of the Advisory Commission on the Development of Government in the Northwest Territories was presented to Minister Laing on August 30, 1966. Its main recommendations were to maintain the NWT as a single jurisdiction; increase the size of the new legislative assembly to eighteen—fourteen elected and four appointed; work towards the implementation of full responsible government; place the capital at Yellowknife; and locate the departments of economic development, finance, education, welfare, public works, justice, lands and resources, and local government in the territory. Laing did not set a firm timeline for responding to the report but did commit the government to acting expeditiously. Responding to Carrothers The archival record is silent about the immediate actions taken by the newly formed DIAND. The report itself was not tabled in the House of Commons until October, although this would not have precluded the department from beginning its deliberations. The record is clear that by late November, Assistant Deputy Minister John Gordon had studied the Commission's recommendations and authored a five-page memo on possible government responses that could be confirmed by Cabinet and publicly announced by early 1967 (Hodgson N-2010-005 37-5). This included moving the administration of the NWT to the territory and selecting Yellowknife as its capital. This was not a decision that DIAND could take alone. It required consultation and consent from the many other departments and agencies with interests in the North. On December 13, 1966, Deputy Minister Côté shared a more detailed three-phase plan with the Minister for his consideration, including recommending a “submission for cabinet to ask approval for the designation of Yellowknife” as capital (Hodgson N-2010-005 37-5). Côté also recommended moving the GNWT to Yellowknife, noting that “Probably it would be…realistic to think that we might achieve this by Christmas, 1967” (Hodgson N-2010-005 37-5). The final outstanding element was the selection of a new Commissioner to replace the outgoing Sivertz. Côté asked the Minister for permission to establish a task force of senior public servants to work on the transition full-time. One additional meeting was held on December 29, 1966 with representatives from over a dozen departments and agencies to canvass opinions about naming Yellowknife as the capital and to understand any challenges the move to Yellowknife might present the government. Those in attendance unanimously endorsed Yellowknife (Hodgson N-2010-005 37-5). The selection of the capital's location was much anticipated by Northerners. There were three candidates: Yellowknife, Fort Smith, and Hay River, all of which were majority non-Indigenous (Canada, 1966). Each had their benefits and drawbacks in terms of location, geography, transportation links, and local industry. Whichever community was selected, it would immediately benefit from the influx of federal government spending on real property and public works, as well as an influx of new residents. Since 1920, when oil was discovered at Norman Wells, Fort Smith on the Alberta border had served as the administrative centre of the territory. Various government departments, churches, and educational institutions had been established there. Hay River, located on the southern shore of Great Slave Lake, had a strong independent business sector and was the transportation hub of the territory. It was also built on a flood plain and suffered from a poor town site. Yellowknife sat at the centre of three mines and had a relatively large independent private sector. It was located on the north shore of Great Slave Lake and, of the choices, was the closest to the geographic centre of the NWT in the minds of federal officials. A new town site located on a relatively flat and dry plane was ideal for further development by government. Ultimately, Yellowknife was recommended by the Commission for the capital. The Commissioner and the Territorial Council were not involved in these conversations but kept at arm's length. The response to Carrothers was organized and determined by Deputy Minister Ernest Côté and Assistant Deputy Minister John Gordon, who advised Minister Laing of their recommendations. This walled-off decision-making by the Deputy and those in the Northern Affairs Branch engendered further impatience and hostility towards DIAND from territorial councillors and Commissioner Sivertz. The Commissioner traditionally sent a “Tuesday Letter” to territorial councillors to keep them informed about administrative decisions and other work undertaken by the department. On December 13, 1966, in his final Tuesday Letter before retiring, Sivertz shared his opinion of the Department and its progress in addressing the recommendations of the Carrothers Report with councillors. In calling out the Deputy Minister, he warned that territorial councillors “should be on their guard against the tactics that have to be expected from those opposed to northern development, i.e. ‘divide and conquer' and ‘delay unto death” and that they are facing a “Departmental attitude that is generally inimical to freeing the Government of the Northwest Territories to function on its own” (Hodgson N-2010-005 39-9). This letter was unfortunately timed, as Côté had sent his memo to Laing outlining his plan to name Yellowknife the capital and move all GNWT administration to the North by the end of 1967 on the same day Sivertz penned his Tuesday Letter. Sivertz's letter did not arrive in Yellowknife until after Christmas 1966. It was promptly leaked to the News of the North, a newspaper published in Yellowknife. At the time, the Edmonton Journal maintained a correspondent in the NWT, who then wrote a story about the leaked letter on January 6, 1967 (Hodgson N-2010-005 39-9). The story was quickly picked up by the Ottawa Citizen, The Globe and Mail, the Toronto Daily Star, and the Canadian Press, who sent a journalist to interview Laing while he was still in Vancouver on holiday. On January 10, 1967, Prime Minister Pearson made a statement in the House of Commons that Sivertz would not be punished for his comments and, in response to concerns about perceived delays, that Pearson would discuss the government's response to Carrothers with Laing as soon as the Minister returned to Ottawa (Hodgson N-2010-005 39-9). In a letter marked “URGENT” and delivered by hand to the Prime Minister's Office on Friday, January 13, Laing laid out his strategy for addressing the political “damage” caused by Sivertz's letter (Pearson R7581-86-1-E). He recommended to Pearson that the government make its announcement about the selection of Yellowknife as the NWT's new capital as soon as possible. Since this would require Cabinet approval, Laing also asked for an expedited process. He would deliver the necessary documents to the Privy Council Office on Monday, January 16, for discussion at Cabinet on Tuesday, January 17. In presenting the choice of Yellowknife to his cabinet colleagues, Laing noted that “he was not convinced that Yellowknife would necessarily be the best seat of Government over the long term but there was little choice but to support the Carrothers recommendation at this stage” and that while “Fort Smith and indeed Hay River both had certain advantages over Yellowknife in physical terms…neither could be regarded as a representative centre of the Northwest Territories” (Canada, 1967: 6). Cabinet approved the plan. In a hand-written note on Laing's letter to Pearson it reads: “To be done January 18/67 at 8:00 PM at Yellowknife” (Pearson R7581-86-1-E). At that announcement, Laing said: The map of the north that most of you have on your walls indicates that Yellowknife, in respect of a good representation of Territorial conditions (being on the tree line on the edge of the Canadian Shield) and in respect to transportation routes, and in respect of its existing development, and in respect of population factors, and in respect of absolute geographical location, is the best choice to be made (Pearson R7581-86-1-E). It would be another two months before a new Commissioner was named. Laing chose Deputy Commissioner, Stuart Hodgson, for the role. Hodgson had been fulfilling the role of Commissioner since Sivertz's departure and had been working on the transition Task Force as early as February 6, 1967 (Hodgson N-2017-008 7-8). Planning the Relocation Côté's December 1966 plan for transferring the GNWT to Yellowknife had three phases. Phase I was to move the Commissioner to Yellowknife and to undertake all the administrative changes necessary to support his work in the North. For example, this included “negotiation with the town of Yellowknife for land, services, etc.,” “tender call for office space and housing,” and the “development and publication of essential personnel policy and regulations” (Hodgson N-2010-005 37-5). A final step in the first phase was also the transfer of “operational control over liquor, game, municipal affairs, taxation and licensing, physical fitness, centennial affairs, territorial construction…, corrections programs and land title office” (Hodgson N-2010-005 37-5). The second phase was the transfer of functions to the GNWT for which no legislative changes were required. This was a medium-term goal (and to the extent that Sivertz knew about it, may have fueled his concern) to both determine which function could be transferred and in which order. For scholars of Northern political development, this will not be a surprise. The federal government was (and remains) concerned about the administrative capacity of territorial governments to undertake the administration of all policy areas normally under provincial control (Dacks, 1990). In retrospect, some delay was to be expected. The final phase was to make additional changes that required legislative amendments. This included mostly democratic reforms, including expanding the territorial council and creating and executive committee—an important step towards establishing responsible government in the territory (Hodgson N-2010-005 37-5). The Task Force met almost daily from February 1967 until the move to Yellowknife on September 18, 1967. They made plans for the acquisition of office space and staff housing, logistics for transferring staff and files to Yellowknife, as well as engaging in recruitment for the new government. The cost of moving the GNWT to Yellowknife was $2,548,072. Capital costs, including staff housing, office space, upgrades to Yellowknife's municipal infrastructure, and furnishings came to $1,774,535. Operations and maintenance costs related mostly to staff salaries and transportation came to $773,537 (Hodgson N-2010-005 1-5). Moving to the North was logistically challenging for many reasons, including distance and travel conditions. There was a road to Yellowknife that opened in 1963, but it required crossing the Mackenzie River by barge or ice bridge. Yellowknife was a mining and frontier town with limited free buildings and, certainly, limited office space. Hodgson needed to be creative with the available spaces for offices, which ended up including part of an elementary school, a bowling alley, a curling rink, and one staff house. In addition, Hodgson set about constructing offices, including 8,000 square feet of office space attached to the Y.K. Super-Market (Hodgson N-2010-005 1-5). The move to Yellowknife remains an iconic story in the Northwest Territories. It was documented in a film, titled Moving North, that showcased both the rapidity of the transfer and the administrative challenges it created (NWT, 1967). Territorial personnel who did not drive to the territory boarded a DC-7 airplane along with their families and pets, including a skunk. Important government records and supplies were loaded onto a second aircraft, which was scheduled to arrive at the same time as the personnel to ensure a continuity of administration. Jake Ootes (2020), the GNWT's communications director, in reflecting on the speed with which this move unfolded and Hodgson's leadership said: “none of the Ottawa mandarins would be this practical. They'd do a three-year feasibility study, with no concern about the amount of money required, ensure no errors would be made, do two dry runs and then, after five years of planning, move a few employees north, being careful not to deplete the Ottawa headquarters of personnel” (14-15). The Government arrived in Yellowknife to the sound of bagpipes and speeches by local settler politicians (NWT, 1967). The transfer was not without its challenges, but the rapidity with which all parties involved—Cabinet, DIAND, the Commissioner's Office, and staff—moved is remarkable given the technological and transportation challenges of the time. In the months following the transfer, Task Force II was established in January 1968 to address future devolution to the GNWT. Work on devolving additional powers to the GNWT would take decades, but the administrative processes by which these decisions were made—study, deliberation, decision—marked the government's approach over the following decades. THE TRANSFER'S LEGACY</w:t>
      </w:r>
    </w:p>
    <w:p w14:paraId="58CD8210" w14:textId="77777777" w:rsidR="00D82CBE" w:rsidRPr="00293203" w:rsidRDefault="00D82CBE" w:rsidP="00D82CBE">
      <w:pPr>
        <w:rPr>
          <w:sz w:val="16"/>
        </w:rPr>
      </w:pPr>
      <w:r w:rsidRPr="00293203">
        <w:rPr>
          <w:sz w:val="16"/>
        </w:rPr>
        <w:t>&lt;&lt;PARAGRAPH BREAKS RESUME&gt;&gt;</w:t>
      </w:r>
    </w:p>
    <w:p w14:paraId="5F0373BB" w14:textId="77777777" w:rsidR="00D82CBE" w:rsidRPr="00293203" w:rsidRDefault="00D82CBE" w:rsidP="00D82CBE">
      <w:pPr>
        <w:rPr>
          <w:sz w:val="16"/>
        </w:rPr>
      </w:pPr>
      <w:r w:rsidRPr="00293203">
        <w:rPr>
          <w:sz w:val="16"/>
        </w:rPr>
        <w:t xml:space="preserve">The GNWT was transferred to Yellowknife following a series of administrative studies and through the careful planning and deliberation of public servants. Its transfer had profound effects on the governance of Northern Canada, not least of which was the arrival of a resident settler colonial government in the heart of the Dene Nation's homeland, called “Denendeh” or “The Land of the Dene” (Helm, 2000). The transfer had an important effect on public administration in Ottawa too. As with the creation of Alberta and Saskatchewan, it was not the transfer of political institutions or power to the Northwest that changed the structure and operation of the federal public service. Instead, it was </w:t>
      </w:r>
      <w:r w:rsidRPr="003128A0">
        <w:rPr>
          <w:rStyle w:val="StyleUnderline"/>
        </w:rPr>
        <w:t>the relinquishing of</w:t>
      </w:r>
      <w:r w:rsidRPr="00293203">
        <w:rPr>
          <w:sz w:val="16"/>
        </w:rPr>
        <w:t xml:space="preserve"> jurisdictional and </w:t>
      </w:r>
      <w:r w:rsidRPr="00367816">
        <w:rPr>
          <w:rStyle w:val="Emphasis"/>
        </w:rPr>
        <w:t>administrative power</w:t>
      </w:r>
      <w:r w:rsidRPr="00293203">
        <w:rPr>
          <w:sz w:val="16"/>
        </w:rPr>
        <w:t xml:space="preserve"> to another level of government that </w:t>
      </w:r>
      <w:r w:rsidRPr="003128A0">
        <w:rPr>
          <w:rStyle w:val="StyleUnderline"/>
        </w:rPr>
        <w:t xml:space="preserve">had the most </w:t>
      </w:r>
      <w:r w:rsidRPr="00367816">
        <w:rPr>
          <w:rStyle w:val="Emphasis"/>
        </w:rPr>
        <w:t>profound</w:t>
      </w:r>
      <w:r w:rsidRPr="003128A0">
        <w:rPr>
          <w:rStyle w:val="StyleUnderline"/>
        </w:rPr>
        <w:t xml:space="preserve"> impact</w:t>
      </w:r>
      <w:r w:rsidRPr="00293203">
        <w:rPr>
          <w:sz w:val="16"/>
        </w:rPr>
        <w:t xml:space="preserve">. Political power is impotent without strong administrative foundations. The transfer of both the political and administrative components of the GNWT was the </w:t>
      </w:r>
      <w:r w:rsidRPr="003128A0">
        <w:rPr>
          <w:rStyle w:val="StyleUnderline"/>
        </w:rPr>
        <w:t xml:space="preserve">key to its long-term </w:t>
      </w:r>
      <w:r w:rsidRPr="00367816">
        <w:rPr>
          <w:rStyle w:val="Emphasis"/>
        </w:rPr>
        <w:t>sustainability</w:t>
      </w:r>
      <w:r w:rsidRPr="003128A0">
        <w:rPr>
          <w:rStyle w:val="StyleUnderline"/>
        </w:rPr>
        <w:t xml:space="preserve"> and </w:t>
      </w:r>
      <w:r w:rsidRPr="00367816">
        <w:rPr>
          <w:rStyle w:val="Emphasis"/>
        </w:rPr>
        <w:t>entrenchment</w:t>
      </w:r>
      <w:r w:rsidRPr="00293203">
        <w:rPr>
          <w:sz w:val="16"/>
        </w:rPr>
        <w:t>.</w:t>
      </w:r>
    </w:p>
    <w:p w14:paraId="227BB78F" w14:textId="77777777" w:rsidR="00D82CBE" w:rsidRDefault="00D82CBE" w:rsidP="00D82CBE">
      <w:pPr>
        <w:rPr>
          <w:sz w:val="16"/>
        </w:rPr>
      </w:pPr>
      <w:r w:rsidRPr="00293203">
        <w:rPr>
          <w:sz w:val="16"/>
        </w:rPr>
        <w:t xml:space="preserve">The story of the GNWT's transfer to Yellowknife is important for several reasons. First, it is the story of how settler government </w:t>
      </w:r>
      <w:r w:rsidRPr="00CD7BB8">
        <w:rPr>
          <w:sz w:val="16"/>
        </w:rPr>
        <w:t>came</w:t>
      </w:r>
      <w:r w:rsidRPr="00293203">
        <w:rPr>
          <w:sz w:val="16"/>
        </w:rPr>
        <w:t xml:space="preserve"> to be in the NWT. Prior to 1967, the territories were governed from Ottawa. On the one hand, the transfer was </w:t>
      </w:r>
      <w:r w:rsidRPr="0070328C">
        <w:rPr>
          <w:rStyle w:val="StyleUnderline"/>
        </w:rPr>
        <w:t>a</w:t>
      </w:r>
      <w:r w:rsidRPr="00293203">
        <w:rPr>
          <w:sz w:val="16"/>
        </w:rPr>
        <w:t xml:space="preserve"> clear </w:t>
      </w:r>
      <w:r w:rsidRPr="0070328C">
        <w:rPr>
          <w:rStyle w:val="StyleUnderline"/>
        </w:rPr>
        <w:t xml:space="preserve">victory for democratic </w:t>
      </w:r>
      <w:r w:rsidRPr="00367816">
        <w:rPr>
          <w:rStyle w:val="Emphasis"/>
        </w:rPr>
        <w:t>practice</w:t>
      </w:r>
      <w:r w:rsidRPr="0070328C">
        <w:rPr>
          <w:rStyle w:val="StyleUnderline"/>
        </w:rPr>
        <w:t xml:space="preserve"> rooted in</w:t>
      </w:r>
      <w:r w:rsidRPr="00293203">
        <w:rPr>
          <w:sz w:val="16"/>
        </w:rPr>
        <w:t xml:space="preserve"> the </w:t>
      </w:r>
      <w:r w:rsidRPr="00CD7BB8">
        <w:rPr>
          <w:rStyle w:val="Emphasis"/>
          <w:highlight w:val="cyan"/>
        </w:rPr>
        <w:t>liberal</w:t>
      </w:r>
      <w:r w:rsidRPr="0070328C">
        <w:rPr>
          <w:rStyle w:val="StyleUnderline"/>
        </w:rPr>
        <w:t xml:space="preserve"> constitutional </w:t>
      </w:r>
      <w:r w:rsidRPr="00CD7BB8">
        <w:rPr>
          <w:rStyle w:val="StyleUnderline"/>
          <w:highlight w:val="cyan"/>
        </w:rPr>
        <w:t>traditions</w:t>
      </w:r>
      <w:r w:rsidRPr="00293203">
        <w:rPr>
          <w:sz w:val="16"/>
        </w:rPr>
        <w:t xml:space="preserve"> of Canadian government. On the other hand, it </w:t>
      </w:r>
      <w:r w:rsidRPr="00CD7BB8">
        <w:rPr>
          <w:rStyle w:val="StyleUnderline"/>
          <w:highlight w:val="cyan"/>
        </w:rPr>
        <w:t>entrenched</w:t>
      </w:r>
      <w:r w:rsidRPr="00293203">
        <w:rPr>
          <w:sz w:val="16"/>
        </w:rPr>
        <w:t xml:space="preserve"> a </w:t>
      </w:r>
      <w:r w:rsidRPr="00CD7BB8">
        <w:rPr>
          <w:rStyle w:val="Emphasis"/>
          <w:highlight w:val="cyan"/>
        </w:rPr>
        <w:t>settler</w:t>
      </w:r>
      <w:r w:rsidRPr="0070328C">
        <w:rPr>
          <w:rStyle w:val="StyleUnderline"/>
        </w:rPr>
        <w:t xml:space="preserve"> form of </w:t>
      </w:r>
      <w:r w:rsidRPr="00CD7BB8">
        <w:rPr>
          <w:rStyle w:val="StyleUnderline"/>
          <w:highlight w:val="cyan"/>
        </w:rPr>
        <w:t>government</w:t>
      </w:r>
      <w:r w:rsidRPr="00293203">
        <w:rPr>
          <w:sz w:val="16"/>
        </w:rPr>
        <w:t xml:space="preserve"> in the territory </w:t>
      </w:r>
      <w:r w:rsidRPr="00CD7BB8">
        <w:rPr>
          <w:rStyle w:val="StyleUnderline"/>
          <w:highlight w:val="cyan"/>
        </w:rPr>
        <w:t xml:space="preserve">that Indigenous peoples' have been </w:t>
      </w:r>
      <w:r w:rsidRPr="00CD7BB8">
        <w:rPr>
          <w:rStyle w:val="Emphasis"/>
          <w:highlight w:val="cyan"/>
        </w:rPr>
        <w:t>resisting</w:t>
      </w:r>
      <w:r w:rsidRPr="00293203">
        <w:rPr>
          <w:sz w:val="16"/>
        </w:rPr>
        <w:t xml:space="preserve"> ever since. This transfer solidified the place of settler forms of governance in the territory and prevented, at least for a time, Indigenous ones from emerging. When Indigenous peoples were able to effectively resist the settler state and carve out room for their own governance systems, they needed to contend with both a colonial government in Ottawa and a hostile government in Yellowknife. When Indigenous peoples formed a majority of elected members in the Legislative Assembly after 1979, the political hostility of the GNWT to Indigenous self-determination was tempered, but its hold on territorial governance remained.</w:t>
      </w:r>
    </w:p>
    <w:p w14:paraId="7F3DAEA1" w14:textId="77777777" w:rsidR="00D82CBE" w:rsidRPr="00043188" w:rsidRDefault="00D82CBE" w:rsidP="00D82CBE">
      <w:pPr>
        <w:pStyle w:val="Heading3"/>
      </w:pPr>
      <w:r w:rsidRPr="00043188">
        <w:t>1NC</w:t>
      </w:r>
    </w:p>
    <w:p w14:paraId="7C6153D7" w14:textId="77777777" w:rsidR="00D82CBE" w:rsidRPr="00043188" w:rsidRDefault="00D82CBE" w:rsidP="00D82CBE">
      <w:r w:rsidRPr="00043188">
        <w:t>Collective Bargaining PIC</w:t>
      </w:r>
    </w:p>
    <w:p w14:paraId="3CDA5AF6" w14:textId="77777777" w:rsidR="00D82CBE" w:rsidRDefault="00D82CBE" w:rsidP="00D82CBE">
      <w:pPr>
        <w:pStyle w:val="Heading4"/>
      </w:pPr>
      <w:bookmarkStart w:id="2" w:name="_Hlk218025241"/>
      <w:r w:rsidRPr="00043188">
        <w:t>The United States federal government should:</w:t>
      </w:r>
    </w:p>
    <w:p w14:paraId="1FE072F3" w14:textId="77777777" w:rsidR="00D82CBE" w:rsidRPr="00641E84" w:rsidRDefault="00D82CBE" w:rsidP="00D82CBE">
      <w:pPr>
        <w:pStyle w:val="Heading4"/>
      </w:pPr>
      <w:r>
        <w:t>- refuse to grant collective bargaining rights for federal workers in the United States;</w:t>
      </w:r>
    </w:p>
    <w:p w14:paraId="00A6971E" w14:textId="77777777" w:rsidR="00D82CBE" w:rsidRPr="00043188" w:rsidRDefault="00D82CBE" w:rsidP="00D82CBE">
      <w:pPr>
        <w:pStyle w:val="Heading4"/>
      </w:pPr>
      <w:r w:rsidRPr="00043188">
        <w:t>- substantially increase non-collective bargaining protections for federal workers;</w:t>
      </w:r>
    </w:p>
    <w:p w14:paraId="12000E47" w14:textId="77777777" w:rsidR="00D82CBE" w:rsidRPr="00043188" w:rsidRDefault="00D82CBE" w:rsidP="00D82CBE">
      <w:pPr>
        <w:pStyle w:val="Heading4"/>
      </w:pPr>
      <w:r w:rsidRPr="00043188">
        <w:t>- repeal provision 5 U.S.C. § 7511(b)(2) of the Civil Service Reform Act;</w:t>
      </w:r>
    </w:p>
    <w:p w14:paraId="27306BFF" w14:textId="77777777" w:rsidR="00D82CBE" w:rsidRPr="00043188" w:rsidRDefault="00D82CBE" w:rsidP="00D82CBE">
      <w:pPr>
        <w:pStyle w:val="Heading4"/>
      </w:pPr>
      <w:r w:rsidRPr="00043188">
        <w:t>- reinstate workers fired during Schedule F initiatives;</w:t>
      </w:r>
    </w:p>
    <w:p w14:paraId="07ABEF71" w14:textId="77777777" w:rsidR="00D82CBE" w:rsidRPr="00043188" w:rsidRDefault="00D82CBE" w:rsidP="00D82CBE">
      <w:pPr>
        <w:pStyle w:val="Heading4"/>
      </w:pPr>
      <w:r w:rsidRPr="00043188">
        <w:t xml:space="preserve">- amend the Presidential Succession Act to establish former presidents who have not been impeached in reverse chronological order as next in the line of succession upon </w:t>
      </w:r>
      <w:r>
        <w:t>exit</w:t>
      </w:r>
      <w:r w:rsidRPr="00043188">
        <w:t xml:space="preserve"> of the President and Vice-President and, citing health concerns, have the President and Vice President of the United States step down;</w:t>
      </w:r>
    </w:p>
    <w:p w14:paraId="6A0D7D0E" w14:textId="77777777" w:rsidR="00D82CBE" w:rsidRDefault="00D82CBE" w:rsidP="00D82CBE">
      <w:pPr>
        <w:pStyle w:val="Heading4"/>
      </w:pPr>
      <w:r w:rsidRPr="00043188">
        <w:t>- perpetually fund and staff regulatory agencies;</w:t>
      </w:r>
    </w:p>
    <w:p w14:paraId="228370B8" w14:textId="77777777" w:rsidR="00D82CBE" w:rsidRPr="008A55E2" w:rsidRDefault="00D82CBE" w:rsidP="00D82CBE">
      <w:pPr>
        <w:pStyle w:val="Heading4"/>
      </w:pPr>
      <w:r>
        <w:t>- provide civil servants with legal counsel in employment disputes;</w:t>
      </w:r>
    </w:p>
    <w:p w14:paraId="278810EC" w14:textId="77777777" w:rsidR="00D82CBE" w:rsidRPr="00043188" w:rsidRDefault="00D82CBE" w:rsidP="00D82CBE">
      <w:pPr>
        <w:pStyle w:val="Heading4"/>
      </w:pPr>
      <w:r w:rsidRPr="00043188">
        <w:t xml:space="preserve">- </w:t>
      </w:r>
      <w:r>
        <w:t xml:space="preserve">and </w:t>
      </w:r>
      <w:r w:rsidRPr="00043188">
        <w:t>provide competitive wages and benefits for civil servants in comparison to private sector employees.</w:t>
      </w:r>
    </w:p>
    <w:bookmarkEnd w:id="2"/>
    <w:p w14:paraId="29FDEB8D" w14:textId="77777777" w:rsidR="00D82CBE" w:rsidRPr="00043188" w:rsidRDefault="00D82CBE" w:rsidP="00D82CBE">
      <w:pPr>
        <w:pStyle w:val="Heading4"/>
      </w:pPr>
      <w:r w:rsidRPr="00043188">
        <w:t xml:space="preserve">‘Collective bargaining rights’ </w:t>
      </w:r>
      <w:r w:rsidRPr="00043188">
        <w:rPr>
          <w:u w:val="single"/>
        </w:rPr>
        <w:t>aren’t civil service protections</w:t>
      </w:r>
      <w:r w:rsidRPr="00043188">
        <w:t xml:space="preserve">. The CP </w:t>
      </w:r>
      <w:r w:rsidRPr="00043188">
        <w:rPr>
          <w:u w:val="single"/>
        </w:rPr>
        <w:t>competes</w:t>
      </w:r>
      <w:r w:rsidRPr="00043188">
        <w:t xml:space="preserve"> and institutes a </w:t>
      </w:r>
      <w:r w:rsidRPr="00043188">
        <w:rPr>
          <w:u w:val="single"/>
        </w:rPr>
        <w:t>suite of employment reforms</w:t>
      </w:r>
      <w:r w:rsidRPr="00043188">
        <w:t xml:space="preserve"> but avoids empowering </w:t>
      </w:r>
      <w:r w:rsidRPr="00043188">
        <w:rPr>
          <w:u w:val="single"/>
        </w:rPr>
        <w:t>union obstructions</w:t>
      </w:r>
      <w:r w:rsidRPr="00043188">
        <w:t xml:space="preserve"> that </w:t>
      </w:r>
      <w:r w:rsidRPr="00043188">
        <w:rPr>
          <w:u w:val="single"/>
        </w:rPr>
        <w:t>ossifies</w:t>
      </w:r>
      <w:r w:rsidRPr="00043188">
        <w:t xml:space="preserve"> the executive.</w:t>
      </w:r>
    </w:p>
    <w:p w14:paraId="0D425472" w14:textId="77777777" w:rsidR="00D82CBE" w:rsidRPr="00043188" w:rsidRDefault="00D82CBE" w:rsidP="00D82CBE">
      <w:r w:rsidRPr="00043188">
        <w:rPr>
          <w:rStyle w:val="Style13ptBold"/>
        </w:rPr>
        <w:t>Withe ’25</w:t>
      </w:r>
      <w:r w:rsidRPr="00043188">
        <w:t xml:space="preserve"> [Aaron; April 9;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The Hill, “Trump’s stance on unions is what Roosevelt wanted all along,” https://thehill.com/opinion/congress-blog/labor/5237960-trump-executive-order-union-obstruction/]</w:t>
      </w:r>
    </w:p>
    <w:p w14:paraId="44AE532F" w14:textId="77777777" w:rsidR="00D82CBE" w:rsidRPr="00043188" w:rsidRDefault="00D82CBE" w:rsidP="00D82CBE">
      <w:pPr>
        <w:rPr>
          <w:sz w:val="16"/>
        </w:rPr>
      </w:pPr>
      <w:r w:rsidRPr="00043188">
        <w:rPr>
          <w:sz w:val="16"/>
        </w:rPr>
        <w:t xml:space="preserve">Franklin Delano Roosevelt — the architect of modern labor law and workers’ rights — wrote in 1937 that </w:t>
      </w:r>
      <w:r w:rsidRPr="00043188">
        <w:rPr>
          <w:rStyle w:val="Emphasis"/>
        </w:rPr>
        <w:t>c</w:t>
      </w:r>
      <w:r w:rsidRPr="00043188">
        <w:rPr>
          <w:rStyle w:val="StyleUnderline"/>
        </w:rPr>
        <w:t xml:space="preserve">ollective </w:t>
      </w:r>
      <w:r w:rsidRPr="00043188">
        <w:rPr>
          <w:rStyle w:val="Emphasis"/>
        </w:rPr>
        <w:t>b</w:t>
      </w:r>
      <w:r w:rsidRPr="00043188">
        <w:rPr>
          <w:rStyle w:val="StyleUnderline"/>
        </w:rPr>
        <w:t xml:space="preserve">argaining does </w:t>
      </w:r>
      <w:r w:rsidRPr="00043188">
        <w:rPr>
          <w:rStyle w:val="Emphasis"/>
        </w:rPr>
        <w:t>not belong</w:t>
      </w:r>
      <w:r w:rsidRPr="00043188">
        <w:rPr>
          <w:rStyle w:val="StyleUnderline"/>
        </w:rPr>
        <w:t xml:space="preserve"> in the </w:t>
      </w:r>
      <w:r w:rsidRPr="00043188">
        <w:rPr>
          <w:rStyle w:val="Emphasis"/>
        </w:rPr>
        <w:t>public sector</w:t>
      </w:r>
      <w:r w:rsidRPr="00043188">
        <w:rPr>
          <w:sz w:val="16"/>
        </w:rPr>
        <w:t>.</w:t>
      </w:r>
    </w:p>
    <w:p w14:paraId="6EBA0DA2" w14:textId="77777777" w:rsidR="00D82CBE" w:rsidRPr="00043188" w:rsidRDefault="00D82CBE" w:rsidP="00D82CBE">
      <w:pPr>
        <w:rPr>
          <w:sz w:val="16"/>
        </w:rPr>
      </w:pPr>
      <w:bookmarkStart w:id="3" w:name="_Hlk209882093"/>
      <w:bookmarkStart w:id="4" w:name="_Hlk209882376"/>
      <w:r w:rsidRPr="00043188">
        <w:rPr>
          <w:rStyle w:val="StyleUnderline"/>
        </w:rPr>
        <w:t xml:space="preserve">President 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 ending collective bargaining</w:t>
      </w:r>
      <w:r w:rsidRPr="00043188">
        <w:rPr>
          <w:sz w:val="16"/>
        </w:rPr>
        <w:t xml:space="preserve"> across national security agencies </w:t>
      </w:r>
      <w:r w:rsidRPr="00043188">
        <w:rPr>
          <w:rStyle w:val="StyleUnderline"/>
        </w:rPr>
        <w:t xml:space="preserve">represents a return to Roosevelt’s </w:t>
      </w:r>
      <w:r w:rsidRPr="00043188">
        <w:rPr>
          <w:rStyle w:val="Emphasis"/>
        </w:rPr>
        <w:t>sensible approach</w:t>
      </w:r>
      <w:r w:rsidRPr="00043188">
        <w:rPr>
          <w:rStyle w:val="StyleUnderline"/>
        </w:rPr>
        <w:t xml:space="preserve">. The order leverages authority granted by Congress through the </w:t>
      </w:r>
      <w:r w:rsidRPr="00043188">
        <w:rPr>
          <w:rStyle w:val="Emphasis"/>
        </w:rPr>
        <w:t>Civil Service Reform Act</w:t>
      </w:r>
      <w:r w:rsidRPr="00043188">
        <w:rPr>
          <w:rStyle w:val="StyleUnderline"/>
        </w:rPr>
        <w:t xml:space="preserve"> of 1978 to ensure critical </w:t>
      </w:r>
      <w:r w:rsidRPr="00043188">
        <w:rPr>
          <w:rStyle w:val="StyleUnderline"/>
          <w:highlight w:val="cyan"/>
        </w:rPr>
        <w:t>gov</w:t>
      </w:r>
      <w:r w:rsidRPr="00043188">
        <w:rPr>
          <w:rStyle w:val="StyleUnderline"/>
        </w:rPr>
        <w:t xml:space="preserve">ernment functions aren’t </w:t>
      </w:r>
      <w:r w:rsidRPr="00043188">
        <w:rPr>
          <w:rStyle w:val="Emphasis"/>
          <w:highlight w:val="cyan"/>
        </w:rPr>
        <w:t>hamstrung</w:t>
      </w:r>
      <w:r w:rsidRPr="00043188">
        <w:rPr>
          <w:rStyle w:val="StyleUnderline"/>
          <w:highlight w:val="cyan"/>
        </w:rPr>
        <w:t xml:space="preserve"> by </w:t>
      </w:r>
      <w:r w:rsidRPr="00043188">
        <w:rPr>
          <w:rStyle w:val="Emphasis"/>
          <w:highlight w:val="cyan"/>
        </w:rPr>
        <w:t>union obstruction</w:t>
      </w:r>
      <w:r w:rsidRPr="00043188">
        <w:rPr>
          <w:sz w:val="16"/>
        </w:rPr>
        <w:t>.</w:t>
      </w:r>
    </w:p>
    <w:p w14:paraId="72A9FEB4" w14:textId="77777777" w:rsidR="00D82CBE" w:rsidRPr="00043188" w:rsidRDefault="00D82CBE" w:rsidP="00D82CBE">
      <w:pPr>
        <w:rPr>
          <w:sz w:val="16"/>
        </w:rPr>
      </w:pPr>
      <w:r w:rsidRPr="00043188">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rPr>
        <w:t xml:space="preserve">unions tried to force the </w:t>
      </w:r>
      <w:r w:rsidRPr="00043188">
        <w:rPr>
          <w:rStyle w:val="Emphasis"/>
          <w:highlight w:val="cyan"/>
        </w:rPr>
        <w:t>reinstate</w:t>
      </w:r>
      <w:r w:rsidRPr="00043188">
        <w:rPr>
          <w:rStyle w:val="Emphasis"/>
        </w:rPr>
        <w:t>ment</w:t>
      </w:r>
      <w:r w:rsidRPr="00043188">
        <w:rPr>
          <w:rStyle w:val="StyleUnderline"/>
        </w:rPr>
        <w:t xml:space="preserve"> of 4,000 </w:t>
      </w:r>
      <w:r w:rsidRPr="00043188">
        <w:rPr>
          <w:rStyle w:val="StyleUnderline"/>
          <w:highlight w:val="cyan"/>
        </w:rPr>
        <w:t>employees</w:t>
      </w:r>
      <w:r w:rsidRPr="00043188">
        <w:rPr>
          <w:rStyle w:val="StyleUnderline"/>
        </w:rPr>
        <w:t xml:space="preserve">, many of whom were </w:t>
      </w:r>
      <w:r w:rsidRPr="00043188">
        <w:rPr>
          <w:rStyle w:val="StyleUnderline"/>
          <w:highlight w:val="cyan"/>
        </w:rPr>
        <w:t>removed for</w:t>
      </w:r>
      <w:r w:rsidRPr="00043188">
        <w:rPr>
          <w:rStyle w:val="StyleUnderline"/>
        </w:rPr>
        <w:t xml:space="preserve"> </w:t>
      </w:r>
      <w:r w:rsidRPr="00043188">
        <w:rPr>
          <w:rStyle w:val="Emphasis"/>
        </w:rPr>
        <w:t xml:space="preserve">poor </w:t>
      </w:r>
      <w:r w:rsidRPr="00043188">
        <w:rPr>
          <w:rStyle w:val="Emphasis"/>
          <w:highlight w:val="cyan"/>
        </w:rPr>
        <w:t>performance</w:t>
      </w:r>
      <w:r w:rsidRPr="00043188">
        <w:rPr>
          <w:rStyle w:val="StyleUnderline"/>
        </w:rPr>
        <w:t xml:space="preserve"> or misconduct</w:t>
      </w:r>
      <w:r w:rsidRPr="00043188">
        <w:rPr>
          <w:sz w:val="16"/>
        </w:rPr>
        <w:t xml:space="preserve">. </w:t>
      </w:r>
    </w:p>
    <w:bookmarkEnd w:id="3"/>
    <w:p w14:paraId="7E9D2D28" w14:textId="77777777" w:rsidR="00D82CBE" w:rsidRPr="00043188" w:rsidRDefault="00D82CBE" w:rsidP="00D82CBE">
      <w:pPr>
        <w:rPr>
          <w:sz w:val="16"/>
        </w:rPr>
      </w:pPr>
      <w:r w:rsidRPr="00043188">
        <w:rPr>
          <w:sz w:val="16"/>
        </w:rPr>
        <w:t>In what alternate universe can private organizations invalidate legislation passed by elected representatives?</w:t>
      </w:r>
    </w:p>
    <w:p w14:paraId="6EDA5BC7" w14:textId="77777777" w:rsidR="00D82CBE" w:rsidRPr="00043188" w:rsidRDefault="00D82CBE" w:rsidP="00D82CBE">
      <w:pPr>
        <w:rPr>
          <w:sz w:val="16"/>
        </w:rPr>
      </w:pPr>
      <w:r w:rsidRPr="00043188">
        <w:rPr>
          <w:rStyle w:val="StyleUnderline"/>
        </w:rPr>
        <w:t>Similar stories play out across the federal landscape</w:t>
      </w:r>
      <w:r w:rsidRPr="00043188">
        <w:rPr>
          <w:sz w:val="16"/>
        </w:rPr>
        <w:t xml:space="preserve">. According to the Federal Labor Relations Authority, Immigration and Customs Enforcement officials cannot modify cybersecurity policies without first completing time-consuming midterm bargaining with unions. </w:t>
      </w:r>
    </w:p>
    <w:p w14:paraId="49FFD20F" w14:textId="77777777" w:rsidR="00D82CBE" w:rsidRPr="00043188" w:rsidRDefault="00D82CBE" w:rsidP="00D82CBE">
      <w:pPr>
        <w:rPr>
          <w:sz w:val="16"/>
        </w:rPr>
      </w:pPr>
      <w:r w:rsidRPr="00043188">
        <w:rPr>
          <w:rStyle w:val="StyleUnderline"/>
        </w:rPr>
        <w:t xml:space="preserve">When vital agencies </w:t>
      </w:r>
      <w:r w:rsidRPr="00043188">
        <w:rPr>
          <w:rStyle w:val="StyleUnderline"/>
          <w:highlight w:val="cyan"/>
        </w:rPr>
        <w:t>can’t adapt to</w:t>
      </w:r>
      <w:r w:rsidRPr="00043188">
        <w:rPr>
          <w:rStyle w:val="StyleUnderline"/>
        </w:rPr>
        <w:t xml:space="preserve"> </w:t>
      </w:r>
      <w:r w:rsidRPr="00043188">
        <w:rPr>
          <w:rStyle w:val="Emphasis"/>
        </w:rPr>
        <w:t xml:space="preserve">emerging </w:t>
      </w:r>
      <w:r w:rsidRPr="00043188">
        <w:rPr>
          <w:rStyle w:val="Emphasis"/>
          <w:highlight w:val="cyan"/>
        </w:rPr>
        <w:t>threats</w:t>
      </w:r>
      <w:r w:rsidRPr="00043188">
        <w:rPr>
          <w:rStyle w:val="StyleUnderline"/>
          <w:highlight w:val="cyan"/>
        </w:rPr>
        <w:t xml:space="preserve"> without union permission</w:t>
      </w:r>
      <w:r w:rsidRPr="00043188">
        <w:rPr>
          <w:rStyle w:val="StyleUnderline"/>
        </w:rPr>
        <w:t xml:space="preserve">, </w:t>
      </w:r>
      <w:r w:rsidRPr="00043188">
        <w:rPr>
          <w:rStyle w:val="Emphasis"/>
        </w:rPr>
        <w:t>national security</w:t>
      </w:r>
      <w:r w:rsidRPr="00043188">
        <w:rPr>
          <w:rStyle w:val="StyleUnderline"/>
        </w:rPr>
        <w:t xml:space="preserve"> is at </w:t>
      </w:r>
      <w:r w:rsidRPr="00043188">
        <w:rPr>
          <w:rStyle w:val="Emphasis"/>
        </w:rPr>
        <w:t>risk</w:t>
      </w:r>
      <w:r w:rsidRPr="00043188">
        <w:rPr>
          <w:sz w:val="16"/>
        </w:rPr>
        <w:t>.</w:t>
      </w:r>
    </w:p>
    <w:p w14:paraId="762A7186" w14:textId="77777777" w:rsidR="00D82CBE" w:rsidRPr="00043188" w:rsidRDefault="00D82CBE" w:rsidP="00D82CBE">
      <w:pPr>
        <w:rPr>
          <w:sz w:val="16"/>
        </w:rPr>
      </w:pPr>
      <w:r w:rsidRPr="00043188">
        <w:rPr>
          <w:sz w:val="16"/>
        </w:rPr>
        <w:t xml:space="preserve">Critics will argue the executive order’s definition of national security is too expansive. </w:t>
      </w:r>
      <w:r w:rsidRPr="00043188">
        <w:rPr>
          <w:rStyle w:val="StyleUnderline"/>
        </w:rPr>
        <w:t>Unfortunately, modern threats don’t fit neatly into Cold War categories</w:t>
      </w:r>
      <w:r w:rsidRPr="00043188">
        <w:rPr>
          <w:sz w:val="16"/>
        </w:rPr>
        <w:t xml:space="preserve">. </w:t>
      </w:r>
    </w:p>
    <w:p w14:paraId="555206FB" w14:textId="77777777" w:rsidR="00D82CBE" w:rsidRPr="00043188" w:rsidRDefault="00D82CBE" w:rsidP="00D82CBE">
      <w:pPr>
        <w:rPr>
          <w:sz w:val="16"/>
        </w:rPr>
      </w:pPr>
      <w:r w:rsidRPr="00043188">
        <w:rPr>
          <w:rStyle w:val="Emphasis"/>
          <w:highlight w:val="cyan"/>
        </w:rPr>
        <w:t>Energy</w:t>
      </w:r>
      <w:r w:rsidRPr="00043188">
        <w:rPr>
          <w:rStyle w:val="Emphasis"/>
        </w:rPr>
        <w:t xml:space="preserve"> security</w:t>
      </w:r>
      <w:r w:rsidRPr="00043188">
        <w:rPr>
          <w:rStyle w:val="StyleUnderline"/>
        </w:rPr>
        <w:t xml:space="preserve">, </w:t>
      </w:r>
      <w:r w:rsidRPr="00043188">
        <w:rPr>
          <w:rStyle w:val="Emphasis"/>
          <w:highlight w:val="cyan"/>
        </w:rPr>
        <w:t>cyber</w:t>
      </w:r>
      <w:r w:rsidRPr="00043188">
        <w:rPr>
          <w:rStyle w:val="StyleUnderline"/>
        </w:rPr>
        <w:t xml:space="preserve">security, </w:t>
      </w:r>
      <w:r w:rsidRPr="00043188">
        <w:rPr>
          <w:rStyle w:val="Emphasis"/>
          <w:highlight w:val="cyan"/>
        </w:rPr>
        <w:t>pandemic</w:t>
      </w:r>
      <w:r w:rsidRPr="00043188">
        <w:rPr>
          <w:rStyle w:val="StyleUnderline"/>
        </w:rPr>
        <w:t xml:space="preserve"> preparednes</w:t>
      </w:r>
      <w:r w:rsidRPr="00043188">
        <w:rPr>
          <w:rStyle w:val="Emphasis"/>
          <w:highlight w:val="cyan"/>
        </w:rPr>
        <w:t>s</w:t>
      </w:r>
      <w:r w:rsidRPr="00043188">
        <w:rPr>
          <w:rStyle w:val="StyleUnderline"/>
          <w:highlight w:val="cyan"/>
        </w:rPr>
        <w:t xml:space="preserve"> and </w:t>
      </w:r>
      <w:r w:rsidRPr="00043188">
        <w:rPr>
          <w:rStyle w:val="Emphasis"/>
          <w:highlight w:val="cyan"/>
        </w:rPr>
        <w:t>economic defense</w:t>
      </w:r>
      <w:r w:rsidRPr="00043188">
        <w:rPr>
          <w:rStyle w:val="StyleUnderline"/>
        </w:rPr>
        <w:t xml:space="preserve"> all represent </w:t>
      </w:r>
      <w:r w:rsidRPr="00043188">
        <w:rPr>
          <w:rStyle w:val="Emphasis"/>
          <w:highlight w:val="cyan"/>
        </w:rPr>
        <w:t>critical vulnerabilities</w:t>
      </w:r>
      <w:r w:rsidRPr="00043188">
        <w:rPr>
          <w:rStyle w:val="StyleUnderline"/>
          <w:highlight w:val="cyan"/>
        </w:rPr>
        <w:t xml:space="preserve"> adversaries</w:t>
      </w:r>
      <w:r w:rsidRPr="00043188">
        <w:rPr>
          <w:rStyle w:val="StyleUnderline"/>
        </w:rPr>
        <w:t xml:space="preserve"> can </w:t>
      </w:r>
      <w:r w:rsidRPr="00043188">
        <w:rPr>
          <w:rStyle w:val="StyleUnderline"/>
          <w:highlight w:val="cyan"/>
        </w:rPr>
        <w:t>exploit</w:t>
      </w:r>
      <w:r w:rsidRPr="00043188">
        <w:rPr>
          <w:rStyle w:val="StyleUnderline"/>
        </w:rPr>
        <w:t>. The integrated nature of these threats requires a holistic understanding of national security</w:t>
      </w:r>
      <w:r w:rsidRPr="00043188">
        <w:rPr>
          <w:sz w:val="16"/>
        </w:rPr>
        <w:t xml:space="preserve"> extending well beyond traditional military concerns.</w:t>
      </w:r>
    </w:p>
    <w:p w14:paraId="46E2BB34" w14:textId="77777777" w:rsidR="00D82CBE" w:rsidRPr="00043188" w:rsidRDefault="00D82CBE" w:rsidP="00D82CBE">
      <w:pPr>
        <w:rPr>
          <w:sz w:val="16"/>
        </w:rPr>
      </w:pPr>
      <w:bookmarkStart w:id="5" w:name="_Hlk217073313"/>
      <w:bookmarkEnd w:id="4"/>
      <w:r w:rsidRPr="00043188">
        <w:rPr>
          <w:rStyle w:val="StyleUnderline"/>
        </w:rPr>
        <w:t>To be sure</w:t>
      </w:r>
      <w:r w:rsidRPr="00043188">
        <w:rPr>
          <w:sz w:val="16"/>
        </w:rPr>
        <w:t xml:space="preserve">, union supporters raise legitimate concerns that deserve serious consideration. </w:t>
      </w:r>
      <w:r w:rsidRPr="00043188">
        <w:rPr>
          <w:rStyle w:val="StyleUnderline"/>
        </w:rPr>
        <w:t xml:space="preserve">Federal workers </w:t>
      </w:r>
      <w:r w:rsidRPr="00043188">
        <w:rPr>
          <w:rStyle w:val="Emphasis"/>
          <w:highlight w:val="cyan"/>
        </w:rPr>
        <w:t>deserve protection</w:t>
      </w:r>
      <w:r w:rsidRPr="00043188">
        <w:rPr>
          <w:rStyle w:val="StyleUnderline"/>
          <w:highlight w:val="cyan"/>
        </w:rPr>
        <w:t xml:space="preserve"> from partisan purges</w:t>
      </w:r>
      <w:r w:rsidRPr="00043188">
        <w:rPr>
          <w:rStyle w:val="StyleUnderline"/>
        </w:rPr>
        <w:t xml:space="preserve">, workplace discrimination and </w:t>
      </w:r>
      <w:r w:rsidRPr="00043188">
        <w:rPr>
          <w:rStyle w:val="Emphasis"/>
        </w:rPr>
        <w:t>retaliation</w:t>
      </w:r>
      <w:r w:rsidRPr="00043188">
        <w:rPr>
          <w:rStyle w:val="StyleUnderline"/>
        </w:rPr>
        <w:t xml:space="preserve"> for </w:t>
      </w:r>
      <w:r w:rsidRPr="00043188">
        <w:rPr>
          <w:rStyle w:val="Emphasis"/>
        </w:rPr>
        <w:t>whistleblowing</w:t>
      </w:r>
      <w:r w:rsidRPr="00043188">
        <w:rPr>
          <w:rStyle w:val="StyleUnderline"/>
        </w:rPr>
        <w:t>. They’re also entitled to reasonable compensation and safe working conditions</w:t>
      </w:r>
      <w:r w:rsidRPr="00043188">
        <w:rPr>
          <w:sz w:val="16"/>
        </w:rPr>
        <w:t xml:space="preserve">. </w:t>
      </w:r>
    </w:p>
    <w:p w14:paraId="03348293" w14:textId="77777777" w:rsidR="00D82CBE" w:rsidRPr="00043188" w:rsidRDefault="00D82CBE" w:rsidP="00D82CBE">
      <w:pPr>
        <w:rPr>
          <w:sz w:val="16"/>
        </w:rPr>
      </w:pPr>
      <w:r w:rsidRPr="00043188">
        <w:rPr>
          <w:sz w:val="16"/>
        </w:rPr>
        <w:t>These are values most Americans share, regardless of political affiliation.</w:t>
      </w:r>
    </w:p>
    <w:p w14:paraId="1081FC39" w14:textId="77777777" w:rsidR="00D82CBE" w:rsidRPr="00043188" w:rsidRDefault="00D82CBE" w:rsidP="00D82CBE">
      <w:pPr>
        <w:rPr>
          <w:sz w:val="16"/>
        </w:rPr>
      </w:pPr>
      <w:r w:rsidRPr="00043188">
        <w:rPr>
          <w:rStyle w:val="StyleUnderline"/>
        </w:rPr>
        <w:t xml:space="preserve">But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isn’t necessary</w:t>
      </w:r>
      <w:r w:rsidRPr="00043188">
        <w:rPr>
          <w:rStyle w:val="StyleUnderline"/>
          <w:highlight w:val="cyan"/>
        </w:rPr>
        <w:t xml:space="preserve"> to </w:t>
      </w:r>
      <w:r w:rsidRPr="00043188">
        <w:rPr>
          <w:rStyle w:val="Emphasis"/>
          <w:highlight w:val="cyan"/>
        </w:rPr>
        <w:t>secure</w:t>
      </w:r>
      <w:r w:rsidRPr="00043188">
        <w:rPr>
          <w:rStyle w:val="Emphasis"/>
        </w:rPr>
        <w:t xml:space="preserve"> these </w:t>
      </w:r>
      <w:r w:rsidRPr="00043188">
        <w:rPr>
          <w:rStyle w:val="Emphasis"/>
          <w:highlight w:val="cyan"/>
        </w:rPr>
        <w:t>protections</w:t>
      </w:r>
      <w:r w:rsidRPr="00043188">
        <w:rPr>
          <w:rStyle w:val="StyleUnderline"/>
        </w:rPr>
        <w:t xml:space="preserve">. </w:t>
      </w:r>
      <w:r w:rsidRPr="00043188">
        <w:rPr>
          <w:rStyle w:val="Emphasis"/>
        </w:rPr>
        <w:t>Civil service safeguards</w:t>
      </w:r>
      <w:r w:rsidRPr="00043188">
        <w:rPr>
          <w:rStyle w:val="StyleUnderline"/>
        </w:rPr>
        <w:t xml:space="preserve"> predate unionization and will </w:t>
      </w:r>
      <w:r w:rsidRPr="00043188">
        <w:rPr>
          <w:rStyle w:val="Emphasis"/>
        </w:rPr>
        <w:t>remain intact</w:t>
      </w:r>
      <w:r w:rsidRPr="00043188">
        <w:rPr>
          <w:rStyle w:val="StyleUnderline"/>
        </w:rPr>
        <w:t xml:space="preserve"> under Trump’s order. </w:t>
      </w:r>
      <w:r w:rsidRPr="00043188">
        <w:rPr>
          <w:rStyle w:val="Emphasis"/>
          <w:highlight w:val="cyan"/>
        </w:rPr>
        <w:t>Merit principles</w:t>
      </w:r>
      <w:r w:rsidRPr="00043188">
        <w:rPr>
          <w:rStyle w:val="StyleUnderline"/>
          <w:highlight w:val="cyan"/>
        </w:rPr>
        <w:t xml:space="preserve">, </w:t>
      </w:r>
      <w:r w:rsidRPr="00043188">
        <w:rPr>
          <w:rStyle w:val="Emphasis"/>
          <w:highlight w:val="cyan"/>
        </w:rPr>
        <w:t>anti-discrimination</w:t>
      </w:r>
      <w:r w:rsidRPr="00043188">
        <w:rPr>
          <w:rStyle w:val="StyleUnderline"/>
        </w:rPr>
        <w:t xml:space="preserve"> laws </w:t>
      </w:r>
      <w:r w:rsidRPr="00043188">
        <w:rPr>
          <w:rStyle w:val="StyleUnderline"/>
          <w:highlight w:val="cyan"/>
        </w:rPr>
        <w:t xml:space="preserve">and </w:t>
      </w:r>
      <w:r w:rsidRPr="00043188">
        <w:rPr>
          <w:rStyle w:val="Emphasis"/>
          <w:highlight w:val="cyan"/>
        </w:rPr>
        <w:t>whistleblower</w:t>
      </w:r>
      <w:r w:rsidRPr="00043188">
        <w:rPr>
          <w:rStyle w:val="StyleUnderline"/>
        </w:rPr>
        <w:t xml:space="preserve"> statute</w:t>
      </w:r>
      <w:r w:rsidRPr="00043188">
        <w:rPr>
          <w:rStyle w:val="Emphasis"/>
          <w:highlight w:val="cyan"/>
        </w:rPr>
        <w:t>s</w:t>
      </w:r>
      <w:r w:rsidRPr="00043188">
        <w:rPr>
          <w:rStyle w:val="StyleUnderline"/>
        </w:rPr>
        <w:t xml:space="preserve"> continue to </w:t>
      </w:r>
      <w:r w:rsidRPr="00043188">
        <w:rPr>
          <w:rStyle w:val="Emphasis"/>
        </w:rPr>
        <w:t>shield workers</w:t>
      </w:r>
      <w:r w:rsidRPr="00043188">
        <w:rPr>
          <w:rStyle w:val="StyleUnderline"/>
        </w:rPr>
        <w:t xml:space="preserve"> from abuse</w:t>
      </w:r>
      <w:r w:rsidRPr="00043188">
        <w:rPr>
          <w:sz w:val="16"/>
        </w:rPr>
        <w:t xml:space="preserve">. </w:t>
      </w:r>
    </w:p>
    <w:bookmarkEnd w:id="5"/>
    <w:p w14:paraId="65B5E0BD" w14:textId="77777777" w:rsidR="00D82CBE" w:rsidRPr="00043188" w:rsidRDefault="00D82CBE" w:rsidP="00D82CBE">
      <w:pPr>
        <w:rPr>
          <w:sz w:val="16"/>
        </w:rPr>
      </w:pPr>
      <w:r w:rsidRPr="00043188">
        <w:rPr>
          <w:rStyle w:val="Emphasis"/>
          <w:highlight w:val="cyan"/>
        </w:rPr>
        <w:t>All that changes</w:t>
      </w:r>
      <w:r w:rsidRPr="00043188">
        <w:rPr>
          <w:rStyle w:val="StyleUnderline"/>
          <w:highlight w:val="cyan"/>
        </w:rPr>
        <w:t xml:space="preserve"> is</w:t>
      </w:r>
      <w:r w:rsidRPr="00043188">
        <w:rPr>
          <w:rStyle w:val="StyleUnderline"/>
        </w:rPr>
        <w:t xml:space="preserve"> the union’s </w:t>
      </w:r>
      <w:r w:rsidRPr="00043188">
        <w:rPr>
          <w:rStyle w:val="StyleUnderline"/>
          <w:highlight w:val="cyan"/>
        </w:rPr>
        <w:t xml:space="preserve">power to </w:t>
      </w:r>
      <w:r w:rsidRPr="00043188">
        <w:rPr>
          <w:rStyle w:val="Emphasis"/>
          <w:highlight w:val="cyan"/>
        </w:rPr>
        <w:t>dictate</w:t>
      </w:r>
      <w:r w:rsidRPr="00043188">
        <w:rPr>
          <w:rStyle w:val="Emphasis"/>
        </w:rPr>
        <w:t xml:space="preserve"> operational </w:t>
      </w:r>
      <w:r w:rsidRPr="00043188">
        <w:rPr>
          <w:rStyle w:val="Emphasis"/>
          <w:highlight w:val="cyan"/>
        </w:rPr>
        <w:t>decisions</w:t>
      </w:r>
      <w:r w:rsidRPr="00043188">
        <w:rPr>
          <w:rStyle w:val="StyleUnderline"/>
        </w:rPr>
        <w:t xml:space="preserve"> that elected leadership should control</w:t>
      </w:r>
      <w:r w:rsidRPr="00043188">
        <w:rPr>
          <w:sz w:val="16"/>
        </w:rPr>
        <w:t>.</w:t>
      </w:r>
    </w:p>
    <w:p w14:paraId="0D7B8ED3" w14:textId="77777777" w:rsidR="00D82CBE" w:rsidRPr="00043188" w:rsidRDefault="00D82CBE" w:rsidP="00D82CBE">
      <w:pPr>
        <w:rPr>
          <w:sz w:val="16"/>
        </w:rPr>
      </w:pPr>
      <w:r w:rsidRPr="00043188">
        <w:rPr>
          <w:rStyle w:val="StyleUnderline"/>
        </w:rPr>
        <w:t xml:space="preserve">America needs a </w:t>
      </w:r>
      <w:r w:rsidRPr="00043188">
        <w:rPr>
          <w:rStyle w:val="Emphasis"/>
        </w:rPr>
        <w:t>new framework</w:t>
      </w:r>
      <w:r w:rsidRPr="00043188">
        <w:rPr>
          <w:rStyle w:val="StyleUnderline"/>
        </w:rPr>
        <w:t xml:space="preserve"> that protects workers without undermining accountability. Some state reforms offer </w:t>
      </w:r>
      <w:r w:rsidRPr="00043188">
        <w:rPr>
          <w:rStyle w:val="Emphasis"/>
        </w:rPr>
        <w:t>promising models</w:t>
      </w:r>
      <w:r w:rsidRPr="00043188">
        <w:rPr>
          <w:sz w:val="16"/>
        </w:rPr>
        <w:t xml:space="preserve">, requiring annual recertification elections for unions, ensuring they maintain worker support. Other states have ended automatic dues deduction while </w:t>
      </w:r>
      <w:r w:rsidRPr="00043188">
        <w:rPr>
          <w:rStyle w:val="StyleUnderline"/>
        </w:rPr>
        <w:t xml:space="preserve">strengthening </w:t>
      </w:r>
      <w:r w:rsidRPr="00043188">
        <w:rPr>
          <w:rStyle w:val="Emphasis"/>
        </w:rPr>
        <w:t>civil service</w:t>
      </w:r>
      <w:r w:rsidRPr="00043188">
        <w:rPr>
          <w:rStyle w:val="StyleUnderline"/>
        </w:rPr>
        <w:t xml:space="preserve"> protections, </w:t>
      </w:r>
      <w:r w:rsidRPr="00043188">
        <w:rPr>
          <w:rStyle w:val="Emphasis"/>
        </w:rPr>
        <w:t>effectively uncoupling worker rights from union power</w:t>
      </w:r>
      <w:r w:rsidRPr="00043188">
        <w:rPr>
          <w:sz w:val="16"/>
        </w:rPr>
        <w:t>.</w:t>
      </w:r>
    </w:p>
    <w:p w14:paraId="5822F829" w14:textId="77777777" w:rsidR="00D82CBE" w:rsidRPr="00043188" w:rsidRDefault="00D82CBE" w:rsidP="00D82CBE">
      <w:pPr>
        <w:rPr>
          <w:sz w:val="16"/>
        </w:rPr>
      </w:pPr>
      <w:r w:rsidRPr="00043188">
        <w:rPr>
          <w:sz w:val="16"/>
        </w:rPr>
        <w:t xml:space="preserve">In the months before President Joe Biden left office, his administration renegotiated </w:t>
      </w:r>
      <w:r w:rsidRPr="00043188">
        <w:rPr>
          <w:rStyle w:val="StyleUnderline"/>
        </w:rPr>
        <w:t xml:space="preserve">the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a</w:t>
      </w:r>
      <w:r w:rsidRPr="00043188">
        <w:rPr>
          <w:rStyle w:val="StyleUnderline"/>
        </w:rPr>
        <w:t>greement</w:t>
      </w:r>
      <w:r w:rsidRPr="00043188">
        <w:rPr>
          <w:rStyle w:val="Emphasis"/>
          <w:highlight w:val="cyan"/>
        </w:rPr>
        <w:t>s</w:t>
      </w:r>
      <w:r w:rsidRPr="00043188">
        <w:rPr>
          <w:rStyle w:val="StyleUnderline"/>
        </w:rPr>
        <w:t xml:space="preserve"> of federal agencies such as the Environmental Protection Agency</w:t>
      </w:r>
      <w:r w:rsidRPr="00043188">
        <w:rPr>
          <w:sz w:val="16"/>
        </w:rPr>
        <w:t xml:space="preserve">. This move highlights the core problem: When unelected organizations </w:t>
      </w:r>
      <w:r w:rsidRPr="00043188">
        <w:rPr>
          <w:rStyle w:val="StyleUnderline"/>
        </w:rPr>
        <w:t xml:space="preserve">can </w:t>
      </w:r>
      <w:r w:rsidRPr="00043188">
        <w:rPr>
          <w:rStyle w:val="Emphasis"/>
          <w:highlight w:val="cyan"/>
        </w:rPr>
        <w:t>systematically obstruct</w:t>
      </w:r>
      <w:r w:rsidRPr="00043188">
        <w:rPr>
          <w:rStyle w:val="StyleUnderline"/>
          <w:highlight w:val="cyan"/>
        </w:rPr>
        <w:t xml:space="preserve"> policies</w:t>
      </w:r>
      <w:r w:rsidRPr="00043188">
        <w:rPr>
          <w:rStyle w:val="StyleUnderline"/>
        </w:rPr>
        <w:t xml:space="preserve"> established by elected leadership</w:t>
      </w:r>
      <w:r w:rsidRPr="00043188">
        <w:rPr>
          <w:sz w:val="16"/>
        </w:rPr>
        <w:t>, the government becomes less responsive to voters’ needs.</w:t>
      </w:r>
    </w:p>
    <w:p w14:paraId="50972FFC" w14:textId="77777777" w:rsidR="00D82CBE" w:rsidRPr="00043188" w:rsidRDefault="00D82CBE" w:rsidP="00D82CBE">
      <w:pPr>
        <w:rPr>
          <w:sz w:val="16"/>
        </w:rPr>
      </w:pPr>
      <w:r w:rsidRPr="00043188">
        <w:rPr>
          <w:rStyle w:val="StyleUnderline"/>
        </w:rPr>
        <w:t xml:space="preserve">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w:t>
      </w:r>
      <w:r w:rsidRPr="00043188">
        <w:rPr>
          <w:sz w:val="16"/>
        </w:rPr>
        <w:t xml:space="preserve">, even with its limitations, </w:t>
      </w:r>
      <w:r w:rsidRPr="00043188">
        <w:rPr>
          <w:rStyle w:val="StyleUnderline"/>
        </w:rPr>
        <w:t>addresses a longstanding problem in federal governance. The question isn’t</w:t>
      </w:r>
      <w:r w:rsidRPr="00043188">
        <w:rPr>
          <w:sz w:val="16"/>
        </w:rPr>
        <w:t xml:space="preserve"> whether you support </w:t>
      </w:r>
      <w:r w:rsidRPr="00043188">
        <w:rPr>
          <w:rStyle w:val="StyleUnderline"/>
        </w:rPr>
        <w:t>unions or management, but</w:t>
      </w:r>
      <w:r w:rsidRPr="00043188">
        <w:rPr>
          <w:sz w:val="16"/>
        </w:rPr>
        <w:t xml:space="preserve"> whether you believe the government should prioritize serving citizens over </w:t>
      </w:r>
      <w:r w:rsidRPr="00043188">
        <w:rPr>
          <w:rStyle w:val="StyleUnderline"/>
        </w:rPr>
        <w:t xml:space="preserve">protecting </w:t>
      </w:r>
      <w:r w:rsidRPr="00043188">
        <w:rPr>
          <w:rStyle w:val="Emphasis"/>
        </w:rPr>
        <w:t>entrenched</w:t>
      </w:r>
      <w:r w:rsidRPr="00043188">
        <w:rPr>
          <w:rStyle w:val="StyleUnderline"/>
        </w:rPr>
        <w:t xml:space="preserve"> union interests</w:t>
      </w:r>
      <w:r w:rsidRPr="00043188">
        <w:rPr>
          <w:sz w:val="16"/>
        </w:rPr>
        <w:t>, regardless of which party controls the White House.</w:t>
      </w:r>
    </w:p>
    <w:p w14:paraId="5318B063" w14:textId="77777777" w:rsidR="00D82CBE" w:rsidRPr="00043188" w:rsidRDefault="00D82CBE" w:rsidP="00D82CBE">
      <w:pPr>
        <w:rPr>
          <w:sz w:val="16"/>
        </w:rPr>
      </w:pPr>
      <w:r w:rsidRPr="00043188">
        <w:rPr>
          <w:rStyle w:val="StyleUnderline"/>
        </w:rPr>
        <w:t xml:space="preserve">Our government’s </w:t>
      </w:r>
      <w:r w:rsidRPr="00043188">
        <w:rPr>
          <w:rStyle w:val="StyleUnderline"/>
          <w:highlight w:val="cyan"/>
        </w:rPr>
        <w:t xml:space="preserve">effectiveness </w:t>
      </w:r>
      <w:r w:rsidRPr="00043188">
        <w:rPr>
          <w:rStyle w:val="Emphasis"/>
          <w:highlight w:val="cyan"/>
        </w:rPr>
        <w:t>depends on</w:t>
      </w:r>
      <w:r w:rsidRPr="00043188">
        <w:rPr>
          <w:rStyle w:val="StyleUnderline"/>
        </w:rPr>
        <w:t xml:space="preserve"> resolving </w:t>
      </w:r>
      <w:r w:rsidRPr="00043188">
        <w:rPr>
          <w:rStyle w:val="Emphasis"/>
        </w:rPr>
        <w:t>this</w:t>
      </w:r>
      <w:r w:rsidRPr="00043188">
        <w:rPr>
          <w:rStyle w:val="StyleUnderline"/>
        </w:rPr>
        <w:t xml:space="preserve"> tension. We need </w:t>
      </w:r>
      <w:r w:rsidRPr="00043188">
        <w:rPr>
          <w:rStyle w:val="StyleUnderline"/>
          <w:highlight w:val="cyan"/>
        </w:rPr>
        <w:t>a</w:t>
      </w:r>
      <w:r w:rsidRPr="00043188">
        <w:rPr>
          <w:rStyle w:val="StyleUnderline"/>
        </w:rPr>
        <w:t xml:space="preserve"> federal </w:t>
      </w:r>
      <w:r w:rsidRPr="00043188">
        <w:rPr>
          <w:rStyle w:val="StyleUnderline"/>
          <w:highlight w:val="cyan"/>
        </w:rPr>
        <w:t xml:space="preserve">workforce that </w:t>
      </w:r>
      <w:r w:rsidRPr="00043188">
        <w:rPr>
          <w:rStyle w:val="Emphasis"/>
          <w:highlight w:val="cyan"/>
        </w:rPr>
        <w:t>combines</w:t>
      </w:r>
      <w:r w:rsidRPr="00043188">
        <w:rPr>
          <w:rStyle w:val="Emphasis"/>
        </w:rPr>
        <w:t xml:space="preserve"> strong </w:t>
      </w:r>
      <w:r w:rsidRPr="00043188">
        <w:rPr>
          <w:rStyle w:val="Emphasis"/>
          <w:highlight w:val="cyan"/>
        </w:rPr>
        <w:t>protections</w:t>
      </w:r>
      <w:r w:rsidRPr="00043188">
        <w:rPr>
          <w:rStyle w:val="StyleUnderline"/>
        </w:rPr>
        <w:t xml:space="preserve"> for </w:t>
      </w:r>
      <w:r w:rsidRPr="00043188">
        <w:rPr>
          <w:rStyle w:val="Emphasis"/>
        </w:rPr>
        <w:t>individual</w:t>
      </w:r>
      <w:r w:rsidRPr="00043188">
        <w:rPr>
          <w:rStyle w:val="StyleUnderline"/>
        </w:rPr>
        <w:t xml:space="preserve"> employee</w:t>
      </w:r>
      <w:r w:rsidRPr="00043188">
        <w:rPr>
          <w:rStyle w:val="Emphasis"/>
        </w:rPr>
        <w:t>s</w:t>
      </w:r>
      <w:r w:rsidRPr="00043188">
        <w:rPr>
          <w:rStyle w:val="StyleUnderline"/>
        </w:rPr>
        <w:t xml:space="preserve"> </w:t>
      </w:r>
      <w:r w:rsidRPr="00043188">
        <w:rPr>
          <w:rStyle w:val="StyleUnderline"/>
          <w:highlight w:val="cyan"/>
        </w:rPr>
        <w:t>with</w:t>
      </w:r>
      <w:r w:rsidRPr="00043188">
        <w:rPr>
          <w:rStyle w:val="StyleUnderline"/>
        </w:rPr>
        <w:t xml:space="preserve"> the </w:t>
      </w:r>
      <w:r w:rsidRPr="00043188">
        <w:rPr>
          <w:rStyle w:val="Emphasis"/>
          <w:highlight w:val="cyan"/>
        </w:rPr>
        <w:t>flex</w:t>
      </w:r>
      <w:r w:rsidRPr="00043188">
        <w:rPr>
          <w:rStyle w:val="StyleUnderline"/>
        </w:rPr>
        <w:t>ibility agencies need to fulfill their missions</w:t>
      </w:r>
      <w:r w:rsidRPr="00043188">
        <w:rPr>
          <w:sz w:val="16"/>
        </w:rPr>
        <w:t xml:space="preserve">. </w:t>
      </w:r>
    </w:p>
    <w:p w14:paraId="753397A2" w14:textId="77777777" w:rsidR="00D82CBE" w:rsidRPr="00043188" w:rsidRDefault="00D82CBE" w:rsidP="00D82CBE">
      <w:pPr>
        <w:rPr>
          <w:sz w:val="16"/>
        </w:rPr>
      </w:pPr>
      <w:r w:rsidRPr="00043188">
        <w:rPr>
          <w:sz w:val="16"/>
        </w:rPr>
        <w:t>Only then can we achieve what both parties claim to want — a government that works for all Americans.</w:t>
      </w:r>
    </w:p>
    <w:p w14:paraId="574D219A" w14:textId="77777777" w:rsidR="00D82CBE" w:rsidRDefault="00D82CBE" w:rsidP="00D82CBE">
      <w:pPr>
        <w:pStyle w:val="Heading3"/>
      </w:pPr>
      <w:r>
        <w:t>1NC</w:t>
      </w:r>
    </w:p>
    <w:p w14:paraId="450F059C" w14:textId="77777777" w:rsidR="00D82CBE" w:rsidRDefault="00D82CBE" w:rsidP="00D82CBE">
      <w:r>
        <w:t>EU CP</w:t>
      </w:r>
    </w:p>
    <w:p w14:paraId="6C570464" w14:textId="77777777" w:rsidR="00D82CBE" w:rsidRDefault="00D82CBE" w:rsidP="00D82CBE">
      <w:pPr>
        <w:pStyle w:val="Heading4"/>
      </w:pPr>
      <w:r>
        <w:t xml:space="preserve">The European Union should condition all engagement with the United States on the United States federal government </w:t>
      </w:r>
      <w:r w:rsidRPr="00337CE3">
        <w:t>strengthen</w:t>
      </w:r>
      <w:r>
        <w:t>ing</w:t>
      </w:r>
      <w:r w:rsidRPr="00337CE3">
        <w:t xml:space="preserve"> collective bargaining rights for federal </w:t>
      </w:r>
      <w:r>
        <w:t>employees.</w:t>
      </w:r>
    </w:p>
    <w:p w14:paraId="61505E8C" w14:textId="77777777" w:rsidR="00D82CBE" w:rsidRPr="007C09E3" w:rsidRDefault="00D82CBE" w:rsidP="00D82CBE">
      <w:pPr>
        <w:pStyle w:val="Heading4"/>
      </w:pPr>
      <w:r>
        <w:t xml:space="preserve">It </w:t>
      </w:r>
      <w:r>
        <w:rPr>
          <w:u w:val="single"/>
        </w:rPr>
        <w:t>solves</w:t>
      </w:r>
      <w:r>
        <w:t xml:space="preserve"> AND </w:t>
      </w:r>
      <w:r>
        <w:rPr>
          <w:u w:val="single"/>
        </w:rPr>
        <w:t>reasserts</w:t>
      </w:r>
      <w:r>
        <w:t xml:space="preserve"> European leadership.</w:t>
      </w:r>
    </w:p>
    <w:p w14:paraId="63480230" w14:textId="77777777" w:rsidR="00D82CBE" w:rsidRPr="00E101AA" w:rsidRDefault="00D82CBE" w:rsidP="00D82CBE">
      <w:r w:rsidRPr="00170F71">
        <w:rPr>
          <w:rStyle w:val="Style13ptBold"/>
        </w:rPr>
        <w:t>Economist ’25</w:t>
      </w:r>
      <w:r>
        <w:t xml:space="preserve"> [The Economist; March 13; British news and current affairs journal; The Economist, “If It Comes to a Stand-Off, Europe Has Leverage Over America,” </w:t>
      </w:r>
      <w:r w:rsidRPr="0028622D">
        <w:t>https://www.economist.com/briefing/2025/03/13/if-it-comes-to-a-stand-off-europe-has-leverage-over-america</w:t>
      </w:r>
      <w:r>
        <w:t>]</w:t>
      </w:r>
    </w:p>
    <w:p w14:paraId="5C88E9C4" w14:textId="77777777" w:rsidR="00D82CBE" w:rsidRPr="00BE0158" w:rsidRDefault="00D82CBE" w:rsidP="00D82CBE">
      <w:pPr>
        <w:rPr>
          <w:sz w:val="16"/>
        </w:rPr>
      </w:pPr>
      <w:r w:rsidRPr="00BE0158">
        <w:rPr>
          <w:sz w:val="16"/>
        </w:rPr>
        <w:t xml:space="preserve">“THE ACTION that is needed has to be bold and determined,” declared Ursula von der Leyen, the president of the European Commission, this week. She was talking about how </w:t>
      </w:r>
      <w:r w:rsidRPr="004A4AB5">
        <w:rPr>
          <w:rStyle w:val="StyleUnderline"/>
          <w:highlight w:val="cyan"/>
        </w:rPr>
        <w:t xml:space="preserve">the </w:t>
      </w:r>
      <w:r w:rsidRPr="004A4AB5">
        <w:rPr>
          <w:rStyle w:val="Emphasis"/>
          <w:highlight w:val="cyan"/>
        </w:rPr>
        <w:t>E</w:t>
      </w:r>
      <w:r w:rsidRPr="00BE0158">
        <w:rPr>
          <w:sz w:val="16"/>
        </w:rPr>
        <w:t xml:space="preserve">uropean </w:t>
      </w:r>
      <w:r w:rsidRPr="00D90368">
        <w:rPr>
          <w:rStyle w:val="Emphasis"/>
          <w:highlight w:val="cyan"/>
        </w:rPr>
        <w:t>U</w:t>
      </w:r>
      <w:r w:rsidRPr="004A4AB5">
        <w:rPr>
          <w:sz w:val="16"/>
        </w:rPr>
        <w:t>n</w:t>
      </w:r>
      <w:r w:rsidRPr="00BE0158">
        <w:rPr>
          <w:sz w:val="16"/>
        </w:rPr>
        <w:t xml:space="preserve">ion </w:t>
      </w:r>
      <w:r w:rsidRPr="00D90368">
        <w:rPr>
          <w:rStyle w:val="StyleUnderline"/>
          <w:highlight w:val="cyan"/>
        </w:rPr>
        <w:t>should respond to</w:t>
      </w:r>
      <w:r w:rsidRPr="00BE0158">
        <w:rPr>
          <w:sz w:val="16"/>
        </w:rPr>
        <w:t xml:space="preserve"> Donald </w:t>
      </w:r>
      <w:r w:rsidRPr="00D90368">
        <w:rPr>
          <w:rStyle w:val="Emphasis"/>
          <w:highlight w:val="cyan"/>
        </w:rPr>
        <w:t>Trump</w:t>
      </w:r>
      <w:r w:rsidRPr="00D90368">
        <w:rPr>
          <w:rStyle w:val="StyleUnderline"/>
        </w:rPr>
        <w:t>’s</w:t>
      </w:r>
      <w:r w:rsidRPr="008343B7">
        <w:rPr>
          <w:rStyle w:val="StyleUnderline"/>
        </w:rPr>
        <w:t xml:space="preserve"> habit of tearing up supposedly “ironclad </w:t>
      </w:r>
      <w:r w:rsidRPr="001B4279">
        <w:rPr>
          <w:rStyle w:val="Emphasis"/>
        </w:rPr>
        <w:t>commitments</w:t>
      </w:r>
      <w:r w:rsidRPr="00BE0158">
        <w:rPr>
          <w:sz w:val="16"/>
        </w:rPr>
        <w:t>”, thereby threatening “European values”. “Extraordinary times,” she averred, “call for extraordinary measures.”</w:t>
      </w:r>
    </w:p>
    <w:p w14:paraId="0B7CE77D" w14:textId="77777777" w:rsidR="00D82CBE" w:rsidRPr="00BE0158" w:rsidRDefault="00D82CBE" w:rsidP="00D82CBE">
      <w:pPr>
        <w:rPr>
          <w:sz w:val="16"/>
        </w:rPr>
      </w:pPr>
      <w:r w:rsidRPr="00BE0158">
        <w:rPr>
          <w:sz w:val="16"/>
        </w:rPr>
        <w:t>So far, the EU’s response to Mr Trump has been fairly ordinary.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But were the EU’s disputes with America to intensify, it does have a surprising number of ways to exert pressure on its wayward ally.</w:t>
      </w:r>
    </w:p>
    <w:p w14:paraId="51C94D5F" w14:textId="77777777" w:rsidR="00D82CBE" w:rsidRPr="00BE0158" w:rsidRDefault="00D82CBE" w:rsidP="00D82CBE">
      <w:pPr>
        <w:rPr>
          <w:sz w:val="16"/>
        </w:rPr>
      </w:pPr>
      <w:r w:rsidRPr="004378F6">
        <w:rPr>
          <w:rStyle w:val="StyleUnderline"/>
        </w:rPr>
        <w:t xml:space="preserve">The EU’s most </w:t>
      </w:r>
      <w:r w:rsidRPr="001B4279">
        <w:rPr>
          <w:rStyle w:val="Emphasis"/>
        </w:rPr>
        <w:t>obvious</w:t>
      </w:r>
      <w:r w:rsidRPr="004378F6">
        <w:rPr>
          <w:rStyle w:val="StyleUnderline"/>
        </w:rPr>
        <w:t xml:space="preserve"> geopolitical asset is the </w:t>
      </w:r>
      <w:r w:rsidRPr="001B4279">
        <w:rPr>
          <w:rStyle w:val="Emphasis"/>
        </w:rPr>
        <w:t>size</w:t>
      </w:r>
      <w:r w:rsidRPr="004378F6">
        <w:rPr>
          <w:rStyle w:val="StyleUnderline"/>
        </w:rPr>
        <w:t xml:space="preserve"> of its market. Together </w:t>
      </w:r>
      <w:r w:rsidRPr="00D90368">
        <w:rPr>
          <w:rStyle w:val="StyleUnderline"/>
        </w:rPr>
        <w:t>with</w:t>
      </w:r>
      <w:r w:rsidRPr="004378F6">
        <w:rPr>
          <w:rStyle w:val="StyleUnderline"/>
        </w:rPr>
        <w:t xml:space="preserve"> Britain, </w:t>
      </w:r>
      <w:r w:rsidRPr="000C3C77">
        <w:rPr>
          <w:rStyle w:val="Emphasis"/>
        </w:rPr>
        <w:t>Norway</w:t>
      </w:r>
      <w:r w:rsidRPr="004378F6">
        <w:rPr>
          <w:rStyle w:val="StyleUnderline"/>
        </w:rPr>
        <w:t xml:space="preserve"> and </w:t>
      </w:r>
      <w:r w:rsidRPr="003607A3">
        <w:rPr>
          <w:rStyle w:val="Emphasis"/>
        </w:rPr>
        <w:t>Switzerland</w:t>
      </w:r>
      <w:r w:rsidRPr="003607A3">
        <w:rPr>
          <w:rStyle w:val="StyleUnderline"/>
        </w:rPr>
        <w:t>, the continent’s</w:t>
      </w:r>
      <w:r w:rsidRPr="004378F6">
        <w:rPr>
          <w:rStyle w:val="StyleUnderline"/>
        </w:rPr>
        <w:t xml:space="preserve"> </w:t>
      </w:r>
      <w:r w:rsidRPr="00D90368">
        <w:rPr>
          <w:rStyle w:val="StyleUnderline"/>
          <w:highlight w:val="cyan"/>
        </w:rPr>
        <w:t xml:space="preserve">GDP reaches </w:t>
      </w:r>
      <w:r w:rsidRPr="00A96629">
        <w:rPr>
          <w:rStyle w:val="Emphasis"/>
        </w:rPr>
        <w:t>$</w:t>
      </w:r>
      <w:r w:rsidRPr="00D90368">
        <w:rPr>
          <w:rStyle w:val="Emphasis"/>
          <w:highlight w:val="cyan"/>
        </w:rPr>
        <w:t>24</w:t>
      </w:r>
      <w:r w:rsidRPr="00617CD7">
        <w:rPr>
          <w:rStyle w:val="Emphasis"/>
        </w:rPr>
        <w:t>.5</w:t>
      </w:r>
      <w:r>
        <w:rPr>
          <w:rStyle w:val="Emphasis"/>
        </w:rPr>
        <w:t xml:space="preserve"> </w:t>
      </w:r>
      <w:r w:rsidRPr="00A96629">
        <w:rPr>
          <w:rStyle w:val="Emphasis"/>
          <w:highlight w:val="cyan"/>
        </w:rPr>
        <w:t>trillion</w:t>
      </w:r>
      <w:r w:rsidRPr="004378F6">
        <w:rPr>
          <w:rStyle w:val="StyleUnderline"/>
        </w:rPr>
        <w:t xml:space="preserve">, almost as big as America’s </w:t>
      </w:r>
      <w:r w:rsidRPr="00BE0158">
        <w:rPr>
          <w:sz w:val="16"/>
        </w:rPr>
        <w:t xml:space="preserve">$29trn. </w:t>
      </w:r>
      <w:r w:rsidRPr="00A96629">
        <w:rPr>
          <w:rStyle w:val="StyleUnderline"/>
          <w:highlight w:val="cyan"/>
        </w:rPr>
        <w:t>American firms</w:t>
      </w:r>
      <w:r w:rsidRPr="00784C64">
        <w:rPr>
          <w:rStyle w:val="StyleUnderline"/>
        </w:rPr>
        <w:t xml:space="preserve">, from </w:t>
      </w:r>
      <w:r w:rsidRPr="00A96629">
        <w:rPr>
          <w:rStyle w:val="Emphasis"/>
          <w:highlight w:val="cyan"/>
        </w:rPr>
        <w:t>brewers</w:t>
      </w:r>
      <w:r w:rsidRPr="00A96629">
        <w:rPr>
          <w:rStyle w:val="StyleUnderline"/>
          <w:highlight w:val="cyan"/>
        </w:rPr>
        <w:t xml:space="preserve"> to </w:t>
      </w:r>
      <w:r w:rsidRPr="00A96629">
        <w:rPr>
          <w:rStyle w:val="Emphasis"/>
          <w:highlight w:val="cyan"/>
        </w:rPr>
        <w:t>banks</w:t>
      </w:r>
      <w:r w:rsidRPr="00A96629">
        <w:rPr>
          <w:rStyle w:val="StyleUnderline"/>
          <w:highlight w:val="cyan"/>
        </w:rPr>
        <w:t>, would like</w:t>
      </w:r>
      <w:r w:rsidRPr="00784C64">
        <w:rPr>
          <w:rStyle w:val="StyleUnderline"/>
        </w:rPr>
        <w:t xml:space="preserve"> to continue doing </w:t>
      </w:r>
      <w:r w:rsidRPr="00A96629">
        <w:rPr>
          <w:rStyle w:val="Emphasis"/>
          <w:highlight w:val="cyan"/>
        </w:rPr>
        <w:t>business</w:t>
      </w:r>
      <w:r w:rsidRPr="00784C64">
        <w:rPr>
          <w:rStyle w:val="StyleUnderline"/>
        </w:rPr>
        <w:t xml:space="preserve"> in that market</w:t>
      </w:r>
      <w:r w:rsidRPr="00BE0158">
        <w:rPr>
          <w:sz w:val="16"/>
        </w:rPr>
        <w:t>. That is the premise of Europe’s retaliatory tariffs, which will fall initially on easily substitutable luxury goods, such as Harley-Davidson motorcycles and whisky.</w:t>
      </w:r>
    </w:p>
    <w:p w14:paraId="32AA20BC" w14:textId="77777777" w:rsidR="00D82CBE" w:rsidRPr="00BE0158" w:rsidRDefault="00D82CBE" w:rsidP="00D82CBE">
      <w:pPr>
        <w:rPr>
          <w:sz w:val="16"/>
        </w:rPr>
      </w:pPr>
      <w:r w:rsidRPr="00BE0158">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Demand from the bloc, which may well keep rising long into the 2030s, underwrites many of the multibillion-dollar gas-export projects under development in America. </w:t>
      </w:r>
      <w:r w:rsidRPr="00A96629">
        <w:rPr>
          <w:rStyle w:val="StyleUnderline"/>
          <w:highlight w:val="cyan"/>
        </w:rPr>
        <w:t xml:space="preserve">Were Europe to </w:t>
      </w:r>
      <w:r w:rsidRPr="00A96629">
        <w:rPr>
          <w:rStyle w:val="Emphasis"/>
          <w:highlight w:val="cyan"/>
        </w:rPr>
        <w:t>curtail</w:t>
      </w:r>
      <w:r w:rsidRPr="00A96629">
        <w:rPr>
          <w:rStyle w:val="StyleUnderline"/>
          <w:highlight w:val="cyan"/>
        </w:rPr>
        <w:t xml:space="preserve"> LNG</w:t>
      </w:r>
      <w:r w:rsidRPr="00784C64">
        <w:rPr>
          <w:rStyle w:val="StyleUnderline"/>
        </w:rPr>
        <w:t xml:space="preserve"> purchases from America, many </w:t>
      </w:r>
      <w:r w:rsidRPr="00A96629">
        <w:rPr>
          <w:rStyle w:val="StyleUnderline"/>
          <w:highlight w:val="cyan"/>
        </w:rPr>
        <w:t xml:space="preserve">American </w:t>
      </w:r>
      <w:r w:rsidRPr="00A96629">
        <w:rPr>
          <w:rStyle w:val="Emphasis"/>
          <w:highlight w:val="cyan"/>
        </w:rPr>
        <w:t>energy</w:t>
      </w:r>
      <w:r w:rsidRPr="00EB4393">
        <w:rPr>
          <w:rStyle w:val="Emphasis"/>
        </w:rPr>
        <w:t xml:space="preserve"> firms</w:t>
      </w:r>
      <w:r w:rsidRPr="00784C64">
        <w:rPr>
          <w:rStyle w:val="StyleUnderline"/>
        </w:rPr>
        <w:t xml:space="preserve"> </w:t>
      </w:r>
      <w:r w:rsidRPr="00A96629">
        <w:rPr>
          <w:rStyle w:val="StyleUnderline"/>
          <w:highlight w:val="cyan"/>
        </w:rPr>
        <w:t xml:space="preserve">would be in </w:t>
      </w:r>
      <w:r w:rsidRPr="00A96629">
        <w:rPr>
          <w:rStyle w:val="Emphasis"/>
          <w:highlight w:val="cyan"/>
        </w:rPr>
        <w:t>trouble</w:t>
      </w:r>
      <w:r w:rsidRPr="00BE0158">
        <w:rPr>
          <w:sz w:val="16"/>
        </w:rPr>
        <w:t>. But it is hard for Europe to do this without crippling its already limping economy or again becoming dependent on Russia, an alarming predicament from which it has only just escaped.</w:t>
      </w:r>
    </w:p>
    <w:p w14:paraId="43B6A35D" w14:textId="77777777" w:rsidR="00D82CBE" w:rsidRPr="00BE0158" w:rsidRDefault="00D82CBE" w:rsidP="00D82CBE">
      <w:pPr>
        <w:rPr>
          <w:sz w:val="16"/>
        </w:rPr>
      </w:pPr>
      <w:r w:rsidRPr="00BE0158">
        <w:rPr>
          <w:sz w:val="16"/>
        </w:rPr>
        <w:t>Tech bruise</w:t>
      </w:r>
    </w:p>
    <w:p w14:paraId="50A6032C" w14:textId="77777777" w:rsidR="00D82CBE" w:rsidRPr="00BE0158" w:rsidRDefault="00D82CBE" w:rsidP="00D82CBE">
      <w:pPr>
        <w:rPr>
          <w:sz w:val="16"/>
        </w:rPr>
      </w:pPr>
      <w:r w:rsidRPr="00E66BF1">
        <w:rPr>
          <w:rStyle w:val="StyleUnderline"/>
        </w:rPr>
        <w:t xml:space="preserve">A more </w:t>
      </w:r>
      <w:r w:rsidRPr="00941451">
        <w:rPr>
          <w:rStyle w:val="Emphasis"/>
        </w:rPr>
        <w:t>plausible</w:t>
      </w:r>
      <w:r w:rsidRPr="00BE0158">
        <w:rPr>
          <w:sz w:val="16"/>
        </w:rPr>
        <w:t xml:space="preserve">, albeit for the moment entirely hypothetical, </w:t>
      </w:r>
      <w:r w:rsidRPr="00DB2DA2">
        <w:rPr>
          <w:rStyle w:val="StyleUnderline"/>
        </w:rPr>
        <w:t xml:space="preserve">target is America’s </w:t>
      </w:r>
      <w:r w:rsidRPr="00941451">
        <w:rPr>
          <w:rStyle w:val="Emphasis"/>
        </w:rPr>
        <w:t>tech giants</w:t>
      </w:r>
      <w:r w:rsidRPr="00BE0158">
        <w:rPr>
          <w:sz w:val="16"/>
        </w:rPr>
        <w:t xml:space="preserve">. Europe can probably do without Instagram, a social network owned by Meta, for instance, but Meta would be hit hard by the loss of European revenue. </w:t>
      </w:r>
      <w:r w:rsidRPr="00941451">
        <w:rPr>
          <w:rStyle w:val="Emphasis"/>
        </w:rPr>
        <w:t>Europe</w:t>
      </w:r>
      <w:r w:rsidRPr="00C94ED2">
        <w:rPr>
          <w:rStyle w:val="StyleUnderline"/>
        </w:rPr>
        <w:t xml:space="preserve"> has lots of ways to make life </w:t>
      </w:r>
      <w:r w:rsidRPr="006F1CA4">
        <w:rPr>
          <w:rStyle w:val="Emphasis"/>
        </w:rPr>
        <w:t>difficult</w:t>
      </w:r>
      <w:r w:rsidRPr="00C94ED2">
        <w:rPr>
          <w:rStyle w:val="StyleUnderline"/>
        </w:rPr>
        <w:t xml:space="preserve"> for such firms short of </w:t>
      </w:r>
      <w:r w:rsidRPr="006F1CA4">
        <w:rPr>
          <w:rStyle w:val="Emphasis"/>
        </w:rPr>
        <w:t>banning</w:t>
      </w:r>
      <w:r w:rsidRPr="00C94ED2">
        <w:rPr>
          <w:rStyle w:val="StyleUnderline"/>
        </w:rPr>
        <w:t xml:space="preserve"> them from European markets, including </w:t>
      </w:r>
      <w:r w:rsidRPr="006F1CA4">
        <w:rPr>
          <w:rStyle w:val="Emphasis"/>
        </w:rPr>
        <w:t>taxation</w:t>
      </w:r>
      <w:r w:rsidRPr="00C94ED2">
        <w:rPr>
          <w:rStyle w:val="StyleUnderline"/>
        </w:rPr>
        <w:t xml:space="preserve"> and </w:t>
      </w:r>
      <w:r w:rsidRPr="006F1CA4">
        <w:rPr>
          <w:rStyle w:val="Emphasis"/>
        </w:rPr>
        <w:t>competition</w:t>
      </w:r>
      <w:r w:rsidRPr="00C94ED2">
        <w:rPr>
          <w:rStyle w:val="StyleUnderline"/>
        </w:rPr>
        <w:t xml:space="preserve"> policy.</w:t>
      </w:r>
      <w:r w:rsidRPr="00BE0158">
        <w:rPr>
          <w:sz w:val="16"/>
        </w:rPr>
        <w:t xml:space="preserve"> This allows it to calibrate the torment, gradually tightening the screws if need be.</w:t>
      </w:r>
    </w:p>
    <w:p w14:paraId="0BD48767" w14:textId="77777777" w:rsidR="00D82CBE" w:rsidRPr="003607A3" w:rsidRDefault="00D82CBE" w:rsidP="00D82CBE">
      <w:pPr>
        <w:rPr>
          <w:sz w:val="16"/>
        </w:rPr>
      </w:pPr>
      <w:r w:rsidRPr="00BE0158">
        <w:rPr>
          <w:sz w:val="16"/>
        </w:rPr>
        <w:t xml:space="preserve">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w:t>
      </w:r>
      <w:r w:rsidRPr="00B37FCE">
        <w:rPr>
          <w:rStyle w:val="StyleUnderline"/>
        </w:rPr>
        <w:t xml:space="preserve">the EU as a whole could </w:t>
      </w:r>
      <w:r w:rsidRPr="00C06301">
        <w:rPr>
          <w:rStyle w:val="Emphasis"/>
        </w:rPr>
        <w:t>dust off</w:t>
      </w:r>
      <w:r w:rsidRPr="00B37FCE">
        <w:rPr>
          <w:rStyle w:val="StyleUnderline"/>
        </w:rPr>
        <w:t xml:space="preserve"> a proposed </w:t>
      </w:r>
      <w:r w:rsidRPr="00C06301">
        <w:rPr>
          <w:rStyle w:val="Emphasis"/>
        </w:rPr>
        <w:t>levy</w:t>
      </w:r>
      <w:r w:rsidRPr="00B37FCE">
        <w:rPr>
          <w:rStyle w:val="StyleUnderline"/>
        </w:rPr>
        <w:t xml:space="preserve"> that it had shelved</w:t>
      </w:r>
      <w:r w:rsidRPr="00BE0158">
        <w:rPr>
          <w:sz w:val="16"/>
        </w:rPr>
        <w:t xml:space="preserve">. An EU-wide tax would require unanimity among member states, which is usually a tall order but which might materialise if the </w:t>
      </w:r>
      <w:r w:rsidRPr="003607A3">
        <w:rPr>
          <w:sz w:val="16"/>
        </w:rPr>
        <w:t>diplomatic weather became stormy enough.</w:t>
      </w:r>
    </w:p>
    <w:p w14:paraId="735B3AC7" w14:textId="77777777" w:rsidR="00D82CBE" w:rsidRPr="003607A3" w:rsidRDefault="00D82CBE" w:rsidP="00D82CBE">
      <w:pPr>
        <w:rPr>
          <w:sz w:val="16"/>
        </w:rPr>
      </w:pPr>
      <w:r w:rsidRPr="003607A3">
        <w:rPr>
          <w:rStyle w:val="StyleUnderline"/>
        </w:rPr>
        <w:t xml:space="preserve">The </w:t>
      </w:r>
      <w:r w:rsidRPr="003607A3">
        <w:rPr>
          <w:rStyle w:val="Emphasis"/>
        </w:rPr>
        <w:t>E</w:t>
      </w:r>
      <w:r w:rsidRPr="003607A3">
        <w:rPr>
          <w:sz w:val="16"/>
        </w:rPr>
        <w:t xml:space="preserve">uropean </w:t>
      </w:r>
      <w:r w:rsidRPr="003607A3">
        <w:rPr>
          <w:rStyle w:val="Emphasis"/>
        </w:rPr>
        <w:t>C</w:t>
      </w:r>
      <w:r w:rsidRPr="003607A3">
        <w:rPr>
          <w:sz w:val="16"/>
        </w:rPr>
        <w:t xml:space="preserve">ommission also </w:t>
      </w:r>
      <w:r w:rsidRPr="003607A3">
        <w:rPr>
          <w:rStyle w:val="StyleUnderline"/>
        </w:rPr>
        <w:t xml:space="preserve">has </w:t>
      </w:r>
      <w:r w:rsidRPr="003607A3">
        <w:rPr>
          <w:rStyle w:val="Emphasis"/>
        </w:rPr>
        <w:t>enormous</w:t>
      </w:r>
      <w:r w:rsidRPr="003607A3">
        <w:rPr>
          <w:rStyle w:val="StyleUnderline"/>
        </w:rPr>
        <w:t xml:space="preserve"> regulatory power over American tech firms. It can curb </w:t>
      </w:r>
      <w:r w:rsidRPr="003607A3">
        <w:rPr>
          <w:rStyle w:val="Emphasis"/>
        </w:rPr>
        <w:t>anticompetitive behaviour</w:t>
      </w:r>
      <w:r w:rsidRPr="003607A3">
        <w:rPr>
          <w:rStyle w:val="StyleUnderline"/>
        </w:rPr>
        <w:t>, order</w:t>
      </w:r>
      <w:r w:rsidRPr="003607A3">
        <w:rPr>
          <w:sz w:val="16"/>
        </w:rPr>
        <w:t xml:space="preserve"> the </w:t>
      </w:r>
      <w:r w:rsidRPr="003607A3">
        <w:rPr>
          <w:rStyle w:val="StyleUnderline"/>
        </w:rPr>
        <w:t xml:space="preserve">removal of harmful </w:t>
      </w:r>
      <w:r w:rsidRPr="003607A3">
        <w:rPr>
          <w:rStyle w:val="Emphasis"/>
        </w:rPr>
        <w:t>content</w:t>
      </w:r>
      <w:r w:rsidRPr="003607A3">
        <w:rPr>
          <w:rStyle w:val="StyleUnderline"/>
        </w:rPr>
        <w:t xml:space="preserve"> and stringently enforce </w:t>
      </w:r>
      <w:r w:rsidRPr="003607A3">
        <w:rPr>
          <w:rStyle w:val="Emphasis"/>
        </w:rPr>
        <w:t>privacy laws</w:t>
      </w:r>
      <w:r w:rsidRPr="003607A3">
        <w:rPr>
          <w:rStyle w:val="StyleUnderline"/>
        </w:rPr>
        <w:t xml:space="preserve">. </w:t>
      </w:r>
      <w:r w:rsidRPr="003607A3">
        <w:rPr>
          <w:rStyle w:val="Emphasis"/>
        </w:rPr>
        <w:t>Fines</w:t>
      </w:r>
      <w:r w:rsidRPr="003607A3">
        <w:rPr>
          <w:rStyle w:val="StyleUnderline"/>
        </w:rPr>
        <w:t xml:space="preserve"> for firms that violate these rules can run into</w:t>
      </w:r>
      <w:r w:rsidRPr="003607A3">
        <w:rPr>
          <w:sz w:val="16"/>
        </w:rPr>
        <w:t xml:space="preserve"> the </w:t>
      </w:r>
      <w:r w:rsidRPr="003607A3">
        <w:rPr>
          <w:rStyle w:val="Emphasis"/>
        </w:rPr>
        <w:t>billions</w:t>
      </w:r>
      <w:r w:rsidRPr="003607A3">
        <w:rPr>
          <w:sz w:val="16"/>
        </w:rPr>
        <w:t xml:space="preserve"> of euros. Although European authorities will be keen to show that they still adhere to the rule of law and therefore do not initiate politically motivated prosecutions, a more exacting stance by regulators across the board could still have the desired effect.</w:t>
      </w:r>
    </w:p>
    <w:p w14:paraId="0DEAE59F" w14:textId="77777777" w:rsidR="00D82CBE" w:rsidRPr="003607A3" w:rsidRDefault="00D82CBE" w:rsidP="00D82CBE">
      <w:pPr>
        <w:rPr>
          <w:sz w:val="16"/>
        </w:rPr>
      </w:pPr>
      <w:r w:rsidRPr="003607A3">
        <w:rPr>
          <w:rStyle w:val="StyleUnderline"/>
        </w:rPr>
        <w:t xml:space="preserve">American financial firms are also at the </w:t>
      </w:r>
      <w:r w:rsidRPr="003607A3">
        <w:rPr>
          <w:rStyle w:val="Emphasis"/>
        </w:rPr>
        <w:t>mercy</w:t>
      </w:r>
      <w:r w:rsidRPr="003607A3">
        <w:rPr>
          <w:rStyle w:val="StyleUnderline"/>
        </w:rPr>
        <w:t xml:space="preserve"> of European institutions</w:t>
      </w:r>
      <w:r w:rsidRPr="003607A3">
        <w:rPr>
          <w:sz w:val="16"/>
        </w:rPr>
        <w:t xml:space="preserve">. In fact, some of the tools at the EU’s disposal are so potent they could probably never be used. For example, </w:t>
      </w:r>
      <w:r w:rsidRPr="003607A3">
        <w:rPr>
          <w:rStyle w:val="StyleUnderline"/>
        </w:rPr>
        <w:t xml:space="preserve">the central </w:t>
      </w:r>
      <w:r w:rsidRPr="003607A3">
        <w:rPr>
          <w:rStyle w:val="Emphasis"/>
        </w:rPr>
        <w:t>nervous system</w:t>
      </w:r>
      <w:r w:rsidRPr="003607A3">
        <w:rPr>
          <w:rStyle w:val="StyleUnderline"/>
        </w:rPr>
        <w:t xml:space="preserve"> of global payments is </w:t>
      </w:r>
      <w:r w:rsidRPr="003607A3">
        <w:rPr>
          <w:rStyle w:val="Emphasis"/>
        </w:rPr>
        <w:t>SWIFT</w:t>
      </w:r>
      <w:r w:rsidRPr="003607A3">
        <w:rPr>
          <w:sz w:val="16"/>
        </w:rPr>
        <w:t xml:space="preserve">, a co-operative based in Belgium which transmits some 8bn electronic messages among 11,000 financial institutions every year. </w:t>
      </w:r>
      <w:r w:rsidRPr="003607A3">
        <w:rPr>
          <w:rStyle w:val="Emphasis"/>
        </w:rPr>
        <w:t>European</w:t>
      </w:r>
      <w:r w:rsidRPr="003607A3">
        <w:rPr>
          <w:rStyle w:val="StyleUnderline"/>
        </w:rPr>
        <w:t xml:space="preserve"> regulator</w:t>
      </w:r>
      <w:r w:rsidRPr="003607A3">
        <w:rPr>
          <w:rStyle w:val="Emphasis"/>
        </w:rPr>
        <w:t>s</w:t>
      </w:r>
      <w:r w:rsidRPr="003607A3">
        <w:rPr>
          <w:rStyle w:val="StyleUnderline"/>
        </w:rPr>
        <w:t xml:space="preserve"> have great </w:t>
      </w:r>
      <w:r w:rsidRPr="003607A3">
        <w:rPr>
          <w:rStyle w:val="Emphasis"/>
        </w:rPr>
        <w:t>sway</w:t>
      </w:r>
      <w:r w:rsidRPr="003607A3">
        <w:rPr>
          <w:rStyle w:val="StyleUnderline"/>
        </w:rPr>
        <w:t xml:space="preserve"> over SWIFT’s operations</w:t>
      </w:r>
      <w:r w:rsidRPr="003607A3">
        <w:rPr>
          <w:sz w:val="16"/>
        </w:rPr>
        <w:t>. But interfering with American banks’ access to the system would be financial Armageddon, hobbling global transfers in a manner as calamitous to European banks as to American ones.</w:t>
      </w:r>
    </w:p>
    <w:p w14:paraId="0777CC06" w14:textId="77777777" w:rsidR="00D82CBE" w:rsidRPr="00BE0158" w:rsidRDefault="00D82CBE" w:rsidP="00D82CBE">
      <w:pPr>
        <w:rPr>
          <w:sz w:val="16"/>
        </w:rPr>
      </w:pPr>
      <w:r w:rsidRPr="003607A3">
        <w:rPr>
          <w:sz w:val="16"/>
        </w:rPr>
        <w:t xml:space="preserve">Competition rules provide a less cataclysmic way of needling American financial firms. </w:t>
      </w:r>
      <w:r w:rsidRPr="003607A3">
        <w:rPr>
          <w:rStyle w:val="Emphasis"/>
        </w:rPr>
        <w:t>Regulators</w:t>
      </w:r>
      <w:r w:rsidRPr="003607A3">
        <w:rPr>
          <w:rStyle w:val="StyleUnderline"/>
        </w:rPr>
        <w:t xml:space="preserve"> in the EU </w:t>
      </w:r>
      <w:r w:rsidRPr="003607A3">
        <w:rPr>
          <w:sz w:val="16"/>
        </w:rPr>
        <w:t xml:space="preserve">and Britain </w:t>
      </w:r>
      <w:r w:rsidRPr="003607A3">
        <w:rPr>
          <w:rStyle w:val="StyleUnderline"/>
        </w:rPr>
        <w:t>are</w:t>
      </w:r>
      <w:r w:rsidRPr="003607A3">
        <w:rPr>
          <w:sz w:val="16"/>
        </w:rPr>
        <w:t xml:space="preserve"> already </w:t>
      </w:r>
      <w:r w:rsidRPr="003607A3">
        <w:rPr>
          <w:rStyle w:val="StyleUnderline"/>
        </w:rPr>
        <w:t xml:space="preserve">investigating the </w:t>
      </w:r>
      <w:r w:rsidRPr="003607A3">
        <w:rPr>
          <w:rStyle w:val="Emphasis"/>
        </w:rPr>
        <w:t>dominant position</w:t>
      </w:r>
      <w:r w:rsidRPr="003607A3">
        <w:rPr>
          <w:rStyle w:val="StyleUnderline"/>
        </w:rPr>
        <w:t xml:space="preserve"> of Mastercard and Visa</w:t>
      </w:r>
      <w:r w:rsidRPr="003607A3">
        <w:rPr>
          <w:sz w:val="16"/>
        </w:rPr>
        <w:t xml:space="preserve">, two American firms, in Europe’s payments market. </w:t>
      </w:r>
      <w:r w:rsidRPr="003607A3">
        <w:rPr>
          <w:rStyle w:val="StyleUnderline"/>
        </w:rPr>
        <w:t xml:space="preserve">Prudential regulation is another </w:t>
      </w:r>
      <w:r w:rsidRPr="003607A3">
        <w:rPr>
          <w:rStyle w:val="Emphasis"/>
        </w:rPr>
        <w:t>lever</w:t>
      </w:r>
      <w:r w:rsidRPr="003607A3">
        <w:rPr>
          <w:rStyle w:val="StyleUnderline"/>
        </w:rPr>
        <w:t xml:space="preserve">. Foreign banks and asset-managers might be </w:t>
      </w:r>
      <w:r w:rsidRPr="003607A3">
        <w:rPr>
          <w:rStyle w:val="Emphasis"/>
        </w:rPr>
        <w:t>required</w:t>
      </w:r>
      <w:r w:rsidRPr="003607A3">
        <w:rPr>
          <w:rStyle w:val="StyleUnderline"/>
        </w:rPr>
        <w:t xml:space="preserve"> to provide more </w:t>
      </w:r>
      <w:r w:rsidRPr="003607A3">
        <w:rPr>
          <w:rStyle w:val="Emphasis"/>
        </w:rPr>
        <w:t>capital</w:t>
      </w:r>
      <w:r w:rsidRPr="003607A3">
        <w:rPr>
          <w:rStyle w:val="StyleUnderline"/>
        </w:rPr>
        <w:t xml:space="preserve"> to fund their European operations. There could be tighter local storage </w:t>
      </w:r>
      <w:r w:rsidRPr="003607A3">
        <w:rPr>
          <w:rStyle w:val="Emphasis"/>
        </w:rPr>
        <w:t>requirements</w:t>
      </w:r>
      <w:r w:rsidRPr="003607A3">
        <w:rPr>
          <w:rStyle w:val="StyleUnderline"/>
        </w:rPr>
        <w:t xml:space="preserve"> for sensitive </w:t>
      </w:r>
      <w:r w:rsidRPr="003607A3">
        <w:rPr>
          <w:rStyle w:val="Emphasis"/>
        </w:rPr>
        <w:t>data</w:t>
      </w:r>
      <w:r w:rsidRPr="003607A3">
        <w:rPr>
          <w:rStyle w:val="StyleUnderline"/>
        </w:rPr>
        <w:t xml:space="preserve"> and so on</w:t>
      </w:r>
      <w:r w:rsidRPr="003607A3">
        <w:rPr>
          <w:sz w:val="16"/>
        </w:rPr>
        <w:t>, notes a forthcoming report from the European Council on Foreign Relations</w:t>
      </w:r>
      <w:r w:rsidRPr="00BE0158">
        <w:rPr>
          <w:sz w:val="16"/>
        </w:rPr>
        <w:t>, a think-tank.</w:t>
      </w:r>
    </w:p>
    <w:p w14:paraId="19DAABB1" w14:textId="77777777" w:rsidR="00D82CBE" w:rsidRPr="00BE0158" w:rsidRDefault="00D82CBE" w:rsidP="00D82CBE">
      <w:pPr>
        <w:rPr>
          <w:sz w:val="16"/>
        </w:rPr>
      </w:pPr>
      <w:r w:rsidRPr="00671588">
        <w:rPr>
          <w:rStyle w:val="StyleUnderline"/>
        </w:rPr>
        <w:t xml:space="preserve">Although </w:t>
      </w:r>
      <w:r w:rsidRPr="0015508E">
        <w:rPr>
          <w:rStyle w:val="StyleUnderline"/>
          <w:highlight w:val="cyan"/>
        </w:rPr>
        <w:t>America</w:t>
      </w:r>
      <w:r w:rsidRPr="00671588">
        <w:rPr>
          <w:rStyle w:val="StyleUnderline"/>
        </w:rPr>
        <w:t xml:space="preserve"> could </w:t>
      </w:r>
      <w:r w:rsidRPr="009B53E3">
        <w:rPr>
          <w:rStyle w:val="Emphasis"/>
        </w:rPr>
        <w:t>retaliate</w:t>
      </w:r>
      <w:r w:rsidRPr="00BE0158">
        <w:rPr>
          <w:sz w:val="16"/>
        </w:rPr>
        <w:t xml:space="preserve"> in similar vein, </w:t>
      </w:r>
      <w:r w:rsidRPr="00FA1C60">
        <w:rPr>
          <w:rStyle w:val="StyleUnderline"/>
        </w:rPr>
        <w:t xml:space="preserve">it </w:t>
      </w:r>
      <w:r w:rsidRPr="0015508E">
        <w:rPr>
          <w:rStyle w:val="StyleUnderline"/>
          <w:highlight w:val="cyan"/>
        </w:rPr>
        <w:t xml:space="preserve">stands to lose </w:t>
      </w:r>
      <w:r w:rsidRPr="0015508E">
        <w:rPr>
          <w:rStyle w:val="Emphasis"/>
          <w:highlight w:val="cyan"/>
        </w:rPr>
        <w:t>more</w:t>
      </w:r>
      <w:r w:rsidRPr="00BE0158">
        <w:rPr>
          <w:sz w:val="16"/>
        </w:rPr>
        <w:t xml:space="preserve"> from a fight over services. Overall it exports about €100bn more in services to the EU than vice versa. That is the inverse of the trade in goods, in which Europe posted a surplus of almost €200bn last year. (Britain is different: it runs a surplus in services with America but a deficit in goods.)</w:t>
      </w:r>
    </w:p>
    <w:p w14:paraId="74F970E7" w14:textId="77777777" w:rsidR="00D82CBE" w:rsidRPr="006F0616" w:rsidRDefault="00D82CBE" w:rsidP="00D82CBE">
      <w:pPr>
        <w:rPr>
          <w:rStyle w:val="StyleUnderline"/>
        </w:rPr>
      </w:pPr>
      <w:r w:rsidRPr="00BE0158">
        <w:rPr>
          <w:sz w:val="16"/>
        </w:rPr>
        <w:t xml:space="preserve">Moreover, </w:t>
      </w:r>
      <w:r w:rsidRPr="0015508E">
        <w:rPr>
          <w:rStyle w:val="Emphasis"/>
          <w:highlight w:val="cyan"/>
        </w:rPr>
        <w:t>Europe</w:t>
      </w:r>
      <w:r w:rsidRPr="0015508E">
        <w:rPr>
          <w:sz w:val="16"/>
          <w:highlight w:val="cyan"/>
        </w:rPr>
        <w:t>’s</w:t>
      </w:r>
      <w:r w:rsidRPr="00BE0158">
        <w:rPr>
          <w:sz w:val="16"/>
        </w:rPr>
        <w:t xml:space="preserve"> market heft is not its only source of economic leverage. It </w:t>
      </w:r>
      <w:r w:rsidRPr="0015508E">
        <w:rPr>
          <w:rStyle w:val="StyleUnderline"/>
          <w:highlight w:val="cyan"/>
        </w:rPr>
        <w:t>could</w:t>
      </w:r>
      <w:r w:rsidRPr="00AA31E9">
        <w:rPr>
          <w:rStyle w:val="StyleUnderline"/>
        </w:rPr>
        <w:t xml:space="preserve"> also </w:t>
      </w:r>
      <w:r w:rsidRPr="0015508E">
        <w:rPr>
          <w:rStyle w:val="StyleUnderline"/>
          <w:highlight w:val="cyan"/>
        </w:rPr>
        <w:t>curb</w:t>
      </w:r>
      <w:r w:rsidRPr="00AA31E9">
        <w:rPr>
          <w:rStyle w:val="StyleUnderline"/>
        </w:rPr>
        <w:t xml:space="preserve"> America’s </w:t>
      </w:r>
      <w:r w:rsidRPr="0015508E">
        <w:rPr>
          <w:rStyle w:val="Emphasis"/>
          <w:highlight w:val="cyan"/>
        </w:rPr>
        <w:t>access</w:t>
      </w:r>
      <w:r w:rsidRPr="0015508E">
        <w:rPr>
          <w:rStyle w:val="StyleUnderline"/>
          <w:highlight w:val="cyan"/>
        </w:rPr>
        <w:t xml:space="preserve"> to goods or services</w:t>
      </w:r>
      <w:r w:rsidRPr="00AA31E9">
        <w:rPr>
          <w:rStyle w:val="StyleUnderline"/>
        </w:rPr>
        <w:t xml:space="preserve"> that it dominates</w:t>
      </w:r>
      <w:r w:rsidRPr="00BE0158">
        <w:rPr>
          <w:sz w:val="16"/>
        </w:rPr>
        <w:t xml:space="preserve">. A recent report by CEPII, a French think-tank, identifies </w:t>
      </w:r>
      <w:r w:rsidRPr="00BD27A4">
        <w:rPr>
          <w:rStyle w:val="StyleUnderline"/>
        </w:rPr>
        <w:t xml:space="preserve">many </w:t>
      </w:r>
      <w:r w:rsidRPr="006C1968">
        <w:rPr>
          <w:rStyle w:val="Emphasis"/>
        </w:rPr>
        <w:t>categories</w:t>
      </w:r>
      <w:r w:rsidRPr="00BD27A4">
        <w:rPr>
          <w:rStyle w:val="StyleUnderline"/>
        </w:rPr>
        <w:t xml:space="preserve"> of goods that are produced mainly in Europe</w:t>
      </w:r>
      <w:r w:rsidRPr="00BE0158">
        <w:rPr>
          <w:sz w:val="16"/>
        </w:rPr>
        <w:t xml:space="preserve"> and </w:t>
      </w:r>
      <w:r w:rsidRPr="00D621FE">
        <w:rPr>
          <w:rStyle w:val="StyleUnderline"/>
        </w:rPr>
        <w:t>that America imports lots of, chiefly</w:t>
      </w:r>
      <w:r w:rsidRPr="00BE0158">
        <w:rPr>
          <w:sz w:val="16"/>
        </w:rPr>
        <w:t xml:space="preserve"> in </w:t>
      </w:r>
      <w:r w:rsidRPr="0015508E">
        <w:rPr>
          <w:rStyle w:val="Emphasis"/>
          <w:highlight w:val="cyan"/>
        </w:rPr>
        <w:t>pharmaceuticals</w:t>
      </w:r>
      <w:r w:rsidRPr="00D621FE">
        <w:rPr>
          <w:rStyle w:val="StyleUnderline"/>
        </w:rPr>
        <w:t xml:space="preserve"> and </w:t>
      </w:r>
      <w:r w:rsidRPr="0015508E">
        <w:rPr>
          <w:rStyle w:val="Emphasis"/>
          <w:highlight w:val="cyan"/>
        </w:rPr>
        <w:t>chemicals</w:t>
      </w:r>
      <w:r w:rsidRPr="00BE0158">
        <w:rPr>
          <w:sz w:val="16"/>
        </w:rPr>
        <w:t xml:space="preserve">. The EU will not bring America to its knees by restricting sales of Wegovy, a weight-loss drug made by Novo Nordisk, a Danish firm. But </w:t>
      </w:r>
      <w:r w:rsidRPr="004803C4">
        <w:rPr>
          <w:rStyle w:val="StyleUnderline"/>
        </w:rPr>
        <w:t>there is</w:t>
      </w:r>
      <w:r w:rsidRPr="00BE0158">
        <w:rPr>
          <w:sz w:val="16"/>
        </w:rPr>
        <w:t xml:space="preserve"> at least </w:t>
      </w:r>
      <w:r w:rsidRPr="00226F3B">
        <w:rPr>
          <w:rStyle w:val="StyleUnderline"/>
        </w:rPr>
        <w:t xml:space="preserve">one </w:t>
      </w:r>
      <w:r w:rsidRPr="006C1968">
        <w:rPr>
          <w:rStyle w:val="Emphasis"/>
        </w:rPr>
        <w:t>critical input</w:t>
      </w:r>
      <w:r w:rsidRPr="00226F3B">
        <w:rPr>
          <w:rStyle w:val="StyleUnderline"/>
        </w:rPr>
        <w:t xml:space="preserve"> to a strategic industry over which the EU has a near-total </w:t>
      </w:r>
      <w:r w:rsidRPr="00AB45E4">
        <w:rPr>
          <w:rStyle w:val="Emphasis"/>
        </w:rPr>
        <w:t>lock</w:t>
      </w:r>
      <w:r w:rsidRPr="00BE0158">
        <w:rPr>
          <w:sz w:val="16"/>
        </w:rPr>
        <w:t xml:space="preserve">: the machines used to make the most sophisticated </w:t>
      </w:r>
      <w:r w:rsidRPr="0015508E">
        <w:rPr>
          <w:rStyle w:val="StyleUnderline"/>
          <w:highlight w:val="cyan"/>
        </w:rPr>
        <w:t xml:space="preserve">computer </w:t>
      </w:r>
      <w:r w:rsidRPr="0015508E">
        <w:rPr>
          <w:rStyle w:val="Emphasis"/>
          <w:highlight w:val="cyan"/>
        </w:rPr>
        <w:t>chips</w:t>
      </w:r>
      <w:r w:rsidRPr="006F0616">
        <w:rPr>
          <w:rStyle w:val="StyleUnderline"/>
        </w:rPr>
        <w:t>.</w:t>
      </w:r>
    </w:p>
    <w:p w14:paraId="206D3253" w14:textId="77777777" w:rsidR="00D82CBE" w:rsidRPr="00BE0158" w:rsidRDefault="00D82CBE" w:rsidP="00D82CBE">
      <w:pPr>
        <w:rPr>
          <w:sz w:val="16"/>
        </w:rPr>
      </w:pPr>
      <w:r w:rsidRPr="007E508F">
        <w:rPr>
          <w:rStyle w:val="Emphasis"/>
          <w:highlight w:val="cyan"/>
        </w:rPr>
        <w:t>ASML</w:t>
      </w:r>
      <w:r w:rsidRPr="00BE0158">
        <w:rPr>
          <w:sz w:val="16"/>
        </w:rPr>
        <w:t xml:space="preserve">, based </w:t>
      </w:r>
      <w:r w:rsidRPr="00155100">
        <w:rPr>
          <w:rStyle w:val="StyleUnderline"/>
        </w:rPr>
        <w:t xml:space="preserve">in the </w:t>
      </w:r>
      <w:r w:rsidRPr="00775C31">
        <w:rPr>
          <w:rStyle w:val="Emphasis"/>
        </w:rPr>
        <w:t>Netherlands</w:t>
      </w:r>
      <w:r w:rsidRPr="00D44E6E">
        <w:rPr>
          <w:rStyle w:val="StyleUnderline"/>
        </w:rPr>
        <w:t xml:space="preserve">, </w:t>
      </w:r>
      <w:r w:rsidRPr="003607A3">
        <w:rPr>
          <w:rStyle w:val="StyleUnderline"/>
        </w:rPr>
        <w:t xml:space="preserve">is the </w:t>
      </w:r>
      <w:r w:rsidRPr="007E508F">
        <w:rPr>
          <w:rStyle w:val="Emphasis"/>
          <w:highlight w:val="cyan"/>
        </w:rPr>
        <w:t>only firm</w:t>
      </w:r>
      <w:r w:rsidRPr="00D44E6E">
        <w:rPr>
          <w:rStyle w:val="StyleUnderline"/>
        </w:rPr>
        <w:t xml:space="preserve"> in the world to make devices </w:t>
      </w:r>
      <w:r w:rsidRPr="007E508F">
        <w:rPr>
          <w:rStyle w:val="StyleUnderline"/>
          <w:highlight w:val="cyan"/>
        </w:rPr>
        <w:t>that</w:t>
      </w:r>
      <w:r w:rsidRPr="003607A3">
        <w:rPr>
          <w:rStyle w:val="StyleUnderline"/>
        </w:rPr>
        <w:t xml:space="preserve"> can </w:t>
      </w:r>
      <w:r w:rsidRPr="007E508F">
        <w:rPr>
          <w:rStyle w:val="StyleUnderline"/>
          <w:highlight w:val="cyan"/>
        </w:rPr>
        <w:t>produce</w:t>
      </w:r>
      <w:r w:rsidRPr="00D44E6E">
        <w:rPr>
          <w:rStyle w:val="StyleUnderline"/>
        </w:rPr>
        <w:t xml:space="preserve"> </w:t>
      </w:r>
      <w:r w:rsidRPr="007E508F">
        <w:rPr>
          <w:rStyle w:val="Emphasis"/>
        </w:rPr>
        <w:t>chips</w:t>
      </w:r>
      <w:r w:rsidRPr="00D44E6E">
        <w:rPr>
          <w:rStyle w:val="StyleUnderline"/>
        </w:rPr>
        <w:t xml:space="preserve"> of seven nanometres or less</w:t>
      </w:r>
      <w:r w:rsidRPr="00BE0158">
        <w:rPr>
          <w:sz w:val="16"/>
        </w:rPr>
        <w:t xml:space="preserve">—the sort used </w:t>
      </w:r>
      <w:r w:rsidRPr="00B06346">
        <w:rPr>
          <w:rStyle w:val="StyleUnderline"/>
        </w:rPr>
        <w:t xml:space="preserve">for </w:t>
      </w:r>
      <w:r w:rsidRPr="007E508F">
        <w:rPr>
          <w:rStyle w:val="Emphasis"/>
          <w:highlight w:val="cyan"/>
        </w:rPr>
        <w:t>cutting-edge a</w:t>
      </w:r>
      <w:r w:rsidRPr="00B06346">
        <w:rPr>
          <w:rStyle w:val="StyleUnderline"/>
        </w:rPr>
        <w:t xml:space="preserve">rtificial </w:t>
      </w:r>
      <w:r w:rsidRPr="007E508F">
        <w:rPr>
          <w:rStyle w:val="Emphasis"/>
          <w:highlight w:val="cyan"/>
        </w:rPr>
        <w:t>i</w:t>
      </w:r>
      <w:r w:rsidRPr="004C3D8B">
        <w:rPr>
          <w:rStyle w:val="StyleUnderline"/>
        </w:rPr>
        <w:t>ntelligence. Even for machines to make</w:t>
      </w:r>
      <w:r w:rsidRPr="00BE0158">
        <w:rPr>
          <w:sz w:val="16"/>
        </w:rPr>
        <w:t xml:space="preserve"> slightly </w:t>
      </w:r>
      <w:r w:rsidRPr="00514EFF">
        <w:rPr>
          <w:rStyle w:val="Emphasis"/>
        </w:rPr>
        <w:t>chunkier</w:t>
      </w:r>
      <w:r w:rsidRPr="00480FEA">
        <w:rPr>
          <w:rStyle w:val="StyleUnderline"/>
        </w:rPr>
        <w:t xml:space="preserve"> chips</w:t>
      </w:r>
      <w:r w:rsidRPr="00BE0158">
        <w:rPr>
          <w:sz w:val="16"/>
        </w:rPr>
        <w:t xml:space="preserve">, of 14 nanometres, </w:t>
      </w:r>
      <w:r w:rsidRPr="007A2A2C">
        <w:rPr>
          <w:rStyle w:val="StyleUnderline"/>
        </w:rPr>
        <w:t xml:space="preserve">ASML has a </w:t>
      </w:r>
      <w:r w:rsidRPr="00514EFF">
        <w:rPr>
          <w:rStyle w:val="Emphasis"/>
        </w:rPr>
        <w:t>90%</w:t>
      </w:r>
      <w:r w:rsidRPr="007A2A2C">
        <w:rPr>
          <w:rStyle w:val="StyleUnderline"/>
        </w:rPr>
        <w:t xml:space="preserve"> market share</w:t>
      </w:r>
      <w:r w:rsidRPr="00BE0158">
        <w:rPr>
          <w:sz w:val="16"/>
        </w:rPr>
        <w:t>.</w:t>
      </w:r>
    </w:p>
    <w:p w14:paraId="18305CEB" w14:textId="77777777" w:rsidR="00D82CBE" w:rsidRPr="00BE0158" w:rsidRDefault="00D82CBE" w:rsidP="00D82CBE">
      <w:pPr>
        <w:rPr>
          <w:sz w:val="16"/>
        </w:rPr>
      </w:pPr>
      <w:r w:rsidRPr="00BE0158">
        <w:rPr>
          <w:sz w:val="16"/>
        </w:rPr>
        <w:t>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126950C8" w14:textId="77777777" w:rsidR="00D82CBE" w:rsidRPr="00BE0158" w:rsidRDefault="00D82CBE" w:rsidP="00D82CBE">
      <w:pPr>
        <w:rPr>
          <w:sz w:val="16"/>
        </w:rPr>
      </w:pPr>
      <w:r w:rsidRPr="00A95A94">
        <w:rPr>
          <w:rStyle w:val="StyleUnderline"/>
        </w:rPr>
        <w:t xml:space="preserve">An alternative </w:t>
      </w:r>
      <w:r w:rsidRPr="00B97EC2">
        <w:rPr>
          <w:rStyle w:val="Emphasis"/>
        </w:rPr>
        <w:t>choke-point</w:t>
      </w:r>
      <w:r w:rsidRPr="00A95A94">
        <w:rPr>
          <w:rStyle w:val="StyleUnderline"/>
        </w:rPr>
        <w:t xml:space="preserve"> might be Europe’s </w:t>
      </w:r>
      <w:r w:rsidRPr="00B97EC2">
        <w:rPr>
          <w:rStyle w:val="Emphasis"/>
        </w:rPr>
        <w:t>domination</w:t>
      </w:r>
      <w:r w:rsidRPr="00A95A94">
        <w:rPr>
          <w:rStyle w:val="StyleUnderline"/>
        </w:rPr>
        <w:t xml:space="preserve"> </w:t>
      </w:r>
      <w:r w:rsidRPr="00967967">
        <w:rPr>
          <w:rStyle w:val="StyleUnderline"/>
        </w:rPr>
        <w:t>of</w:t>
      </w:r>
      <w:r w:rsidRPr="00BE0158">
        <w:rPr>
          <w:sz w:val="16"/>
        </w:rPr>
        <w:t xml:space="preserve"> another industry: the </w:t>
      </w:r>
      <w:r w:rsidRPr="004D6560">
        <w:rPr>
          <w:rStyle w:val="StyleUnderline"/>
        </w:rPr>
        <w:t xml:space="preserve">global </w:t>
      </w:r>
      <w:r w:rsidRPr="00B97EC2">
        <w:rPr>
          <w:rStyle w:val="Emphasis"/>
        </w:rPr>
        <w:t>commodities</w:t>
      </w:r>
      <w:r w:rsidRPr="00BE0158">
        <w:rPr>
          <w:sz w:val="16"/>
        </w:rPr>
        <w:t xml:space="preserve"> </w:t>
      </w:r>
      <w:r w:rsidRPr="003607A3">
        <w:rPr>
          <w:sz w:val="16"/>
        </w:rPr>
        <w:t xml:space="preserve">trade. </w:t>
      </w:r>
      <w:r w:rsidRPr="003607A3">
        <w:rPr>
          <w:rStyle w:val="StyleUnderline"/>
        </w:rPr>
        <w:t>Europe</w:t>
      </w:r>
      <w:r w:rsidRPr="003607A3">
        <w:rPr>
          <w:sz w:val="16"/>
        </w:rPr>
        <w:t xml:space="preserve"> is not nearly as big an exporter of most raw materials as America, but it </w:t>
      </w:r>
      <w:r w:rsidRPr="003607A3">
        <w:rPr>
          <w:rStyle w:val="StyleUnderline"/>
        </w:rPr>
        <w:t>is a</w:t>
      </w:r>
      <w:r w:rsidRPr="00EA7A8A">
        <w:rPr>
          <w:rStyle w:val="StyleUnderline"/>
        </w:rPr>
        <w:t xml:space="preserve">n </w:t>
      </w:r>
      <w:r w:rsidRPr="007E508F">
        <w:rPr>
          <w:rStyle w:val="Emphasis"/>
          <w:highlight w:val="cyan"/>
        </w:rPr>
        <w:t>indispensable</w:t>
      </w:r>
      <w:r w:rsidRPr="00664093">
        <w:rPr>
          <w:rStyle w:val="StyleUnderline"/>
        </w:rPr>
        <w:t xml:space="preserve"> middleman. Its scant natural resources, central </w:t>
      </w:r>
      <w:r w:rsidRPr="00B97EC2">
        <w:rPr>
          <w:rStyle w:val="Emphasis"/>
        </w:rPr>
        <w:t>location</w:t>
      </w:r>
      <w:r w:rsidRPr="00664093">
        <w:rPr>
          <w:rStyle w:val="StyleUnderline"/>
        </w:rPr>
        <w:t xml:space="preserve"> and </w:t>
      </w:r>
      <w:r w:rsidRPr="00C116A8">
        <w:rPr>
          <w:rStyle w:val="Emphasis"/>
        </w:rPr>
        <w:t>long</w:t>
      </w:r>
      <w:r w:rsidRPr="00664093">
        <w:rPr>
          <w:rStyle w:val="StyleUnderline"/>
        </w:rPr>
        <w:t xml:space="preserve"> history of relatively </w:t>
      </w:r>
      <w:r w:rsidRPr="00B450E5">
        <w:rPr>
          <w:rStyle w:val="StyleUnderline"/>
        </w:rPr>
        <w:t xml:space="preserve">open trade have helped to foster all the </w:t>
      </w:r>
      <w:r w:rsidRPr="00C116A8">
        <w:rPr>
          <w:rStyle w:val="Emphasis"/>
        </w:rPr>
        <w:t>activities</w:t>
      </w:r>
      <w:r w:rsidRPr="00B450E5">
        <w:rPr>
          <w:rStyle w:val="StyleUnderline"/>
        </w:rPr>
        <w:t xml:space="preserve"> that are </w:t>
      </w:r>
      <w:r w:rsidRPr="00A52ECD">
        <w:rPr>
          <w:rStyle w:val="StyleUnderline"/>
        </w:rPr>
        <w:t xml:space="preserve">crucial </w:t>
      </w:r>
      <w:r w:rsidRPr="007E508F">
        <w:rPr>
          <w:rStyle w:val="StyleUnderline"/>
          <w:highlight w:val="cyan"/>
        </w:rPr>
        <w:t>to</w:t>
      </w:r>
      <w:r w:rsidRPr="003607A3">
        <w:rPr>
          <w:rStyle w:val="StyleUnderline"/>
        </w:rPr>
        <w:t xml:space="preserve"> the </w:t>
      </w:r>
      <w:r w:rsidRPr="003607A3">
        <w:rPr>
          <w:rStyle w:val="Emphasis"/>
        </w:rPr>
        <w:t>movement</w:t>
      </w:r>
      <w:r w:rsidRPr="003607A3">
        <w:rPr>
          <w:rStyle w:val="StyleUnderline"/>
        </w:rPr>
        <w:t xml:space="preserve"> of</w:t>
      </w:r>
      <w:r w:rsidRPr="00A52ECD">
        <w:rPr>
          <w:rStyle w:val="StyleUnderline"/>
        </w:rPr>
        <w:t xml:space="preserve"> goods, such as </w:t>
      </w:r>
      <w:r w:rsidRPr="007E508F">
        <w:rPr>
          <w:rStyle w:val="StyleUnderline"/>
          <w:highlight w:val="cyan"/>
        </w:rPr>
        <w:t>shipping and insurance</w:t>
      </w:r>
      <w:r w:rsidRPr="003607A3">
        <w:rPr>
          <w:rStyle w:val="StyleUnderline"/>
        </w:rPr>
        <w:t>. A</w:t>
      </w:r>
      <w:r w:rsidRPr="003607A3">
        <w:rPr>
          <w:sz w:val="16"/>
        </w:rPr>
        <w:t xml:space="preserve"> grave</w:t>
      </w:r>
      <w:r w:rsidRPr="00BE0158">
        <w:rPr>
          <w:sz w:val="16"/>
        </w:rPr>
        <w:t xml:space="preserve"> </w:t>
      </w:r>
      <w:r w:rsidRPr="007E508F">
        <w:rPr>
          <w:rStyle w:val="Emphasis"/>
          <w:highlight w:val="cyan"/>
        </w:rPr>
        <w:t>rift</w:t>
      </w:r>
      <w:r w:rsidRPr="00F9351B">
        <w:rPr>
          <w:rStyle w:val="StyleUnderline"/>
        </w:rPr>
        <w:t xml:space="preserve"> with Europe could </w:t>
      </w:r>
      <w:r w:rsidRPr="003607A3">
        <w:rPr>
          <w:rStyle w:val="StyleUnderline"/>
        </w:rPr>
        <w:t xml:space="preserve">make it </w:t>
      </w:r>
      <w:r w:rsidRPr="003607A3">
        <w:rPr>
          <w:rStyle w:val="Emphasis"/>
        </w:rPr>
        <w:t>much</w:t>
      </w:r>
      <w:r w:rsidRPr="001C2450">
        <w:rPr>
          <w:rStyle w:val="Emphasis"/>
        </w:rPr>
        <w:t xml:space="preserve"> </w:t>
      </w:r>
      <w:r w:rsidRPr="007E508F">
        <w:rPr>
          <w:rStyle w:val="Emphasis"/>
          <w:highlight w:val="cyan"/>
        </w:rPr>
        <w:t>harder</w:t>
      </w:r>
      <w:r w:rsidRPr="007E508F">
        <w:rPr>
          <w:rStyle w:val="StyleUnderline"/>
          <w:highlight w:val="cyan"/>
        </w:rPr>
        <w:t xml:space="preserve"> </w:t>
      </w:r>
      <w:r w:rsidRPr="003607A3">
        <w:rPr>
          <w:rStyle w:val="StyleUnderline"/>
        </w:rPr>
        <w:t xml:space="preserve">for America </w:t>
      </w:r>
      <w:r w:rsidRPr="007E508F">
        <w:rPr>
          <w:rStyle w:val="StyleUnderline"/>
          <w:highlight w:val="cyan"/>
        </w:rPr>
        <w:t xml:space="preserve">to </w:t>
      </w:r>
      <w:r w:rsidRPr="007E508F">
        <w:rPr>
          <w:rStyle w:val="Emphasis"/>
          <w:highlight w:val="cyan"/>
        </w:rPr>
        <w:t>sell</w:t>
      </w:r>
      <w:r w:rsidRPr="00F9351B">
        <w:rPr>
          <w:rStyle w:val="StyleUnderline"/>
        </w:rPr>
        <w:t xml:space="preserve"> its resources </w:t>
      </w:r>
      <w:r w:rsidRPr="00ED25CC">
        <w:rPr>
          <w:rStyle w:val="Emphasis"/>
          <w:highlight w:val="cyan"/>
        </w:rPr>
        <w:t>anywhere</w:t>
      </w:r>
      <w:r w:rsidRPr="00BE0158">
        <w:rPr>
          <w:sz w:val="16"/>
        </w:rPr>
        <w:t>, not just in Europe.</w:t>
      </w:r>
    </w:p>
    <w:p w14:paraId="6D4CBEFA" w14:textId="77777777" w:rsidR="00D82CBE" w:rsidRPr="00BE0158" w:rsidRDefault="00D82CBE" w:rsidP="00D82CBE">
      <w:pPr>
        <w:rPr>
          <w:sz w:val="16"/>
        </w:rPr>
      </w:pPr>
      <w:r w:rsidRPr="00BE0158">
        <w:rPr>
          <w:sz w:val="16"/>
        </w:rPr>
        <w:t>Europe is the home of the world’s biggest commodity traders. Switzerland alone counts around 900 such firms, including giants such as Glencore, Gunvor, Mercuri</w:t>
      </w:r>
      <w:r w:rsidRPr="003607A3">
        <w:rPr>
          <w:sz w:val="16"/>
        </w:rPr>
        <w:t>a</w:t>
      </w:r>
      <w:r w:rsidRPr="00BE0158">
        <w:rPr>
          <w:sz w:val="16"/>
        </w:rPr>
        <w:t xml:space="preserve"> and Vitol. </w:t>
      </w:r>
      <w:r w:rsidRPr="00C74570">
        <w:rPr>
          <w:rStyle w:val="StyleUnderline"/>
          <w:highlight w:val="cyan"/>
        </w:rPr>
        <w:t xml:space="preserve">Its </w:t>
      </w:r>
      <w:r w:rsidRPr="00C74570">
        <w:rPr>
          <w:rStyle w:val="Emphasis"/>
          <w:highlight w:val="cyan"/>
        </w:rPr>
        <w:t>share</w:t>
      </w:r>
      <w:r w:rsidRPr="00066BE8">
        <w:rPr>
          <w:rStyle w:val="StyleUnderline"/>
        </w:rPr>
        <w:t xml:space="preserve"> in global trading </w:t>
      </w:r>
      <w:r w:rsidRPr="00C74570">
        <w:rPr>
          <w:rStyle w:val="StyleUnderline"/>
          <w:highlight w:val="cyan"/>
        </w:rPr>
        <w:t>is</w:t>
      </w:r>
      <w:r w:rsidRPr="00066BE8">
        <w:rPr>
          <w:rStyle w:val="StyleUnderline"/>
        </w:rPr>
        <w:t xml:space="preserve"> estimated at </w:t>
      </w:r>
      <w:r w:rsidRPr="00C74570">
        <w:rPr>
          <w:rStyle w:val="StyleUnderline"/>
          <w:highlight w:val="cyan"/>
        </w:rPr>
        <w:t>35</w:t>
      </w:r>
      <w:r w:rsidRPr="00066BE8">
        <w:rPr>
          <w:rStyle w:val="StyleUnderline"/>
        </w:rPr>
        <w:t xml:space="preserve">% </w:t>
      </w:r>
      <w:r w:rsidRPr="00C74570">
        <w:rPr>
          <w:rStyle w:val="StyleUnderline"/>
          <w:highlight w:val="cyan"/>
        </w:rPr>
        <w:t xml:space="preserve">for </w:t>
      </w:r>
      <w:r w:rsidRPr="00C74570">
        <w:rPr>
          <w:rStyle w:val="Emphasis"/>
          <w:highlight w:val="cyan"/>
        </w:rPr>
        <w:t>oil</w:t>
      </w:r>
      <w:r w:rsidRPr="00C74570">
        <w:rPr>
          <w:rStyle w:val="StyleUnderline"/>
          <w:highlight w:val="cyan"/>
        </w:rPr>
        <w:t>, 60</w:t>
      </w:r>
      <w:r w:rsidRPr="00066BE8">
        <w:rPr>
          <w:rStyle w:val="StyleUnderline"/>
        </w:rPr>
        <w:t xml:space="preserve">% </w:t>
      </w:r>
      <w:r w:rsidRPr="00C74570">
        <w:rPr>
          <w:rStyle w:val="StyleUnderline"/>
          <w:highlight w:val="cyan"/>
        </w:rPr>
        <w:t xml:space="preserve">for </w:t>
      </w:r>
      <w:r w:rsidRPr="00C74570">
        <w:rPr>
          <w:rStyle w:val="Emphasis"/>
          <w:highlight w:val="cyan"/>
        </w:rPr>
        <w:t>metals</w:t>
      </w:r>
      <w:r w:rsidRPr="00BE0158">
        <w:rPr>
          <w:sz w:val="16"/>
        </w:rPr>
        <w:t xml:space="preserve">, 50% for cereals and </w:t>
      </w:r>
      <w:r w:rsidRPr="00947D90">
        <w:rPr>
          <w:rStyle w:val="StyleUnderline"/>
        </w:rPr>
        <w:t xml:space="preserve">40% for </w:t>
      </w:r>
      <w:r w:rsidRPr="00C74570">
        <w:rPr>
          <w:rStyle w:val="Emphasis"/>
        </w:rPr>
        <w:t>sugar</w:t>
      </w:r>
      <w:r w:rsidRPr="00BE0158">
        <w:rPr>
          <w:sz w:val="16"/>
        </w:rPr>
        <w:t>. Britain and the Netherlands are also big trading hubs, reinforcing Europe’s dominance.</w:t>
      </w:r>
    </w:p>
    <w:p w14:paraId="3447711C" w14:textId="77777777" w:rsidR="00D82CBE" w:rsidRPr="00BE0158" w:rsidRDefault="00D82CBE" w:rsidP="00D82CBE">
      <w:pPr>
        <w:rPr>
          <w:sz w:val="16"/>
        </w:rPr>
      </w:pPr>
      <w:r w:rsidRPr="00BE0158">
        <w:rPr>
          <w:sz w:val="16"/>
        </w:rPr>
        <w:t>Over the decades Europe’s trading houses have established a vast web of suppliers, storage facilities, transport infrastructure and banking relationships that allow them to link producers to consumers in every part of the globe. Connecting remote mines and farms to distant cities and factories in this way is a complicated task that is not easily replicated.</w:t>
      </w:r>
    </w:p>
    <w:p w14:paraId="33CB156A" w14:textId="77777777" w:rsidR="00D82CBE" w:rsidRPr="00BE0158" w:rsidRDefault="00D82CBE" w:rsidP="00D82CBE">
      <w:pPr>
        <w:rPr>
          <w:sz w:val="16"/>
        </w:rPr>
      </w:pPr>
      <w:r w:rsidRPr="00BE0158">
        <w:rPr>
          <w:sz w:val="16"/>
        </w:rPr>
        <w:t>Bulk bulk</w:t>
      </w:r>
    </w:p>
    <w:p w14:paraId="11015FF9" w14:textId="77777777" w:rsidR="00D82CBE" w:rsidRPr="00BE0158" w:rsidRDefault="00D82CBE" w:rsidP="00D82CBE">
      <w:pPr>
        <w:rPr>
          <w:sz w:val="16"/>
        </w:rPr>
      </w:pPr>
      <w:r w:rsidRPr="00CC48C2">
        <w:rPr>
          <w:rStyle w:val="StyleUnderline"/>
        </w:rPr>
        <w:t>The largest container-</w:t>
      </w:r>
      <w:r w:rsidRPr="009C4CF5">
        <w:rPr>
          <w:rStyle w:val="Emphasis"/>
        </w:rPr>
        <w:t>shipping</w:t>
      </w:r>
      <w:r w:rsidRPr="00CC48C2">
        <w:rPr>
          <w:rStyle w:val="StyleUnderline"/>
        </w:rPr>
        <w:t xml:space="preserve"> firms</w:t>
      </w:r>
      <w:r w:rsidRPr="00BE0158">
        <w:rPr>
          <w:sz w:val="16"/>
        </w:rPr>
        <w:t>—Maersk, MSC and CMA CGM—</w:t>
      </w:r>
      <w:r w:rsidRPr="00CC48C2">
        <w:rPr>
          <w:rStyle w:val="StyleUnderline"/>
        </w:rPr>
        <w:t xml:space="preserve">are </w:t>
      </w:r>
      <w:r w:rsidRPr="009C4CF5">
        <w:rPr>
          <w:rStyle w:val="Emphasis"/>
        </w:rPr>
        <w:t>European</w:t>
      </w:r>
      <w:r w:rsidRPr="00BE0158">
        <w:rPr>
          <w:sz w:val="16"/>
        </w:rPr>
        <w:t xml:space="preserve">. Oldendorff, the world’s biggest bulk-shipping company, is German. Greek companies own more than 30% of all oil tankers and more than a fifth of the world’s LNG fleet by capacity. Although many Asian countries also have big shipping industries, </w:t>
      </w:r>
      <w:r w:rsidRPr="00FF153D">
        <w:rPr>
          <w:rStyle w:val="StyleUnderline"/>
        </w:rPr>
        <w:t xml:space="preserve">Europe </w:t>
      </w:r>
      <w:r w:rsidRPr="00FF153D">
        <w:rPr>
          <w:rStyle w:val="Emphasis"/>
        </w:rPr>
        <w:t>enormously exceeds</w:t>
      </w:r>
      <w:r w:rsidRPr="00FF153D">
        <w:rPr>
          <w:rStyle w:val="StyleUnderline"/>
        </w:rPr>
        <w:t xml:space="preserve"> America’s market share</w:t>
      </w:r>
      <w:r w:rsidRPr="00BE0158">
        <w:rPr>
          <w:sz w:val="16"/>
        </w:rPr>
        <w:t xml:space="preserve"> (see chart).</w:t>
      </w:r>
    </w:p>
    <w:p w14:paraId="7CCB8C79" w14:textId="77777777" w:rsidR="00D82CBE" w:rsidRPr="00FF153D" w:rsidRDefault="00D82CBE" w:rsidP="00D82CBE">
      <w:pPr>
        <w:rPr>
          <w:rStyle w:val="Emphasis"/>
        </w:rPr>
      </w:pPr>
      <w:r w:rsidRPr="00BE0158">
        <w:rPr>
          <w:sz w:val="16"/>
        </w:rPr>
        <w:t>Chart: The Economist</w:t>
      </w:r>
    </w:p>
    <w:p w14:paraId="27D906EE" w14:textId="77777777" w:rsidR="00D82CBE" w:rsidRPr="00BE0158" w:rsidRDefault="00D82CBE" w:rsidP="00D82CBE">
      <w:pPr>
        <w:rPr>
          <w:sz w:val="16"/>
        </w:rPr>
      </w:pPr>
      <w:r w:rsidRPr="000520D8">
        <w:rPr>
          <w:rStyle w:val="StyleUnderline"/>
        </w:rPr>
        <w:t xml:space="preserve">Europe’s financial </w:t>
      </w:r>
      <w:r w:rsidRPr="00FF153D">
        <w:rPr>
          <w:rStyle w:val="Emphasis"/>
        </w:rPr>
        <w:t>firms</w:t>
      </w:r>
      <w:r w:rsidRPr="00BE0158">
        <w:rPr>
          <w:sz w:val="16"/>
        </w:rPr>
        <w:t xml:space="preserve">, meanwhile, </w:t>
      </w:r>
      <w:r w:rsidRPr="004947E2">
        <w:rPr>
          <w:rStyle w:val="StyleUnderline"/>
        </w:rPr>
        <w:t xml:space="preserve">lubricate the </w:t>
      </w:r>
      <w:r w:rsidRPr="00FF153D">
        <w:rPr>
          <w:rStyle w:val="Emphasis"/>
        </w:rPr>
        <w:t>commodity</w:t>
      </w:r>
      <w:r w:rsidRPr="004947E2">
        <w:rPr>
          <w:rStyle w:val="StyleUnderline"/>
        </w:rPr>
        <w:t xml:space="preserve"> trade in a way that America’s do not.</w:t>
      </w:r>
      <w:r w:rsidRPr="00BE0158">
        <w:rPr>
          <w:sz w:val="16"/>
        </w:rPr>
        <w:t xml:space="preserve"> London, with its network of brokers, underwriters and reinsurers provides more than 40% of the world’s marine and offshore-energy insurance. The 12 protection and indemnity “clubs” that form Britain’s International Group insure the overwhelming majority of the global oil-tanker fleet. European banks loom large in commodity-trade finance—a market from which American ones are mostly absent. On March 10th Trafigura, a commodity trader based in Singapore, said it had raised $5.6bn to fund its operations. European lenders made up five out of the seven banks that arranged the deal. ING, a Dutch one, led the group.</w:t>
      </w:r>
    </w:p>
    <w:p w14:paraId="4BEB8D6F" w14:textId="77777777" w:rsidR="00D82CBE" w:rsidRPr="00BE0158" w:rsidRDefault="00D82CBE" w:rsidP="00D82CBE">
      <w:pPr>
        <w:rPr>
          <w:sz w:val="16"/>
        </w:rPr>
      </w:pPr>
      <w:r w:rsidRPr="00BE0158">
        <w:rPr>
          <w:sz w:val="16"/>
        </w:rPr>
        <w:t>Europe has recently tried to put this clout to use to punish Russia for its war on Ukraine. It has banned European commodity traders from dealing in Russian oil, European banks from financing trade in it, European ships from carrying it and European insurers from underwriting it unless the oil is sold for less than $60 a barrel. Although Russia has found ways around this price cap, the mechanism has raised costs for Russian firms and thus succeeded in sapping Russia’s oil revenues.</w:t>
      </w:r>
    </w:p>
    <w:p w14:paraId="269DC546" w14:textId="77777777" w:rsidR="00D82CBE" w:rsidRPr="00BE0158" w:rsidRDefault="00D82CBE" w:rsidP="00D82CBE">
      <w:pPr>
        <w:rPr>
          <w:sz w:val="16"/>
        </w:rPr>
      </w:pPr>
      <w:r w:rsidRPr="00BE0158">
        <w:rPr>
          <w:sz w:val="16"/>
        </w:rPr>
        <w:t xml:space="preserve">Whether Europe would ever want to use such tactics against America is another matter. It is possible to imagine </w:t>
      </w:r>
      <w:r w:rsidRPr="002A6106">
        <w:rPr>
          <w:rStyle w:val="StyleUnderline"/>
        </w:rPr>
        <w:t xml:space="preserve">a system of </w:t>
      </w:r>
      <w:r w:rsidRPr="00B42560">
        <w:rPr>
          <w:rStyle w:val="Emphasis"/>
        </w:rPr>
        <w:t>surcharges</w:t>
      </w:r>
      <w:r w:rsidRPr="002A6106">
        <w:rPr>
          <w:rStyle w:val="StyleUnderline"/>
        </w:rPr>
        <w:t xml:space="preserve"> or </w:t>
      </w:r>
      <w:r w:rsidRPr="00B42560">
        <w:rPr>
          <w:rStyle w:val="StyleUnderline"/>
        </w:rPr>
        <w:t>levies</w:t>
      </w:r>
      <w:r w:rsidRPr="00BE0158">
        <w:rPr>
          <w:sz w:val="16"/>
        </w:rPr>
        <w:t xml:space="preserve"> of a less draconian nature than the Russian sanctions which </w:t>
      </w:r>
      <w:r w:rsidRPr="00DF54B0">
        <w:rPr>
          <w:rStyle w:val="StyleUnderline"/>
        </w:rPr>
        <w:t xml:space="preserve">would make it more </w:t>
      </w:r>
      <w:r w:rsidRPr="00B42560">
        <w:rPr>
          <w:rStyle w:val="Emphasis"/>
        </w:rPr>
        <w:t>expensive</w:t>
      </w:r>
      <w:r w:rsidRPr="00DF54B0">
        <w:rPr>
          <w:rStyle w:val="StyleUnderline"/>
        </w:rPr>
        <w:t xml:space="preserve"> for American firms to </w:t>
      </w:r>
      <w:r w:rsidRPr="007A3E98">
        <w:rPr>
          <w:rStyle w:val="Emphasis"/>
        </w:rPr>
        <w:t>trade</w:t>
      </w:r>
      <w:r w:rsidRPr="00DF54B0">
        <w:rPr>
          <w:rStyle w:val="StyleUnderline"/>
        </w:rPr>
        <w:t xml:space="preserve"> internationally</w:t>
      </w:r>
      <w:r w:rsidRPr="00BE0158">
        <w:rPr>
          <w:sz w:val="16"/>
        </w:rPr>
        <w:t>. But it would be such a sweeping and hostile step that it seems conceivable only in the midst of an across-the-board breakdown in relations. Even in response to a no-holds-barred Mr Trump, Europe would surely not treat America as it does Russia, no matter how vicious any trade war might become.</w:t>
      </w:r>
    </w:p>
    <w:p w14:paraId="0DA5E221" w14:textId="77777777" w:rsidR="00D82CBE" w:rsidRPr="00BE0158" w:rsidRDefault="00D82CBE" w:rsidP="00D82CBE">
      <w:pPr>
        <w:rPr>
          <w:sz w:val="16"/>
        </w:rPr>
      </w:pPr>
      <w:r w:rsidRPr="00BE0158">
        <w:rPr>
          <w:sz w:val="16"/>
        </w:rPr>
        <w:t>The most lopsided facet of the transatlantic relationship is defence. Europe relies heavily on America’s military support. It has far more to lose from any breakdown of this arrangement than America, which is, as Mr Trump pointed out recently, protected by “a big, beautiful ocean”. But that protection is not absolute. And the fact that Europe has more to lose does not mean that it has no leverage at all.</w:t>
      </w:r>
    </w:p>
    <w:p w14:paraId="2FE0BB58" w14:textId="77777777" w:rsidR="00D82CBE" w:rsidRPr="003607A3" w:rsidRDefault="00D82CBE" w:rsidP="00D82CBE">
      <w:pPr>
        <w:rPr>
          <w:sz w:val="16"/>
        </w:rPr>
      </w:pPr>
      <w:r w:rsidRPr="006D2CE3">
        <w:rPr>
          <w:rStyle w:val="StyleUnderline"/>
        </w:rPr>
        <w:t>Start with that</w:t>
      </w:r>
      <w:r w:rsidRPr="00BE0158">
        <w:rPr>
          <w:sz w:val="16"/>
        </w:rPr>
        <w:t xml:space="preserve"> big beautiful </w:t>
      </w:r>
      <w:r w:rsidRPr="006239B8">
        <w:rPr>
          <w:rStyle w:val="Emphasis"/>
        </w:rPr>
        <w:t>ocean</w:t>
      </w:r>
      <w:r w:rsidRPr="00CE3118">
        <w:rPr>
          <w:rStyle w:val="StyleUnderline"/>
        </w:rPr>
        <w:t xml:space="preserve">. America cannot protect it without </w:t>
      </w:r>
      <w:r w:rsidRPr="006239B8">
        <w:rPr>
          <w:rStyle w:val="Emphasis"/>
        </w:rPr>
        <w:t>European</w:t>
      </w:r>
      <w:r w:rsidRPr="00CE3118">
        <w:rPr>
          <w:rStyle w:val="StyleUnderline"/>
        </w:rPr>
        <w:t xml:space="preserve"> help</w:t>
      </w:r>
      <w:r w:rsidRPr="00BE0158">
        <w:rPr>
          <w:sz w:val="16"/>
        </w:rPr>
        <w:t xml:space="preserve">. Russian submarines entering the North Atlantic from their Arctic bases must pass through a series of choke-points known as the Greenland-Iceland-United Kingdom (GIUK) gap. For decades America and </w:t>
      </w:r>
      <w:r w:rsidRPr="003607A3">
        <w:rPr>
          <w:sz w:val="16"/>
        </w:rPr>
        <w:t>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5B7FF104" w14:textId="77777777" w:rsidR="00D82CBE" w:rsidRPr="00BE0158" w:rsidRDefault="00D82CBE" w:rsidP="00D82CBE">
      <w:pPr>
        <w:rPr>
          <w:sz w:val="16"/>
        </w:rPr>
      </w:pPr>
      <w:r w:rsidRPr="003607A3">
        <w:rPr>
          <w:rStyle w:val="StyleUnderline"/>
        </w:rPr>
        <w:t xml:space="preserve">If these </w:t>
      </w:r>
      <w:r w:rsidRPr="003607A3">
        <w:rPr>
          <w:rStyle w:val="Emphasis"/>
        </w:rPr>
        <w:t>arrangements</w:t>
      </w:r>
      <w:r w:rsidRPr="003607A3">
        <w:rPr>
          <w:rStyle w:val="StyleUnderline"/>
        </w:rPr>
        <w:t xml:space="preserve"> were to fall apart, it would be </w:t>
      </w:r>
      <w:r w:rsidRPr="003607A3">
        <w:rPr>
          <w:rStyle w:val="Emphasis"/>
        </w:rPr>
        <w:t xml:space="preserve">far </w:t>
      </w:r>
      <w:r w:rsidRPr="00C74570">
        <w:rPr>
          <w:rStyle w:val="Emphasis"/>
          <w:highlight w:val="cyan"/>
        </w:rPr>
        <w:t>harder</w:t>
      </w:r>
      <w:r w:rsidRPr="00D75CEF">
        <w:rPr>
          <w:rStyle w:val="StyleUnderline"/>
        </w:rPr>
        <w:t xml:space="preserve"> for America </w:t>
      </w:r>
      <w:r w:rsidRPr="00C74570">
        <w:rPr>
          <w:rStyle w:val="StyleUnderline"/>
          <w:highlight w:val="cyan"/>
        </w:rPr>
        <w:t xml:space="preserve">to track </w:t>
      </w:r>
      <w:r w:rsidRPr="009D6105">
        <w:rPr>
          <w:rStyle w:val="StyleUnderline"/>
          <w:highlight w:val="cyan"/>
        </w:rPr>
        <w:t xml:space="preserve">Russian </w:t>
      </w:r>
      <w:r w:rsidRPr="009D6105">
        <w:rPr>
          <w:rStyle w:val="Emphasis"/>
          <w:highlight w:val="cyan"/>
        </w:rPr>
        <w:t>sub</w:t>
      </w:r>
      <w:r w:rsidRPr="00C74570">
        <w:rPr>
          <w:rStyle w:val="StyleUnderline"/>
        </w:rPr>
        <w:t>marine</w:t>
      </w:r>
      <w:r w:rsidRPr="00C74570">
        <w:rPr>
          <w:rStyle w:val="Emphasis"/>
          <w:highlight w:val="cyan"/>
        </w:rPr>
        <w:t>s</w:t>
      </w:r>
      <w:r w:rsidRPr="00C74570">
        <w:rPr>
          <w:sz w:val="16"/>
        </w:rPr>
        <w:t>.</w:t>
      </w:r>
      <w:r w:rsidRPr="00BE0158">
        <w:rPr>
          <w:sz w:val="16"/>
        </w:rPr>
        <w:t xml:space="preserve"> It would have much less chance of detecting them on their way to America’s east coast. That would allow Russia to put many more missiles within range of American targets. </w:t>
      </w:r>
      <w:r w:rsidRPr="00445398">
        <w:rPr>
          <w:rStyle w:val="StyleUnderline"/>
        </w:rPr>
        <w:t>Even if</w:t>
      </w:r>
      <w:r w:rsidRPr="00BE0158">
        <w:rPr>
          <w:sz w:val="16"/>
        </w:rPr>
        <w:t xml:space="preserve"> Mr </w:t>
      </w:r>
      <w:r w:rsidRPr="00035479">
        <w:rPr>
          <w:rStyle w:val="StyleUnderline"/>
        </w:rPr>
        <w:t>Trump got his wish</w:t>
      </w:r>
      <w:r w:rsidRPr="00BE0158">
        <w:rPr>
          <w:sz w:val="16"/>
        </w:rPr>
        <w:t xml:space="preserve"> and America were somehow to annex Greenland, which is currently a self-governing dependency of Denmark, </w:t>
      </w:r>
      <w:r w:rsidRPr="0094046F">
        <w:rPr>
          <w:rStyle w:val="StyleUnderline"/>
        </w:rPr>
        <w:t xml:space="preserve">American forces would </w:t>
      </w:r>
      <w:r w:rsidRPr="006E1EE5">
        <w:rPr>
          <w:rStyle w:val="Emphasis"/>
        </w:rPr>
        <w:t>not</w:t>
      </w:r>
      <w:r w:rsidRPr="0094046F">
        <w:rPr>
          <w:rStyle w:val="StyleUnderline"/>
        </w:rPr>
        <w:t xml:space="preserve"> be able to plug the </w:t>
      </w:r>
      <w:r w:rsidRPr="006E1EE5">
        <w:rPr>
          <w:rStyle w:val="Emphasis"/>
        </w:rPr>
        <w:t>geographic gap</w:t>
      </w:r>
      <w:r w:rsidRPr="0094046F">
        <w:rPr>
          <w:rStyle w:val="StyleUnderline"/>
        </w:rPr>
        <w:t xml:space="preserve"> fully</w:t>
      </w:r>
      <w:r w:rsidRPr="00BE0158">
        <w:rPr>
          <w:sz w:val="16"/>
        </w:rPr>
        <w:t>. And if American naval vessels were to be sent to the Pacific to cope with a crisis or war there, America’s dependence on collaboration with Europe could grow deeper still.</w:t>
      </w:r>
    </w:p>
    <w:p w14:paraId="564DFC52" w14:textId="77777777" w:rsidR="00D82CBE" w:rsidRPr="00BE0158" w:rsidRDefault="00D82CBE" w:rsidP="00D82CBE">
      <w:pPr>
        <w:rPr>
          <w:sz w:val="16"/>
        </w:rPr>
      </w:pPr>
      <w:r w:rsidRPr="00BE0158">
        <w:rPr>
          <w:sz w:val="16"/>
        </w:rPr>
        <w:t xml:space="preserve">The GIUK gap is an illustration of a wider phenomenon: </w:t>
      </w:r>
      <w:r w:rsidRPr="003607A3">
        <w:rPr>
          <w:rStyle w:val="StyleUnderline"/>
        </w:rPr>
        <w:t xml:space="preserve">American </w:t>
      </w:r>
      <w:r w:rsidRPr="00C74570">
        <w:rPr>
          <w:rStyle w:val="StyleUnderline"/>
          <w:highlight w:val="cyan"/>
        </w:rPr>
        <w:t xml:space="preserve">military </w:t>
      </w:r>
      <w:r w:rsidRPr="003607A3">
        <w:rPr>
          <w:rStyle w:val="Emphasis"/>
        </w:rPr>
        <w:t>power</w:t>
      </w:r>
      <w:r w:rsidRPr="003607A3">
        <w:rPr>
          <w:rStyle w:val="StyleUnderline"/>
        </w:rPr>
        <w:t xml:space="preserve"> </w:t>
      </w:r>
      <w:r w:rsidRPr="00C74570">
        <w:rPr>
          <w:rStyle w:val="StyleUnderline"/>
          <w:highlight w:val="cyan"/>
        </w:rPr>
        <w:t>depends on</w:t>
      </w:r>
      <w:r w:rsidRPr="002E639C">
        <w:rPr>
          <w:rStyle w:val="StyleUnderline"/>
        </w:rPr>
        <w:t xml:space="preserve"> access to </w:t>
      </w:r>
      <w:r w:rsidRPr="00C74570">
        <w:rPr>
          <w:rStyle w:val="Emphasis"/>
          <w:highlight w:val="cyan"/>
        </w:rPr>
        <w:t>Europe</w:t>
      </w:r>
      <w:r w:rsidRPr="003607A3">
        <w:rPr>
          <w:rStyle w:val="Emphasis"/>
        </w:rPr>
        <w:t>an territory</w:t>
      </w:r>
      <w:r w:rsidRPr="00F476DA">
        <w:rPr>
          <w:rStyle w:val="StyleUnderline"/>
        </w:rPr>
        <w:t>. At</w:t>
      </w:r>
      <w:r w:rsidRPr="00BE0158">
        <w:rPr>
          <w:sz w:val="16"/>
        </w:rPr>
        <w:t xml:space="preserve"> Pituffik Space Base on </w:t>
      </w:r>
      <w:r w:rsidRPr="00A25399">
        <w:rPr>
          <w:rStyle w:val="Emphasis"/>
        </w:rPr>
        <w:t>Greenland</w:t>
      </w:r>
      <w:r w:rsidRPr="00BE0158">
        <w:rPr>
          <w:sz w:val="16"/>
        </w:rPr>
        <w:t xml:space="preserve">, for </w:t>
      </w:r>
      <w:r w:rsidRPr="008C7017">
        <w:rPr>
          <w:rStyle w:val="StyleUnderline"/>
        </w:rPr>
        <w:t xml:space="preserve">instance, America’s </w:t>
      </w:r>
      <w:r w:rsidRPr="00A25399">
        <w:rPr>
          <w:rStyle w:val="Emphasis"/>
        </w:rPr>
        <w:t>Space Force</w:t>
      </w:r>
      <w:r w:rsidRPr="00204BCA">
        <w:rPr>
          <w:rStyle w:val="StyleUnderline"/>
        </w:rPr>
        <w:t xml:space="preserve"> </w:t>
      </w:r>
      <w:r w:rsidRPr="008C7017">
        <w:rPr>
          <w:rStyle w:val="StyleUnderline"/>
        </w:rPr>
        <w:t xml:space="preserve">maintains a radar station to track Russian </w:t>
      </w:r>
      <w:r w:rsidRPr="00A94161">
        <w:rPr>
          <w:rStyle w:val="Emphasis"/>
        </w:rPr>
        <w:t>missiles</w:t>
      </w:r>
      <w:r w:rsidRPr="00BE0158">
        <w:rPr>
          <w:sz w:val="16"/>
        </w:rPr>
        <w:t xml:space="preserve"> which would approach North America over the North Pole</w:t>
      </w:r>
      <w:r w:rsidRPr="00401E70">
        <w:rPr>
          <w:rStyle w:val="StyleUnderline"/>
        </w:rPr>
        <w:t xml:space="preserve">. Without access to that radar, </w:t>
      </w:r>
      <w:r w:rsidRPr="00A94161">
        <w:rPr>
          <w:rStyle w:val="Emphasis"/>
        </w:rPr>
        <w:t>America</w:t>
      </w:r>
      <w:r w:rsidRPr="00401E70">
        <w:rPr>
          <w:rStyle w:val="StyleUnderline"/>
        </w:rPr>
        <w:t xml:space="preserve"> would </w:t>
      </w:r>
      <w:r w:rsidRPr="00921218">
        <w:rPr>
          <w:rStyle w:val="StyleUnderline"/>
        </w:rPr>
        <w:t>have less</w:t>
      </w:r>
      <w:r w:rsidRPr="00BE0158">
        <w:rPr>
          <w:sz w:val="16"/>
        </w:rPr>
        <w:t xml:space="preserve"> warning and a poorer </w:t>
      </w:r>
      <w:r w:rsidRPr="00921218">
        <w:rPr>
          <w:rStyle w:val="StyleUnderline"/>
        </w:rPr>
        <w:t xml:space="preserve">understanding of </w:t>
      </w:r>
      <w:r w:rsidRPr="00A94161">
        <w:rPr>
          <w:rStyle w:val="Emphasis"/>
        </w:rPr>
        <w:t>missile threats</w:t>
      </w:r>
      <w:r w:rsidRPr="00BE0158">
        <w:rPr>
          <w:sz w:val="16"/>
        </w:rPr>
        <w:t>. On NATO’s southern flank, in the Mediterranean, the US Air Force has been pondering whether to expand an air base on Cyprus. It has been vital for American operations in the Middle East, such as its recent delivery of aid to Gaza.</w:t>
      </w:r>
    </w:p>
    <w:p w14:paraId="08D5B5C7" w14:textId="77777777" w:rsidR="00D82CBE" w:rsidRPr="00BE0158" w:rsidRDefault="00D82CBE" w:rsidP="00D82CBE">
      <w:pPr>
        <w:rPr>
          <w:sz w:val="16"/>
        </w:rPr>
      </w:pPr>
      <w:r w:rsidRPr="00BE0158">
        <w:rPr>
          <w:sz w:val="16"/>
        </w:rPr>
        <w:t>Who’s helping whom?</w:t>
      </w:r>
    </w:p>
    <w:p w14:paraId="09AB3A8F" w14:textId="77777777" w:rsidR="00D82CBE" w:rsidRPr="00BE0158" w:rsidRDefault="00D82CBE" w:rsidP="00D82CBE">
      <w:pPr>
        <w:rPr>
          <w:sz w:val="16"/>
        </w:rPr>
      </w:pPr>
      <w:r w:rsidRPr="00BE0158">
        <w:rPr>
          <w:sz w:val="16"/>
        </w:rPr>
        <w:t xml:space="preserve">Perhaps America’s most important foothold in Europe is in Germany, which hosts more than 50,000 American troops. </w:t>
      </w:r>
      <w:r w:rsidRPr="00A9517A">
        <w:rPr>
          <w:rStyle w:val="StyleUnderline"/>
        </w:rPr>
        <w:t xml:space="preserve">The Pentagon’s </w:t>
      </w:r>
      <w:r w:rsidRPr="00F93199">
        <w:rPr>
          <w:rStyle w:val="Emphasis"/>
        </w:rPr>
        <w:t>European</w:t>
      </w:r>
      <w:r w:rsidRPr="00A9517A">
        <w:rPr>
          <w:rStyle w:val="StyleUnderline"/>
        </w:rPr>
        <w:t xml:space="preserve"> and </w:t>
      </w:r>
      <w:r w:rsidRPr="00F93199">
        <w:rPr>
          <w:rStyle w:val="Emphasis"/>
        </w:rPr>
        <w:t>African</w:t>
      </w:r>
      <w:r w:rsidRPr="00965356">
        <w:rPr>
          <w:rStyle w:val="StyleUnderline"/>
        </w:rPr>
        <w:t xml:space="preserve"> commands, which oversee every soldier, tank, warplane and naval vessel in their domains, are located in </w:t>
      </w:r>
      <w:r w:rsidRPr="0090302E">
        <w:rPr>
          <w:rStyle w:val="Emphasis"/>
        </w:rPr>
        <w:t>Stuttgart</w:t>
      </w:r>
      <w:r w:rsidRPr="00BE0158">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08F23A52" w14:textId="77777777" w:rsidR="00D82CBE" w:rsidRPr="00BE0158" w:rsidRDefault="00D82CBE" w:rsidP="00D82CBE">
      <w:pPr>
        <w:rPr>
          <w:sz w:val="16"/>
        </w:rPr>
      </w:pPr>
      <w:r w:rsidRPr="00BE0158">
        <w:rPr>
          <w:sz w:val="16"/>
        </w:rPr>
        <w:t xml:space="preserve">Europe’s leverage comes not only from access to its territory. </w:t>
      </w:r>
      <w:r w:rsidRPr="00C74570">
        <w:rPr>
          <w:rStyle w:val="StyleUnderline"/>
          <w:highlight w:val="cyan"/>
        </w:rPr>
        <w:t>European firms are integrated in</w:t>
      </w:r>
      <w:r w:rsidRPr="00C74570">
        <w:rPr>
          <w:rStyle w:val="StyleUnderline"/>
        </w:rPr>
        <w:t>to</w:t>
      </w:r>
      <w:r w:rsidRPr="00FA3435">
        <w:rPr>
          <w:rStyle w:val="StyleUnderline"/>
        </w:rPr>
        <w:t xml:space="preserve"> American defence </w:t>
      </w:r>
      <w:r w:rsidRPr="00C74570">
        <w:rPr>
          <w:rStyle w:val="Emphasis"/>
          <w:highlight w:val="cyan"/>
        </w:rPr>
        <w:t>supply chains</w:t>
      </w:r>
      <w:r w:rsidRPr="00C30AB9">
        <w:rPr>
          <w:rStyle w:val="StyleUnderline"/>
        </w:rPr>
        <w:t xml:space="preserve">. About a </w:t>
      </w:r>
      <w:r w:rsidRPr="00B52A05">
        <w:rPr>
          <w:rStyle w:val="Emphasis"/>
        </w:rPr>
        <w:t>quarter</w:t>
      </w:r>
      <w:r w:rsidRPr="00C30AB9">
        <w:rPr>
          <w:rStyle w:val="StyleUnderline"/>
        </w:rPr>
        <w:t xml:space="preserve"> of the </w:t>
      </w:r>
      <w:r w:rsidRPr="00274A7A">
        <w:rPr>
          <w:rStyle w:val="Emphasis"/>
        </w:rPr>
        <w:t>F-35</w:t>
      </w:r>
      <w:r w:rsidRPr="00C30AB9">
        <w:rPr>
          <w:rStyle w:val="StyleUnderline"/>
        </w:rPr>
        <w:t xml:space="preserve"> jet’s component</w:t>
      </w:r>
      <w:r w:rsidRPr="00E31500">
        <w:rPr>
          <w:rStyle w:val="Emphasis"/>
        </w:rPr>
        <w:t>s</w:t>
      </w:r>
      <w:r w:rsidRPr="00C30AB9">
        <w:rPr>
          <w:rStyle w:val="StyleUnderline"/>
        </w:rPr>
        <w:t xml:space="preserve"> are made in Europe</w:t>
      </w:r>
      <w:r w:rsidRPr="00BE0158">
        <w:rPr>
          <w:sz w:val="16"/>
        </w:rPr>
        <w:t>.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intelligence; it is clearly the first among equals. But the 20-25% produced by allies is still valuable, allowing American spies to be more efficient, to run operations around the clock and to snoop from places that would otherwise be inaccessible, such as British bases in Cyprus. British findings often feature in the President’s Daily Brief, an intelligence summary produced by America’s spies.</w:t>
      </w:r>
    </w:p>
    <w:p w14:paraId="4FB4225F" w14:textId="77777777" w:rsidR="00D82CBE" w:rsidRPr="00BE0158" w:rsidRDefault="00D82CBE" w:rsidP="00D82CBE">
      <w:pPr>
        <w:rPr>
          <w:sz w:val="16"/>
        </w:rPr>
      </w:pPr>
      <w:r w:rsidRPr="00BE0158">
        <w:rPr>
          <w:sz w:val="16"/>
        </w:rPr>
        <w:t>An illustration depicts Lady Europa gathering her shield, lance, and helmet from behind the door, while Uncle Sam peers through the window in surprise.</w:t>
      </w:r>
    </w:p>
    <w:p w14:paraId="4C977465" w14:textId="77777777" w:rsidR="00D82CBE" w:rsidRPr="00BE0158" w:rsidRDefault="00D82CBE" w:rsidP="00D82CBE">
      <w:pPr>
        <w:rPr>
          <w:sz w:val="16"/>
        </w:rPr>
      </w:pPr>
      <w:r w:rsidRPr="00BE0158">
        <w:rPr>
          <w:sz w:val="16"/>
        </w:rPr>
        <w:t>Illustration: Harry Haysom</w:t>
      </w:r>
    </w:p>
    <w:p w14:paraId="69593762" w14:textId="77777777" w:rsidR="00D82CBE" w:rsidRPr="003607A3" w:rsidRDefault="00D82CBE" w:rsidP="00D82CBE">
      <w:pPr>
        <w:rPr>
          <w:sz w:val="16"/>
        </w:rPr>
      </w:pPr>
      <w:r w:rsidRPr="00BE0158">
        <w:rPr>
          <w:sz w:val="16"/>
        </w:rPr>
        <w:t xml:space="preserve">American spies also work closely with continental Europeans. In the early 2010s, for instance, America’s National Security Agency collaborated with Denmark to spy on prominent European politicians by tapping the fibre-optic internet cables that pass through Danish territory. In 2015 it was the Dutch </w:t>
      </w:r>
      <w:r w:rsidRPr="003607A3">
        <w:rPr>
          <w:sz w:val="16"/>
        </w:rPr>
        <w:t>intelligence service that alerted America to the fact that Russian hackers had penetrated the Democratic National Committee with the aim of interfering in the presidential election of 2016. To be sure, much of this collaboration would survive even a serious transatlantic breach. Intelligence services work with everyone, even adversaries, in areas such as counter-terrorism. European spies would resist political demands to cut ties; indeed covert contacts and co-operation could become all the more important in a period where overt diplomacy had become toxic.</w:t>
      </w:r>
    </w:p>
    <w:p w14:paraId="1EAE8BA3" w14:textId="77777777" w:rsidR="00D82CBE" w:rsidRPr="003607A3" w:rsidRDefault="00D82CBE" w:rsidP="00D82CBE">
      <w:pPr>
        <w:rPr>
          <w:sz w:val="16"/>
        </w:rPr>
      </w:pPr>
      <w:r w:rsidRPr="003607A3">
        <w:rPr>
          <w:rStyle w:val="StyleUnderline"/>
        </w:rPr>
        <w:t>Europe could</w:t>
      </w:r>
      <w:r w:rsidRPr="003607A3">
        <w:rPr>
          <w:sz w:val="16"/>
        </w:rPr>
        <w:t xml:space="preserve">, however, </w:t>
      </w:r>
      <w:r w:rsidRPr="003607A3">
        <w:rPr>
          <w:rStyle w:val="StyleUnderline"/>
        </w:rPr>
        <w:t>make use of</w:t>
      </w:r>
      <w:r w:rsidRPr="0080294A">
        <w:rPr>
          <w:rStyle w:val="StyleUnderline"/>
        </w:rPr>
        <w:t xml:space="preserve"> its </w:t>
      </w:r>
      <w:r w:rsidRPr="00C74570">
        <w:rPr>
          <w:rStyle w:val="Emphasis"/>
          <w:highlight w:val="cyan"/>
        </w:rPr>
        <w:t>leverage</w:t>
      </w:r>
      <w:r w:rsidRPr="0080294A">
        <w:rPr>
          <w:rStyle w:val="StyleUnderline"/>
        </w:rPr>
        <w:t xml:space="preserve"> over America </w:t>
      </w:r>
      <w:r w:rsidRPr="00C74570">
        <w:rPr>
          <w:rStyle w:val="Emphasis"/>
          <w:highlight w:val="cyan"/>
        </w:rPr>
        <w:t>without</w:t>
      </w:r>
      <w:r w:rsidRPr="00C74570">
        <w:rPr>
          <w:rStyle w:val="StyleUnderline"/>
          <w:highlight w:val="cyan"/>
        </w:rPr>
        <w:t xml:space="preserve"> a</w:t>
      </w:r>
      <w:r w:rsidRPr="0080294A">
        <w:rPr>
          <w:rStyle w:val="StyleUnderline"/>
        </w:rPr>
        <w:t xml:space="preserve"> full </w:t>
      </w:r>
      <w:r w:rsidRPr="00C74570">
        <w:rPr>
          <w:rStyle w:val="Emphasis"/>
          <w:highlight w:val="cyan"/>
        </w:rPr>
        <w:t>breakdown</w:t>
      </w:r>
      <w:r w:rsidRPr="00C74570">
        <w:rPr>
          <w:rStyle w:val="StyleUnderline"/>
          <w:highlight w:val="cyan"/>
        </w:rPr>
        <w:t xml:space="preserve"> in</w:t>
      </w:r>
      <w:r w:rsidRPr="0080294A">
        <w:rPr>
          <w:rStyle w:val="StyleUnderline"/>
        </w:rPr>
        <w:t xml:space="preserve"> </w:t>
      </w:r>
      <w:r w:rsidRPr="00C74570">
        <w:rPr>
          <w:rStyle w:val="StyleUnderline"/>
        </w:rPr>
        <w:t>transatlantic</w:t>
      </w:r>
      <w:r w:rsidRPr="0080294A">
        <w:rPr>
          <w:rStyle w:val="StyleUnderline"/>
        </w:rPr>
        <w:t xml:space="preserve"> </w:t>
      </w:r>
      <w:r w:rsidRPr="00C74570">
        <w:rPr>
          <w:rStyle w:val="StyleUnderline"/>
          <w:highlight w:val="cyan"/>
        </w:rPr>
        <w:t>ties</w:t>
      </w:r>
      <w:r w:rsidRPr="00BE0158">
        <w:rPr>
          <w:sz w:val="16"/>
        </w:rPr>
        <w:t xml:space="preserve">. It has done so before. In 1973 Britain refused to allow America to fly U2 spy planes from bases in Britain and Cyprus during the Yom Kippur war. In 1986 France, Spain and Italy all barred America from flying over their territory or using their air bases during a bombing raid on Libya. That forced American jets to take a longer and more convoluted route. And in 2003 Turkey prevented America from using its territory to launch an invasion of Iraq, preventing America from attacking Baghdad </w:t>
      </w:r>
      <w:r w:rsidRPr="003607A3">
        <w:rPr>
          <w:sz w:val="16"/>
        </w:rPr>
        <w:t>from the north.</w:t>
      </w:r>
    </w:p>
    <w:p w14:paraId="292FA84F" w14:textId="77777777" w:rsidR="00D82CBE" w:rsidRDefault="00D82CBE" w:rsidP="00D82CBE">
      <w:pPr>
        <w:rPr>
          <w:sz w:val="16"/>
        </w:rPr>
      </w:pPr>
      <w:r w:rsidRPr="003607A3">
        <w:rPr>
          <w:sz w:val="16"/>
        </w:rPr>
        <w:t xml:space="preserve">These sorts of irritants are routine in any alliance. But </w:t>
      </w:r>
      <w:r w:rsidRPr="003607A3">
        <w:rPr>
          <w:rStyle w:val="StyleUnderline"/>
        </w:rPr>
        <w:t xml:space="preserve">in a </w:t>
      </w:r>
      <w:r w:rsidRPr="003607A3">
        <w:rPr>
          <w:rStyle w:val="Emphasis"/>
        </w:rPr>
        <w:t>world</w:t>
      </w:r>
      <w:r w:rsidRPr="003607A3">
        <w:rPr>
          <w:rStyle w:val="StyleUnderline"/>
        </w:rPr>
        <w:t xml:space="preserve"> where allies themselves choose to </w:t>
      </w:r>
      <w:r w:rsidRPr="003607A3">
        <w:rPr>
          <w:rStyle w:val="Emphasis"/>
        </w:rPr>
        <w:t>mirror</w:t>
      </w:r>
      <w:r w:rsidRPr="003607A3">
        <w:rPr>
          <w:sz w:val="16"/>
        </w:rPr>
        <w:t xml:space="preserve"> Mr </w:t>
      </w:r>
      <w:r w:rsidRPr="003607A3">
        <w:rPr>
          <w:rStyle w:val="StyleUnderline"/>
        </w:rPr>
        <w:t xml:space="preserve">Trump’s transactionalism, such acts of </w:t>
      </w:r>
      <w:r w:rsidRPr="003607A3">
        <w:rPr>
          <w:rStyle w:val="Emphasis"/>
        </w:rPr>
        <w:t>veto</w:t>
      </w:r>
      <w:r w:rsidRPr="003607A3">
        <w:rPr>
          <w:sz w:val="16"/>
        </w:rPr>
        <w:t xml:space="preserve"> might </w:t>
      </w:r>
      <w:r w:rsidRPr="003607A3">
        <w:rPr>
          <w:rStyle w:val="StyleUnderline"/>
        </w:rPr>
        <w:t xml:space="preserve">introduce considerable </w:t>
      </w:r>
      <w:r w:rsidRPr="003607A3">
        <w:rPr>
          <w:rStyle w:val="Emphasis"/>
        </w:rPr>
        <w:t>friction</w:t>
      </w:r>
      <w:r w:rsidRPr="003607A3">
        <w:rPr>
          <w:rStyle w:val="StyleUnderline"/>
        </w:rPr>
        <w:t xml:space="preserve"> into the cogs of </w:t>
      </w:r>
      <w:r w:rsidRPr="003607A3">
        <w:rPr>
          <w:rStyle w:val="Emphasis"/>
        </w:rPr>
        <w:t>American power</w:t>
      </w:r>
      <w:r w:rsidRPr="003607A3">
        <w:rPr>
          <w:sz w:val="16"/>
        </w:rPr>
        <w:t>. As with its economic might, Europe is likely to shrink from exerting its military leverage to the</w:t>
      </w:r>
      <w:r w:rsidRPr="00BE0158">
        <w:rPr>
          <w:sz w:val="16"/>
        </w:rPr>
        <w:t xml:space="preserve"> full. Almost all the steps it could take would be self-harming, even if they inflicted even greater damage on America. For that reason among others, getting European leaders, a fissiparous bunch at the best of times, to agree on a concerted response to American bullying would be a feat. But if they resolved to fight back, they have plenty of ways to do so.</w:t>
      </w:r>
    </w:p>
    <w:p w14:paraId="2458AC1A" w14:textId="77777777" w:rsidR="00D82CBE" w:rsidRPr="00F27082" w:rsidRDefault="00D82CBE" w:rsidP="00D82CBE">
      <w:pPr>
        <w:pStyle w:val="Heading4"/>
      </w:pPr>
      <w:r>
        <w:t xml:space="preserve">That solves </w:t>
      </w:r>
      <w:r>
        <w:rPr>
          <w:u w:val="single"/>
        </w:rPr>
        <w:t>extinction</w:t>
      </w:r>
      <w:r>
        <w:t>.</w:t>
      </w:r>
    </w:p>
    <w:p w14:paraId="78CF2D45" w14:textId="77777777" w:rsidR="00D82CBE" w:rsidRPr="00D10E3C" w:rsidRDefault="00D82CBE" w:rsidP="00D82CBE">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3F08A960" w14:textId="77777777" w:rsidR="00D82CBE" w:rsidRPr="007F3EE3" w:rsidRDefault="00D82CBE" w:rsidP="00D82CBE">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year </w:t>
      </w:r>
      <w:r w:rsidRPr="009761C9">
        <w:rPr>
          <w:rStyle w:val="Emphasis"/>
          <w:highlight w:val="cyan"/>
        </w:rPr>
        <w:t>2025</w:t>
      </w:r>
      <w:r w:rsidRPr="009761C9">
        <w:rPr>
          <w:rStyle w:val="StyleUnderline"/>
          <w:highlight w:val="cyan"/>
        </w:rPr>
        <w:t xml:space="preserve"> was Europe’s</w:t>
      </w:r>
      <w:r w:rsidRPr="00A1068F">
        <w:rPr>
          <w:rStyle w:val="StyleUnderline"/>
        </w:rPr>
        <w:t xml:space="preserve"> </w:t>
      </w:r>
      <w:r w:rsidRPr="00D07D3D">
        <w:rPr>
          <w:rStyle w:val="Emphasis"/>
        </w:rPr>
        <w:t xml:space="preserve">last </w:t>
      </w:r>
      <w:r w:rsidRPr="009761C9">
        <w:rPr>
          <w:rStyle w:val="Emphasis"/>
          <w:highlight w:val="cyan"/>
        </w:rPr>
        <w:t>opportunity</w:t>
      </w:r>
      <w:r w:rsidRPr="007F3EE3">
        <w:rPr>
          <w:sz w:val="16"/>
        </w:rPr>
        <w:t xml:space="preserve">. It was the moment </w:t>
      </w:r>
      <w:r w:rsidRPr="005C2BFF">
        <w:rPr>
          <w:rStyle w:val="StyleUnderline"/>
        </w:rPr>
        <w:t xml:space="preserve">when </w:t>
      </w:r>
      <w:r w:rsidRPr="008709E2">
        <w:rPr>
          <w:rStyle w:val="StyleUnderline"/>
          <w:highlight w:val="cyan"/>
        </w:rPr>
        <w:t xml:space="preserve">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8709E2">
        <w:rPr>
          <w:rStyle w:val="StyleUnderline"/>
          <w:highlight w:val="cyan"/>
        </w:rPr>
        <w:t xml:space="preserve">on the </w:t>
      </w:r>
      <w:r w:rsidRPr="008709E2">
        <w:rPr>
          <w:rStyle w:val="Emphasis"/>
          <w:highlight w:val="cyan"/>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4A56A4B6" w14:textId="77777777" w:rsidR="00D82CBE" w:rsidRPr="007F3EE3" w:rsidRDefault="00D82CBE" w:rsidP="00D82CBE">
      <w:pPr>
        <w:rPr>
          <w:sz w:val="16"/>
        </w:rPr>
      </w:pPr>
      <w:r w:rsidRPr="00067DA7">
        <w:rPr>
          <w:rStyle w:val="StyleUnderline"/>
          <w:highlight w:val="cyan"/>
        </w:rPr>
        <w:t xml:space="preserve">Europe has all the </w:t>
      </w:r>
      <w:r w:rsidRPr="00067DA7">
        <w:rPr>
          <w:rStyle w:val="Emphasis"/>
          <w:highlight w:val="cyan"/>
        </w:rPr>
        <w:t>tools</w:t>
      </w:r>
      <w:r w:rsidRPr="004228FC">
        <w:rPr>
          <w:rStyle w:val="StyleUnderline"/>
        </w:rPr>
        <w:t xml:space="preserve"> to become number one</w:t>
      </w:r>
      <w:r w:rsidRPr="007F3EE3">
        <w:rPr>
          <w:sz w:val="16"/>
        </w:rPr>
        <w:t xml:space="preserve"> in the world again, or at least to maintain its rank as number two: with over 440 million people, the EU is </w:t>
      </w:r>
      <w:r w:rsidRPr="00C153AF">
        <w:rPr>
          <w:rStyle w:val="StyleUnderline"/>
        </w:rPr>
        <w:t xml:space="preserve">one of </w:t>
      </w:r>
      <w:r w:rsidRPr="00067DA7">
        <w:rPr>
          <w:rStyle w:val="StyleUnderline"/>
          <w:highlight w:val="cyan"/>
        </w:rPr>
        <w:t xml:space="preserve">the 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067DA7">
        <w:rPr>
          <w:rStyle w:val="StyleUnderline"/>
          <w:highlight w:val="cyan"/>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is </w:t>
      </w:r>
      <w:r w:rsidRPr="00067DA7">
        <w:rPr>
          <w:rStyle w:val="StyleUnderline"/>
          <w:highlight w:val="cyan"/>
        </w:rPr>
        <w:t>a</w:t>
      </w:r>
      <w:r w:rsidRPr="00123810">
        <w:rPr>
          <w:rStyle w:val="StyleUnderline"/>
        </w:rPr>
        <w:t xml:space="preserve"> global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78F9B5FA" w14:textId="77777777" w:rsidR="00D82CBE" w:rsidRPr="007F3EE3" w:rsidRDefault="00D82CBE" w:rsidP="00D82CBE">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1EC72C30" w14:textId="77777777" w:rsidR="00D82CBE" w:rsidRPr="007F3EE3" w:rsidRDefault="00D82CBE" w:rsidP="00D82CBE">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COVID-19). </w:t>
      </w:r>
      <w:r w:rsidRPr="00067DA7">
        <w:rPr>
          <w:rStyle w:val="StyleUnderline"/>
          <w:highlight w:val="cyan"/>
        </w:rPr>
        <w:t>A</w:t>
      </w:r>
      <w:r w:rsidRPr="0006180E">
        <w:rPr>
          <w:rStyle w:val="StyleUnderline"/>
        </w:rPr>
        <w:t xml:space="preserve"> robust </w:t>
      </w:r>
      <w:r w:rsidRPr="00067DA7">
        <w:rPr>
          <w:rStyle w:val="Emphasis"/>
          <w:highlight w:val="cyan"/>
        </w:rPr>
        <w:t>network</w:t>
      </w:r>
      <w:r w:rsidRPr="00067DA7">
        <w:rPr>
          <w:rStyle w:val="StyleUnderline"/>
          <w:highlight w:val="cyan"/>
        </w:rPr>
        <w:t xml:space="preserve"> of</w:t>
      </w:r>
      <w:r w:rsidRPr="007F3EE3">
        <w:rPr>
          <w:sz w:val="16"/>
        </w:rPr>
        <w:t xml:space="preserve"> NGOs, </w:t>
      </w:r>
      <w:r w:rsidRPr="00067DA7">
        <w:rPr>
          <w:rStyle w:val="Emphasis"/>
          <w:highlight w:val="cyan"/>
        </w:rPr>
        <w:t>unions</w:t>
      </w:r>
      <w:r w:rsidRPr="00067DA7">
        <w:rPr>
          <w:rStyle w:val="StyleUnderline"/>
          <w:highlight w:val="cyan"/>
        </w:rPr>
        <w:t>, and</w:t>
      </w:r>
      <w:r w:rsidRPr="0006180E">
        <w:rPr>
          <w:rStyle w:val="StyleUnderline"/>
        </w:rPr>
        <w:t xml:space="preserve"> active </w:t>
      </w:r>
      <w:r w:rsidRPr="00067DA7">
        <w:rPr>
          <w:rStyle w:val="Emphasis"/>
          <w:highlight w:val="cyan"/>
        </w:rPr>
        <w:t xml:space="preserve">citizen </w:t>
      </w:r>
      <w:r w:rsidRPr="00C52FC0">
        <w:rPr>
          <w:rStyle w:val="Emphasis"/>
          <w:highlight w:val="cyan"/>
        </w:rPr>
        <w:t>participation</w:t>
      </w:r>
      <w:r w:rsidRPr="00C52FC0">
        <w:rPr>
          <w:rStyle w:val="StyleUnderline"/>
          <w:highlight w:val="cyan"/>
        </w:rPr>
        <w:t xml:space="preserve"> supports democratic </w:t>
      </w:r>
      <w:r w:rsidRPr="00067DA7">
        <w:rPr>
          <w:rStyle w:val="StyleUnderline"/>
          <w:highlight w:val="cyan"/>
        </w:rPr>
        <w:t>life and</w:t>
      </w:r>
      <w:r w:rsidRPr="0006180E">
        <w:rPr>
          <w:rStyle w:val="StyleUnderline"/>
        </w:rPr>
        <w:t xml:space="preserve"> </w:t>
      </w:r>
      <w:r w:rsidRPr="00067DA7">
        <w:rPr>
          <w:rStyle w:val="StyleUnderline"/>
        </w:rPr>
        <w:t>policy</w:t>
      </w:r>
      <w:r w:rsidRPr="0006180E">
        <w:rPr>
          <w:rStyle w:val="StyleUnderline"/>
        </w:rPr>
        <w:t xml:space="preserve"> </w:t>
      </w:r>
      <w:r w:rsidRPr="00067DA7">
        <w:rPr>
          <w:rStyle w:val="Emphasis"/>
          <w:highlight w:val="cyan"/>
        </w:rPr>
        <w:t>innovation</w:t>
      </w:r>
      <w:r w:rsidRPr="0006180E">
        <w:rPr>
          <w:rStyle w:val="StyleUnderline"/>
        </w:rPr>
        <w:t xml:space="preserve">. It remains a </w:t>
      </w:r>
      <w:r w:rsidRPr="0020034B">
        <w:rPr>
          <w:rStyle w:val="Emphasis"/>
        </w:rPr>
        <w:t>magnet</w:t>
      </w:r>
      <w:r w:rsidRPr="0006180E">
        <w:rPr>
          <w:rStyle w:val="StyleUnderline"/>
        </w:rPr>
        <w:t xml:space="preserve"> for neighboring </w:t>
      </w:r>
      <w:r w:rsidRPr="00740F0F">
        <w:rPr>
          <w:rStyle w:val="Emphasis"/>
        </w:rPr>
        <w:t>countries</w:t>
      </w:r>
      <w:r w:rsidRPr="0006180E">
        <w:rPr>
          <w:rStyle w:val="StyleUnderline"/>
        </w:rPr>
        <w:t xml:space="preserve"> and regions</w:t>
      </w:r>
      <w:r w:rsidRPr="007F3EE3">
        <w:rPr>
          <w:sz w:val="16"/>
        </w:rPr>
        <w:t xml:space="preserve"> (e.g., Ukraine, the Western Balkans), offering stability and development in exchange for reforms. Through PESCO, Frontex, and its missions abroad, </w:t>
      </w:r>
      <w:r w:rsidRPr="00DA3188">
        <w:rPr>
          <w:rStyle w:val="StyleUnderline"/>
        </w:rPr>
        <w:t xml:space="preserve">the EU is gradually developing more </w:t>
      </w:r>
      <w:r w:rsidRPr="008E6BD7">
        <w:rPr>
          <w:rStyle w:val="Emphasis"/>
        </w:rPr>
        <w:t>credible standard</w:t>
      </w:r>
      <w:r w:rsidRPr="007F3EE3">
        <w:rPr>
          <w:sz w:val="16"/>
        </w:rPr>
        <w:t xml:space="preserve"> defense </w:t>
      </w:r>
      <w:r w:rsidRPr="00DA3188">
        <w:rPr>
          <w:rStyle w:val="StyleUnderline"/>
        </w:rPr>
        <w:t>tool</w:t>
      </w:r>
      <w:r w:rsidRPr="00B33615">
        <w:rPr>
          <w:rStyle w:val="Emphasis"/>
        </w:rPr>
        <w:t>s</w:t>
      </w:r>
      <w:r w:rsidRPr="007F3EE3">
        <w:rPr>
          <w:sz w:val="16"/>
        </w:rPr>
        <w:t>.</w:t>
      </w:r>
    </w:p>
    <w:p w14:paraId="59F6E45C" w14:textId="77777777" w:rsidR="00D82CBE" w:rsidRPr="007F3EE3" w:rsidRDefault="00D82CBE" w:rsidP="00D82CBE">
      <w:pPr>
        <w:rPr>
          <w:sz w:val="16"/>
        </w:rPr>
      </w:pPr>
      <w:r w:rsidRPr="007F3EE3">
        <w:rPr>
          <w:sz w:val="16"/>
        </w:rPr>
        <w:t xml:space="preserve">However, </w:t>
      </w:r>
      <w:r w:rsidRPr="00067DA7">
        <w:rPr>
          <w:rStyle w:val="StyleUnderline"/>
          <w:highlight w:val="cyan"/>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6FA37CBA" w14:textId="77777777" w:rsidR="00D82CBE" w:rsidRPr="007F3EE3" w:rsidRDefault="00D82CBE" w:rsidP="00D82CBE">
      <w:pPr>
        <w:rPr>
          <w:sz w:val="16"/>
        </w:rPr>
      </w:pPr>
      <w:r w:rsidRPr="00D15DD5">
        <w:rPr>
          <w:rStyle w:val="StyleUnderline"/>
          <w:highlight w:val="cyan"/>
        </w:rPr>
        <w:t>And</w:t>
      </w:r>
      <w:r w:rsidRPr="007F3EE3">
        <w:rPr>
          <w:sz w:val="16"/>
        </w:rPr>
        <w:t xml:space="preserve"> yet, </w:t>
      </w:r>
      <w:r w:rsidRPr="00673FAE">
        <w:rPr>
          <w:rStyle w:val="Emphasis"/>
        </w:rPr>
        <w:t>although</w:t>
      </w:r>
      <w:r w:rsidRPr="0011307C">
        <w:rPr>
          <w:rStyle w:val="StyleUnderline"/>
        </w:rPr>
        <w:t xml:space="preserve"> these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6DF4ED92" w14:textId="77777777" w:rsidR="00D82CBE" w:rsidRPr="007F3EE3" w:rsidRDefault="00D82CBE" w:rsidP="00D82CBE">
      <w:pPr>
        <w:rPr>
          <w:sz w:val="16"/>
        </w:rPr>
      </w:pPr>
      <w:r w:rsidRPr="007F3EE3">
        <w:rPr>
          <w:sz w:val="16"/>
        </w:rPr>
        <w:t>Industrial Decline</w:t>
      </w:r>
    </w:p>
    <w:p w14:paraId="684AD992" w14:textId="77777777" w:rsidR="00D82CBE" w:rsidRPr="007F3EE3" w:rsidRDefault="00D82CBE" w:rsidP="00D82CBE">
      <w:pPr>
        <w:rPr>
          <w:sz w:val="16"/>
        </w:rPr>
      </w:pPr>
      <w:r w:rsidRPr="007F3EE3">
        <w:rPr>
          <w:sz w:val="16"/>
        </w:rPr>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1A89A6A9" w14:textId="77777777" w:rsidR="00D82CBE" w:rsidRPr="007F3EE3" w:rsidRDefault="00D82CBE" w:rsidP="00D82CBE">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2DCB5519" w14:textId="77777777" w:rsidR="00D82CBE" w:rsidRPr="007F3EE3" w:rsidRDefault="00D82CBE" w:rsidP="00D82CBE">
      <w:pPr>
        <w:rPr>
          <w:sz w:val="16"/>
        </w:rPr>
      </w:pPr>
      <w:r w:rsidRPr="007F3EE3">
        <w:rPr>
          <w:sz w:val="16"/>
        </w:rPr>
        <w:t xml:space="preserve">And yet, all is not lost. In many sectors, Europe remains the leader. In nearly every domain, the Union counts at least two companies among the global top ten. </w:t>
      </w:r>
      <w:r w:rsidRPr="00A41F8E">
        <w:rPr>
          <w:rStyle w:val="StyleUnderline"/>
        </w:rPr>
        <w:t xml:space="preserve">The EU possesses vast </w:t>
      </w:r>
      <w:r w:rsidRPr="00C92F3E">
        <w:rPr>
          <w:rStyle w:val="Emphasis"/>
        </w:rPr>
        <w:t>savings</w:t>
      </w:r>
      <w:r w:rsidRPr="00A41F8E">
        <w:rPr>
          <w:rStyle w:val="StyleUnderline"/>
        </w:rPr>
        <w:t xml:space="preserve">, world-class </w:t>
      </w:r>
      <w:r w:rsidRPr="00C92F3E">
        <w:rPr>
          <w:rStyle w:val="Emphasis"/>
        </w:rPr>
        <w:t>researchers</w:t>
      </w:r>
      <w:r w:rsidRPr="00A41F8E">
        <w:rPr>
          <w:rStyle w:val="StyleUnderline"/>
        </w:rPr>
        <w:t xml:space="preserve">, a great entrepreneurial spirit, and agile </w:t>
      </w:r>
      <w:r w:rsidRPr="007F3EE3">
        <w:rPr>
          <w:sz w:val="16"/>
        </w:rPr>
        <w:t xml:space="preserve">and inventive family </w:t>
      </w:r>
      <w:r w:rsidRPr="00426CC3">
        <w:rPr>
          <w:rStyle w:val="Emphasis"/>
        </w:rPr>
        <w:t>businesses</w:t>
      </w:r>
      <w:r w:rsidRPr="00A41F8E">
        <w:rPr>
          <w:rStyle w:val="StyleUnderline"/>
        </w:rPr>
        <w:t>. All it lacks is shared</w:t>
      </w:r>
      <w:r w:rsidRPr="009E106E">
        <w:rPr>
          <w:rStyle w:val="StyleUnderline"/>
        </w:rPr>
        <w:t xml:space="preserve"> </w:t>
      </w:r>
      <w:r w:rsidRPr="00426CC3">
        <w:rPr>
          <w:rStyle w:val="Emphasis"/>
        </w:rPr>
        <w:t xml:space="preserve">political </w:t>
      </w:r>
      <w:r w:rsidRPr="00BE2B6B">
        <w:rPr>
          <w:rStyle w:val="Emphasis"/>
        </w:rPr>
        <w:t>will</w:t>
      </w:r>
      <w:r w:rsidRPr="007F3EE3">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BE2B6B">
        <w:rPr>
          <w:rStyle w:val="StyleUnderline"/>
          <w:highlight w:val="cyan"/>
        </w:rPr>
        <w:t xml:space="preserve">The </w:t>
      </w:r>
      <w:r w:rsidRPr="00BE2B6B">
        <w:rPr>
          <w:rStyle w:val="Emphasis"/>
          <w:highlight w:val="cyan"/>
        </w:rPr>
        <w:t>moment</w:t>
      </w:r>
      <w:r w:rsidRPr="00BE2B6B">
        <w:rPr>
          <w:rStyle w:val="StyleUnderline"/>
          <w:highlight w:val="cyan"/>
        </w:rPr>
        <w:t xml:space="preserve"> has</w:t>
      </w:r>
      <w:r w:rsidRPr="006E5A60">
        <w:rPr>
          <w:rStyle w:val="StyleUnderline"/>
        </w:rPr>
        <w:t xml:space="preserve"> come </w:t>
      </w:r>
      <w:r w:rsidRPr="00BE2B6B">
        <w:rPr>
          <w:rStyle w:val="StyleUnderline"/>
          <w:highlight w:val="cyan"/>
        </w:rPr>
        <w:t>to break with</w:t>
      </w:r>
      <w:r w:rsidRPr="00D15DD5">
        <w:rPr>
          <w:sz w:val="16"/>
        </w:rPr>
        <w:t xml:space="preserve"> </w:t>
      </w:r>
      <w:r w:rsidRPr="007F3EE3">
        <w:rPr>
          <w:sz w:val="16"/>
        </w:rPr>
        <w:t xml:space="preserve">the economy of death—built on </w:t>
      </w:r>
      <w:r w:rsidRPr="00BE2B6B">
        <w:rPr>
          <w:rStyle w:val="Emphasis"/>
          <w:highlight w:val="cyan"/>
        </w:rPr>
        <w:t>fossil fuels</w:t>
      </w:r>
      <w:r w:rsidRPr="00BE2B6B">
        <w:rPr>
          <w:rStyle w:val="StyleUnderline"/>
          <w:highlight w:val="cyan"/>
        </w:rPr>
        <w:t xml:space="preserve">, </w:t>
      </w:r>
      <w:r w:rsidRPr="00BE2B6B">
        <w:rPr>
          <w:rStyle w:val="Emphasis"/>
          <w:highlight w:val="cyan"/>
        </w:rPr>
        <w:t>pesticides</w:t>
      </w:r>
      <w:r w:rsidRPr="00A41F8E">
        <w:rPr>
          <w:rStyle w:val="StyleUnderline"/>
        </w:rPr>
        <w:t xml:space="preserve">, industrial </w:t>
      </w:r>
      <w:r w:rsidRPr="00BE2B6B">
        <w:rPr>
          <w:rStyle w:val="Emphasis"/>
          <w:highlight w:val="cyan"/>
        </w:rPr>
        <w:t>food</w:t>
      </w:r>
      <w:r w:rsidRPr="007F3EE3">
        <w:rPr>
          <w:sz w:val="16"/>
        </w:rPr>
        <w:t>, and legalized addictions—and shift to a wartime economy, aiming not to destroy, but to rebuild.</w:t>
      </w:r>
    </w:p>
    <w:p w14:paraId="6C8C604B" w14:textId="77777777" w:rsidR="00D82CBE" w:rsidRPr="007F3EE3" w:rsidRDefault="00D82CBE" w:rsidP="00D82CBE">
      <w:pPr>
        <w:rPr>
          <w:sz w:val="16"/>
        </w:rPr>
      </w:pPr>
      <w:r w:rsidRPr="007F3EE3">
        <w:rPr>
          <w:sz w:val="16"/>
        </w:rPr>
        <w:t>Geopolitical Theaters</w:t>
      </w:r>
    </w:p>
    <w:p w14:paraId="605710A2" w14:textId="77777777" w:rsidR="00D82CBE" w:rsidRPr="007F3EE3" w:rsidRDefault="00D82CBE" w:rsidP="00D82CBE">
      <w:pPr>
        <w:rPr>
          <w:sz w:val="16"/>
        </w:rPr>
      </w:pPr>
      <w:r w:rsidRPr="007F3EE3">
        <w:rPr>
          <w:sz w:val="16"/>
        </w:rPr>
        <w:t xml:space="preserve">In Ukraine, </w:t>
      </w:r>
      <w:r w:rsidRPr="00B922B7">
        <w:rPr>
          <w:rStyle w:val="Emphasis"/>
          <w:highlight w:val="cyan"/>
        </w:rPr>
        <w:t>European</w:t>
      </w:r>
      <w:r w:rsidRPr="00B922B7">
        <w:rPr>
          <w:rStyle w:val="StyleUnderline"/>
        </w:rPr>
        <w:t xml:space="preserve"> countrie</w:t>
      </w:r>
      <w:r w:rsidRPr="00BE2B6B">
        <w:rPr>
          <w:rStyle w:val="Emphasis"/>
          <w:highlight w:val="cyan"/>
        </w:rPr>
        <w:t>s</w:t>
      </w:r>
      <w:r w:rsidRPr="00BD1697">
        <w:rPr>
          <w:rStyle w:val="StyleUnderline"/>
        </w:rPr>
        <w:t xml:space="preserve"> are diplomatically </w:t>
      </w:r>
      <w:r w:rsidRPr="005F393B">
        <w:rPr>
          <w:rStyle w:val="Emphasis"/>
        </w:rPr>
        <w:t>represented</w:t>
      </w:r>
      <w:r w:rsidRPr="007F3EE3">
        <w:rPr>
          <w:sz w:val="16"/>
        </w:rPr>
        <w:t xml:space="preserve">: the French, Germans, Poles, and Brits are visible and active. For now, </w:t>
      </w:r>
      <w:r w:rsidRPr="00BD1697">
        <w:rPr>
          <w:rStyle w:val="StyleUnderline"/>
        </w:rPr>
        <w:t xml:space="preserve">they appear to have </w:t>
      </w:r>
      <w:r w:rsidRPr="00BE2B6B">
        <w:rPr>
          <w:rStyle w:val="Emphasis"/>
          <w:highlight w:val="cyan"/>
        </w:rPr>
        <w:t>delayed</w:t>
      </w:r>
      <w:r w:rsidRPr="00BE2B6B">
        <w:rPr>
          <w:rStyle w:val="StyleUnderline"/>
          <w:highlight w:val="cyan"/>
        </w:rPr>
        <w:t xml:space="preserve"> the</w:t>
      </w:r>
      <w:r w:rsidRPr="00BD1697">
        <w:rPr>
          <w:rStyle w:val="StyleUnderline"/>
        </w:rPr>
        <w:t xml:space="preserve"> inevitable </w:t>
      </w:r>
      <w:r w:rsidRPr="00BE2B6B">
        <w:rPr>
          <w:rStyle w:val="StyleUnderline"/>
          <w:highlight w:val="cyan"/>
        </w:rPr>
        <w:t xml:space="preserve">American </w:t>
      </w:r>
      <w:r w:rsidRPr="00BE2B6B">
        <w:rPr>
          <w:rStyle w:val="Emphasis"/>
          <w:highlight w:val="cyan"/>
        </w:rPr>
        <w:t>withdrawal</w:t>
      </w:r>
      <w:r w:rsidRPr="00BD1697">
        <w:rPr>
          <w:rStyle w:val="StyleUnderline"/>
        </w:rPr>
        <w:t>. But everyone knows</w:t>
      </w:r>
      <w:r w:rsidRPr="007F3EE3">
        <w:rPr>
          <w:sz w:val="16"/>
        </w:rPr>
        <w:t>—in Paris, Berlin, Warsaw, London, Moscow, Beijing, and Kyiv—</w:t>
      </w:r>
      <w:r w:rsidRPr="00A31A6E">
        <w:rPr>
          <w:rStyle w:val="StyleUnderline"/>
        </w:rPr>
        <w:t xml:space="preserve">that such a day will </w:t>
      </w:r>
      <w:r w:rsidRPr="003C0F08">
        <w:rPr>
          <w:rStyle w:val="Emphasis"/>
        </w:rPr>
        <w:t>come</w:t>
      </w:r>
      <w:r w:rsidRPr="007F3EE3">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07260C91" w14:textId="77777777" w:rsidR="00D82CBE" w:rsidRPr="007F3EE3" w:rsidRDefault="00D82CBE" w:rsidP="00D82CBE">
      <w:pPr>
        <w:rPr>
          <w:sz w:val="16"/>
        </w:rPr>
      </w:pPr>
      <w:r w:rsidRPr="007F3EE3">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59BCD7DD" w14:textId="77777777" w:rsidR="00D82CBE" w:rsidRPr="007F3EE3" w:rsidRDefault="00D82CBE" w:rsidP="00D82CBE">
      <w:pPr>
        <w:rPr>
          <w:sz w:val="16"/>
        </w:rPr>
      </w:pPr>
      <w:r w:rsidRPr="00A41F8E">
        <w:rPr>
          <w:rStyle w:val="StyleUnderline"/>
        </w:rPr>
        <w:t xml:space="preserve">The U.S. </w:t>
      </w:r>
      <w:r w:rsidRPr="00D620B0">
        <w:rPr>
          <w:rStyle w:val="Emphasis"/>
        </w:rPr>
        <w:t>President</w:t>
      </w:r>
      <w:r w:rsidRPr="00A41F8E">
        <w:rPr>
          <w:rStyle w:val="StyleUnderline"/>
        </w:rPr>
        <w:t xml:space="preserve"> has openly and repeatedly expressed his </w:t>
      </w:r>
      <w:r w:rsidRPr="00D620B0">
        <w:rPr>
          <w:rStyle w:val="Emphasis"/>
        </w:rPr>
        <w:t>desire</w:t>
      </w:r>
      <w:r w:rsidRPr="007F3EE3">
        <w:rPr>
          <w:sz w:val="16"/>
        </w:rPr>
        <w:t>—perfectly rational from a geopolitical standpoint—</w:t>
      </w:r>
      <w:r w:rsidRPr="005C6C3B">
        <w:rPr>
          <w:rStyle w:val="StyleUnderline"/>
        </w:rPr>
        <w:t xml:space="preserve">to take control of </w:t>
      </w:r>
      <w:r w:rsidRPr="00D620B0">
        <w:rPr>
          <w:rStyle w:val="Emphasis"/>
        </w:rPr>
        <w:t>Greenland</w:t>
      </w:r>
      <w:r w:rsidRPr="005C6C3B">
        <w:rPr>
          <w:rStyle w:val="StyleUnderline"/>
        </w:rPr>
        <w:t>,</w:t>
      </w:r>
      <w:r w:rsidRPr="007F3EE3">
        <w:rPr>
          <w:sz w:val="16"/>
        </w:rPr>
        <w:t xml:space="preserve"> rich in resources and strategically located along the future Northwest Passage. Meanwhile, Europe remains idle. </w:t>
      </w:r>
      <w:r w:rsidRPr="00930043">
        <w:rPr>
          <w:rStyle w:val="Emphasis"/>
        </w:rPr>
        <w:t>Nothing</w:t>
      </w:r>
      <w:r w:rsidRPr="004509C7">
        <w:rPr>
          <w:rStyle w:val="StyleUnderline"/>
        </w:rPr>
        <w:t xml:space="preserve"> is being done to secure</w:t>
      </w:r>
      <w:r w:rsidRPr="007F3EE3">
        <w:rPr>
          <w:sz w:val="16"/>
        </w:rPr>
        <w:t xml:space="preserve"> this land, </w:t>
      </w:r>
      <w:r w:rsidRPr="004509C7">
        <w:rPr>
          <w:rStyle w:val="StyleUnderline"/>
        </w:rPr>
        <w:t>a</w:t>
      </w:r>
      <w:r w:rsidRPr="007F3EE3">
        <w:rPr>
          <w:sz w:val="16"/>
        </w:rPr>
        <w:t xml:space="preserve"> Danish </w:t>
      </w:r>
      <w:r w:rsidRPr="003D7F94">
        <w:rPr>
          <w:rStyle w:val="StyleUnderline"/>
        </w:rPr>
        <w:t xml:space="preserve">sovereign </w:t>
      </w:r>
      <w:r w:rsidRPr="00930043">
        <w:rPr>
          <w:rStyle w:val="Emphasis"/>
        </w:rPr>
        <w:t>territory</w:t>
      </w:r>
      <w:r w:rsidRPr="003D7F94">
        <w:rPr>
          <w:rStyle w:val="StyleUnderline"/>
        </w:rPr>
        <w:t xml:space="preserve"> under </w:t>
      </w:r>
      <w:r w:rsidRPr="00930043">
        <w:rPr>
          <w:rStyle w:val="Emphasis"/>
        </w:rPr>
        <w:t>i</w:t>
      </w:r>
      <w:r w:rsidRPr="007F3EE3">
        <w:rPr>
          <w:sz w:val="16"/>
        </w:rPr>
        <w:t xml:space="preserve">nternational </w:t>
      </w:r>
      <w:r w:rsidRPr="00930043">
        <w:rPr>
          <w:rStyle w:val="Emphasis"/>
        </w:rPr>
        <w:t>law</w:t>
      </w:r>
      <w:r w:rsidRPr="007F3EE3">
        <w:rPr>
          <w:sz w:val="16"/>
        </w:rPr>
        <w:t xml:space="preserve">, and by extension, part of the EU. There are no guarantees of this EU member state’s sovereignty. And yet, </w:t>
      </w:r>
      <w:r w:rsidRPr="005923A3">
        <w:rPr>
          <w:rStyle w:val="StyleUnderline"/>
        </w:rPr>
        <w:t xml:space="preserve">it is of </w:t>
      </w:r>
      <w:r w:rsidRPr="00D1776C">
        <w:rPr>
          <w:rStyle w:val="Emphasis"/>
        </w:rPr>
        <w:t>vital import</w:t>
      </w:r>
      <w:r w:rsidRPr="005923A3">
        <w:rPr>
          <w:rStyle w:val="StyleUnderline"/>
        </w:rPr>
        <w:t>ance to Europe</w:t>
      </w:r>
      <w:r w:rsidRPr="007F3EE3">
        <w:rPr>
          <w:sz w:val="16"/>
        </w:rPr>
        <w:t xml:space="preserve"> for the same reason as it is to Washington.</w:t>
      </w:r>
    </w:p>
    <w:p w14:paraId="3CB2142C" w14:textId="77777777" w:rsidR="00D82CBE" w:rsidRPr="007F3EE3" w:rsidRDefault="00D82CBE" w:rsidP="00D82CBE">
      <w:pPr>
        <w:rPr>
          <w:sz w:val="16"/>
        </w:rPr>
      </w:pPr>
      <w:r w:rsidRPr="007F3EE3">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16BCC27D" w14:textId="77777777" w:rsidR="00D82CBE" w:rsidRPr="007F3EE3" w:rsidRDefault="00D82CBE" w:rsidP="00D82CBE">
      <w:pPr>
        <w:rPr>
          <w:sz w:val="16"/>
        </w:rPr>
      </w:pPr>
      <w:r w:rsidRPr="00BE2B6B">
        <w:rPr>
          <w:rStyle w:val="StyleUnderline"/>
          <w:highlight w:val="cyan"/>
        </w:rPr>
        <w:t xml:space="preserve">In </w:t>
      </w:r>
      <w:r w:rsidRPr="00BE2B6B">
        <w:rPr>
          <w:rStyle w:val="Emphasis"/>
          <w:highlight w:val="cyan"/>
        </w:rPr>
        <w:t>Africa</w:t>
      </w:r>
      <w:r w:rsidRPr="00896D60">
        <w:rPr>
          <w:rStyle w:val="StyleUnderline"/>
        </w:rPr>
        <w:t xml:space="preserve">, as the </w:t>
      </w:r>
      <w:r w:rsidRPr="00896D60">
        <w:rPr>
          <w:rStyle w:val="Emphasis"/>
        </w:rPr>
        <w:t>U</w:t>
      </w:r>
      <w:r w:rsidRPr="007F3EE3">
        <w:rPr>
          <w:sz w:val="16"/>
        </w:rPr>
        <w:t xml:space="preserve">nited </w:t>
      </w:r>
      <w:r w:rsidRPr="00896D60">
        <w:rPr>
          <w:rStyle w:val="Emphasis"/>
        </w:rPr>
        <w:t>S</w:t>
      </w:r>
      <w:r w:rsidRPr="007F3EE3">
        <w:rPr>
          <w:sz w:val="16"/>
        </w:rPr>
        <w:t xml:space="preserve">tates </w:t>
      </w:r>
      <w:r w:rsidRPr="005B0568">
        <w:rPr>
          <w:rStyle w:val="StyleUnderline"/>
        </w:rPr>
        <w:t xml:space="preserve">turns its back, </w:t>
      </w:r>
      <w:r w:rsidRPr="00BE2B6B">
        <w:rPr>
          <w:rStyle w:val="Emphasis"/>
          <w:highlight w:val="cyan"/>
        </w:rPr>
        <w:t>China</w:t>
      </w:r>
      <w:r w:rsidRPr="00BE2B6B">
        <w:rPr>
          <w:rStyle w:val="StyleUnderline"/>
          <w:highlight w:val="cyan"/>
        </w:rPr>
        <w:t xml:space="preserve"> advances</w:t>
      </w:r>
      <w:r w:rsidRPr="007F3EE3">
        <w:rPr>
          <w:sz w:val="16"/>
        </w:rPr>
        <w:t xml:space="preserve"> economically, </w:t>
      </w:r>
      <w:r w:rsidRPr="00BE2B6B">
        <w:rPr>
          <w:rStyle w:val="Emphasis"/>
          <w:highlight w:val="cyan"/>
        </w:rPr>
        <w:t>Russia</w:t>
      </w:r>
      <w:r w:rsidRPr="00BE2B6B">
        <w:rPr>
          <w:rStyle w:val="StyleUnderline"/>
          <w:highlight w:val="cyan"/>
        </w:rPr>
        <w:t xml:space="preserve"> expands</w:t>
      </w:r>
      <w:r w:rsidRPr="00BE2B6B">
        <w:rPr>
          <w:rStyle w:val="StyleUnderline"/>
        </w:rPr>
        <w:t xml:space="preserve"> militarily</w:t>
      </w:r>
      <w:r w:rsidRPr="007F3EE3">
        <w:rPr>
          <w:sz w:val="16"/>
        </w:rPr>
        <w:t xml:space="preserve">, and ideologies and religions spread their influence, no one can deny that Africa is Europe’s natural and strategic partner. </w:t>
      </w:r>
      <w:r w:rsidRPr="007A7135">
        <w:rPr>
          <w:rStyle w:val="StyleUnderline"/>
        </w:rPr>
        <w:t xml:space="preserve">Africa is </w:t>
      </w:r>
      <w:r w:rsidRPr="00937701">
        <w:rPr>
          <w:rStyle w:val="StyleUnderline"/>
        </w:rPr>
        <w:t xml:space="preserve">the </w:t>
      </w:r>
      <w:r w:rsidRPr="00D670A5">
        <w:rPr>
          <w:rStyle w:val="Emphasis"/>
        </w:rPr>
        <w:t>future</w:t>
      </w:r>
      <w:r w:rsidRPr="00937701">
        <w:rPr>
          <w:rStyle w:val="StyleUnderline"/>
        </w:rPr>
        <w:t xml:space="preserve"> of Europe</w:t>
      </w:r>
      <w:r w:rsidRPr="007F3EE3">
        <w:rPr>
          <w:sz w:val="16"/>
        </w:rPr>
        <w:t>. It could be its most fabulous opportunity—or its gravest threat.</w:t>
      </w:r>
    </w:p>
    <w:p w14:paraId="627DFB77" w14:textId="77777777" w:rsidR="00D82CBE" w:rsidRPr="007F3EE3" w:rsidRDefault="00D82CBE" w:rsidP="00D82CBE">
      <w:pPr>
        <w:rPr>
          <w:sz w:val="16"/>
        </w:rPr>
      </w:pPr>
      <w:r w:rsidRPr="007F3EE3">
        <w:rPr>
          <w:sz w:val="16"/>
        </w:rPr>
        <w:t xml:space="preserve">Working with African institutions, countries, peoples, and diasporas is the only way forward. But </w:t>
      </w:r>
      <w:r w:rsidRPr="00AD6E7A">
        <w:rPr>
          <w:rStyle w:val="StyleUnderline"/>
        </w:rPr>
        <w:t xml:space="preserve">if we </w:t>
      </w:r>
      <w:r w:rsidRPr="00290AE9">
        <w:rPr>
          <w:rStyle w:val="Emphasis"/>
        </w:rPr>
        <w:t>abandon</w:t>
      </w:r>
      <w:r w:rsidRPr="00AD6E7A">
        <w:rPr>
          <w:rStyle w:val="StyleUnderline"/>
        </w:rPr>
        <w:t xml:space="preserve"> the continent, </w:t>
      </w:r>
      <w:r w:rsidRPr="00BE2B6B">
        <w:rPr>
          <w:rStyle w:val="Emphasis"/>
          <w:highlight w:val="cyan"/>
        </w:rPr>
        <w:t>catastrophe</w:t>
      </w:r>
      <w:r w:rsidRPr="00BE2B6B">
        <w:rPr>
          <w:rStyle w:val="StyleUnderline"/>
          <w:highlight w:val="cyan"/>
        </w:rPr>
        <w:t xml:space="preserve"> looms</w:t>
      </w:r>
      <w:r w:rsidRPr="007F3EE3">
        <w:rPr>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1624FE11" w14:textId="77777777" w:rsidR="00D82CBE" w:rsidRPr="007F3EE3" w:rsidRDefault="00D82CBE" w:rsidP="00D82CBE">
      <w:pPr>
        <w:rPr>
          <w:sz w:val="16"/>
        </w:rPr>
      </w:pPr>
      <w:r w:rsidRPr="007F3EE3">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243392FE" w14:textId="77777777" w:rsidR="00D82CBE" w:rsidRPr="007F3EE3" w:rsidRDefault="00D82CBE" w:rsidP="00D82CBE">
      <w:pPr>
        <w:rPr>
          <w:sz w:val="16"/>
        </w:rPr>
      </w:pPr>
      <w:r w:rsidRPr="007F3EE3">
        <w:rPr>
          <w:sz w:val="16"/>
        </w:rPr>
        <w:t>Environmental Issues</w:t>
      </w:r>
    </w:p>
    <w:p w14:paraId="699AD251" w14:textId="77777777" w:rsidR="00D82CBE" w:rsidRPr="007F3EE3" w:rsidRDefault="00D82CBE" w:rsidP="00D82CBE">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xml:space="preserve">. It can lead to the creation of a World Environment Organization, with binding rules mirroring the WTO’s power over trade. And why not, tomorrow, a Climate G20, enforcing a global carbon price, a planetary tax on fossil-fueled transport, and minimum biodiversity </w:t>
      </w:r>
      <w:r w:rsidRPr="000F31C2">
        <w:rPr>
          <w:sz w:val="16"/>
        </w:rPr>
        <w:t>standards</w:t>
      </w:r>
      <w:r w:rsidRPr="007F3EE3">
        <w:rPr>
          <w:sz w:val="16"/>
        </w:rPr>
        <w:t>?</w:t>
      </w:r>
    </w:p>
    <w:p w14:paraId="73836888" w14:textId="77777777" w:rsidR="00D82CBE" w:rsidRPr="00FC7804" w:rsidRDefault="00D82CBE" w:rsidP="00D82CBE">
      <w:pPr>
        <w:rPr>
          <w:rStyle w:val="StyleUnderline"/>
        </w:rPr>
      </w:pPr>
      <w:r w:rsidRPr="00BE2B6B">
        <w:rPr>
          <w:rStyle w:val="Emphasis"/>
          <w:highlight w:val="cyan"/>
        </w:rPr>
        <w:t>Oceans</w:t>
      </w:r>
      <w:r w:rsidRPr="00BE2B6B">
        <w:rPr>
          <w:rStyle w:val="StyleUnderline"/>
          <w:highlight w:val="cyan"/>
        </w:rPr>
        <w:t xml:space="preserve"> are the</w:t>
      </w:r>
      <w:r w:rsidRPr="00D608CD">
        <w:rPr>
          <w:rStyle w:val="StyleUnderline"/>
        </w:rPr>
        <w:t xml:space="preserve"> </w:t>
      </w:r>
      <w:r w:rsidRPr="00BD5084">
        <w:rPr>
          <w:rStyle w:val="Emphasis"/>
        </w:rPr>
        <w:t xml:space="preserve">beating </w:t>
      </w:r>
      <w:r w:rsidRPr="00BE2B6B">
        <w:rPr>
          <w:rStyle w:val="Emphasis"/>
          <w:highlight w:val="cyan"/>
        </w:rPr>
        <w:t>heart</w:t>
      </w:r>
      <w:r w:rsidRPr="00BE2B6B">
        <w:rPr>
          <w:rStyle w:val="StyleUnderline"/>
          <w:highlight w:val="cyan"/>
        </w:rPr>
        <w:t xml:space="preserve"> of the </w:t>
      </w:r>
      <w:r w:rsidRPr="009E318F">
        <w:rPr>
          <w:rStyle w:val="StyleUnderline"/>
          <w:highlight w:val="cyan"/>
        </w:rPr>
        <w:t>planet. Yet they are</w:t>
      </w:r>
      <w:r w:rsidRPr="006A530E">
        <w:rPr>
          <w:rStyle w:val="StyleUnderline"/>
        </w:rPr>
        <w:t xml:space="preserve"> being plundered, </w:t>
      </w:r>
      <w:r w:rsidRPr="009E318F">
        <w:rPr>
          <w:rStyle w:val="Emphasis"/>
          <w:highlight w:val="cyan"/>
        </w:rPr>
        <w:t>polluted</w:t>
      </w:r>
      <w:r w:rsidRPr="006A530E">
        <w:rPr>
          <w:rStyle w:val="StyleUnderline"/>
        </w:rPr>
        <w:t>, and exploited</w:t>
      </w:r>
      <w:r w:rsidRPr="007F3EE3">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165268">
        <w:rPr>
          <w:rStyle w:val="Emphasis"/>
        </w:rPr>
        <w:t>Europe</w:t>
      </w:r>
      <w:r w:rsidRPr="008D465C">
        <w:rPr>
          <w:rStyle w:val="StyleUnderline"/>
        </w:rPr>
        <w:t xml:space="preserve"> can help</w:t>
      </w:r>
      <w:r w:rsidRPr="007F3EE3">
        <w:rPr>
          <w:sz w:val="16"/>
        </w:rPr>
        <w:t xml:space="preserve"> Southern nations </w:t>
      </w:r>
      <w:r w:rsidRPr="00FC7804">
        <w:rPr>
          <w:rStyle w:val="StyleUnderline"/>
        </w:rPr>
        <w:t xml:space="preserve">monitor their </w:t>
      </w:r>
      <w:r w:rsidRPr="00E1519A">
        <w:rPr>
          <w:rStyle w:val="Emphasis"/>
        </w:rPr>
        <w:t>e</w:t>
      </w:r>
      <w:r w:rsidRPr="00FC7804">
        <w:rPr>
          <w:rStyle w:val="StyleUnderline"/>
        </w:rPr>
        <w:t xml:space="preserve">xclusive </w:t>
      </w:r>
      <w:r w:rsidRPr="00E1519A">
        <w:rPr>
          <w:rStyle w:val="Emphasis"/>
        </w:rPr>
        <w:t>e</w:t>
      </w:r>
      <w:r w:rsidRPr="00FC7804">
        <w:rPr>
          <w:rStyle w:val="StyleUnderline"/>
        </w:rPr>
        <w:t xml:space="preserve">conomic </w:t>
      </w:r>
      <w:r w:rsidRPr="00C609E0">
        <w:rPr>
          <w:rStyle w:val="Emphasis"/>
        </w:rPr>
        <w:t>z</w:t>
      </w:r>
      <w:r w:rsidRPr="00FC7804">
        <w:rPr>
          <w:rStyle w:val="StyleUnderline"/>
        </w:rPr>
        <w:t>one</w:t>
      </w:r>
      <w:r w:rsidRPr="00C609E0">
        <w:rPr>
          <w:rStyle w:val="Emphasis"/>
        </w:rPr>
        <w:t>s</w:t>
      </w:r>
      <w:r w:rsidRPr="00FC7804">
        <w:rPr>
          <w:rStyle w:val="StyleUnderline"/>
        </w:rPr>
        <w:t xml:space="preserve"> by satellite and combat illegal </w:t>
      </w:r>
      <w:r w:rsidRPr="00C609E0">
        <w:rPr>
          <w:rStyle w:val="Emphasis"/>
        </w:rPr>
        <w:t>fishing</w:t>
      </w:r>
      <w:r w:rsidRPr="00FC7804">
        <w:rPr>
          <w:rStyle w:val="StyleUnderline"/>
        </w:rPr>
        <w:t xml:space="preserve">, often linked to </w:t>
      </w:r>
      <w:r w:rsidRPr="00FA3A17">
        <w:rPr>
          <w:rStyle w:val="Emphasis"/>
        </w:rPr>
        <w:t>o</w:t>
      </w:r>
      <w:r w:rsidRPr="00FC7804">
        <w:rPr>
          <w:rStyle w:val="StyleUnderline"/>
        </w:rPr>
        <w:t xml:space="preserve">rganized </w:t>
      </w:r>
      <w:r w:rsidRPr="00FA3A17">
        <w:rPr>
          <w:rStyle w:val="Emphasis"/>
        </w:rPr>
        <w:t>crime</w:t>
      </w:r>
      <w:r w:rsidRPr="00FC7804">
        <w:rPr>
          <w:rStyle w:val="StyleUnderline"/>
        </w:rPr>
        <w:t>.</w:t>
      </w:r>
    </w:p>
    <w:p w14:paraId="134E13F5" w14:textId="77777777" w:rsidR="00D82CBE" w:rsidRPr="007F3EE3" w:rsidRDefault="00D82CBE" w:rsidP="00D82CBE">
      <w:pPr>
        <w:rPr>
          <w:sz w:val="16"/>
        </w:rPr>
      </w:pPr>
      <w:r w:rsidRPr="007F3EE3">
        <w:rPr>
          <w:sz w:val="16"/>
        </w:rPr>
        <w:t xml:space="preserve">We must now repair the living world. </w:t>
      </w:r>
      <w:r w:rsidRPr="00BE2B6B">
        <w:rPr>
          <w:rStyle w:val="Emphasis"/>
          <w:highlight w:val="cyan"/>
        </w:rPr>
        <w:t>Europe</w:t>
      </w:r>
      <w:r w:rsidRPr="00991393">
        <w:rPr>
          <w:rStyle w:val="StyleUnderline"/>
        </w:rPr>
        <w:t xml:space="preserve"> can make</w:t>
      </w:r>
      <w:r w:rsidRPr="007F3EE3">
        <w:rPr>
          <w:sz w:val="16"/>
        </w:rPr>
        <w:t xml:space="preserve"> a significant contribution to a Global Biodiversity Fund, which would </w:t>
      </w:r>
      <w:r w:rsidRPr="00CC1C16">
        <w:rPr>
          <w:rStyle w:val="StyleUnderline"/>
        </w:rPr>
        <w:t xml:space="preserve">finance </w:t>
      </w:r>
      <w:r w:rsidRPr="005D556C">
        <w:rPr>
          <w:rStyle w:val="Emphasis"/>
        </w:rPr>
        <w:t>reforestation</w:t>
      </w:r>
      <w:r w:rsidRPr="00CC1C16">
        <w:rPr>
          <w:rStyle w:val="StyleUnderline"/>
        </w:rPr>
        <w:t xml:space="preserve">, species reintroduction, </w:t>
      </w:r>
      <w:r w:rsidRPr="005D556C">
        <w:rPr>
          <w:rStyle w:val="Emphasis"/>
        </w:rPr>
        <w:t>agroecology</w:t>
      </w:r>
      <w:r w:rsidRPr="00CC1C16">
        <w:rPr>
          <w:rStyle w:val="StyleUnderline"/>
        </w:rPr>
        <w:t>, and</w:t>
      </w:r>
      <w:r w:rsidRPr="007F3EE3">
        <w:rPr>
          <w:sz w:val="16"/>
        </w:rPr>
        <w:t xml:space="preserve"> the establishment of </w:t>
      </w:r>
      <w:r w:rsidRPr="00406004">
        <w:rPr>
          <w:rStyle w:val="StyleUnderline"/>
        </w:rPr>
        <w:t>ecological corridors</w:t>
      </w:r>
      <w:r w:rsidRPr="007F3EE3">
        <w:rPr>
          <w:sz w:val="16"/>
        </w:rPr>
        <w:t xml:space="preserve">. It can mobilize banks, insurers, and investment giants to treat nature as a priceless asset—as essential as gold or oil. Above all, </w:t>
      </w:r>
      <w:r w:rsidRPr="00290AF7">
        <w:rPr>
          <w:rStyle w:val="StyleUnderline"/>
        </w:rPr>
        <w:t xml:space="preserve">it </w:t>
      </w:r>
      <w:r w:rsidRPr="00BE2B6B">
        <w:rPr>
          <w:rStyle w:val="StyleUnderline"/>
          <w:highlight w:val="cyan"/>
        </w:rPr>
        <w:t xml:space="preserve">must demand </w:t>
      </w:r>
      <w:r w:rsidRPr="00BE2B6B">
        <w:rPr>
          <w:rStyle w:val="Emphasis"/>
          <w:highlight w:val="cyan"/>
        </w:rPr>
        <w:t>carbon-free</w:t>
      </w:r>
      <w:r w:rsidRPr="00290AF7">
        <w:rPr>
          <w:rStyle w:val="StyleUnderline"/>
        </w:rPr>
        <w:t xml:space="preserve">, deforestation-free </w:t>
      </w:r>
      <w:r w:rsidRPr="00BE2B6B">
        <w:rPr>
          <w:rStyle w:val="StyleUnderline"/>
          <w:highlight w:val="cyan"/>
        </w:rPr>
        <w:t>supply chains</w:t>
      </w:r>
      <w:r w:rsidRPr="00BE2B6B">
        <w:rPr>
          <w:sz w:val="16"/>
        </w:rPr>
        <w:t>. Every product consumed in Europe—from tablets and steak to shirts—should display its biodiversity footprint. Buying can no longer be morally neutral. Europe can enforce this awareness.</w:t>
      </w:r>
    </w:p>
    <w:p w14:paraId="35605CDF" w14:textId="77777777" w:rsidR="00D82CBE" w:rsidRPr="00367BDF" w:rsidRDefault="00D82CBE" w:rsidP="00D82CBE">
      <w:pPr>
        <w:rPr>
          <w:rStyle w:val="StyleUnderline"/>
        </w:rPr>
      </w:pPr>
      <w:r w:rsidRPr="007F3EE3">
        <w:rPr>
          <w:sz w:val="16"/>
        </w:rPr>
        <w:t xml:space="preserve">Europe must go further: grant rights to nature, recognize ecocide as an international crime, and support the establishment of an International Criminal Court for Environmental Destruction—capable of </w:t>
      </w:r>
      <w:r w:rsidRPr="00BE2B6B">
        <w:rPr>
          <w:rStyle w:val="StyleUnderline"/>
          <w:highlight w:val="cyan"/>
        </w:rPr>
        <w:t>prosecuting</w:t>
      </w:r>
      <w:r w:rsidRPr="00367BDF">
        <w:rPr>
          <w:rStyle w:val="StyleUnderline"/>
        </w:rPr>
        <w:t xml:space="preserve"> those responsible for </w:t>
      </w:r>
      <w:r w:rsidRPr="00BE2B6B">
        <w:rPr>
          <w:rStyle w:val="Emphasis"/>
          <w:highlight w:val="cyan"/>
        </w:rPr>
        <w:t>oil spills</w:t>
      </w:r>
      <w:r w:rsidRPr="00367BDF">
        <w:rPr>
          <w:rStyle w:val="StyleUnderline"/>
        </w:rPr>
        <w:t xml:space="preserve">, illegal </w:t>
      </w:r>
      <w:r w:rsidRPr="003E6F85">
        <w:rPr>
          <w:rStyle w:val="Emphasis"/>
        </w:rPr>
        <w:t>deforestation</w:t>
      </w:r>
      <w:r w:rsidRPr="00367BDF">
        <w:rPr>
          <w:rStyle w:val="StyleUnderline"/>
        </w:rPr>
        <w:t xml:space="preserve">, and the poisoning of </w:t>
      </w:r>
      <w:r w:rsidRPr="003E6F85">
        <w:rPr>
          <w:rStyle w:val="Emphasis"/>
        </w:rPr>
        <w:t>rivers</w:t>
      </w:r>
      <w:r w:rsidRPr="00367BDF">
        <w:rPr>
          <w:rStyle w:val="StyleUnderline"/>
        </w:rPr>
        <w:t>.</w:t>
      </w:r>
    </w:p>
    <w:p w14:paraId="4CD799B3" w14:textId="77777777" w:rsidR="00D82CBE" w:rsidRPr="007F3EE3" w:rsidRDefault="00D82CBE" w:rsidP="00D82CBE">
      <w:pPr>
        <w:rPr>
          <w:sz w:val="16"/>
        </w:rPr>
      </w:pPr>
      <w:r w:rsidRPr="007F3EE3">
        <w:rPr>
          <w:sz w:val="16"/>
        </w:rPr>
        <w:t>Just as it once led on human rights, Europe can now champion a Universal Declaration of the Rights of Nature—a legal and moral revolution, necessary and urgent.</w:t>
      </w:r>
    </w:p>
    <w:p w14:paraId="063034D5" w14:textId="77777777" w:rsidR="00D82CBE" w:rsidRPr="007F3EE3" w:rsidRDefault="00D82CBE" w:rsidP="00D82CBE">
      <w:pPr>
        <w:rPr>
          <w:sz w:val="16"/>
        </w:rPr>
      </w:pPr>
      <w:r w:rsidRPr="007F3EE3">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026789D4" w14:textId="77777777" w:rsidR="00D82CBE" w:rsidRPr="007F3EE3" w:rsidRDefault="00D82CBE" w:rsidP="00D82CBE">
      <w:pPr>
        <w:rPr>
          <w:sz w:val="16"/>
        </w:rPr>
      </w:pPr>
      <w:r w:rsidRPr="007F3EE3">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591F3134" w14:textId="77777777" w:rsidR="00D82CBE" w:rsidRPr="007F3EE3" w:rsidRDefault="00D82CBE" w:rsidP="00D82CBE">
      <w:pPr>
        <w:rPr>
          <w:sz w:val="16"/>
        </w:rPr>
      </w:pPr>
      <w:r w:rsidRPr="007F3EE3">
        <w:rPr>
          <w:sz w:val="16"/>
        </w:rPr>
        <w:t>The AI Revolution</w:t>
      </w:r>
    </w:p>
    <w:p w14:paraId="1CAF71A9" w14:textId="77777777" w:rsidR="00D82CBE" w:rsidRPr="00AA3772" w:rsidRDefault="00D82CBE" w:rsidP="00D82CBE">
      <w:pPr>
        <w:rPr>
          <w:rStyle w:val="StyleUnderline"/>
        </w:rPr>
      </w:pPr>
      <w:r w:rsidRPr="007F3EE3">
        <w:rPr>
          <w:sz w:val="16"/>
        </w:rPr>
        <w:t xml:space="preserve">A new frontier has opened, silent and immense, made not of matter but of thought—a frontier where the machines we have created begin to think, decide, and act without us. </w:t>
      </w:r>
      <w:r w:rsidRPr="00974B3E">
        <w:rPr>
          <w:rStyle w:val="Emphasis"/>
        </w:rPr>
        <w:t>A</w:t>
      </w:r>
      <w:r w:rsidRPr="007F3EE3">
        <w:rPr>
          <w:sz w:val="16"/>
        </w:rPr>
        <w:t xml:space="preserve">rtificial </w:t>
      </w:r>
      <w:r w:rsidRPr="00AD3F1A">
        <w:rPr>
          <w:rStyle w:val="Emphasis"/>
        </w:rPr>
        <w:t>i</w:t>
      </w:r>
      <w:r w:rsidRPr="007F3EE3">
        <w:rPr>
          <w:sz w:val="16"/>
        </w:rPr>
        <w:t xml:space="preserve">ntelligence is not coming. It </w:t>
      </w:r>
      <w:r w:rsidRPr="000C66FF">
        <w:rPr>
          <w:rStyle w:val="StyleUnderline"/>
        </w:rPr>
        <w:t xml:space="preserve">is already here. And with it, the most </w:t>
      </w:r>
      <w:r w:rsidRPr="008206B6">
        <w:rPr>
          <w:rStyle w:val="Emphasis"/>
        </w:rPr>
        <w:t>radical upheaval</w:t>
      </w:r>
      <w:r w:rsidRPr="000C66FF">
        <w:rPr>
          <w:rStyle w:val="StyleUnderline"/>
        </w:rPr>
        <w:t xml:space="preserve"> humanity has ever known</w:t>
      </w:r>
      <w:r w:rsidRPr="007F3EE3">
        <w:rPr>
          <w:sz w:val="16"/>
        </w:rPr>
        <w:t xml:space="preserve">: a shift from the logic of tools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11A81BBE" w14:textId="77777777" w:rsidR="00D82CBE" w:rsidRPr="007F3EE3" w:rsidRDefault="00D82CBE" w:rsidP="00D82CBE">
      <w:pPr>
        <w:rPr>
          <w:sz w:val="16"/>
        </w:rPr>
      </w:pPr>
      <w:r w:rsidRPr="007F3EE3">
        <w:rPr>
          <w:sz w:val="16"/>
        </w:rPr>
        <w:t xml:space="preserve">Europe has always had this singular vocation: to think about the world before transforming it. In the face of artificial intelligence, it is once again Europe’s task not to slow down progress, but to ensure that progress remains human. </w:t>
      </w:r>
      <w:r w:rsidRPr="00D87502">
        <w:rPr>
          <w:rStyle w:val="StyleUnderline"/>
        </w:rPr>
        <w:t>With</w:t>
      </w:r>
      <w:r w:rsidRPr="007F3EE3">
        <w:rPr>
          <w:sz w:val="16"/>
        </w:rPr>
        <w:t xml:space="preserve"> the </w:t>
      </w:r>
      <w:r w:rsidRPr="00D87502">
        <w:rPr>
          <w:rStyle w:val="StyleUnderline"/>
        </w:rPr>
        <w:t>AI</w:t>
      </w:r>
      <w:r w:rsidRPr="007F3EE3">
        <w:rPr>
          <w:sz w:val="16"/>
        </w:rPr>
        <w:t xml:space="preserve"> Act, </w:t>
      </w:r>
      <w:r w:rsidRPr="00BE2B6B">
        <w:rPr>
          <w:rStyle w:val="StyleUnderline"/>
          <w:highlight w:val="cyan"/>
        </w:rPr>
        <w:t xml:space="preserve">the </w:t>
      </w:r>
      <w:r w:rsidRPr="00BE2B6B">
        <w:rPr>
          <w:rStyle w:val="Emphasis"/>
          <w:highlight w:val="cyan"/>
        </w:rPr>
        <w:t>E</w:t>
      </w:r>
      <w:r w:rsidRPr="007F3EE3">
        <w:rPr>
          <w:sz w:val="16"/>
        </w:rPr>
        <w:t xml:space="preserve">uropean </w:t>
      </w:r>
      <w:r w:rsidRPr="00BE2B6B">
        <w:rPr>
          <w:rStyle w:val="Emphasis"/>
          <w:highlight w:val="cyan"/>
        </w:rPr>
        <w:t>U</w:t>
      </w:r>
      <w:r w:rsidRPr="007F3EE3">
        <w:rPr>
          <w:sz w:val="16"/>
        </w:rPr>
        <w:t xml:space="preserve">nion is the first political entity in history to define the conditions under which artificial intelligence—even if it is not yet fully developed—can be considered acceptable. It </w:t>
      </w:r>
      <w:r w:rsidRPr="003F19F9">
        <w:rPr>
          <w:rStyle w:val="StyleUnderline"/>
        </w:rPr>
        <w:t xml:space="preserve">classifies risks, </w:t>
      </w:r>
      <w:r w:rsidRPr="00BE2B6B">
        <w:rPr>
          <w:rStyle w:val="StyleUnderline"/>
          <w:highlight w:val="cyan"/>
        </w:rPr>
        <w:t xml:space="preserve">sets </w:t>
      </w:r>
      <w:r w:rsidRPr="00BE2B6B">
        <w:rPr>
          <w:rStyle w:val="Emphasis"/>
          <w:highlight w:val="cyan"/>
        </w:rPr>
        <w:t>boundaries</w:t>
      </w:r>
      <w:r w:rsidRPr="00BE2B6B">
        <w:rPr>
          <w:rStyle w:val="StyleUnderline"/>
          <w:highlight w:val="cyan"/>
        </w:rPr>
        <w:t xml:space="preserve">, prohibits </w:t>
      </w:r>
      <w:r w:rsidRPr="00BE2B6B">
        <w:rPr>
          <w:rStyle w:val="Emphasis"/>
          <w:highlight w:val="cyan"/>
        </w:rPr>
        <w:t>surveillance</w:t>
      </w:r>
      <w:r w:rsidRPr="003F19F9">
        <w:rPr>
          <w:rStyle w:val="StyleUnderline"/>
        </w:rPr>
        <w:t xml:space="preserve"> dystopias, </w:t>
      </w:r>
      <w:r w:rsidRPr="00BE2B6B">
        <w:rPr>
          <w:rStyle w:val="StyleUnderline"/>
          <w:highlight w:val="cyan"/>
        </w:rPr>
        <w:t xml:space="preserve">and </w:t>
      </w:r>
      <w:r w:rsidRPr="00BE2B6B">
        <w:rPr>
          <w:rStyle w:val="Emphasis"/>
          <w:highlight w:val="cyan"/>
        </w:rPr>
        <w:t>affirms</w:t>
      </w:r>
      <w:r w:rsidRPr="007F3EE3">
        <w:rPr>
          <w:sz w:val="16"/>
        </w:rPr>
        <w:t xml:space="preserve"> that </w:t>
      </w:r>
      <w:r w:rsidRPr="000F0945">
        <w:rPr>
          <w:rStyle w:val="StyleUnderline"/>
        </w:rPr>
        <w:t xml:space="preserve">some </w:t>
      </w:r>
      <w:r w:rsidRPr="00934408">
        <w:rPr>
          <w:rStyle w:val="StyleUnderline"/>
        </w:rPr>
        <w:t>technologies</w:t>
      </w:r>
      <w:r w:rsidRPr="007F3EE3">
        <w:rPr>
          <w:sz w:val="16"/>
        </w:rPr>
        <w:t xml:space="preserve">, however efficient, </w:t>
      </w:r>
      <w:r w:rsidRPr="001244E7">
        <w:rPr>
          <w:rStyle w:val="StyleUnderline"/>
        </w:rPr>
        <w:t xml:space="preserve">have no place in </w:t>
      </w:r>
      <w:r w:rsidRPr="00BE2B6B">
        <w:rPr>
          <w:rStyle w:val="StyleUnderline"/>
          <w:highlight w:val="cyan"/>
        </w:rPr>
        <w:t xml:space="preserve">a </w:t>
      </w:r>
      <w:r w:rsidRPr="00BE2B6B">
        <w:rPr>
          <w:rStyle w:val="Emphasis"/>
          <w:highlight w:val="cyan"/>
        </w:rPr>
        <w:t>democratic society</w:t>
      </w:r>
      <w:r w:rsidRPr="007F3EE3">
        <w:rPr>
          <w:sz w:val="16"/>
        </w:rPr>
        <w:t>. Thus, Europe sets a precedent: a civilization where machines are not above the law, and where the digital world adheres to the same moral imperatives as the physical one.</w:t>
      </w:r>
    </w:p>
    <w:p w14:paraId="793CF61A" w14:textId="77777777" w:rsidR="00D82CBE" w:rsidRPr="007F3EE3" w:rsidRDefault="00D82CBE" w:rsidP="00D82CBE">
      <w:pPr>
        <w:rPr>
          <w:sz w:val="16"/>
        </w:rPr>
      </w:pPr>
      <w:r w:rsidRPr="007F3EE3">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 a crime, or prescribe a treatment may be made by a machine. The EU reminds us that a decision is only legitimate if it can be explained, challenged, and appealed. It affirms that freedom begins where comprehension begins. Elsewhere, AI is seen as a lever of supremacy. In Europe, it is—or should be—viewed as a means to serve the common good.</w:t>
      </w:r>
    </w:p>
    <w:p w14:paraId="32BA387C" w14:textId="77777777" w:rsidR="00D82CBE" w:rsidRPr="00D87502" w:rsidRDefault="00D82CBE" w:rsidP="00D82CBE">
      <w:pPr>
        <w:rPr>
          <w:rStyle w:val="StyleUnderline"/>
        </w:rPr>
      </w:pPr>
      <w:r w:rsidRPr="00BE2B6B">
        <w:rPr>
          <w:rStyle w:val="StyleUnderline"/>
          <w:highlight w:val="cyan"/>
        </w:rPr>
        <w:t>The Union</w:t>
      </w:r>
      <w:r w:rsidRPr="007F3EE3">
        <w:rPr>
          <w:sz w:val="16"/>
        </w:rPr>
        <w:t xml:space="preserve"> invests in collaborative research, funds cross-border scientific alliances, and </w:t>
      </w:r>
      <w:r w:rsidRPr="00BE2B6B">
        <w:rPr>
          <w:rStyle w:val="StyleUnderline"/>
          <w:highlight w:val="cyan"/>
        </w:rPr>
        <w:t>supports</w:t>
      </w:r>
      <w:r w:rsidRPr="00455E5C">
        <w:rPr>
          <w:rStyle w:val="StyleUnderline"/>
        </w:rPr>
        <w:t xml:space="preserve"> </w:t>
      </w:r>
      <w:r w:rsidRPr="001F4F0E">
        <w:rPr>
          <w:rStyle w:val="Emphasis"/>
        </w:rPr>
        <w:t>projects</w:t>
      </w:r>
      <w:r w:rsidRPr="00455E5C">
        <w:rPr>
          <w:rStyle w:val="StyleUnderline"/>
        </w:rPr>
        <w:t xml:space="preserve"> that leverage </w:t>
      </w:r>
      <w:r w:rsidRPr="00BE2B6B">
        <w:rPr>
          <w:rStyle w:val="StyleUnderline"/>
          <w:highlight w:val="cyan"/>
        </w:rPr>
        <w:t xml:space="preserve">AI to benefit </w:t>
      </w:r>
      <w:r w:rsidRPr="00BE2B6B">
        <w:rPr>
          <w:rStyle w:val="Emphasis"/>
          <w:highlight w:val="cyan"/>
        </w:rPr>
        <w:t>climate</w:t>
      </w:r>
      <w:r w:rsidRPr="00BE2B6B">
        <w:rPr>
          <w:rStyle w:val="StyleUnderline"/>
          <w:highlight w:val="cyan"/>
        </w:rPr>
        <w:t xml:space="preserve">, </w:t>
      </w:r>
      <w:r w:rsidRPr="00BE2B6B">
        <w:rPr>
          <w:rStyle w:val="Emphasis"/>
          <w:highlight w:val="cyan"/>
        </w:rPr>
        <w:t>health</w:t>
      </w:r>
      <w:r w:rsidRPr="00BE2B6B">
        <w:rPr>
          <w:rStyle w:val="StyleUnderline"/>
          <w:highlight w:val="cyan"/>
        </w:rPr>
        <w:t xml:space="preserve">, </w:t>
      </w:r>
      <w:r w:rsidRPr="00BE2B6B">
        <w:rPr>
          <w:rStyle w:val="Emphasis"/>
          <w:highlight w:val="cyan"/>
        </w:rPr>
        <w:t>education</w:t>
      </w:r>
      <w:r w:rsidRPr="00455E5C">
        <w:rPr>
          <w:rStyle w:val="StyleUnderline"/>
        </w:rPr>
        <w:t>, and urban life</w:t>
      </w:r>
      <w:r w:rsidRPr="007F3EE3">
        <w:rPr>
          <w:sz w:val="16"/>
        </w:rPr>
        <w:t xml:space="preserve">. Rather than selling attention, </w:t>
      </w:r>
      <w:r w:rsidRPr="00575B14">
        <w:rPr>
          <w:rStyle w:val="StyleUnderline"/>
        </w:rPr>
        <w:t xml:space="preserve">it seeks to optimize </w:t>
      </w:r>
      <w:r w:rsidRPr="00B52500">
        <w:rPr>
          <w:rStyle w:val="Emphasis"/>
        </w:rPr>
        <w:t>energy</w:t>
      </w:r>
      <w:r w:rsidRPr="007F3EE3">
        <w:rPr>
          <w:sz w:val="16"/>
        </w:rPr>
        <w:t xml:space="preserve">. Rather than manipulating emotions, it aspires to detect diseases. Rather than predicting consumption, it works </w:t>
      </w:r>
      <w:r w:rsidRPr="0097134D">
        <w:rPr>
          <w:rStyle w:val="StyleUnderline"/>
        </w:rPr>
        <w:t xml:space="preserve">to preserve </w:t>
      </w:r>
      <w:r w:rsidRPr="00B52500">
        <w:rPr>
          <w:rStyle w:val="Emphasis"/>
        </w:rPr>
        <w:t>life</w:t>
      </w:r>
      <w:r w:rsidRPr="007F3EE3">
        <w:rPr>
          <w:sz w:val="16"/>
        </w:rPr>
        <w:t xml:space="preserve">. It is the outline of another model: a knowledge-based economy where machines augment responsibility rather than replace it. Europe must serve as a counterweight to technological authoritarianism. </w:t>
      </w:r>
      <w:r w:rsidRPr="00F3497F">
        <w:rPr>
          <w:rStyle w:val="StyleUnderline"/>
          <w:highlight w:val="cyan"/>
        </w:rPr>
        <w:t>It</w:t>
      </w:r>
      <w:r w:rsidRPr="00F3497F">
        <w:rPr>
          <w:rStyle w:val="StyleUnderline"/>
        </w:rPr>
        <w:t xml:space="preserve"> can</w:t>
      </w:r>
      <w:r w:rsidRPr="00CF2E5F">
        <w:rPr>
          <w:rStyle w:val="StyleUnderline"/>
        </w:rPr>
        <w:t xml:space="preserve"> </w:t>
      </w:r>
      <w:r w:rsidRPr="00BE2B6B">
        <w:rPr>
          <w:rStyle w:val="StyleUnderline"/>
          <w:highlight w:val="cyan"/>
        </w:rPr>
        <w:t>lead the fight for</w:t>
      </w:r>
      <w:r w:rsidRPr="00CF2E5F">
        <w:rPr>
          <w:rStyle w:val="StyleUnderline"/>
        </w:rPr>
        <w:t xml:space="preserve"> global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2D15BC66" w14:textId="77777777" w:rsidR="00D82CBE" w:rsidRPr="003651B4" w:rsidRDefault="00D82CBE" w:rsidP="00D82CBE">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35E9563E" w14:textId="77777777" w:rsidR="00D82CBE" w:rsidRDefault="00D82CBE" w:rsidP="00D82CBE">
      <w:pPr>
        <w:rPr>
          <w:rStyle w:val="StyleUnderlin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539E6369" w14:textId="77777777" w:rsidR="00D82CBE" w:rsidRDefault="00D82CBE" w:rsidP="00D82CBE"/>
    <w:p w14:paraId="7E5899A5" w14:textId="77777777" w:rsidR="00D82CBE" w:rsidRDefault="00D82CBE" w:rsidP="00D82CBE"/>
    <w:p w14:paraId="280B3B5D" w14:textId="77777777" w:rsidR="00D82CBE" w:rsidRDefault="00D82CBE" w:rsidP="00D82CBE">
      <w:pPr>
        <w:pStyle w:val="Heading3"/>
      </w:pPr>
      <w:r>
        <w:t>1NC</w:t>
      </w:r>
    </w:p>
    <w:p w14:paraId="51F13254" w14:textId="77777777" w:rsidR="00D82CBE" w:rsidRDefault="00D82CBE" w:rsidP="00D82CBE">
      <w:r>
        <w:t>LNG DA</w:t>
      </w:r>
    </w:p>
    <w:p w14:paraId="2D24AEA9" w14:textId="77777777" w:rsidR="00D82CBE" w:rsidRPr="00A97795" w:rsidRDefault="00D82CBE" w:rsidP="00D82CBE">
      <w:pPr>
        <w:pStyle w:val="Heading4"/>
      </w:pPr>
      <w:r>
        <w:t xml:space="preserve">Trump’s executive is </w:t>
      </w:r>
      <w:r w:rsidRPr="00CB5CC5">
        <w:t>on track</w:t>
      </w:r>
      <w:r>
        <w:t xml:space="preserve"> to </w:t>
      </w:r>
      <w:r w:rsidRPr="00CB5CC5">
        <w:t>unleash</w:t>
      </w:r>
      <w:r>
        <w:t xml:space="preserve"> American </w:t>
      </w:r>
      <w:r w:rsidRPr="00CB5CC5">
        <w:rPr>
          <w:u w:val="single"/>
        </w:rPr>
        <w:t>energy dominance</w:t>
      </w:r>
      <w:r>
        <w:t xml:space="preserve">. </w:t>
      </w:r>
    </w:p>
    <w:p w14:paraId="734D63AE" w14:textId="77777777" w:rsidR="00D82CBE" w:rsidRPr="00A97795" w:rsidRDefault="00D82CBE" w:rsidP="00D82CBE">
      <w:r w:rsidRPr="00A97795">
        <w:rPr>
          <w:rStyle w:val="Style13ptBold"/>
        </w:rPr>
        <w:t>Furchtgott-Roth ’</w:t>
      </w:r>
      <w:r>
        <w:rPr>
          <w:rStyle w:val="Style13ptBold"/>
        </w:rPr>
        <w:t xml:space="preserve">25 </w:t>
      </w:r>
      <w:r w:rsidRPr="00A97795">
        <w:t xml:space="preserve">[Diana; </w:t>
      </w:r>
      <w:r>
        <w:t>July 18</w:t>
      </w:r>
      <w:r w:rsidRPr="00A97795">
        <w:t xml:space="preserve">; MPhil economics, Director of the Center for Energy, Climate and Environment; Heritage Foundation, </w:t>
      </w:r>
      <w:r>
        <w:t>“</w:t>
      </w:r>
      <w:r w:rsidRPr="00A97795">
        <w:t>Why American Energy Dominance Is a Strategic Imperative,</w:t>
      </w:r>
      <w:r>
        <w:t>”</w:t>
      </w:r>
      <w:r w:rsidRPr="00A97795">
        <w:t xml:space="preserve"> https://www.heritage.org/energy/commentary/why-american-energy-dominance-strategic-imperative]</w:t>
      </w:r>
    </w:p>
    <w:p w14:paraId="7AF605B1" w14:textId="77777777" w:rsidR="00D82CBE" w:rsidRPr="00A97795" w:rsidRDefault="00D82CBE" w:rsidP="00D82CBE">
      <w:pPr>
        <w:rPr>
          <w:sz w:val="16"/>
        </w:rPr>
      </w:pPr>
      <w:r w:rsidRPr="00A97795">
        <w:rPr>
          <w:sz w:val="16"/>
        </w:rPr>
        <w:t xml:space="preserve">President </w:t>
      </w:r>
      <w:r w:rsidRPr="001B6EEB">
        <w:rPr>
          <w:rStyle w:val="StyleUnderline"/>
          <w:highlight w:val="cyan"/>
        </w:rPr>
        <w:t xml:space="preserve">Trump is </w:t>
      </w:r>
      <w:r w:rsidRPr="001B6EEB">
        <w:rPr>
          <w:rStyle w:val="Emphasis"/>
          <w:highlight w:val="cyan"/>
        </w:rPr>
        <w:t>advancing</w:t>
      </w:r>
      <w:r w:rsidRPr="001B6EEB">
        <w:rPr>
          <w:rStyle w:val="StyleUnderline"/>
          <w:highlight w:val="cyan"/>
        </w:rPr>
        <w:t xml:space="preserve"> this</w:t>
      </w:r>
      <w:r w:rsidRPr="00F3359A">
        <w:rPr>
          <w:rStyle w:val="StyleUnderline"/>
        </w:rPr>
        <w:t xml:space="preserve"> agenda</w:t>
      </w:r>
      <w:r w:rsidRPr="00D87AF2">
        <w:rPr>
          <w:rStyle w:val="StyleUnderline"/>
        </w:rPr>
        <w:t xml:space="preserve"> </w:t>
      </w:r>
      <w:r w:rsidRPr="001B6EEB">
        <w:rPr>
          <w:rStyle w:val="StyleUnderline"/>
          <w:highlight w:val="cyan"/>
        </w:rPr>
        <w:t>through</w:t>
      </w:r>
      <w:r w:rsidRPr="00A97795">
        <w:rPr>
          <w:sz w:val="16"/>
        </w:rPr>
        <w:t xml:space="preserve"> legislative, </w:t>
      </w:r>
      <w:r w:rsidRPr="00A97795">
        <w:rPr>
          <w:rStyle w:val="Emphasis"/>
          <w:highlight w:val="cyan"/>
        </w:rPr>
        <w:t>exec</w:t>
      </w:r>
      <w:r w:rsidRPr="00A97795">
        <w:rPr>
          <w:rStyle w:val="Emphasis"/>
        </w:rPr>
        <w:t>utive</w:t>
      </w:r>
      <w:r w:rsidRPr="00A97795">
        <w:rPr>
          <w:rStyle w:val="StyleUnderline"/>
          <w:highlight w:val="cyan"/>
        </w:rPr>
        <w:t xml:space="preserve">, and </w:t>
      </w:r>
      <w:r w:rsidRPr="00A97795">
        <w:rPr>
          <w:rStyle w:val="Emphasis"/>
          <w:highlight w:val="cyan"/>
        </w:rPr>
        <w:t>regulatory</w:t>
      </w:r>
      <w:r w:rsidRPr="00A97795">
        <w:rPr>
          <w:rStyle w:val="StyleUnderline"/>
          <w:highlight w:val="cyan"/>
        </w:rPr>
        <w:t xml:space="preserve"> </w:t>
      </w:r>
      <w:r w:rsidRPr="001B6EEB">
        <w:rPr>
          <w:rStyle w:val="StyleUnderline"/>
          <w:highlight w:val="cyan"/>
        </w:rPr>
        <w:t>means</w:t>
      </w:r>
      <w:r w:rsidRPr="00A97795">
        <w:rPr>
          <w:sz w:val="16"/>
        </w:rPr>
        <w:t>.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4B453E54" w14:textId="77777777" w:rsidR="00D82CBE" w:rsidRPr="00A97795" w:rsidRDefault="00D82CBE" w:rsidP="00D82CBE">
      <w:pPr>
        <w:rPr>
          <w:sz w:val="16"/>
        </w:rPr>
      </w:pPr>
      <w:r w:rsidRPr="001B6EEB">
        <w:rPr>
          <w:rStyle w:val="Emphasis"/>
          <w:highlight w:val="cyan"/>
        </w:rPr>
        <w:t>Ex</w:t>
      </w:r>
      <w:r w:rsidRPr="00A97795">
        <w:rPr>
          <w:rStyle w:val="StyleUnderline"/>
        </w:rPr>
        <w:t xml:space="preserve">ecutive </w:t>
      </w:r>
      <w:r w:rsidRPr="001B6EEB">
        <w:rPr>
          <w:rStyle w:val="Emphasis"/>
          <w:highlight w:val="cyan"/>
        </w:rPr>
        <w:t>o</w:t>
      </w:r>
      <w:r w:rsidRPr="00A97795">
        <w:rPr>
          <w:rStyle w:val="StyleUnderline"/>
        </w:rPr>
        <w:t>rder</w:t>
      </w:r>
      <w:r w:rsidRPr="00A97795">
        <w:rPr>
          <w:rStyle w:val="Emphasis"/>
          <w:highlight w:val="cyan"/>
        </w:rPr>
        <w:t>s</w:t>
      </w:r>
      <w:r w:rsidRPr="00A97795">
        <w:rPr>
          <w:sz w:val="16"/>
        </w:rPr>
        <w:t xml:space="preserve"> </w:t>
      </w:r>
      <w:r w:rsidRPr="00D87AF2">
        <w:rPr>
          <w:rStyle w:val="StyleUnderline"/>
        </w:rPr>
        <w:t xml:space="preserve">have </w:t>
      </w:r>
      <w:r w:rsidRPr="00A97795">
        <w:rPr>
          <w:rStyle w:val="StyleUnderline"/>
          <w:highlight w:val="cyan"/>
        </w:rPr>
        <w:t xml:space="preserve">opened </w:t>
      </w:r>
      <w:r w:rsidRPr="00A97795">
        <w:rPr>
          <w:rStyle w:val="Emphasis"/>
          <w:highlight w:val="cyan"/>
        </w:rPr>
        <w:t>new areas</w:t>
      </w:r>
      <w:r w:rsidRPr="00A97795">
        <w:rPr>
          <w:rStyle w:val="StyleUnderline"/>
          <w:highlight w:val="cyan"/>
        </w:rPr>
        <w:t xml:space="preserve"> to oil and gas</w:t>
      </w:r>
      <w:r w:rsidRPr="00A97795">
        <w:rPr>
          <w:rStyle w:val="StyleUnderline"/>
        </w:rPr>
        <w:t xml:space="preserve"> development</w:t>
      </w:r>
      <w:r w:rsidRPr="00D87AF2">
        <w:rPr>
          <w:rStyle w:val="StyleUnderline"/>
        </w:rPr>
        <w:t xml:space="preserve">, </w:t>
      </w:r>
      <w:r w:rsidRPr="001B6EEB">
        <w:rPr>
          <w:rStyle w:val="StyleUnderline"/>
          <w:highlight w:val="cyan"/>
        </w:rPr>
        <w:t xml:space="preserve">prevented </w:t>
      </w:r>
      <w:r w:rsidRPr="00A97795">
        <w:rPr>
          <w:rStyle w:val="Emphasis"/>
          <w:highlight w:val="cyan"/>
        </w:rPr>
        <w:t>premature</w:t>
      </w:r>
      <w:r w:rsidRPr="00A97795">
        <w:rPr>
          <w:rStyle w:val="Emphasis"/>
        </w:rPr>
        <w:t xml:space="preserve"> p</w:t>
      </w:r>
      <w:r w:rsidRPr="00D87AF2">
        <w:rPr>
          <w:rStyle w:val="Emphasis"/>
        </w:rPr>
        <w:t>ower</w:t>
      </w:r>
      <w:r w:rsidRPr="00A97795">
        <w:rPr>
          <w:sz w:val="16"/>
        </w:rPr>
        <w:t xml:space="preserve"> </w:t>
      </w:r>
      <w:r w:rsidRPr="00D87AF2">
        <w:rPr>
          <w:rStyle w:val="StyleUnderline"/>
        </w:rPr>
        <w:t xml:space="preserve">plant </w:t>
      </w:r>
      <w:r w:rsidRPr="001B6EEB">
        <w:rPr>
          <w:rStyle w:val="StyleUnderline"/>
          <w:highlight w:val="cyan"/>
        </w:rPr>
        <w:t>closures</w:t>
      </w:r>
      <w:r w:rsidRPr="00D87AF2">
        <w:rPr>
          <w:rStyle w:val="StyleUnderline"/>
        </w:rPr>
        <w:t xml:space="preserve">, and </w:t>
      </w:r>
      <w:r w:rsidRPr="00D87AF2">
        <w:rPr>
          <w:rStyle w:val="Emphasis"/>
        </w:rPr>
        <w:t>revoked</w:t>
      </w:r>
      <w:r w:rsidRPr="00A97795">
        <w:rPr>
          <w:sz w:val="16"/>
        </w:rPr>
        <w:t xml:space="preserve"> </w:t>
      </w:r>
      <w:r w:rsidRPr="00D87AF2">
        <w:rPr>
          <w:rStyle w:val="StyleUnderline"/>
        </w:rPr>
        <w:t xml:space="preserve">California’s authority to set de facto </w:t>
      </w:r>
      <w:r w:rsidRPr="00D87AF2">
        <w:rPr>
          <w:rStyle w:val="Emphasis"/>
        </w:rPr>
        <w:t>national</w:t>
      </w:r>
      <w:r w:rsidRPr="00A97795">
        <w:rPr>
          <w:sz w:val="16"/>
        </w:rPr>
        <w:t xml:space="preserve"> </w:t>
      </w:r>
      <w:r w:rsidRPr="00D87AF2">
        <w:rPr>
          <w:rStyle w:val="StyleUnderline"/>
        </w:rPr>
        <w:t>vehicle emissions standards</w:t>
      </w:r>
      <w:r w:rsidRPr="00A97795">
        <w:rPr>
          <w:sz w:val="16"/>
        </w:rPr>
        <w:t>. States retain the right to impose their own restrictions, but those choosing to develop their energy resources will benefit from lower costs and enhanced competitiveness in energy-intensive manufacturing.</w:t>
      </w:r>
    </w:p>
    <w:p w14:paraId="3A74ED10" w14:textId="77777777" w:rsidR="00D82CBE" w:rsidRPr="00A97795" w:rsidRDefault="00D82CBE" w:rsidP="00D82CBE">
      <w:pPr>
        <w:rPr>
          <w:sz w:val="16"/>
        </w:rPr>
      </w:pPr>
      <w:r w:rsidRPr="002544D4">
        <w:rPr>
          <w:rStyle w:val="StyleUnderline"/>
        </w:rPr>
        <w:t xml:space="preserve">With 273 </w:t>
      </w:r>
      <w:r w:rsidRPr="002544D4">
        <w:rPr>
          <w:rStyle w:val="Emphasis"/>
        </w:rPr>
        <w:t>billion barrels</w:t>
      </w:r>
      <w:r w:rsidRPr="00A97795">
        <w:rPr>
          <w:sz w:val="16"/>
        </w:rPr>
        <w:t xml:space="preserve"> </w:t>
      </w:r>
      <w:r w:rsidRPr="002544D4">
        <w:rPr>
          <w:rStyle w:val="StyleUnderline"/>
        </w:rPr>
        <w:t>of</w:t>
      </w:r>
      <w:r w:rsidRPr="00A97795">
        <w:rPr>
          <w:sz w:val="16"/>
        </w:rPr>
        <w:t xml:space="preserve"> technically </w:t>
      </w:r>
      <w:r w:rsidRPr="002544D4">
        <w:rPr>
          <w:rStyle w:val="Emphasis"/>
        </w:rPr>
        <w:t>recoverable</w:t>
      </w:r>
      <w:r w:rsidRPr="00A97795">
        <w:rPr>
          <w:sz w:val="16"/>
        </w:rPr>
        <w:t xml:space="preserve"> crude </w:t>
      </w:r>
      <w:r w:rsidRPr="002544D4">
        <w:rPr>
          <w:rStyle w:val="StyleUnderline"/>
        </w:rPr>
        <w:t>oil and</w:t>
      </w:r>
      <w:r w:rsidRPr="00A97795">
        <w:rPr>
          <w:sz w:val="16"/>
        </w:rPr>
        <w:t xml:space="preserve"> nearly </w:t>
      </w:r>
      <w:r w:rsidRPr="002544D4">
        <w:rPr>
          <w:rStyle w:val="StyleUnderline"/>
        </w:rPr>
        <w:t xml:space="preserve">3,000 </w:t>
      </w:r>
      <w:r w:rsidRPr="002544D4">
        <w:rPr>
          <w:rStyle w:val="Emphasis"/>
        </w:rPr>
        <w:t>trillion</w:t>
      </w:r>
      <w:r w:rsidRPr="00A97795">
        <w:rPr>
          <w:sz w:val="16"/>
        </w:rPr>
        <w:t xml:space="preserve"> </w:t>
      </w:r>
      <w:r w:rsidRPr="002544D4">
        <w:rPr>
          <w:rStyle w:val="StyleUnderline"/>
        </w:rPr>
        <w:t>cubic feet of</w:t>
      </w:r>
      <w:r w:rsidRPr="00A97795">
        <w:rPr>
          <w:sz w:val="16"/>
        </w:rPr>
        <w:t xml:space="preserve"> natural </w:t>
      </w:r>
      <w:r w:rsidRPr="002544D4">
        <w:rPr>
          <w:rStyle w:val="StyleUnderline"/>
        </w:rPr>
        <w:t>gas</w:t>
      </w:r>
      <w:r w:rsidRPr="00A97795">
        <w:rPr>
          <w:rStyle w:val="StyleUnderline"/>
        </w:rPr>
        <w:t>, t</w:t>
      </w:r>
      <w:r w:rsidRPr="002544D4">
        <w:rPr>
          <w:rStyle w:val="StyleUnderline"/>
        </w:rPr>
        <w:t>he</w:t>
      </w:r>
      <w:r w:rsidRPr="00D87AF2">
        <w:rPr>
          <w:rStyle w:val="StyleUnderline"/>
        </w:rPr>
        <w:t xml:space="preserve"> </w:t>
      </w:r>
      <w:r w:rsidRPr="001B6EEB">
        <w:rPr>
          <w:rStyle w:val="Emphasis"/>
          <w:highlight w:val="cyan"/>
        </w:rPr>
        <w:t>U</w:t>
      </w:r>
      <w:r w:rsidRPr="00A97795">
        <w:rPr>
          <w:sz w:val="16"/>
        </w:rPr>
        <w:t xml:space="preserve">nited </w:t>
      </w:r>
      <w:r w:rsidRPr="001B6EEB">
        <w:rPr>
          <w:rStyle w:val="Emphasis"/>
          <w:highlight w:val="cyan"/>
        </w:rPr>
        <w:t>S</w:t>
      </w:r>
      <w:r w:rsidRPr="00A97795">
        <w:rPr>
          <w:sz w:val="16"/>
        </w:rPr>
        <w:t xml:space="preserve">tates </w:t>
      </w:r>
      <w:r w:rsidRPr="00D87AF2">
        <w:rPr>
          <w:rStyle w:val="StyleUnderline"/>
        </w:rPr>
        <w:t xml:space="preserve">possesses </w:t>
      </w:r>
      <w:r w:rsidRPr="001B6EEB">
        <w:rPr>
          <w:rStyle w:val="Emphasis"/>
          <w:highlight w:val="cyan"/>
        </w:rPr>
        <w:t>resources</w:t>
      </w:r>
      <w:r w:rsidRPr="00D87AF2">
        <w:rPr>
          <w:rStyle w:val="StyleUnderline"/>
        </w:rPr>
        <w:t xml:space="preserve"> that enable it to</w:t>
      </w:r>
      <w:r w:rsidRPr="00A97795">
        <w:rPr>
          <w:sz w:val="16"/>
        </w:rPr>
        <w:t xml:space="preserve"> both </w:t>
      </w:r>
      <w:r w:rsidRPr="001B6EEB">
        <w:rPr>
          <w:rStyle w:val="StyleUnderline"/>
          <w:highlight w:val="cyan"/>
        </w:rPr>
        <w:t>meet</w:t>
      </w:r>
      <w:r w:rsidRPr="00D87AF2">
        <w:rPr>
          <w:rStyle w:val="StyleUnderline"/>
        </w:rPr>
        <w:t xml:space="preserve"> </w:t>
      </w:r>
      <w:r w:rsidRPr="00D87AF2">
        <w:rPr>
          <w:rStyle w:val="Emphasis"/>
        </w:rPr>
        <w:t xml:space="preserve">domestic </w:t>
      </w:r>
      <w:r w:rsidRPr="001B6EEB">
        <w:rPr>
          <w:rStyle w:val="Emphasis"/>
          <w:highlight w:val="cyan"/>
        </w:rPr>
        <w:t>demand</w:t>
      </w:r>
      <w:r w:rsidRPr="002544D4">
        <w:rPr>
          <w:rStyle w:val="StyleUnderline"/>
        </w:rPr>
        <w:t xml:space="preserve"> and </w:t>
      </w:r>
      <w:r w:rsidRPr="002544D4">
        <w:rPr>
          <w:rStyle w:val="Emphasis"/>
          <w:highlight w:val="cyan"/>
        </w:rPr>
        <w:t>support allies</w:t>
      </w:r>
      <w:r w:rsidRPr="00A97795">
        <w:rPr>
          <w:sz w:val="16"/>
        </w:rPr>
        <w:t xml:space="preserve"> abroad. President </w:t>
      </w:r>
      <w:r w:rsidRPr="002B3591">
        <w:rPr>
          <w:rStyle w:val="StyleUnderline"/>
          <w:highlight w:val="cyan"/>
        </w:rPr>
        <w:t xml:space="preserve">Trump’s </w:t>
      </w:r>
      <w:r w:rsidRPr="002B3591">
        <w:rPr>
          <w:rStyle w:val="Emphasis"/>
          <w:highlight w:val="cyan"/>
        </w:rPr>
        <w:t>reversal</w:t>
      </w:r>
      <w:r w:rsidRPr="002B3591">
        <w:rPr>
          <w:rStyle w:val="StyleUnderline"/>
          <w:highlight w:val="cyan"/>
        </w:rPr>
        <w:t xml:space="preserve"> of</w:t>
      </w:r>
      <w:r w:rsidRPr="00A97795">
        <w:rPr>
          <w:sz w:val="16"/>
        </w:rPr>
        <w:t xml:space="preserve"> the natural </w:t>
      </w:r>
      <w:r w:rsidRPr="00D87AF2">
        <w:rPr>
          <w:rStyle w:val="StyleUnderline"/>
        </w:rPr>
        <w:t xml:space="preserve">gas </w:t>
      </w:r>
      <w:r w:rsidRPr="002B3591">
        <w:rPr>
          <w:rStyle w:val="Emphasis"/>
          <w:highlight w:val="cyan"/>
        </w:rPr>
        <w:t>export ban</w:t>
      </w:r>
      <w:r w:rsidRPr="00A97795">
        <w:rPr>
          <w:rStyle w:val="StyleUnderline"/>
          <w:highlight w:val="cyan"/>
        </w:rPr>
        <w:t xml:space="preserve"> </w:t>
      </w:r>
      <w:r w:rsidRPr="002B3591">
        <w:rPr>
          <w:rStyle w:val="StyleUnderline"/>
          <w:highlight w:val="cyan"/>
        </w:rPr>
        <w:t>positions</w:t>
      </w:r>
      <w:r w:rsidRPr="00A97795">
        <w:rPr>
          <w:rStyle w:val="StyleUnderline"/>
        </w:rPr>
        <w:t xml:space="preserve"> the</w:t>
      </w:r>
      <w:r w:rsidRPr="00A97795">
        <w:rPr>
          <w:sz w:val="16"/>
        </w:rPr>
        <w:t xml:space="preserve"> </w:t>
      </w:r>
      <w:r w:rsidRPr="002B3591">
        <w:rPr>
          <w:rStyle w:val="Emphasis"/>
          <w:highlight w:val="cyan"/>
        </w:rPr>
        <w:t>U</w:t>
      </w:r>
      <w:r w:rsidRPr="00A97795">
        <w:rPr>
          <w:sz w:val="16"/>
        </w:rPr>
        <w:t xml:space="preserve">nited </w:t>
      </w:r>
      <w:r w:rsidRPr="002B3591">
        <w:rPr>
          <w:rStyle w:val="Emphasis"/>
          <w:highlight w:val="cyan"/>
        </w:rPr>
        <w:t>S</w:t>
      </w:r>
      <w:r w:rsidRPr="00A97795">
        <w:rPr>
          <w:sz w:val="16"/>
        </w:rPr>
        <w:t xml:space="preserve">tates </w:t>
      </w:r>
      <w:r w:rsidRPr="002B3591">
        <w:rPr>
          <w:rStyle w:val="StyleUnderline"/>
          <w:highlight w:val="cyan"/>
        </w:rPr>
        <w:t xml:space="preserve">to </w:t>
      </w:r>
      <w:r w:rsidRPr="00A97795">
        <w:rPr>
          <w:rStyle w:val="Emphasis"/>
          <w:highlight w:val="cyan"/>
        </w:rPr>
        <w:t>dominate</w:t>
      </w:r>
      <w:r w:rsidRPr="00A97795">
        <w:rPr>
          <w:rStyle w:val="Emphasis"/>
        </w:rPr>
        <w:t xml:space="preserve"> global</w:t>
      </w:r>
      <w:r w:rsidRPr="00D87AF2">
        <w:rPr>
          <w:rStyle w:val="StyleUnderline"/>
        </w:rPr>
        <w:t xml:space="preserve"> energy markets </w:t>
      </w:r>
      <w:r w:rsidRPr="002B3591">
        <w:rPr>
          <w:rStyle w:val="StyleUnderline"/>
          <w:highlight w:val="cyan"/>
        </w:rPr>
        <w:t>and</w:t>
      </w:r>
      <w:r w:rsidRPr="00D87AF2">
        <w:rPr>
          <w:rStyle w:val="StyleUnderline"/>
        </w:rPr>
        <w:t xml:space="preserve"> provides a </w:t>
      </w:r>
      <w:r w:rsidRPr="002B3591">
        <w:rPr>
          <w:rStyle w:val="StyleUnderline"/>
          <w:highlight w:val="cyan"/>
        </w:rPr>
        <w:t>counter</w:t>
      </w:r>
      <w:r w:rsidRPr="00D87AF2">
        <w:rPr>
          <w:rStyle w:val="StyleUnderline"/>
        </w:rPr>
        <w:t xml:space="preserve">weight to </w:t>
      </w:r>
      <w:r w:rsidRPr="002B3591">
        <w:rPr>
          <w:rStyle w:val="Emphasis"/>
          <w:highlight w:val="cyan"/>
        </w:rPr>
        <w:t>authoritarian energy</w:t>
      </w:r>
      <w:r w:rsidRPr="00A97795">
        <w:rPr>
          <w:sz w:val="16"/>
        </w:rPr>
        <w:t xml:space="preserve"> </w:t>
      </w:r>
      <w:r w:rsidRPr="00D87AF2">
        <w:rPr>
          <w:rStyle w:val="StyleUnderline"/>
        </w:rPr>
        <w:t>exporters</w:t>
      </w:r>
      <w:r w:rsidRPr="00A97795">
        <w:rPr>
          <w:sz w:val="16"/>
        </w:rPr>
        <w:t>.</w:t>
      </w:r>
    </w:p>
    <w:p w14:paraId="32B762C5" w14:textId="77777777" w:rsidR="00D82CBE" w:rsidRDefault="00D82CBE" w:rsidP="00D82CBE">
      <w:pPr>
        <w:pStyle w:val="Heading4"/>
      </w:pPr>
      <w:r>
        <w:t xml:space="preserve">Strong </w:t>
      </w:r>
      <w:r w:rsidRPr="00CB5CC5">
        <w:rPr>
          <w:u w:val="single"/>
        </w:rPr>
        <w:t>labor protections</w:t>
      </w:r>
      <w:r>
        <w:t xml:space="preserve"> enable federal workers to </w:t>
      </w:r>
      <w:r w:rsidRPr="00D63A8B">
        <w:rPr>
          <w:u w:val="single"/>
        </w:rPr>
        <w:t>stonewall</w:t>
      </w:r>
      <w:r>
        <w:t xml:space="preserve"> Trump---particularly on </w:t>
      </w:r>
      <w:r w:rsidRPr="00952AED">
        <w:rPr>
          <w:u w:val="single"/>
        </w:rPr>
        <w:t>environmental deregulation</w:t>
      </w:r>
      <w:r>
        <w:t>.</w:t>
      </w:r>
    </w:p>
    <w:p w14:paraId="4054DEE2" w14:textId="77777777" w:rsidR="00D82CBE" w:rsidRPr="000566D0" w:rsidRDefault="00D82CBE" w:rsidP="00D82CBE">
      <w:r w:rsidRPr="00231B88">
        <w:rPr>
          <w:rStyle w:val="Style13ptBold"/>
        </w:rPr>
        <w:t>Bernhardt ’23</w:t>
      </w:r>
      <w:r>
        <w:t xml:space="preserve"> [David; 2023; JD, former Secretary of the Interior, avid hunter and angler; You Report to Me: Accountability for the Failing Administrative State, “Unaccountable Bureaucracy,” Ch. 2]</w:t>
      </w:r>
    </w:p>
    <w:p w14:paraId="12F74A3D" w14:textId="77777777" w:rsidR="00D82CBE" w:rsidRPr="00472622" w:rsidRDefault="00D82CBE" w:rsidP="00D82CBE">
      <w:pPr>
        <w:rPr>
          <w:sz w:val="16"/>
        </w:rPr>
      </w:pPr>
      <w:r w:rsidRPr="00472622">
        <w:rPr>
          <w:sz w:val="16"/>
        </w:rPr>
        <w:t>Insulation of the Civil Service</w:t>
      </w:r>
    </w:p>
    <w:p w14:paraId="33E7BA3D" w14:textId="77777777" w:rsidR="00D82CBE" w:rsidRPr="00472622" w:rsidRDefault="00D82CBE" w:rsidP="00D82CBE">
      <w:pPr>
        <w:rPr>
          <w:sz w:val="16"/>
        </w:rPr>
      </w:pPr>
      <w:r w:rsidRPr="00472622">
        <w:rPr>
          <w:sz w:val="16"/>
        </w:rPr>
        <w:t xml:space="preserve">The civil service reformers envisioned a merit-based, accountable civil service, but the protections against discriminatory firing give managers the impression (and at times the reality) that </w:t>
      </w:r>
      <w:r w:rsidRPr="00472622">
        <w:rPr>
          <w:rStyle w:val="Emphasis"/>
          <w:highlight w:val="cyan"/>
        </w:rPr>
        <w:t>dismissing</w:t>
      </w:r>
      <w:r w:rsidRPr="00920859">
        <w:rPr>
          <w:rStyle w:val="StyleUnderline"/>
        </w:rPr>
        <w:t xml:space="preserve"> a </w:t>
      </w:r>
      <w:r w:rsidRPr="00472622">
        <w:rPr>
          <w:rStyle w:val="Emphasis"/>
          <w:highlight w:val="cyan"/>
        </w:rPr>
        <w:t>poor-performing</w:t>
      </w:r>
      <w:r w:rsidRPr="00920859">
        <w:rPr>
          <w:rStyle w:val="StyleUnderline"/>
        </w:rPr>
        <w:t xml:space="preserve"> federal </w:t>
      </w:r>
      <w:r w:rsidRPr="00472622">
        <w:rPr>
          <w:rStyle w:val="StyleUnderline"/>
          <w:highlight w:val="cyan"/>
        </w:rPr>
        <w:t>employee is</w:t>
      </w:r>
      <w:r w:rsidRPr="00920859">
        <w:rPr>
          <w:rStyle w:val="StyleUnderline"/>
        </w:rPr>
        <w:t xml:space="preserve"> </w:t>
      </w:r>
      <w:r w:rsidRPr="00920859">
        <w:rPr>
          <w:rStyle w:val="Emphasis"/>
        </w:rPr>
        <w:t>very difficult</w:t>
      </w:r>
      <w:r w:rsidRPr="00920859">
        <w:rPr>
          <w:rStyle w:val="StyleUnderline"/>
        </w:rPr>
        <w:t xml:space="preserve">, if not </w:t>
      </w:r>
      <w:r w:rsidRPr="00920859">
        <w:rPr>
          <w:rStyle w:val="Emphasis"/>
        </w:rPr>
        <w:t>impossible</w:t>
      </w:r>
      <w:r w:rsidRPr="00472622">
        <w:rPr>
          <w:sz w:val="16"/>
        </w:rPr>
        <w:t xml:space="preserve">. The Merit Systems Protection Board itself has long acknowledged that </w:t>
      </w:r>
      <w:r>
        <w:rPr>
          <w:sz w:val="16"/>
        </w:rPr>
        <w:t>“</w:t>
      </w:r>
      <w:r w:rsidRPr="00472622">
        <w:rPr>
          <w:sz w:val="16"/>
        </w:rPr>
        <w:t xml:space="preserve">many </w:t>
      </w:r>
      <w:r w:rsidRPr="00920859">
        <w:rPr>
          <w:rStyle w:val="StyleUnderline"/>
        </w:rPr>
        <w:t xml:space="preserve">supervisors believe it is simply </w:t>
      </w:r>
      <w:r w:rsidRPr="00472622">
        <w:rPr>
          <w:rStyle w:val="Emphasis"/>
          <w:highlight w:val="cyan"/>
        </w:rPr>
        <w:t>not worth</w:t>
      </w:r>
      <w:r w:rsidRPr="00A97795">
        <w:rPr>
          <w:rStyle w:val="StyleUnderline"/>
        </w:rPr>
        <w:t xml:space="preserve"> the </w:t>
      </w:r>
      <w:r w:rsidRPr="00472622">
        <w:rPr>
          <w:rStyle w:val="Emphasis"/>
          <w:highlight w:val="cyan"/>
        </w:rPr>
        <w:t>effort</w:t>
      </w:r>
      <w:r w:rsidRPr="00472622">
        <w:rPr>
          <w:sz w:val="16"/>
        </w:rPr>
        <w:t xml:space="preserve"> to attempt to remove federal employees who cannot or will not perform adequately.</w:t>
      </w:r>
      <w:r>
        <w:rPr>
          <w:sz w:val="16"/>
        </w:rPr>
        <w:t>”</w:t>
      </w:r>
      <w:r w:rsidRPr="00472622">
        <w:rPr>
          <w:sz w:val="16"/>
        </w:rPr>
        <w:t xml:space="preserve">8 An Office of Personnel Management study from 1999 concluded that </w:t>
      </w:r>
      <w:r w:rsidRPr="007B2EA9">
        <w:rPr>
          <w:rStyle w:val="Emphasis"/>
        </w:rPr>
        <w:t xml:space="preserve">only </w:t>
      </w:r>
      <w:r w:rsidRPr="00D25C36">
        <w:rPr>
          <w:rStyle w:val="Emphasis"/>
          <w:highlight w:val="cyan"/>
        </w:rPr>
        <w:t>8</w:t>
      </w:r>
      <w:r w:rsidRPr="00D25C36">
        <w:rPr>
          <w:rStyle w:val="StyleUnderline"/>
          <w:highlight w:val="cyan"/>
        </w:rPr>
        <w:t xml:space="preserve"> percent</w:t>
      </w:r>
      <w:r w:rsidRPr="00E77AA3">
        <w:rPr>
          <w:rStyle w:val="StyleUnderline"/>
        </w:rPr>
        <w:t xml:space="preserve"> of civil service managers with poor-performing employees </w:t>
      </w:r>
      <w:r w:rsidRPr="00472622">
        <w:rPr>
          <w:rStyle w:val="StyleUnderline"/>
          <w:highlight w:val="cyan"/>
        </w:rPr>
        <w:t xml:space="preserve">even </w:t>
      </w:r>
      <w:r w:rsidRPr="00472622">
        <w:rPr>
          <w:rStyle w:val="Emphasis"/>
          <w:highlight w:val="cyan"/>
        </w:rPr>
        <w:t>attempted</w:t>
      </w:r>
      <w:r w:rsidRPr="007B2EA9">
        <w:rPr>
          <w:rStyle w:val="StyleUnderline"/>
        </w:rPr>
        <w:t xml:space="preserve"> to </w:t>
      </w:r>
      <w:r w:rsidRPr="007B2EA9">
        <w:rPr>
          <w:rStyle w:val="Emphasis"/>
        </w:rPr>
        <w:t>discipline</w:t>
      </w:r>
      <w:r w:rsidRPr="00472622">
        <w:rPr>
          <w:sz w:val="16"/>
        </w:rPr>
        <w:t xml:space="preserve"> or fire them. </w:t>
      </w:r>
      <w:r w:rsidRPr="003E1716">
        <w:rPr>
          <w:rStyle w:val="StyleUnderline"/>
        </w:rPr>
        <w:t xml:space="preserve">Of those who did, </w:t>
      </w:r>
      <w:r w:rsidRPr="00B33ACC">
        <w:rPr>
          <w:rStyle w:val="Emphasis"/>
          <w:highlight w:val="cyan"/>
        </w:rPr>
        <w:t>78 percent</w:t>
      </w:r>
      <w:r w:rsidRPr="00B33ACC">
        <w:rPr>
          <w:rStyle w:val="StyleUnderline"/>
          <w:highlight w:val="cyan"/>
        </w:rPr>
        <w:t xml:space="preserve"> reported</w:t>
      </w:r>
      <w:r w:rsidRPr="003E1716">
        <w:rPr>
          <w:sz w:val="16"/>
        </w:rPr>
        <w:t xml:space="preserve"> that </w:t>
      </w:r>
      <w:r w:rsidRPr="003E1716">
        <w:rPr>
          <w:rStyle w:val="StyleUnderline"/>
        </w:rPr>
        <w:t xml:space="preserve">their efforts had </w:t>
      </w:r>
      <w:r w:rsidRPr="00B33ACC">
        <w:rPr>
          <w:rStyle w:val="Emphasis"/>
          <w:highlight w:val="cyan"/>
        </w:rPr>
        <w:t>no effect</w:t>
      </w:r>
      <w:r w:rsidRPr="003E1716">
        <w:rPr>
          <w:sz w:val="16"/>
        </w:rPr>
        <w:t xml:space="preserve">.9 A recent MSPB survey revealed that </w:t>
      </w:r>
      <w:r w:rsidRPr="003E1716">
        <w:rPr>
          <w:rStyle w:val="StyleUnderline"/>
        </w:rPr>
        <w:t xml:space="preserve">few </w:t>
      </w:r>
      <w:r w:rsidRPr="003E1716">
        <w:rPr>
          <w:rStyle w:val="Emphasis"/>
        </w:rPr>
        <w:t>supervisory</w:t>
      </w:r>
      <w:r w:rsidRPr="003E1716">
        <w:rPr>
          <w:rStyle w:val="StyleUnderline"/>
        </w:rPr>
        <w:t xml:space="preserve"> staff</w:t>
      </w:r>
      <w:r w:rsidRPr="003E1716">
        <w:rPr>
          <w:sz w:val="16"/>
        </w:rPr>
        <w:t xml:space="preserve"> (career or political</w:t>
      </w:r>
      <w:r w:rsidRPr="00472622">
        <w:rPr>
          <w:sz w:val="16"/>
        </w:rPr>
        <w:t xml:space="preserve">) </w:t>
      </w:r>
      <w:r w:rsidRPr="004C5CB6">
        <w:rPr>
          <w:rStyle w:val="StyleUnderline"/>
        </w:rPr>
        <w:t xml:space="preserve">were confident they could remove a </w:t>
      </w:r>
      <w:r w:rsidRPr="004C5CB6">
        <w:rPr>
          <w:rStyle w:val="Emphasis"/>
        </w:rPr>
        <w:t>problem employee</w:t>
      </w:r>
      <w:r w:rsidRPr="00472622">
        <w:rPr>
          <w:sz w:val="16"/>
        </w:rPr>
        <w:t xml:space="preserve"> if they tried.10</w:t>
      </w:r>
    </w:p>
    <w:p w14:paraId="5BE072DA" w14:textId="77777777" w:rsidR="00D82CBE" w:rsidRPr="00472622" w:rsidRDefault="00D82CBE" w:rsidP="00D82CBE">
      <w:pPr>
        <w:rPr>
          <w:sz w:val="16"/>
        </w:rPr>
      </w:pPr>
      <w:r w:rsidRPr="00472622">
        <w:rPr>
          <w:sz w:val="16"/>
        </w:rPr>
        <w:t xml:space="preserve">In short, </w:t>
      </w:r>
      <w:r w:rsidRPr="00472622">
        <w:rPr>
          <w:rStyle w:val="StyleUnderline"/>
        </w:rPr>
        <w:t xml:space="preserve">agencies </w:t>
      </w:r>
      <w:r w:rsidRPr="00472622">
        <w:rPr>
          <w:rStyle w:val="Emphasis"/>
        </w:rPr>
        <w:t>rarely try</w:t>
      </w:r>
      <w:r w:rsidRPr="00472622">
        <w:rPr>
          <w:rStyle w:val="StyleUnderline"/>
        </w:rPr>
        <w:t xml:space="preserve"> to fire problematic</w:t>
      </w:r>
      <w:r w:rsidRPr="004C5CB6">
        <w:rPr>
          <w:rStyle w:val="StyleUnderline"/>
        </w:rPr>
        <w:t xml:space="preserve"> employees</w:t>
      </w:r>
      <w:r w:rsidRPr="00472622">
        <w:rPr>
          <w:sz w:val="16"/>
        </w:rPr>
        <w:t xml:space="preserve">. OPM data for 2020 show that </w:t>
      </w:r>
      <w:r w:rsidRPr="00472622">
        <w:rPr>
          <w:rStyle w:val="StyleUnderline"/>
          <w:highlight w:val="cyan"/>
        </w:rPr>
        <w:t>agencies dismissed</w:t>
      </w:r>
      <w:r w:rsidRPr="007B2EA9">
        <w:rPr>
          <w:rStyle w:val="StyleUnderline"/>
        </w:rPr>
        <w:t xml:space="preserve"> </w:t>
      </w:r>
      <w:r w:rsidRPr="007B2EA9">
        <w:rPr>
          <w:rStyle w:val="Emphasis"/>
        </w:rPr>
        <w:t>fewer</w:t>
      </w:r>
      <w:r w:rsidRPr="007B2EA9">
        <w:rPr>
          <w:rStyle w:val="StyleUnderline"/>
        </w:rPr>
        <w:t xml:space="preserve"> than </w:t>
      </w:r>
      <w:r w:rsidRPr="00472622">
        <w:rPr>
          <w:rStyle w:val="Emphasis"/>
          <w:highlight w:val="cyan"/>
        </w:rPr>
        <w:t xml:space="preserve">four </w:t>
      </w:r>
      <w:r w:rsidRPr="00A97795">
        <w:rPr>
          <w:rStyle w:val="Emphasis"/>
          <w:highlight w:val="cyan"/>
        </w:rPr>
        <w:t>thousand</w:t>
      </w:r>
      <w:r w:rsidRPr="00A97795">
        <w:rPr>
          <w:rStyle w:val="StyleUnderline"/>
          <w:highlight w:val="cyan"/>
        </w:rPr>
        <w:t xml:space="preserve"> out </w:t>
      </w:r>
      <w:r w:rsidRPr="00472622">
        <w:rPr>
          <w:rStyle w:val="StyleUnderline"/>
          <w:highlight w:val="cyan"/>
        </w:rPr>
        <w:t xml:space="preserve">of </w:t>
      </w:r>
      <w:r w:rsidRPr="00472622">
        <w:rPr>
          <w:rStyle w:val="Emphasis"/>
          <w:highlight w:val="cyan"/>
        </w:rPr>
        <w:t>1.6 million</w:t>
      </w:r>
      <w:r w:rsidRPr="00472622">
        <w:rPr>
          <w:sz w:val="16"/>
        </w:rPr>
        <w:t xml:space="preserve"> tenured civil service employees that year. </w:t>
      </w:r>
      <w:r w:rsidRPr="004C5CB6">
        <w:rPr>
          <w:rStyle w:val="StyleUnderline"/>
        </w:rPr>
        <w:t>The fed</w:t>
      </w:r>
      <w:r w:rsidRPr="00472622">
        <w:rPr>
          <w:sz w:val="16"/>
        </w:rPr>
        <w:t xml:space="preserve">eral government now </w:t>
      </w:r>
      <w:r w:rsidRPr="004C5CB6">
        <w:rPr>
          <w:rStyle w:val="StyleUnderline"/>
        </w:rPr>
        <w:t xml:space="preserve">employs an </w:t>
      </w:r>
      <w:r w:rsidRPr="00B33ACC">
        <w:rPr>
          <w:rStyle w:val="Emphasis"/>
          <w:highlight w:val="cyan"/>
        </w:rPr>
        <w:t>insulated</w:t>
      </w:r>
      <w:r w:rsidRPr="00B33ACC">
        <w:rPr>
          <w:rStyle w:val="StyleUnderline"/>
          <w:highlight w:val="cyan"/>
        </w:rPr>
        <w:t xml:space="preserve"> civil service lacking </w:t>
      </w:r>
      <w:r w:rsidRPr="00B33ACC">
        <w:rPr>
          <w:rStyle w:val="Emphasis"/>
          <w:highlight w:val="cyan"/>
        </w:rPr>
        <w:t>accountability</w:t>
      </w:r>
      <w:r w:rsidRPr="004C5CB6">
        <w:rPr>
          <w:rStyle w:val="StyleUnderline"/>
        </w:rPr>
        <w:t>.</w:t>
      </w:r>
      <w:r w:rsidRPr="00472622">
        <w:rPr>
          <w:sz w:val="16"/>
        </w:rPr>
        <w:t xml:space="preserve"> Federal </w:t>
      </w:r>
      <w:r w:rsidRPr="004C5CB6">
        <w:rPr>
          <w:rStyle w:val="StyleUnderline"/>
        </w:rPr>
        <w:t xml:space="preserve">employees </w:t>
      </w:r>
      <w:r w:rsidRPr="004C5CB6">
        <w:rPr>
          <w:rStyle w:val="Emphasis"/>
        </w:rPr>
        <w:t>know</w:t>
      </w:r>
      <w:r w:rsidRPr="00472622">
        <w:rPr>
          <w:sz w:val="16"/>
        </w:rPr>
        <w:t xml:space="preserve"> that </w:t>
      </w:r>
      <w:r w:rsidRPr="004C5CB6">
        <w:rPr>
          <w:rStyle w:val="StyleUnderline"/>
        </w:rPr>
        <w:t>dismissing them</w:t>
      </w:r>
      <w:r w:rsidRPr="00472622">
        <w:rPr>
          <w:sz w:val="16"/>
        </w:rPr>
        <w:t xml:space="preserve"> for all but the worst offenses </w:t>
      </w:r>
      <w:r w:rsidRPr="004C5CB6">
        <w:rPr>
          <w:rStyle w:val="StyleUnderline"/>
        </w:rPr>
        <w:t xml:space="preserve">is </w:t>
      </w:r>
      <w:r w:rsidRPr="004C5CB6">
        <w:rPr>
          <w:rStyle w:val="Emphasis"/>
        </w:rPr>
        <w:t>prohibitively difficult</w:t>
      </w:r>
      <w:r w:rsidRPr="00472622">
        <w:rPr>
          <w:sz w:val="16"/>
        </w:rPr>
        <w:t xml:space="preserve">. One result is that </w:t>
      </w:r>
      <w:r w:rsidRPr="00472622">
        <w:rPr>
          <w:rStyle w:val="Emphasis"/>
        </w:rPr>
        <w:t xml:space="preserve">career </w:t>
      </w:r>
      <w:r w:rsidRPr="00472622">
        <w:rPr>
          <w:rStyle w:val="Emphasis"/>
          <w:highlight w:val="cyan"/>
        </w:rPr>
        <w:t>employees</w:t>
      </w:r>
      <w:r w:rsidRPr="004C5CB6">
        <w:rPr>
          <w:rStyle w:val="StyleUnderline"/>
        </w:rPr>
        <w:t xml:space="preserve"> can</w:t>
      </w:r>
      <w:r w:rsidRPr="00472622">
        <w:rPr>
          <w:sz w:val="16"/>
        </w:rPr>
        <w:t xml:space="preserve"> often </w:t>
      </w:r>
      <w:r w:rsidRPr="00472622">
        <w:rPr>
          <w:rStyle w:val="StyleUnderline"/>
        </w:rPr>
        <w:t xml:space="preserve">pursue their </w:t>
      </w:r>
      <w:r w:rsidRPr="00472622">
        <w:rPr>
          <w:rStyle w:val="Emphasis"/>
        </w:rPr>
        <w:t>own policy</w:t>
      </w:r>
      <w:r w:rsidRPr="00472622">
        <w:rPr>
          <w:rStyle w:val="StyleUnderline"/>
        </w:rPr>
        <w:t xml:space="preserve"> goals </w:t>
      </w:r>
      <w:r w:rsidRPr="00472622">
        <w:rPr>
          <w:rStyle w:val="Emphasis"/>
        </w:rPr>
        <w:t>without repercussions</w:t>
      </w:r>
      <w:r w:rsidRPr="00A97795">
        <w:rPr>
          <w:rStyle w:val="StyleUnderline"/>
        </w:rPr>
        <w:t>. The</w:t>
      </w:r>
      <w:r w:rsidRPr="00472622">
        <w:rPr>
          <w:rStyle w:val="StyleUnderline"/>
        </w:rPr>
        <w:t xml:space="preserve"> ability of</w:t>
      </w:r>
      <w:r w:rsidRPr="00472622">
        <w:rPr>
          <w:sz w:val="16"/>
        </w:rPr>
        <w:t xml:space="preserve"> career </w:t>
      </w:r>
      <w:r w:rsidRPr="00472622">
        <w:rPr>
          <w:rStyle w:val="StyleUnderline"/>
        </w:rPr>
        <w:t>civil servants to advance their own</w:t>
      </w:r>
      <w:r w:rsidRPr="00472622">
        <w:rPr>
          <w:sz w:val="16"/>
        </w:rPr>
        <w:t xml:space="preserve"> </w:t>
      </w:r>
      <w:r w:rsidRPr="00472622">
        <w:rPr>
          <w:rStyle w:val="Emphasis"/>
        </w:rPr>
        <w:t>agendas</w:t>
      </w:r>
      <w:r w:rsidRPr="00472622">
        <w:rPr>
          <w:sz w:val="16"/>
        </w:rPr>
        <w:t xml:space="preserve"> </w:t>
      </w:r>
      <w:r w:rsidRPr="00472622">
        <w:rPr>
          <w:rStyle w:val="StyleUnderline"/>
        </w:rPr>
        <w:t xml:space="preserve">and </w:t>
      </w:r>
      <w:r w:rsidRPr="00A97795">
        <w:rPr>
          <w:rStyle w:val="Emphasis"/>
          <w:highlight w:val="cyan"/>
        </w:rPr>
        <w:t>frustrate p</w:t>
      </w:r>
      <w:r w:rsidRPr="00472622">
        <w:rPr>
          <w:rStyle w:val="Emphasis"/>
          <w:highlight w:val="cyan"/>
        </w:rPr>
        <w:t>olicy</w:t>
      </w:r>
      <w:r w:rsidRPr="00472622">
        <w:rPr>
          <w:rStyle w:val="Emphasis"/>
        </w:rPr>
        <w:t xml:space="preserve"> initiatives</w:t>
      </w:r>
      <w:r w:rsidRPr="00472622">
        <w:rPr>
          <w:rStyle w:val="StyleUnderline"/>
        </w:rPr>
        <w:t xml:space="preserve"> </w:t>
      </w:r>
      <w:r w:rsidRPr="00472622">
        <w:rPr>
          <w:rStyle w:val="StyleUnderline"/>
          <w:highlight w:val="cyan"/>
        </w:rPr>
        <w:t xml:space="preserve">they </w:t>
      </w:r>
      <w:r w:rsidRPr="00472622">
        <w:rPr>
          <w:rStyle w:val="Emphasis"/>
          <w:highlight w:val="cyan"/>
        </w:rPr>
        <w:t>dislike</w:t>
      </w:r>
      <w:r w:rsidRPr="00472622">
        <w:rPr>
          <w:rStyle w:val="StyleUnderline"/>
        </w:rPr>
        <w:t xml:space="preserve"> has been </w:t>
      </w:r>
      <w:r w:rsidRPr="00472622">
        <w:rPr>
          <w:rStyle w:val="Emphasis"/>
        </w:rPr>
        <w:t>well documented</w:t>
      </w:r>
      <w:r w:rsidRPr="00472622">
        <w:rPr>
          <w:sz w:val="16"/>
        </w:rPr>
        <w:t>.11</w:t>
      </w:r>
    </w:p>
    <w:p w14:paraId="4CA2F3FB" w14:textId="77777777" w:rsidR="00D82CBE" w:rsidRPr="00472622" w:rsidRDefault="00D82CBE" w:rsidP="00D82CBE">
      <w:pPr>
        <w:rPr>
          <w:sz w:val="16"/>
        </w:rPr>
      </w:pPr>
      <w:r w:rsidRPr="00210B0B">
        <w:rPr>
          <w:rStyle w:val="StyleUnderline"/>
        </w:rPr>
        <w:t>The problem</w:t>
      </w:r>
      <w:r w:rsidRPr="00472622">
        <w:rPr>
          <w:sz w:val="16"/>
        </w:rPr>
        <w:t xml:space="preserve"> of employees choosing to follow their own policy objectives </w:t>
      </w:r>
      <w:r w:rsidRPr="00210B0B">
        <w:rPr>
          <w:rStyle w:val="StyleUnderline"/>
        </w:rPr>
        <w:t xml:space="preserve">is </w:t>
      </w:r>
      <w:r w:rsidRPr="00210B0B">
        <w:rPr>
          <w:rStyle w:val="Emphasis"/>
        </w:rPr>
        <w:t>exacerbated</w:t>
      </w:r>
      <w:r w:rsidRPr="00210B0B">
        <w:rPr>
          <w:rStyle w:val="StyleUnderline"/>
        </w:rPr>
        <w:t xml:space="preserve"> by the</w:t>
      </w:r>
      <w:r w:rsidRPr="00472622">
        <w:rPr>
          <w:sz w:val="16"/>
        </w:rPr>
        <w:t xml:space="preserve"> </w:t>
      </w:r>
      <w:r w:rsidRPr="00210B0B">
        <w:rPr>
          <w:rStyle w:val="Emphasis"/>
        </w:rPr>
        <w:t>political leanings</w:t>
      </w:r>
      <w:r w:rsidRPr="00472622">
        <w:rPr>
          <w:sz w:val="16"/>
        </w:rPr>
        <w:t xml:space="preserve"> </w:t>
      </w:r>
      <w:r w:rsidRPr="00210B0B">
        <w:rPr>
          <w:rStyle w:val="StyleUnderline"/>
        </w:rPr>
        <w:t>of the</w:t>
      </w:r>
      <w:r w:rsidRPr="00472622">
        <w:rPr>
          <w:sz w:val="16"/>
        </w:rPr>
        <w:t xml:space="preserve"> federal bureaucracy. Despite nonpartisan merit hiring, </w:t>
      </w:r>
      <w:r w:rsidRPr="00472622">
        <w:rPr>
          <w:rStyle w:val="StyleUnderline"/>
        </w:rPr>
        <w:t xml:space="preserve">federal employees </w:t>
      </w:r>
      <w:r w:rsidRPr="00472622">
        <w:rPr>
          <w:rStyle w:val="Emphasis"/>
        </w:rPr>
        <w:t>lean</w:t>
      </w:r>
      <w:r w:rsidRPr="00472622">
        <w:rPr>
          <w:sz w:val="16"/>
        </w:rPr>
        <w:t xml:space="preserve"> to the </w:t>
      </w:r>
      <w:r w:rsidRPr="00472622">
        <w:rPr>
          <w:rStyle w:val="Emphasis"/>
        </w:rPr>
        <w:t>left</w:t>
      </w:r>
      <w:r w:rsidRPr="00472622">
        <w:rPr>
          <w:sz w:val="16"/>
        </w:rPr>
        <w:t xml:space="preserve"> overall, as numerous studies have shown. In 2021, for example, </w:t>
      </w:r>
      <w:r w:rsidRPr="00472622">
        <w:rPr>
          <w:rStyle w:val="StyleUnderline"/>
        </w:rPr>
        <w:t>researchers</w:t>
      </w:r>
      <w:r w:rsidRPr="00472622">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472622">
        <w:rPr>
          <w:rStyle w:val="Emphasis"/>
          <w:highlight w:val="cyan"/>
        </w:rPr>
        <w:t>Dem</w:t>
      </w:r>
      <w:r w:rsidRPr="00A97795">
        <w:rPr>
          <w:rStyle w:val="StyleUnderline"/>
        </w:rPr>
        <w:t>ocrat</w:t>
      </w:r>
      <w:r w:rsidRPr="00A97795">
        <w:rPr>
          <w:rStyle w:val="Emphasis"/>
          <w:highlight w:val="cyan"/>
        </w:rPr>
        <w:t>s</w:t>
      </w:r>
      <w:r w:rsidRPr="00A97795">
        <w:rPr>
          <w:rStyle w:val="StyleUnderline"/>
          <w:highlight w:val="cyan"/>
        </w:rPr>
        <w:t xml:space="preserve"> outn</w:t>
      </w:r>
      <w:r w:rsidRPr="00472622">
        <w:rPr>
          <w:rStyle w:val="StyleUnderline"/>
          <w:highlight w:val="cyan"/>
        </w:rPr>
        <w:t>umber</w:t>
      </w:r>
      <w:r w:rsidRPr="00210B0B">
        <w:rPr>
          <w:rStyle w:val="StyleUnderline"/>
        </w:rPr>
        <w:t>e</w:t>
      </w:r>
      <w:r w:rsidRPr="00472622">
        <w:rPr>
          <w:sz w:val="16"/>
        </w:rPr>
        <w:t xml:space="preserve">d </w:t>
      </w:r>
      <w:r w:rsidRPr="00472622">
        <w:rPr>
          <w:rStyle w:val="Emphasis"/>
          <w:highlight w:val="cyan"/>
        </w:rPr>
        <w:t>Rep</w:t>
      </w:r>
      <w:r w:rsidRPr="00F06C9A">
        <w:rPr>
          <w:rStyle w:val="StyleUnderline"/>
        </w:rPr>
        <w:t>ublican</w:t>
      </w:r>
      <w:r w:rsidRPr="00472622">
        <w:rPr>
          <w:rStyle w:val="Emphasis"/>
          <w:highlight w:val="cyan"/>
        </w:rPr>
        <w:t>s</w:t>
      </w:r>
      <w:r w:rsidRPr="00472622">
        <w:rPr>
          <w:sz w:val="16"/>
        </w:rPr>
        <w:t xml:space="preserve"> </w:t>
      </w:r>
      <w:r w:rsidRPr="00210B0B">
        <w:rPr>
          <w:rStyle w:val="StyleUnderline"/>
        </w:rPr>
        <w:t>by</w:t>
      </w:r>
      <w:r w:rsidRPr="00472622">
        <w:rPr>
          <w:sz w:val="16"/>
        </w:rPr>
        <w:t xml:space="preserve"> nearly </w:t>
      </w:r>
      <w:r w:rsidRPr="00472622">
        <w:rPr>
          <w:rStyle w:val="Emphasis"/>
          <w:highlight w:val="cyan"/>
        </w:rPr>
        <w:t>three</w:t>
      </w:r>
      <w:r w:rsidRPr="00472622">
        <w:rPr>
          <w:rStyle w:val="StyleUnderline"/>
          <w:highlight w:val="cyan"/>
        </w:rPr>
        <w:t xml:space="preserve"> to </w:t>
      </w:r>
      <w:r w:rsidRPr="00472622">
        <w:rPr>
          <w:rStyle w:val="Emphasis"/>
          <w:highlight w:val="cyan"/>
        </w:rPr>
        <w:t>one</w:t>
      </w:r>
      <w:r w:rsidRPr="00472622">
        <w:rPr>
          <w:sz w:val="16"/>
        </w:rPr>
        <w:t>.12 A more recent study by researchers at the University of Pennsylvania and the University of Southern California showed that career federal employees gave political donations predominantly to left-leaning candidates.13</w:t>
      </w:r>
    </w:p>
    <w:p w14:paraId="2276B568" w14:textId="77777777" w:rsidR="00D82CBE" w:rsidRPr="00F06C9A" w:rsidRDefault="00D82CBE" w:rsidP="00D82CBE">
      <w:r w:rsidRPr="00472622">
        <w:rPr>
          <w:sz w:val="16"/>
        </w:rPr>
        <w:t xml:space="preserve">The upshot is that </w:t>
      </w:r>
      <w:r w:rsidRPr="00210B0B">
        <w:rPr>
          <w:rStyle w:val="StyleUnderline"/>
        </w:rPr>
        <w:t>the</w:t>
      </w:r>
      <w:r w:rsidRPr="00472622">
        <w:rPr>
          <w:sz w:val="16"/>
        </w:rPr>
        <w:t xml:space="preserve"> federal </w:t>
      </w:r>
      <w:r w:rsidRPr="00472622">
        <w:rPr>
          <w:rStyle w:val="StyleUnderline"/>
          <w:highlight w:val="cyan"/>
        </w:rPr>
        <w:t xml:space="preserve">bureaucracy </w:t>
      </w:r>
      <w:r w:rsidRPr="00F06C9A">
        <w:rPr>
          <w:rStyle w:val="StyleUnderline"/>
          <w:highlight w:val="cyan"/>
        </w:rPr>
        <w:t xml:space="preserve">is </w:t>
      </w:r>
      <w:r w:rsidRPr="00F06C9A">
        <w:rPr>
          <w:rStyle w:val="Emphasis"/>
          <w:highlight w:val="cyan"/>
        </w:rPr>
        <w:t>dominated</w:t>
      </w:r>
      <w:r w:rsidRPr="00F06C9A">
        <w:rPr>
          <w:rStyle w:val="StyleUnderline"/>
          <w:highlight w:val="cyan"/>
        </w:rPr>
        <w:t xml:space="preserve"> by</w:t>
      </w:r>
      <w:r w:rsidRPr="00472622">
        <w:rPr>
          <w:sz w:val="16"/>
        </w:rPr>
        <w:t xml:space="preserve"> ideological </w:t>
      </w:r>
      <w:r w:rsidRPr="00F06C9A">
        <w:rPr>
          <w:rStyle w:val="Emphasis"/>
          <w:highlight w:val="cyan"/>
        </w:rPr>
        <w:t>liberals</w:t>
      </w:r>
      <w:r w:rsidRPr="00F06C9A">
        <w:rPr>
          <w:rStyle w:val="StyleUnderline"/>
          <w:highlight w:val="cyan"/>
        </w:rPr>
        <w:t xml:space="preserve"> who</w:t>
      </w:r>
      <w:r w:rsidRPr="00472622">
        <w:rPr>
          <w:sz w:val="16"/>
          <w:szCs w:val="32"/>
        </w:rPr>
        <w:t xml:space="preserve"> </w:t>
      </w:r>
      <w:r w:rsidRPr="00472622">
        <w:rPr>
          <w:sz w:val="16"/>
        </w:rPr>
        <w:t xml:space="preserve">their supervisors believe </w:t>
      </w:r>
      <w:r w:rsidRPr="00F06C9A">
        <w:rPr>
          <w:rStyle w:val="StyleUnderline"/>
          <w:highlight w:val="cyan"/>
        </w:rPr>
        <w:t>are</w:t>
      </w:r>
      <w:r w:rsidRPr="00210B0B">
        <w:rPr>
          <w:rStyle w:val="StyleUnderline"/>
          <w:sz w:val="32"/>
          <w:szCs w:val="32"/>
        </w:rPr>
        <w:t xml:space="preserve"> </w:t>
      </w:r>
      <w:r w:rsidRPr="00210B0B">
        <w:rPr>
          <w:rStyle w:val="StyleUnderline"/>
        </w:rPr>
        <w:t xml:space="preserve">almost </w:t>
      </w:r>
      <w:r w:rsidRPr="00F06C9A">
        <w:rPr>
          <w:rStyle w:val="Emphasis"/>
          <w:highlight w:val="cyan"/>
        </w:rPr>
        <w:t>impossible</w:t>
      </w:r>
      <w:r w:rsidRPr="00F06C9A">
        <w:rPr>
          <w:rStyle w:val="StyleUnderline"/>
          <w:highlight w:val="cyan"/>
        </w:rPr>
        <w:t xml:space="preserve"> to </w:t>
      </w:r>
      <w:r w:rsidRPr="00F06C9A">
        <w:rPr>
          <w:rStyle w:val="Emphasis"/>
          <w:highlight w:val="cyan"/>
        </w:rPr>
        <w:t>fire</w:t>
      </w:r>
      <w:r w:rsidRPr="00472622">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210B0B">
        <w:rPr>
          <w:rStyle w:val="StyleUnderline"/>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210B0B">
        <w:rPr>
          <w:rStyle w:val="Emphasis"/>
        </w:rPr>
        <w:t>stymie</w:t>
      </w:r>
      <w:r w:rsidRPr="00210B0B">
        <w:rPr>
          <w:rStyle w:val="StyleUnderline"/>
        </w:rPr>
        <w:t xml:space="preserve"> policies they </w:t>
      </w:r>
      <w:r w:rsidRPr="00F06C9A">
        <w:rPr>
          <w:rStyle w:val="Emphasis"/>
        </w:rPr>
        <w:t>disagreed</w:t>
      </w:r>
      <w:r w:rsidRPr="00210B0B">
        <w:rPr>
          <w:rStyle w:val="StyleUnderline"/>
        </w:rPr>
        <w:t xml:space="preserve"> with</w:t>
      </w:r>
      <w:r w:rsidRPr="00472622">
        <w:rPr>
          <w:sz w:val="16"/>
        </w:rPr>
        <w:t xml:space="preserve">. Simply put, </w:t>
      </w:r>
      <w:r w:rsidRPr="00F06C9A">
        <w:rPr>
          <w:rStyle w:val="Emphasis"/>
        </w:rPr>
        <w:t>intransigent</w:t>
      </w:r>
      <w:r w:rsidRPr="00210B0B">
        <w:rPr>
          <w:rStyle w:val="StyleUnderline"/>
        </w:rPr>
        <w:t xml:space="preserve"> career employees are a</w:t>
      </w:r>
      <w:r w:rsidRPr="00472622">
        <w:rPr>
          <w:sz w:val="16"/>
        </w:rPr>
        <w:t xml:space="preserve"> </w:t>
      </w:r>
      <w:r w:rsidRPr="00472622">
        <w:rPr>
          <w:rStyle w:val="Emphasis"/>
          <w:highlight w:val="cyan"/>
        </w:rPr>
        <w:t>significant impediment</w:t>
      </w:r>
      <w:r w:rsidRPr="00472622">
        <w:rPr>
          <w:rStyle w:val="StyleUnderline"/>
          <w:highlight w:val="cyan"/>
        </w:rPr>
        <w:t xml:space="preserve"> to a </w:t>
      </w:r>
      <w:r w:rsidRPr="00472622">
        <w:rPr>
          <w:rStyle w:val="Emphasis"/>
          <w:highlight w:val="cyan"/>
        </w:rPr>
        <w:t>Republican</w:t>
      </w:r>
      <w:r w:rsidRPr="00472622">
        <w:rPr>
          <w:rStyle w:val="Emphasis"/>
        </w:rPr>
        <w:t xml:space="preserve"> pres</w:t>
      </w:r>
      <w:r w:rsidRPr="00F06C9A">
        <w:rPr>
          <w:rStyle w:val="StyleUnderline"/>
        </w:rPr>
        <w:t>ident’s abilit</w:t>
      </w:r>
      <w:r w:rsidRPr="00210B0B">
        <w:rPr>
          <w:rStyle w:val="StyleUnderline"/>
        </w:rPr>
        <w:t xml:space="preserve">y to </w:t>
      </w:r>
      <w:r w:rsidRPr="00210B0B">
        <w:rPr>
          <w:rStyle w:val="Emphasis"/>
        </w:rPr>
        <w:t>implement</w:t>
      </w:r>
      <w:r w:rsidRPr="00472622">
        <w:rPr>
          <w:sz w:val="16"/>
        </w:rPr>
        <w:t xml:space="preserve"> </w:t>
      </w:r>
      <w:r w:rsidRPr="00210B0B">
        <w:rPr>
          <w:rStyle w:val="StyleUnderline"/>
        </w:rPr>
        <w:t xml:space="preserve">the </w:t>
      </w:r>
      <w:r w:rsidRPr="00472622">
        <w:rPr>
          <w:rStyle w:val="Emphasis"/>
          <w:highlight w:val="cyan"/>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r w:rsidRPr="00F06C9A">
        <w:t>.</w:t>
      </w:r>
    </w:p>
    <w:p w14:paraId="3F1A2CB9" w14:textId="77777777" w:rsidR="00D82CBE" w:rsidRPr="00472622" w:rsidRDefault="00D82CBE" w:rsidP="00D82CBE">
      <w:pPr>
        <w:rPr>
          <w:sz w:val="16"/>
        </w:rPr>
      </w:pPr>
      <w:r w:rsidRPr="00472622">
        <w:rPr>
          <w:sz w:val="16"/>
        </w:rPr>
        <w:t xml:space="preserve">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w:t>
      </w:r>
      <w:r>
        <w:rPr>
          <w:sz w:val="16"/>
        </w:rPr>
        <w:t>“</w:t>
      </w:r>
      <w:r w:rsidRPr="00472622">
        <w:rPr>
          <w:sz w:val="16"/>
        </w:rPr>
        <w:t>Tales from the Swamp,</w:t>
      </w:r>
      <w:r>
        <w:rPr>
          <w:sz w:val="16"/>
        </w:rPr>
        <w:t>”</w:t>
      </w:r>
      <w:r w:rsidRPr="00472622">
        <w:rPr>
          <w:sz w:val="16"/>
        </w:rPr>
        <w:t xml:space="preserve"> from which he has permitted me to quote extensively (with minor adjustments in phrasing).14</w:t>
      </w:r>
    </w:p>
    <w:p w14:paraId="6A329C28" w14:textId="77777777" w:rsidR="00D82CBE" w:rsidRPr="00472622" w:rsidRDefault="00D82CBE" w:rsidP="00D82CBE">
      <w:pPr>
        <w:rPr>
          <w:sz w:val="16"/>
        </w:rPr>
      </w:pPr>
      <w:r w:rsidRPr="00472622">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329D9A66" w14:textId="77777777" w:rsidR="00D82CBE" w:rsidRPr="00472622" w:rsidRDefault="00D82CBE" w:rsidP="00D82CBE">
      <w:pPr>
        <w:rPr>
          <w:sz w:val="16"/>
        </w:rPr>
      </w:pPr>
      <w:r w:rsidRPr="00472622">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63391C29" w14:textId="77777777" w:rsidR="00D82CBE" w:rsidRPr="00472622" w:rsidRDefault="00D82CBE" w:rsidP="00D82CBE">
      <w:pPr>
        <w:rPr>
          <w:sz w:val="16"/>
        </w:rPr>
      </w:pPr>
      <w:r w:rsidRPr="00472622">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20FA3A52" w14:textId="77777777" w:rsidR="00D82CBE" w:rsidRPr="00472622" w:rsidRDefault="00D82CBE" w:rsidP="00D82CBE">
      <w:pPr>
        <w:rPr>
          <w:sz w:val="16"/>
        </w:rPr>
      </w:pPr>
      <w:r w:rsidRPr="00472622">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3A9C2512" w14:textId="77777777" w:rsidR="00D82CBE" w:rsidRPr="00472622" w:rsidRDefault="00D82CBE" w:rsidP="00D82CBE">
      <w:pPr>
        <w:rPr>
          <w:sz w:val="16"/>
        </w:rPr>
      </w:pPr>
      <w:r w:rsidRPr="00472622">
        <w:rPr>
          <w:sz w:val="16"/>
        </w:rPr>
        <w:t xml:space="preserve">Career </w:t>
      </w:r>
      <w:r w:rsidRPr="00472622">
        <w:rPr>
          <w:rStyle w:val="Emphasis"/>
        </w:rPr>
        <w:t>NLRB lawyers</w:t>
      </w:r>
      <w:r w:rsidRPr="00472622">
        <w:rPr>
          <w:sz w:val="16"/>
        </w:rPr>
        <w:t xml:space="preserve"> would only present precedents supporting their preferred case resolution. While they would accurately summarize prior cases, the staff </w:t>
      </w:r>
      <w:r w:rsidRPr="00472622">
        <w:rPr>
          <w:rStyle w:val="StyleUnderline"/>
        </w:rPr>
        <w:t>appeared to be</w:t>
      </w:r>
      <w:r w:rsidRPr="00472622">
        <w:rPr>
          <w:sz w:val="16"/>
        </w:rPr>
        <w:t xml:space="preserve">—or at least pretended to be—almost </w:t>
      </w:r>
      <w:r w:rsidRPr="00472622">
        <w:rPr>
          <w:rStyle w:val="Emphasis"/>
        </w:rPr>
        <w:t>incapable</w:t>
      </w:r>
      <w:r w:rsidRPr="00472622">
        <w:rPr>
          <w:sz w:val="16"/>
        </w:rPr>
        <w:t xml:space="preserve"> </w:t>
      </w:r>
      <w:r w:rsidRPr="00472622">
        <w:rPr>
          <w:rStyle w:val="StyleUnderline"/>
        </w:rPr>
        <w:t xml:space="preserve">of </w:t>
      </w:r>
      <w:r w:rsidRPr="00472622">
        <w:rPr>
          <w:rStyle w:val="Emphasis"/>
        </w:rPr>
        <w:t>presenting cases</w:t>
      </w:r>
      <w:r w:rsidRPr="00472622">
        <w:rPr>
          <w:rStyle w:val="StyleUnderline"/>
        </w:rPr>
        <w:t xml:space="preserve"> that </w:t>
      </w:r>
      <w:r w:rsidRPr="00472622">
        <w:rPr>
          <w:rStyle w:val="Emphasis"/>
        </w:rPr>
        <w:t>undercut</w:t>
      </w:r>
      <w:r w:rsidRPr="00472622">
        <w:rPr>
          <w:rStyle w:val="StyleUnderline"/>
        </w:rPr>
        <w:t xml:space="preserve"> their preferred position</w:t>
      </w:r>
      <w:r w:rsidRPr="00472622">
        <w:rPr>
          <w:sz w:val="16"/>
        </w:rPr>
        <w:t xml:space="preserve">.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w:t>
      </w:r>
      <w:r>
        <w:rPr>
          <w:sz w:val="16"/>
        </w:rPr>
        <w:t>“</w:t>
      </w:r>
      <w:r w:rsidRPr="00472622">
        <w:rPr>
          <w:sz w:val="16"/>
        </w:rPr>
        <w:t>resistance</w:t>
      </w:r>
      <w:r>
        <w:rPr>
          <w:sz w:val="16"/>
        </w:rPr>
        <w:t>”</w:t>
      </w:r>
      <w:r w:rsidRPr="00472622">
        <w:rPr>
          <w:sz w:val="16"/>
        </w:rPr>
        <w:t xml:space="preserve"> had stymied the Trump appointees’ policies.</w:t>
      </w:r>
    </w:p>
    <w:p w14:paraId="1346EFBF" w14:textId="77777777" w:rsidR="00D82CBE" w:rsidRPr="00472622" w:rsidRDefault="00D82CBE" w:rsidP="00D82CBE">
      <w:pPr>
        <w:rPr>
          <w:sz w:val="16"/>
        </w:rPr>
      </w:pPr>
      <w:r w:rsidRPr="00472622">
        <w:rPr>
          <w:sz w:val="16"/>
        </w:rPr>
        <w:t>Department of Education (</w:t>
      </w:r>
      <w:r w:rsidRPr="005C3D8E">
        <w:rPr>
          <w:rStyle w:val="Emphasis"/>
        </w:rPr>
        <w:t>ED</w:t>
      </w:r>
      <w:r w:rsidRPr="00472622">
        <w:rPr>
          <w:sz w:val="16"/>
        </w:rPr>
        <w:t xml:space="preserve">) career </w:t>
      </w:r>
      <w:r w:rsidRPr="00472622">
        <w:rPr>
          <w:rStyle w:val="StyleUnderline"/>
          <w:highlight w:val="cyan"/>
        </w:rPr>
        <w:t>staff</w:t>
      </w:r>
      <w:r w:rsidRPr="00472622">
        <w:rPr>
          <w:sz w:val="16"/>
          <w:highlight w:val="cyan"/>
        </w:rPr>
        <w:t xml:space="preserve"> </w:t>
      </w:r>
      <w:r w:rsidRPr="00472622">
        <w:rPr>
          <w:rStyle w:val="Emphasis"/>
          <w:highlight w:val="cyan"/>
        </w:rPr>
        <w:t>concealed</w:t>
      </w:r>
      <w:r w:rsidRPr="00472622">
        <w:rPr>
          <w:sz w:val="16"/>
          <w:highlight w:val="cyan"/>
        </w:rPr>
        <w:t xml:space="preserve"> </w:t>
      </w:r>
      <w:r w:rsidRPr="00472622">
        <w:rPr>
          <w:rStyle w:val="StyleUnderline"/>
          <w:highlight w:val="cyan"/>
        </w:rPr>
        <w:t>documents</w:t>
      </w:r>
      <w:r w:rsidRPr="00472622">
        <w:rPr>
          <w:sz w:val="16"/>
        </w:rPr>
        <w:t xml:space="preserve"> that </w:t>
      </w:r>
      <w:r w:rsidRPr="005C3D8E">
        <w:rPr>
          <w:rStyle w:val="StyleUnderline"/>
        </w:rPr>
        <w:t xml:space="preserve">political appointees wanted to </w:t>
      </w:r>
      <w:r w:rsidRPr="005C3D8E">
        <w:rPr>
          <w:rStyle w:val="Emphasis"/>
        </w:rPr>
        <w:t>review</w:t>
      </w:r>
      <w:r w:rsidRPr="00472622">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23681B73" w14:textId="77777777" w:rsidR="00D82CBE" w:rsidRPr="00472622" w:rsidRDefault="00D82CBE" w:rsidP="00D82CBE">
      <w:pPr>
        <w:rPr>
          <w:sz w:val="16"/>
        </w:rPr>
      </w:pPr>
      <w:r w:rsidRPr="00472622">
        <w:rPr>
          <w:sz w:val="16"/>
        </w:rPr>
        <w:t xml:space="preserve">Career </w:t>
      </w:r>
      <w:r w:rsidRPr="00472622">
        <w:rPr>
          <w:rStyle w:val="StyleUnderline"/>
        </w:rPr>
        <w:t>employees in the</w:t>
      </w:r>
      <w:r w:rsidRPr="003039D7">
        <w:rPr>
          <w:rStyle w:val="StyleUnderline"/>
        </w:rPr>
        <w:t xml:space="preserve"> </w:t>
      </w:r>
      <w:r w:rsidRPr="00472622">
        <w:rPr>
          <w:rStyle w:val="Emphasis"/>
          <w:highlight w:val="cyan"/>
        </w:rPr>
        <w:t>EPA</w:t>
      </w:r>
      <w:r w:rsidRPr="00472622">
        <w:rPr>
          <w:sz w:val="16"/>
        </w:rPr>
        <w:t xml:space="preserve"> Office of General Counsel (OGC) routinely </w:t>
      </w:r>
      <w:r w:rsidRPr="00472622">
        <w:rPr>
          <w:rStyle w:val="Emphasis"/>
          <w:highlight w:val="cyan"/>
        </w:rPr>
        <w:t>failed</w:t>
      </w:r>
      <w:r w:rsidRPr="00472622">
        <w:rPr>
          <w:rStyle w:val="StyleUnderline"/>
          <w:highlight w:val="cyan"/>
        </w:rPr>
        <w:t xml:space="preserve"> to keep</w:t>
      </w:r>
      <w:r w:rsidRPr="003039D7">
        <w:rPr>
          <w:rStyle w:val="StyleUnderline"/>
        </w:rPr>
        <w:t xml:space="preserve"> political</w:t>
      </w:r>
      <w:r w:rsidRPr="00472622">
        <w:rPr>
          <w:sz w:val="16"/>
        </w:rPr>
        <w:t xml:space="preserve"> </w:t>
      </w:r>
      <w:r w:rsidRPr="00472622">
        <w:rPr>
          <w:rStyle w:val="StyleUnderline"/>
          <w:highlight w:val="cyan"/>
        </w:rPr>
        <w:t xml:space="preserve">appointees </w:t>
      </w:r>
      <w:r w:rsidRPr="00472622">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involved in or the legal arguments EPA was making</w:t>
      </w:r>
      <w:r w:rsidRPr="00472622">
        <w:rPr>
          <w:sz w:val="16"/>
        </w:rPr>
        <w:t>. Staff omissions were so frequent and significant that political appointees resorted to regularly checking PACER to see what was happening.</w:t>
      </w:r>
    </w:p>
    <w:p w14:paraId="6BF1D2EE" w14:textId="77777777" w:rsidR="00D82CBE" w:rsidRPr="00472622" w:rsidRDefault="00D82CBE" w:rsidP="00D82CBE">
      <w:pPr>
        <w:rPr>
          <w:sz w:val="16"/>
        </w:rPr>
      </w:pPr>
      <w:r w:rsidRPr="00472622">
        <w:rPr>
          <w:sz w:val="16"/>
        </w:rPr>
        <w:t xml:space="preserve">Career employees at the </w:t>
      </w:r>
      <w:r w:rsidRPr="00472622">
        <w:rPr>
          <w:rStyle w:val="Emphasis"/>
          <w:highlight w:val="cyan"/>
        </w:rPr>
        <w:t>D</w:t>
      </w:r>
      <w:r w:rsidRPr="00F06C9A">
        <w:rPr>
          <w:rStyle w:val="StyleUnderline"/>
        </w:rPr>
        <w:t xml:space="preserve">epartment </w:t>
      </w:r>
      <w:r w:rsidRPr="00472622">
        <w:rPr>
          <w:rStyle w:val="Emphasis"/>
          <w:highlight w:val="cyan"/>
        </w:rPr>
        <w:t>o</w:t>
      </w:r>
      <w:r w:rsidRPr="00F06C9A">
        <w:rPr>
          <w:rStyle w:val="StyleUnderline"/>
        </w:rPr>
        <w:t xml:space="preserve">f </w:t>
      </w:r>
      <w:r w:rsidRPr="00472622">
        <w:rPr>
          <w:rStyle w:val="Emphasis"/>
          <w:highlight w:val="cyan"/>
        </w:rPr>
        <w:t>L</w:t>
      </w:r>
      <w:r w:rsidRPr="00F06C9A">
        <w:rPr>
          <w:rStyle w:val="StyleUnderline"/>
        </w:rPr>
        <w:t>abor</w:t>
      </w:r>
      <w:r w:rsidRPr="00472622">
        <w:rPr>
          <w:sz w:val="16"/>
        </w:rPr>
        <w:t xml:space="preserve"> consistently </w:t>
      </w:r>
      <w:r w:rsidRPr="003039D7">
        <w:rPr>
          <w:rStyle w:val="StyleUnderline"/>
        </w:rPr>
        <w:t xml:space="preserve">told political appointees they </w:t>
      </w:r>
      <w:r w:rsidRPr="00472622">
        <w:rPr>
          <w:rStyle w:val="Emphasis"/>
          <w:highlight w:val="cyan"/>
        </w:rPr>
        <w:t>could not</w:t>
      </w:r>
      <w:r w:rsidRPr="00472622">
        <w:rPr>
          <w:rStyle w:val="StyleUnderline"/>
          <w:highlight w:val="cyan"/>
        </w:rPr>
        <w:t xml:space="preserve"> take </w:t>
      </w:r>
      <w:r w:rsidRPr="00472622">
        <w:rPr>
          <w:rStyle w:val="Emphasis"/>
          <w:highlight w:val="cyan"/>
        </w:rPr>
        <w:t>actions</w:t>
      </w:r>
      <w:r w:rsidRPr="003039D7">
        <w:rPr>
          <w:rStyle w:val="StyleUnderline"/>
        </w:rPr>
        <w:t xml:space="preserve"> that were</w:t>
      </w:r>
      <w:r w:rsidRPr="00472622">
        <w:rPr>
          <w:sz w:val="16"/>
        </w:rPr>
        <w:t xml:space="preserve"> in fact </w:t>
      </w:r>
      <w:r w:rsidRPr="003039D7">
        <w:rPr>
          <w:rStyle w:val="Emphasis"/>
        </w:rPr>
        <w:t>with</w:t>
      </w:r>
      <w:r w:rsidRPr="00472622">
        <w:rPr>
          <w:rStyle w:val="Emphasis"/>
          <w:highlight w:val="cyan"/>
        </w:rPr>
        <w:t>i</w:t>
      </w:r>
      <w:r w:rsidRPr="00F06C9A">
        <w:rPr>
          <w:rStyle w:val="Emphasis"/>
          <w:highlight w:val="cyan"/>
        </w:rPr>
        <w:t>n</w:t>
      </w:r>
      <w:r w:rsidRPr="00F06C9A">
        <w:rPr>
          <w:rStyle w:val="StyleUnderline"/>
          <w:highlight w:val="cyan"/>
        </w:rPr>
        <w:t xml:space="preserve"> the</w:t>
      </w:r>
      <w:r w:rsidRPr="00472622">
        <w:rPr>
          <w:rStyle w:val="StyleUnderline"/>
          <w:highlight w:val="cyan"/>
        </w:rPr>
        <w:t>ir</w:t>
      </w:r>
      <w:r w:rsidRPr="003039D7">
        <w:rPr>
          <w:rStyle w:val="StyleUnderline"/>
        </w:rPr>
        <w:t xml:space="preserve"> legal </w:t>
      </w:r>
      <w:r w:rsidRPr="00472622">
        <w:rPr>
          <w:rStyle w:val="StyleUnderline"/>
          <w:highlight w:val="cyan"/>
        </w:rPr>
        <w:t>discretion</w:t>
      </w:r>
      <w:r w:rsidRPr="00472622">
        <w:rPr>
          <w:sz w:val="16"/>
        </w:rPr>
        <w:t xml:space="preserve">.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w:t>
      </w:r>
      <w:r>
        <w:rPr>
          <w:sz w:val="16"/>
        </w:rPr>
        <w:t>“</w:t>
      </w:r>
      <w:r w:rsidRPr="00472622">
        <w:rPr>
          <w:sz w:val="16"/>
        </w:rPr>
        <w:t>you can never do a DFR.</w:t>
      </w:r>
      <w:r>
        <w:rPr>
          <w:sz w:val="16"/>
        </w:rPr>
        <w:t>”</w:t>
      </w:r>
    </w:p>
    <w:p w14:paraId="3735F198" w14:textId="77777777" w:rsidR="00D82CBE" w:rsidRPr="00472622" w:rsidRDefault="00D82CBE" w:rsidP="00D82CBE">
      <w:pPr>
        <w:rPr>
          <w:sz w:val="16"/>
        </w:rPr>
      </w:pPr>
      <w:r w:rsidRPr="00472622">
        <w:rPr>
          <w:sz w:val="16"/>
        </w:rPr>
        <w:t xml:space="preserve">NLRB career employees </w:t>
      </w:r>
      <w:r>
        <w:rPr>
          <w:sz w:val="16"/>
        </w:rPr>
        <w:t>“</w:t>
      </w:r>
      <w:r w:rsidRPr="00472622">
        <w:rPr>
          <w:sz w:val="16"/>
        </w:rPr>
        <w:t>misstated</w:t>
      </w:r>
      <w:r>
        <w:rPr>
          <w:sz w:val="16"/>
        </w:rPr>
        <w:t>”</w:t>
      </w:r>
      <w:r w:rsidRPr="00472622">
        <w:rPr>
          <w:sz w:val="16"/>
        </w:rPr>
        <w:t xml:space="preserve">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2B8214E2" w14:textId="77777777" w:rsidR="00D82CBE" w:rsidRPr="00472622" w:rsidRDefault="00D82CBE" w:rsidP="00D82CBE">
      <w:pPr>
        <w:rPr>
          <w:sz w:val="16"/>
        </w:rPr>
      </w:pPr>
      <w:r w:rsidRPr="00472622">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3867F293" w14:textId="77777777" w:rsidR="00D82CBE" w:rsidRPr="00472622" w:rsidRDefault="00D82CBE" w:rsidP="00D82CBE">
      <w:pPr>
        <w:rPr>
          <w:sz w:val="16"/>
        </w:rPr>
      </w:pPr>
      <w:r w:rsidRPr="00472622">
        <w:rPr>
          <w:sz w:val="16"/>
        </w:rPr>
        <w:t xml:space="preserve">Some career </w:t>
      </w:r>
      <w:r w:rsidRPr="00671738">
        <w:rPr>
          <w:rStyle w:val="StyleUnderline"/>
        </w:rPr>
        <w:t>lawyers</w:t>
      </w:r>
      <w:r w:rsidRPr="00472622">
        <w:rPr>
          <w:sz w:val="16"/>
        </w:rPr>
        <w:t xml:space="preserve"> at the National Labor Relations Board </w:t>
      </w:r>
      <w:r w:rsidRPr="00671738">
        <w:rPr>
          <w:rStyle w:val="Emphasis"/>
        </w:rPr>
        <w:t>flat-</w:t>
      </w:r>
      <w:r w:rsidRPr="00F06C9A">
        <w:rPr>
          <w:rStyle w:val="Emphasis"/>
        </w:rPr>
        <w:t xml:space="preserve">out </w:t>
      </w:r>
      <w:r w:rsidRPr="00F06C9A">
        <w:rPr>
          <w:rStyle w:val="Emphasis"/>
          <w:highlight w:val="cyan"/>
        </w:rPr>
        <w:t>refused</w:t>
      </w:r>
      <w:r w:rsidRPr="00F06C9A">
        <w:rPr>
          <w:rStyle w:val="StyleUnderline"/>
          <w:highlight w:val="cyan"/>
        </w:rPr>
        <w:t xml:space="preserve"> to </w:t>
      </w:r>
      <w:r w:rsidRPr="00F06C9A">
        <w:rPr>
          <w:rStyle w:val="Emphasis"/>
          <w:highlight w:val="cyan"/>
        </w:rPr>
        <w:t>draft</w:t>
      </w:r>
      <w:r w:rsidRPr="00F06C9A">
        <w:rPr>
          <w:rStyle w:val="StyleUnderline"/>
          <w:highlight w:val="cyan"/>
        </w:rPr>
        <w:t xml:space="preserve"> </w:t>
      </w:r>
      <w:r w:rsidRPr="00472622">
        <w:rPr>
          <w:rStyle w:val="StyleUnderline"/>
          <w:highlight w:val="cyan"/>
        </w:rPr>
        <w:t>decisions</w:t>
      </w:r>
      <w:r w:rsidRPr="00671738">
        <w:rPr>
          <w:rStyle w:val="StyleUnderline"/>
        </w:rPr>
        <w:t xml:space="preserve"> whose conclusions </w:t>
      </w:r>
      <w:r w:rsidRPr="00472622">
        <w:rPr>
          <w:rStyle w:val="StyleUnderline"/>
          <w:highlight w:val="cyan"/>
        </w:rPr>
        <w:t xml:space="preserve">they </w:t>
      </w:r>
      <w:r w:rsidRPr="00472622">
        <w:rPr>
          <w:rStyle w:val="Emphasis"/>
          <w:highlight w:val="cyan"/>
        </w:rPr>
        <w:t>disagreed</w:t>
      </w:r>
      <w:r w:rsidRPr="00671738">
        <w:rPr>
          <w:rStyle w:val="StyleUnderline"/>
        </w:rPr>
        <w:t xml:space="preserve"> with</w:t>
      </w:r>
      <w:r w:rsidRPr="00472622">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06D1CE64" w14:textId="77777777" w:rsidR="00D82CBE" w:rsidRPr="00472622" w:rsidRDefault="00D82CBE" w:rsidP="00D82CBE">
      <w:pPr>
        <w:rPr>
          <w:sz w:val="16"/>
        </w:rPr>
      </w:pPr>
      <w:r w:rsidRPr="00472622">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39E795C4" w14:textId="77777777" w:rsidR="00D82CBE" w:rsidRPr="00472622" w:rsidRDefault="00D82CBE" w:rsidP="00D82CBE">
      <w:pPr>
        <w:rPr>
          <w:sz w:val="16"/>
        </w:rPr>
      </w:pPr>
      <w:r w:rsidRPr="00F06C9A">
        <w:rPr>
          <w:rStyle w:val="StyleUnderline"/>
          <w:highlight w:val="cyan"/>
        </w:rPr>
        <w:t>All</w:t>
      </w:r>
      <w:r w:rsidRPr="00472622">
        <w:rPr>
          <w:rStyle w:val="StyleUnderline"/>
          <w:highlight w:val="cyan"/>
        </w:rPr>
        <w:t xml:space="preserve"> </w:t>
      </w:r>
      <w:r w:rsidRPr="00F06C9A">
        <w:rPr>
          <w:rStyle w:val="Emphasis"/>
          <w:highlight w:val="cyan"/>
        </w:rPr>
        <w:t>political</w:t>
      </w:r>
      <w:r w:rsidRPr="00F06C9A">
        <w:rPr>
          <w:rStyle w:val="StyleUnderline"/>
        </w:rPr>
        <w:t>l</w:t>
      </w:r>
      <w:r w:rsidRPr="00100DE3">
        <w:rPr>
          <w:rStyle w:val="StyleUnderline"/>
        </w:rPr>
        <w:t xml:space="preserve">y </w:t>
      </w:r>
      <w:r w:rsidRPr="00F06C9A">
        <w:rPr>
          <w:rStyle w:val="Emphasis"/>
        </w:rPr>
        <w:t xml:space="preserve">sensitive </w:t>
      </w:r>
      <w:r w:rsidRPr="00F06C9A">
        <w:rPr>
          <w:rStyle w:val="Emphasis"/>
          <w:highlight w:val="cyan"/>
        </w:rPr>
        <w:t>reg</w:t>
      </w:r>
      <w:r w:rsidRPr="00F06C9A">
        <w:rPr>
          <w:rStyle w:val="StyleUnderline"/>
        </w:rPr>
        <w:t>ulation</w:t>
      </w:r>
      <w:r w:rsidRPr="00F06C9A">
        <w:rPr>
          <w:rStyle w:val="Emphasis"/>
          <w:highlight w:val="cyan"/>
        </w:rPr>
        <w:t>s</w:t>
      </w:r>
      <w:r w:rsidRPr="00F06C9A">
        <w:rPr>
          <w:rStyle w:val="StyleUnderline"/>
        </w:rPr>
        <w:t xml:space="preserve"> </w:t>
      </w:r>
      <w:r w:rsidRPr="00671738">
        <w:rPr>
          <w:rStyle w:val="StyleUnderline"/>
        </w:rPr>
        <w:t>at</w:t>
      </w:r>
      <w:r w:rsidRPr="00472622">
        <w:rPr>
          <w:sz w:val="16"/>
        </w:rPr>
        <w:t xml:space="preserve"> the Education Department (</w:t>
      </w:r>
      <w:r w:rsidRPr="00671738">
        <w:rPr>
          <w:rStyle w:val="Emphasis"/>
        </w:rPr>
        <w:t>ED</w:t>
      </w:r>
      <w:r w:rsidRPr="00472622">
        <w:rPr>
          <w:sz w:val="16"/>
        </w:rPr>
        <w:t xml:space="preserve">) </w:t>
      </w:r>
      <w:r w:rsidRPr="00472622">
        <w:rPr>
          <w:rStyle w:val="StyleUnderline"/>
          <w:highlight w:val="cyan"/>
        </w:rPr>
        <w:t xml:space="preserve">had to be </w:t>
      </w:r>
      <w:r w:rsidRPr="00F06C9A">
        <w:rPr>
          <w:rStyle w:val="Emphasis"/>
          <w:highlight w:val="cyan"/>
        </w:rPr>
        <w:t>written</w:t>
      </w:r>
      <w:r w:rsidRPr="00472622">
        <w:rPr>
          <w:rStyle w:val="StyleUnderline"/>
          <w:highlight w:val="cyan"/>
        </w:rPr>
        <w:t xml:space="preserve"> by</w:t>
      </w:r>
      <w:r w:rsidRPr="00671738">
        <w:rPr>
          <w:rStyle w:val="StyleUnderline"/>
        </w:rPr>
        <w:t xml:space="preserve"> </w:t>
      </w:r>
      <w:r w:rsidRPr="00F06C9A">
        <w:rPr>
          <w:rStyle w:val="Emphasis"/>
        </w:rPr>
        <w:t xml:space="preserve">political </w:t>
      </w:r>
      <w:r w:rsidRPr="00F06C9A">
        <w:rPr>
          <w:rStyle w:val="Emphasis"/>
          <w:highlight w:val="cyan"/>
        </w:rPr>
        <w:t>appointees</w:t>
      </w:r>
      <w:r w:rsidRPr="00F06C9A">
        <w:rPr>
          <w:rStyle w:val="StyleUnderline"/>
        </w:rPr>
        <w:t xml:space="preserve">. Career employees </w:t>
      </w:r>
      <w:r w:rsidRPr="00F06C9A">
        <w:rPr>
          <w:rStyle w:val="Emphasis"/>
        </w:rPr>
        <w:t>assigned</w:t>
      </w:r>
      <w:r w:rsidRPr="00F06C9A">
        <w:rPr>
          <w:rStyle w:val="StyleUnderline"/>
        </w:rPr>
        <w:t xml:space="preserve"> to produce</w:t>
      </w:r>
      <w:r w:rsidRPr="00671738">
        <w:rPr>
          <w:rStyle w:val="StyleUnderline"/>
        </w:rPr>
        <w:t xml:space="preserve"> </w:t>
      </w:r>
      <w:r w:rsidRPr="00671738">
        <w:rPr>
          <w:rStyle w:val="Emphasis"/>
        </w:rPr>
        <w:t>drafts</w:t>
      </w:r>
      <w:r w:rsidRPr="00472622">
        <w:rPr>
          <w:sz w:val="16"/>
        </w:rPr>
        <w:t xml:space="preserve"> of these regulations </w:t>
      </w:r>
      <w:r w:rsidRPr="00671738">
        <w:rPr>
          <w:rStyle w:val="StyleUnderline"/>
        </w:rPr>
        <w:t>would come back with</w:t>
      </w:r>
      <w:r w:rsidRPr="00472622">
        <w:rPr>
          <w:sz w:val="16"/>
        </w:rPr>
        <w:t xml:space="preserve"> </w:t>
      </w:r>
      <w:r>
        <w:rPr>
          <w:sz w:val="16"/>
        </w:rPr>
        <w:t>“</w:t>
      </w:r>
      <w:r w:rsidRPr="00671738">
        <w:rPr>
          <w:rStyle w:val="Emphasis"/>
        </w:rPr>
        <w:t>completely unusable</w:t>
      </w:r>
      <w:r>
        <w:rPr>
          <w:sz w:val="16"/>
        </w:rPr>
        <w:t>”</w:t>
      </w:r>
      <w:r w:rsidRPr="00472622">
        <w:rPr>
          <w:sz w:val="16"/>
        </w:rPr>
        <w:t xml:space="preserve"> </w:t>
      </w:r>
      <w:r w:rsidRPr="00671738">
        <w:rPr>
          <w:rStyle w:val="Emphasis"/>
        </w:rPr>
        <w:t>drafts</w:t>
      </w:r>
      <w:r w:rsidRPr="00472622">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046945F7" w14:textId="77777777" w:rsidR="00D82CBE" w:rsidRDefault="00D82CBE" w:rsidP="00D82CBE">
      <w:pPr>
        <w:pStyle w:val="Heading4"/>
      </w:pPr>
      <w:r>
        <w:t xml:space="preserve">‘Collective bargaining’ is </w:t>
      </w:r>
      <w:r w:rsidRPr="00CB5CC5">
        <w:rPr>
          <w:u w:val="single"/>
        </w:rPr>
        <w:t>the</w:t>
      </w:r>
      <w:r>
        <w:t xml:space="preserve"> mechanism behind worker obstruction.</w:t>
      </w:r>
    </w:p>
    <w:p w14:paraId="55ADCC54" w14:textId="77777777" w:rsidR="00D82CBE" w:rsidRPr="00BF3417" w:rsidRDefault="00D82CBE" w:rsidP="00D82CBE">
      <w:r w:rsidRPr="00BF3417">
        <w:rPr>
          <w:rStyle w:val="Style13ptBold"/>
        </w:rPr>
        <w:t>Devine ’</w:t>
      </w:r>
      <w:r>
        <w:rPr>
          <w:rStyle w:val="Style13ptBold"/>
        </w:rPr>
        <w:t>25</w:t>
      </w:r>
      <w:r w:rsidRPr="00BF3417">
        <w:t xml:space="preserve"> [Donald; </w:t>
      </w:r>
      <w:r>
        <w:t>September 8</w:t>
      </w:r>
      <w:r w:rsidRPr="00BF3417">
        <w:t xml:space="preserve">; PhD political science, senior scholar at the Fund for American Studies, former director of the US Office of Personnel Management; Law &amp; Liberty, </w:t>
      </w:r>
      <w:r>
        <w:t>“</w:t>
      </w:r>
      <w:r w:rsidRPr="00BF3417">
        <w:t>A Quiet Administrative Revolution,</w:t>
      </w:r>
      <w:r>
        <w:t>”</w:t>
      </w:r>
      <w:r w:rsidRPr="00BF3417">
        <w:t xml:space="preserve"> https://lawliberty.org/a-quiet-administrative-revolution/]</w:t>
      </w:r>
    </w:p>
    <w:p w14:paraId="078483D1" w14:textId="77777777" w:rsidR="00D82CBE" w:rsidRPr="00BF3417" w:rsidRDefault="00D82CBE" w:rsidP="00D82CBE">
      <w:pPr>
        <w:rPr>
          <w:sz w:val="16"/>
        </w:rPr>
      </w:pPr>
      <w:r w:rsidRPr="00BF3417">
        <w:rPr>
          <w:sz w:val="16"/>
        </w:rPr>
        <w:t xml:space="preserve">The ruling provision of the OPM guidance directly states that </w:t>
      </w:r>
      <w:r>
        <w:rPr>
          <w:sz w:val="16"/>
        </w:rPr>
        <w:t>“</w:t>
      </w:r>
      <w:r w:rsidRPr="00BF3417">
        <w:rPr>
          <w:sz w:val="16"/>
        </w:rPr>
        <w:t>covered agencies and subdivisions are no longer subject to [certain] collective-bargaining requirements.</w:t>
      </w:r>
      <w:r>
        <w:rPr>
          <w:sz w:val="16"/>
        </w:rPr>
        <w:t>”</w:t>
      </w:r>
      <w:r w:rsidRPr="00BF3417">
        <w:rPr>
          <w:sz w:val="16"/>
        </w:rPr>
        <w:t xml:space="preserve"> As a result, </w:t>
      </w:r>
      <w:r w:rsidRPr="00920859">
        <w:rPr>
          <w:rStyle w:val="StyleUnderline"/>
        </w:rPr>
        <w:t xml:space="preserve">executive </w:t>
      </w:r>
      <w:r w:rsidRPr="00BF3417">
        <w:rPr>
          <w:rStyle w:val="StyleUnderline"/>
          <w:highlight w:val="cyan"/>
        </w:rPr>
        <w:t xml:space="preserve">agencies </w:t>
      </w:r>
      <w:r w:rsidRPr="00BF3417">
        <w:rPr>
          <w:rStyle w:val="Emphasis"/>
          <w:highlight w:val="cyan"/>
        </w:rPr>
        <w:t>no longer</w:t>
      </w:r>
      <w:r w:rsidRPr="00BF3417">
        <w:rPr>
          <w:rStyle w:val="StyleUnderline"/>
          <w:highlight w:val="cyan"/>
        </w:rPr>
        <w:t xml:space="preserve"> </w:t>
      </w:r>
      <w:r w:rsidRPr="00245954">
        <w:rPr>
          <w:rStyle w:val="StyleUnderline"/>
          <w:highlight w:val="cyan"/>
        </w:rPr>
        <w:t xml:space="preserve">must </w:t>
      </w:r>
      <w:r w:rsidRPr="00245954">
        <w:rPr>
          <w:rStyle w:val="Emphasis"/>
          <w:highlight w:val="cyan"/>
        </w:rPr>
        <w:t>engage</w:t>
      </w:r>
      <w:r w:rsidRPr="00245954">
        <w:rPr>
          <w:rStyle w:val="StyleUnderline"/>
          <w:highlight w:val="cyan"/>
        </w:rPr>
        <w:t xml:space="preserve"> in </w:t>
      </w:r>
      <w:r w:rsidRPr="00245954">
        <w:rPr>
          <w:rStyle w:val="Emphasis"/>
          <w:highlight w:val="cyan"/>
        </w:rPr>
        <w:t>c</w:t>
      </w:r>
      <w:r w:rsidRPr="00BF3417">
        <w:rPr>
          <w:rStyle w:val="StyleUnderline"/>
        </w:rPr>
        <w:t xml:space="preserve">ollective </w:t>
      </w:r>
      <w:r w:rsidRPr="00245954">
        <w:rPr>
          <w:rStyle w:val="Emphasis"/>
          <w:highlight w:val="cyan"/>
        </w:rPr>
        <w:t>b</w:t>
      </w:r>
      <w:r w:rsidRPr="00BF3417">
        <w:rPr>
          <w:rStyle w:val="StyleUnderline"/>
        </w:rPr>
        <w:t xml:space="preserve">argaining </w:t>
      </w:r>
      <w:r w:rsidRPr="00BF3417">
        <w:rPr>
          <w:rStyle w:val="StyleUnderline"/>
          <w:highlight w:val="cyan"/>
        </w:rPr>
        <w:t>wi</w:t>
      </w:r>
      <w:r w:rsidRPr="00245954">
        <w:rPr>
          <w:rStyle w:val="StyleUnderline"/>
          <w:highlight w:val="cyan"/>
        </w:rPr>
        <w:t>th</w:t>
      </w:r>
      <w:r w:rsidRPr="00BF3417">
        <w:rPr>
          <w:rStyle w:val="StyleUnderline"/>
        </w:rPr>
        <w:t xml:space="preserve"> </w:t>
      </w:r>
      <w:r w:rsidRPr="00BF3417">
        <w:rPr>
          <w:rStyle w:val="Emphasis"/>
        </w:rPr>
        <w:t xml:space="preserve">federal </w:t>
      </w:r>
      <w:r w:rsidRPr="00BF3417">
        <w:rPr>
          <w:rStyle w:val="Emphasis"/>
          <w:highlight w:val="cyan"/>
        </w:rPr>
        <w:t>unions</w:t>
      </w:r>
      <w:r w:rsidRPr="00BF3417">
        <w:rPr>
          <w:sz w:val="16"/>
        </w:rPr>
        <w:t xml:space="preserve">. Consequently, the original recognition of the relevant unions no longer applies, and </w:t>
      </w:r>
      <w:r w:rsidRPr="00245954">
        <w:rPr>
          <w:rStyle w:val="StyleUnderline"/>
        </w:rPr>
        <w:t xml:space="preserve">unions lose their status as </w:t>
      </w:r>
      <w:r w:rsidRPr="00245954">
        <w:rPr>
          <w:rStyle w:val="Emphasis"/>
        </w:rPr>
        <w:t>exclusively recognized</w:t>
      </w:r>
      <w:r w:rsidRPr="00245954">
        <w:rPr>
          <w:rStyle w:val="StyleUnderline"/>
        </w:rPr>
        <w:t xml:space="preserve"> labor</w:t>
      </w:r>
      <w:r w:rsidRPr="00BF3417">
        <w:rPr>
          <w:sz w:val="16"/>
        </w:rPr>
        <w:t xml:space="preserve"> </w:t>
      </w:r>
      <w:r w:rsidRPr="00245954">
        <w:rPr>
          <w:rStyle w:val="StyleUnderline"/>
        </w:rPr>
        <w:t>organizations</w:t>
      </w:r>
      <w:r w:rsidRPr="00BF3417">
        <w:rPr>
          <w:sz w:val="16"/>
        </w:rPr>
        <w:t xml:space="preserve"> requiring agency facilitation in collecting union dues.</w:t>
      </w:r>
    </w:p>
    <w:p w14:paraId="01C19F7A" w14:textId="77777777" w:rsidR="00D82CBE" w:rsidRPr="00BF3417" w:rsidRDefault="00D82CBE" w:rsidP="00D82CBE">
      <w:pPr>
        <w:rPr>
          <w:sz w:val="16"/>
        </w:rPr>
      </w:pPr>
      <w:r w:rsidRPr="00BF3417">
        <w:rPr>
          <w:sz w:val="16"/>
        </w:rPr>
        <w:t xml:space="preserve">Agencies are further arguably allowed to proceed with personnel policies generally, including reductions in force. Units covered by the memorandum include the departments of Defense, State, Treasury, Veterans Affairs, Justice, and Homeland Security, and substantial parts of most other major federal agencies. All are directed </w:t>
      </w:r>
      <w:r>
        <w:rPr>
          <w:sz w:val="16"/>
        </w:rPr>
        <w:t>“</w:t>
      </w:r>
      <w:r w:rsidRPr="00BF3417">
        <w:rPr>
          <w:sz w:val="16"/>
        </w:rPr>
        <w:t>to return to the policies of Executive Order 13839</w:t>
      </w:r>
      <w:r>
        <w:rPr>
          <w:sz w:val="16"/>
        </w:rPr>
        <w:t>”</w:t>
      </w:r>
      <w:r w:rsidRPr="00BF3417">
        <w:rPr>
          <w:sz w:val="16"/>
        </w:rPr>
        <w:t xml:space="preserve"> and are </w:t>
      </w:r>
      <w:r>
        <w:rPr>
          <w:sz w:val="16"/>
        </w:rPr>
        <w:t>“</w:t>
      </w:r>
      <w:r w:rsidRPr="00BF3417">
        <w:rPr>
          <w:sz w:val="16"/>
        </w:rPr>
        <w:t>accordingly required to, consistent with applicable law, return performance evaluations to 30 days, and administer discipline and unacceptable performance policies to those set in the first Trump administration and to separate employees for unacceptable performance in appropriate cases.</w:t>
      </w:r>
      <w:r>
        <w:rPr>
          <w:sz w:val="16"/>
        </w:rPr>
        <w:t>”</w:t>
      </w:r>
      <w:r w:rsidRPr="00BF3417">
        <w:rPr>
          <w:sz w:val="16"/>
        </w:rPr>
        <w:t xml:space="preserve"> Union involvement in employee separations was invalidated, and government-paid union positions were eliminated. </w:t>
      </w:r>
    </w:p>
    <w:p w14:paraId="7C0FC7C9" w14:textId="77777777" w:rsidR="00D82CBE" w:rsidRPr="00BF3417" w:rsidRDefault="00D82CBE" w:rsidP="00D82CBE">
      <w:pPr>
        <w:rPr>
          <w:sz w:val="16"/>
        </w:rPr>
      </w:pPr>
      <w:r w:rsidRPr="00BF3417">
        <w:rPr>
          <w:sz w:val="16"/>
        </w:rPr>
        <w:t xml:space="preserve">A memorandum titled </w:t>
      </w:r>
      <w:r>
        <w:rPr>
          <w:sz w:val="16"/>
        </w:rPr>
        <w:t>“</w:t>
      </w:r>
      <w:r w:rsidRPr="00BF3417">
        <w:rPr>
          <w:sz w:val="16"/>
        </w:rPr>
        <w:t>Restoring Accountability for Career Senior Executives</w:t>
      </w:r>
      <w:r>
        <w:rPr>
          <w:sz w:val="16"/>
        </w:rPr>
        <w:t>”</w:t>
      </w:r>
      <w:r w:rsidRPr="00BF3417">
        <w:rPr>
          <w:sz w:val="16"/>
        </w:rPr>
        <w:t xml:space="preserve"> revived performance management principles requiring actual plans from each top career senior executive to be evaluated by a political superior and reviewed by performance review boards managed by non-career executives. Failure to perform could lead to removal without an appeal to an administrative review. Similar procedures would again cover second-level career supervisors as in the original Carter legislation.</w:t>
      </w:r>
    </w:p>
    <w:p w14:paraId="04705A45" w14:textId="77777777" w:rsidR="00D82CBE" w:rsidRPr="00BF3417" w:rsidRDefault="00D82CBE" w:rsidP="00D82CBE">
      <w:pPr>
        <w:rPr>
          <w:sz w:val="16"/>
        </w:rPr>
      </w:pPr>
      <w:r w:rsidRPr="00BF3417">
        <w:rPr>
          <w:sz w:val="16"/>
        </w:rPr>
        <w:t xml:space="preserve">Together, </w:t>
      </w:r>
      <w:r w:rsidRPr="00245954">
        <w:rPr>
          <w:rStyle w:val="StyleUnderline"/>
        </w:rPr>
        <w:t>these reforms</w:t>
      </w:r>
      <w:r w:rsidRPr="00BF3417">
        <w:rPr>
          <w:sz w:val="16"/>
        </w:rPr>
        <w:t xml:space="preserve"> </w:t>
      </w:r>
      <w:r w:rsidRPr="00BF3417">
        <w:rPr>
          <w:rStyle w:val="Emphasis"/>
        </w:rPr>
        <w:t>change</w:t>
      </w:r>
      <w:r w:rsidRPr="00BF3417">
        <w:rPr>
          <w:rStyle w:val="StyleUnderline"/>
        </w:rPr>
        <w:t xml:space="preserve"> t</w:t>
      </w:r>
      <w:r w:rsidRPr="00245954">
        <w:rPr>
          <w:rStyle w:val="StyleUnderline"/>
        </w:rPr>
        <w:t xml:space="preserve">he nature of government </w:t>
      </w:r>
      <w:r w:rsidRPr="00BF3417">
        <w:rPr>
          <w:rStyle w:val="StyleUnderline"/>
        </w:rPr>
        <w:t xml:space="preserve">administration. The </w:t>
      </w:r>
      <w:r w:rsidRPr="00BF3417">
        <w:rPr>
          <w:rStyle w:val="Emphasis"/>
          <w:highlight w:val="cyan"/>
        </w:rPr>
        <w:t>union</w:t>
      </w:r>
      <w:r w:rsidRPr="00BF3417">
        <w:rPr>
          <w:rStyle w:val="StyleUnderline"/>
        </w:rPr>
        <w:t xml:space="preserve">-related </w:t>
      </w:r>
      <w:r w:rsidRPr="00BF3417">
        <w:rPr>
          <w:rStyle w:val="Emphasis"/>
          <w:highlight w:val="cyan"/>
        </w:rPr>
        <w:t xml:space="preserve">changes </w:t>
      </w:r>
      <w:r w:rsidRPr="00BF3417">
        <w:rPr>
          <w:rStyle w:val="Emphasis"/>
          <w:sz w:val="36"/>
          <w:szCs w:val="32"/>
          <w:highlight w:val="cyan"/>
        </w:rPr>
        <w:t>alone</w:t>
      </w:r>
      <w:r w:rsidRPr="00BF3417">
        <w:rPr>
          <w:rStyle w:val="StyleUnderline"/>
          <w:sz w:val="32"/>
          <w:szCs w:val="32"/>
          <w:highlight w:val="cyan"/>
        </w:rPr>
        <w:t xml:space="preserve"> </w:t>
      </w:r>
      <w:r w:rsidRPr="00BF3417">
        <w:rPr>
          <w:rStyle w:val="StyleUnderline"/>
          <w:highlight w:val="cyan"/>
        </w:rPr>
        <w:t xml:space="preserve">are </w:t>
      </w:r>
      <w:r w:rsidRPr="00BF3417">
        <w:rPr>
          <w:rStyle w:val="Emphasis"/>
          <w:highlight w:val="cyan"/>
        </w:rPr>
        <w:t>fundamental</w:t>
      </w:r>
      <w:r w:rsidRPr="00BF3417">
        <w:rPr>
          <w:rStyle w:val="StyleUnderline"/>
          <w:highlight w:val="cyan"/>
        </w:rPr>
        <w:t xml:space="preserve">. These </w:t>
      </w:r>
      <w:r w:rsidRPr="00245954">
        <w:rPr>
          <w:rStyle w:val="Emphasis"/>
          <w:highlight w:val="cyan"/>
        </w:rPr>
        <w:t>weaken</w:t>
      </w:r>
      <w:r w:rsidRPr="00245954">
        <w:rPr>
          <w:rStyle w:val="StyleUnderline"/>
        </w:rPr>
        <w:t xml:space="preserve"> government </w:t>
      </w:r>
      <w:r w:rsidRPr="00245954">
        <w:rPr>
          <w:rStyle w:val="StyleUnderline"/>
          <w:highlight w:val="cyan"/>
        </w:rPr>
        <w:t>unions</w:t>
      </w:r>
      <w:r w:rsidRPr="00245954">
        <w:rPr>
          <w:rStyle w:val="StyleUnderline"/>
        </w:rPr>
        <w:t xml:space="preserve"> and associations’ </w:t>
      </w:r>
      <w:r w:rsidRPr="00245954">
        <w:rPr>
          <w:rStyle w:val="Emphasis"/>
        </w:rPr>
        <w:t>powers</w:t>
      </w:r>
      <w:r w:rsidRPr="00BF3417">
        <w:rPr>
          <w:rStyle w:val="StyleUnderline"/>
        </w:rPr>
        <w:t xml:space="preserve">, agency </w:t>
      </w:r>
      <w:r w:rsidRPr="00BF3417">
        <w:rPr>
          <w:rStyle w:val="Emphasis"/>
        </w:rPr>
        <w:t>fees</w:t>
      </w:r>
      <w:r w:rsidRPr="00BF3417">
        <w:rPr>
          <w:rStyle w:val="StyleUnderline"/>
        </w:rPr>
        <w:t xml:space="preserve">, and </w:t>
      </w:r>
      <w:r w:rsidRPr="00BF3417">
        <w:rPr>
          <w:rStyle w:val="Emphasis"/>
        </w:rPr>
        <w:t>costs</w:t>
      </w:r>
      <w:r w:rsidRPr="00BF3417">
        <w:rPr>
          <w:rStyle w:val="StyleUnderline"/>
        </w:rPr>
        <w:t xml:space="preserve">, </w:t>
      </w:r>
      <w:r w:rsidRPr="00BF3417">
        <w:rPr>
          <w:rStyle w:val="StyleUnderline"/>
          <w:highlight w:val="cyan"/>
        </w:rPr>
        <w:t>freeing</w:t>
      </w:r>
      <w:r w:rsidRPr="00BF3417">
        <w:rPr>
          <w:sz w:val="16"/>
        </w:rPr>
        <w:t xml:space="preserve"> willing </w:t>
      </w:r>
      <w:r w:rsidRPr="00BF3417">
        <w:rPr>
          <w:rStyle w:val="Emphasis"/>
        </w:rPr>
        <w:t xml:space="preserve">career </w:t>
      </w:r>
      <w:r w:rsidRPr="00BF3417">
        <w:rPr>
          <w:rStyle w:val="Emphasis"/>
          <w:highlight w:val="cyan"/>
        </w:rPr>
        <w:t>managers</w:t>
      </w:r>
      <w:r w:rsidRPr="00BF3417">
        <w:rPr>
          <w:rStyle w:val="StyleUnderline"/>
        </w:rPr>
        <w:t xml:space="preserve"> a</w:t>
      </w:r>
      <w:r w:rsidRPr="00245954">
        <w:rPr>
          <w:rStyle w:val="StyleUnderline"/>
        </w:rPr>
        <w:t xml:space="preserve">nd executives </w:t>
      </w:r>
      <w:r w:rsidRPr="00245954">
        <w:rPr>
          <w:rStyle w:val="StyleUnderline"/>
          <w:highlight w:val="cyan"/>
        </w:rPr>
        <w:t xml:space="preserve">to </w:t>
      </w:r>
      <w:r w:rsidRPr="00245954">
        <w:rPr>
          <w:rStyle w:val="Emphasis"/>
          <w:highlight w:val="cyan"/>
        </w:rPr>
        <w:t>implement</w:t>
      </w:r>
      <w:r w:rsidRPr="00BF3417">
        <w:rPr>
          <w:rStyle w:val="StyleUnderline"/>
        </w:rPr>
        <w:t xml:space="preserve"> </w:t>
      </w:r>
      <w:r w:rsidRPr="00245954">
        <w:rPr>
          <w:rStyle w:val="StyleUnderline"/>
        </w:rPr>
        <w:t xml:space="preserve">the </w:t>
      </w:r>
      <w:r w:rsidRPr="00245954">
        <w:rPr>
          <w:rStyle w:val="StyleUnderline"/>
          <w:highlight w:val="cyan"/>
        </w:rPr>
        <w:t>decisions of</w:t>
      </w:r>
      <w:r w:rsidRPr="00BF3417">
        <w:rPr>
          <w:sz w:val="16"/>
        </w:rPr>
        <w:t xml:space="preserve"> presidentially </w:t>
      </w:r>
      <w:r w:rsidRPr="00BF3417">
        <w:rPr>
          <w:rStyle w:val="Emphasis"/>
          <w:highlight w:val="cyan"/>
        </w:rPr>
        <w:t>appointed</w:t>
      </w:r>
      <w:r w:rsidRPr="00BF3417">
        <w:rPr>
          <w:rStyle w:val="Emphasis"/>
        </w:rPr>
        <w:t xml:space="preserve"> agency </w:t>
      </w:r>
      <w:r w:rsidRPr="00BF3417">
        <w:rPr>
          <w:rStyle w:val="Emphasis"/>
          <w:highlight w:val="cyan"/>
        </w:rPr>
        <w:t>leaders</w:t>
      </w:r>
      <w:r w:rsidRPr="00BF3417">
        <w:rPr>
          <w:sz w:val="16"/>
        </w:rPr>
        <w:t>. Even Democratic President Franklin Roosevelt opposed unionizing federal government employees.</w:t>
      </w:r>
    </w:p>
    <w:p w14:paraId="6543B100" w14:textId="77777777" w:rsidR="00D82CBE" w:rsidRPr="00BF3417" w:rsidRDefault="00D82CBE" w:rsidP="00D82CBE">
      <w:pPr>
        <w:rPr>
          <w:sz w:val="16"/>
        </w:rPr>
      </w:pPr>
      <w:r w:rsidRPr="00BF3417">
        <w:rPr>
          <w:sz w:val="16"/>
        </w:rPr>
        <w:t>President Trump’s reforms go well beyond what any other president has achieved in this area, although Reagan tried earlier with some success. Elon Musk provided the energy required at the beginning, as did those in the transition at OPM and in the other agencies. And all was based on serious analysis beforehand by conservative think tanks in Washington, some of which have been advocating many of these reforms for generations.</w:t>
      </w:r>
    </w:p>
    <w:p w14:paraId="70EA4615" w14:textId="77777777" w:rsidR="00D82CBE" w:rsidRPr="00BF3417" w:rsidRDefault="00D82CBE" w:rsidP="00D82CBE">
      <w:pPr>
        <w:rPr>
          <w:sz w:val="16"/>
        </w:rPr>
      </w:pPr>
      <w:r w:rsidRPr="00BF3417">
        <w:rPr>
          <w:sz w:val="16"/>
        </w:rPr>
        <w:t xml:space="preserve">Major policy reform based upon serious intellectual analysis is rare in government. </w:t>
      </w:r>
      <w:r w:rsidRPr="00245954">
        <w:rPr>
          <w:rStyle w:val="Emphasis"/>
          <w:highlight w:val="cyan"/>
        </w:rPr>
        <w:t>Moving</w:t>
      </w:r>
      <w:r w:rsidRPr="00245954">
        <w:rPr>
          <w:rStyle w:val="StyleUnderline"/>
        </w:rPr>
        <w:t xml:space="preserve"> the </w:t>
      </w:r>
      <w:r w:rsidRPr="00245954">
        <w:rPr>
          <w:rStyle w:val="StyleUnderline"/>
          <w:highlight w:val="cyan"/>
        </w:rPr>
        <w:t>bureaucracy from</w:t>
      </w:r>
      <w:r w:rsidRPr="00245954">
        <w:rPr>
          <w:rStyle w:val="StyleUnderline"/>
        </w:rPr>
        <w:t xml:space="preserve"> being under </w:t>
      </w:r>
      <w:r w:rsidRPr="00BF3417">
        <w:rPr>
          <w:rStyle w:val="Emphasis"/>
        </w:rPr>
        <w:t xml:space="preserve">significant </w:t>
      </w:r>
      <w:r w:rsidRPr="00BF3417">
        <w:rPr>
          <w:rStyle w:val="Emphasis"/>
          <w:highlight w:val="cyan"/>
        </w:rPr>
        <w:t>control</w:t>
      </w:r>
      <w:r w:rsidRPr="00BF3417">
        <w:rPr>
          <w:rStyle w:val="StyleUnderline"/>
          <w:highlight w:val="cyan"/>
        </w:rPr>
        <w:t xml:space="preserve"> by </w:t>
      </w:r>
      <w:r w:rsidRPr="00BF3417">
        <w:rPr>
          <w:rStyle w:val="Emphasis"/>
          <w:highlight w:val="cyan"/>
        </w:rPr>
        <w:t>unions</w:t>
      </w:r>
      <w:r w:rsidRPr="00BF3417">
        <w:rPr>
          <w:sz w:val="16"/>
        </w:rPr>
        <w:t xml:space="preserve">, management associations, ideological </w:t>
      </w:r>
      <w:r>
        <w:rPr>
          <w:sz w:val="16"/>
        </w:rPr>
        <w:t>“</w:t>
      </w:r>
      <w:r w:rsidRPr="00BF3417">
        <w:rPr>
          <w:sz w:val="16"/>
        </w:rPr>
        <w:t>experts,</w:t>
      </w:r>
      <w:r>
        <w:rPr>
          <w:sz w:val="16"/>
        </w:rPr>
        <w:t>”</w:t>
      </w:r>
      <w:r w:rsidRPr="00BF3417">
        <w:rPr>
          <w:sz w:val="16"/>
        </w:rPr>
        <w:t xml:space="preserve"> media leakers, outside staff, consultants, and contractors </w:t>
      </w:r>
      <w:r w:rsidRPr="00245954">
        <w:rPr>
          <w:rStyle w:val="StyleUnderline"/>
          <w:highlight w:val="cyan"/>
        </w:rPr>
        <w:t>to</w:t>
      </w:r>
      <w:r w:rsidRPr="00BF3417">
        <w:rPr>
          <w:sz w:val="16"/>
        </w:rPr>
        <w:t xml:space="preserve"> being </w:t>
      </w:r>
      <w:r w:rsidRPr="00245954">
        <w:rPr>
          <w:rStyle w:val="StyleUnderline"/>
        </w:rPr>
        <w:t xml:space="preserve">controlled by </w:t>
      </w:r>
      <w:r w:rsidRPr="00BF3417">
        <w:rPr>
          <w:rStyle w:val="Emphasis"/>
          <w:highlight w:val="cyan"/>
        </w:rPr>
        <w:t>officials</w:t>
      </w:r>
      <w:r w:rsidRPr="00BF3417">
        <w:rPr>
          <w:rStyle w:val="Emphasis"/>
        </w:rPr>
        <w:t xml:space="preserve"> appointed</w:t>
      </w:r>
      <w:r w:rsidRPr="00245954">
        <w:rPr>
          <w:rStyle w:val="StyleUnderline"/>
        </w:rPr>
        <w:t xml:space="preserve"> by an elected president </w:t>
      </w:r>
      <w:r w:rsidRPr="00245954">
        <w:rPr>
          <w:rStyle w:val="StyleUnderline"/>
          <w:highlight w:val="cyan"/>
        </w:rPr>
        <w:t xml:space="preserve">is </w:t>
      </w:r>
      <w:r w:rsidRPr="00245954">
        <w:rPr>
          <w:rStyle w:val="Emphasis"/>
          <w:highlight w:val="cyan"/>
        </w:rPr>
        <w:t>historic</w:t>
      </w:r>
      <w:r w:rsidRPr="00BF3417">
        <w:rPr>
          <w:sz w:val="16"/>
        </w:rPr>
        <w:t>.</w:t>
      </w:r>
    </w:p>
    <w:p w14:paraId="668F81D9" w14:textId="77777777" w:rsidR="00D82CBE" w:rsidRPr="00BF3417" w:rsidRDefault="00D82CBE" w:rsidP="00D82CBE">
      <w:pPr>
        <w:rPr>
          <w:sz w:val="16"/>
        </w:rPr>
      </w:pPr>
      <w:r w:rsidRPr="00BF3417">
        <w:rPr>
          <w:sz w:val="16"/>
        </w:rPr>
        <w:t>There are two major theories of today’s public administration. The dominant recent view has been the progressive one associated with Woodrow Wilson in his classic The Study of Administration, emphasizing rule by national government experts acting as the leading force in shaping public policy. The second, a view that goes back to the Constitution, stresses administrative control by national and local political leaders. It was put into modern form by Vincent Ostrom in his classic The Intellectual Crisis in American Public Administration, stressing the role of separate power sources based on pluralism and responsible elected officials.</w:t>
      </w:r>
    </w:p>
    <w:p w14:paraId="2A75432A" w14:textId="77777777" w:rsidR="00D82CBE" w:rsidRPr="009B55B5" w:rsidRDefault="00D82CBE" w:rsidP="00D82CBE">
      <w:pPr>
        <w:rPr>
          <w:sz w:val="16"/>
        </w:rPr>
      </w:pPr>
      <w:r w:rsidRPr="00BF3417">
        <w:rPr>
          <w:sz w:val="16"/>
        </w:rPr>
        <w:t xml:space="preserve">The Civil Service Reform Act of 1978 was a bipartisan attempt by a political academic to place more power in the hands of political appointees rather than career managers. It was modified administratively over the years to increase labor and career management power. </w:t>
      </w:r>
      <w:r w:rsidRPr="00245954">
        <w:rPr>
          <w:rStyle w:val="StyleUnderline"/>
        </w:rPr>
        <w:t xml:space="preserve">Today’s </w:t>
      </w:r>
      <w:r w:rsidRPr="00245954">
        <w:rPr>
          <w:rStyle w:val="Emphasis"/>
          <w:highlight w:val="cyan"/>
        </w:rPr>
        <w:t>reforms</w:t>
      </w:r>
      <w:r w:rsidRPr="00BF3417">
        <w:rPr>
          <w:sz w:val="16"/>
        </w:rPr>
        <w:t xml:space="preserve"> are actually a step back into history and the original intent of the Act, and now </w:t>
      </w:r>
      <w:r w:rsidRPr="00245954">
        <w:rPr>
          <w:rStyle w:val="StyleUnderline"/>
          <w:highlight w:val="cyan"/>
        </w:rPr>
        <w:t>provide a</w:t>
      </w:r>
      <w:r w:rsidRPr="00D65074">
        <w:rPr>
          <w:rStyle w:val="StyleUnderline"/>
        </w:rPr>
        <w:t xml:space="preserve"> </w:t>
      </w:r>
      <w:r w:rsidRPr="00D65074">
        <w:rPr>
          <w:rStyle w:val="Emphasis"/>
        </w:rPr>
        <w:t xml:space="preserve">serious </w:t>
      </w:r>
      <w:r w:rsidRPr="00245954">
        <w:rPr>
          <w:rStyle w:val="Emphasis"/>
          <w:highlight w:val="cyan"/>
        </w:rPr>
        <w:t>opportunity</w:t>
      </w:r>
      <w:r w:rsidRPr="00245954">
        <w:rPr>
          <w:rStyle w:val="StyleUnderline"/>
          <w:highlight w:val="cyan"/>
        </w:rPr>
        <w:t xml:space="preserve"> for </w:t>
      </w:r>
      <w:r w:rsidRPr="00245954">
        <w:rPr>
          <w:rStyle w:val="Emphasis"/>
          <w:highlight w:val="cyan"/>
        </w:rPr>
        <w:t>elected</w:t>
      </w:r>
      <w:r w:rsidRPr="00245954">
        <w:rPr>
          <w:rStyle w:val="StyleUnderline"/>
          <w:highlight w:val="cyan"/>
        </w:rPr>
        <w:t xml:space="preserve"> leaders to</w:t>
      </w:r>
      <w:r w:rsidRPr="00245954">
        <w:rPr>
          <w:rStyle w:val="StyleUnderline"/>
        </w:rPr>
        <w:t xml:space="preserve"> </w:t>
      </w:r>
      <w:r w:rsidRPr="00245954">
        <w:rPr>
          <w:rStyle w:val="Emphasis"/>
        </w:rPr>
        <w:t xml:space="preserve">actually </w:t>
      </w:r>
      <w:r w:rsidRPr="00245954">
        <w:rPr>
          <w:rStyle w:val="Emphasis"/>
          <w:highlight w:val="cyan"/>
        </w:rPr>
        <w:t>manage</w:t>
      </w:r>
      <w:r w:rsidRPr="00245954">
        <w:rPr>
          <w:rStyle w:val="StyleUnderline"/>
          <w:highlight w:val="cyan"/>
        </w:rPr>
        <w:t xml:space="preserve"> the </w:t>
      </w:r>
      <w:r w:rsidRPr="00245954">
        <w:rPr>
          <w:rStyle w:val="Emphasis"/>
          <w:highlight w:val="cyan"/>
        </w:rPr>
        <w:t>government</w:t>
      </w:r>
      <w:r w:rsidRPr="00BF3417">
        <w:rPr>
          <w:sz w:val="16"/>
        </w:rPr>
        <w:t>.</w:t>
      </w:r>
    </w:p>
    <w:p w14:paraId="6F9E7A39" w14:textId="77777777" w:rsidR="00D82CBE" w:rsidRPr="00B85F90" w:rsidRDefault="00D82CBE" w:rsidP="00D82CBE">
      <w:pPr>
        <w:pStyle w:val="Heading4"/>
      </w:pPr>
      <w:r w:rsidRPr="00B85F90">
        <w:t xml:space="preserve">Strong domestic energy reduces </w:t>
      </w:r>
      <w:r w:rsidRPr="00B85F90">
        <w:rPr>
          <w:u w:val="single"/>
        </w:rPr>
        <w:t>Russian influence</w:t>
      </w:r>
      <w:r w:rsidRPr="00B85F90">
        <w:t xml:space="preserve">, limits European </w:t>
      </w:r>
      <w:r w:rsidRPr="00B85F90">
        <w:rPr>
          <w:u w:val="single"/>
        </w:rPr>
        <w:t>dependence</w:t>
      </w:r>
      <w:r w:rsidRPr="00B85F90">
        <w:t xml:space="preserve">, and enhances </w:t>
      </w:r>
      <w:r w:rsidRPr="00B85F90">
        <w:rPr>
          <w:u w:val="single"/>
        </w:rPr>
        <w:t>geopolitical stability</w:t>
      </w:r>
    </w:p>
    <w:p w14:paraId="2DC3BFFD" w14:textId="77777777" w:rsidR="00D82CBE" w:rsidRPr="00B85F90" w:rsidRDefault="00D82CBE" w:rsidP="00D82CBE">
      <w:r w:rsidRPr="00B85F90">
        <w:rPr>
          <w:rStyle w:val="Style13ptBold"/>
        </w:rPr>
        <w:t>Watkins ’24</w:t>
      </w:r>
      <w:r w:rsidRPr="00B85F90">
        <w:t xml:space="preserve"> [Simon; April; former senior FX trader, financial journalist, former head of Forex Institutional Sales and Trading for Credit Lyonnais; Oil Price, “The Four Key Reasons Why the U.S. Will Never Stop Targeting Russia’s LNG Sector,” https://oilprice.com/Energy/Natural-Gas/The-Four-Key-Reasons-Why-The-US-Will-Never-Stop-Targeting-Russias-LNG-Sector.html]</w:t>
      </w:r>
    </w:p>
    <w:p w14:paraId="49A91A50" w14:textId="77777777" w:rsidR="00D82CBE" w:rsidRPr="00A719AE" w:rsidRDefault="00D82CBE" w:rsidP="00D82CBE">
      <w:pPr>
        <w:rPr>
          <w:sz w:val="16"/>
        </w:rPr>
      </w:pPr>
      <w:r w:rsidRPr="00A719AE">
        <w:rPr>
          <w:sz w:val="16"/>
        </w:rPr>
        <w:t xml:space="preserve">The first of four key reasons is that </w:t>
      </w:r>
      <w:r w:rsidRPr="00BF0A84">
        <w:rPr>
          <w:rStyle w:val="StyleUnderline"/>
          <w:highlight w:val="cyan"/>
        </w:rPr>
        <w:t>LNG</w:t>
      </w:r>
      <w:r w:rsidRPr="009D7BAD">
        <w:rPr>
          <w:rStyle w:val="StyleUnderline"/>
        </w:rPr>
        <w:t xml:space="preserve"> has </w:t>
      </w:r>
      <w:r w:rsidRPr="00BF0A84">
        <w:rPr>
          <w:rStyle w:val="StyleUnderline"/>
          <w:highlight w:val="cyan"/>
        </w:rPr>
        <w:t>become</w:t>
      </w:r>
      <w:r w:rsidRPr="009D7BAD">
        <w:rPr>
          <w:rStyle w:val="StyleUnderline"/>
        </w:rPr>
        <w:t xml:space="preserve"> the </w:t>
      </w:r>
      <w:r w:rsidRPr="009D7BAD">
        <w:rPr>
          <w:rStyle w:val="Emphasis"/>
        </w:rPr>
        <w:t xml:space="preserve">most </w:t>
      </w:r>
      <w:r w:rsidRPr="00BF0A84">
        <w:rPr>
          <w:rStyle w:val="Emphasis"/>
          <w:highlight w:val="cyan"/>
        </w:rPr>
        <w:t>important</w:t>
      </w:r>
      <w:r w:rsidRPr="00BF0A84">
        <w:rPr>
          <w:rStyle w:val="StyleUnderline"/>
          <w:highlight w:val="cyan"/>
        </w:rPr>
        <w:t xml:space="preserve"> swing</w:t>
      </w:r>
      <w:r w:rsidRPr="009D7BAD">
        <w:rPr>
          <w:rStyle w:val="StyleUnderline"/>
        </w:rPr>
        <w:t xml:space="preserve"> energy source </w:t>
      </w:r>
      <w:r w:rsidRPr="00BF0A84">
        <w:rPr>
          <w:rStyle w:val="StyleUnderline"/>
          <w:highlight w:val="cyan"/>
        </w:rPr>
        <w:t>in</w:t>
      </w:r>
      <w:r w:rsidRPr="009D7BAD">
        <w:rPr>
          <w:rStyle w:val="StyleUnderline"/>
        </w:rPr>
        <w:t xml:space="preserve"> an </w:t>
      </w:r>
      <w:r w:rsidRPr="00BF0A84">
        <w:rPr>
          <w:rStyle w:val="Emphasis"/>
          <w:highlight w:val="cyan"/>
        </w:rPr>
        <w:t>increasingly insecure</w:t>
      </w:r>
      <w:r w:rsidRPr="00BF0A84">
        <w:rPr>
          <w:rStyle w:val="StyleUnderline"/>
          <w:highlight w:val="cyan"/>
        </w:rPr>
        <w:t xml:space="preserve"> world</w:t>
      </w:r>
      <w:r w:rsidRPr="00A719AE">
        <w:rPr>
          <w:sz w:val="16"/>
        </w:rPr>
        <w:t xml:space="preserve">. Unlike oil or gas that is transported through pipelines, </w:t>
      </w:r>
      <w:r w:rsidRPr="00563BCD">
        <w:rPr>
          <w:rStyle w:val="StyleUnderline"/>
        </w:rPr>
        <w:t xml:space="preserve">LNG does </w:t>
      </w:r>
      <w:r w:rsidRPr="00563BCD">
        <w:rPr>
          <w:rStyle w:val="Emphasis"/>
        </w:rPr>
        <w:t>not require years</w:t>
      </w:r>
      <w:r w:rsidRPr="00563BCD">
        <w:rPr>
          <w:rStyle w:val="StyleUnderline"/>
        </w:rPr>
        <w:t xml:space="preserve"> and </w:t>
      </w:r>
      <w:r w:rsidRPr="00563BCD">
        <w:rPr>
          <w:rStyle w:val="Emphasis"/>
        </w:rPr>
        <w:t>vast expenses</w:t>
      </w:r>
      <w:r w:rsidRPr="00563BCD">
        <w:rPr>
          <w:rStyle w:val="StyleUnderline"/>
        </w:rPr>
        <w:t xml:space="preserve"> to build out a </w:t>
      </w:r>
      <w:r w:rsidRPr="00563BCD">
        <w:rPr>
          <w:rStyle w:val="Emphasis"/>
        </w:rPr>
        <w:t>complex</w:t>
      </w:r>
      <w:r w:rsidRPr="00563BCD">
        <w:rPr>
          <w:rStyle w:val="StyleUnderline"/>
        </w:rPr>
        <w:t xml:space="preserve"> infrastructure</w:t>
      </w:r>
      <w:r w:rsidRPr="00A719AE">
        <w:rPr>
          <w:sz w:val="16"/>
        </w:rPr>
        <w:t xml:space="preserve"> before it is ready to transport anywhere. Once gas has been converted to LNG, </w:t>
      </w:r>
      <w:r w:rsidRPr="00563BCD">
        <w:rPr>
          <w:rStyle w:val="StyleUnderline"/>
        </w:rPr>
        <w:t xml:space="preserve">it can be </w:t>
      </w:r>
      <w:r w:rsidRPr="00563BCD">
        <w:rPr>
          <w:rStyle w:val="Emphasis"/>
        </w:rPr>
        <w:t>shipped</w:t>
      </w:r>
      <w:r w:rsidRPr="00563BCD">
        <w:rPr>
          <w:rStyle w:val="StyleUnderline"/>
        </w:rPr>
        <w:t xml:space="preserve"> and moved </w:t>
      </w:r>
      <w:r w:rsidRPr="00563BCD">
        <w:rPr>
          <w:rStyle w:val="Emphasis"/>
        </w:rPr>
        <w:t>anywhere</w:t>
      </w:r>
      <w:r w:rsidRPr="00563BCD">
        <w:rPr>
          <w:rStyle w:val="StyleUnderline"/>
        </w:rPr>
        <w:t xml:space="preserve"> within a matter of </w:t>
      </w:r>
      <w:r w:rsidRPr="00563BCD">
        <w:rPr>
          <w:rStyle w:val="Emphasis"/>
        </w:rPr>
        <w:t>days</w:t>
      </w:r>
      <w:r w:rsidRPr="00563BCD">
        <w:rPr>
          <w:rStyle w:val="StyleUnderline"/>
        </w:rPr>
        <w:t xml:space="preserve"> and bought </w:t>
      </w:r>
      <w:r w:rsidRPr="00563BCD">
        <w:rPr>
          <w:rStyle w:val="Emphasis"/>
        </w:rPr>
        <w:t>reliably</w:t>
      </w:r>
      <w:r w:rsidRPr="00A719AE">
        <w:rPr>
          <w:sz w:val="16"/>
        </w:rPr>
        <w:t xml:space="preserve"> either </w:t>
      </w:r>
      <w:r w:rsidRPr="00BA3B36">
        <w:rPr>
          <w:rStyle w:val="StyleUnderline"/>
        </w:rPr>
        <w:t xml:space="preserve">through </w:t>
      </w:r>
      <w:r w:rsidRPr="00BA3B36">
        <w:rPr>
          <w:rStyle w:val="Emphasis"/>
        </w:rPr>
        <w:t>short</w:t>
      </w:r>
      <w:r w:rsidRPr="00A719AE">
        <w:rPr>
          <w:sz w:val="16"/>
        </w:rPr>
        <w:t xml:space="preserve">- or </w:t>
      </w:r>
      <w:r w:rsidRPr="00BA3B36">
        <w:rPr>
          <w:rStyle w:val="Emphasis"/>
        </w:rPr>
        <w:t>long</w:t>
      </w:r>
      <w:r w:rsidRPr="00BA3B36">
        <w:rPr>
          <w:rStyle w:val="StyleUnderline"/>
        </w:rPr>
        <w:t xml:space="preserve">-term contracts or </w:t>
      </w:r>
      <w:r w:rsidRPr="00BA3B36">
        <w:rPr>
          <w:rStyle w:val="Emphasis"/>
        </w:rPr>
        <w:t>immediately</w:t>
      </w:r>
      <w:r w:rsidRPr="00BA3B36">
        <w:rPr>
          <w:rStyle w:val="StyleUnderline"/>
        </w:rPr>
        <w:t xml:space="preserve"> in</w:t>
      </w:r>
      <w:r w:rsidRPr="00A719AE">
        <w:rPr>
          <w:sz w:val="16"/>
        </w:rPr>
        <w:t xml:space="preserve"> the </w:t>
      </w:r>
      <w:r w:rsidRPr="00BA3B36">
        <w:rPr>
          <w:rStyle w:val="Emphasis"/>
        </w:rPr>
        <w:t>spot</w:t>
      </w:r>
      <w:r w:rsidRPr="00BA3B36">
        <w:rPr>
          <w:rStyle w:val="StyleUnderline"/>
        </w:rPr>
        <w:t xml:space="preserve"> market</w:t>
      </w:r>
      <w:r w:rsidRPr="00A719AE">
        <w:rPr>
          <w:sz w:val="16"/>
        </w:rPr>
        <w:t>. Around a year before the Kremlin ordered the first Russian troops into Ukraine on February 24, 2022, China foresaw the critical significance of global energy dependency, as extensively discussed in my new book on the evolving dynamics of the global oil market. So, beginning in March 2021, a 10-year purchase and sales agreement was signed by the China Petroleum &amp; Chemical Corp (Sinopec) and Qatar Petroleum (QP) for 2 million tonnes per annum (mtpa) of LNG. This was followed by several other major LNG deals prior to Russia invading Ukraine.</w:t>
      </w:r>
    </w:p>
    <w:p w14:paraId="77633AE3" w14:textId="77777777" w:rsidR="00D82CBE" w:rsidRPr="00A719AE" w:rsidRDefault="00D82CBE" w:rsidP="00D82CBE">
      <w:pPr>
        <w:rPr>
          <w:sz w:val="16"/>
        </w:rPr>
      </w:pPr>
      <w:r w:rsidRPr="00BF0A84">
        <w:rPr>
          <w:rStyle w:val="StyleUnderline"/>
          <w:highlight w:val="cyan"/>
        </w:rPr>
        <w:t>In</w:t>
      </w:r>
      <w:r w:rsidRPr="00BA3B36">
        <w:rPr>
          <w:rStyle w:val="StyleUnderline"/>
        </w:rPr>
        <w:t xml:space="preserve"> the </w:t>
      </w:r>
      <w:r w:rsidRPr="00BF0A84">
        <w:rPr>
          <w:rStyle w:val="Emphasis"/>
          <w:highlight w:val="cyan"/>
        </w:rPr>
        <w:t>zero-sum</w:t>
      </w:r>
      <w:r w:rsidRPr="00BA3B36">
        <w:rPr>
          <w:rStyle w:val="StyleUnderline"/>
        </w:rPr>
        <w:t xml:space="preserve"> game of </w:t>
      </w:r>
      <w:r w:rsidRPr="00BA3B36">
        <w:rPr>
          <w:rStyle w:val="Emphasis"/>
        </w:rPr>
        <w:t xml:space="preserve">emergency </w:t>
      </w:r>
      <w:r w:rsidRPr="00BF0A84">
        <w:rPr>
          <w:rStyle w:val="Emphasis"/>
          <w:highlight w:val="cyan"/>
        </w:rPr>
        <w:t>global</w:t>
      </w:r>
      <w:r w:rsidRPr="00BA3B36">
        <w:rPr>
          <w:rStyle w:val="StyleUnderline"/>
        </w:rPr>
        <w:t xml:space="preserve"> energy </w:t>
      </w:r>
      <w:r w:rsidRPr="00BF0A84">
        <w:rPr>
          <w:rStyle w:val="StyleUnderline"/>
          <w:highlight w:val="cyan"/>
        </w:rPr>
        <w:t>supplies</w:t>
      </w:r>
      <w:r w:rsidRPr="00A719AE">
        <w:rPr>
          <w:sz w:val="16"/>
        </w:rPr>
        <w:t xml:space="preserve">, China’s hoarding of LNG prior to the 2022 invasion meant that Europe – critically dependent on Russian gas and oil – </w:t>
      </w:r>
      <w:r w:rsidRPr="00BF0A84">
        <w:rPr>
          <w:rStyle w:val="StyleUnderline"/>
          <w:highlight w:val="cyan"/>
        </w:rPr>
        <w:t>would be</w:t>
      </w:r>
      <w:r w:rsidRPr="00BA3B36">
        <w:rPr>
          <w:rStyle w:val="StyleUnderline"/>
        </w:rPr>
        <w:t xml:space="preserve"> even more </w:t>
      </w:r>
      <w:r w:rsidRPr="00BF0A84">
        <w:rPr>
          <w:rStyle w:val="Emphasis"/>
          <w:highlight w:val="cyan"/>
        </w:rPr>
        <w:t>exposed</w:t>
      </w:r>
      <w:r w:rsidRPr="00BF0A84">
        <w:rPr>
          <w:rStyle w:val="StyleUnderline"/>
          <w:highlight w:val="cyan"/>
        </w:rPr>
        <w:t xml:space="preserve"> if</w:t>
      </w:r>
      <w:r w:rsidRPr="00BA3B36">
        <w:rPr>
          <w:rStyle w:val="StyleUnderline"/>
        </w:rPr>
        <w:t xml:space="preserve"> these </w:t>
      </w:r>
      <w:r w:rsidRPr="00BF0A84">
        <w:rPr>
          <w:rStyle w:val="StyleUnderline"/>
          <w:highlight w:val="cyan"/>
        </w:rPr>
        <w:t>supplies</w:t>
      </w:r>
      <w:r w:rsidRPr="00BA3B36">
        <w:rPr>
          <w:rStyle w:val="StyleUnderline"/>
        </w:rPr>
        <w:t xml:space="preserve"> </w:t>
      </w:r>
      <w:r w:rsidRPr="00BA3B36">
        <w:rPr>
          <w:rStyle w:val="Emphasis"/>
        </w:rPr>
        <w:t xml:space="preserve">suddenly </w:t>
      </w:r>
      <w:r w:rsidRPr="00BF0A84">
        <w:rPr>
          <w:rStyle w:val="Emphasis"/>
          <w:highlight w:val="cyan"/>
        </w:rPr>
        <w:t>stopped</w:t>
      </w:r>
      <w:r w:rsidRPr="00A719AE">
        <w:rPr>
          <w:sz w:val="16"/>
        </w:rPr>
        <w:t xml:space="preserve">. Russia had been banking on this to produce the same response from Europe to its 2022 invasion of Ukraine as had occurred after its 2008 invasion of Georgia and its 2014 invasion of Ukraine and subsequent annexation of Crimea. That is, </w:t>
      </w:r>
      <w:r w:rsidRPr="00647DC0">
        <w:rPr>
          <w:rStyle w:val="StyleUnderline"/>
          <w:highlight w:val="cyan"/>
        </w:rPr>
        <w:t xml:space="preserve">Russia </w:t>
      </w:r>
      <w:r w:rsidRPr="00647DC0">
        <w:rPr>
          <w:rStyle w:val="Emphasis"/>
          <w:highlight w:val="cyan"/>
        </w:rPr>
        <w:t>expected</w:t>
      </w:r>
      <w:r w:rsidRPr="00647DC0">
        <w:rPr>
          <w:rStyle w:val="StyleUnderline"/>
          <w:highlight w:val="cyan"/>
        </w:rPr>
        <w:t xml:space="preserve"> Europe to do</w:t>
      </w:r>
      <w:r w:rsidRPr="00B5670A">
        <w:rPr>
          <w:rStyle w:val="StyleUnderline"/>
        </w:rPr>
        <w:t xml:space="preserve"> </w:t>
      </w:r>
      <w:r w:rsidRPr="00B5670A">
        <w:rPr>
          <w:rStyle w:val="Emphasis"/>
        </w:rPr>
        <w:t xml:space="preserve">absolutely </w:t>
      </w:r>
      <w:r w:rsidRPr="00647DC0">
        <w:rPr>
          <w:rStyle w:val="Emphasis"/>
          <w:highlight w:val="cyan"/>
        </w:rPr>
        <w:t>nothing</w:t>
      </w:r>
      <w:r w:rsidRPr="00A719AE">
        <w:rPr>
          <w:sz w:val="16"/>
        </w:rPr>
        <w:t xml:space="preserve"> meaningful to sanction its aggression. The Kremlin was nearly right in its calculations, with the effective leader of </w:t>
      </w:r>
      <w:r w:rsidRPr="00B5670A">
        <w:rPr>
          <w:rStyle w:val="StyleUnderline"/>
        </w:rPr>
        <w:t>the</w:t>
      </w:r>
      <w:r w:rsidRPr="00A719AE">
        <w:rPr>
          <w:sz w:val="16"/>
        </w:rPr>
        <w:t xml:space="preserve"> European Union (</w:t>
      </w:r>
      <w:r w:rsidRPr="00647DC0">
        <w:rPr>
          <w:rStyle w:val="Emphasis"/>
          <w:highlight w:val="cyan"/>
        </w:rPr>
        <w:t>E.U.</w:t>
      </w:r>
      <w:r w:rsidRPr="00A719AE">
        <w:rPr>
          <w:sz w:val="16"/>
        </w:rPr>
        <w:t xml:space="preserve">) – Germany – </w:t>
      </w:r>
      <w:r w:rsidRPr="00B5670A">
        <w:rPr>
          <w:rStyle w:val="StyleUnderline"/>
        </w:rPr>
        <w:t xml:space="preserve">only </w:t>
      </w:r>
      <w:r w:rsidRPr="00647DC0">
        <w:rPr>
          <w:rStyle w:val="Emphasis"/>
          <w:highlight w:val="cyan"/>
        </w:rPr>
        <w:t>concerned</w:t>
      </w:r>
      <w:r w:rsidRPr="00647DC0">
        <w:rPr>
          <w:rStyle w:val="StyleUnderline"/>
          <w:highlight w:val="cyan"/>
        </w:rPr>
        <w:t xml:space="preserve"> about ensuring</w:t>
      </w:r>
      <w:r w:rsidRPr="00B5670A">
        <w:rPr>
          <w:rStyle w:val="StyleUnderline"/>
        </w:rPr>
        <w:t xml:space="preserve"> its </w:t>
      </w:r>
      <w:r w:rsidRPr="00B5670A">
        <w:rPr>
          <w:rStyle w:val="Emphasis"/>
        </w:rPr>
        <w:t xml:space="preserve">own </w:t>
      </w:r>
      <w:r w:rsidRPr="00647DC0">
        <w:rPr>
          <w:rStyle w:val="Emphasis"/>
          <w:highlight w:val="cyan"/>
        </w:rPr>
        <w:t>continuity</w:t>
      </w:r>
      <w:r w:rsidRPr="00647DC0">
        <w:rPr>
          <w:rStyle w:val="StyleUnderline"/>
          <w:highlight w:val="cyan"/>
        </w:rPr>
        <w:t xml:space="preserve"> of gas</w:t>
      </w:r>
      <w:r w:rsidRPr="00B5670A">
        <w:rPr>
          <w:rStyle w:val="StyleUnderline"/>
        </w:rPr>
        <w:t xml:space="preserve"> and oil supplies </w:t>
      </w:r>
      <w:r w:rsidRPr="00647DC0">
        <w:rPr>
          <w:rStyle w:val="StyleUnderline"/>
          <w:highlight w:val="cyan"/>
        </w:rPr>
        <w:t>from Russia</w:t>
      </w:r>
      <w:r w:rsidRPr="00A719AE">
        <w:rPr>
          <w:sz w:val="16"/>
        </w:rPr>
        <w:t xml:space="preserve"> in 2022 </w:t>
      </w:r>
      <w:r w:rsidRPr="00647DC0">
        <w:rPr>
          <w:rStyle w:val="StyleUnderline"/>
          <w:highlight w:val="cyan"/>
        </w:rPr>
        <w:t xml:space="preserve">at </w:t>
      </w:r>
      <w:r w:rsidRPr="00647DC0">
        <w:rPr>
          <w:rStyle w:val="Emphasis"/>
          <w:highlight w:val="cyan"/>
        </w:rPr>
        <w:t>all costs</w:t>
      </w:r>
      <w:r w:rsidRPr="00A719AE">
        <w:rPr>
          <w:sz w:val="16"/>
        </w:rPr>
        <w:t xml:space="preserve">, as also analysed in detail in my new book on the new global oil market order. </w:t>
      </w:r>
      <w:r w:rsidRPr="00647DC0">
        <w:rPr>
          <w:rStyle w:val="StyleUnderline"/>
          <w:highlight w:val="cyan"/>
        </w:rPr>
        <w:t xml:space="preserve">Its </w:t>
      </w:r>
      <w:r w:rsidRPr="00647DC0">
        <w:rPr>
          <w:rStyle w:val="Emphasis"/>
          <w:highlight w:val="cyan"/>
        </w:rPr>
        <w:t>acquiescence</w:t>
      </w:r>
      <w:r w:rsidRPr="00647DC0">
        <w:rPr>
          <w:rStyle w:val="StyleUnderline"/>
          <w:highlight w:val="cyan"/>
        </w:rPr>
        <w:t xml:space="preserve"> to</w:t>
      </w:r>
      <w:r w:rsidRPr="00B5670A">
        <w:rPr>
          <w:rStyle w:val="StyleUnderline"/>
        </w:rPr>
        <w:t xml:space="preserve"> Russian </w:t>
      </w:r>
      <w:r w:rsidRPr="00647DC0">
        <w:rPr>
          <w:rStyle w:val="StyleUnderline"/>
          <w:highlight w:val="cyan"/>
        </w:rPr>
        <w:t>hostility</w:t>
      </w:r>
      <w:r w:rsidRPr="00A719AE">
        <w:rPr>
          <w:sz w:val="16"/>
        </w:rPr>
        <w:t xml:space="preserve"> yet again </w:t>
      </w:r>
      <w:r w:rsidRPr="00B5670A">
        <w:rPr>
          <w:rStyle w:val="StyleUnderline"/>
        </w:rPr>
        <w:t xml:space="preserve">was only </w:t>
      </w:r>
      <w:r w:rsidRPr="00647DC0">
        <w:rPr>
          <w:rStyle w:val="Emphasis"/>
          <w:highlight w:val="cyan"/>
        </w:rPr>
        <w:t>stopped</w:t>
      </w:r>
      <w:r w:rsidRPr="00647DC0">
        <w:rPr>
          <w:rStyle w:val="StyleUnderline"/>
          <w:highlight w:val="cyan"/>
        </w:rPr>
        <w:t xml:space="preserve"> when</w:t>
      </w:r>
      <w:r w:rsidRPr="00B5670A">
        <w:rPr>
          <w:rStyle w:val="StyleUnderline"/>
        </w:rPr>
        <w:t xml:space="preserve"> the </w:t>
      </w:r>
      <w:r w:rsidRPr="00647DC0">
        <w:rPr>
          <w:rStyle w:val="StyleUnderline"/>
          <w:highlight w:val="cyan"/>
        </w:rPr>
        <w:t>U.S.</w:t>
      </w:r>
      <w:r w:rsidRPr="00A719AE">
        <w:rPr>
          <w:sz w:val="16"/>
        </w:rPr>
        <w:t xml:space="preserve"> with U.K. support in Europe and the Middle East </w:t>
      </w:r>
      <w:r w:rsidRPr="00B5670A">
        <w:rPr>
          <w:rStyle w:val="StyleUnderline"/>
        </w:rPr>
        <w:t xml:space="preserve">worked to </w:t>
      </w:r>
      <w:r w:rsidRPr="00647DC0">
        <w:rPr>
          <w:rStyle w:val="Emphasis"/>
          <w:highlight w:val="cyan"/>
        </w:rPr>
        <w:t>establish new</w:t>
      </w:r>
      <w:r w:rsidRPr="00B5670A">
        <w:rPr>
          <w:rStyle w:val="StyleUnderline"/>
        </w:rPr>
        <w:t xml:space="preserve"> emergency </w:t>
      </w:r>
      <w:r w:rsidRPr="00647DC0">
        <w:rPr>
          <w:rStyle w:val="StyleUnderline"/>
          <w:highlight w:val="cyan"/>
        </w:rPr>
        <w:t>supplies</w:t>
      </w:r>
      <w:r w:rsidRPr="00B5670A">
        <w:rPr>
          <w:rStyle w:val="StyleUnderline"/>
        </w:rPr>
        <w:t xml:space="preserve"> of LNG </w:t>
      </w:r>
      <w:r w:rsidRPr="00647DC0">
        <w:rPr>
          <w:rStyle w:val="StyleUnderline"/>
          <w:highlight w:val="cyan"/>
        </w:rPr>
        <w:t xml:space="preserve">from </w:t>
      </w:r>
      <w:r w:rsidRPr="00647DC0">
        <w:rPr>
          <w:rStyle w:val="Emphasis"/>
          <w:highlight w:val="cyan"/>
        </w:rPr>
        <w:t>elsewhere</w:t>
      </w:r>
      <w:r w:rsidRPr="00B5670A">
        <w:rPr>
          <w:rStyle w:val="StyleUnderline"/>
        </w:rPr>
        <w:t xml:space="preserve">. This determination </w:t>
      </w:r>
      <w:r w:rsidRPr="00647DC0">
        <w:rPr>
          <w:rStyle w:val="StyleUnderline"/>
          <w:highlight w:val="cyan"/>
        </w:rPr>
        <w:t>to never again</w:t>
      </w:r>
      <w:r w:rsidRPr="00B5670A">
        <w:rPr>
          <w:rStyle w:val="StyleUnderline"/>
        </w:rPr>
        <w:t xml:space="preserve"> allow the </w:t>
      </w:r>
      <w:r w:rsidRPr="00647DC0">
        <w:rPr>
          <w:rStyle w:val="Emphasis"/>
          <w:highlight w:val="cyan"/>
        </w:rPr>
        <w:t>E</w:t>
      </w:r>
      <w:r w:rsidRPr="00A719AE">
        <w:rPr>
          <w:sz w:val="16"/>
        </w:rPr>
        <w:t xml:space="preserve">uropean </w:t>
      </w:r>
      <w:r w:rsidRPr="00647DC0">
        <w:rPr>
          <w:rStyle w:val="Emphasis"/>
          <w:highlight w:val="cyan"/>
        </w:rPr>
        <w:t>U</w:t>
      </w:r>
      <w:r w:rsidRPr="00A719AE">
        <w:rPr>
          <w:sz w:val="16"/>
        </w:rPr>
        <w:t xml:space="preserve">nion states </w:t>
      </w:r>
      <w:r w:rsidRPr="00647DC0">
        <w:rPr>
          <w:rStyle w:val="StyleUnderline"/>
          <w:highlight w:val="cyan"/>
        </w:rPr>
        <w:t>to</w:t>
      </w:r>
      <w:r w:rsidRPr="00A719AE">
        <w:rPr>
          <w:sz w:val="16"/>
        </w:rPr>
        <w:t xml:space="preserve"> just </w:t>
      </w:r>
      <w:r w:rsidRPr="00647DC0">
        <w:rPr>
          <w:rStyle w:val="Emphasis"/>
          <w:highlight w:val="cyan"/>
        </w:rPr>
        <w:t>roll over</w:t>
      </w:r>
      <w:r w:rsidRPr="00647DC0">
        <w:rPr>
          <w:rStyle w:val="StyleUnderline"/>
          <w:highlight w:val="cyan"/>
        </w:rPr>
        <w:t xml:space="preserve"> in</w:t>
      </w:r>
      <w:r w:rsidRPr="00B5670A">
        <w:rPr>
          <w:rStyle w:val="StyleUnderline"/>
        </w:rPr>
        <w:t xml:space="preserve"> the </w:t>
      </w:r>
      <w:r w:rsidRPr="00647DC0">
        <w:rPr>
          <w:rStyle w:val="StyleUnderline"/>
          <w:highlight w:val="cyan"/>
        </w:rPr>
        <w:t xml:space="preserve">face of Russian </w:t>
      </w:r>
      <w:r w:rsidRPr="00647DC0">
        <w:rPr>
          <w:rStyle w:val="Emphasis"/>
          <w:highlight w:val="cyan"/>
        </w:rPr>
        <w:t>aggression</w:t>
      </w:r>
      <w:r w:rsidRPr="00647DC0">
        <w:rPr>
          <w:rStyle w:val="StyleUnderline"/>
          <w:highlight w:val="cyan"/>
        </w:rPr>
        <w:t xml:space="preserve"> due to</w:t>
      </w:r>
      <w:r w:rsidRPr="00A719AE">
        <w:rPr>
          <w:sz w:val="16"/>
        </w:rPr>
        <w:t xml:space="preserve"> their </w:t>
      </w:r>
      <w:r w:rsidRPr="00647DC0">
        <w:rPr>
          <w:rStyle w:val="Emphasis"/>
          <w:highlight w:val="cyan"/>
        </w:rPr>
        <w:t>over-reliance</w:t>
      </w:r>
      <w:r w:rsidRPr="00647DC0">
        <w:rPr>
          <w:rStyle w:val="StyleUnderline"/>
          <w:highlight w:val="cyan"/>
        </w:rPr>
        <w:t xml:space="preserve"> on Russian energy</w:t>
      </w:r>
      <w:r w:rsidRPr="00B5670A">
        <w:rPr>
          <w:rStyle w:val="StyleUnderline"/>
        </w:rPr>
        <w:t xml:space="preserve"> is </w:t>
      </w:r>
      <w:r w:rsidRPr="00A719AE">
        <w:rPr>
          <w:sz w:val="16"/>
        </w:rPr>
        <w:t xml:space="preserve">the second </w:t>
      </w:r>
      <w:r w:rsidRPr="00647DC0">
        <w:rPr>
          <w:rStyle w:val="Emphasis"/>
          <w:highlight w:val="cyan"/>
        </w:rPr>
        <w:t>key</w:t>
      </w:r>
      <w:r w:rsidRPr="00647DC0">
        <w:rPr>
          <w:rStyle w:val="StyleUnderline"/>
          <w:highlight w:val="cyan"/>
        </w:rPr>
        <w:t xml:space="preserve"> reason</w:t>
      </w:r>
      <w:r w:rsidRPr="00B5670A">
        <w:rPr>
          <w:rStyle w:val="StyleUnderline"/>
        </w:rPr>
        <w:t xml:space="preserve"> why the </w:t>
      </w:r>
      <w:r w:rsidRPr="00647DC0">
        <w:rPr>
          <w:rStyle w:val="StyleUnderline"/>
          <w:highlight w:val="cyan"/>
        </w:rPr>
        <w:t xml:space="preserve">U.S. </w:t>
      </w:r>
      <w:r w:rsidRPr="00647DC0">
        <w:rPr>
          <w:rStyle w:val="Emphasis"/>
          <w:highlight w:val="cyan"/>
        </w:rPr>
        <w:t>continues</w:t>
      </w:r>
      <w:r w:rsidRPr="00B5670A">
        <w:rPr>
          <w:rStyle w:val="StyleUnderline"/>
        </w:rPr>
        <w:t xml:space="preserve"> to</w:t>
      </w:r>
      <w:r w:rsidRPr="00A719AE">
        <w:rPr>
          <w:sz w:val="16"/>
        </w:rPr>
        <w:t xml:space="preserve"> mercilessly target its </w:t>
      </w:r>
      <w:r w:rsidRPr="00647DC0">
        <w:rPr>
          <w:rStyle w:val="StyleUnderline"/>
          <w:highlight w:val="cyan"/>
        </w:rPr>
        <w:t>LNG</w:t>
      </w:r>
      <w:r w:rsidRPr="00A719AE">
        <w:rPr>
          <w:sz w:val="16"/>
        </w:rPr>
        <w:t xml:space="preserve"> sector.</w:t>
      </w:r>
    </w:p>
    <w:p w14:paraId="34D70FC6" w14:textId="77777777" w:rsidR="00D82CBE" w:rsidRPr="00A719AE" w:rsidRDefault="00D82CBE" w:rsidP="00D82CBE">
      <w:pPr>
        <w:rPr>
          <w:sz w:val="16"/>
        </w:rPr>
      </w:pPr>
      <w:r w:rsidRPr="00A719AE">
        <w:rPr>
          <w:sz w:val="16"/>
        </w:rPr>
        <w:t xml:space="preserve">The third reason is that </w:t>
      </w:r>
      <w:r w:rsidRPr="00647DC0">
        <w:rPr>
          <w:rStyle w:val="StyleUnderline"/>
          <w:highlight w:val="cyan"/>
        </w:rPr>
        <w:t>energy</w:t>
      </w:r>
      <w:r w:rsidRPr="00B5670A">
        <w:rPr>
          <w:rStyle w:val="StyleUnderline"/>
        </w:rPr>
        <w:t xml:space="preserve"> exports </w:t>
      </w:r>
      <w:r w:rsidRPr="00647DC0">
        <w:rPr>
          <w:rStyle w:val="StyleUnderline"/>
          <w:highlight w:val="cyan"/>
        </w:rPr>
        <w:t>remain</w:t>
      </w:r>
      <w:r w:rsidRPr="00B5670A">
        <w:rPr>
          <w:rStyle w:val="StyleUnderline"/>
        </w:rPr>
        <w:t xml:space="preserve"> the </w:t>
      </w:r>
      <w:r w:rsidRPr="00647DC0">
        <w:rPr>
          <w:rStyle w:val="Emphasis"/>
          <w:highlight w:val="cyan"/>
        </w:rPr>
        <w:t>foundation</w:t>
      </w:r>
      <w:r w:rsidRPr="00E9547D">
        <w:rPr>
          <w:rStyle w:val="Emphasis"/>
        </w:rPr>
        <w:t xml:space="preserve"> stone</w:t>
      </w:r>
      <w:r w:rsidRPr="00B5670A">
        <w:rPr>
          <w:rStyle w:val="StyleUnderline"/>
        </w:rPr>
        <w:t xml:space="preserve"> </w:t>
      </w:r>
      <w:r w:rsidRPr="00647DC0">
        <w:rPr>
          <w:rStyle w:val="StyleUnderline"/>
          <w:highlight w:val="cyan"/>
        </w:rPr>
        <w:t>of Russia’s</w:t>
      </w:r>
      <w:r w:rsidRPr="00B5670A">
        <w:rPr>
          <w:rStyle w:val="StyleUnderline"/>
        </w:rPr>
        <w:t xml:space="preserve"> essentially </w:t>
      </w:r>
      <w:r w:rsidRPr="00647DC0">
        <w:rPr>
          <w:rStyle w:val="Emphasis"/>
          <w:highlight w:val="cyan"/>
        </w:rPr>
        <w:t>petro-economy</w:t>
      </w:r>
      <w:r w:rsidRPr="00A719AE">
        <w:rPr>
          <w:sz w:val="16"/>
        </w:rPr>
        <w:t xml:space="preserve"> and that it was intending to counterbalance the reduction of income from pipelined oil and gas with rises in LNG supplies. Indeed, according to comments from its Deputy Prime Minister Alexander Novak on 22 November last year, </w:t>
      </w:r>
      <w:r w:rsidRPr="00E9547D">
        <w:rPr>
          <w:rStyle w:val="StyleUnderline"/>
        </w:rPr>
        <w:t xml:space="preserve">Russia </w:t>
      </w:r>
      <w:r w:rsidRPr="00E9547D">
        <w:rPr>
          <w:rStyle w:val="Emphasis"/>
        </w:rPr>
        <w:t>intended</w:t>
      </w:r>
      <w:r w:rsidRPr="00E9547D">
        <w:rPr>
          <w:rStyle w:val="StyleUnderline"/>
        </w:rPr>
        <w:t xml:space="preserve"> its LNG market share to </w:t>
      </w:r>
      <w:r w:rsidRPr="00E9547D">
        <w:rPr>
          <w:rStyle w:val="Emphasis"/>
        </w:rPr>
        <w:t>rise</w:t>
      </w:r>
      <w:r w:rsidRPr="00E9547D">
        <w:rPr>
          <w:rStyle w:val="StyleUnderline"/>
        </w:rPr>
        <w:t xml:space="preserve"> to </w:t>
      </w:r>
      <w:r w:rsidRPr="00E9547D">
        <w:rPr>
          <w:rStyle w:val="Emphasis"/>
        </w:rPr>
        <w:t>20 percent</w:t>
      </w:r>
      <w:r w:rsidRPr="00A719AE">
        <w:rPr>
          <w:sz w:val="16"/>
        </w:rPr>
        <w:t xml:space="preserve"> (at least 100 million tons per year) </w:t>
      </w:r>
      <w:r w:rsidRPr="00E9547D">
        <w:rPr>
          <w:rStyle w:val="StyleUnderline"/>
        </w:rPr>
        <w:t xml:space="preserve">by </w:t>
      </w:r>
      <w:r w:rsidRPr="00E9547D">
        <w:rPr>
          <w:rStyle w:val="Emphasis"/>
        </w:rPr>
        <w:t>2030</w:t>
      </w:r>
      <w:r w:rsidRPr="00A719AE">
        <w:rPr>
          <w:sz w:val="16"/>
        </w:rPr>
        <w:t xml:space="preserve">, from the current 8 percent (around 33 tons in 2023). As also analysed in my new book on the new global oil market order, </w:t>
      </w:r>
      <w:r w:rsidRPr="00143F81">
        <w:rPr>
          <w:rStyle w:val="StyleUnderline"/>
        </w:rPr>
        <w:t xml:space="preserve">Russia </w:t>
      </w:r>
      <w:r w:rsidRPr="00143F81">
        <w:rPr>
          <w:rStyle w:val="Emphasis"/>
        </w:rPr>
        <w:t>earned</w:t>
      </w:r>
      <w:r w:rsidRPr="00143F81">
        <w:rPr>
          <w:rStyle w:val="StyleUnderline"/>
        </w:rPr>
        <w:t xml:space="preserve"> nearly</w:t>
      </w:r>
      <w:r w:rsidRPr="00A719AE">
        <w:rPr>
          <w:sz w:val="16"/>
        </w:rPr>
        <w:t xml:space="preserve"> US </w:t>
      </w:r>
      <w:r w:rsidRPr="00143F81">
        <w:rPr>
          <w:rStyle w:val="Emphasis"/>
        </w:rPr>
        <w:t>$100 billion</w:t>
      </w:r>
      <w:r w:rsidRPr="00143F81">
        <w:rPr>
          <w:rStyle w:val="StyleUnderline"/>
        </w:rPr>
        <w:t xml:space="preserve"> from oil and gas exports during the first </w:t>
      </w:r>
      <w:r w:rsidRPr="00143F81">
        <w:rPr>
          <w:rStyle w:val="Emphasis"/>
        </w:rPr>
        <w:t>100 days</w:t>
      </w:r>
      <w:r w:rsidRPr="00143F81">
        <w:rPr>
          <w:rStyle w:val="StyleUnderline"/>
        </w:rPr>
        <w:t xml:space="preserve"> of the war in </w:t>
      </w:r>
      <w:r w:rsidRPr="00143F81">
        <w:rPr>
          <w:rStyle w:val="Emphasis"/>
        </w:rPr>
        <w:t>Ukraine</w:t>
      </w:r>
      <w:r w:rsidRPr="00A719AE">
        <w:rPr>
          <w:sz w:val="16"/>
        </w:rPr>
        <w:t xml:space="preserve">. Overall, </w:t>
      </w:r>
      <w:r w:rsidRPr="00AC1F7D">
        <w:rPr>
          <w:rStyle w:val="Emphasis"/>
          <w:highlight w:val="cyan"/>
        </w:rPr>
        <w:t>revenues</w:t>
      </w:r>
      <w:r w:rsidRPr="00AC1F7D">
        <w:rPr>
          <w:rStyle w:val="StyleUnderline"/>
          <w:highlight w:val="cyan"/>
        </w:rPr>
        <w:t xml:space="preserve"> from</w:t>
      </w:r>
      <w:r w:rsidRPr="00143F81">
        <w:rPr>
          <w:rStyle w:val="StyleUnderline"/>
        </w:rPr>
        <w:t xml:space="preserve"> the higher </w:t>
      </w:r>
      <w:r w:rsidRPr="00143F81">
        <w:rPr>
          <w:rStyle w:val="Emphasis"/>
        </w:rPr>
        <w:t>post-invasion</w:t>
      </w:r>
      <w:r w:rsidRPr="00143F81">
        <w:rPr>
          <w:rStyle w:val="StyleUnderline"/>
        </w:rPr>
        <w:t xml:space="preserve"> </w:t>
      </w:r>
      <w:r w:rsidRPr="00AC1F7D">
        <w:rPr>
          <w:rStyle w:val="StyleUnderline"/>
          <w:highlight w:val="cyan"/>
        </w:rPr>
        <w:t>oil</w:t>
      </w:r>
      <w:r w:rsidRPr="00143F81">
        <w:rPr>
          <w:rStyle w:val="StyleUnderline"/>
        </w:rPr>
        <w:t xml:space="preserve"> and gas prices </w:t>
      </w:r>
      <w:r w:rsidRPr="00AC1F7D">
        <w:rPr>
          <w:rStyle w:val="StyleUnderline"/>
          <w:highlight w:val="cyan"/>
        </w:rPr>
        <w:t>were</w:t>
      </w:r>
      <w:r w:rsidRPr="00143F81">
        <w:rPr>
          <w:rStyle w:val="StyleUnderline"/>
        </w:rPr>
        <w:t xml:space="preserve"> </w:t>
      </w:r>
      <w:r w:rsidRPr="00143F81">
        <w:rPr>
          <w:rStyle w:val="Emphasis"/>
        </w:rPr>
        <w:t xml:space="preserve">much </w:t>
      </w:r>
      <w:r w:rsidRPr="00AC1F7D">
        <w:rPr>
          <w:rStyle w:val="Emphasis"/>
          <w:highlight w:val="cyan"/>
        </w:rPr>
        <w:t>greater</w:t>
      </w:r>
      <w:r w:rsidRPr="00AC1F7D">
        <w:rPr>
          <w:rStyle w:val="StyleUnderline"/>
          <w:highlight w:val="cyan"/>
        </w:rPr>
        <w:t xml:space="preserve"> than</w:t>
      </w:r>
      <w:r w:rsidRPr="00143F81">
        <w:rPr>
          <w:rStyle w:val="StyleUnderline"/>
        </w:rPr>
        <w:t xml:space="preserve"> the </w:t>
      </w:r>
      <w:r w:rsidRPr="00AC1F7D">
        <w:rPr>
          <w:rStyle w:val="StyleUnderline"/>
          <w:highlight w:val="cyan"/>
        </w:rPr>
        <w:t>cost</w:t>
      </w:r>
      <w:r w:rsidRPr="00A719AE">
        <w:rPr>
          <w:sz w:val="16"/>
        </w:rPr>
        <w:t xml:space="preserve"> for Russia of continuing to fight the war. However, as prices started to weaken again and sanctions increasingly hit Russia, its finances and ability to secure an outright military victory have been significantly reduced. So desperate has the situation become for President Vladimir Putin that he risked arrest in December to visit Saudi Arabia’s Mohammed bin Salman, and the UAE’s Mohamed bin Zayed al Nahyan, to plead for greater cuts in OPEC oil production in order to push prices up. Again, in the zero-sum game of </w:t>
      </w:r>
      <w:r w:rsidRPr="00CB5CC5">
        <w:rPr>
          <w:sz w:val="16"/>
        </w:rPr>
        <w:t xml:space="preserve">the global energy market, Russia’s LNG losses from sanctions will be a gain for the U.S. and those LNG suppliers it regards as allies, which now includes Qatar. As it stands now, the Emirate will account for about 40 percent of all new LNG supplies across the globe by 2029, according to comments from its government. </w:t>
      </w:r>
      <w:r w:rsidRPr="00CB5CC5">
        <w:rPr>
          <w:rStyle w:val="StyleUnderline"/>
        </w:rPr>
        <w:t xml:space="preserve">The U.S. has </w:t>
      </w:r>
      <w:r w:rsidRPr="00CB5CC5">
        <w:rPr>
          <w:rStyle w:val="Emphasis"/>
        </w:rPr>
        <w:t>seen</w:t>
      </w:r>
      <w:r w:rsidRPr="00CB5CC5">
        <w:rPr>
          <w:rStyle w:val="StyleUnderline"/>
        </w:rPr>
        <w:t xml:space="preserve"> its LNG exports go from </w:t>
      </w:r>
      <w:r w:rsidRPr="00CB5CC5">
        <w:rPr>
          <w:rStyle w:val="Emphasis"/>
        </w:rPr>
        <w:t>zero</w:t>
      </w:r>
      <w:r w:rsidRPr="00CB5CC5">
        <w:rPr>
          <w:sz w:val="16"/>
        </w:rPr>
        <w:t xml:space="preserve"> before 2016 </w:t>
      </w:r>
      <w:r w:rsidRPr="00CB5CC5">
        <w:rPr>
          <w:rStyle w:val="StyleUnderline"/>
        </w:rPr>
        <w:t xml:space="preserve">to around </w:t>
      </w:r>
      <w:r w:rsidRPr="00CB5CC5">
        <w:rPr>
          <w:rStyle w:val="Emphasis"/>
        </w:rPr>
        <w:t>124 billion</w:t>
      </w:r>
      <w:r w:rsidRPr="00CB5CC5">
        <w:rPr>
          <w:sz w:val="16"/>
        </w:rPr>
        <w:t xml:space="preserve"> cubic metres (</w:t>
      </w:r>
      <w:r w:rsidRPr="00CB5CC5">
        <w:rPr>
          <w:rStyle w:val="StyleUnderline"/>
        </w:rPr>
        <w:t>bcm</w:t>
      </w:r>
      <w:r w:rsidRPr="00CB5CC5">
        <w:rPr>
          <w:sz w:val="16"/>
        </w:rPr>
        <w:t xml:space="preserve">) this year, </w:t>
      </w:r>
      <w:r w:rsidRPr="00CB5CC5">
        <w:rPr>
          <w:rStyle w:val="StyleUnderline"/>
        </w:rPr>
        <w:t xml:space="preserve">and it is expecting another </w:t>
      </w:r>
      <w:r w:rsidRPr="00CB5CC5">
        <w:rPr>
          <w:rStyle w:val="Emphasis"/>
        </w:rPr>
        <w:t>124</w:t>
      </w:r>
      <w:r w:rsidRPr="00CB5CC5">
        <w:rPr>
          <w:rStyle w:val="StyleUnderline"/>
        </w:rPr>
        <w:t xml:space="preserve"> bcm to come </w:t>
      </w:r>
      <w:r w:rsidRPr="00CB5CC5">
        <w:rPr>
          <w:rStyle w:val="Emphasis"/>
        </w:rPr>
        <w:t>online</w:t>
      </w:r>
      <w:r w:rsidRPr="00CB5CC5">
        <w:rPr>
          <w:rStyle w:val="StyleUnderline"/>
        </w:rPr>
        <w:t xml:space="preserve"> by </w:t>
      </w:r>
      <w:r w:rsidRPr="00CB5CC5">
        <w:rPr>
          <w:rStyle w:val="Emphasis"/>
        </w:rPr>
        <w:t>2030</w:t>
      </w:r>
      <w:r w:rsidRPr="00CB5CC5">
        <w:rPr>
          <w:sz w:val="16"/>
        </w:rPr>
        <w:t>. Meanwhile</w:t>
      </w:r>
      <w:r w:rsidRPr="00A719AE">
        <w:rPr>
          <w:sz w:val="16"/>
        </w:rPr>
        <w:t xml:space="preserve">, according to the International Energy Agency, </w:t>
      </w:r>
      <w:r w:rsidRPr="00424C5C">
        <w:rPr>
          <w:rStyle w:val="StyleUnderline"/>
          <w:highlight w:val="cyan"/>
        </w:rPr>
        <w:t>Russia’s share</w:t>
      </w:r>
      <w:r w:rsidRPr="009A477B">
        <w:rPr>
          <w:rStyle w:val="StyleUnderline"/>
        </w:rPr>
        <w:t xml:space="preserve"> of </w:t>
      </w:r>
      <w:r w:rsidRPr="009A477B">
        <w:rPr>
          <w:rStyle w:val="Emphasis"/>
        </w:rPr>
        <w:t>internationally traded</w:t>
      </w:r>
      <w:r w:rsidRPr="009A477B">
        <w:rPr>
          <w:rStyle w:val="StyleUnderline"/>
        </w:rPr>
        <w:t xml:space="preserve"> natural gas is </w:t>
      </w:r>
      <w:r w:rsidRPr="00424C5C">
        <w:rPr>
          <w:rStyle w:val="StyleUnderline"/>
          <w:highlight w:val="cyan"/>
        </w:rPr>
        <w:t xml:space="preserve">forecast to </w:t>
      </w:r>
      <w:r w:rsidRPr="00424C5C">
        <w:rPr>
          <w:rStyle w:val="Emphasis"/>
          <w:highlight w:val="cyan"/>
        </w:rPr>
        <w:t>fall</w:t>
      </w:r>
      <w:r w:rsidRPr="009A477B">
        <w:rPr>
          <w:rStyle w:val="StyleUnderline"/>
        </w:rPr>
        <w:t xml:space="preserve"> from</w:t>
      </w:r>
      <w:r w:rsidRPr="00A719AE">
        <w:rPr>
          <w:sz w:val="16"/>
        </w:rPr>
        <w:t xml:space="preserve"> just around </w:t>
      </w:r>
      <w:r w:rsidRPr="009A477B">
        <w:rPr>
          <w:rStyle w:val="Emphasis"/>
        </w:rPr>
        <w:t>30 percent</w:t>
      </w:r>
      <w:r w:rsidRPr="00A719AE">
        <w:rPr>
          <w:sz w:val="16"/>
        </w:rPr>
        <w:t xml:space="preserve"> in the year before it invaded Ukraine </w:t>
      </w:r>
      <w:r w:rsidRPr="009A477B">
        <w:rPr>
          <w:rStyle w:val="StyleUnderline"/>
        </w:rPr>
        <w:t>to</w:t>
      </w:r>
      <w:r w:rsidRPr="00A719AE">
        <w:rPr>
          <w:sz w:val="16"/>
        </w:rPr>
        <w:t xml:space="preserve"> about </w:t>
      </w:r>
      <w:r w:rsidRPr="009A477B">
        <w:rPr>
          <w:rStyle w:val="Emphasis"/>
        </w:rPr>
        <w:t>15 percent</w:t>
      </w:r>
      <w:r w:rsidRPr="00A719AE">
        <w:rPr>
          <w:sz w:val="16"/>
        </w:rPr>
        <w:t xml:space="preserve"> by 2030. Its revenue from natural gas sales is projected to drop from around US$100 billion in 2021 to less than US$40 billion by 2030.</w:t>
      </w:r>
    </w:p>
    <w:p w14:paraId="3984FBC4" w14:textId="77777777" w:rsidR="00D82CBE" w:rsidRPr="00A719AE" w:rsidRDefault="00D82CBE" w:rsidP="00D82CBE">
      <w:pPr>
        <w:rPr>
          <w:sz w:val="16"/>
        </w:rPr>
      </w:pPr>
      <w:r w:rsidRPr="00A719AE">
        <w:rPr>
          <w:sz w:val="16"/>
        </w:rPr>
        <w:t xml:space="preserve">The fourth and final reason why </w:t>
      </w:r>
      <w:r w:rsidRPr="009A477B">
        <w:rPr>
          <w:rStyle w:val="StyleUnderline"/>
        </w:rPr>
        <w:t xml:space="preserve">Washington is so </w:t>
      </w:r>
      <w:r w:rsidRPr="00820FC3">
        <w:rPr>
          <w:rStyle w:val="Emphasis"/>
        </w:rPr>
        <w:t>determined</w:t>
      </w:r>
      <w:r w:rsidRPr="009A477B">
        <w:rPr>
          <w:rStyle w:val="StyleUnderline"/>
        </w:rPr>
        <w:t xml:space="preserve"> to </w:t>
      </w:r>
      <w:r w:rsidRPr="00820FC3">
        <w:rPr>
          <w:rStyle w:val="Emphasis"/>
        </w:rPr>
        <w:t>effectively destroy</w:t>
      </w:r>
      <w:r w:rsidRPr="009A477B">
        <w:rPr>
          <w:rStyle w:val="StyleUnderline"/>
        </w:rPr>
        <w:t xml:space="preserve"> </w:t>
      </w:r>
      <w:r w:rsidRPr="00424C5C">
        <w:rPr>
          <w:rStyle w:val="StyleUnderline"/>
          <w:highlight w:val="cyan"/>
        </w:rPr>
        <w:t>Russia’s LNG</w:t>
      </w:r>
      <w:r w:rsidRPr="009A477B">
        <w:rPr>
          <w:rStyle w:val="StyleUnderline"/>
        </w:rPr>
        <w:t xml:space="preserve"> sector</w:t>
      </w:r>
      <w:r w:rsidRPr="00A719AE">
        <w:rPr>
          <w:sz w:val="16"/>
        </w:rPr>
        <w:t xml:space="preserve"> over the long term </w:t>
      </w:r>
      <w:r w:rsidRPr="00820FC3">
        <w:rPr>
          <w:rStyle w:val="StyleUnderline"/>
        </w:rPr>
        <w:t xml:space="preserve">is that it is an industry so </w:t>
      </w:r>
      <w:r w:rsidRPr="00424C5C">
        <w:rPr>
          <w:rStyle w:val="Emphasis"/>
          <w:highlight w:val="cyan"/>
        </w:rPr>
        <w:t>closely associated</w:t>
      </w:r>
      <w:r w:rsidRPr="00A719AE">
        <w:rPr>
          <w:sz w:val="16"/>
        </w:rPr>
        <w:t xml:space="preserve"> in Russia </w:t>
      </w:r>
      <w:r w:rsidRPr="00424C5C">
        <w:rPr>
          <w:rStyle w:val="StyleUnderline"/>
          <w:highlight w:val="cyan"/>
        </w:rPr>
        <w:t>with</w:t>
      </w:r>
      <w:r w:rsidRPr="00A719AE">
        <w:rPr>
          <w:sz w:val="16"/>
        </w:rPr>
        <w:t xml:space="preserve"> President Vladimir </w:t>
      </w:r>
      <w:r w:rsidRPr="00424C5C">
        <w:rPr>
          <w:rStyle w:val="Emphasis"/>
          <w:highlight w:val="cyan"/>
        </w:rPr>
        <w:t>Putin</w:t>
      </w:r>
      <w:r w:rsidRPr="00424C5C">
        <w:rPr>
          <w:rStyle w:val="StyleUnderline"/>
          <w:highlight w:val="cyan"/>
        </w:rPr>
        <w:t xml:space="preserve"> personally</w:t>
      </w:r>
      <w:r w:rsidRPr="00820FC3">
        <w:rPr>
          <w:rStyle w:val="StyleUnderline"/>
        </w:rPr>
        <w:t xml:space="preserve">. He has </w:t>
      </w:r>
      <w:r w:rsidRPr="00424C5C">
        <w:rPr>
          <w:rStyle w:val="Emphasis"/>
          <w:highlight w:val="cyan"/>
        </w:rPr>
        <w:t>long seen</w:t>
      </w:r>
      <w:r w:rsidRPr="00424C5C">
        <w:rPr>
          <w:rStyle w:val="StyleUnderline"/>
          <w:highlight w:val="cyan"/>
        </w:rPr>
        <w:t xml:space="preserve"> LNG</w:t>
      </w:r>
      <w:r w:rsidRPr="00A719AE">
        <w:rPr>
          <w:sz w:val="16"/>
        </w:rPr>
        <w:t xml:space="preserve"> – particularly from the country’s huge gas resources in the Arctic – </w:t>
      </w:r>
      <w:r w:rsidRPr="00424C5C">
        <w:rPr>
          <w:rStyle w:val="StyleUnderline"/>
          <w:highlight w:val="cyan"/>
        </w:rPr>
        <w:t>as</w:t>
      </w:r>
      <w:r w:rsidRPr="00820FC3">
        <w:rPr>
          <w:rStyle w:val="StyleUnderline"/>
        </w:rPr>
        <w:t xml:space="preserve"> the </w:t>
      </w:r>
      <w:r w:rsidRPr="00424C5C">
        <w:rPr>
          <w:rStyle w:val="StyleUnderline"/>
          <w:highlight w:val="cyan"/>
        </w:rPr>
        <w:t>key to Russia’s</w:t>
      </w:r>
      <w:r w:rsidRPr="00820FC3">
        <w:rPr>
          <w:rStyle w:val="StyleUnderline"/>
        </w:rPr>
        <w:t xml:space="preserve"> </w:t>
      </w:r>
      <w:r w:rsidRPr="00820FC3">
        <w:rPr>
          <w:rStyle w:val="Emphasis"/>
        </w:rPr>
        <w:t xml:space="preserve">next </w:t>
      </w:r>
      <w:r w:rsidRPr="00424C5C">
        <w:rPr>
          <w:rStyle w:val="Emphasis"/>
          <w:highlight w:val="cyan"/>
        </w:rPr>
        <w:t>major phase</w:t>
      </w:r>
      <w:r w:rsidRPr="00424C5C">
        <w:rPr>
          <w:rStyle w:val="StyleUnderline"/>
          <w:highlight w:val="cyan"/>
        </w:rPr>
        <w:t xml:space="preserve"> of</w:t>
      </w:r>
      <w:r w:rsidRPr="00820FC3">
        <w:rPr>
          <w:rStyle w:val="StyleUnderline"/>
        </w:rPr>
        <w:t xml:space="preserve"> energy </w:t>
      </w:r>
      <w:r w:rsidRPr="00424C5C">
        <w:rPr>
          <w:rStyle w:val="StyleUnderline"/>
          <w:highlight w:val="cyan"/>
        </w:rPr>
        <w:t>growth</w:t>
      </w:r>
      <w:r w:rsidRPr="00A719AE">
        <w:rPr>
          <w:sz w:val="16"/>
        </w:rPr>
        <w:t>, rather as shale oil and gas was for the U.S., as also detailed in my new book on the new global oil market order. The Russian Arctic sector comprises over 35,700 billion cubic metres of natural gas and over 2,300 million metric tons of oil and condensate, the majority of which are in the Yamal and Gydan peninsulas, lying on the south side of the Kara Sea. According to comments by Putin, the next few years will witness a dramatic expansion in the extraction of these Arctic resources, and a corollary build-out of the Northern Sea Route (NSR) – the coastal route of which crosses the Kara Sea - as the primary transport route to monetise these resources in the global oil and gas markets, especially to its key geopolitical and financial ally, China. Such was Putin’s determination to move ahead with Russia’s Arctic LNG projects that various heavyweight Russian entities were inveigled around the time the U.S. imposed its 2014 sanctions to finance key parts of them. The Russian Direct Investment Fund, for example, established a joint investment fund with the state-run Japan Bank for International Cooperation with each contributing half of a total of about JPY100 billion (then US$890 million) to it. The Russian government itself bankrolled Arctic LNG 1 from the beginning with money from the state budget. It then supported it again when sanctions were introduced by selling bonds in Yamal LNG (the first part of the Arctic LNG programs), and then by providing another RUB150 billion of backstop funding from the National Welfare Fund.</w:t>
      </w:r>
    </w:p>
    <w:p w14:paraId="3DBB6A11" w14:textId="77777777" w:rsidR="00D82CBE" w:rsidRDefault="00D82CBE" w:rsidP="00D82CBE">
      <w:pPr>
        <w:pStyle w:val="Heading4"/>
      </w:pPr>
      <w:r>
        <w:t xml:space="preserve">Weakness </w:t>
      </w:r>
      <w:r w:rsidRPr="00DD4141">
        <w:rPr>
          <w:u w:val="single"/>
        </w:rPr>
        <w:t>greenlights</w:t>
      </w:r>
      <w:r>
        <w:t xml:space="preserve"> Russian </w:t>
      </w:r>
      <w:r w:rsidRPr="00DD4141">
        <w:rPr>
          <w:u w:val="single"/>
        </w:rPr>
        <w:t>military aggression</w:t>
      </w:r>
      <w:r>
        <w:t xml:space="preserve"> and funds Putin’s </w:t>
      </w:r>
      <w:r w:rsidRPr="00DD4141">
        <w:rPr>
          <w:u w:val="single"/>
        </w:rPr>
        <w:t>war machine</w:t>
      </w:r>
      <w:r>
        <w:t>---</w:t>
      </w:r>
      <w:r w:rsidRPr="00DD4141">
        <w:rPr>
          <w:u w:val="single"/>
        </w:rPr>
        <w:t>nuclear war</w:t>
      </w:r>
      <w:r>
        <w:t>.</w:t>
      </w:r>
    </w:p>
    <w:p w14:paraId="59E0DC2D" w14:textId="77777777" w:rsidR="00D82CBE" w:rsidRPr="002A31EB" w:rsidRDefault="00D82CBE" w:rsidP="00D82CBE">
      <w:r w:rsidRPr="007E33E1">
        <w:rPr>
          <w:rStyle w:val="Style13ptBold"/>
        </w:rPr>
        <w:t>Fridman ’24</w:t>
      </w:r>
      <w:r>
        <w:t xml:space="preserve"> [Ofer and Vera Michlin-Shapir; June 12; Professor of War Studies at King’s College London, Ph.D. in Politics from the University of Reading; Professor and Visiting Research Fellow at King’s College Russia Institute; Deciphering Russian Enigma, “The Military,” p. 105-136]</w:t>
      </w:r>
    </w:p>
    <w:p w14:paraId="226B8790" w14:textId="77777777" w:rsidR="00D82CBE" w:rsidRPr="002A31EB" w:rsidRDefault="00D82CBE" w:rsidP="00D82CBE">
      <w:pPr>
        <w:rPr>
          <w:sz w:val="16"/>
        </w:rPr>
      </w:pPr>
      <w:r w:rsidRPr="002A31EB">
        <w:rPr>
          <w:sz w:val="16"/>
        </w:rPr>
        <w:t xml:space="preserve">Notwithstanding the above evidence and indicators of Russian military weaknesses, a dialectic approach may reveal that reality appears otherwise, and that </w:t>
      </w:r>
      <w:r w:rsidRPr="00424C5C">
        <w:rPr>
          <w:rStyle w:val="StyleUnderline"/>
          <w:highlight w:val="cyan"/>
        </w:rPr>
        <w:t>Russia</w:t>
      </w:r>
      <w:r w:rsidRPr="002A31EB">
        <w:rPr>
          <w:sz w:val="16"/>
        </w:rPr>
        <w:t xml:space="preserve"> remains a mighty bear. First, despite widespread corruption in the army, </w:t>
      </w:r>
      <w:r w:rsidRPr="00400458">
        <w:rPr>
          <w:rStyle w:val="StyleUnderline"/>
        </w:rPr>
        <w:t xml:space="preserve">the </w:t>
      </w:r>
      <w:r w:rsidRPr="00424C5C">
        <w:rPr>
          <w:rStyle w:val="StyleUnderline"/>
          <w:highlight w:val="cyan"/>
        </w:rPr>
        <w:t xml:space="preserve">military </w:t>
      </w:r>
      <w:r w:rsidRPr="00424C5C">
        <w:rPr>
          <w:rStyle w:val="Emphasis"/>
          <w:highlight w:val="cyan"/>
        </w:rPr>
        <w:t>budget</w:t>
      </w:r>
      <w:r w:rsidRPr="00424C5C">
        <w:rPr>
          <w:rStyle w:val="StyleUnderline"/>
          <w:highlight w:val="cyan"/>
        </w:rPr>
        <w:t xml:space="preserve"> is</w:t>
      </w:r>
      <w:r w:rsidRPr="00400458">
        <w:rPr>
          <w:rStyle w:val="StyleUnderline"/>
        </w:rPr>
        <w:t xml:space="preserve"> still </w:t>
      </w:r>
      <w:r w:rsidRPr="00424C5C">
        <w:rPr>
          <w:rStyle w:val="Emphasis"/>
          <w:highlight w:val="cyan"/>
        </w:rPr>
        <w:t>high</w:t>
      </w:r>
      <w:r w:rsidRPr="00424C5C">
        <w:rPr>
          <w:rStyle w:val="StyleUnderline"/>
          <w:highlight w:val="cyan"/>
        </w:rPr>
        <w:t xml:space="preserve"> and </w:t>
      </w:r>
      <w:r w:rsidRPr="00424C5C">
        <w:rPr>
          <w:rStyle w:val="Emphasis"/>
          <w:highlight w:val="cyan"/>
        </w:rPr>
        <w:t>growing</w:t>
      </w:r>
      <w:r w:rsidRPr="00424C5C">
        <w:rPr>
          <w:rStyle w:val="StyleUnderline"/>
          <w:highlight w:val="cyan"/>
        </w:rPr>
        <w:t xml:space="preserve">. </w:t>
      </w:r>
      <w:r w:rsidRPr="00424C5C">
        <w:rPr>
          <w:rStyle w:val="Emphasis"/>
          <w:highlight w:val="cyan"/>
        </w:rPr>
        <w:t>High oil prices</w:t>
      </w:r>
      <w:r w:rsidRPr="00424C5C">
        <w:rPr>
          <w:rStyle w:val="StyleUnderline"/>
          <w:highlight w:val="cyan"/>
        </w:rPr>
        <w:t xml:space="preserve"> and</w:t>
      </w:r>
      <w:r w:rsidRPr="002A31EB">
        <w:rPr>
          <w:sz w:val="16"/>
        </w:rPr>
        <w:t xml:space="preserve"> militarisation of </w:t>
      </w:r>
      <w:r w:rsidRPr="00400458">
        <w:rPr>
          <w:rStyle w:val="StyleUnderline"/>
        </w:rPr>
        <w:t xml:space="preserve">the </w:t>
      </w:r>
      <w:r w:rsidRPr="00424C5C">
        <w:rPr>
          <w:rStyle w:val="Emphasis"/>
          <w:highlight w:val="cyan"/>
        </w:rPr>
        <w:t>econ</w:t>
      </w:r>
      <w:r w:rsidRPr="00400458">
        <w:rPr>
          <w:rStyle w:val="StyleUnderline"/>
        </w:rPr>
        <w:t>omy</w:t>
      </w:r>
      <w:r w:rsidRPr="002A31EB">
        <w:rPr>
          <w:sz w:val="16"/>
        </w:rPr>
        <w:t xml:space="preserve"> could </w:t>
      </w:r>
      <w:r w:rsidRPr="00424C5C">
        <w:rPr>
          <w:rStyle w:val="StyleUnderline"/>
          <w:highlight w:val="cyan"/>
        </w:rPr>
        <w:t>allow Putin to</w:t>
      </w:r>
      <w:r w:rsidRPr="00400458">
        <w:rPr>
          <w:rStyle w:val="StyleUnderline"/>
        </w:rPr>
        <w:t xml:space="preserve"> </w:t>
      </w:r>
      <w:r w:rsidRPr="00400458">
        <w:rPr>
          <w:rStyle w:val="Emphasis"/>
        </w:rPr>
        <w:t xml:space="preserve">continue </w:t>
      </w:r>
      <w:r w:rsidRPr="00771641">
        <w:rPr>
          <w:rStyle w:val="Emphasis"/>
          <w:highlight w:val="cyan"/>
        </w:rPr>
        <w:t>invest</w:t>
      </w:r>
      <w:r w:rsidRPr="00771641">
        <w:rPr>
          <w:rStyle w:val="StyleUnderline"/>
        </w:rPr>
        <w:t>ing</w:t>
      </w:r>
      <w:r w:rsidRPr="00400458">
        <w:rPr>
          <w:rStyle w:val="StyleUnderline"/>
        </w:rPr>
        <w:t xml:space="preserve"> </w:t>
      </w:r>
      <w:r w:rsidRPr="00771641">
        <w:rPr>
          <w:rStyle w:val="StyleUnderline"/>
          <w:highlight w:val="cyan"/>
        </w:rPr>
        <w:t>in</w:t>
      </w:r>
      <w:r w:rsidRPr="00400458">
        <w:rPr>
          <w:rStyle w:val="StyleUnderline"/>
        </w:rPr>
        <w:t xml:space="preserve"> his </w:t>
      </w:r>
      <w:r w:rsidRPr="00771641">
        <w:rPr>
          <w:rStyle w:val="Emphasis"/>
          <w:highlight w:val="cyan"/>
        </w:rPr>
        <w:t>war machine</w:t>
      </w:r>
      <w:r w:rsidRPr="002A31EB">
        <w:rPr>
          <w:sz w:val="16"/>
        </w:rPr>
        <w:t xml:space="preserve">. Second, Russia invested </w:t>
      </w:r>
      <w:r w:rsidRPr="00771641">
        <w:rPr>
          <w:rStyle w:val="StyleUnderline"/>
          <w:highlight w:val="cyan"/>
        </w:rPr>
        <w:t>in</w:t>
      </w:r>
      <w:r w:rsidRPr="002A31EB">
        <w:rPr>
          <w:rStyle w:val="StyleUnderline"/>
        </w:rPr>
        <w:t xml:space="preserve"> the </w:t>
      </w:r>
      <w:r w:rsidRPr="00771641">
        <w:rPr>
          <w:rStyle w:val="Emphasis"/>
          <w:highlight w:val="cyan"/>
        </w:rPr>
        <w:t>development</w:t>
      </w:r>
      <w:r w:rsidRPr="00771641">
        <w:rPr>
          <w:rStyle w:val="StyleUnderline"/>
          <w:highlight w:val="cyan"/>
        </w:rPr>
        <w:t xml:space="preserve"> of </w:t>
      </w:r>
      <w:r w:rsidRPr="00771641">
        <w:rPr>
          <w:rStyle w:val="Emphasis"/>
          <w:highlight w:val="cyan"/>
        </w:rPr>
        <w:t>tactical nuc</w:t>
      </w:r>
      <w:r w:rsidRPr="00771641">
        <w:rPr>
          <w:rStyle w:val="StyleUnderline"/>
        </w:rPr>
        <w:t>lear weapon</w:t>
      </w:r>
      <w:r w:rsidRPr="00AF5EC9">
        <w:rPr>
          <w:rStyle w:val="Emphasis"/>
          <w:highlight w:val="cyan"/>
        </w:rPr>
        <w:t>s</w:t>
      </w:r>
      <w:r w:rsidRPr="00AF5EC9">
        <w:rPr>
          <w:rStyle w:val="StyleUnderline"/>
          <w:highlight w:val="cyan"/>
        </w:rPr>
        <w:t xml:space="preserve">, as well as </w:t>
      </w:r>
      <w:r w:rsidRPr="00AF5EC9">
        <w:rPr>
          <w:rStyle w:val="Emphasis"/>
          <w:highlight w:val="cyan"/>
        </w:rPr>
        <w:t>lowered</w:t>
      </w:r>
      <w:r w:rsidRPr="002A31EB">
        <w:rPr>
          <w:rStyle w:val="StyleUnderline"/>
        </w:rPr>
        <w:t xml:space="preserve"> its </w:t>
      </w:r>
      <w:r w:rsidRPr="00AF5EC9">
        <w:rPr>
          <w:rStyle w:val="Emphasis"/>
          <w:highlight w:val="cyan"/>
        </w:rPr>
        <w:t>threshold</w:t>
      </w:r>
      <w:r w:rsidRPr="00AF5EC9">
        <w:rPr>
          <w:rStyle w:val="StyleUnderline"/>
          <w:highlight w:val="cyan"/>
        </w:rPr>
        <w:t xml:space="preserve"> for</w:t>
      </w:r>
      <w:r w:rsidRPr="002A31EB">
        <w:rPr>
          <w:rStyle w:val="StyleUnderline"/>
        </w:rPr>
        <w:t xml:space="preserve"> the </w:t>
      </w:r>
      <w:r w:rsidRPr="00AF5EC9">
        <w:rPr>
          <w:rStyle w:val="StyleUnderline"/>
          <w:highlight w:val="cyan"/>
        </w:rPr>
        <w:t xml:space="preserve">use of </w:t>
      </w:r>
      <w:r w:rsidRPr="00AF5EC9">
        <w:rPr>
          <w:rStyle w:val="Emphasis"/>
          <w:highlight w:val="cyan"/>
        </w:rPr>
        <w:t>nuc</w:t>
      </w:r>
      <w:r w:rsidRPr="002A31EB">
        <w:rPr>
          <w:rStyle w:val="StyleUnderline"/>
        </w:rPr>
        <w:t>lear weapon</w:t>
      </w:r>
      <w:r w:rsidRPr="00AF5EC9">
        <w:rPr>
          <w:rStyle w:val="Emphasis"/>
          <w:highlight w:val="cyan"/>
        </w:rPr>
        <w:t>s</w:t>
      </w:r>
      <w:r w:rsidRPr="002A31EB">
        <w:rPr>
          <w:sz w:val="16"/>
        </w:rPr>
        <w:t xml:space="preserve"> in ways that may challenge NATO’s nuclear strategy. Third, </w:t>
      </w:r>
      <w:r w:rsidRPr="002A31EB">
        <w:rPr>
          <w:rStyle w:val="StyleUnderline"/>
        </w:rPr>
        <w:t>Russia’s</w:t>
      </w:r>
      <w:r w:rsidRPr="002A31EB">
        <w:rPr>
          <w:sz w:val="16"/>
        </w:rPr>
        <w:t xml:space="preserve"> personnel and </w:t>
      </w:r>
      <w:r w:rsidRPr="002A31EB">
        <w:rPr>
          <w:rStyle w:val="StyleUnderline"/>
        </w:rPr>
        <w:t>leadership</w:t>
      </w:r>
      <w:r w:rsidRPr="002A31EB">
        <w:rPr>
          <w:sz w:val="16"/>
        </w:rPr>
        <w:t xml:space="preserve"> problems are overstated. It still </w:t>
      </w:r>
      <w:r w:rsidRPr="002A31EB">
        <w:rPr>
          <w:rStyle w:val="StyleUnderline"/>
        </w:rPr>
        <w:t xml:space="preserve">has potential for </w:t>
      </w:r>
      <w:r w:rsidRPr="002A31EB">
        <w:rPr>
          <w:rStyle w:val="Emphasis"/>
        </w:rPr>
        <w:t>significant mobilisation</w:t>
      </w:r>
      <w:r w:rsidRPr="002A31EB">
        <w:rPr>
          <w:rStyle w:val="StyleUnderline"/>
        </w:rPr>
        <w:t xml:space="preserve"> from the Russian </w:t>
      </w:r>
      <w:r w:rsidRPr="002A31EB">
        <w:rPr>
          <w:rStyle w:val="Emphasis"/>
        </w:rPr>
        <w:t>periphery</w:t>
      </w:r>
      <w:r w:rsidRPr="002A31EB">
        <w:rPr>
          <w:sz w:val="16"/>
        </w:rPr>
        <w:t xml:space="preserve">, and the military command has </w:t>
      </w:r>
      <w:r w:rsidRPr="00CB5CC5">
        <w:rPr>
          <w:sz w:val="16"/>
        </w:rPr>
        <w:t xml:space="preserve">been battle-hardened by the war in Ukraine. In a potential conflict with NATO, morale is likely to be higher, as Russian people will feel more affinity to the cause. Lastly, the </w:t>
      </w:r>
      <w:r w:rsidRPr="00CB5CC5">
        <w:rPr>
          <w:rStyle w:val="StyleUnderline"/>
        </w:rPr>
        <w:t xml:space="preserve">Russian military </w:t>
      </w:r>
      <w:r w:rsidRPr="00CB5CC5">
        <w:rPr>
          <w:rStyle w:val="Emphasis"/>
        </w:rPr>
        <w:t>build-up</w:t>
      </w:r>
      <w:r w:rsidRPr="00CB5CC5">
        <w:rPr>
          <w:rStyle w:val="StyleUnderline"/>
        </w:rPr>
        <w:t xml:space="preserve"> is organised to </w:t>
      </w:r>
      <w:r w:rsidRPr="00CB5CC5">
        <w:rPr>
          <w:rStyle w:val="Emphasis"/>
        </w:rPr>
        <w:t>fight short</w:t>
      </w:r>
      <w:r w:rsidRPr="00CB5CC5">
        <w:rPr>
          <w:rStyle w:val="StyleUnderline"/>
        </w:rPr>
        <w:t xml:space="preserve">, </w:t>
      </w:r>
      <w:r w:rsidRPr="00CB5CC5">
        <w:rPr>
          <w:rStyle w:val="Emphasis"/>
        </w:rPr>
        <w:t>high-intensity</w:t>
      </w:r>
      <w:r w:rsidRPr="00CB5CC5">
        <w:rPr>
          <w:rStyle w:val="StyleUnderline"/>
        </w:rPr>
        <w:t xml:space="preserve"> wars</w:t>
      </w:r>
      <w:r w:rsidRPr="00CB5CC5">
        <w:rPr>
          <w:sz w:val="16"/>
        </w:rPr>
        <w:t>, which was not the case in Ukraine, but can still be threatening to certain NATO member</w:t>
      </w:r>
      <w:r w:rsidRPr="002A31EB">
        <w:rPr>
          <w:sz w:val="16"/>
        </w:rPr>
        <w:t xml:space="preserve">-states on Russia’s borders. These factors should be a </w:t>
      </w:r>
      <w:r w:rsidRPr="002A31EB">
        <w:rPr>
          <w:rStyle w:val="StyleUnderline"/>
        </w:rPr>
        <w:t>cause</w:t>
      </w:r>
      <w:r w:rsidRPr="002A31EB">
        <w:rPr>
          <w:sz w:val="16"/>
        </w:rPr>
        <w:t xml:space="preserve"> for </w:t>
      </w:r>
      <w:r w:rsidRPr="002A31EB">
        <w:rPr>
          <w:rStyle w:val="StyleUnderline"/>
        </w:rPr>
        <w:t xml:space="preserve">concern for </w:t>
      </w:r>
      <w:r w:rsidRPr="002A31EB">
        <w:rPr>
          <w:rStyle w:val="Emphasis"/>
        </w:rPr>
        <w:t>NATO</w:t>
      </w:r>
      <w:r w:rsidRPr="002A31EB">
        <w:rPr>
          <w:sz w:val="16"/>
        </w:rPr>
        <w:t>.</w:t>
      </w:r>
    </w:p>
    <w:p w14:paraId="123C514B" w14:textId="77777777" w:rsidR="00D82CBE" w:rsidRPr="002A31EB" w:rsidRDefault="00D82CBE" w:rsidP="00D82CBE">
      <w:pPr>
        <w:rPr>
          <w:sz w:val="16"/>
        </w:rPr>
      </w:pPr>
      <w:r w:rsidRPr="002A31EB">
        <w:rPr>
          <w:sz w:val="16"/>
        </w:rPr>
        <w:t xml:space="preserve">Russia’s military expenditure is the fourth highest in the world, at $62 billion.60 This means that even when accounting for corruption, </w:t>
      </w:r>
      <w:r w:rsidRPr="002A31EB">
        <w:rPr>
          <w:rStyle w:val="StyleUnderline"/>
        </w:rPr>
        <w:t>there are</w:t>
      </w:r>
      <w:r w:rsidRPr="002A31EB">
        <w:rPr>
          <w:sz w:val="16"/>
        </w:rPr>
        <w:t xml:space="preserve"> still </w:t>
      </w:r>
      <w:r w:rsidRPr="002A31EB">
        <w:rPr>
          <w:rStyle w:val="StyleUnderline"/>
        </w:rPr>
        <w:t xml:space="preserve">great </w:t>
      </w:r>
      <w:r w:rsidRPr="00AF5EC9">
        <w:rPr>
          <w:rStyle w:val="Emphasis"/>
          <w:highlight w:val="cyan"/>
        </w:rPr>
        <w:t>funds available</w:t>
      </w:r>
      <w:r w:rsidRPr="00AF5EC9">
        <w:rPr>
          <w:rStyle w:val="StyleUnderline"/>
          <w:highlight w:val="cyan"/>
        </w:rPr>
        <w:t xml:space="preserve"> for </w:t>
      </w:r>
      <w:r w:rsidRPr="00AF5EC9">
        <w:rPr>
          <w:rStyle w:val="Emphasis"/>
          <w:highlight w:val="cyan"/>
        </w:rPr>
        <w:t>investment</w:t>
      </w:r>
      <w:r w:rsidRPr="00AF5EC9">
        <w:rPr>
          <w:rStyle w:val="StyleUnderline"/>
          <w:highlight w:val="cyan"/>
        </w:rPr>
        <w:t xml:space="preserve"> into </w:t>
      </w:r>
      <w:r w:rsidRPr="00AF5EC9">
        <w:rPr>
          <w:rStyle w:val="Emphasis"/>
          <w:highlight w:val="cyan"/>
        </w:rPr>
        <w:t>capabilities</w:t>
      </w:r>
      <w:r w:rsidRPr="002A31EB">
        <w:rPr>
          <w:sz w:val="16"/>
        </w:rPr>
        <w:t xml:space="preserve">. While unable to close the gap in the sphere of microchips, Russia has made decisive improvements in electronics 61 and modernised weapons and equipment.62 Furthermore, despite the </w:t>
      </w:r>
      <w:r w:rsidRPr="002A31EB">
        <w:rPr>
          <w:rStyle w:val="Emphasis"/>
        </w:rPr>
        <w:t>wealth</w:t>
      </w:r>
      <w:r w:rsidRPr="002A31EB">
        <w:rPr>
          <w:rStyle w:val="StyleUnderline"/>
        </w:rPr>
        <w:t xml:space="preserve"> of </w:t>
      </w:r>
      <w:r w:rsidRPr="002A31EB">
        <w:rPr>
          <w:rStyle w:val="Emphasis"/>
        </w:rPr>
        <w:t>funds</w:t>
      </w:r>
      <w:r w:rsidRPr="002A31EB">
        <w:rPr>
          <w:rStyle w:val="StyleUnderline"/>
        </w:rPr>
        <w:t xml:space="preserve"> at their </w:t>
      </w:r>
      <w:r w:rsidRPr="002A31EB">
        <w:rPr>
          <w:rStyle w:val="Emphasis"/>
        </w:rPr>
        <w:t>disposal</w:t>
      </w:r>
      <w:r w:rsidRPr="002A31EB">
        <w:rPr>
          <w:rStyle w:val="StyleUnderline"/>
        </w:rPr>
        <w:t xml:space="preserve">, they </w:t>
      </w:r>
      <w:r w:rsidRPr="00AF5EC9">
        <w:rPr>
          <w:rStyle w:val="StyleUnderline"/>
          <w:highlight w:val="cyan"/>
        </w:rPr>
        <w:t xml:space="preserve">have made </w:t>
      </w:r>
      <w:r w:rsidRPr="00AF5EC9">
        <w:rPr>
          <w:rStyle w:val="Emphasis"/>
          <w:highlight w:val="cyan"/>
        </w:rPr>
        <w:t>cost-effective</w:t>
      </w:r>
      <w:r w:rsidRPr="00AF5EC9">
        <w:rPr>
          <w:rStyle w:val="StyleUnderline"/>
          <w:highlight w:val="cyan"/>
        </w:rPr>
        <w:t xml:space="preserve"> military</w:t>
      </w:r>
      <w:r w:rsidRPr="002A31EB">
        <w:rPr>
          <w:rStyle w:val="StyleUnderline"/>
        </w:rPr>
        <w:t xml:space="preserve"> developments</w:t>
      </w:r>
      <w:r w:rsidRPr="002A31EB">
        <w:rPr>
          <w:sz w:val="16"/>
        </w:rPr>
        <w:t xml:space="preserve"> such as the Orlan-10 drone, a cheap and simple drone that exploits gaps in air defences.63 </w:t>
      </w:r>
      <w:r w:rsidRPr="00AF5EC9">
        <w:rPr>
          <w:rStyle w:val="StyleUnderline"/>
          <w:highlight w:val="cyan"/>
        </w:rPr>
        <w:t>Russia</w:t>
      </w:r>
      <w:r w:rsidRPr="002A31EB">
        <w:rPr>
          <w:rStyle w:val="StyleUnderline"/>
        </w:rPr>
        <w:t xml:space="preserve"> has been able to </w:t>
      </w:r>
      <w:r w:rsidRPr="00AF5EC9">
        <w:rPr>
          <w:rStyle w:val="Emphasis"/>
          <w:highlight w:val="cyan"/>
        </w:rPr>
        <w:t>sustain</w:t>
      </w:r>
      <w:r w:rsidRPr="002A31EB">
        <w:rPr>
          <w:rStyle w:val="StyleUnderline"/>
        </w:rPr>
        <w:t xml:space="preserve"> this </w:t>
      </w:r>
      <w:r w:rsidRPr="002A31EB">
        <w:rPr>
          <w:rStyle w:val="Emphasis"/>
        </w:rPr>
        <w:t xml:space="preserve">military </w:t>
      </w:r>
      <w:r w:rsidRPr="00AF5EC9">
        <w:rPr>
          <w:rStyle w:val="Emphasis"/>
          <w:highlight w:val="cyan"/>
        </w:rPr>
        <w:t>expenditure</w:t>
      </w:r>
      <w:r w:rsidRPr="002A31EB">
        <w:rPr>
          <w:sz w:val="16"/>
        </w:rPr>
        <w:t xml:space="preserve">, despite the Western sanctions, as it demonstrated the willingness to bear the high costs for defence even during harsh economic conditions.64 Since the beginning of the war, Putin has militarised the economy, with defence industry factories working three shifts a day.65 </w:t>
      </w:r>
      <w:r w:rsidRPr="002A31EB">
        <w:rPr>
          <w:rStyle w:val="StyleUnderline"/>
        </w:rPr>
        <w:t xml:space="preserve">As long as money </w:t>
      </w:r>
      <w:r w:rsidRPr="00AF5EC9">
        <w:rPr>
          <w:rStyle w:val="StyleUnderline"/>
          <w:highlight w:val="cyan"/>
        </w:rPr>
        <w:t xml:space="preserve">from sales of </w:t>
      </w:r>
      <w:r w:rsidRPr="00AF5EC9">
        <w:rPr>
          <w:rStyle w:val="Emphasis"/>
          <w:highlight w:val="cyan"/>
        </w:rPr>
        <w:t>natural resources</w:t>
      </w:r>
      <w:r w:rsidRPr="002A31EB">
        <w:rPr>
          <w:rStyle w:val="StyleUnderline"/>
        </w:rPr>
        <w:t xml:space="preserve"> is </w:t>
      </w:r>
      <w:r w:rsidRPr="002A31EB">
        <w:rPr>
          <w:rStyle w:val="Emphasis"/>
        </w:rPr>
        <w:t>flowing</w:t>
      </w:r>
      <w:r w:rsidRPr="002A31EB">
        <w:rPr>
          <w:rStyle w:val="StyleUnderline"/>
        </w:rPr>
        <w:t xml:space="preserve"> into the budget</w:t>
      </w:r>
      <w:r w:rsidRPr="002A31EB">
        <w:rPr>
          <w:sz w:val="16"/>
        </w:rPr>
        <w:t xml:space="preserve">, with the help of China and other non-aligned countries, </w:t>
      </w:r>
      <w:r w:rsidRPr="00AF5EC9">
        <w:rPr>
          <w:rStyle w:val="StyleUnderline"/>
          <w:highlight w:val="cyan"/>
        </w:rPr>
        <w:t>Putin</w:t>
      </w:r>
      <w:r w:rsidRPr="002A31EB">
        <w:rPr>
          <w:rStyle w:val="StyleUnderline"/>
        </w:rPr>
        <w:t xml:space="preserve"> will be </w:t>
      </w:r>
      <w:r w:rsidRPr="00AF5EC9">
        <w:rPr>
          <w:rStyle w:val="Emphasis"/>
          <w:highlight w:val="cyan"/>
        </w:rPr>
        <w:t>willing</w:t>
      </w:r>
      <w:r w:rsidRPr="00AF5EC9">
        <w:rPr>
          <w:rStyle w:val="StyleUnderline"/>
          <w:highlight w:val="cyan"/>
        </w:rPr>
        <w:t xml:space="preserve"> and </w:t>
      </w:r>
      <w:r w:rsidRPr="00AF5EC9">
        <w:rPr>
          <w:rStyle w:val="Emphasis"/>
          <w:highlight w:val="cyan"/>
        </w:rPr>
        <w:t>able</w:t>
      </w:r>
      <w:r w:rsidRPr="00AF5EC9">
        <w:rPr>
          <w:rStyle w:val="StyleUnderline"/>
          <w:highlight w:val="cyan"/>
        </w:rPr>
        <w:t xml:space="preserve"> to </w:t>
      </w:r>
      <w:r w:rsidRPr="00AF5EC9">
        <w:rPr>
          <w:rStyle w:val="Emphasis"/>
          <w:highlight w:val="cyan"/>
        </w:rPr>
        <w:t>sustain</w:t>
      </w:r>
      <w:r w:rsidRPr="002A31EB">
        <w:rPr>
          <w:rStyle w:val="Emphasis"/>
        </w:rPr>
        <w:t xml:space="preserve"> very </w:t>
      </w:r>
      <w:r w:rsidRPr="00AF5EC9">
        <w:rPr>
          <w:rStyle w:val="Emphasis"/>
          <w:highlight w:val="cyan"/>
        </w:rPr>
        <w:t>high levels</w:t>
      </w:r>
      <w:r w:rsidRPr="00AF5EC9">
        <w:rPr>
          <w:rStyle w:val="StyleUnderline"/>
          <w:highlight w:val="cyan"/>
        </w:rPr>
        <w:t xml:space="preserve"> of</w:t>
      </w:r>
      <w:r w:rsidRPr="002A31EB">
        <w:rPr>
          <w:rStyle w:val="StyleUnderline"/>
        </w:rPr>
        <w:t xml:space="preserve"> military </w:t>
      </w:r>
      <w:r w:rsidRPr="00AF5EC9">
        <w:rPr>
          <w:rStyle w:val="Emphasis"/>
          <w:highlight w:val="cyan"/>
        </w:rPr>
        <w:t>spending</w:t>
      </w:r>
      <w:r w:rsidRPr="002A31EB">
        <w:rPr>
          <w:sz w:val="16"/>
        </w:rPr>
        <w:t>.</w:t>
      </w:r>
    </w:p>
    <w:p w14:paraId="2F0763A4" w14:textId="77777777" w:rsidR="00D82CBE" w:rsidRPr="004C032D" w:rsidRDefault="00D82CBE" w:rsidP="00D82CBE">
      <w:pPr>
        <w:rPr>
          <w:sz w:val="16"/>
        </w:rPr>
      </w:pPr>
      <w:r w:rsidRPr="002A31EB">
        <w:rPr>
          <w:sz w:val="16"/>
        </w:rPr>
        <w:t xml:space="preserve">High Russian </w:t>
      </w:r>
      <w:r w:rsidRPr="002A31EB">
        <w:rPr>
          <w:rStyle w:val="StyleUnderline"/>
        </w:rPr>
        <w:t xml:space="preserve">military </w:t>
      </w:r>
      <w:r w:rsidRPr="00AF5EC9">
        <w:rPr>
          <w:rStyle w:val="Emphasis"/>
          <w:highlight w:val="cyan"/>
        </w:rPr>
        <w:t>spending</w:t>
      </w:r>
      <w:r w:rsidRPr="00AF5EC9">
        <w:rPr>
          <w:rStyle w:val="StyleUnderline"/>
          <w:highlight w:val="cyan"/>
        </w:rPr>
        <w:t xml:space="preserve"> means</w:t>
      </w:r>
      <w:r w:rsidRPr="002A31EB">
        <w:rPr>
          <w:sz w:val="16"/>
        </w:rPr>
        <w:t xml:space="preserve"> that </w:t>
      </w:r>
      <w:r w:rsidRPr="002A31EB">
        <w:rPr>
          <w:rStyle w:val="StyleUnderline"/>
        </w:rPr>
        <w:t xml:space="preserve">the </w:t>
      </w:r>
      <w:r w:rsidRPr="00AF5EC9">
        <w:rPr>
          <w:rStyle w:val="StyleUnderline"/>
          <w:highlight w:val="cyan"/>
        </w:rPr>
        <w:t>Kremlin</w:t>
      </w:r>
      <w:r w:rsidRPr="002A31EB">
        <w:rPr>
          <w:rStyle w:val="StyleUnderline"/>
        </w:rPr>
        <w:t xml:space="preserve"> has </w:t>
      </w:r>
      <w:r w:rsidRPr="00AF5EC9">
        <w:rPr>
          <w:rStyle w:val="StyleUnderline"/>
          <w:highlight w:val="cyan"/>
        </w:rPr>
        <w:t>amassed</w:t>
      </w:r>
      <w:r w:rsidRPr="002A31EB">
        <w:rPr>
          <w:rStyle w:val="StyleUnderline"/>
        </w:rPr>
        <w:t xml:space="preserve"> a </w:t>
      </w:r>
      <w:r w:rsidRPr="00AF5EC9">
        <w:rPr>
          <w:rStyle w:val="Emphasis"/>
          <w:highlight w:val="cyan"/>
        </w:rPr>
        <w:t>vast</w:t>
      </w:r>
      <w:r w:rsidRPr="00AF5EC9">
        <w:rPr>
          <w:rStyle w:val="StyleUnderline"/>
          <w:highlight w:val="cyan"/>
        </w:rPr>
        <w:t xml:space="preserve"> and </w:t>
      </w:r>
      <w:r w:rsidRPr="00AF5EC9">
        <w:rPr>
          <w:rStyle w:val="Emphasis"/>
          <w:highlight w:val="cyan"/>
        </w:rPr>
        <w:t>asymmetric nuc</w:t>
      </w:r>
      <w:r w:rsidRPr="002A31EB">
        <w:rPr>
          <w:rStyle w:val="StyleUnderline"/>
        </w:rPr>
        <w:t xml:space="preserve">lear </w:t>
      </w:r>
      <w:r w:rsidRPr="00AF5EC9">
        <w:rPr>
          <w:rStyle w:val="Emphasis"/>
          <w:highlight w:val="cyan"/>
        </w:rPr>
        <w:t>arsenal</w:t>
      </w:r>
      <w:r w:rsidRPr="002A31EB">
        <w:rPr>
          <w:sz w:val="16"/>
        </w:rPr>
        <w:t>. Russia has the most nuclear warheads in the world, with 6255, compared to the United States’ 5550.66 With the general absence of effective nuclear defence capabilities in the world, the implication of this arsenal is that Russia can inflict mass destruction on any country it chooses, something that warrants NATO’s attention and fear, especially given the lower threshold for use of nuclear weapons amongst Russian strategists in comparison to their Western counterparts.67 In addition to this, Russia has created an asymmetry with NATO in the sphere of nuclear weapons by developing an arsenal of tactical nuclear weapons, which NATO would struggle to find an appropriate response to.68 Ultimately, this puts the Kremlin in a position where it may be able to leverage nuclear weapons more effectively than NATO, which may struggle to find a suitable opportunity to use them at all.</w:t>
      </w:r>
    </w:p>
    <w:p w14:paraId="498669A9" w14:textId="77777777" w:rsidR="00D82CBE" w:rsidRDefault="00D82CBE" w:rsidP="00D82CBE">
      <w:pPr>
        <w:pStyle w:val="Heading2"/>
      </w:pPr>
      <w:r>
        <w:t>Administration ADV</w:t>
      </w:r>
    </w:p>
    <w:p w14:paraId="4490657D" w14:textId="77777777" w:rsidR="00D82CBE" w:rsidRDefault="00D82CBE" w:rsidP="00D82CBE">
      <w:pPr>
        <w:pStyle w:val="Heading3"/>
      </w:pPr>
      <w:r>
        <w:t>Solvency---1NC</w:t>
      </w:r>
    </w:p>
    <w:p w14:paraId="7292583B" w14:textId="77777777" w:rsidR="00D82CBE" w:rsidRDefault="00D82CBE" w:rsidP="00D82CBE">
      <w:pPr>
        <w:pStyle w:val="Heading4"/>
      </w:pPr>
      <w:r>
        <w:t xml:space="preserve">No solvency. Trump </w:t>
      </w:r>
      <w:r w:rsidRPr="005765F5">
        <w:rPr>
          <w:u w:val="single"/>
        </w:rPr>
        <w:t>won’t listen</w:t>
      </w:r>
      <w:r>
        <w:t xml:space="preserve"> to experts, even if he can’t fire them. </w:t>
      </w:r>
    </w:p>
    <w:p w14:paraId="734FB7E1" w14:textId="77777777" w:rsidR="00D82CBE" w:rsidRPr="005765F5" w:rsidRDefault="00D82CBE" w:rsidP="00D82CBE">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544E3B08" w14:textId="77777777" w:rsidR="00D82CBE" w:rsidRPr="00F12719" w:rsidRDefault="00D82CBE" w:rsidP="00D82CBE">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583B8B54" w14:textId="77777777" w:rsidR="00D82CBE" w:rsidRDefault="00D82CBE" w:rsidP="00D82CBE">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7F5D0528" w14:textId="77777777" w:rsidR="00D82CBE" w:rsidRDefault="00D82CBE" w:rsidP="00D82CBE">
      <w:pPr>
        <w:pStyle w:val="Heading4"/>
      </w:pPr>
      <w:r>
        <w:t xml:space="preserve">Their “experts” are </w:t>
      </w:r>
      <w:r w:rsidRPr="0011125E">
        <w:rPr>
          <w:u w:val="single"/>
        </w:rPr>
        <w:t>not really</w:t>
      </w:r>
      <w:r>
        <w:t xml:space="preserve"> experts.</w:t>
      </w:r>
    </w:p>
    <w:p w14:paraId="2E9BC219" w14:textId="77777777" w:rsidR="00D82CBE" w:rsidRPr="005B5168" w:rsidRDefault="00D82CBE" w:rsidP="00D82CBE">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28720895" w14:textId="77777777" w:rsidR="00D82CBE" w:rsidRPr="00425335" w:rsidRDefault="00D82CBE" w:rsidP="00D82CBE">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39C00B41" w14:textId="77777777" w:rsidR="00D82CBE" w:rsidRPr="00425335" w:rsidRDefault="00D82CBE" w:rsidP="00D82CBE">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but that there are a brave few who are not.</w:t>
      </w:r>
    </w:p>
    <w:p w14:paraId="177C8F43" w14:textId="77777777" w:rsidR="00D82CBE" w:rsidRPr="00425335" w:rsidRDefault="00D82CBE" w:rsidP="00D82CBE">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2090BE3B" w14:textId="77777777" w:rsidR="00D82CBE" w:rsidRPr="00425335" w:rsidRDefault="00D82CBE" w:rsidP="00D82CBE">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6BDE9C72" w14:textId="77777777" w:rsidR="00D82CBE" w:rsidRPr="00425335" w:rsidRDefault="00D82CBE" w:rsidP="00D82CBE">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5624B866" w14:textId="77777777" w:rsidR="00D82CBE" w:rsidRPr="00425335" w:rsidRDefault="00D82CBE" w:rsidP="00D82CBE">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59C30BFA" w14:textId="77777777" w:rsidR="00D82CBE" w:rsidRPr="00425335" w:rsidRDefault="00D82CBE" w:rsidP="00D82CBE">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2AAF5761" w14:textId="77777777" w:rsidR="00D82CBE" w:rsidRPr="00425335" w:rsidRDefault="00D82CBE" w:rsidP="00D82CBE">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23B7EABF" w14:textId="77777777" w:rsidR="00D82CBE" w:rsidRPr="00425335" w:rsidRDefault="00D82CBE" w:rsidP="00D82CBE">
      <w:pPr>
        <w:rPr>
          <w:sz w:val="16"/>
        </w:rPr>
      </w:pPr>
      <w:r w:rsidRPr="00425335">
        <w:rPr>
          <w:sz w:val="16"/>
        </w:rPr>
        <w:t>But the public has caught on that too many Ivy-League presidents were increasingly a mediocre, if not incompetent, bunch.</w:t>
      </w:r>
    </w:p>
    <w:p w14:paraId="61B5784D" w14:textId="77777777" w:rsidR="00D82CBE" w:rsidRDefault="00D82CBE" w:rsidP="00D82CBE">
      <w:pPr>
        <w:rPr>
          <w:rStyle w:val="StyleUnderline"/>
        </w:rPr>
      </w:pPr>
      <w:r w:rsidRPr="00123D63">
        <w:rPr>
          <w:rStyle w:val="StyleUnderline"/>
          <w:highlight w:val="cyan"/>
        </w:rPr>
        <w:t>Most</w:t>
      </w:r>
      <w:r w:rsidRPr="00425335">
        <w:rPr>
          <w:rStyle w:val="StyleUnderline"/>
        </w:rPr>
        <w:t xml:space="preserve"> university </w:t>
      </w:r>
      <w:r w:rsidRPr="00123D63">
        <w:rPr>
          <w:rStyle w:val="StyleUnderline"/>
          <w:highlight w:val="cyan"/>
        </w:rPr>
        <w:t xml:space="preserve">economists </w:t>
      </w:r>
      <w:r w:rsidRPr="00123D63">
        <w:rPr>
          <w:rStyle w:val="Emphasis"/>
          <w:highlight w:val="cyan"/>
        </w:rPr>
        <w:t>could not run</w:t>
      </w:r>
      <w:r w:rsidRPr="00123D63">
        <w:rPr>
          <w:rStyle w:val="StyleUnderline"/>
          <w:highlight w:val="cyan"/>
        </w:rPr>
        <w:t xml:space="preserve"> a</w:t>
      </w:r>
      <w:r w:rsidRPr="00425335">
        <w:rPr>
          <w:rStyle w:val="StyleUnderline"/>
        </w:rPr>
        <w:t xml:space="preserve"> small </w:t>
      </w:r>
      <w:r w:rsidRPr="00123D63">
        <w:rPr>
          <w:rStyle w:val="StyleUnderline"/>
          <w:highlight w:val="cyan"/>
        </w:rPr>
        <w:t>business</w:t>
      </w:r>
      <w:r w:rsidRPr="00425335">
        <w:rPr>
          <w:rStyle w:val="StyleUnderline"/>
        </w:rPr>
        <w:t>.</w:t>
      </w:r>
    </w:p>
    <w:p w14:paraId="09D516CA" w14:textId="77777777" w:rsidR="00D82CBE" w:rsidRPr="00732AAC" w:rsidRDefault="00D82CBE" w:rsidP="00D82CBE">
      <w:pPr>
        <w:pStyle w:val="Heading4"/>
        <w:rPr>
          <w:b w:val="0"/>
          <w:bCs/>
        </w:rPr>
      </w:pPr>
      <w:r>
        <w:t xml:space="preserve">Admin state fails---it’s </w:t>
      </w:r>
      <w:r w:rsidRPr="00732AAC">
        <w:rPr>
          <w:u w:val="single"/>
        </w:rPr>
        <w:t>plagued</w:t>
      </w:r>
      <w:r>
        <w:t xml:space="preserve"> by a laundry list of </w:t>
      </w:r>
      <w:r w:rsidRPr="00732AAC">
        <w:rPr>
          <w:u w:val="single"/>
        </w:rPr>
        <w:t>institutional</w:t>
      </w:r>
      <w:r>
        <w:t xml:space="preserve"> issues----</w:t>
      </w:r>
      <w:r>
        <w:rPr>
          <w:b w:val="0"/>
          <w:bCs/>
        </w:rPr>
        <w:t xml:space="preserve">insufficient </w:t>
      </w:r>
      <w:r w:rsidRPr="00732AAC">
        <w:rPr>
          <w:b w:val="0"/>
          <w:bCs/>
          <w:u w:val="single"/>
        </w:rPr>
        <w:t>contestation</w:t>
      </w:r>
      <w:r>
        <w:rPr>
          <w:b w:val="0"/>
          <w:bCs/>
        </w:rPr>
        <w:t xml:space="preserve">, </w:t>
      </w:r>
      <w:r w:rsidRPr="00732AAC">
        <w:rPr>
          <w:b w:val="0"/>
          <w:bCs/>
          <w:u w:val="single"/>
        </w:rPr>
        <w:t>competition</w:t>
      </w:r>
      <w:r>
        <w:rPr>
          <w:b w:val="0"/>
          <w:bCs/>
        </w:rPr>
        <w:t xml:space="preserve">, AND </w:t>
      </w:r>
      <w:r w:rsidRPr="00732AAC">
        <w:rPr>
          <w:b w:val="0"/>
          <w:bCs/>
          <w:u w:val="single"/>
        </w:rPr>
        <w:t>diversity</w:t>
      </w:r>
      <w:r>
        <w:rPr>
          <w:b w:val="0"/>
          <w:bCs/>
        </w:rPr>
        <w:t xml:space="preserve">. </w:t>
      </w:r>
    </w:p>
    <w:p w14:paraId="4ED7FDAD" w14:textId="77777777" w:rsidR="00D82CBE" w:rsidRDefault="00D82CBE" w:rsidP="00D82CBE">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4F2BBBD3" w14:textId="77777777" w:rsidR="00D82CBE" w:rsidRPr="00DD06DA" w:rsidRDefault="00D82CBE" w:rsidP="00D82CBE">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732AAC">
        <w:rPr>
          <w:rStyle w:val="Emphasis"/>
          <w:highlight w:val="cyan"/>
        </w:rPr>
        <w:t>admin</w:t>
      </w:r>
      <w:r w:rsidRPr="00795525">
        <w:rPr>
          <w:rStyle w:val="StyleUnderline"/>
        </w:rPr>
        <w:t xml:space="preserve">istrative </w:t>
      </w:r>
      <w:r w:rsidRPr="00732AAC">
        <w:rPr>
          <w:rStyle w:val="Emphasis"/>
          <w:highlight w:val="cyan"/>
        </w:rPr>
        <w:t>state</w:t>
      </w:r>
      <w:r w:rsidRPr="00795525">
        <w:rPr>
          <w:rStyle w:val="StyleUnderline"/>
        </w:rPr>
        <w:t xml:space="preserve"> delivers a </w:t>
      </w:r>
      <w:r w:rsidRPr="00732AAC">
        <w:rPr>
          <w:rStyle w:val="Emphasis"/>
          <w:highlight w:val="cyan"/>
        </w:rPr>
        <w:t>deficient</w:t>
      </w:r>
      <w:r w:rsidRPr="00795525">
        <w:rPr>
          <w:rStyle w:val="StyleUnderline"/>
        </w:rPr>
        <w:t xml:space="preserve"> epistemic </w:t>
      </w:r>
      <w:r w:rsidRPr="00732AAC">
        <w:rPr>
          <w:rStyle w:val="StyleUnderline"/>
          <w:highlight w:val="cya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732AAC">
        <w:rPr>
          <w:rStyle w:val="Emphasis"/>
          <w:highlight w:val="cyan"/>
        </w:rPr>
        <w:t>undermining</w:t>
      </w:r>
      <w:r w:rsidRPr="00795525">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795525">
        <w:rPr>
          <w:rStyle w:val="StyleUnderline"/>
        </w:rPr>
        <w:t xml:space="preserve"> guidance</w:t>
      </w:r>
      <w:r w:rsidRPr="00DD06DA">
        <w:rPr>
          <w:sz w:val="16"/>
        </w:rPr>
        <w:t xml:space="preserve"> within them.</w:t>
      </w:r>
    </w:p>
    <w:p w14:paraId="5BD16FA8" w14:textId="77777777" w:rsidR="00D82CBE" w:rsidRPr="00DD06DA" w:rsidRDefault="00D82CBE" w:rsidP="00D82CBE">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732AAC">
        <w:rPr>
          <w:rStyle w:val="StyleUnderline"/>
          <w:highlight w:val="cyan"/>
        </w:rPr>
        <w:t xml:space="preserve">list of </w:t>
      </w:r>
      <w:r w:rsidRPr="00732AAC">
        <w:rPr>
          <w:rStyle w:val="Emphasis"/>
          <w:highlight w:val="cya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732AAC">
        <w:rPr>
          <w:rStyle w:val="StyleUnderline"/>
          <w:highlight w:val="cyan"/>
        </w:rPr>
        <w:t xml:space="preserve">is </w:t>
      </w:r>
      <w:r w:rsidRPr="00732AAC">
        <w:rPr>
          <w:rStyle w:val="Emphasis"/>
          <w:highlight w:val="cya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732AAC">
        <w:rPr>
          <w:rStyle w:val="Emphasis"/>
          <w:highlight w:val="cyan"/>
        </w:rPr>
        <w:t>un)reliability</w:t>
      </w:r>
      <w:r w:rsidRPr="00795525">
        <w:rPr>
          <w:rStyle w:val="StyleUnderline"/>
        </w:rPr>
        <w:t xml:space="preserve"> of experts is</w:t>
      </w:r>
      <w:r w:rsidRPr="00DD06DA">
        <w:rPr>
          <w:sz w:val="16"/>
        </w:rPr>
        <w:t xml:space="preserve">, in part, </w:t>
      </w:r>
      <w:r w:rsidRPr="00732AAC">
        <w:rPr>
          <w:rStyle w:val="Emphasis"/>
          <w:highlight w:val="cyan"/>
        </w:rPr>
        <w:t>determined</w:t>
      </w:r>
      <w:r w:rsidRPr="00DD06DA">
        <w:rPr>
          <w:sz w:val="16"/>
        </w:rPr>
        <w:t xml:space="preserve"> endogenously </w:t>
      </w:r>
      <w:r w:rsidRPr="00732AAC">
        <w:rPr>
          <w:rStyle w:val="StyleUnderline"/>
          <w:highlight w:val="cyan"/>
        </w:rPr>
        <w:t>by</w:t>
      </w:r>
      <w:r w:rsidRPr="00795525">
        <w:rPr>
          <w:rStyle w:val="StyleUnderline"/>
        </w:rPr>
        <w:t xml:space="preserve"> the </w:t>
      </w:r>
      <w:r w:rsidRPr="00732AAC">
        <w:rPr>
          <w:rStyle w:val="Emphasis"/>
          <w:highlight w:val="cya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0CB5705A" w14:textId="77777777" w:rsidR="00D82CBE" w:rsidRPr="00DD06DA" w:rsidRDefault="00D82CBE" w:rsidP="00D82CBE">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27A3EAE3" w14:textId="77777777" w:rsidR="00D82CBE" w:rsidRPr="00DD06DA" w:rsidRDefault="00D82CBE" w:rsidP="00D82CBE">
      <w:pPr>
        <w:rPr>
          <w:sz w:val="16"/>
        </w:rPr>
      </w:pPr>
      <w:r w:rsidRPr="00DD06DA">
        <w:rPr>
          <w:sz w:val="16"/>
        </w:rPr>
        <w:t>3.1 Lack of contestation in centralized bureaucracies</w:t>
      </w:r>
    </w:p>
    <w:p w14:paraId="5676D729" w14:textId="77777777" w:rsidR="00D82CBE" w:rsidRPr="00DD06DA" w:rsidRDefault="00D82CBE" w:rsidP="00D82CBE">
      <w:pPr>
        <w:rPr>
          <w:sz w:val="16"/>
        </w:rPr>
      </w:pPr>
      <w:r w:rsidRPr="00DD06DA">
        <w:rPr>
          <w:sz w:val="16"/>
        </w:rPr>
        <w:t xml:space="preserve">In terms of public administration, </w:t>
      </w:r>
      <w:r w:rsidRPr="00732AAC">
        <w:rPr>
          <w:rStyle w:val="Emphasis"/>
          <w:highlight w:val="cyan"/>
        </w:rPr>
        <w:t>contestation</w:t>
      </w:r>
      <w:r w:rsidRPr="00795525">
        <w:rPr>
          <w:rStyle w:val="StyleUnderline"/>
        </w:rPr>
        <w:t xml:space="preserve"> refers to the </w:t>
      </w:r>
      <w:r w:rsidRPr="00732AAC">
        <w:rPr>
          <w:rStyle w:val="StyleUnderline"/>
          <w:highlight w:val="cyan"/>
        </w:rPr>
        <w:t xml:space="preserve">ability of </w:t>
      </w:r>
      <w:r w:rsidRPr="00732AAC">
        <w:rPr>
          <w:rStyle w:val="Emphasis"/>
          <w:highlight w:val="cyan"/>
        </w:rPr>
        <w:t>dissenters</w:t>
      </w:r>
      <w:r w:rsidRPr="00732AAC">
        <w:rPr>
          <w:rStyle w:val="StyleUnderline"/>
          <w:highlight w:val="cyan"/>
        </w:rPr>
        <w:t xml:space="preserve"> to </w:t>
      </w:r>
      <w:r w:rsidRPr="00732AAC">
        <w:rPr>
          <w:rStyle w:val="Emphasis"/>
          <w:highlight w:val="cya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282931CA" w14:textId="77777777" w:rsidR="00D82CBE" w:rsidRPr="00DD06DA" w:rsidRDefault="00D82CBE" w:rsidP="00D82CBE">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4F67C974" w14:textId="77777777" w:rsidR="00D82CBE" w:rsidRPr="00DD06DA" w:rsidRDefault="00D82CBE" w:rsidP="00D82CBE">
      <w:pPr>
        <w:rPr>
          <w:sz w:val="16"/>
        </w:rPr>
      </w:pPr>
      <w:r w:rsidRPr="00DD06DA">
        <w:rPr>
          <w:sz w:val="16"/>
        </w:rPr>
        <w:t xml:space="preserve">When people reason on their own, they mostly produce reasons that support their decisions or their preconceived ideas, and they don’t bother to make sure that the reasons are strong.… [N]ot only is the </w:t>
      </w:r>
      <w:r w:rsidRPr="00732AAC">
        <w:rPr>
          <w:rStyle w:val="Emphasis"/>
          <w:highlight w:val="cyan"/>
        </w:rPr>
        <w:t>solitary</w:t>
      </w:r>
      <w:r w:rsidRPr="00795525">
        <w:rPr>
          <w:rStyle w:val="StyleUnderline"/>
        </w:rPr>
        <w:t xml:space="preserve"> use of </w:t>
      </w:r>
      <w:r w:rsidRPr="00732AAC">
        <w:rPr>
          <w:rStyle w:val="StyleUnderline"/>
          <w:highlight w:val="cyan"/>
        </w:rPr>
        <w:t xml:space="preserve">reason </w:t>
      </w:r>
      <w:r w:rsidRPr="00732AAC">
        <w:rPr>
          <w:rStyle w:val="Emphasis"/>
          <w:highlight w:val="cyan"/>
        </w:rPr>
        <w:t>unlikely</w:t>
      </w:r>
      <w:r w:rsidRPr="00732AAC">
        <w:rPr>
          <w:rStyle w:val="StyleUnderline"/>
          <w:highlight w:val="cyan"/>
        </w:rPr>
        <w:t xml:space="preserve"> to </w:t>
      </w:r>
      <w:r w:rsidRPr="00732AAC">
        <w:rPr>
          <w:rStyle w:val="Emphasis"/>
          <w:highlight w:val="cyan"/>
        </w:rPr>
        <w:t>correct</w:t>
      </w:r>
      <w:r w:rsidRPr="00732AAC">
        <w:rPr>
          <w:rStyle w:val="StyleUnderline"/>
          <w:highlight w:val="cyan"/>
        </w:rPr>
        <w:t xml:space="preserve"> mistake</w:t>
      </w:r>
      <w:r w:rsidRPr="00795525">
        <w:rPr>
          <w:rStyle w:val="StyleUnderline"/>
        </w:rPr>
        <w:t xml:space="preserve">n intuitions, but </w:t>
      </w:r>
      <w:r w:rsidRPr="00732AAC">
        <w:rPr>
          <w:rStyle w:val="StyleUnderline"/>
          <w:highlight w:val="cyan"/>
        </w:rPr>
        <w:t>it</w:t>
      </w:r>
      <w:r w:rsidRPr="00795525">
        <w:rPr>
          <w:rStyle w:val="StyleUnderline"/>
        </w:rPr>
        <w:t xml:space="preserve"> might even </w:t>
      </w:r>
      <w:r w:rsidRPr="00732AAC">
        <w:rPr>
          <w:rStyle w:val="StyleUnderline"/>
          <w:highlight w:val="cyan"/>
        </w:rPr>
        <w:t xml:space="preserve">make things </w:t>
      </w:r>
      <w:r w:rsidRPr="00732AAC">
        <w:rPr>
          <w:rStyle w:val="Emphasis"/>
          <w:highlight w:val="cyan"/>
        </w:rPr>
        <w:t>worse</w:t>
      </w:r>
      <w:r w:rsidRPr="00DD06DA">
        <w:rPr>
          <w:sz w:val="16"/>
        </w:rPr>
        <w:t>.</w:t>
      </w:r>
    </w:p>
    <w:p w14:paraId="5BA85462" w14:textId="77777777" w:rsidR="00D82CBE" w:rsidRPr="00DD06DA" w:rsidRDefault="00D82CBE" w:rsidP="00D82CBE">
      <w:pPr>
        <w:rPr>
          <w:sz w:val="16"/>
        </w:rPr>
      </w:pPr>
      <w:r w:rsidRPr="00DD06DA">
        <w:rPr>
          <w:sz w:val="16"/>
        </w:rPr>
        <w:t>Only when agents are confronted with external criticisms do individuals exert the cognitive effort required to produce strong arguments and check their conclusions.12</w:t>
      </w:r>
    </w:p>
    <w:p w14:paraId="63BA2D5C" w14:textId="77777777" w:rsidR="00D82CBE" w:rsidRPr="00DD06DA" w:rsidRDefault="00D82CBE" w:rsidP="00D82CBE">
      <w:pPr>
        <w:rPr>
          <w:sz w:val="16"/>
        </w:rPr>
      </w:pPr>
      <w:r w:rsidRPr="00DD06DA">
        <w:rPr>
          <w:sz w:val="16"/>
        </w:rPr>
        <w:t xml:space="preserve">Several reasons can be found for thinking that the typical </w:t>
      </w:r>
      <w:r w:rsidRPr="00732AAC">
        <w:rPr>
          <w:rStyle w:val="Emphasis"/>
          <w:highlight w:val="cyan"/>
        </w:rPr>
        <w:t>admin</w:t>
      </w:r>
      <w:r w:rsidRPr="00795525">
        <w:rPr>
          <w:rStyle w:val="StyleUnderline"/>
        </w:rPr>
        <w:t xml:space="preserve">istrative bureaucracy is an </w:t>
      </w:r>
      <w:r w:rsidRPr="00732AAC">
        <w:rPr>
          <w:rStyle w:val="Emphasis"/>
          <w:highlight w:val="cyan"/>
        </w:rPr>
        <w:t>inadequate</w:t>
      </w:r>
      <w:r w:rsidRPr="00732AAC">
        <w:rPr>
          <w:rStyle w:val="StyleUnderline"/>
          <w:highlight w:val="cya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786B02A0" w14:textId="77777777" w:rsidR="00D82CBE" w:rsidRPr="00DD06DA" w:rsidRDefault="00D82CBE" w:rsidP="00D82CBE">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732AAC">
        <w:rPr>
          <w:rStyle w:val="StyleUnderline"/>
          <w:highlight w:val="cyan"/>
        </w:rPr>
        <w:t xml:space="preserve">decisions are </w:t>
      </w:r>
      <w:r w:rsidRPr="00732AAC">
        <w:rPr>
          <w:rStyle w:val="Emphasis"/>
          <w:highlight w:val="cyan"/>
        </w:rPr>
        <w:t>insulated</w:t>
      </w:r>
      <w:r w:rsidRPr="00732AAC">
        <w:rPr>
          <w:rStyle w:val="StyleUnderline"/>
          <w:highlight w:val="cyan"/>
        </w:rPr>
        <w:t xml:space="preserve"> from </w:t>
      </w:r>
      <w:r w:rsidRPr="00732AAC">
        <w:rPr>
          <w:rStyle w:val="Emphasis"/>
          <w:highlight w:val="cyan"/>
        </w:rPr>
        <w:t>democratic</w:t>
      </w:r>
      <w:r w:rsidRPr="00732AAC">
        <w:rPr>
          <w:rStyle w:val="StyleUnderline"/>
          <w:highlight w:val="cya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3C50BD05" w14:textId="77777777" w:rsidR="00D82CBE" w:rsidRPr="00DD06DA" w:rsidRDefault="00D82CBE" w:rsidP="00D82CBE">
      <w:pPr>
        <w:rPr>
          <w:sz w:val="16"/>
        </w:rPr>
      </w:pPr>
      <w:r w:rsidRPr="00DD06DA">
        <w:rPr>
          <w:sz w:val="16"/>
        </w:rPr>
        <w:t xml:space="preserve">Finally, </w:t>
      </w:r>
      <w:r w:rsidRPr="00732AAC">
        <w:rPr>
          <w:rStyle w:val="Emphasis"/>
          <w:highlight w:val="cyan"/>
        </w:rPr>
        <w:t>experts</w:t>
      </w:r>
      <w:r w:rsidRPr="00DD06DA">
        <w:rPr>
          <w:sz w:val="16"/>
        </w:rPr>
        <w:t xml:space="preserve"> who contribute to administrative decision-making often </w:t>
      </w:r>
      <w:r w:rsidRPr="00732AAC">
        <w:rPr>
          <w:rStyle w:val="StyleUnderline"/>
          <w:highlight w:val="cyan"/>
        </w:rPr>
        <w:t xml:space="preserve">face </w:t>
      </w:r>
      <w:r w:rsidRPr="00732AAC">
        <w:rPr>
          <w:rStyle w:val="Emphasis"/>
          <w:highlight w:val="cyan"/>
        </w:rPr>
        <w:t>high costs</w:t>
      </w:r>
      <w:r w:rsidRPr="00732AAC">
        <w:rPr>
          <w:rStyle w:val="StyleUnderline"/>
          <w:highlight w:val="cyan"/>
        </w:rPr>
        <w:t xml:space="preserve"> of </w:t>
      </w:r>
      <w:r w:rsidRPr="00732AAC">
        <w:rPr>
          <w:rStyle w:val="Emphasis"/>
          <w:highlight w:val="cyan"/>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732AAC">
        <w:rPr>
          <w:rStyle w:val="Emphasis"/>
          <w:highlight w:val="cyan"/>
        </w:rPr>
        <w:t>lower</w:t>
      </w:r>
      <w:r w:rsidRPr="00732AAC">
        <w:rPr>
          <w:rStyle w:val="StyleUnderline"/>
          <w:highlight w:val="cyan"/>
        </w:rPr>
        <w:t xml:space="preserve"> prospects for </w:t>
      </w:r>
      <w:r w:rsidRPr="00732AAC">
        <w:rPr>
          <w:rStyle w:val="Emphasis"/>
          <w:highlight w:val="cyan"/>
        </w:rPr>
        <w:t>promotion</w:t>
      </w:r>
      <w:r w:rsidRPr="00795525">
        <w:rPr>
          <w:rStyle w:val="StyleUnderline"/>
        </w:rPr>
        <w:t xml:space="preserve">, </w:t>
      </w:r>
      <w:r w:rsidRPr="00732AAC">
        <w:rPr>
          <w:rStyle w:val="Emphasis"/>
          <w:highlight w:val="cyan"/>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732AAC">
        <w:rPr>
          <w:rStyle w:val="StyleUnderline"/>
          <w:highlight w:val="cyan"/>
        </w:rPr>
        <w:t>social</w:t>
      </w:r>
      <w:r w:rsidRPr="00795525">
        <w:rPr>
          <w:rStyle w:val="StyleUnderline"/>
        </w:rPr>
        <w:t xml:space="preserve"> disap</w:t>
      </w:r>
      <w:r w:rsidRPr="00732AAC">
        <w:rPr>
          <w:rStyle w:val="Emphasis"/>
          <w:highlight w:val="cyan"/>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732AAC">
        <w:rPr>
          <w:rStyle w:val="Emphasis"/>
          <w:highlight w:val="cyan"/>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732AAC">
        <w:rPr>
          <w:rStyle w:val="StyleUnderline"/>
          <w:highlight w:val="cyan"/>
        </w:rPr>
        <w:t>because</w:t>
      </w:r>
      <w:r w:rsidRPr="00E054CA">
        <w:rPr>
          <w:rStyle w:val="StyleUnderline"/>
        </w:rPr>
        <w:t xml:space="preserve"> its </w:t>
      </w:r>
      <w:r w:rsidRPr="00732AAC">
        <w:rPr>
          <w:rStyle w:val="Emphasis"/>
          <w:highlight w:val="cyan"/>
        </w:rPr>
        <w:t>agencies</w:t>
      </w:r>
      <w:r w:rsidRPr="00DD06DA">
        <w:rPr>
          <w:sz w:val="16"/>
        </w:rPr>
        <w:t xml:space="preserve">, as the premier employers of talent in various fields, </w:t>
      </w:r>
      <w:r w:rsidRPr="00732AAC">
        <w:rPr>
          <w:rStyle w:val="StyleUnderline"/>
          <w:highlight w:val="cyan"/>
        </w:rPr>
        <w:t>enjoy</w:t>
      </w:r>
      <w:r w:rsidRPr="00E054CA">
        <w:rPr>
          <w:rStyle w:val="StyleUnderline"/>
        </w:rPr>
        <w:t xml:space="preserve"> a degree of </w:t>
      </w:r>
      <w:r w:rsidRPr="00732AAC">
        <w:rPr>
          <w:rStyle w:val="Emphasis"/>
          <w:highlight w:val="cyan"/>
        </w:rPr>
        <w:t>monopsony</w:t>
      </w:r>
      <w:r w:rsidRPr="00E054CA">
        <w:rPr>
          <w:rStyle w:val="StyleUnderline"/>
        </w:rPr>
        <w:t xml:space="preserve"> power</w:t>
      </w:r>
      <w:r w:rsidRPr="00DD06DA">
        <w:rPr>
          <w:sz w:val="16"/>
        </w:rPr>
        <w:t xml:space="preserve">. As Koppl (2018: p. 214) explains, under conditions of monopsony, “even nominally competing </w:t>
      </w:r>
      <w:r w:rsidRPr="00732AAC">
        <w:rPr>
          <w:rStyle w:val="Emphasis"/>
          <w:highlight w:val="cyan"/>
        </w:rPr>
        <w:t>experts</w:t>
      </w:r>
      <w:r w:rsidRPr="00DD06DA">
        <w:rPr>
          <w:sz w:val="16"/>
        </w:rPr>
        <w:t xml:space="preserve"> [are] dependent on the monopsonist and correspondingly </w:t>
      </w:r>
      <w:r w:rsidRPr="00732AAC">
        <w:rPr>
          <w:rStyle w:val="Emphasis"/>
          <w:highlight w:val="cyan"/>
        </w:rPr>
        <w:t>unwilling</w:t>
      </w:r>
      <w:r w:rsidRPr="00732AAC">
        <w:rPr>
          <w:rStyle w:val="StyleUnderline"/>
          <w:highlight w:val="cyan"/>
        </w:rPr>
        <w:t xml:space="preserve"> to give </w:t>
      </w:r>
      <w:r w:rsidRPr="00732AAC">
        <w:rPr>
          <w:rStyle w:val="Emphasis"/>
          <w:highlight w:val="cyan"/>
        </w:rPr>
        <w:t>opinions</w:t>
      </w:r>
      <w:r w:rsidRPr="00E054CA">
        <w:rPr>
          <w:rStyle w:val="StyleUnderline"/>
        </w:rPr>
        <w:t xml:space="preserve"> that might be </w:t>
      </w:r>
      <w:r w:rsidRPr="00732AAC">
        <w:rPr>
          <w:rStyle w:val="Emphasis"/>
          <w:highlight w:val="cyan"/>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00703D44" w14:textId="77777777" w:rsidR="00D82CBE" w:rsidRPr="00DD06DA" w:rsidRDefault="00D82CBE" w:rsidP="00D82CBE">
      <w:pPr>
        <w:rPr>
          <w:sz w:val="16"/>
        </w:rPr>
      </w:pPr>
      <w:r w:rsidRPr="00DD06DA">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6CEB0203" w14:textId="77777777" w:rsidR="00D82CBE" w:rsidRPr="00DD06DA" w:rsidRDefault="00D82CBE" w:rsidP="00D82CBE">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0EB922A8" w14:textId="77777777" w:rsidR="00D82CBE" w:rsidRPr="00DD06DA" w:rsidRDefault="00D82CBE" w:rsidP="00D82CBE">
      <w:pPr>
        <w:rPr>
          <w:sz w:val="16"/>
        </w:rPr>
      </w:pPr>
      <w:r w:rsidRPr="00DD06DA">
        <w:rPr>
          <w:sz w:val="16"/>
        </w:rPr>
        <w:t>3.2 Lack of competition in centralized bureaucracies</w:t>
      </w:r>
    </w:p>
    <w:p w14:paraId="6F7345E5" w14:textId="77777777" w:rsidR="00D82CBE" w:rsidRPr="00DD06DA" w:rsidRDefault="00D82CBE" w:rsidP="00D82CBE">
      <w:pPr>
        <w:rPr>
          <w:sz w:val="16"/>
        </w:rPr>
      </w:pPr>
      <w:r w:rsidRPr="00DD06DA">
        <w:rPr>
          <w:sz w:val="16"/>
        </w:rPr>
        <w:t xml:space="preserve">The term </w:t>
      </w:r>
      <w:r w:rsidRPr="00732AAC">
        <w:rPr>
          <w:rStyle w:val="Emphasis"/>
          <w:highlight w:val="cyan"/>
        </w:rPr>
        <w:t>competition</w:t>
      </w:r>
      <w:r w:rsidRPr="00732AAC">
        <w:rPr>
          <w:rStyle w:val="StyleUnderline"/>
          <w:highlight w:val="cyan"/>
        </w:rPr>
        <w:t xml:space="preserve"> refers to</w:t>
      </w:r>
      <w:r w:rsidRPr="00E054CA">
        <w:rPr>
          <w:rStyle w:val="StyleUnderline"/>
        </w:rPr>
        <w:t xml:space="preserve"> the availability of </w:t>
      </w:r>
      <w:r w:rsidRPr="00732AAC">
        <w:rPr>
          <w:rStyle w:val="Emphasis"/>
          <w:highlight w:val="cyan"/>
        </w:rPr>
        <w:t>alternative</w:t>
      </w:r>
      <w:r w:rsidRPr="00E054CA">
        <w:rPr>
          <w:rStyle w:val="StyleUnderline"/>
        </w:rPr>
        <w:t xml:space="preserve"> sources of </w:t>
      </w:r>
      <w:r w:rsidRPr="00732AAC">
        <w:rPr>
          <w:rStyle w:val="Emphasis"/>
          <w:highlight w:val="cya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344D4B3E" w14:textId="77777777" w:rsidR="00D82CBE" w:rsidRPr="00DD06DA" w:rsidRDefault="00D82CBE" w:rsidP="00D82CBE">
      <w:pPr>
        <w:rPr>
          <w:sz w:val="16"/>
        </w:rPr>
      </w:pPr>
      <w:r w:rsidRPr="00DD06DA">
        <w:rPr>
          <w:sz w:val="16"/>
        </w:rPr>
        <w:t>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144C567A" w14:textId="77777777" w:rsidR="00D82CBE" w:rsidRPr="00DD06DA" w:rsidRDefault="00D82CBE" w:rsidP="00D82CBE">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732AAC">
        <w:rPr>
          <w:rStyle w:val="Emphasis"/>
          <w:highlight w:val="cyan"/>
        </w:rPr>
        <w:t>solution</w:t>
      </w:r>
      <w:r w:rsidRPr="00DD06DA">
        <w:rPr>
          <w:sz w:val="16"/>
        </w:rPr>
        <w:t xml:space="preserve"> space in a reasonable timeframe thus </w:t>
      </w:r>
      <w:r w:rsidRPr="00732AAC">
        <w:rPr>
          <w:rStyle w:val="StyleUnderline"/>
          <w:highlight w:val="cyan"/>
        </w:rPr>
        <w:t xml:space="preserve">calls for </w:t>
      </w:r>
      <w:r w:rsidRPr="00732AAC">
        <w:rPr>
          <w:rStyle w:val="Emphasis"/>
          <w:highlight w:val="cyan"/>
        </w:rPr>
        <w:t>decentralized</w:t>
      </w:r>
      <w:r w:rsidRPr="00732AAC">
        <w:rPr>
          <w:rStyle w:val="StyleUnderline"/>
          <w:highlight w:val="cya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4F9E4EB3" w14:textId="77777777" w:rsidR="00D82CBE" w:rsidRPr="00DD06DA" w:rsidRDefault="00D82CBE" w:rsidP="00D82CBE">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732AAC">
        <w:rPr>
          <w:rStyle w:val="Emphasis"/>
          <w:highlight w:val="cyan"/>
        </w:rPr>
        <w:t>admin</w:t>
      </w:r>
      <w:r w:rsidRPr="00E054CA">
        <w:rPr>
          <w:rStyle w:val="StyleUnderline"/>
        </w:rPr>
        <w:t xml:space="preserve">istrative </w:t>
      </w:r>
      <w:r w:rsidRPr="00732AAC">
        <w:rPr>
          <w:rStyle w:val="Emphasis"/>
          <w:highlight w:val="cyan"/>
        </w:rPr>
        <w:t>state</w:t>
      </w:r>
      <w:r w:rsidRPr="00E054CA">
        <w:rPr>
          <w:rStyle w:val="StyleUnderline"/>
        </w:rPr>
        <w:t xml:space="preserve"> verge on being </w:t>
      </w:r>
      <w:r w:rsidRPr="00732AAC">
        <w:rPr>
          <w:rStyle w:val="Emphasis"/>
          <w:highlight w:val="cyan"/>
        </w:rPr>
        <w:t>monopolistic</w:t>
      </w:r>
      <w:r w:rsidRPr="00DD06DA">
        <w:rPr>
          <w:sz w:val="16"/>
        </w:rPr>
        <w:t>, since they typically implement a single policy on a nationwide scale.18 As DeCanio (2021: p. 202) explains, “</w:t>
      </w:r>
      <w:r w:rsidRPr="00E054CA">
        <w:rPr>
          <w:rStyle w:val="Emphasis"/>
        </w:rPr>
        <w:t>admin</w:t>
      </w:r>
      <w:r w:rsidRPr="00E054CA">
        <w:rPr>
          <w:rStyle w:val="StyleUnderline"/>
        </w:rPr>
        <w:t xml:space="preserve">istrative </w:t>
      </w:r>
      <w:r w:rsidRPr="00E054CA">
        <w:rPr>
          <w:rStyle w:val="Emphasis"/>
        </w:rPr>
        <w:t>state</w:t>
      </w:r>
      <w:r w:rsidRPr="00E054CA">
        <w:rPr>
          <w:rStyle w:val="StyleUnderline"/>
        </w:rPr>
        <w:t xml:space="preserve">s </w:t>
      </w:r>
      <w:r w:rsidRPr="00732AAC">
        <w:rPr>
          <w:rStyle w:val="StyleUnderline"/>
          <w:highlight w:val="cyan"/>
        </w:rPr>
        <w:t xml:space="preserve">face </w:t>
      </w:r>
      <w:r w:rsidRPr="00732AAC">
        <w:rPr>
          <w:rStyle w:val="Emphasis"/>
          <w:highlight w:val="cyan"/>
        </w:rPr>
        <w:t>no rival</w:t>
      </w:r>
      <w:r w:rsidRPr="00E054CA">
        <w:rPr>
          <w:rStyle w:val="StyleUnderline"/>
        </w:rPr>
        <w:t xml:space="preserve"> organization</w:t>
      </w:r>
      <w:r w:rsidRPr="00DD06DA">
        <w:rPr>
          <w:sz w:val="16"/>
        </w:rPr>
        <w:t xml:space="preserve"> with the authority to produce legally binding rules that are compulsory for all members of its geographically defined territory.”19 As a result, these </w:t>
      </w:r>
      <w:r w:rsidRPr="00E054CA">
        <w:rPr>
          <w:rStyle w:val="Emphasis"/>
        </w:rPr>
        <w:t>agencies</w:t>
      </w:r>
      <w:r w:rsidRPr="00E054CA">
        <w:rPr>
          <w:rStyle w:val="StyleUnderline"/>
        </w:rPr>
        <w:t xml:space="preserve"> do </w:t>
      </w:r>
      <w:r w:rsidRPr="00732AAC">
        <w:rPr>
          <w:rStyle w:val="StyleUnderline"/>
          <w:highlight w:val="cyan"/>
        </w:rPr>
        <w:t>no</w:t>
      </w:r>
      <w:r w:rsidRPr="00E054CA">
        <w:rPr>
          <w:rStyle w:val="StyleUnderline"/>
        </w:rPr>
        <w:t xml:space="preserve">t receive the kind of </w:t>
      </w:r>
      <w:r w:rsidRPr="00732AAC">
        <w:rPr>
          <w:rStyle w:val="Emphasis"/>
          <w:highlight w:val="cyan"/>
        </w:rPr>
        <w:t>feedback</w:t>
      </w:r>
      <w:r w:rsidRPr="00E054CA">
        <w:rPr>
          <w:rStyle w:val="StyleUnderline"/>
        </w:rPr>
        <w:t xml:space="preserve"> required </w:t>
      </w:r>
      <w:r w:rsidRPr="00732AAC">
        <w:rPr>
          <w:rStyle w:val="StyleUnderline"/>
          <w:highlight w:val="cyan"/>
        </w:rPr>
        <w:t>for</w:t>
      </w:r>
      <w:r w:rsidRPr="00E054CA">
        <w:rPr>
          <w:rStyle w:val="StyleUnderline"/>
        </w:rPr>
        <w:t xml:space="preserve"> a process of </w:t>
      </w:r>
      <w:r w:rsidRPr="00732AAC">
        <w:rPr>
          <w:rStyle w:val="Emphasis"/>
          <w:highlight w:val="cyan"/>
        </w:rPr>
        <w:t>learning</w:t>
      </w:r>
      <w:r w:rsidRPr="00732AAC">
        <w:rPr>
          <w:rStyle w:val="StyleUnderline"/>
          <w:highlight w:val="cya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732AAC">
        <w:rPr>
          <w:rStyle w:val="StyleUnderline"/>
          <w:highlight w:val="cyan"/>
        </w:rPr>
        <w:t xml:space="preserve">do not earn </w:t>
      </w:r>
      <w:r w:rsidRPr="00732AAC">
        <w:rPr>
          <w:rStyle w:val="Emphasis"/>
          <w:highlight w:val="cyan"/>
        </w:rPr>
        <w:t>profits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wise</w:t>
      </w:r>
      <w:r w:rsidRPr="00732AAC">
        <w:rPr>
          <w:rStyle w:val="StyleUnderline"/>
          <w:highlight w:val="cyan"/>
        </w:rPr>
        <w:t xml:space="preserve"> decisions or suffer </w:t>
      </w:r>
      <w:r w:rsidRPr="00732AAC">
        <w:rPr>
          <w:rStyle w:val="Emphasis"/>
          <w:highlight w:val="cyan"/>
        </w:rPr>
        <w:t>losses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incorrect</w:t>
      </w:r>
      <w:r w:rsidRPr="00E054CA">
        <w:rPr>
          <w:rStyle w:val="StyleUnderline"/>
        </w:rPr>
        <w:t xml:space="preserve"> ones</w:t>
      </w:r>
      <w:r w:rsidRPr="00DD06DA">
        <w:rPr>
          <w:sz w:val="16"/>
        </w:rPr>
        <w:t xml:space="preserve">.20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Tarko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073E14B4" w14:textId="77777777" w:rsidR="00D82CBE" w:rsidRPr="00DD06DA" w:rsidRDefault="00D82CBE" w:rsidP="00D82CBE">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732AAC">
        <w:rPr>
          <w:rStyle w:val="Emphasis"/>
          <w:highlight w:val="cyan"/>
        </w:rPr>
        <w:t>monopolistic</w:t>
      </w:r>
      <w:r w:rsidRPr="00732AAC">
        <w:rPr>
          <w:rStyle w:val="StyleUnderline"/>
          <w:highlight w:val="cyan"/>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732AAC">
        <w:rPr>
          <w:rStyle w:val="Emphasis"/>
          <w:highlight w:val="cyan"/>
        </w:rPr>
        <w:t>impossible</w:t>
      </w:r>
      <w:r w:rsidRPr="00732AAC">
        <w:rPr>
          <w:rStyle w:val="StyleUnderline"/>
          <w:highlight w:val="cyan"/>
        </w:rPr>
        <w:t xml:space="preserve"> to assess</w:t>
      </w:r>
      <w:r w:rsidRPr="00E054CA">
        <w:rPr>
          <w:rStyle w:val="StyleUnderline"/>
        </w:rPr>
        <w:t xml:space="preserve"> the </w:t>
      </w:r>
      <w:r w:rsidRPr="00732AAC">
        <w:rPr>
          <w:rStyle w:val="Emphasis"/>
          <w:highlight w:val="cyan"/>
        </w:rPr>
        <w:t>efficiency</w:t>
      </w:r>
      <w:r w:rsidRPr="00732AAC">
        <w:rPr>
          <w:rStyle w:val="StyleUnderline"/>
          <w:highlight w:val="cyan"/>
        </w:rPr>
        <w:t xml:space="preserve"> of</w:t>
      </w:r>
      <w:r w:rsidRPr="00E054CA">
        <w:rPr>
          <w:rStyle w:val="StyleUnderline"/>
        </w:rPr>
        <w:t xml:space="preserve"> government </w:t>
      </w:r>
      <w:r w:rsidRPr="00732AAC">
        <w:rPr>
          <w:rStyle w:val="StyleUnderline"/>
          <w:highlight w:val="cyan"/>
        </w:rPr>
        <w:t>policies</w:t>
      </w:r>
      <w:r w:rsidRPr="00E054CA">
        <w:rPr>
          <w:rStyle w:val="StyleUnderline"/>
        </w:rPr>
        <w:t xml:space="preserve"> due to the </w:t>
      </w:r>
      <w:r w:rsidRPr="00732AAC">
        <w:rPr>
          <w:rStyle w:val="Emphasis"/>
          <w:highlight w:val="cyan"/>
        </w:rPr>
        <w:t>lack</w:t>
      </w:r>
      <w:r w:rsidRPr="00732AAC">
        <w:rPr>
          <w:rStyle w:val="StyleUnderline"/>
          <w:highlight w:val="cyan"/>
        </w:rPr>
        <w:t xml:space="preserve"> of</w:t>
      </w:r>
      <w:r w:rsidRPr="00E054CA">
        <w:rPr>
          <w:rStyle w:val="StyleUnderline"/>
        </w:rPr>
        <w:t xml:space="preserve"> a </w:t>
      </w:r>
      <w:r w:rsidRPr="00732AAC">
        <w:rPr>
          <w:rStyle w:val="Emphasis"/>
          <w:highlight w:val="cyan"/>
        </w:rPr>
        <w:t>counterfactual</w:t>
      </w:r>
      <w:r w:rsidRPr="00732AAC">
        <w:rPr>
          <w:rStyle w:val="StyleUnderline"/>
          <w:highlight w:val="cya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732AAC">
        <w:rPr>
          <w:rStyle w:val="Emphasis"/>
          <w:highlight w:val="cyan"/>
        </w:rPr>
        <w:t>undermining</w:t>
      </w:r>
      <w:r w:rsidRPr="00E054CA">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E054CA">
        <w:rPr>
          <w:rStyle w:val="StyleUnderline"/>
        </w:rPr>
        <w:t xml:space="preserve"> judgment</w:t>
      </w:r>
      <w:r w:rsidRPr="00DD06DA">
        <w:rPr>
          <w:sz w:val="16"/>
        </w:rPr>
        <w:t>.</w:t>
      </w:r>
    </w:p>
    <w:p w14:paraId="73ACF18A" w14:textId="77777777" w:rsidR="00D82CBE" w:rsidRPr="00DD06DA" w:rsidRDefault="00D82CBE" w:rsidP="00D82CBE">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732AAC">
        <w:rPr>
          <w:rStyle w:val="Emphasis"/>
        </w:rPr>
        <w:t>current</w:t>
      </w:r>
      <w:r w:rsidRPr="00E054CA">
        <w:rPr>
          <w:rStyle w:val="StyleUnderline"/>
        </w:rPr>
        <w:t xml:space="preserve"> 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4CBB2528" w14:textId="77777777" w:rsidR="00D82CBE" w:rsidRPr="00DD06DA" w:rsidRDefault="00D82CBE" w:rsidP="00D82CBE">
      <w:pPr>
        <w:rPr>
          <w:sz w:val="16"/>
        </w:rPr>
      </w:pPr>
      <w:r w:rsidRPr="00DD06DA">
        <w:rPr>
          <w:sz w:val="16"/>
        </w:rPr>
        <w:t>3.3 Lack of diversity in centralized bureaucracies</w:t>
      </w:r>
    </w:p>
    <w:p w14:paraId="428D4A45" w14:textId="77777777" w:rsidR="00D82CBE" w:rsidRPr="00DD06DA" w:rsidRDefault="00D82CBE" w:rsidP="00D82CBE">
      <w:pPr>
        <w:rPr>
          <w:sz w:val="16"/>
        </w:rPr>
      </w:pPr>
      <w:r w:rsidRPr="00DD06DA">
        <w:rPr>
          <w:sz w:val="16"/>
        </w:rPr>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individuals with different information, as well as different ways of framing, organizing, and evaluating that information, that organization exhibits perspectival diversity. By contrast, </w:t>
      </w:r>
      <w:r w:rsidRPr="000025D6">
        <w:rPr>
          <w:rStyle w:val="StyleUnderline"/>
        </w:rPr>
        <w:t xml:space="preserve">an </w:t>
      </w:r>
      <w:r w:rsidRPr="000025D6">
        <w:rPr>
          <w:rStyle w:val="Emphasis"/>
        </w:rPr>
        <w:t>institutional</w:t>
      </w:r>
      <w:r w:rsidRPr="000025D6">
        <w:rPr>
          <w:rStyle w:val="StyleUnderline"/>
        </w:rPr>
        <w:t xml:space="preserve"> framework is </w:t>
      </w:r>
      <w:r w:rsidRPr="000025D6">
        <w:rPr>
          <w:rStyle w:val="Emphasis"/>
        </w:rPr>
        <w:t>diverse</w:t>
      </w:r>
      <w:r w:rsidRPr="000025D6">
        <w:rPr>
          <w:rStyle w:val="StyleUnderline"/>
        </w:rPr>
        <w:t xml:space="preserve"> when it encompasses a </w:t>
      </w:r>
      <w:r w:rsidRPr="000025D6">
        <w:rPr>
          <w:rStyle w:val="Emphasis"/>
        </w:rPr>
        <w:t>variety</w:t>
      </w:r>
      <w:r w:rsidRPr="000025D6">
        <w:rPr>
          <w:rStyle w:val="StyleUnderline"/>
        </w:rPr>
        <w:t xml:space="preserve"> of different organizations </w:t>
      </w:r>
      <w:r w:rsidRPr="000025D6">
        <w:rPr>
          <w:rStyle w:val="Emphasis"/>
        </w:rPr>
        <w:t>experimenting</w:t>
      </w:r>
      <w:r w:rsidRPr="00DD06DA">
        <w:rPr>
          <w:sz w:val="16"/>
        </w:rPr>
        <w:t xml:space="preserve"> with alternative sets of policies or rules. When an institutional environment exhibits diversity between different policy packages, it exhibits what we will call institutional diversity.</w:t>
      </w:r>
    </w:p>
    <w:p w14:paraId="416711A2" w14:textId="77777777" w:rsidR="00D82CBE" w:rsidRPr="00DD06DA" w:rsidRDefault="00D82CBE" w:rsidP="00D82CBE">
      <w:pPr>
        <w:rPr>
          <w:sz w:val="16"/>
        </w:rPr>
      </w:pPr>
      <w:r w:rsidRPr="00DD06DA">
        <w:rPr>
          <w:sz w:val="16"/>
        </w:rPr>
        <w:t xml:space="preserve">The epistemic </w:t>
      </w:r>
      <w:r w:rsidRPr="00732AAC">
        <w:rPr>
          <w:rStyle w:val="StyleUnderline"/>
          <w:highlight w:val="cyan"/>
        </w:rPr>
        <w:t xml:space="preserve">importance of </w:t>
      </w:r>
      <w:r w:rsidRPr="00732AAC">
        <w:rPr>
          <w:rStyle w:val="Emphasis"/>
          <w:highlight w:val="cyan"/>
        </w:rPr>
        <w:t>diversity</w:t>
      </w:r>
      <w:r w:rsidRPr="000025D6">
        <w:rPr>
          <w:rStyle w:val="StyleUnderline"/>
        </w:rPr>
        <w:t xml:space="preserve"> is difficult to </w:t>
      </w:r>
      <w:r w:rsidRPr="000025D6">
        <w:rPr>
          <w:rStyle w:val="Emphasis"/>
        </w:rPr>
        <w:t>overstate</w:t>
      </w:r>
      <w:r w:rsidRPr="00DD06DA">
        <w:rPr>
          <w:sz w:val="16"/>
        </w:rPr>
        <w:t>. As Roger Koppl (2018:205) puts it, “multiplicity is not enough. [</w:t>
      </w:r>
      <w:r w:rsidRPr="00732AAC">
        <w:rPr>
          <w:rStyle w:val="Emphasis"/>
          <w:highlight w:val="cyan"/>
        </w:rPr>
        <w:t>Experts</w:t>
      </w:r>
      <w:r w:rsidRPr="00732AAC">
        <w:rPr>
          <w:rStyle w:val="StyleUnderline"/>
          <w:highlight w:val="cyan"/>
        </w:rPr>
        <w:t xml:space="preserve">] must be </w:t>
      </w:r>
      <w:r w:rsidRPr="00732AAC">
        <w:rPr>
          <w:rStyle w:val="Emphasis"/>
          <w:highlight w:val="cyan"/>
        </w:rPr>
        <w:t>different</w:t>
      </w:r>
      <w:r w:rsidRPr="000025D6">
        <w:rPr>
          <w:rStyle w:val="StyleUnderline"/>
        </w:rPr>
        <w:t xml:space="preserve"> from one another</w:t>
      </w:r>
      <w:r w:rsidRPr="00DD06DA">
        <w:rPr>
          <w:sz w:val="16"/>
        </w:rPr>
        <w:t xml:space="preserve">.” Without a diversity of perspectives, the weak points or blind spots of deliberators will go uncorrected; </w:t>
      </w:r>
      <w:r w:rsidRPr="00732AAC">
        <w:rPr>
          <w:rStyle w:val="Emphasis"/>
          <w:highlight w:val="cyan"/>
        </w:rPr>
        <w:t>group think</w:t>
      </w:r>
      <w:r w:rsidRPr="000025D6">
        <w:rPr>
          <w:rStyle w:val="StyleUnderline"/>
        </w:rPr>
        <w:t xml:space="preserve"> will </w:t>
      </w:r>
      <w:r w:rsidRPr="00732AAC">
        <w:rPr>
          <w:rStyle w:val="Emphasis"/>
          <w:highlight w:val="cyan"/>
        </w:rPr>
        <w:t>flourish</w:t>
      </w:r>
      <w:r w:rsidRPr="00732AAC">
        <w:rPr>
          <w:rStyle w:val="StyleUnderline"/>
          <w:highlight w:val="cyan"/>
        </w:rPr>
        <w:t xml:space="preserve"> and</w:t>
      </w:r>
      <w:r w:rsidRPr="000025D6">
        <w:rPr>
          <w:rStyle w:val="StyleUnderline"/>
        </w:rPr>
        <w:t xml:space="preserve"> expert </w:t>
      </w:r>
      <w:r w:rsidRPr="00732AAC">
        <w:rPr>
          <w:rStyle w:val="Emphasis"/>
          <w:highlight w:val="cyan"/>
        </w:rPr>
        <w:t>failure</w:t>
      </w:r>
      <w:r w:rsidRPr="00732AAC">
        <w:rPr>
          <w:rStyle w:val="StyleUnderline"/>
        </w:rPr>
        <w:t xml:space="preserve"> will </w:t>
      </w:r>
      <w:r w:rsidRPr="00732AAC">
        <w:rPr>
          <w:rStyle w:val="Emphasis"/>
          <w:highlight w:val="cyan"/>
        </w:rPr>
        <w:t>result</w:t>
      </w:r>
      <w:r w:rsidRPr="00DD06DA">
        <w:rPr>
          <w:sz w:val="16"/>
        </w:rPr>
        <w:t xml:space="preserve">. Hong and Page (2001, 2004) have provided </w:t>
      </w:r>
      <w:r w:rsidRPr="000025D6">
        <w:rPr>
          <w:rStyle w:val="Emphasis"/>
        </w:rPr>
        <w:t>math</w:t>
      </w:r>
      <w:r w:rsidRPr="000025D6">
        <w:rPr>
          <w:rStyle w:val="StyleUnderline"/>
        </w:rPr>
        <w:t xml:space="preserve">ematical </w:t>
      </w:r>
      <w:r w:rsidRPr="000025D6">
        <w:rPr>
          <w:rStyle w:val="Emphasis"/>
        </w:rPr>
        <w:t>theorems</w:t>
      </w:r>
      <w:r w:rsidRPr="000025D6">
        <w:rPr>
          <w:rStyle w:val="StyleUnderline"/>
        </w:rPr>
        <w:t xml:space="preserve">, agent-based </w:t>
      </w:r>
      <w:r w:rsidRPr="000025D6">
        <w:rPr>
          <w:rStyle w:val="Emphasis"/>
        </w:rPr>
        <w:t>models</w:t>
      </w:r>
      <w:r w:rsidRPr="000025D6">
        <w:rPr>
          <w:rStyle w:val="StyleUnderline"/>
        </w:rPr>
        <w:t xml:space="preserve">, and </w:t>
      </w:r>
      <w:r w:rsidRPr="000025D6">
        <w:rPr>
          <w:rStyle w:val="Emphasis"/>
        </w:rPr>
        <w:t>lab</w:t>
      </w:r>
      <w:r w:rsidRPr="000025D6">
        <w:rPr>
          <w:rStyle w:val="StyleUnderline"/>
        </w:rPr>
        <w:t xml:space="preserve">oratory </w:t>
      </w:r>
      <w:r w:rsidRPr="000025D6">
        <w:rPr>
          <w:rStyle w:val="Emphasis"/>
        </w:rPr>
        <w:t>evidence</w:t>
      </w:r>
      <w:r w:rsidRPr="000025D6">
        <w:rPr>
          <w:rStyle w:val="StyleUnderline"/>
        </w:rPr>
        <w:t xml:space="preserve"> that demonstrate the </w:t>
      </w:r>
      <w:r w:rsidRPr="000025D6">
        <w:rPr>
          <w:rStyle w:val="Emphasis"/>
        </w:rPr>
        <w:t>existence</w:t>
      </w:r>
      <w:r w:rsidRPr="000025D6">
        <w:rPr>
          <w:rStyle w:val="StyleUnderline"/>
        </w:rPr>
        <w:t xml:space="preserve"> of a “</w:t>
      </w:r>
      <w:r w:rsidRPr="000025D6">
        <w:rPr>
          <w:rStyle w:val="Emphasis"/>
        </w:rPr>
        <w:t>diversity bonus</w:t>
      </w:r>
      <w:r w:rsidRPr="000025D6">
        <w:rPr>
          <w:rStyle w:val="StyleUnderline"/>
        </w:rPr>
        <w:t xml:space="preserve">” when it comes to </w:t>
      </w:r>
      <w:r w:rsidRPr="000025D6">
        <w:rPr>
          <w:rStyle w:val="Emphasis"/>
        </w:rPr>
        <w:t>solving</w:t>
      </w:r>
      <w:r w:rsidRPr="000025D6">
        <w:rPr>
          <w:rStyle w:val="StyleUnderline"/>
        </w:rPr>
        <w:t xml:space="preserve"> difficult problems</w:t>
      </w:r>
      <w:r w:rsidRPr="00DD06DA">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0025D6">
        <w:rPr>
          <w:rStyle w:val="StyleUnderline"/>
        </w:rPr>
        <w:t xml:space="preserve">these results are </w:t>
      </w:r>
      <w:r w:rsidRPr="000025D6">
        <w:rPr>
          <w:rStyle w:val="Emphasis"/>
        </w:rPr>
        <w:t>robust</w:t>
      </w:r>
      <w:r w:rsidRPr="00DD06DA">
        <w:rPr>
          <w:sz w:val="16"/>
        </w:rPr>
        <w:t xml:space="preserve"> under various assumptions (Hankins et al., 2023; Singer, 2019).</w:t>
      </w:r>
    </w:p>
    <w:p w14:paraId="2A1C4227" w14:textId="77777777" w:rsidR="00D82CBE" w:rsidRPr="00DD06DA" w:rsidRDefault="00D82CBE" w:rsidP="00D82CBE">
      <w:pPr>
        <w:rPr>
          <w:sz w:val="16"/>
        </w:rPr>
      </w:pPr>
      <w:r w:rsidRPr="00DD06DA">
        <w:rPr>
          <w:sz w:val="16"/>
        </w:rPr>
        <w:t>Philosophers working in the fields of social epistemology and political philosophy make similar claims. As Christiano (2012: p. 49) puts it,</w:t>
      </w:r>
    </w:p>
    <w:p w14:paraId="1922A4E4" w14:textId="77777777" w:rsidR="00D82CBE" w:rsidRPr="00DD06DA" w:rsidRDefault="00D82CBE" w:rsidP="00D82CBE">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611C86AF" w14:textId="77777777" w:rsidR="00D82CBE" w:rsidRPr="00DD06DA" w:rsidRDefault="00D82CBE" w:rsidP="00D82CBE">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1E67C8D5" w14:textId="77777777" w:rsidR="00D82CBE" w:rsidRPr="00DD06DA" w:rsidRDefault="00D82CBE" w:rsidP="00D82CBE">
      <w:pPr>
        <w:rPr>
          <w:sz w:val="16"/>
        </w:rPr>
      </w:pPr>
      <w:r w:rsidRPr="00DD06DA">
        <w:rPr>
          <w:sz w:val="16"/>
        </w:rPr>
        <w:t xml:space="preserve">For a variety of reasons, </w:t>
      </w:r>
      <w:r w:rsidRPr="00732AAC">
        <w:rPr>
          <w:rStyle w:val="Emphasis"/>
          <w:highlight w:val="cya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732AAC">
        <w:rPr>
          <w:rStyle w:val="StyleUnderline"/>
          <w:highlight w:val="cyan"/>
        </w:rPr>
        <w:t xml:space="preserve">exhibit </w:t>
      </w:r>
      <w:r w:rsidRPr="00732AAC">
        <w:rPr>
          <w:rStyle w:val="Emphasis"/>
          <w:highlight w:val="cyan"/>
        </w:rPr>
        <w:t>low</w:t>
      </w:r>
      <w:r w:rsidRPr="000025D6">
        <w:rPr>
          <w:rStyle w:val="StyleUnderline"/>
        </w:rPr>
        <w:t xml:space="preserve"> levels of </w:t>
      </w:r>
      <w:r w:rsidRPr="00732AAC">
        <w:rPr>
          <w:rStyle w:val="Emphasis"/>
          <w:highlight w:val="cyan"/>
        </w:rPr>
        <w:t>diversity</w:t>
      </w:r>
      <w:r w:rsidRPr="00DD06DA">
        <w:rPr>
          <w:sz w:val="16"/>
        </w:rPr>
        <w:t xml:space="preserve">. Most importantly, </w:t>
      </w:r>
      <w:r w:rsidRPr="00732AAC">
        <w:rPr>
          <w:rStyle w:val="Emphasis"/>
          <w:highlight w:val="cyan"/>
        </w:rPr>
        <w:t>experts</w:t>
      </w:r>
      <w:r w:rsidRPr="000025D6">
        <w:rPr>
          <w:rStyle w:val="StyleUnderline"/>
        </w:rPr>
        <w:t xml:space="preserve"> at a given agency are typically </w:t>
      </w:r>
      <w:r w:rsidRPr="00732AAC">
        <w:rPr>
          <w:rStyle w:val="StyleUnderline"/>
          <w:highlight w:val="cyan"/>
        </w:rPr>
        <w:t>drawn from</w:t>
      </w:r>
      <w:r w:rsidRPr="000025D6">
        <w:rPr>
          <w:rStyle w:val="StyleUnderline"/>
        </w:rPr>
        <w:t xml:space="preserve"> a </w:t>
      </w:r>
      <w:r w:rsidRPr="00732AAC">
        <w:rPr>
          <w:rStyle w:val="Emphasis"/>
          <w:highlight w:val="cyan"/>
        </w:rPr>
        <w:t>specific discipline</w:t>
      </w:r>
      <w:r w:rsidRPr="00DD06DA">
        <w:rPr>
          <w:sz w:val="16"/>
        </w:rPr>
        <w:t xml:space="preserve"> and therefore </w:t>
      </w:r>
      <w:r w:rsidRPr="00732AAC">
        <w:rPr>
          <w:rStyle w:val="Emphasis"/>
          <w:highlight w:val="cyan"/>
        </w:rPr>
        <w:t>share</w:t>
      </w:r>
      <w:r w:rsidRPr="000025D6">
        <w:rPr>
          <w:rStyle w:val="StyleUnderline"/>
        </w:rPr>
        <w:t xml:space="preserve"> certain professional </w:t>
      </w:r>
      <w:r w:rsidRPr="00732AAC">
        <w:rPr>
          <w:rStyle w:val="Emphasis"/>
          <w:highlight w:val="cyan"/>
        </w:rPr>
        <w:t>interests</w:t>
      </w:r>
      <w:r w:rsidRPr="00DD06DA">
        <w:rPr>
          <w:sz w:val="16"/>
        </w:rPr>
        <w:t xml:space="preserve">, which may, consciously or unconsciously, </w:t>
      </w:r>
      <w:r w:rsidRPr="00732AAC">
        <w:rPr>
          <w:rStyle w:val="Emphasis"/>
          <w:highlight w:val="cyan"/>
        </w:rPr>
        <w:t>distort</w:t>
      </w:r>
      <w:r w:rsidRPr="000025D6">
        <w:rPr>
          <w:rStyle w:val="StyleUnderline"/>
        </w:rPr>
        <w:t xml:space="preserve"> the </w:t>
      </w:r>
      <w:r w:rsidRPr="00732AAC">
        <w:rPr>
          <w:rStyle w:val="StyleUnderline"/>
          <w:highlight w:val="cyan"/>
        </w:rPr>
        <w:t>quality of</w:t>
      </w:r>
      <w:r w:rsidRPr="000025D6">
        <w:rPr>
          <w:rStyle w:val="StyleUnderline"/>
        </w:rPr>
        <w:t xml:space="preserve"> the </w:t>
      </w:r>
      <w:r w:rsidRPr="00732AAC">
        <w:rPr>
          <w:rStyle w:val="Emphasis"/>
          <w:highlight w:val="cyan"/>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732AAC">
        <w:rPr>
          <w:rStyle w:val="StyleUnderline"/>
          <w:highlight w:val="cyan"/>
        </w:rPr>
        <w:t>come</w:t>
      </w:r>
      <w:r w:rsidRPr="000025D6">
        <w:rPr>
          <w:rStyle w:val="StyleUnderline"/>
        </w:rPr>
        <w:t xml:space="preserve"> laden </w:t>
      </w:r>
      <w:r w:rsidRPr="00732AAC">
        <w:rPr>
          <w:rStyle w:val="StyleUnderline"/>
          <w:highlight w:val="cyan"/>
        </w:rPr>
        <w:t xml:space="preserve">with </w:t>
      </w:r>
      <w:r w:rsidRPr="00732AAC">
        <w:rPr>
          <w:rStyle w:val="Emphasis"/>
          <w:highlight w:val="cya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732AAC">
        <w:rPr>
          <w:rStyle w:val="Emphasis"/>
          <w:highlight w:val="cyan"/>
        </w:rPr>
        <w:t>certain values</w:t>
      </w:r>
      <w:r w:rsidRPr="00DD06DA">
        <w:rPr>
          <w:sz w:val="16"/>
        </w:rPr>
        <w:t xml:space="preserve"> or interests </w:t>
      </w:r>
      <w:r w:rsidRPr="00732AAC">
        <w:rPr>
          <w:rStyle w:val="StyleUnderline"/>
          <w:highlight w:val="cyan"/>
        </w:rPr>
        <w:t xml:space="preserve">are </w:t>
      </w:r>
      <w:r w:rsidRPr="00732AAC">
        <w:rPr>
          <w:rStyle w:val="StyleUnderline"/>
        </w:rPr>
        <w:t xml:space="preserve">implicitly </w:t>
      </w:r>
      <w:r w:rsidRPr="00732AAC">
        <w:rPr>
          <w:rStyle w:val="Emphasis"/>
          <w:highlight w:val="cyan"/>
        </w:rPr>
        <w:t>favored</w:t>
      </w:r>
      <w:r w:rsidRPr="00DD06DA">
        <w:rPr>
          <w:sz w:val="16"/>
        </w:rPr>
        <w:t xml:space="preserve">. All of these issues present a legitimate cause for worry, since </w:t>
      </w:r>
      <w:r w:rsidRPr="000025D6">
        <w:rPr>
          <w:rStyle w:val="StyleUnderline"/>
        </w:rPr>
        <w:t xml:space="preserve">they </w:t>
      </w:r>
      <w:r w:rsidRPr="00732AAC">
        <w:rPr>
          <w:rStyle w:val="Emphasis"/>
          <w:highlight w:val="cyan"/>
        </w:rPr>
        <w:t>diminish</w:t>
      </w:r>
      <w:r w:rsidRPr="000025D6">
        <w:rPr>
          <w:rStyle w:val="StyleUnderline"/>
        </w:rPr>
        <w:t xml:space="preserve"> the </w:t>
      </w:r>
      <w:r w:rsidRPr="00732AAC">
        <w:rPr>
          <w:rStyle w:val="StyleUnderline"/>
          <w:highlight w:val="cyan"/>
        </w:rPr>
        <w:t xml:space="preserve">reliability of </w:t>
      </w:r>
      <w:r w:rsidRPr="00732AAC">
        <w:rPr>
          <w:rStyle w:val="Emphasis"/>
          <w:highlight w:val="cyan"/>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0E906461" w14:textId="77777777" w:rsidR="00D82CBE" w:rsidRPr="00DD06DA" w:rsidRDefault="00D82CBE" w:rsidP="00D82CBE">
      <w:pPr>
        <w:rPr>
          <w:sz w:val="16"/>
        </w:rPr>
      </w:pPr>
      <w:r w:rsidRPr="00DD06DA">
        <w:rPr>
          <w:sz w:val="16"/>
        </w:rPr>
        <w:t xml:space="preserve">Not only do </w:t>
      </w:r>
      <w:r w:rsidRPr="005A7916">
        <w:rPr>
          <w:rStyle w:val="Emphasis"/>
        </w:rPr>
        <w:t>admin</w:t>
      </w:r>
      <w:r w:rsidRPr="005A7916">
        <w:rPr>
          <w:rStyle w:val="StyleUnderline"/>
        </w:rPr>
        <w:t xml:space="preserve">istrative </w:t>
      </w:r>
      <w:r w:rsidRPr="00732AAC">
        <w:rPr>
          <w:rStyle w:val="Emphasis"/>
          <w:highlight w:val="cyan"/>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r w:rsidRPr="005A7916">
        <w:rPr>
          <w:rStyle w:val="StyleUnderline"/>
        </w:rPr>
        <w:t xml:space="preserve"> issue and </w:t>
      </w:r>
      <w:r w:rsidRPr="00732AAC">
        <w:rPr>
          <w:rStyle w:val="Emphasis"/>
          <w:highlight w:val="cyan"/>
        </w:rPr>
        <w:t>valorize</w:t>
      </w:r>
      <w:r w:rsidRPr="00732AAC">
        <w:rPr>
          <w:rStyle w:val="StyleUnderline"/>
          <w:highlight w:val="cyan"/>
        </w:rPr>
        <w:t xml:space="preserve"> one</w:t>
      </w:r>
      <w:r w:rsidRPr="005A7916">
        <w:rPr>
          <w:rStyle w:val="StyleUnderline"/>
        </w:rPr>
        <w:t xml:space="preserve"> particular </w:t>
      </w:r>
      <w:r w:rsidRPr="00732AAC">
        <w:rPr>
          <w:rStyle w:val="Emphasis"/>
          <w:highlight w:val="cyan"/>
        </w:rPr>
        <w:t>approach</w:t>
      </w:r>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Fed’s role</w:t>
      </w:r>
      <w:r w:rsidRPr="00392996">
        <w:rPr>
          <w:rStyle w:val="StyleUnderline"/>
        </w:rPr>
        <w:t xml:space="preserve"> in the </w:t>
      </w:r>
      <w:r w:rsidRPr="00392996">
        <w:rPr>
          <w:rStyle w:val="Emphasis"/>
        </w:rPr>
        <w:t>economy</w:t>
      </w:r>
      <w:r w:rsidRPr="00DD06DA">
        <w:rPr>
          <w:sz w:val="16"/>
        </w:rPr>
        <w:t xml:space="preserve">, even though this is not true of the profession at large. The relative </w:t>
      </w:r>
      <w:r w:rsidRPr="00392996">
        <w:rPr>
          <w:rStyle w:val="Emphasis"/>
        </w:rPr>
        <w:t>lack</w:t>
      </w:r>
      <w:r w:rsidRPr="00392996">
        <w:rPr>
          <w:rStyle w:val="StyleUnderline"/>
        </w:rPr>
        <w:t xml:space="preserve"> of diversity leaves the </w:t>
      </w:r>
      <w:r w:rsidRPr="00732AAC">
        <w:rPr>
          <w:rStyle w:val="Emphasis"/>
          <w:highlight w:val="cyan"/>
        </w:rPr>
        <w:t>Fed</w:t>
      </w:r>
      <w:r w:rsidRPr="00732AAC">
        <w:rPr>
          <w:rStyle w:val="StyleUnderline"/>
          <w:highlight w:val="cyan"/>
        </w:rPr>
        <w:t xml:space="preserve"> vulnerable to </w:t>
      </w:r>
      <w:r w:rsidRPr="00732AAC">
        <w:rPr>
          <w:rStyle w:val="Emphasis"/>
          <w:highlight w:val="cyan"/>
        </w:rPr>
        <w:t>groupthink</w:t>
      </w:r>
      <w:r w:rsidRPr="00DD06DA">
        <w:rPr>
          <w:sz w:val="16"/>
        </w:rPr>
        <w:t xml:space="preserve"> and incapable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Raghuramn Rajan (2005), and Ann Pettifor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possibility</w:t>
      </w:r>
      <w:r w:rsidRPr="00DD06DA">
        <w:rPr>
          <w:sz w:val="16"/>
        </w:rPr>
        <w:t xml:space="preserve"> of a financial crisis until far too late. Many decisions at the Federal Reserve leading up to </w:t>
      </w:r>
      <w:r w:rsidRPr="00732AAC">
        <w:rPr>
          <w:rStyle w:val="StyleUnderline"/>
        </w:rPr>
        <w:t>20</w:t>
      </w:r>
      <w:r w:rsidRPr="00732AAC">
        <w:rPr>
          <w:rStyle w:val="Emphasis"/>
          <w:highlight w:val="cyan"/>
        </w:rPr>
        <w:t>08</w:t>
      </w:r>
      <w:r w:rsidRPr="00392996">
        <w:rPr>
          <w:rStyle w:val="StyleUnderline"/>
        </w:rPr>
        <w:t xml:space="preserve"> seem to have </w:t>
      </w:r>
      <w:r w:rsidRPr="00732AAC">
        <w:rPr>
          <w:rStyle w:val="Emphasis"/>
          <w:highlight w:val="cyan"/>
        </w:rPr>
        <w:t>suffered</w:t>
      </w:r>
      <w:r w:rsidRPr="00732AAC">
        <w:rPr>
          <w:rStyle w:val="StyleUnderline"/>
          <w:highlight w:val="cyan"/>
        </w:rPr>
        <w:t xml:space="preserve"> from </w:t>
      </w:r>
      <w:r w:rsidRPr="00732AAC">
        <w:rPr>
          <w:rStyle w:val="Emphasis"/>
          <w:highlight w:val="cya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732AAC">
        <w:rPr>
          <w:rStyle w:val="StyleUnderline"/>
          <w:highlight w:val="cyan"/>
        </w:rPr>
        <w:t>perspectives</w:t>
      </w:r>
      <w:r w:rsidRPr="00DD06DA">
        <w:rPr>
          <w:sz w:val="16"/>
        </w:rPr>
        <w:t>.26</w:t>
      </w:r>
    </w:p>
    <w:p w14:paraId="54679E46" w14:textId="77777777" w:rsidR="00D82CBE" w:rsidRPr="00DD06DA" w:rsidRDefault="00D82CBE" w:rsidP="00D82CBE">
      <w:pPr>
        <w:rPr>
          <w:sz w:val="16"/>
        </w:rPr>
      </w:pPr>
      <w:r w:rsidRPr="00DD06DA">
        <w:rPr>
          <w:sz w:val="16"/>
        </w:rPr>
        <w:t xml:space="preserve">Not only does the </w:t>
      </w:r>
      <w:r w:rsidRPr="00732AAC">
        <w:rPr>
          <w:rStyle w:val="Emphasis"/>
          <w:highlight w:val="cyan"/>
        </w:rPr>
        <w:t>admin</w:t>
      </w:r>
      <w:r w:rsidRPr="00732AAC">
        <w:rPr>
          <w:rStyle w:val="StyleUnderline"/>
        </w:rPr>
        <w:t>istrative</w:t>
      </w:r>
      <w:r w:rsidRPr="00767401">
        <w:rPr>
          <w:rStyle w:val="StyleUnderline"/>
        </w:rPr>
        <w:t xml:space="preserve"> </w:t>
      </w:r>
      <w:r w:rsidRPr="00732AAC">
        <w:rPr>
          <w:rStyle w:val="Emphasis"/>
          <w:highlight w:val="cya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732AAC">
        <w:rPr>
          <w:rStyle w:val="Emphasis"/>
          <w:highlight w:val="cyan"/>
        </w:rPr>
        <w:t>crowd out</w:t>
      </w:r>
      <w:r w:rsidRPr="00732AAC">
        <w:rPr>
          <w:rStyle w:val="StyleUnderline"/>
          <w:highlight w:val="cyan"/>
        </w:rPr>
        <w:t xml:space="preserve"> competing</w:t>
      </w:r>
      <w:r w:rsidRPr="0077788A">
        <w:rPr>
          <w:rStyle w:val="StyleUnderline"/>
        </w:rPr>
        <w:t xml:space="preserve"> sources that might employ </w:t>
      </w:r>
      <w:r w:rsidRPr="00732AAC">
        <w:rPr>
          <w:rStyle w:val="Emphasis"/>
          <w:highlight w:val="cyan"/>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262FD6BF" w14:textId="77777777" w:rsidR="00D82CBE" w:rsidRDefault="00D82CBE" w:rsidP="00D82CBE">
      <w:pPr>
        <w:pStyle w:val="Heading4"/>
      </w:pPr>
      <w:r>
        <w:t>States solve.</w:t>
      </w:r>
    </w:p>
    <w:p w14:paraId="144E25C5" w14:textId="77777777" w:rsidR="00D82CBE" w:rsidRPr="006246EC" w:rsidRDefault="00D82CBE" w:rsidP="00D82CBE">
      <w:r w:rsidRPr="00A105F9">
        <w:rPr>
          <w:rStyle w:val="Style13ptBold"/>
        </w:rPr>
        <w:t>Taylor ’8-5</w:t>
      </w:r>
      <w:r>
        <w:t xml:space="preserve"> [</w:t>
      </w:r>
      <w:r w:rsidRPr="00A105F9">
        <w:t>Ashley</w:t>
      </w:r>
      <w:r>
        <w:t xml:space="preserve">, Clayton Friedman and Michael Yaghi; August 5; </w:t>
      </w:r>
      <w:r w:rsidRPr="00A105F9">
        <w:t>JD, Co-leader of Troutman Pepper Locke LLP’s state attorneys general practice</w:t>
      </w:r>
      <w:r>
        <w:t>; JD, partner in Troutman Pepper Locke LLP’s state attorneys general and regulatory investigations, strategy and enforcement (RISE) practice groups, nationwide teams that advise clients on consumer protection enforcement matters and other regulatory issues; Reuters, “State attorneys general step up enforcement with regulatory shift of Trump administration,” https://www.reuters.com/legal/litigation/state-attorneys-general-step-up-enforcement-with-regulatory-shift-trump-2025-08-05/]</w:t>
      </w:r>
    </w:p>
    <w:p w14:paraId="150BBBE1" w14:textId="77777777" w:rsidR="00D82CBE" w:rsidRPr="00582C52" w:rsidRDefault="00D82CBE" w:rsidP="00D82CBE">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B87838">
        <w:rPr>
          <w:rStyle w:val="StyleUnderline"/>
          <w:highlight w:val="cyan"/>
        </w:rPr>
        <w:t>Trump</w:t>
      </w:r>
      <w:r w:rsidRPr="006D2A0E">
        <w:rPr>
          <w:rStyle w:val="StyleUnderline"/>
        </w:rPr>
        <w:t xml:space="preserve"> administration'</w:t>
      </w:r>
      <w:r w:rsidRPr="00B87838">
        <w:rPr>
          <w:rStyle w:val="StyleUnderline"/>
          <w:highlight w:val="cyan"/>
        </w:rPr>
        <w:t>s</w:t>
      </w:r>
      <w:r w:rsidRPr="006D2A0E">
        <w:rPr>
          <w:rStyle w:val="StyleUnderline"/>
        </w:rPr>
        <w:t xml:space="preserve"> broad </w:t>
      </w:r>
      <w:r w:rsidRPr="00B87838">
        <w:rPr>
          <w:rStyle w:val="Emphasis"/>
          <w:highlight w:val="cyan"/>
        </w:rPr>
        <w:t>deregulatory agenda</w:t>
      </w:r>
      <w:r w:rsidRPr="006D2A0E">
        <w:rPr>
          <w:rStyle w:val="StyleUnderline"/>
        </w:rPr>
        <w:t xml:space="preserve">. This shift </w:t>
      </w:r>
      <w:r w:rsidRPr="00B87838">
        <w:rPr>
          <w:rStyle w:val="StyleUnderline"/>
          <w:highlight w:val="cyan"/>
        </w:rPr>
        <w:t xml:space="preserve">has </w:t>
      </w:r>
      <w:r w:rsidRPr="00B87838">
        <w:rPr>
          <w:rStyle w:val="Emphasis"/>
          <w:highlight w:val="cyan"/>
        </w:rPr>
        <w:t>prompted state attorneys</w:t>
      </w:r>
      <w:r w:rsidRPr="006D2A0E">
        <w:rPr>
          <w:rStyle w:val="StyleUnderline"/>
        </w:rPr>
        <w:t xml:space="preserve"> general </w:t>
      </w:r>
      <w:r w:rsidRPr="00B87838">
        <w:rPr>
          <w:rStyle w:val="StyleUnderline"/>
          <w:highlight w:val="cyan"/>
        </w:rPr>
        <w:t xml:space="preserve">to </w:t>
      </w:r>
      <w:r w:rsidRPr="00B87838">
        <w:rPr>
          <w:rStyle w:val="Emphasis"/>
          <w:highlight w:val="cyan"/>
        </w:rPr>
        <w:t>step up</w:t>
      </w:r>
      <w:r w:rsidRPr="006D2A0E">
        <w:rPr>
          <w:rStyle w:val="StyleUnderline"/>
        </w:rPr>
        <w:t xml:space="preserve"> their </w:t>
      </w:r>
      <w:r w:rsidRPr="00B87838">
        <w:rPr>
          <w:rStyle w:val="Emphasis"/>
          <w:highlight w:val="cyan"/>
        </w:rPr>
        <w:t>enforcement</w:t>
      </w:r>
      <w:r w:rsidRPr="006D2A0E">
        <w:rPr>
          <w:rStyle w:val="StyleUnderline"/>
        </w:rPr>
        <w:t xml:space="preserve"> efforts, effectively </w:t>
      </w:r>
      <w:r w:rsidRPr="00B87838">
        <w:rPr>
          <w:rStyle w:val="Emphasis"/>
          <w:highlight w:val="cyan"/>
        </w:rPr>
        <w:t>filling</w:t>
      </w:r>
      <w:r w:rsidRPr="006D2A0E">
        <w:rPr>
          <w:rStyle w:val="StyleUnderline"/>
        </w:rPr>
        <w:t xml:space="preserve"> what they perceive to be </w:t>
      </w:r>
      <w:r w:rsidRPr="00357CB2">
        <w:rPr>
          <w:rStyle w:val="Emphasis"/>
        </w:rPr>
        <w:t xml:space="preserve">the regulatory </w:t>
      </w:r>
      <w:r w:rsidRPr="00B87838">
        <w:rPr>
          <w:rStyle w:val="Emphasis"/>
          <w:highlight w:val="cyan"/>
        </w:rPr>
        <w:t>void</w:t>
      </w:r>
      <w:r w:rsidRPr="006D2A0E">
        <w:rPr>
          <w:rStyle w:val="StyleUnderline"/>
        </w:rPr>
        <w:t xml:space="preserve"> seemingly created by the federal agencies' shifting priorities</w:t>
      </w:r>
      <w:r w:rsidRPr="00582C52">
        <w:rPr>
          <w:sz w:val="16"/>
        </w:rPr>
        <w:t>.</w:t>
      </w:r>
    </w:p>
    <w:p w14:paraId="7E335AE3" w14:textId="77777777" w:rsidR="00D82CBE" w:rsidRPr="00582C52" w:rsidRDefault="00D82CBE" w:rsidP="00D82CBE">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1332A07E" w14:textId="77777777" w:rsidR="00D82CBE" w:rsidRPr="00582C52" w:rsidRDefault="00D82CBE" w:rsidP="00D82CBE">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1843B627" w14:textId="77777777" w:rsidR="00D82CBE" w:rsidRPr="00582C52" w:rsidRDefault="00D82CBE" w:rsidP="00D82CBE">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78AFA85E" w14:textId="77777777" w:rsidR="00D82CBE" w:rsidRPr="00582C52" w:rsidRDefault="00D82CBE" w:rsidP="00D82CBE">
      <w:pPr>
        <w:rPr>
          <w:sz w:val="16"/>
        </w:rPr>
      </w:pPr>
      <w:r w:rsidRPr="00582C52">
        <w:rPr>
          <w:sz w:val="16"/>
        </w:rPr>
        <w:t>In another instance, the administration announced that it would be suspending federal enforcement of the Foreign Corrupt Practices Act ("FCPA"). Executive Order 14209 of Feb. 10, 2025.</w:t>
      </w:r>
    </w:p>
    <w:p w14:paraId="05DB12D1" w14:textId="77777777" w:rsidR="00D82CBE" w:rsidRPr="00C2231F" w:rsidRDefault="00D82CBE" w:rsidP="00D82CBE">
      <w:pPr>
        <w:rPr>
          <w:rStyle w:val="StyleUnderline"/>
        </w:rPr>
      </w:pPr>
      <w:r w:rsidRPr="00357CB2">
        <w:rPr>
          <w:rStyle w:val="Emphasis"/>
        </w:rPr>
        <w:t xml:space="preserve">Increased </w:t>
      </w:r>
      <w:r w:rsidRPr="00B87838">
        <w:rPr>
          <w:rStyle w:val="Emphasis"/>
          <w:highlight w:val="cyan"/>
        </w:rPr>
        <w:t>use</w:t>
      </w:r>
      <w:r w:rsidRPr="00B87838">
        <w:rPr>
          <w:rStyle w:val="StyleUnderline"/>
          <w:highlight w:val="cyan"/>
        </w:rPr>
        <w:t xml:space="preserve"> of</w:t>
      </w:r>
      <w:r w:rsidRPr="00C2231F">
        <w:rPr>
          <w:rStyle w:val="StyleUnderline"/>
        </w:rPr>
        <w:t xml:space="preserve"> state </w:t>
      </w:r>
      <w:r w:rsidRPr="00357CB2">
        <w:rPr>
          <w:rStyle w:val="Emphasis"/>
        </w:rPr>
        <w:t xml:space="preserve">consumer </w:t>
      </w:r>
      <w:r w:rsidRPr="00B87838">
        <w:rPr>
          <w:rStyle w:val="Emphasis"/>
          <w:highlight w:val="cyan"/>
        </w:rPr>
        <w:t>protection</w:t>
      </w:r>
      <w:r w:rsidRPr="00B87838">
        <w:rPr>
          <w:rStyle w:val="StyleUnderline"/>
          <w:highlight w:val="cyan"/>
        </w:rPr>
        <w:t xml:space="preserve"> statutes</w:t>
      </w:r>
    </w:p>
    <w:p w14:paraId="406D885C" w14:textId="77777777" w:rsidR="00D82CBE" w:rsidRPr="00582C52" w:rsidRDefault="00D82CBE" w:rsidP="00D82CBE">
      <w:pPr>
        <w:rPr>
          <w:sz w:val="16"/>
        </w:rPr>
      </w:pPr>
      <w:r w:rsidRPr="00C2231F">
        <w:rPr>
          <w:rStyle w:val="StyleUnderline"/>
        </w:rPr>
        <w:t xml:space="preserve">As federal agency priorities shift, state action has indicated that </w:t>
      </w:r>
      <w:r w:rsidRPr="00B87838">
        <w:rPr>
          <w:rStyle w:val="StyleUnderline"/>
          <w:highlight w:val="cyan"/>
        </w:rPr>
        <w:t>any</w:t>
      </w:r>
      <w:r w:rsidRPr="00C2231F">
        <w:rPr>
          <w:rStyle w:val="StyleUnderline"/>
        </w:rPr>
        <w:t xml:space="preserve"> perceived </w:t>
      </w:r>
      <w:r w:rsidRPr="00B87838">
        <w:rPr>
          <w:rStyle w:val="Emphasis"/>
          <w:highlight w:val="cyan"/>
        </w:rPr>
        <w:t>void</w:t>
      </w:r>
      <w:r w:rsidRPr="00C2231F">
        <w:rPr>
          <w:rStyle w:val="StyleUnderline"/>
        </w:rPr>
        <w:t xml:space="preserve"> in federal regulation </w:t>
      </w:r>
      <w:r w:rsidRPr="00B87838">
        <w:rPr>
          <w:rStyle w:val="StyleUnderline"/>
          <w:highlight w:val="cyan"/>
        </w:rPr>
        <w:t xml:space="preserve">will be </w:t>
      </w:r>
      <w:r w:rsidRPr="00B87838">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4515003F" w14:textId="77777777" w:rsidR="00D82CBE" w:rsidRPr="00725835" w:rsidRDefault="00D82CBE" w:rsidP="00D82CBE"/>
    <w:p w14:paraId="51B74E06" w14:textId="77777777" w:rsidR="00D82CBE" w:rsidRDefault="00D82CBE" w:rsidP="00D82CBE">
      <w:pPr>
        <w:pStyle w:val="Heading3"/>
      </w:pPr>
      <w:r>
        <w:t>Polycrisis---1NC</w:t>
      </w:r>
    </w:p>
    <w:p w14:paraId="00390D8E" w14:textId="77777777" w:rsidR="00D82CBE" w:rsidRPr="000E4F2A" w:rsidRDefault="00D82CBE" w:rsidP="00D82CBE">
      <w:pPr>
        <w:pStyle w:val="Heading4"/>
        <w:rPr>
          <w:lang w:eastAsia="ko-KR"/>
        </w:rPr>
      </w:pPr>
      <w:r>
        <w:rPr>
          <w:lang w:eastAsia="ko-KR"/>
        </w:rPr>
        <w:t>No ‘polycrisis.’</w:t>
      </w:r>
    </w:p>
    <w:p w14:paraId="27C9BE1B" w14:textId="77777777" w:rsidR="00D82CBE" w:rsidRPr="000E4F2A" w:rsidRDefault="00D82CBE" w:rsidP="00D82CBE">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018ECA29" w14:textId="77777777" w:rsidR="00D82CBE" w:rsidRPr="00BD55F5" w:rsidRDefault="00D82CBE" w:rsidP="00D82CBE">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5DEE392B" w14:textId="77777777" w:rsidR="00D82CBE" w:rsidRPr="00BD55F5" w:rsidRDefault="00D82CBE" w:rsidP="00D82CBE">
      <w:pPr>
        <w:rPr>
          <w:sz w:val="16"/>
          <w:lang w:eastAsia="ko-KR"/>
        </w:rPr>
      </w:pPr>
      <w:r w:rsidRPr="00BD55F5">
        <w:rPr>
          <w:sz w:val="16"/>
          <w:lang w:eastAsia="ko-KR"/>
        </w:rPr>
        <w:t>The polycrisis illusion</w:t>
      </w:r>
    </w:p>
    <w:p w14:paraId="17142242" w14:textId="77777777" w:rsidR="00D82CBE" w:rsidRPr="00BD55F5" w:rsidRDefault="00D82CBE" w:rsidP="00D82CBE">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7A72F1AD" w14:textId="77777777" w:rsidR="00D82CBE" w:rsidRPr="00BD55F5" w:rsidRDefault="00D82CBE" w:rsidP="00D82CBE">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26AE606D" w14:textId="77777777" w:rsidR="00D82CBE" w:rsidRPr="00BD55F5" w:rsidRDefault="00D82CBE" w:rsidP="00D82CBE">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0AB602B4" w14:textId="77777777" w:rsidR="00D82CBE" w:rsidRPr="00BD55F5" w:rsidRDefault="00D82CBE" w:rsidP="00D82CBE">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03926359" w14:textId="77777777" w:rsidR="00D82CBE" w:rsidRPr="00BD55F5" w:rsidRDefault="00D82CBE" w:rsidP="00D82CBE">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21FA0A67" w14:textId="77777777" w:rsidR="00D82CBE" w:rsidRPr="00BD55F5" w:rsidRDefault="00D82CBE" w:rsidP="00D82CBE">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106DC652" w14:textId="77777777" w:rsidR="00D82CBE" w:rsidRPr="00BD55F5" w:rsidRDefault="00D82CBE" w:rsidP="00D82CBE">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5E5DF468" w14:textId="77777777" w:rsidR="00D82CBE" w:rsidRDefault="00D82CBE" w:rsidP="00D82CBE">
      <w:pPr>
        <w:rPr>
          <w:sz w:val="16"/>
          <w:lang w:eastAsia="ko-KR"/>
        </w:rPr>
      </w:pPr>
      <w:r>
        <w:rPr>
          <w:sz w:val="16"/>
          <w:lang w:eastAsia="ko-KR"/>
        </w:rPr>
        <w:t>&lt;&lt;TEXT CONDENSED, NONE OMITTED&gt;&gt;</w:t>
      </w:r>
    </w:p>
    <w:p w14:paraId="55761199" w14:textId="77777777" w:rsidR="00D82CBE" w:rsidRPr="00BD55F5" w:rsidRDefault="00D82CBE" w:rsidP="00D82CBE">
      <w:pPr>
        <w:rPr>
          <w:sz w:val="12"/>
          <w:szCs w:val="18"/>
          <w:lang w:eastAsia="ko-KR"/>
        </w:rPr>
      </w:pPr>
      <w:r w:rsidRPr="00BD55F5">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2D8DEFED" w14:textId="77777777" w:rsidR="00D82CBE" w:rsidRPr="00BD55F5" w:rsidRDefault="00D82CBE" w:rsidP="00D82CBE">
      <w:pPr>
        <w:rPr>
          <w:sz w:val="16"/>
          <w:lang w:eastAsia="ko-KR"/>
        </w:rPr>
      </w:pPr>
      <w:r>
        <w:rPr>
          <w:sz w:val="16"/>
          <w:lang w:eastAsia="ko-KR"/>
        </w:rPr>
        <w:t>&lt;&lt;PARAGRAPH BREAKS RESUME&gt;&gt;</w:t>
      </w:r>
    </w:p>
    <w:p w14:paraId="393A2CAB" w14:textId="77777777" w:rsidR="00D82CBE" w:rsidRPr="00BD55F5" w:rsidRDefault="00D82CBE" w:rsidP="00D82CBE">
      <w:pPr>
        <w:rPr>
          <w:sz w:val="16"/>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07D0603C" w14:textId="77777777" w:rsidR="00D82CBE" w:rsidRPr="004C4E6F" w:rsidRDefault="00D82CBE" w:rsidP="00D82CBE"/>
    <w:p w14:paraId="6008958B" w14:textId="77777777" w:rsidR="00D82CBE" w:rsidRPr="00A444DB" w:rsidRDefault="00D82CBE" w:rsidP="00D82CBE"/>
    <w:p w14:paraId="445DD4BB" w14:textId="77777777" w:rsidR="00D82CBE" w:rsidRDefault="00D82CBE" w:rsidP="00D82CBE">
      <w:pPr>
        <w:pStyle w:val="Heading2"/>
      </w:pPr>
      <w:r>
        <w:t>Reorganization ADV</w:t>
      </w:r>
    </w:p>
    <w:p w14:paraId="5EB6DE9A" w14:textId="77777777" w:rsidR="00D82CBE" w:rsidRDefault="00D82CBE" w:rsidP="00D82CBE">
      <w:pPr>
        <w:pStyle w:val="Heading3"/>
      </w:pPr>
      <w:r>
        <w:t>Democracy---1NC</w:t>
      </w:r>
    </w:p>
    <w:p w14:paraId="28869D87" w14:textId="77777777" w:rsidR="00D82CBE" w:rsidRDefault="00D82CBE" w:rsidP="00D82CBE">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4F5606E1" w14:textId="77777777" w:rsidR="00D82CBE" w:rsidRPr="00230112" w:rsidRDefault="00D82CBE" w:rsidP="00D82CBE">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3252C07A" w14:textId="77777777" w:rsidR="00D82CBE" w:rsidRPr="004C4E9D" w:rsidRDefault="00D82CBE" w:rsidP="00D82CBE">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2BAEE0E3" w14:textId="77777777" w:rsidR="00D82CBE" w:rsidRPr="004C4E9D" w:rsidRDefault="00D82CBE" w:rsidP="00D82CBE">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6EF632C3" w14:textId="77777777" w:rsidR="00D82CBE" w:rsidRPr="004C4E9D" w:rsidRDefault="00D82CBE" w:rsidP="00D82CBE">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76065BEC" w14:textId="77777777" w:rsidR="00D82CBE" w:rsidRPr="004C4E9D" w:rsidRDefault="00D82CBE" w:rsidP="00D82CBE">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6D015AF4" w14:textId="77777777" w:rsidR="00D82CBE" w:rsidRPr="004C4E9D" w:rsidRDefault="00D82CBE" w:rsidP="00D82CBE">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680B23F8" w14:textId="77777777" w:rsidR="00D82CBE" w:rsidRPr="004C4E9D" w:rsidRDefault="00D82CBE" w:rsidP="00D82CBE">
      <w:pPr>
        <w:rPr>
          <w:sz w:val="16"/>
        </w:rPr>
      </w:pPr>
      <w:r w:rsidRPr="004C4E9D">
        <w:rPr>
          <w:sz w:val="16"/>
        </w:rPr>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0E6FDF80" w14:textId="77777777" w:rsidR="00D82CBE" w:rsidRDefault="00D82CBE" w:rsidP="00D82CBE">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74DDF562" w14:textId="77777777" w:rsidR="00D82CBE" w:rsidRPr="001D1B00" w:rsidRDefault="00D82CBE" w:rsidP="00D82CBE">
      <w:pPr>
        <w:pStyle w:val="Heading4"/>
      </w:pPr>
      <w:r>
        <w:t>No ‘backsliding’ impact.</w:t>
      </w:r>
    </w:p>
    <w:p w14:paraId="021BA02D" w14:textId="77777777" w:rsidR="00D82CBE" w:rsidRPr="00BB700C" w:rsidRDefault="00D82CBE" w:rsidP="00D82CBE">
      <w:r w:rsidRPr="00BB700C">
        <w:rPr>
          <w:rStyle w:val="Style13ptBold"/>
        </w:rPr>
        <w:t>Fettweis ’25</w:t>
      </w:r>
      <w:r>
        <w:t xml:space="preserve"> [Christopher J.; May 13; PhD, Professor of Political Science at Tulane University; Security Studies, "Grand Strategy and the Spiral Model," https://doi.org/10.1080/09636412.2025.2497962]</w:t>
      </w:r>
    </w:p>
    <w:p w14:paraId="78DC7D4A" w14:textId="77777777" w:rsidR="00D82CBE" w:rsidRPr="002A7F47" w:rsidRDefault="00D82CBE" w:rsidP="00D82CBE">
      <w:pPr>
        <w:rPr>
          <w:sz w:val="16"/>
        </w:rPr>
      </w:pPr>
      <w:r w:rsidRPr="002A7F47">
        <w:rPr>
          <w:sz w:val="16"/>
        </w:rPr>
        <w:t>The Twenty-First Century Security Environment</w:t>
      </w:r>
    </w:p>
    <w:p w14:paraId="3DBF80C3" w14:textId="77777777" w:rsidR="00D82CBE" w:rsidRPr="002A7F47" w:rsidRDefault="00D82CBE" w:rsidP="00D82CBE">
      <w:pPr>
        <w:rPr>
          <w:sz w:val="16"/>
        </w:rPr>
      </w:pPr>
      <w:r w:rsidRPr="002A7F47">
        <w:rPr>
          <w:sz w:val="16"/>
        </w:rPr>
        <w:t>The deterrence model assumes a set of constant and immutable systemic features, ones that are equally applicable to all eras. Perhaps most importantly, its theorists contend that the imperative to expand is as powerful in the twenty-first century as it was in the nineteenth, so power vacuums are inevitably filled. “The game of politics does not change from age to age,” explained the deterrence theorist Colin Gray, “let alone from decade to decade.”34</w:t>
      </w:r>
    </w:p>
    <w:p w14:paraId="76BB9393" w14:textId="77777777" w:rsidR="00D82CBE" w:rsidRPr="002A7F47" w:rsidRDefault="00D82CBE" w:rsidP="00D82CBE">
      <w:pPr>
        <w:rPr>
          <w:sz w:val="16"/>
        </w:rPr>
      </w:pPr>
      <w:r w:rsidRPr="003C5F0C">
        <w:rPr>
          <w:rStyle w:val="StyleUnderline"/>
        </w:rPr>
        <w:t>The rules that govern international behavior are not static</w:t>
      </w:r>
      <w:r w:rsidRPr="002A7F47">
        <w:rPr>
          <w:sz w:val="16"/>
        </w:rPr>
        <w:t xml:space="preserve">, however. The post-Cold War era would be hardly recognizable to leaders of earlier times. </w:t>
      </w:r>
      <w:r w:rsidRPr="003C5F0C">
        <w:rPr>
          <w:rStyle w:val="StyleUnderline"/>
        </w:rPr>
        <w:t xml:space="preserve">Despite </w:t>
      </w:r>
      <w:r w:rsidRPr="003C5F0C">
        <w:rPr>
          <w:rStyle w:val="Emphasis"/>
        </w:rPr>
        <w:t>popular perceptions</w:t>
      </w:r>
      <w:r w:rsidRPr="002A7F47">
        <w:rPr>
          <w:sz w:val="16"/>
        </w:rPr>
        <w:t xml:space="preserve"> to the contrary, and despite the best efforts of Vladimir Putin and Hamas, </w:t>
      </w:r>
      <w:r w:rsidRPr="003C5F0C">
        <w:rPr>
          <w:rStyle w:val="StyleUnderline"/>
        </w:rPr>
        <w:t xml:space="preserve">ours remains a time of relative </w:t>
      </w:r>
      <w:r w:rsidRPr="003C5F0C">
        <w:rPr>
          <w:rStyle w:val="Emphasis"/>
        </w:rPr>
        <w:t>stability</w:t>
      </w:r>
      <w:r w:rsidRPr="002A7F47">
        <w:rPr>
          <w:sz w:val="16"/>
        </w:rPr>
        <w:t xml:space="preserve">. </w:t>
      </w:r>
      <w:r w:rsidRPr="003C5F0C">
        <w:rPr>
          <w:rStyle w:val="StyleUnderline"/>
        </w:rPr>
        <w:t>War occurs</w:t>
      </w:r>
      <w:r w:rsidRPr="002A7F47">
        <w:rPr>
          <w:sz w:val="16"/>
        </w:rPr>
        <w:t xml:space="preserve">, but it does so </w:t>
      </w:r>
      <w:r w:rsidRPr="003C5F0C">
        <w:rPr>
          <w:rStyle w:val="StyleUnderline"/>
        </w:rPr>
        <w:t xml:space="preserve">in </w:t>
      </w:r>
      <w:r w:rsidRPr="003C5F0C">
        <w:rPr>
          <w:rStyle w:val="Emphasis"/>
        </w:rPr>
        <w:t>isolated</w:t>
      </w:r>
      <w:r w:rsidRPr="003C5F0C">
        <w:rPr>
          <w:rStyle w:val="StyleUnderline"/>
        </w:rPr>
        <w:t xml:space="preserve"> areas involving an </w:t>
      </w:r>
      <w:r w:rsidRPr="003C5F0C">
        <w:rPr>
          <w:rStyle w:val="Emphasis"/>
        </w:rPr>
        <w:t>ever-smaller percent</w:t>
      </w:r>
      <w:r w:rsidRPr="002A7F47">
        <w:rPr>
          <w:sz w:val="16"/>
        </w:rPr>
        <w:t xml:space="preserve">age </w:t>
      </w:r>
      <w:r w:rsidRPr="003C5F0C">
        <w:rPr>
          <w:rStyle w:val="StyleUnderline"/>
        </w:rPr>
        <w:t>of the world’s people</w:t>
      </w:r>
      <w:r w:rsidRPr="002A7F47">
        <w:rPr>
          <w:sz w:val="16"/>
        </w:rPr>
        <w:t xml:space="preserve">. The statistics are well known or should be well known, to every student of grand strategy: By any measure, </w:t>
      </w:r>
      <w:r w:rsidRPr="00FB6E83">
        <w:rPr>
          <w:rStyle w:val="StyleUnderline"/>
        </w:rPr>
        <w:t>the last thirty years have been among the most peaceful in history</w:t>
      </w:r>
      <w:r w:rsidRPr="00FB6E83">
        <w:rPr>
          <w:sz w:val="16"/>
        </w:rPr>
        <w:t xml:space="preserve">, with the number and magnitude of all kinds of violence at record-low levels.35 </w:t>
      </w:r>
      <w:r w:rsidRPr="00FB6E83">
        <w:rPr>
          <w:rStyle w:val="StyleUnderline"/>
        </w:rPr>
        <w:t xml:space="preserve">Deterrence strategists </w:t>
      </w:r>
      <w:r w:rsidRPr="00FB6E83">
        <w:rPr>
          <w:rStyle w:val="Emphasis"/>
        </w:rPr>
        <w:t>ignore this</w:t>
      </w:r>
      <w:r w:rsidRPr="00FB6E83">
        <w:rPr>
          <w:sz w:val="16"/>
        </w:rPr>
        <w:t xml:space="preserve"> rather remarkable </w:t>
      </w:r>
      <w:r w:rsidRPr="00FB6E83">
        <w:rPr>
          <w:rStyle w:val="Emphasis"/>
        </w:rPr>
        <w:t>development</w:t>
      </w:r>
      <w:r w:rsidRPr="00FB6E83">
        <w:rPr>
          <w:sz w:val="16"/>
        </w:rPr>
        <w:t xml:space="preserve">, however, </w:t>
      </w:r>
      <w:r w:rsidRPr="00FB6E83">
        <w:rPr>
          <w:rStyle w:val="StyleUnderline"/>
        </w:rPr>
        <w:t xml:space="preserve">and proceed as if </w:t>
      </w:r>
      <w:r w:rsidRPr="00FB6E83">
        <w:rPr>
          <w:rStyle w:val="Emphasis"/>
        </w:rPr>
        <w:t>nothing</w:t>
      </w:r>
      <w:r w:rsidRPr="00FB6E83">
        <w:rPr>
          <w:sz w:val="16"/>
        </w:rPr>
        <w:t xml:space="preserve"> of importance </w:t>
      </w:r>
      <w:r w:rsidRPr="00FB6E83">
        <w:rPr>
          <w:rStyle w:val="StyleUnderline"/>
        </w:rPr>
        <w:t>has changed</w:t>
      </w:r>
      <w:r w:rsidRPr="00FB6E83">
        <w:rPr>
          <w:sz w:val="16"/>
        </w:rPr>
        <w:t xml:space="preserve">. Explaining these trends, or what Stephen Pinker called the “New Peace,” has been no small task. </w:t>
      </w:r>
      <w:r w:rsidRPr="00FB6E83">
        <w:rPr>
          <w:rStyle w:val="StyleUnderline"/>
        </w:rPr>
        <w:t>A variety</w:t>
      </w:r>
      <w:r w:rsidRPr="003C5F0C">
        <w:rPr>
          <w:rStyle w:val="StyleUnderline"/>
        </w:rPr>
        <w:t xml:space="preserve"> of factors, including </w:t>
      </w:r>
      <w:r w:rsidRPr="002A7F47">
        <w:rPr>
          <w:rStyle w:val="Emphasis"/>
          <w:highlight w:val="cyan"/>
        </w:rPr>
        <w:t>democracy</w:t>
      </w:r>
      <w:r w:rsidRPr="002A7F47">
        <w:rPr>
          <w:sz w:val="16"/>
        </w:rPr>
        <w:t xml:space="preserve">, </w:t>
      </w:r>
      <w:r w:rsidRPr="002A7F47">
        <w:rPr>
          <w:rStyle w:val="Emphasis"/>
          <w:highlight w:val="cyan"/>
        </w:rPr>
        <w:t>nuc</w:t>
      </w:r>
      <w:r w:rsidRPr="002A7F47">
        <w:rPr>
          <w:sz w:val="16"/>
        </w:rPr>
        <w:t>lear weapon</w:t>
      </w:r>
      <w:r w:rsidRPr="002A7F47">
        <w:rPr>
          <w:rStyle w:val="Emphasis"/>
          <w:highlight w:val="cyan"/>
        </w:rPr>
        <w:t>s</w:t>
      </w:r>
      <w:r w:rsidRPr="002A7F47">
        <w:rPr>
          <w:sz w:val="16"/>
        </w:rPr>
        <w:t xml:space="preserve">, economic </w:t>
      </w:r>
      <w:r w:rsidRPr="002A7F47">
        <w:rPr>
          <w:rStyle w:val="Emphasis"/>
          <w:highlight w:val="cyan"/>
        </w:rPr>
        <w:t>interdependence</w:t>
      </w:r>
      <w:r w:rsidRPr="002A7F47">
        <w:rPr>
          <w:sz w:val="16"/>
        </w:rPr>
        <w:t xml:space="preserve">, </w:t>
      </w:r>
      <w:r w:rsidRPr="002A7F47">
        <w:rPr>
          <w:rStyle w:val="Emphasis"/>
          <w:highlight w:val="cyan"/>
        </w:rPr>
        <w:t>aging</w:t>
      </w:r>
      <w:r w:rsidRPr="002A7F47">
        <w:rPr>
          <w:sz w:val="16"/>
        </w:rPr>
        <w:t xml:space="preserve"> populations, international </w:t>
      </w:r>
      <w:r w:rsidRPr="002A7F47">
        <w:rPr>
          <w:rStyle w:val="Emphasis"/>
          <w:highlight w:val="cyan"/>
        </w:rPr>
        <w:t>institutions</w:t>
      </w:r>
      <w:r w:rsidRPr="002A7F47">
        <w:rPr>
          <w:sz w:val="16"/>
        </w:rPr>
        <w:t xml:space="preserve">, hegemonic stability, </w:t>
      </w:r>
      <w:r w:rsidRPr="002A7F47">
        <w:rPr>
          <w:rStyle w:val="StyleUnderline"/>
          <w:highlight w:val="cyan"/>
        </w:rPr>
        <w:t>and</w:t>
      </w:r>
      <w:r w:rsidRPr="00591F8F">
        <w:rPr>
          <w:rStyle w:val="StyleUnderline"/>
        </w:rPr>
        <w:t xml:space="preserve"> the spread of </w:t>
      </w:r>
      <w:r w:rsidRPr="002A7F47">
        <w:rPr>
          <w:rStyle w:val="Emphasis"/>
          <w:highlight w:val="cyan"/>
        </w:rPr>
        <w:t>irenic ideas</w:t>
      </w:r>
      <w:r w:rsidRPr="002A7F47">
        <w:rPr>
          <w:sz w:val="16"/>
        </w:rPr>
        <w:t xml:space="preserve"> </w:t>
      </w:r>
      <w:r w:rsidRPr="003C5F0C">
        <w:rPr>
          <w:rStyle w:val="StyleUnderline"/>
        </w:rPr>
        <w:t>have been offered</w:t>
      </w:r>
      <w:r w:rsidRPr="002A7F47">
        <w:rPr>
          <w:sz w:val="16"/>
        </w:rPr>
        <w:t xml:space="preserve"> as casual candidates.36 Taken </w:t>
      </w:r>
      <w:r w:rsidRPr="002A7F47">
        <w:rPr>
          <w:rStyle w:val="Emphasis"/>
          <w:highlight w:val="cyan"/>
        </w:rPr>
        <w:t>together</w:t>
      </w:r>
      <w:r w:rsidRPr="002A7F47">
        <w:rPr>
          <w:sz w:val="16"/>
        </w:rPr>
        <w:t xml:space="preserve">, these potential independent variables led Jervis to </w:t>
      </w:r>
      <w:r w:rsidRPr="002A7F47">
        <w:rPr>
          <w:rStyle w:val="Emphasis"/>
          <w:highlight w:val="cyan"/>
        </w:rPr>
        <w:t>suggest</w:t>
      </w:r>
      <w:r w:rsidRPr="002A7F47">
        <w:rPr>
          <w:sz w:val="16"/>
        </w:rPr>
        <w:t xml:space="preserve"> that </w:t>
      </w:r>
      <w:r w:rsidRPr="002A7F47">
        <w:rPr>
          <w:rStyle w:val="StyleUnderline"/>
        </w:rPr>
        <w:t xml:space="preserve">the </w:t>
      </w:r>
      <w:r w:rsidRPr="002A7F47">
        <w:rPr>
          <w:rStyle w:val="Emphasis"/>
          <w:highlight w:val="cyan"/>
        </w:rPr>
        <w:t>decline of war</w:t>
      </w:r>
      <w:r w:rsidRPr="002A7F47">
        <w:rPr>
          <w:sz w:val="16"/>
        </w:rPr>
        <w:t xml:space="preserve">fare </w:t>
      </w:r>
      <w:r w:rsidRPr="002A7F47">
        <w:rPr>
          <w:rStyle w:val="StyleUnderline"/>
          <w:highlight w:val="cyan"/>
        </w:rPr>
        <w:t>might</w:t>
      </w:r>
      <w:r w:rsidRPr="002A7F47">
        <w:rPr>
          <w:sz w:val="16"/>
        </w:rPr>
        <w:t xml:space="preserve"> essentially </w:t>
      </w:r>
      <w:r w:rsidRPr="002A7F47">
        <w:rPr>
          <w:rStyle w:val="StyleUnderline"/>
          <w:highlight w:val="cyan"/>
        </w:rPr>
        <w:t xml:space="preserve">be </w:t>
      </w:r>
      <w:r w:rsidRPr="002A7F47">
        <w:rPr>
          <w:rStyle w:val="Emphasis"/>
          <w:sz w:val="32"/>
          <w:szCs w:val="32"/>
          <w:highlight w:val="cyan"/>
        </w:rPr>
        <w:t>overdetermined</w:t>
      </w:r>
      <w:r w:rsidRPr="002A7F47">
        <w:rPr>
          <w:sz w:val="16"/>
        </w:rPr>
        <w:t xml:space="preserve">.37 Discussions of US grand strategy should instead begin by recognizing that </w:t>
      </w:r>
      <w:r w:rsidRPr="006A125D">
        <w:rPr>
          <w:rStyle w:val="StyleUnderline"/>
        </w:rPr>
        <w:t xml:space="preserve">the world remains substantially </w:t>
      </w:r>
      <w:r w:rsidRPr="006A125D">
        <w:rPr>
          <w:rStyle w:val="Emphasis"/>
        </w:rPr>
        <w:t>less violent</w:t>
      </w:r>
      <w:r w:rsidRPr="006A125D">
        <w:rPr>
          <w:rStyle w:val="StyleUnderline"/>
        </w:rPr>
        <w:t xml:space="preserve"> and </w:t>
      </w:r>
      <w:r w:rsidRPr="006A125D">
        <w:rPr>
          <w:rStyle w:val="Emphasis"/>
        </w:rPr>
        <w:t>dangerous</w:t>
      </w:r>
      <w:r w:rsidRPr="002A7F47">
        <w:rPr>
          <w:sz w:val="16"/>
        </w:rPr>
        <w:t xml:space="preserve"> than ever before. Perception has not caught up to this rather profound reality, especially in the strongest of states.</w:t>
      </w:r>
    </w:p>
    <w:p w14:paraId="15196D55" w14:textId="77777777" w:rsidR="00D82CBE" w:rsidRPr="002A7F47" w:rsidRDefault="00D82CBE" w:rsidP="00D82CBE">
      <w:pPr>
        <w:rPr>
          <w:sz w:val="16"/>
        </w:rPr>
      </w:pPr>
      <w:r w:rsidRPr="002A7F47">
        <w:rPr>
          <w:sz w:val="16"/>
        </w:rPr>
        <w:t>The assertion that the New Peace persists, especially given the outbreak of wars in Gaza and Ukraine, is controversial, and this analysis need not wade too deeply into the debate. Many people will never accept the notion that the world has grown more peaceful for various scientific, personal, and professional reasons.38 Instead, this section will focus on three major, simple, empirically demonstrable truths worthy of consideration by America’s grand strategists.</w:t>
      </w:r>
    </w:p>
    <w:p w14:paraId="0B842455" w14:textId="77777777" w:rsidR="00D82CBE" w:rsidRPr="002A7F47" w:rsidRDefault="00D82CBE" w:rsidP="00D82CBE">
      <w:pPr>
        <w:rPr>
          <w:sz w:val="16"/>
        </w:rPr>
      </w:pPr>
      <w:r w:rsidRPr="002A7F47">
        <w:rPr>
          <w:sz w:val="16"/>
        </w:rPr>
        <w:t xml:space="preserve">First, </w:t>
      </w:r>
      <w:r w:rsidRPr="002A7F47">
        <w:rPr>
          <w:rStyle w:val="StyleUnderline"/>
        </w:rPr>
        <w:t xml:space="preserve">the </w:t>
      </w:r>
      <w:r w:rsidRPr="002A7F47">
        <w:rPr>
          <w:rStyle w:val="Emphasis"/>
        </w:rPr>
        <w:t>twenty-first century</w:t>
      </w:r>
      <w:r w:rsidRPr="002A7F47">
        <w:rPr>
          <w:rStyle w:val="StyleUnderline"/>
        </w:rPr>
        <w:t xml:space="preserve"> has</w:t>
      </w:r>
      <w:r w:rsidRPr="002A7F47">
        <w:rPr>
          <w:sz w:val="16"/>
        </w:rPr>
        <w:t xml:space="preserve">, thus far, </w:t>
      </w:r>
      <w:r w:rsidRPr="002A7F47">
        <w:rPr>
          <w:rStyle w:val="StyleUnderline"/>
        </w:rPr>
        <w:t xml:space="preserve">been the world’s </w:t>
      </w:r>
      <w:r w:rsidRPr="002A7F47">
        <w:rPr>
          <w:rStyle w:val="Emphasis"/>
        </w:rPr>
        <w:t>least violent</w:t>
      </w:r>
      <w:r w:rsidRPr="002A7F47">
        <w:rPr>
          <w:sz w:val="16"/>
        </w:rPr>
        <w:t xml:space="preserve">. It is sometimes difficult for people of the information age to grasp just how central war was to the human experience until quite recently. </w:t>
      </w:r>
      <w:r w:rsidRPr="002A7F47">
        <w:rPr>
          <w:rStyle w:val="StyleUnderline"/>
        </w:rPr>
        <w:t xml:space="preserve">The ancient world was one of </w:t>
      </w:r>
      <w:r w:rsidRPr="002A7F47">
        <w:rPr>
          <w:rStyle w:val="Emphasis"/>
        </w:rPr>
        <w:t>perpetual war</w:t>
      </w:r>
      <w:r w:rsidRPr="002A7F47">
        <w:rPr>
          <w:sz w:val="16"/>
        </w:rPr>
        <w:t>fare, which continued through the medieval era and beyond. “The sun never set on fighting in the 14th century,” noted historian Barbara Tuchman.39 There were only seven complete calendar years in the entire seventeenth century in which there was no war between European states.40 This might seem like a small number, but it was actually an improvement over the sixteenth, according to one of its most prominent historians.41 Eighteenth-century great powers were never at peace for longer than seven years.42 The era of European colonialism contained rather extraordinary if often overlooked, violence. Though exact numbers are elusive, colonial wars resulted in the deaths of somewhere between 25 and 30 million people.43 Levels of warfare did not abate during the Cold War, even if it is sometimes referred to as the “long peace” because the superpowers did not come to blows. As many as fourteen million people died in the various horrific proxy wars fueled by East and West.44 In any comparison with the past, the New Peace comes out ahead. The twenty-first century is certainly quite violent—that is, unless it is compared to any that came before.</w:t>
      </w:r>
    </w:p>
    <w:p w14:paraId="67728B2C" w14:textId="77777777" w:rsidR="00D82CBE" w:rsidRPr="00591F8F" w:rsidRDefault="00D82CBE" w:rsidP="00D82CBE">
      <w:pPr>
        <w:rPr>
          <w:sz w:val="16"/>
        </w:rPr>
      </w:pPr>
      <w:r w:rsidRPr="002A7F47">
        <w:rPr>
          <w:sz w:val="16"/>
        </w:rPr>
        <w:t xml:space="preserve">Second, the </w:t>
      </w:r>
      <w:r w:rsidRPr="00E732EC">
        <w:rPr>
          <w:rStyle w:val="StyleUnderline"/>
        </w:rPr>
        <w:t xml:space="preserve">pacific global trends gain significance once </w:t>
      </w:r>
      <w:r w:rsidRPr="00E732EC">
        <w:rPr>
          <w:rStyle w:val="Emphasis"/>
        </w:rPr>
        <w:t>exponential population growth</w:t>
      </w:r>
      <w:r w:rsidRPr="00E732EC">
        <w:rPr>
          <w:rStyle w:val="StyleUnderline"/>
        </w:rPr>
        <w:t xml:space="preserve"> is factored in</w:t>
      </w:r>
      <w:r w:rsidRPr="002A7F47">
        <w:rPr>
          <w:sz w:val="16"/>
        </w:rPr>
        <w:t xml:space="preserve">. Humanity reached a billion members somewhere around 1800, and now there are more than 8 times that many of us. One does not need complex statistical techniques to conclude that </w:t>
      </w:r>
      <w:r w:rsidRPr="002A7F47">
        <w:rPr>
          <w:rStyle w:val="StyleUnderline"/>
        </w:rPr>
        <w:t>more people</w:t>
      </w:r>
      <w:r w:rsidRPr="002A7F47">
        <w:rPr>
          <w:sz w:val="16"/>
        </w:rPr>
        <w:t xml:space="preserve">, both in terms of raw numbers and as a percentage of the total, </w:t>
      </w:r>
      <w:r w:rsidRPr="002A7F47">
        <w:rPr>
          <w:rStyle w:val="StyleUnderline"/>
        </w:rPr>
        <w:t>live in societies at peace than ever before</w:t>
      </w:r>
      <w:r w:rsidRPr="002A7F47">
        <w:rPr>
          <w:sz w:val="16"/>
        </w:rPr>
        <w:t xml:space="preserve">. A recent analysis noted that the recent uptick in violence, due to the Russian invasion and civil war in Ethiopia, meant that the number of battle deaths in 2022 matched that of 1984—without also noting that there were only 4.7 billion people alive in 1984.45 As the most prominent student of this data concluded, </w:t>
      </w:r>
      <w:r w:rsidRPr="00A10DA7">
        <w:rPr>
          <w:rStyle w:val="StyleUnderline"/>
        </w:rPr>
        <w:t xml:space="preserve">the </w:t>
      </w:r>
      <w:r w:rsidRPr="002A7F47">
        <w:rPr>
          <w:rStyle w:val="StyleUnderline"/>
          <w:highlight w:val="cyan"/>
        </w:rPr>
        <w:t xml:space="preserve">probability of being </w:t>
      </w:r>
      <w:r w:rsidRPr="002A7F47">
        <w:rPr>
          <w:rStyle w:val="Emphasis"/>
          <w:highlight w:val="cyan"/>
        </w:rPr>
        <w:t>killed in</w:t>
      </w:r>
      <w:r w:rsidRPr="002A7F47">
        <w:rPr>
          <w:sz w:val="16"/>
        </w:rPr>
        <w:t xml:space="preserve"> interstate or civil </w:t>
      </w:r>
      <w:r w:rsidRPr="002A7F47">
        <w:rPr>
          <w:rStyle w:val="Emphasis"/>
          <w:highlight w:val="cyan"/>
        </w:rPr>
        <w:t>war</w:t>
      </w:r>
      <w:r w:rsidRPr="002A7F47">
        <w:rPr>
          <w:rStyle w:val="StyleUnderline"/>
          <w:highlight w:val="cyan"/>
        </w:rPr>
        <w:t xml:space="preserve"> declined by a </w:t>
      </w:r>
      <w:r w:rsidRPr="002A7F47">
        <w:rPr>
          <w:rStyle w:val="Emphasis"/>
          <w:highlight w:val="cyan"/>
        </w:rPr>
        <w:t>factor of seventeen</w:t>
      </w:r>
      <w:r w:rsidRPr="002A7F47">
        <w:rPr>
          <w:sz w:val="16"/>
        </w:rPr>
        <w:t xml:space="preserve"> </w:t>
      </w:r>
      <w:r w:rsidRPr="002A7F47">
        <w:rPr>
          <w:rStyle w:val="StyleUnderline"/>
        </w:rPr>
        <w:t xml:space="preserve">from the years after World War II to </w:t>
      </w:r>
      <w:r w:rsidRPr="00591F8F">
        <w:rPr>
          <w:rStyle w:val="StyleUnderline"/>
        </w:rPr>
        <w:t>2020</w:t>
      </w:r>
      <w:r w:rsidRPr="00591F8F">
        <w:rPr>
          <w:sz w:val="16"/>
        </w:rPr>
        <w:t>.46</w:t>
      </w:r>
    </w:p>
    <w:p w14:paraId="3051FCF7" w14:textId="77777777" w:rsidR="00D82CBE" w:rsidRPr="002A7F47" w:rsidRDefault="00D82CBE" w:rsidP="00D82CBE">
      <w:pPr>
        <w:rPr>
          <w:sz w:val="16"/>
        </w:rPr>
      </w:pPr>
      <w:r w:rsidRPr="00591F8F">
        <w:rPr>
          <w:rStyle w:val="StyleUnderline"/>
        </w:rPr>
        <w:t>Armed conflict remains endemic in</w:t>
      </w:r>
      <w:r w:rsidRPr="00591F8F">
        <w:rPr>
          <w:sz w:val="16"/>
        </w:rPr>
        <w:t xml:space="preserve"> a crescent that extends from </w:t>
      </w:r>
      <w:r w:rsidRPr="00591F8F">
        <w:rPr>
          <w:rStyle w:val="StyleUnderline"/>
        </w:rPr>
        <w:t xml:space="preserve">the Sahel through the Middle East to the Urals. Outside of that crescent, where the </w:t>
      </w:r>
      <w:r w:rsidRPr="00591F8F">
        <w:rPr>
          <w:rStyle w:val="Emphasis"/>
        </w:rPr>
        <w:t>vast majority</w:t>
      </w:r>
      <w:r w:rsidRPr="00591F8F">
        <w:rPr>
          <w:rStyle w:val="StyleUnderline"/>
        </w:rPr>
        <w:t xml:space="preserve"> of </w:t>
      </w:r>
      <w:r w:rsidRPr="00591F8F">
        <w:rPr>
          <w:rStyle w:val="Emphasis"/>
        </w:rPr>
        <w:t>humanity lives</w:t>
      </w:r>
      <w:r w:rsidRPr="00591F8F">
        <w:rPr>
          <w:sz w:val="16"/>
        </w:rPr>
        <w:t xml:space="preserve">, </w:t>
      </w:r>
      <w:r w:rsidRPr="00591F8F">
        <w:rPr>
          <w:rStyle w:val="Emphasis"/>
        </w:rPr>
        <w:t>war</w:t>
      </w:r>
      <w:r w:rsidRPr="00591F8F">
        <w:rPr>
          <w:sz w:val="16"/>
        </w:rPr>
        <w:t xml:space="preserve">fare </w:t>
      </w:r>
      <w:r w:rsidRPr="00591F8F">
        <w:rPr>
          <w:rStyle w:val="StyleUnderline"/>
        </w:rPr>
        <w:t xml:space="preserve">has </w:t>
      </w:r>
      <w:r w:rsidRPr="00591F8F">
        <w:rPr>
          <w:rStyle w:val="Emphasis"/>
        </w:rPr>
        <w:t>become rare</w:t>
      </w:r>
      <w:r w:rsidRPr="00591F8F">
        <w:rPr>
          <w:sz w:val="16"/>
        </w:rPr>
        <w:t>. The Colombian</w:t>
      </w:r>
      <w:r w:rsidRPr="002A7F47">
        <w:rPr>
          <w:sz w:val="16"/>
        </w:rPr>
        <w:t xml:space="preserve"> civil war that ended in 2016 has ushered in an unprecedented eight years (and counting) of hemispheric peace; most </w:t>
      </w:r>
      <w:r w:rsidRPr="002A7F47">
        <w:rPr>
          <w:rStyle w:val="StyleUnderline"/>
          <w:highlight w:val="cyan"/>
        </w:rPr>
        <w:t xml:space="preserve">European countries do not even </w:t>
      </w:r>
      <w:r w:rsidRPr="002A7F47">
        <w:rPr>
          <w:rStyle w:val="Emphasis"/>
          <w:highlight w:val="cyan"/>
        </w:rPr>
        <w:t>prepare</w:t>
      </w:r>
      <w:r w:rsidRPr="002A7F47">
        <w:rPr>
          <w:rStyle w:val="Emphasis"/>
        </w:rPr>
        <w:t xml:space="preserve"> for war</w:t>
      </w:r>
      <w:r w:rsidRPr="002A7F47">
        <w:rPr>
          <w:sz w:val="16"/>
        </w:rPr>
        <w:t xml:space="preserve"> against one another, which is an underappreciated change from the past</w:t>
      </w:r>
      <w:r w:rsidRPr="002A7F47">
        <w:rPr>
          <w:sz w:val="16"/>
          <w:szCs w:val="16"/>
        </w:rPr>
        <w:t xml:space="preserve">; </w:t>
      </w:r>
      <w:r w:rsidRPr="002A7F47">
        <w:rPr>
          <w:rStyle w:val="StyleUnderline"/>
          <w:highlight w:val="cyan"/>
        </w:rPr>
        <w:t xml:space="preserve">the </w:t>
      </w:r>
      <w:r w:rsidRPr="002A7F47">
        <w:rPr>
          <w:rStyle w:val="Emphasis"/>
          <w:highlight w:val="cyan"/>
        </w:rPr>
        <w:t>Pacific</w:t>
      </w:r>
      <w:r w:rsidRPr="002A7F47">
        <w:rPr>
          <w:rStyle w:val="StyleUnderline"/>
        </w:rPr>
        <w:t xml:space="preserve"> Rim, </w:t>
      </w:r>
      <w:r w:rsidRPr="002A7F47">
        <w:rPr>
          <w:rStyle w:val="Emphasis"/>
        </w:rPr>
        <w:t>despite</w:t>
      </w:r>
      <w:r w:rsidRPr="002A7F47">
        <w:rPr>
          <w:sz w:val="16"/>
        </w:rPr>
        <w:t xml:space="preserve"> concerns of the </w:t>
      </w:r>
      <w:r w:rsidRPr="002A7F47">
        <w:rPr>
          <w:rStyle w:val="Emphasis"/>
        </w:rPr>
        <w:t>pessimists</w:t>
      </w:r>
      <w:r w:rsidRPr="002A7F47">
        <w:rPr>
          <w:sz w:val="16"/>
        </w:rPr>
        <w:t xml:space="preserve">, </w:t>
      </w:r>
      <w:r w:rsidRPr="002A7F47">
        <w:rPr>
          <w:rStyle w:val="StyleUnderline"/>
          <w:highlight w:val="cyan"/>
        </w:rPr>
        <w:t xml:space="preserve">has </w:t>
      </w:r>
      <w:r w:rsidRPr="002A7F47">
        <w:rPr>
          <w:rStyle w:val="Emphasis"/>
          <w:highlight w:val="cyan"/>
        </w:rPr>
        <w:t>not</w:t>
      </w:r>
      <w:r w:rsidRPr="002A7F47">
        <w:rPr>
          <w:rStyle w:val="StyleUnderline"/>
          <w:highlight w:val="cyan"/>
        </w:rPr>
        <w:t xml:space="preserve"> experienced</w:t>
      </w:r>
      <w:r w:rsidRPr="002A7F47">
        <w:rPr>
          <w:sz w:val="16"/>
        </w:rPr>
        <w:t xml:space="preserve"> </w:t>
      </w:r>
      <w:r w:rsidRPr="002A7F47">
        <w:rPr>
          <w:rStyle w:val="Emphasis"/>
        </w:rPr>
        <w:t xml:space="preserve">significant </w:t>
      </w:r>
      <w:r w:rsidRPr="002A7F47">
        <w:rPr>
          <w:rStyle w:val="Emphasis"/>
          <w:highlight w:val="cyan"/>
        </w:rPr>
        <w:t>conflict</w:t>
      </w:r>
      <w:r w:rsidRPr="002A7F47">
        <w:rPr>
          <w:sz w:val="16"/>
        </w:rPr>
        <w:t xml:space="preserve"> in decades; and </w:t>
      </w:r>
      <w:r w:rsidRPr="002A7F47">
        <w:rPr>
          <w:rStyle w:val="StyleUnderline"/>
        </w:rPr>
        <w:t xml:space="preserve">Sub-Saharan </w:t>
      </w:r>
      <w:r w:rsidRPr="002A7F47">
        <w:rPr>
          <w:rStyle w:val="Emphasis"/>
          <w:highlight w:val="cyan"/>
        </w:rPr>
        <w:t>Africa</w:t>
      </w:r>
      <w:r w:rsidRPr="002A7F47">
        <w:rPr>
          <w:rStyle w:val="StyleUnderline"/>
          <w:highlight w:val="cyan"/>
        </w:rPr>
        <w:t xml:space="preserve"> is</w:t>
      </w:r>
      <w:r w:rsidRPr="002A7F47">
        <w:rPr>
          <w:rStyle w:val="StyleUnderline"/>
        </w:rPr>
        <w:t xml:space="preserve"> quietly </w:t>
      </w:r>
      <w:r w:rsidRPr="00A10DA7">
        <w:rPr>
          <w:rStyle w:val="StyleUnderline"/>
        </w:rPr>
        <w:t xml:space="preserve">experiencing </w:t>
      </w:r>
      <w:r w:rsidRPr="002A7F47">
        <w:rPr>
          <w:rStyle w:val="StyleUnderline"/>
          <w:highlight w:val="cyan"/>
        </w:rPr>
        <w:t xml:space="preserve">the </w:t>
      </w:r>
      <w:r w:rsidRPr="002A7F47">
        <w:rPr>
          <w:rStyle w:val="Emphasis"/>
          <w:highlight w:val="cyan"/>
        </w:rPr>
        <w:t>most peaceful era</w:t>
      </w:r>
      <w:r w:rsidRPr="002A7F47">
        <w:rPr>
          <w:rStyle w:val="StyleUnderline"/>
          <w:highlight w:val="cyan"/>
        </w:rPr>
        <w:t xml:space="preserve"> in</w:t>
      </w:r>
      <w:r w:rsidRPr="002A7F47">
        <w:rPr>
          <w:rStyle w:val="StyleUnderline"/>
        </w:rPr>
        <w:t xml:space="preserve"> its </w:t>
      </w:r>
      <w:r w:rsidRPr="002A7F47">
        <w:rPr>
          <w:rStyle w:val="Emphasis"/>
          <w:highlight w:val="cyan"/>
        </w:rPr>
        <w:t>history</w:t>
      </w:r>
      <w:r w:rsidRPr="002A7F47">
        <w:rPr>
          <w:sz w:val="16"/>
        </w:rPr>
        <w:t>.47 It is the minority of unfortunate people inside that violent crescent who still live with the scourge of war.</w:t>
      </w:r>
    </w:p>
    <w:p w14:paraId="54624B5F" w14:textId="77777777" w:rsidR="00D82CBE" w:rsidRPr="00C97EB2" w:rsidRDefault="00D82CBE" w:rsidP="00D82CBE">
      <w:pPr>
        <w:rPr>
          <w:sz w:val="16"/>
        </w:rPr>
      </w:pPr>
      <w:r w:rsidRPr="002A7F47">
        <w:rPr>
          <w:sz w:val="16"/>
        </w:rPr>
        <w:t xml:space="preserve">Finally, surely it is significant that, at the very </w:t>
      </w:r>
      <w:r w:rsidRPr="00B8005F">
        <w:rPr>
          <w:sz w:val="16"/>
        </w:rPr>
        <w:t xml:space="preserve">least, </w:t>
      </w:r>
      <w:r w:rsidRPr="00B8005F">
        <w:rPr>
          <w:rStyle w:val="StyleUnderline"/>
        </w:rPr>
        <w:t xml:space="preserve">basic </w:t>
      </w:r>
      <w:r w:rsidRPr="00B8005F">
        <w:rPr>
          <w:rStyle w:val="Emphasis"/>
        </w:rPr>
        <w:t>national survival</w:t>
      </w:r>
      <w:r w:rsidRPr="00B8005F">
        <w:rPr>
          <w:rStyle w:val="StyleUnderline"/>
        </w:rPr>
        <w:t xml:space="preserve"> is </w:t>
      </w:r>
      <w:r w:rsidRPr="00B8005F">
        <w:rPr>
          <w:rStyle w:val="Emphasis"/>
        </w:rPr>
        <w:t>no longer a concern</w:t>
      </w:r>
      <w:r w:rsidRPr="00B8005F">
        <w:rPr>
          <w:rStyle w:val="StyleUnderline"/>
        </w:rPr>
        <w:t xml:space="preserve"> for leaders since modern states simply </w:t>
      </w:r>
      <w:r w:rsidRPr="00B8005F">
        <w:rPr>
          <w:rStyle w:val="Emphasis"/>
        </w:rPr>
        <w:t>do not perish</w:t>
      </w:r>
      <w:r w:rsidRPr="00B8005F">
        <w:rPr>
          <w:sz w:val="16"/>
        </w:rPr>
        <w:t>.48 The number of UN members that have been conquered is holding</w:t>
      </w:r>
      <w:r w:rsidRPr="002A7F47">
        <w:rPr>
          <w:sz w:val="16"/>
        </w:rPr>
        <w:t xml:space="preserve"> steady at zero. Today, states like Belgium and Bhutan are essentially as safe as the United States. Unlike most of history, with the obvious exception of Russia, </w:t>
      </w:r>
      <w:r w:rsidRPr="002A7F47">
        <w:rPr>
          <w:rStyle w:val="StyleUnderline"/>
          <w:highlight w:val="cyan"/>
        </w:rPr>
        <w:t xml:space="preserve">states </w:t>
      </w:r>
      <w:r w:rsidRPr="002A7F47">
        <w:rPr>
          <w:rStyle w:val="Emphasis"/>
          <w:highlight w:val="cyan"/>
        </w:rPr>
        <w:t>no longer</w:t>
      </w:r>
      <w:r w:rsidRPr="00B8005F">
        <w:rPr>
          <w:rStyle w:val="StyleUnderline"/>
        </w:rPr>
        <w:t xml:space="preserve"> try to </w:t>
      </w:r>
      <w:r w:rsidRPr="002A7F47">
        <w:rPr>
          <w:rStyle w:val="Emphasis"/>
          <w:highlight w:val="cyan"/>
        </w:rPr>
        <w:t>absorb</w:t>
      </w:r>
      <w:r w:rsidRPr="002A7F47">
        <w:rPr>
          <w:rStyle w:val="StyleUnderline"/>
          <w:highlight w:val="cyan"/>
        </w:rPr>
        <w:t xml:space="preserve"> their </w:t>
      </w:r>
      <w:r w:rsidRPr="002A7F47">
        <w:rPr>
          <w:rStyle w:val="Emphasis"/>
          <w:highlight w:val="cyan"/>
        </w:rPr>
        <w:t>neighbors</w:t>
      </w:r>
      <w:r w:rsidRPr="002A7F47">
        <w:rPr>
          <w:sz w:val="16"/>
        </w:rPr>
        <w:t xml:space="preserve">. </w:t>
      </w:r>
      <w:r w:rsidRPr="002A7F47">
        <w:rPr>
          <w:rStyle w:val="StyleUnderline"/>
        </w:rPr>
        <w:t xml:space="preserve">Without the </w:t>
      </w:r>
      <w:r w:rsidRPr="002A7F47">
        <w:rPr>
          <w:rStyle w:val="Emphasis"/>
        </w:rPr>
        <w:t>realistic potential</w:t>
      </w:r>
      <w:r w:rsidRPr="002A7F47">
        <w:rPr>
          <w:rStyle w:val="StyleUnderline"/>
        </w:rPr>
        <w:t xml:space="preserve"> for </w:t>
      </w:r>
      <w:r w:rsidRPr="002A7F47">
        <w:rPr>
          <w:rStyle w:val="Emphasis"/>
        </w:rPr>
        <w:t>national expansion</w:t>
      </w:r>
      <w:r w:rsidRPr="002A7F47">
        <w:rPr>
          <w:rStyle w:val="StyleUnderline"/>
        </w:rPr>
        <w:t>,</w:t>
      </w:r>
      <w:r w:rsidRPr="002A7F47">
        <w:rPr>
          <w:sz w:val="16"/>
        </w:rPr>
        <w:t xml:space="preserve"> </w:t>
      </w:r>
      <w:r w:rsidRPr="002A7F47">
        <w:rPr>
          <w:rStyle w:val="StyleUnderline"/>
        </w:rPr>
        <w:t>the deterrence model loses much of its explanatory</w:t>
      </w:r>
      <w:r w:rsidRPr="002A7F47">
        <w:rPr>
          <w:sz w:val="16"/>
        </w:rPr>
        <w:t xml:space="preserve"> and prescriptive </w:t>
      </w:r>
      <w:r w:rsidRPr="002A7F47">
        <w:rPr>
          <w:rStyle w:val="StyleUnderline"/>
        </w:rPr>
        <w:t>capability</w:t>
      </w:r>
      <w:r w:rsidRPr="002A7F47">
        <w:rPr>
          <w:sz w:val="16"/>
        </w:rPr>
        <w:t xml:space="preserve">. </w:t>
      </w:r>
      <w:r w:rsidRPr="002A7F47">
        <w:rPr>
          <w:rStyle w:val="StyleUnderline"/>
          <w:highlight w:val="cyan"/>
        </w:rPr>
        <w:t>If</w:t>
      </w:r>
      <w:r w:rsidRPr="00591F8F">
        <w:rPr>
          <w:rStyle w:val="StyleUnderline"/>
        </w:rPr>
        <w:t xml:space="preserve"> power </w:t>
      </w:r>
      <w:r w:rsidRPr="002A7F47">
        <w:rPr>
          <w:rStyle w:val="StyleUnderline"/>
          <w:highlight w:val="cyan"/>
        </w:rPr>
        <w:t>vacuums</w:t>
      </w:r>
      <w:r w:rsidRPr="002A7F47">
        <w:rPr>
          <w:sz w:val="16"/>
        </w:rPr>
        <w:t xml:space="preserve"> generally </w:t>
      </w:r>
      <w:r w:rsidRPr="002A7F47">
        <w:rPr>
          <w:rStyle w:val="StyleUnderline"/>
          <w:highlight w:val="cyan"/>
        </w:rPr>
        <w:t xml:space="preserve">go </w:t>
      </w:r>
      <w:r w:rsidRPr="002A7F47">
        <w:rPr>
          <w:rStyle w:val="Emphasis"/>
          <w:highlight w:val="cyan"/>
        </w:rPr>
        <w:t>unfilled</w:t>
      </w:r>
      <w:r w:rsidRPr="002A7F47">
        <w:rPr>
          <w:sz w:val="16"/>
        </w:rPr>
        <w:t xml:space="preserve">, then </w:t>
      </w:r>
      <w:r w:rsidRPr="002A7F47">
        <w:rPr>
          <w:rStyle w:val="StyleUnderline"/>
        </w:rPr>
        <w:t xml:space="preserve">weakness is </w:t>
      </w:r>
      <w:r w:rsidRPr="002A7F47">
        <w:rPr>
          <w:rStyle w:val="Emphasis"/>
        </w:rPr>
        <w:t>hardly</w:t>
      </w:r>
      <w:r w:rsidRPr="002A7F47">
        <w:rPr>
          <w:sz w:val="16"/>
        </w:rPr>
        <w:t xml:space="preserve"> as </w:t>
      </w:r>
      <w:r w:rsidRPr="002A7F47">
        <w:rPr>
          <w:rStyle w:val="Emphasis"/>
        </w:rPr>
        <w:t>provocative</w:t>
      </w:r>
      <w:r w:rsidRPr="002A7F47">
        <w:rPr>
          <w:sz w:val="16"/>
        </w:rPr>
        <w:t xml:space="preserve"> as Secretary Rumsfeld would have had us believe. In </w:t>
      </w:r>
      <w:r w:rsidRPr="00591F8F">
        <w:rPr>
          <w:sz w:val="16"/>
        </w:rPr>
        <w:t>a world where</w:t>
      </w:r>
      <w:r w:rsidRPr="00591F8F">
        <w:rPr>
          <w:sz w:val="16"/>
          <w:szCs w:val="16"/>
        </w:rPr>
        <w:t xml:space="preserve"> </w:t>
      </w:r>
      <w:r w:rsidRPr="00591F8F">
        <w:rPr>
          <w:rStyle w:val="StyleUnderline"/>
        </w:rPr>
        <w:t xml:space="preserve">the risk of </w:t>
      </w:r>
      <w:r w:rsidRPr="002A7F47">
        <w:rPr>
          <w:rStyle w:val="Emphasis"/>
          <w:highlight w:val="cyan"/>
        </w:rPr>
        <w:t>emboldening</w:t>
      </w:r>
      <w:r w:rsidRPr="00591F8F">
        <w:rPr>
          <w:rStyle w:val="Emphasis"/>
        </w:rPr>
        <w:t xml:space="preserve"> enemies</w:t>
      </w:r>
      <w:r w:rsidRPr="002A7F47">
        <w:rPr>
          <w:rStyle w:val="StyleUnderline"/>
        </w:rPr>
        <w:t xml:space="preserve"> with insufficient deterrent </w:t>
      </w:r>
      <w:r w:rsidRPr="002A7F47">
        <w:rPr>
          <w:rStyle w:val="StyleUnderline"/>
          <w:highlight w:val="cyan"/>
        </w:rPr>
        <w:t xml:space="preserve">is </w:t>
      </w:r>
      <w:r w:rsidRPr="002A7F47">
        <w:rPr>
          <w:rStyle w:val="Emphasis"/>
          <w:highlight w:val="cyan"/>
        </w:rPr>
        <w:t>minimal</w:t>
      </w:r>
      <w:r w:rsidRPr="002A7F47">
        <w:rPr>
          <w:sz w:val="16"/>
        </w:rPr>
        <w:t>, following spiral-model grand strategies carries little risk—and potentially substantial benefit.</w:t>
      </w:r>
    </w:p>
    <w:p w14:paraId="59F26BD4" w14:textId="77777777" w:rsidR="00D82CBE" w:rsidRDefault="00D82CBE" w:rsidP="00D82CBE">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441F8892" w14:textId="77777777" w:rsidR="00D82CBE" w:rsidRDefault="00D82CBE" w:rsidP="00D82CBE">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08C719BE" w14:textId="77777777" w:rsidR="00D82CBE" w:rsidRPr="00646D27" w:rsidRDefault="00D82CBE" w:rsidP="00D82CBE">
      <w:pPr>
        <w:rPr>
          <w:sz w:val="16"/>
        </w:rPr>
      </w:pPr>
      <w:r w:rsidRPr="00646D27">
        <w:rPr>
          <w:sz w:val="16"/>
        </w:rPr>
        <w:t xml:space="preserve">Contribution to democratic peace theory </w:t>
      </w:r>
    </w:p>
    <w:p w14:paraId="59333330" w14:textId="77777777" w:rsidR="00D82CBE" w:rsidRPr="00646D27" w:rsidRDefault="00D82CBE" w:rsidP="00D82CBE">
      <w:pPr>
        <w:rPr>
          <w:sz w:val="16"/>
        </w:rPr>
      </w:pPr>
      <w:r w:rsidRPr="00646D27">
        <w:rPr>
          <w:sz w:val="16"/>
        </w:rPr>
        <w:t xml:space="preserve">The findings of this study contribute in several ways to our understanding of normative and institutional </w:t>
      </w:r>
      <w:r w:rsidRPr="00B87838">
        <w:rPr>
          <w:rStyle w:val="Emphasis"/>
          <w:highlight w:val="cyan"/>
        </w:rPr>
        <w:t>d</w:t>
      </w:r>
      <w:r w:rsidRPr="0069220A">
        <w:rPr>
          <w:rStyle w:val="StyleUnderline"/>
        </w:rPr>
        <w:t xml:space="preserve">emocratic </w:t>
      </w:r>
      <w:r w:rsidRPr="00B87838">
        <w:rPr>
          <w:rStyle w:val="Emphasis"/>
          <w:highlight w:val="cyan"/>
        </w:rPr>
        <w:t>p</w:t>
      </w:r>
      <w:r w:rsidRPr="0069220A">
        <w:rPr>
          <w:rStyle w:val="StyleUnderline"/>
        </w:rPr>
        <w:t xml:space="preserve">eace </w:t>
      </w:r>
      <w:r w:rsidRPr="00B87838">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B87838">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B87838">
        <w:rPr>
          <w:rStyle w:val="Emphasis"/>
          <w:highlight w:val="cyan"/>
        </w:rPr>
        <w:t>normative</w:t>
      </w:r>
      <w:r w:rsidRPr="00B87838">
        <w:rPr>
          <w:rStyle w:val="StyleUnderline"/>
          <w:highlight w:val="cyan"/>
        </w:rPr>
        <w:t xml:space="preserve"> and</w:t>
      </w:r>
      <w:r w:rsidRPr="0069220A">
        <w:rPr>
          <w:rStyle w:val="StyleUnderline"/>
        </w:rPr>
        <w:t xml:space="preserve"> grounded</w:t>
      </w:r>
      <w:r w:rsidRPr="00646D27">
        <w:rPr>
          <w:sz w:val="16"/>
        </w:rPr>
        <w:t xml:space="preserve"> on </w:t>
      </w:r>
      <w:r w:rsidRPr="00B87838">
        <w:rPr>
          <w:rStyle w:val="Emphasis"/>
          <w:highlight w:val="cyan"/>
        </w:rPr>
        <w:t>specific</w:t>
      </w:r>
      <w:r w:rsidRPr="00447664">
        <w:rPr>
          <w:rStyle w:val="Emphasis"/>
        </w:rPr>
        <w:t xml:space="preserve"> political-</w:t>
      </w:r>
      <w:r w:rsidRPr="00B87838">
        <w:rPr>
          <w:rStyle w:val="Emphasis"/>
          <w:highlight w:val="cyan"/>
        </w:rPr>
        <w:t>phil</w:t>
      </w:r>
      <w:r w:rsidRPr="0069220A">
        <w:rPr>
          <w:rStyle w:val="StyleUnderline"/>
        </w:rPr>
        <w:t xml:space="preserve">osophical </w:t>
      </w:r>
      <w:r w:rsidRPr="00B87838">
        <w:rPr>
          <w:rStyle w:val="Emphasis"/>
          <w:highlight w:val="cyan"/>
        </w:rPr>
        <w:t>ideas</w:t>
      </w:r>
      <w:r w:rsidRPr="00B87838">
        <w:rPr>
          <w:rStyle w:val="StyleUnderline"/>
          <w:highlight w:val="cyan"/>
        </w:rPr>
        <w:t xml:space="preserve"> rather than</w:t>
      </w:r>
      <w:r w:rsidRPr="0069220A">
        <w:rPr>
          <w:rStyle w:val="StyleUnderline"/>
        </w:rPr>
        <w:t xml:space="preserve"> being </w:t>
      </w:r>
      <w:r w:rsidRPr="00B87838">
        <w:rPr>
          <w:rStyle w:val="Emphasis"/>
          <w:highlight w:val="cyan"/>
        </w:rPr>
        <w:t>empiric</w:t>
      </w:r>
      <w:r w:rsidRPr="0069220A">
        <w:rPr>
          <w:rStyle w:val="StyleUnderline"/>
        </w:rPr>
        <w:t>al fact</w:t>
      </w:r>
      <w:r w:rsidRPr="00B87838">
        <w:rPr>
          <w:rStyle w:val="Emphasis"/>
          <w:highlight w:val="cyan"/>
        </w:rPr>
        <w:t>s</w:t>
      </w:r>
      <w:r w:rsidRPr="00447664">
        <w:rPr>
          <w:rStyle w:val="StyleUnderline"/>
        </w:rPr>
        <w:t xml:space="preserve">. Yet </w:t>
      </w:r>
      <w:r w:rsidRPr="00B87838">
        <w:rPr>
          <w:rStyle w:val="Emphasis"/>
          <w:highlight w:val="cyan"/>
        </w:rPr>
        <w:t>d</w:t>
      </w:r>
      <w:r w:rsidRPr="00447664">
        <w:rPr>
          <w:rStyle w:val="StyleUnderline"/>
        </w:rPr>
        <w:t xml:space="preserve">emocratic </w:t>
      </w:r>
      <w:r w:rsidRPr="00B87838">
        <w:rPr>
          <w:rStyle w:val="Emphasis"/>
          <w:highlight w:val="cyan"/>
        </w:rPr>
        <w:t>p</w:t>
      </w:r>
      <w:r w:rsidRPr="00447664">
        <w:rPr>
          <w:rStyle w:val="StyleUnderline"/>
        </w:rPr>
        <w:t xml:space="preserve">eace </w:t>
      </w:r>
      <w:r w:rsidRPr="00B87838">
        <w:rPr>
          <w:rStyle w:val="Emphasis"/>
          <w:highlight w:val="cyan"/>
        </w:rPr>
        <w:t>t</w:t>
      </w:r>
      <w:r w:rsidRPr="00447664">
        <w:rPr>
          <w:rStyle w:val="StyleUnderline"/>
        </w:rPr>
        <w:t xml:space="preserve">heory </w:t>
      </w:r>
      <w:r w:rsidRPr="00B87838">
        <w:rPr>
          <w:rStyle w:val="StyleUnderline"/>
          <w:highlight w:val="cyan"/>
        </w:rPr>
        <w:t>uses</w:t>
      </w:r>
      <w:r w:rsidRPr="00646D27">
        <w:rPr>
          <w:sz w:val="16"/>
        </w:rPr>
        <w:t xml:space="preserve"> these </w:t>
      </w:r>
      <w:r w:rsidRPr="00B87838">
        <w:rPr>
          <w:rStyle w:val="StyleUnderline"/>
          <w:highlight w:val="cyan"/>
        </w:rPr>
        <w:t xml:space="preserve">assumptions as </w:t>
      </w:r>
      <w:r w:rsidRPr="00B87838">
        <w:rPr>
          <w:rStyle w:val="Emphasis"/>
          <w:highlight w:val="cyan"/>
        </w:rPr>
        <w:t>if</w:t>
      </w:r>
      <w:r w:rsidRPr="00B87838">
        <w:rPr>
          <w:rStyle w:val="StyleUnderline"/>
          <w:highlight w:val="cyan"/>
        </w:rPr>
        <w:t xml:space="preserve"> they were</w:t>
      </w:r>
      <w:r w:rsidRPr="00447664">
        <w:rPr>
          <w:rStyle w:val="StyleUnderline"/>
        </w:rPr>
        <w:t xml:space="preserve"> </w:t>
      </w:r>
      <w:r w:rsidRPr="00447664">
        <w:rPr>
          <w:rStyle w:val="Emphasis"/>
        </w:rPr>
        <w:t xml:space="preserve">empirical </w:t>
      </w:r>
      <w:r w:rsidRPr="00B87838">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B87838">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B87838">
        <w:rPr>
          <w:rStyle w:val="StyleUnderline"/>
          <w:highlight w:val="cyan"/>
        </w:rPr>
        <w:t>are</w:t>
      </w:r>
      <w:r w:rsidRPr="003250AE">
        <w:rPr>
          <w:rStyle w:val="StyleUnderline"/>
        </w:rPr>
        <w:t xml:space="preserve"> </w:t>
      </w:r>
      <w:r w:rsidRPr="003250AE">
        <w:rPr>
          <w:rStyle w:val="Emphasis"/>
        </w:rPr>
        <w:t xml:space="preserve">empirically </w:t>
      </w:r>
      <w:r w:rsidRPr="00B87838">
        <w:rPr>
          <w:rStyle w:val="Emphasis"/>
          <w:highlight w:val="cyan"/>
        </w:rPr>
        <w:t>unsupported</w:t>
      </w:r>
      <w:r w:rsidRPr="00646D27">
        <w:rPr>
          <w:sz w:val="16"/>
        </w:rPr>
        <w:t xml:space="preserve">. </w:t>
      </w:r>
    </w:p>
    <w:p w14:paraId="1C3F95E0" w14:textId="77777777" w:rsidR="00D82CBE" w:rsidRPr="00646D27" w:rsidRDefault="00D82CBE" w:rsidP="00D82CBE">
      <w:pPr>
        <w:rPr>
          <w:sz w:val="16"/>
        </w:rPr>
      </w:pPr>
      <w:r w:rsidRPr="00646D27">
        <w:rPr>
          <w:sz w:val="16"/>
        </w:rPr>
        <w:t xml:space="preserve">First of all, </w:t>
      </w:r>
      <w:r w:rsidRPr="003250AE">
        <w:rPr>
          <w:rStyle w:val="Emphasis"/>
        </w:rPr>
        <w:t xml:space="preserve">liberal </w:t>
      </w:r>
      <w:r w:rsidRPr="00B87838">
        <w:rPr>
          <w:rStyle w:val="Emphasis"/>
          <w:highlight w:val="cyan"/>
        </w:rPr>
        <w:t>norms</w:t>
      </w:r>
      <w:r w:rsidRPr="00B87838">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B87838">
        <w:rPr>
          <w:rStyle w:val="Emphasis"/>
          <w:highlight w:val="cyan"/>
        </w:rPr>
        <w:t>other regime</w:t>
      </w:r>
      <w:r w:rsidRPr="003250AE">
        <w:rPr>
          <w:rStyle w:val="StyleUnderline"/>
        </w:rPr>
        <w:t>-type</w:t>
      </w:r>
      <w:r w:rsidRPr="00B87838">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B87838">
        <w:rPr>
          <w:rStyle w:val="StyleUnderline"/>
          <w:highlight w:val="cyan"/>
        </w:rPr>
        <w:t xml:space="preserve">on average, </w:t>
      </w:r>
      <w:r w:rsidRPr="00B87838">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B87838">
        <w:rPr>
          <w:rStyle w:val="StyleUnderline"/>
          <w:highlight w:val="cyan"/>
        </w:rPr>
        <w:t xml:space="preserve">norms </w:t>
      </w:r>
      <w:r w:rsidRPr="00B87838">
        <w:rPr>
          <w:rStyle w:val="Emphasis"/>
          <w:highlight w:val="cyan"/>
        </w:rPr>
        <w:t>neither influence</w:t>
      </w:r>
      <w:r w:rsidRPr="00FC091C">
        <w:rPr>
          <w:rStyle w:val="StyleUnderline"/>
        </w:rPr>
        <w:t xml:space="preserve"> the </w:t>
      </w:r>
      <w:r w:rsidRPr="00B87838">
        <w:rPr>
          <w:rStyle w:val="Emphasis"/>
          <w:highlight w:val="cyan"/>
        </w:rPr>
        <w:t>willingness</w:t>
      </w:r>
      <w:r w:rsidRPr="00B87838">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4E657942" w14:textId="77777777" w:rsidR="00D82CBE" w:rsidRPr="00646D27" w:rsidRDefault="00D82CBE" w:rsidP="00D82CBE">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25E9AC60" w14:textId="77777777" w:rsidR="00D82CBE" w:rsidRPr="00646D27" w:rsidRDefault="00D82CBE" w:rsidP="00D82CBE">
      <w:pPr>
        <w:rPr>
          <w:sz w:val="16"/>
        </w:rPr>
      </w:pPr>
      <w:r w:rsidRPr="00232032">
        <w:rPr>
          <w:rStyle w:val="Emphasis"/>
        </w:rPr>
        <w:t xml:space="preserve">Earlier </w:t>
      </w:r>
      <w:r w:rsidRPr="00B87838">
        <w:rPr>
          <w:rStyle w:val="Emphasis"/>
          <w:highlight w:val="cyan"/>
        </w:rPr>
        <w:t>experiment</w:t>
      </w:r>
      <w:r w:rsidRPr="00232032">
        <w:rPr>
          <w:rStyle w:val="StyleUnderline"/>
        </w:rPr>
        <w:t>al studie</w:t>
      </w:r>
      <w:r w:rsidRPr="00B87838">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B87838">
        <w:rPr>
          <w:rStyle w:val="Emphasis"/>
          <w:highlight w:val="cyan"/>
        </w:rPr>
        <w:t>not</w:t>
      </w:r>
      <w:r w:rsidRPr="00B87838">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B87838">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108698B9" w14:textId="77777777" w:rsidR="00D82CBE" w:rsidRPr="00646D27" w:rsidRDefault="00D82CBE" w:rsidP="00D82CBE">
      <w:pPr>
        <w:rPr>
          <w:sz w:val="16"/>
        </w:rPr>
      </w:pPr>
      <w:r w:rsidRPr="00646D27">
        <w:rPr>
          <w:sz w:val="16"/>
        </w:rPr>
        <w:t xml:space="preserve">Secondly, </w:t>
      </w:r>
      <w:r w:rsidRPr="005215C7">
        <w:rPr>
          <w:rStyle w:val="StyleUnderline"/>
        </w:rPr>
        <w:t>regime-</w:t>
      </w:r>
      <w:r w:rsidRPr="00B87838">
        <w:rPr>
          <w:rStyle w:val="StyleUnderline"/>
          <w:highlight w:val="cyan"/>
        </w:rPr>
        <w:t>type showed</w:t>
      </w:r>
      <w:r w:rsidRPr="00646D27">
        <w:rPr>
          <w:sz w:val="16"/>
        </w:rPr>
        <w:t xml:space="preserve"> to have </w:t>
      </w:r>
      <w:r w:rsidRPr="00B87838">
        <w:rPr>
          <w:rStyle w:val="Emphasis"/>
          <w:highlight w:val="cyan"/>
        </w:rPr>
        <w:t>no influence</w:t>
      </w:r>
      <w:r w:rsidRPr="00B87838">
        <w:rPr>
          <w:rStyle w:val="StyleUnderline"/>
          <w:highlight w:val="cyan"/>
        </w:rPr>
        <w:t xml:space="preserve"> on</w:t>
      </w:r>
      <w:r w:rsidRPr="005215C7">
        <w:rPr>
          <w:rStyle w:val="StyleUnderline"/>
        </w:rPr>
        <w:t xml:space="preserve"> the </w:t>
      </w:r>
      <w:r w:rsidRPr="00B87838">
        <w:rPr>
          <w:rStyle w:val="StyleUnderline"/>
          <w:highlight w:val="cyan"/>
        </w:rPr>
        <w:t xml:space="preserve">willingness to </w:t>
      </w:r>
      <w:r w:rsidRPr="00B87838">
        <w:rPr>
          <w:rStyle w:val="Emphasis"/>
          <w:highlight w:val="cyan"/>
        </w:rPr>
        <w:t>attack</w:t>
      </w:r>
      <w:r w:rsidRPr="00B87838">
        <w:rPr>
          <w:rStyle w:val="StyleUnderline"/>
          <w:highlight w:val="cyan"/>
        </w:rPr>
        <w:t>, or</w:t>
      </w:r>
      <w:r w:rsidRPr="005215C7">
        <w:rPr>
          <w:rStyle w:val="StyleUnderline"/>
        </w:rPr>
        <w:t xml:space="preserve"> the willingness to choose </w:t>
      </w:r>
      <w:r w:rsidRPr="00B87838">
        <w:rPr>
          <w:rStyle w:val="StyleUnderline"/>
          <w:highlight w:val="cyan"/>
        </w:rPr>
        <w:t>other</w:t>
      </w:r>
      <w:r w:rsidRPr="00646D27">
        <w:rPr>
          <w:sz w:val="16"/>
        </w:rPr>
        <w:t xml:space="preserve"> relevant </w:t>
      </w:r>
      <w:r w:rsidRPr="00B87838">
        <w:rPr>
          <w:rStyle w:val="Emphasis"/>
          <w:highlight w:val="cyan"/>
        </w:rPr>
        <w:t>policy</w:t>
      </w:r>
      <w:r w:rsidRPr="005215C7">
        <w:rPr>
          <w:rStyle w:val="StyleUnderline"/>
        </w:rPr>
        <w:t xml:space="preserve"> option</w:t>
      </w:r>
      <w:r w:rsidRPr="00B87838">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169DAD61" w14:textId="77777777" w:rsidR="00D82CBE" w:rsidRPr="00646D27" w:rsidRDefault="00D82CBE" w:rsidP="00D82CBE">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3A11103F" w14:textId="77777777" w:rsidR="00D82CBE" w:rsidRDefault="00D82CBE" w:rsidP="00D82CBE">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B87838">
        <w:rPr>
          <w:rStyle w:val="StyleUnderline"/>
          <w:highlight w:val="cyan"/>
        </w:rPr>
        <w:t xml:space="preserve">study </w:t>
      </w:r>
      <w:r w:rsidRPr="00B87838">
        <w:rPr>
          <w:rStyle w:val="Emphasis"/>
          <w:highlight w:val="cyan"/>
        </w:rPr>
        <w:t>disconnected</w:t>
      </w:r>
      <w:r w:rsidRPr="008103CC">
        <w:rPr>
          <w:rStyle w:val="StyleUnderline"/>
        </w:rPr>
        <w:t xml:space="preserve"> regime-</w:t>
      </w:r>
      <w:r w:rsidRPr="00B87838">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B87838">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3BA90898" w14:textId="77777777" w:rsidR="00D82CBE" w:rsidRPr="00A142A5" w:rsidRDefault="00D82CBE" w:rsidP="00D82CBE">
      <w:pPr>
        <w:pStyle w:val="Heading4"/>
      </w:pPr>
      <w:r>
        <w:t xml:space="preserve">Democracy </w:t>
      </w:r>
      <w:r>
        <w:rPr>
          <w:u w:val="single"/>
        </w:rPr>
        <w:t>fails</w:t>
      </w:r>
      <w:r>
        <w:t xml:space="preserve"> at risk mitigation---political ignorance, irrationality, and short-termism </w:t>
      </w:r>
      <w:r w:rsidRPr="00F933D8">
        <w:rPr>
          <w:u w:val="single"/>
        </w:rPr>
        <w:t>obstruct effective</w:t>
      </w:r>
      <w:r>
        <w:t xml:space="preserve"> response. </w:t>
      </w:r>
    </w:p>
    <w:p w14:paraId="5EBB828A" w14:textId="77777777" w:rsidR="00D82CBE" w:rsidRPr="00A142A5" w:rsidRDefault="00D82CBE" w:rsidP="00D82CBE">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5A8BC15F" w14:textId="77777777" w:rsidR="00D82CBE" w:rsidRDefault="00D82CBE" w:rsidP="00D82CBE">
      <w:pPr>
        <w:rPr>
          <w:sz w:val="16"/>
          <w:szCs w:val="14"/>
        </w:rPr>
      </w:pPr>
      <w:r w:rsidRPr="00BB5123">
        <w:rPr>
          <w:sz w:val="16"/>
          <w:szCs w:val="14"/>
        </w:rPr>
        <w:t xml:space="preserve">First, democratic decision-making is compromised by voter ignorance. Since </w:t>
      </w:r>
      <w:r w:rsidRPr="00B87838">
        <w:rPr>
          <w:rStyle w:val="StyleUnderline"/>
          <w:highlight w:val="cyan"/>
        </w:rPr>
        <w:t>becoming</w:t>
      </w:r>
      <w:r w:rsidRPr="00911D60">
        <w:rPr>
          <w:rStyle w:val="StyleUnderline"/>
        </w:rPr>
        <w:t xml:space="preserve"> politically well-</w:t>
      </w:r>
      <w:r w:rsidRPr="00B87838">
        <w:rPr>
          <w:rStyle w:val="StyleUnderline"/>
          <w:highlight w:val="cyan"/>
        </w:rPr>
        <w:t>informed is</w:t>
      </w:r>
      <w:r w:rsidRPr="00911D60">
        <w:rPr>
          <w:rStyle w:val="StyleUnderline"/>
        </w:rPr>
        <w:t xml:space="preserve"> </w:t>
      </w:r>
      <w:r w:rsidRPr="00911D60">
        <w:rPr>
          <w:rStyle w:val="Emphasis"/>
        </w:rPr>
        <w:t xml:space="preserve">highly </w:t>
      </w:r>
      <w:r w:rsidRPr="00B87838">
        <w:rPr>
          <w:rStyle w:val="Emphasis"/>
          <w:highlight w:val="cyan"/>
        </w:rPr>
        <w:t>costly</w:t>
      </w:r>
      <w:r w:rsidRPr="00B87838">
        <w:rPr>
          <w:rStyle w:val="StyleUnderline"/>
          <w:highlight w:val="cyan"/>
        </w:rPr>
        <w:t xml:space="preserve"> and</w:t>
      </w:r>
      <w:r w:rsidRPr="00911D60">
        <w:rPr>
          <w:rStyle w:val="StyleUnderline"/>
        </w:rPr>
        <w:t xml:space="preserve"> only </w:t>
      </w:r>
      <w:r w:rsidRPr="00B87838">
        <w:rPr>
          <w:rStyle w:val="Emphasis"/>
          <w:highlight w:val="cyan"/>
        </w:rPr>
        <w:t>minimally beneficial</w:t>
      </w:r>
      <w:r w:rsidRPr="00BB5123">
        <w:rPr>
          <w:sz w:val="16"/>
          <w:szCs w:val="14"/>
        </w:rPr>
        <w:t xml:space="preserve"> to individual voters, most democratic voters are rationally ignorant (Downs, 1957: 207–219). </w:t>
      </w:r>
      <w:r w:rsidRPr="00B87838">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B87838">
        <w:rPr>
          <w:rStyle w:val="StyleUnderline"/>
          <w:highlight w:val="cyan"/>
        </w:rPr>
        <w:t>confirm</w:t>
      </w:r>
      <w:r w:rsidRPr="00911D60">
        <w:rPr>
          <w:rStyle w:val="StyleUnderline"/>
        </w:rPr>
        <w:t xml:space="preserve"> that</w:t>
      </w:r>
      <w:r w:rsidRPr="00BB5123">
        <w:rPr>
          <w:sz w:val="16"/>
          <w:szCs w:val="14"/>
        </w:rPr>
        <w:t xml:space="preserve"> typical </w:t>
      </w:r>
      <w:r w:rsidRPr="00B87838">
        <w:rPr>
          <w:rStyle w:val="StyleUnderline"/>
          <w:highlight w:val="cyan"/>
        </w:rPr>
        <w:t xml:space="preserve">voters are </w:t>
      </w:r>
      <w:r w:rsidRPr="00B87838">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3E86402A" w14:textId="77777777" w:rsidR="00D82CBE" w:rsidRDefault="00D82CBE" w:rsidP="00D82CBE">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B87838">
        <w:rPr>
          <w:rStyle w:val="Emphasis"/>
          <w:highlight w:val="cyan"/>
        </w:rPr>
        <w:t>support</w:t>
      </w:r>
      <w:r w:rsidRPr="003903D5">
        <w:rPr>
          <w:rStyle w:val="StyleUnderline"/>
        </w:rPr>
        <w:t xml:space="preserve"> candidates endorsing </w:t>
      </w:r>
      <w:r w:rsidRPr="00B87838">
        <w:rPr>
          <w:rStyle w:val="Emphasis"/>
          <w:highlight w:val="cyan"/>
        </w:rPr>
        <w:t>harmful</w:t>
      </w:r>
      <w:r w:rsidRPr="00B87838">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3F585F41" w14:textId="77777777" w:rsidR="00D82CBE" w:rsidRPr="00BB5123" w:rsidRDefault="00D82CBE" w:rsidP="00D82CBE">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B87838">
        <w:rPr>
          <w:rStyle w:val="Emphasis"/>
          <w:highlight w:val="cyan"/>
        </w:rPr>
        <w:t>rationality</w:t>
      </w:r>
      <w:r w:rsidRPr="00B87838">
        <w:rPr>
          <w:rStyle w:val="StyleUnderline"/>
          <w:highlight w:val="cyan"/>
        </w:rPr>
        <w:t xml:space="preserve"> can</w:t>
      </w:r>
      <w:r w:rsidRPr="00274C03">
        <w:rPr>
          <w:rStyle w:val="StyleUnderline"/>
        </w:rPr>
        <w:t xml:space="preserve"> even </w:t>
      </w:r>
      <w:r w:rsidRPr="00B87838">
        <w:rPr>
          <w:rStyle w:val="StyleUnderline"/>
          <w:highlight w:val="cyan"/>
        </w:rPr>
        <w:t xml:space="preserve">be </w:t>
      </w:r>
      <w:r w:rsidRPr="00B87838">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B87838">
        <w:rPr>
          <w:rStyle w:val="Emphasis"/>
          <w:highlight w:val="cyan"/>
        </w:rPr>
        <w:t>irrational</w:t>
      </w:r>
      <w:r w:rsidRPr="00B87838">
        <w:rPr>
          <w:rStyle w:val="StyleUnderline"/>
          <w:highlight w:val="cyan"/>
        </w:rPr>
        <w:t xml:space="preserve"> voters</w:t>
      </w:r>
      <w:r w:rsidRPr="00400F0C">
        <w:rPr>
          <w:rStyle w:val="StyleUnderline"/>
        </w:rPr>
        <w:t xml:space="preserve"> incentivized to </w:t>
      </w:r>
      <w:r w:rsidRPr="00B87838">
        <w:rPr>
          <w:rStyle w:val="Emphasis"/>
          <w:highlight w:val="cyan"/>
        </w:rPr>
        <w:t>form</w:t>
      </w:r>
      <w:r w:rsidRPr="00B87838">
        <w:rPr>
          <w:rStyle w:val="StyleUnderline"/>
          <w:highlight w:val="cyan"/>
        </w:rPr>
        <w:t xml:space="preserve"> irrational</w:t>
      </w:r>
      <w:r w:rsidRPr="00400F0C">
        <w:rPr>
          <w:rStyle w:val="StyleUnderline"/>
        </w:rPr>
        <w:t xml:space="preserve"> political </w:t>
      </w:r>
      <w:r w:rsidRPr="00B87838">
        <w:rPr>
          <w:rStyle w:val="StyleUnderline"/>
          <w:highlight w:val="cyan"/>
        </w:rPr>
        <w:t>beliefs</w:t>
      </w:r>
      <w:r w:rsidRPr="00400F0C">
        <w:rPr>
          <w:rStyle w:val="StyleUnderline"/>
        </w:rPr>
        <w:t xml:space="preserve"> are </w:t>
      </w:r>
      <w:r w:rsidRPr="00B87838">
        <w:rPr>
          <w:rStyle w:val="StyleUnderline"/>
          <w:highlight w:val="cyan"/>
        </w:rPr>
        <w:t>not</w:t>
      </w:r>
      <w:r w:rsidRPr="00BB5123">
        <w:rPr>
          <w:sz w:val="16"/>
          <w:szCs w:val="14"/>
        </w:rPr>
        <w:t xml:space="preserve"> especially </w:t>
      </w:r>
      <w:r w:rsidRPr="00400F0C">
        <w:rPr>
          <w:rStyle w:val="StyleUnderline"/>
        </w:rPr>
        <w:t xml:space="preserve">well </w:t>
      </w:r>
      <w:r w:rsidRPr="00B87838">
        <w:rPr>
          <w:rStyle w:val="StyleUnderline"/>
          <w:highlight w:val="cyan"/>
        </w:rPr>
        <w:t xml:space="preserve">suited to </w:t>
      </w:r>
      <w:r w:rsidRPr="00B87838">
        <w:rPr>
          <w:rStyle w:val="Emphasis"/>
          <w:highlight w:val="cyan"/>
        </w:rPr>
        <w:t>deal</w:t>
      </w:r>
      <w:r w:rsidRPr="00B87838">
        <w:rPr>
          <w:rStyle w:val="StyleUnderline"/>
          <w:highlight w:val="cyan"/>
        </w:rPr>
        <w:t xml:space="preserve"> with</w:t>
      </w:r>
      <w:r w:rsidRPr="00400F0C">
        <w:rPr>
          <w:rStyle w:val="StyleUnderline"/>
        </w:rPr>
        <w:t xml:space="preserve"> political problems of any kind. </w:t>
      </w:r>
      <w:r w:rsidRPr="00B87838">
        <w:rPr>
          <w:rStyle w:val="Emphasis"/>
          <w:highlight w:val="cyan"/>
        </w:rPr>
        <w:t>X-risk</w:t>
      </w:r>
      <w:r w:rsidRPr="00400F0C">
        <w:rPr>
          <w:rStyle w:val="StyleUnderline"/>
        </w:rPr>
        <w:t xml:space="preserve"> is no exception</w:t>
      </w:r>
      <w:r w:rsidRPr="00BB5123">
        <w:rPr>
          <w:sz w:val="16"/>
          <w:szCs w:val="14"/>
        </w:rPr>
        <w:t>.</w:t>
      </w:r>
    </w:p>
    <w:p w14:paraId="3C4B0BD8" w14:textId="77777777" w:rsidR="00D82CBE" w:rsidRDefault="00D82CBE" w:rsidP="00D82CBE">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B87838">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B87838">
        <w:rPr>
          <w:rStyle w:val="Emphasis"/>
          <w:highlight w:val="cyan"/>
        </w:rPr>
        <w:t>biases</w:t>
      </w:r>
      <w:r w:rsidRPr="00BB5123">
        <w:rPr>
          <w:sz w:val="16"/>
        </w:rPr>
        <w:t xml:space="preserve"> can </w:t>
      </w:r>
      <w:r w:rsidRPr="0005403B">
        <w:rPr>
          <w:rStyle w:val="StyleUnderline"/>
        </w:rPr>
        <w:t xml:space="preserve">lead us to </w:t>
      </w:r>
      <w:r w:rsidRPr="00B87838">
        <w:rPr>
          <w:rStyle w:val="Emphasis"/>
          <w:highlight w:val="cyan"/>
        </w:rPr>
        <w:t>neglect</w:t>
      </w:r>
      <w:r w:rsidRPr="00B87838">
        <w:rPr>
          <w:rStyle w:val="StyleUnderline"/>
          <w:highlight w:val="cyan"/>
        </w:rPr>
        <w:t xml:space="preserve"> long-term 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B87838">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B87838">
        <w:rPr>
          <w:rStyle w:val="StyleUnderline"/>
          <w:highlight w:val="cyan"/>
        </w:rPr>
        <w:t>discount</w:t>
      </w:r>
      <w:r w:rsidRPr="00BB5123">
        <w:rPr>
          <w:sz w:val="16"/>
        </w:rPr>
        <w:t xml:space="preserve"> the </w:t>
      </w:r>
      <w:r w:rsidRPr="00B87838">
        <w:rPr>
          <w:rStyle w:val="Emphasis"/>
          <w:highlight w:val="cyan"/>
        </w:rPr>
        <w:t>value</w:t>
      </w:r>
      <w:r w:rsidRPr="00B87838">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B87838">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B87838">
        <w:rPr>
          <w:rStyle w:val="Emphasis"/>
          <w:highlight w:val="cyan"/>
        </w:rPr>
        <w:t>responsive</w:t>
      </w:r>
      <w:r w:rsidRPr="00B87838">
        <w:rPr>
          <w:rStyle w:val="StyleUnderline"/>
          <w:highlight w:val="cyan"/>
        </w:rPr>
        <w:t xml:space="preserve"> to </w:t>
      </w:r>
      <w:r w:rsidRPr="00B87838">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B87838">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B87838">
        <w:rPr>
          <w:rStyle w:val="Emphasis"/>
          <w:highlight w:val="cyan"/>
        </w:rPr>
        <w:t>system</w:t>
      </w:r>
      <w:r w:rsidRPr="00BB5123">
        <w:rPr>
          <w:sz w:val="16"/>
        </w:rPr>
        <w:t xml:space="preserve"> can be expected to </w:t>
      </w:r>
      <w:r w:rsidRPr="00B87838">
        <w:rPr>
          <w:rStyle w:val="Emphasis"/>
          <w:highlight w:val="cyan"/>
        </w:rPr>
        <w:t>neglect</w:t>
      </w:r>
      <w:r w:rsidRPr="00B87838">
        <w:rPr>
          <w:rStyle w:val="StyleUnderline"/>
          <w:highlight w:val="cyan"/>
        </w:rPr>
        <w:t xml:space="preserve"> long-term</w:t>
      </w:r>
      <w:r w:rsidRPr="00A142A5">
        <w:rPr>
          <w:rStyle w:val="StyleUnderline"/>
        </w:rPr>
        <w:t xml:space="preserve"> problems like </w:t>
      </w:r>
      <w:r w:rsidRPr="00B87838">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26121F08" w14:textId="77777777" w:rsidR="00D82CBE" w:rsidRDefault="00D82CBE" w:rsidP="00D82CBE">
      <w:pPr>
        <w:rPr>
          <w:sz w:val="16"/>
        </w:rPr>
      </w:pPr>
      <w:r>
        <w:rPr>
          <w:sz w:val="16"/>
        </w:rPr>
        <w:t xml:space="preserve">More striking than psychological determinants of short-termism, however, are the institutional determinants of short-termism specifically in democracies (John &amp; MacAskill, 2021: 49–50). These </w:t>
      </w:r>
      <w:r w:rsidRPr="00B87838">
        <w:rPr>
          <w:rStyle w:val="Emphasis"/>
          <w:highlight w:val="cyan"/>
        </w:rPr>
        <w:t>determinants</w:t>
      </w:r>
      <w:r w:rsidRPr="00B87838">
        <w:rPr>
          <w:rStyle w:val="StyleUnderline"/>
          <w:highlight w:val="cyan"/>
        </w:rPr>
        <w:t xml:space="preserve"> prevent</w:t>
      </w:r>
      <w:r w:rsidRPr="00990309">
        <w:rPr>
          <w:rStyle w:val="StyleUnderline"/>
        </w:rPr>
        <w:t xml:space="preserve"> the formation and implementation of long-term </w:t>
      </w:r>
      <w:r w:rsidRPr="00B87838">
        <w:rPr>
          <w:rStyle w:val="Emphasis"/>
          <w:highlight w:val="cyan"/>
        </w:rPr>
        <w:t>policy</w:t>
      </w:r>
      <w:r w:rsidRPr="00B87838">
        <w:rPr>
          <w:rStyle w:val="StyleUnderline"/>
          <w:highlight w:val="cyan"/>
        </w:rPr>
        <w:t>, undercut</w:t>
      </w:r>
      <w:r w:rsidRPr="00990309">
        <w:rPr>
          <w:rStyle w:val="StyleUnderline"/>
        </w:rPr>
        <w:t xml:space="preserve"> political actors’ </w:t>
      </w:r>
      <w:r w:rsidRPr="00B87838">
        <w:rPr>
          <w:rStyle w:val="Emphasis"/>
          <w:highlight w:val="cyan"/>
        </w:rPr>
        <w:t>motivation</w:t>
      </w:r>
      <w:r w:rsidRPr="00990309">
        <w:rPr>
          <w:rStyle w:val="StyleUnderline"/>
        </w:rPr>
        <w:t xml:space="preserve"> to mitigate long-term risk, </w:t>
      </w:r>
      <w:r w:rsidRPr="00B87838">
        <w:rPr>
          <w:rStyle w:val="StyleUnderline"/>
          <w:highlight w:val="cyan"/>
        </w:rPr>
        <w:t xml:space="preserve">and </w:t>
      </w:r>
      <w:r w:rsidRPr="00B87838">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B87838">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203D4D46" w14:textId="77777777" w:rsidR="00D82CBE" w:rsidRDefault="00D82CBE" w:rsidP="00D82CBE">
      <w:pPr>
        <w:rPr>
          <w:sz w:val="16"/>
        </w:rPr>
      </w:pPr>
      <w:r>
        <w:rPr>
          <w:sz w:val="16"/>
        </w:rPr>
        <w:t xml:space="preserve">Foremost among institutional determinants of short-termism in democracies are electoral incentives. Because </w:t>
      </w:r>
      <w:r w:rsidRPr="00B87838">
        <w:rPr>
          <w:rStyle w:val="StyleUnderline"/>
          <w:highlight w:val="cyan"/>
        </w:rPr>
        <w:t>politicians</w:t>
      </w:r>
      <w:r>
        <w:rPr>
          <w:sz w:val="16"/>
        </w:rPr>
        <w:t xml:space="preserve"> want to be (re-)elected, they tend to </w:t>
      </w:r>
      <w:r w:rsidRPr="00B87838">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B87838">
        <w:rPr>
          <w:rStyle w:val="Emphasis"/>
          <w:highlight w:val="cyan"/>
        </w:rPr>
        <w:t>visible</w:t>
      </w:r>
      <w:r w:rsidRPr="00D92C40">
        <w:rPr>
          <w:rStyle w:val="StyleUnderline"/>
        </w:rPr>
        <w:t xml:space="preserve"> short-term </w:t>
      </w:r>
      <w:r w:rsidRPr="00B87838">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B87838">
        <w:rPr>
          <w:rStyle w:val="StyleUnderline"/>
          <w:highlight w:val="cyan"/>
        </w:rPr>
        <w:t>imposing</w:t>
      </w:r>
      <w:r w:rsidRPr="00D92C40">
        <w:rPr>
          <w:rStyle w:val="StyleUnderline"/>
        </w:rPr>
        <w:t xml:space="preserve"> their </w:t>
      </w:r>
      <w:r w:rsidRPr="00B87838">
        <w:rPr>
          <w:rStyle w:val="StyleUnderline"/>
          <w:highlight w:val="cyan"/>
        </w:rPr>
        <w:t xml:space="preserve">costs on </w:t>
      </w:r>
      <w:r w:rsidRPr="00B87838">
        <w:rPr>
          <w:rStyle w:val="Emphasis"/>
          <w:highlight w:val="cyan"/>
        </w:rPr>
        <w:t>later gen</w:t>
      </w:r>
      <w:r w:rsidRPr="005B37B5">
        <w:rPr>
          <w:rStyle w:val="StyleUnderline"/>
        </w:rPr>
        <w:t>eration</w:t>
      </w:r>
      <w:r w:rsidRPr="00B87838">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B87838">
        <w:rPr>
          <w:rStyle w:val="StyleUnderline"/>
          <w:highlight w:val="cyan"/>
        </w:rPr>
        <w:t>also</w:t>
      </w:r>
      <w:r w:rsidRPr="00AC0459">
        <w:rPr>
          <w:rStyle w:val="StyleUnderline"/>
        </w:rPr>
        <w:t xml:space="preserve"> have</w:t>
      </w:r>
      <w:r w:rsidRPr="00043D67">
        <w:rPr>
          <w:rStyle w:val="StyleUnderline"/>
        </w:rPr>
        <w:t xml:space="preserve"> </w:t>
      </w:r>
      <w:r w:rsidRPr="00B87838">
        <w:rPr>
          <w:rStyle w:val="Emphasis"/>
          <w:highlight w:val="cyan"/>
        </w:rPr>
        <w:t>financial incentives</w:t>
      </w:r>
      <w:r w:rsidRPr="00043D67">
        <w:rPr>
          <w:rStyle w:val="StyleUnderline"/>
        </w:rPr>
        <w:t xml:space="preserve"> to be short-termist, </w:t>
      </w:r>
      <w:r w:rsidRPr="00B87838">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B87838">
        <w:rPr>
          <w:rStyle w:val="Emphasis"/>
          <w:highlight w:val="cyan"/>
        </w:rPr>
        <w:t>dependent</w:t>
      </w:r>
      <w:r w:rsidRPr="00B87838">
        <w:rPr>
          <w:rStyle w:val="StyleUnderline"/>
          <w:highlight w:val="cyan"/>
        </w:rPr>
        <w:t xml:space="preserve"> on </w:t>
      </w:r>
      <w:r w:rsidRPr="00B87838">
        <w:rPr>
          <w:rStyle w:val="Emphasis"/>
          <w:highlight w:val="cyan"/>
        </w:rPr>
        <w:t>org</w:t>
      </w:r>
      <w:r w:rsidRPr="00043D67">
        <w:rPr>
          <w:rStyle w:val="StyleUnderline"/>
        </w:rPr>
        <w:t>anization</w:t>
      </w:r>
      <w:r w:rsidRPr="00B87838">
        <w:rPr>
          <w:rStyle w:val="Emphasis"/>
          <w:highlight w:val="cyan"/>
        </w:rPr>
        <w:t>s</w:t>
      </w:r>
      <w:r w:rsidRPr="00B87838">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B87838">
        <w:rPr>
          <w:rStyle w:val="StyleUnderline"/>
          <w:highlight w:val="cyan"/>
        </w:rPr>
        <w:t>focus on</w:t>
      </w:r>
      <w:r w:rsidRPr="00043D67">
        <w:rPr>
          <w:rStyle w:val="StyleUnderline"/>
        </w:rPr>
        <w:t xml:space="preserve"> the </w:t>
      </w:r>
      <w:r w:rsidRPr="00B87838">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6ACA4853" w14:textId="77777777" w:rsidR="00D82CBE" w:rsidRPr="00C056B5" w:rsidRDefault="00D82CBE" w:rsidP="00D82CBE"/>
    <w:p w14:paraId="6D458672" w14:textId="77777777" w:rsidR="00D82CBE" w:rsidRDefault="00D82CBE" w:rsidP="00D82CBE">
      <w:pPr>
        <w:pStyle w:val="Heading3"/>
      </w:pPr>
      <w:r>
        <w:t>Aging---1NC</w:t>
      </w:r>
    </w:p>
    <w:p w14:paraId="1F43ABA4" w14:textId="77777777" w:rsidR="00D82CBE" w:rsidRPr="00CA38DB" w:rsidRDefault="00D82CBE" w:rsidP="00D82CBE">
      <w:pPr>
        <w:pStyle w:val="Heading4"/>
        <w:rPr>
          <w:rFonts w:cs="Calibri"/>
        </w:rPr>
      </w:pPr>
      <w:r w:rsidRPr="00CA38DB">
        <w:rPr>
          <w:rFonts w:cs="Calibri"/>
        </w:rPr>
        <w:t xml:space="preserve">Aging crises </w:t>
      </w:r>
      <w:r w:rsidRPr="00C521B9">
        <w:rPr>
          <w:rFonts w:cs="Calibri"/>
          <w:u w:val="single"/>
        </w:rPr>
        <w:t>prevent war</w:t>
      </w:r>
      <w:r w:rsidRPr="00CA38DB">
        <w:rPr>
          <w:rFonts w:cs="Calibri"/>
        </w:rPr>
        <w:t>.</w:t>
      </w:r>
    </w:p>
    <w:p w14:paraId="021C7F89" w14:textId="77777777" w:rsidR="00D82CBE" w:rsidRPr="00CA38DB" w:rsidRDefault="00D82CBE" w:rsidP="00D82CBE">
      <w:r w:rsidRPr="00CA38DB">
        <w:rPr>
          <w:rStyle w:val="Style13ptBold"/>
        </w:rPr>
        <w:t>Brooks ’19</w:t>
      </w:r>
      <w:r w:rsidRPr="00CA38DB">
        <w:t xml:space="preserve"> [Deborah, Stephen Brooks, Brian Greenhill, and Mark Haas; 2019; Government Professor at Dartmouth; Government Professor at Dartmouth; Political Science Professor at the University of Albany; International Relations Professor at Duquesne University; International Security, </w:t>
      </w:r>
      <w:r>
        <w:t>“</w:t>
      </w:r>
      <w:r w:rsidRPr="00CA38DB">
        <w:t>The Demographic Transition of War: Why Young Societies are Conflict Prone and Old Societies Are the Most Peaceful, International Security,</w:t>
      </w:r>
      <w:r>
        <w:t>”</w:t>
      </w:r>
      <w:r w:rsidRPr="00CA38DB">
        <w:t xml:space="preserve"> vol. 43]</w:t>
      </w:r>
    </w:p>
    <w:p w14:paraId="1A554CCA" w14:textId="77777777" w:rsidR="00D82CBE" w:rsidRPr="00CA38DB" w:rsidRDefault="00D82CBE" w:rsidP="00D82CBE">
      <w:pPr>
        <w:rPr>
          <w:sz w:val="16"/>
        </w:rPr>
      </w:pPr>
      <w:r w:rsidRPr="00CA38DB">
        <w:rPr>
          <w:sz w:val="16"/>
        </w:rPr>
        <w:t xml:space="preserve">Regarding the first question, a number of studies have examined how so- called </w:t>
      </w:r>
      <w:r w:rsidRPr="00CA38DB">
        <w:rPr>
          <w:rStyle w:val="Emphasis"/>
          <w:highlight w:val="cyan"/>
        </w:rPr>
        <w:t>youth</w:t>
      </w:r>
      <w:r w:rsidRPr="00CA38DB">
        <w:rPr>
          <w:rStyle w:val="Emphasis"/>
        </w:rPr>
        <w:t xml:space="preserve"> bulges</w:t>
      </w:r>
      <w:r w:rsidRPr="00CA38DB">
        <w:rPr>
          <w:rStyle w:val="StyleUnderline"/>
        </w:rPr>
        <w:t xml:space="preserve"> </w:t>
      </w:r>
      <w:r w:rsidRPr="00CA38DB">
        <w:rPr>
          <w:rStyle w:val="StyleUnderline"/>
          <w:highlight w:val="cyan"/>
        </w:rPr>
        <w:t xml:space="preserve">contribute to </w:t>
      </w:r>
      <w:r w:rsidRPr="00C521B9">
        <w:rPr>
          <w:rStyle w:val="Emphasis"/>
          <w:highlight w:val="cyan"/>
        </w:rPr>
        <w:t>violence</w:t>
      </w:r>
      <w:r w:rsidRPr="00CA38DB">
        <w:rPr>
          <w:sz w:val="16"/>
        </w:rPr>
        <w:t xml:space="preserve"> and conflict within states, revealing that having a high ratio of people aged 15-24 among the adult population increases the likelihood of domestic terrorism and civil war.3 Yet </w:t>
      </w:r>
      <w:r w:rsidRPr="00CA38DB">
        <w:rPr>
          <w:rStyle w:val="StyleUnderline"/>
          <w:highlight w:val="cyan"/>
        </w:rPr>
        <w:t>no study</w:t>
      </w:r>
      <w:r w:rsidRPr="00CA38DB">
        <w:rPr>
          <w:rStyle w:val="StyleUnderline"/>
        </w:rPr>
        <w:t xml:space="preserve"> has</w:t>
      </w:r>
      <w:r w:rsidRPr="00CA38DB">
        <w:rPr>
          <w:sz w:val="16"/>
        </w:rPr>
        <w:t xml:space="preserve"> thus far </w:t>
      </w:r>
      <w:r w:rsidRPr="00CA38DB">
        <w:rPr>
          <w:rStyle w:val="StyleUnderline"/>
          <w:highlight w:val="cyan"/>
        </w:rPr>
        <w:t>examined</w:t>
      </w:r>
      <w:r w:rsidRPr="00CA38DB">
        <w:rPr>
          <w:sz w:val="16"/>
        </w:rPr>
        <w:t xml:space="preserve">, either theoretically or empirically, </w:t>
      </w:r>
      <w:r w:rsidRPr="00CA38DB">
        <w:rPr>
          <w:rStyle w:val="StyleUnderline"/>
        </w:rPr>
        <w:t xml:space="preserve">how youth bulges alter the probability of military </w:t>
      </w:r>
      <w:r w:rsidRPr="00CA38DB">
        <w:rPr>
          <w:rStyle w:val="StyleUnderline"/>
          <w:highlight w:val="cyan"/>
        </w:rPr>
        <w:t xml:space="preserve">conflict between states. Ours is the </w:t>
      </w:r>
      <w:r w:rsidRPr="00CA38DB">
        <w:rPr>
          <w:rStyle w:val="Emphasis"/>
          <w:highlight w:val="cyan"/>
        </w:rPr>
        <w:t>first</w:t>
      </w:r>
      <w:r w:rsidRPr="00CA38DB">
        <w:rPr>
          <w:rStyle w:val="Emphasis"/>
        </w:rPr>
        <w:t xml:space="preserve"> to do so</w:t>
      </w:r>
      <w:r w:rsidRPr="00CA38DB">
        <w:rPr>
          <w:rStyle w:val="StyleUnderline"/>
        </w:rPr>
        <w:t xml:space="preserve">. Our </w:t>
      </w:r>
      <w:r w:rsidRPr="00CA38DB">
        <w:rPr>
          <w:rStyle w:val="StyleUnderline"/>
          <w:highlight w:val="cyan"/>
        </w:rPr>
        <w:t>empiric</w:t>
      </w:r>
      <w:r w:rsidRPr="00CA38DB">
        <w:rPr>
          <w:rStyle w:val="StyleUnderline"/>
        </w:rPr>
        <w:t xml:space="preserve">al analysis </w:t>
      </w:r>
      <w:r w:rsidRPr="00CA38DB">
        <w:rPr>
          <w:rStyle w:val="StyleUnderline"/>
          <w:highlight w:val="cyan"/>
        </w:rPr>
        <w:t>finds</w:t>
      </w:r>
      <w:r w:rsidRPr="00CA38DB">
        <w:rPr>
          <w:sz w:val="16"/>
        </w:rPr>
        <w:t xml:space="preserve"> that </w:t>
      </w:r>
      <w:r w:rsidRPr="00C521B9">
        <w:rPr>
          <w:rStyle w:val="StyleUnderline"/>
          <w:highlight w:val="cyan"/>
        </w:rPr>
        <w:t>countries with</w:t>
      </w:r>
      <w:r w:rsidRPr="00CA38DB">
        <w:rPr>
          <w:rStyle w:val="StyleUnderline"/>
        </w:rPr>
        <w:t xml:space="preserve"> a large number of </w:t>
      </w:r>
      <w:r w:rsidRPr="00CA38DB">
        <w:rPr>
          <w:rStyle w:val="StyleUnderline"/>
          <w:highlight w:val="cyan"/>
        </w:rPr>
        <w:t>young people</w:t>
      </w:r>
      <w:r w:rsidRPr="00CA38DB">
        <w:rPr>
          <w:rStyle w:val="StyleUnderline"/>
        </w:rPr>
        <w:t xml:space="preserve"> as a proportion of the total population are </w:t>
      </w:r>
      <w:r w:rsidRPr="00C521B9">
        <w:rPr>
          <w:rStyle w:val="Emphasis"/>
          <w:highlight w:val="cyan"/>
        </w:rPr>
        <w:t>more likely</w:t>
      </w:r>
      <w:r w:rsidRPr="00C521B9">
        <w:rPr>
          <w:rStyle w:val="StyleUnderline"/>
          <w:highlight w:val="cyan"/>
        </w:rPr>
        <w:t xml:space="preserve"> to engage in</w:t>
      </w:r>
      <w:r w:rsidRPr="00C521B9">
        <w:rPr>
          <w:rStyle w:val="StyleUnderline"/>
        </w:rPr>
        <w:t xml:space="preserve"> </w:t>
      </w:r>
      <w:r w:rsidRPr="00C521B9">
        <w:rPr>
          <w:rStyle w:val="Emphasis"/>
        </w:rPr>
        <w:t xml:space="preserve">interstate </w:t>
      </w:r>
      <w:r w:rsidRPr="00C521B9">
        <w:rPr>
          <w:rStyle w:val="Emphasis"/>
          <w:highlight w:val="cyan"/>
        </w:rPr>
        <w:t>conflict</w:t>
      </w:r>
      <w:r w:rsidRPr="00CA38DB">
        <w:rPr>
          <w:rStyle w:val="StyleUnderline"/>
          <w:highlight w:val="cyan"/>
        </w:rPr>
        <w:t xml:space="preserve"> than</w:t>
      </w:r>
      <w:r w:rsidRPr="00CA38DB">
        <w:rPr>
          <w:rStyle w:val="StyleUnderline"/>
        </w:rPr>
        <w:t xml:space="preserve"> are countries </w:t>
      </w:r>
      <w:r w:rsidRPr="00CA38DB">
        <w:rPr>
          <w:rStyle w:val="StyleUnderline"/>
          <w:highlight w:val="cyan"/>
        </w:rPr>
        <w:t>with fewer</w:t>
      </w:r>
      <w:r w:rsidRPr="00CA38DB">
        <w:rPr>
          <w:rStyle w:val="StyleUnderline"/>
        </w:rPr>
        <w:t xml:space="preserve"> young people</w:t>
      </w:r>
      <w:r w:rsidRPr="00CA38DB">
        <w:rPr>
          <w:sz w:val="16"/>
        </w:rPr>
        <w:t xml:space="preserve">. </w:t>
      </w:r>
    </w:p>
    <w:p w14:paraId="556FA6B1" w14:textId="77777777" w:rsidR="00D82CBE" w:rsidRPr="00CA38DB" w:rsidRDefault="00D82CBE" w:rsidP="00D82CBE">
      <w:r w:rsidRPr="00CA38DB">
        <w:rPr>
          <w:sz w:val="16"/>
        </w:rPr>
        <w:t xml:space="preserve">As for the second question, some scholars have theorized that old societies are likely to be more peaceful.4 Yet, the theoretical reasons why we would ex¬pect societal aging to lower the likelihood of conflict have not been fully delineated, and no scholar has evaluated this proposition empirically. </w:t>
      </w:r>
      <w:r w:rsidRPr="00CA38DB">
        <w:rPr>
          <w:rStyle w:val="StyleUnderline"/>
        </w:rPr>
        <w:t>Our empirical analysis shows</w:t>
      </w:r>
      <w:r w:rsidRPr="00CA38DB">
        <w:rPr>
          <w:sz w:val="16"/>
        </w:rPr>
        <w:t xml:space="preserve"> that </w:t>
      </w:r>
      <w:r w:rsidRPr="00CA38DB">
        <w:rPr>
          <w:rStyle w:val="StyleUnderline"/>
          <w:highlight w:val="cyan"/>
        </w:rPr>
        <w:t>old countries</w:t>
      </w:r>
      <w:r w:rsidRPr="00CA38DB">
        <w:rPr>
          <w:rStyle w:val="StyleUnderline"/>
        </w:rPr>
        <w:t xml:space="preserve"> are the </w:t>
      </w:r>
      <w:r w:rsidRPr="00CA38DB">
        <w:rPr>
          <w:rStyle w:val="Emphasis"/>
          <w:highlight w:val="cyan"/>
        </w:rPr>
        <w:t>least likely</w:t>
      </w:r>
      <w:r w:rsidRPr="00CA38DB">
        <w:rPr>
          <w:rStyle w:val="StyleUnderline"/>
          <w:highlight w:val="cyan"/>
        </w:rPr>
        <w:t xml:space="preserve"> to</w:t>
      </w:r>
      <w:r w:rsidRPr="00CA38DB">
        <w:rPr>
          <w:rStyle w:val="StyleUnderline"/>
        </w:rPr>
        <w:t xml:space="preserve"> engage in </w:t>
      </w:r>
      <w:r w:rsidRPr="00CA38DB">
        <w:rPr>
          <w:rStyle w:val="Emphasis"/>
        </w:rPr>
        <w:t xml:space="preserve">international </w:t>
      </w:r>
      <w:r w:rsidRPr="00CA38DB">
        <w:rPr>
          <w:rStyle w:val="Emphasis"/>
          <w:highlight w:val="cyan"/>
        </w:rPr>
        <w:t>conflict</w:t>
      </w:r>
      <w:r w:rsidRPr="00CA38DB">
        <w:rPr>
          <w:sz w:val="16"/>
        </w:rPr>
        <w:t>.</w:t>
      </w:r>
    </w:p>
    <w:p w14:paraId="3FCA75C8" w14:textId="77777777" w:rsidR="00E55B71" w:rsidRDefault="00E55B71" w:rsidP="00E55B71">
      <w:pPr>
        <w:pStyle w:val="Heading1"/>
      </w:pPr>
      <w:r>
        <w:t>2NC---Round 5---Georgetown</w:t>
      </w:r>
    </w:p>
    <w:p w14:paraId="551546AE" w14:textId="77777777" w:rsidR="00E55B71" w:rsidRDefault="00E55B71" w:rsidP="00E55B71">
      <w:pPr>
        <w:pStyle w:val="Heading2"/>
      </w:pPr>
      <w:r>
        <w:t>DA---Capital Flight</w:t>
      </w:r>
    </w:p>
    <w:p w14:paraId="2C4576ED" w14:textId="77777777" w:rsidR="00E55B71" w:rsidRDefault="00E55B71" w:rsidP="00E55B71">
      <w:pPr>
        <w:pStyle w:val="Heading3"/>
      </w:pPr>
      <w:bookmarkStart w:id="6" w:name="_Hlk214100223"/>
      <w:r>
        <w:t>Dollar---Impact---2NC</w:t>
      </w:r>
    </w:p>
    <w:bookmarkEnd w:id="6"/>
    <w:p w14:paraId="7FF02348" w14:textId="77777777" w:rsidR="00E55B71" w:rsidRPr="003849A4" w:rsidRDefault="00E55B71" w:rsidP="00E55B71">
      <w:pPr>
        <w:pStyle w:val="Heading4"/>
      </w:pPr>
      <w:r>
        <w:t xml:space="preserve">The link </w:t>
      </w:r>
      <w:r>
        <w:rPr>
          <w:u w:val="single"/>
        </w:rPr>
        <w:t>alone</w:t>
      </w:r>
      <w:r>
        <w:t xml:space="preserve"> turns case---outflows render agencies </w:t>
      </w:r>
      <w:r>
        <w:rPr>
          <w:u w:val="single"/>
        </w:rPr>
        <w:t>toothless</w:t>
      </w:r>
      <w:r>
        <w:t xml:space="preserve"> AND </w:t>
      </w:r>
      <w:r>
        <w:rPr>
          <w:u w:val="single"/>
        </w:rPr>
        <w:t>deteriorate</w:t>
      </w:r>
      <w:r>
        <w:t xml:space="preserve"> institutional capacity.</w:t>
      </w:r>
    </w:p>
    <w:p w14:paraId="3A868269" w14:textId="77777777" w:rsidR="00E55B71" w:rsidRPr="00506E55" w:rsidRDefault="00E55B71" w:rsidP="00E55B71">
      <w:r w:rsidRPr="00DB5F9F">
        <w:rPr>
          <w:rStyle w:val="Style13ptBold"/>
        </w:rPr>
        <w:t>Blouin ’25</w:t>
      </w:r>
      <w:r>
        <w:t xml:space="preserve"> [Arthur, Sayanthal Ghosal, and Sharun Mukand; March 2025; Professor of Economics at the University of Toronto, Ph.D. in Economics from Warwick University; </w:t>
      </w:r>
      <w:r w:rsidRPr="007F4127">
        <w:t>Professor of Economics, Adam Smith Business School, Glasgow Universit</w:t>
      </w:r>
      <w:r>
        <w:t xml:space="preserve">y; </w:t>
      </w:r>
      <w:r w:rsidRPr="0040589B">
        <w:t>Professor of Economics at the University of Warwick</w:t>
      </w:r>
      <w:r>
        <w:t>; Journal of Comparative Economics, “Globalization of Capital Flows and the (In)disciplining of Nations,” vol. 53]</w:t>
      </w:r>
    </w:p>
    <w:p w14:paraId="5545B65B" w14:textId="77777777" w:rsidR="00E55B71" w:rsidRPr="00AB5C0C" w:rsidRDefault="00E55B71" w:rsidP="00E55B71">
      <w:pPr>
        <w:rPr>
          <w:sz w:val="16"/>
        </w:rPr>
      </w:pPr>
      <w:r w:rsidRPr="00AB5C0C">
        <w:rPr>
          <w:sz w:val="16"/>
        </w:rPr>
        <w:t xml:space="preserve">Despite the robustness of our findings, caution is still warranted. One concern is the potential for </w:t>
      </w:r>
      <w:r w:rsidRPr="009D7174">
        <w:rPr>
          <w:rStyle w:val="StyleUnderline"/>
        </w:rPr>
        <w:t>the</w:t>
      </w:r>
      <w:r w:rsidRPr="00AB5C0C">
        <w:rPr>
          <w:sz w:val="16"/>
        </w:rPr>
        <w:t xml:space="preserve"> Mexican </w:t>
      </w:r>
      <w:r w:rsidRPr="00544E4D">
        <w:rPr>
          <w:rStyle w:val="Emphasis"/>
          <w:highlight w:val="cyan"/>
        </w:rPr>
        <w:t>crisis</w:t>
      </w:r>
      <w:r w:rsidRPr="00AB5C0C">
        <w:rPr>
          <w:sz w:val="16"/>
        </w:rPr>
        <w:t xml:space="preserve"> to </w:t>
      </w:r>
      <w:r w:rsidRPr="00544E4D">
        <w:rPr>
          <w:rStyle w:val="StyleUnderline"/>
          <w:highlight w:val="cyan"/>
        </w:rPr>
        <w:t>generate</w:t>
      </w:r>
      <w:r w:rsidRPr="0087045F">
        <w:rPr>
          <w:rStyle w:val="StyleUnderline"/>
        </w:rPr>
        <w:t xml:space="preserve"> real economic </w:t>
      </w:r>
      <w:r w:rsidRPr="00544E4D">
        <w:rPr>
          <w:rStyle w:val="Emphasis"/>
          <w:highlight w:val="cyan"/>
        </w:rPr>
        <w:t>contagion</w:t>
      </w:r>
      <w:r w:rsidRPr="00544E4D">
        <w:rPr>
          <w:rStyle w:val="StyleUnderline"/>
          <w:highlight w:val="cyan"/>
        </w:rPr>
        <w:t xml:space="preserve"> effects</w:t>
      </w:r>
      <w:r w:rsidRPr="00AB5C0C">
        <w:rPr>
          <w:sz w:val="16"/>
        </w:rPr>
        <w:t xml:space="preserve">, which may negatively impact neighboring countries’ economic fundamentals, thereby </w:t>
      </w:r>
      <w:r w:rsidRPr="00544E4D">
        <w:rPr>
          <w:rStyle w:val="Emphasis"/>
          <w:highlight w:val="cyan"/>
        </w:rPr>
        <w:t>reducing</w:t>
      </w:r>
      <w:r w:rsidRPr="00AB5C0C">
        <w:rPr>
          <w:sz w:val="16"/>
        </w:rPr>
        <w:t xml:space="preserve"> the </w:t>
      </w:r>
      <w:r w:rsidRPr="00544E4D">
        <w:rPr>
          <w:rStyle w:val="StyleUnderline"/>
          <w:highlight w:val="cyan"/>
        </w:rPr>
        <w:t>resources</w:t>
      </w:r>
      <w:r w:rsidRPr="006C4B39">
        <w:rPr>
          <w:rStyle w:val="StyleUnderline"/>
        </w:rPr>
        <w:t xml:space="preserve"> available </w:t>
      </w:r>
      <w:r w:rsidRPr="00544E4D">
        <w:rPr>
          <w:rStyle w:val="StyleUnderline"/>
          <w:highlight w:val="cyan"/>
        </w:rPr>
        <w:t xml:space="preserve">for </w:t>
      </w:r>
      <w:r w:rsidRPr="00544E4D">
        <w:rPr>
          <w:rStyle w:val="Emphasis"/>
          <w:highlight w:val="cyan"/>
        </w:rPr>
        <w:t>bureaucracy</w:t>
      </w:r>
      <w:r w:rsidRPr="00AB5C0C">
        <w:rPr>
          <w:sz w:val="16"/>
        </w:rPr>
        <w:t xml:space="preserve">. For example, the crisis could have caused </w:t>
      </w:r>
      <w:r w:rsidRPr="00544E4D">
        <w:rPr>
          <w:rStyle w:val="StyleUnderline"/>
          <w:highlight w:val="cyan"/>
        </w:rPr>
        <w:t>a</w:t>
      </w:r>
      <w:r w:rsidRPr="003635EB">
        <w:rPr>
          <w:rStyle w:val="StyleUnderline"/>
        </w:rPr>
        <w:t xml:space="preserve"> </w:t>
      </w:r>
      <w:r w:rsidRPr="00544E4D">
        <w:rPr>
          <w:rStyle w:val="Emphasis"/>
        </w:rPr>
        <w:t>sharp</w:t>
      </w:r>
      <w:r w:rsidRPr="00DF02C9">
        <w:rPr>
          <w:rStyle w:val="Emphasis"/>
        </w:rPr>
        <w:t xml:space="preserve"> </w:t>
      </w:r>
      <w:r w:rsidRPr="00544E4D">
        <w:rPr>
          <w:rStyle w:val="Emphasis"/>
          <w:highlight w:val="cyan"/>
        </w:rPr>
        <w:t>drop</w:t>
      </w:r>
      <w:r w:rsidRPr="00544E4D">
        <w:rPr>
          <w:rStyle w:val="StyleUnderline"/>
          <w:highlight w:val="cyan"/>
        </w:rPr>
        <w:t xml:space="preserve"> in</w:t>
      </w:r>
      <w:r w:rsidRPr="00AB5C0C">
        <w:rPr>
          <w:sz w:val="16"/>
        </w:rPr>
        <w:t xml:space="preserve"> Mexican demand for imports or a reduction in </w:t>
      </w:r>
      <w:r w:rsidRPr="00544E4D">
        <w:rPr>
          <w:rStyle w:val="Emphasis"/>
          <w:highlight w:val="cyan"/>
        </w:rPr>
        <w:t>F</w:t>
      </w:r>
      <w:r w:rsidRPr="00AB5C0C">
        <w:rPr>
          <w:sz w:val="16"/>
        </w:rPr>
        <w:t xml:space="preserve">oreign </w:t>
      </w:r>
      <w:r w:rsidRPr="00544E4D">
        <w:rPr>
          <w:rStyle w:val="Emphasis"/>
          <w:highlight w:val="cyan"/>
        </w:rPr>
        <w:t>D</w:t>
      </w:r>
      <w:r w:rsidRPr="00AB5C0C">
        <w:rPr>
          <w:sz w:val="16"/>
        </w:rPr>
        <w:t xml:space="preserve">irect </w:t>
      </w:r>
      <w:r w:rsidRPr="00544E4D">
        <w:rPr>
          <w:rStyle w:val="Emphasis"/>
          <w:highlight w:val="cyan"/>
        </w:rPr>
        <w:t>I</w:t>
      </w:r>
      <w:r w:rsidRPr="00AB5C0C">
        <w:rPr>
          <w:sz w:val="16"/>
        </w:rPr>
        <w:t xml:space="preserve">nvestment (FDI) flows to other Latin American countries.18 This economic contagion could </w:t>
      </w:r>
      <w:r w:rsidRPr="00544E4D">
        <w:rPr>
          <w:rStyle w:val="Emphasis"/>
          <w:highlight w:val="cyan"/>
        </w:rPr>
        <w:t>adversely</w:t>
      </w:r>
      <w:r w:rsidRPr="00544E4D">
        <w:rPr>
          <w:rStyle w:val="StyleUnderline"/>
          <w:highlight w:val="cyan"/>
        </w:rPr>
        <w:t xml:space="preserve"> affect the </w:t>
      </w:r>
      <w:r w:rsidRPr="00544E4D">
        <w:rPr>
          <w:rStyle w:val="Emphasis"/>
          <w:highlight w:val="cyan"/>
        </w:rPr>
        <w:t>budget</w:t>
      </w:r>
      <w:r w:rsidRPr="00F81954">
        <w:rPr>
          <w:rStyle w:val="StyleUnderline"/>
        </w:rPr>
        <w:t>ary situation</w:t>
      </w:r>
      <w:r w:rsidRPr="00AB5C0C">
        <w:rPr>
          <w:sz w:val="16"/>
        </w:rPr>
        <w:t xml:space="preserve"> of these countries, </w:t>
      </w:r>
      <w:r w:rsidRPr="00544E4D">
        <w:rPr>
          <w:rStyle w:val="StyleUnderline"/>
          <w:highlight w:val="cyan"/>
        </w:rPr>
        <w:t xml:space="preserve">limiting </w:t>
      </w:r>
      <w:r w:rsidRPr="00544E4D">
        <w:rPr>
          <w:rStyle w:val="Emphasis"/>
          <w:highlight w:val="cyan"/>
        </w:rPr>
        <w:t>resources</w:t>
      </w:r>
      <w:r w:rsidRPr="00544E4D">
        <w:rPr>
          <w:rStyle w:val="StyleUnderline"/>
        </w:rPr>
        <w:t xml:space="preserve"> for</w:t>
      </w:r>
      <w:r w:rsidRPr="00AB5C0C">
        <w:rPr>
          <w:sz w:val="16"/>
        </w:rPr>
        <w:t xml:space="preserve"> bureaucracy </w:t>
      </w:r>
      <w:r w:rsidRPr="00544E4D">
        <w:rPr>
          <w:sz w:val="16"/>
        </w:rPr>
        <w:t>and</w:t>
      </w:r>
      <w:r w:rsidRPr="00AB5C0C">
        <w:rPr>
          <w:sz w:val="16"/>
        </w:rPr>
        <w:t xml:space="preserve"> </w:t>
      </w:r>
      <w:r w:rsidRPr="00544E4D">
        <w:rPr>
          <w:rStyle w:val="Emphasis"/>
        </w:rPr>
        <w:t>governance</w:t>
      </w:r>
      <w:r w:rsidRPr="00AB5C0C">
        <w:rPr>
          <w:sz w:val="16"/>
        </w:rPr>
        <w:t>. Failure to control for changes in economic fundamentals due to the crisis could introduce omitted variable bias, distorting our estimates. We therefore adopt a two-pronged approach.</w:t>
      </w:r>
    </w:p>
    <w:p w14:paraId="6E71B472" w14:textId="77777777" w:rsidR="00E55B71" w:rsidRPr="00AB5C0C" w:rsidRDefault="00E55B71" w:rsidP="00E55B71">
      <w:pPr>
        <w:rPr>
          <w:sz w:val="16"/>
        </w:rPr>
      </w:pPr>
      <w:r w:rsidRPr="00AB5C0C">
        <w:rPr>
          <w:sz w:val="16"/>
        </w:rPr>
        <w:t>First, we conduct a falsification test by examining whether the crisis reduced government budgets. Fortunately, the crisis had no significant impact on the budgets of countries similar to Mexico with low state capacity. The results are reported in Table 9, columns 5–8. Not only is the estimate insignificant, but the sign is also opposite to what would be expected if budget constraints were driving the effect. This finding supports the interpretation that changes in bureaucratic quality are not driven by direct economic exposure to the crisis.</w:t>
      </w:r>
    </w:p>
    <w:p w14:paraId="1B246F21" w14:textId="77777777" w:rsidR="00E55B71" w:rsidRPr="00AB5C0C" w:rsidRDefault="00E55B71" w:rsidP="00E55B71">
      <w:pPr>
        <w:rPr>
          <w:sz w:val="16"/>
        </w:rPr>
      </w:pPr>
      <w:r w:rsidRPr="00AB5C0C">
        <w:rPr>
          <w:sz w:val="16"/>
        </w:rPr>
        <w:t xml:space="preserve">Second, we address concerns about the subjectivity of the bureaucratic performance measure. While this measure is widely used, it may be vulnerable to “contamination”, as it relies on the perceptions of managers and investors. Given the absence of reliable, objective alternative measures of bureaucratic performance for a wide variety of countries, </w:t>
      </w:r>
      <w:r w:rsidRPr="00D450CC">
        <w:rPr>
          <w:rStyle w:val="StyleUnderline"/>
        </w:rPr>
        <w:t xml:space="preserve">a potential </w:t>
      </w:r>
      <w:r w:rsidRPr="003409B7">
        <w:rPr>
          <w:rStyle w:val="Emphasis"/>
        </w:rPr>
        <w:t>concern</w:t>
      </w:r>
      <w:r w:rsidRPr="00D450CC">
        <w:rPr>
          <w:rStyle w:val="StyleUnderline"/>
        </w:rPr>
        <w:t xml:space="preserve"> is</w:t>
      </w:r>
      <w:r w:rsidRPr="00AB5C0C">
        <w:rPr>
          <w:sz w:val="16"/>
        </w:rPr>
        <w:t xml:space="preserve"> that </w:t>
      </w:r>
      <w:r w:rsidRPr="00915E7A">
        <w:rPr>
          <w:rStyle w:val="StyleUnderline"/>
        </w:rPr>
        <w:t>no real change in bureaucratic quality occurred and</w:t>
      </w:r>
      <w:r w:rsidRPr="00AB5C0C">
        <w:rPr>
          <w:sz w:val="16"/>
        </w:rPr>
        <w:t xml:space="preserve"> that the </w:t>
      </w:r>
      <w:r w:rsidRPr="00915E7A">
        <w:rPr>
          <w:rStyle w:val="StyleUnderline"/>
        </w:rPr>
        <w:t xml:space="preserve">crisis </w:t>
      </w:r>
      <w:r w:rsidRPr="00B17C04">
        <w:rPr>
          <w:rStyle w:val="Emphasis"/>
        </w:rPr>
        <w:t>merely</w:t>
      </w:r>
      <w:r w:rsidRPr="00915E7A">
        <w:rPr>
          <w:rStyle w:val="StyleUnderline"/>
        </w:rPr>
        <w:t xml:space="preserve"> altered </w:t>
      </w:r>
      <w:r w:rsidRPr="00B17C04">
        <w:rPr>
          <w:rStyle w:val="Emphasis"/>
        </w:rPr>
        <w:t>perceptions</w:t>
      </w:r>
      <w:r w:rsidRPr="00AB5C0C">
        <w:rPr>
          <w:sz w:val="16"/>
        </w:rPr>
        <w:t>.</w:t>
      </w:r>
    </w:p>
    <w:p w14:paraId="5FC80640" w14:textId="77777777" w:rsidR="00E55B71" w:rsidRPr="00AB5C0C" w:rsidRDefault="00E55B71" w:rsidP="00E55B71">
      <w:pPr>
        <w:rPr>
          <w:sz w:val="16"/>
        </w:rPr>
      </w:pPr>
      <w:r w:rsidRPr="00AB5C0C">
        <w:rPr>
          <w:sz w:val="16"/>
        </w:rPr>
        <w:t xml:space="preserve">To assess the significance of this concern, </w:t>
      </w:r>
      <w:r w:rsidRPr="008C6038">
        <w:rPr>
          <w:rStyle w:val="StyleUnderline"/>
        </w:rPr>
        <w:t>we run a falsification test</w:t>
      </w:r>
      <w:r w:rsidRPr="00AB5C0C">
        <w:rPr>
          <w:sz w:val="16"/>
        </w:rPr>
        <w:t xml:space="preserve"> using a corruption variable from the same survey as the bureaucratic quality measure. The idea is that while we expect no real change in corruption, perceptions of both bureaucratic quality and corruption should be correlated. Any change in the corruption measure can then be attributed to perception bias. If perception bias affects our bureaucratic quality results, we should see similar changes in corruption. The results of this test, shown in Table 9, columns 1–4, indicate that corruption estimates are close to zero and insignificant, suggesting that </w:t>
      </w:r>
      <w:r w:rsidRPr="00AB5C0C">
        <w:rPr>
          <w:rStyle w:val="StyleUnderline"/>
        </w:rPr>
        <w:t xml:space="preserve">perception </w:t>
      </w:r>
      <w:r w:rsidRPr="00AB5C0C">
        <w:rPr>
          <w:rStyle w:val="Emphasis"/>
        </w:rPr>
        <w:t>bias</w:t>
      </w:r>
      <w:r w:rsidRPr="00AB5C0C">
        <w:rPr>
          <w:rStyle w:val="StyleUnderline"/>
        </w:rPr>
        <w:t xml:space="preserve"> is </w:t>
      </w:r>
      <w:r w:rsidRPr="00AB5C0C">
        <w:rPr>
          <w:rStyle w:val="Emphasis"/>
        </w:rPr>
        <w:t>not driving</w:t>
      </w:r>
      <w:r w:rsidRPr="00AB5C0C">
        <w:rPr>
          <w:rStyle w:val="StyleUnderline"/>
        </w:rPr>
        <w:t xml:space="preserve"> our findings</w:t>
      </w:r>
      <w:r w:rsidRPr="00AB5C0C">
        <w:rPr>
          <w:sz w:val="16"/>
        </w:rPr>
        <w:t xml:space="preserve"> on bureaucratic quality.19</w:t>
      </w:r>
    </w:p>
    <w:p w14:paraId="17A4A71C" w14:textId="77777777" w:rsidR="00E55B71" w:rsidRDefault="00E55B71" w:rsidP="00E55B71">
      <w:pPr>
        <w:rPr>
          <w:sz w:val="16"/>
        </w:rPr>
      </w:pPr>
      <w:r w:rsidRPr="004D3D1F">
        <w:rPr>
          <w:rStyle w:val="StyleUnderline"/>
        </w:rPr>
        <w:t xml:space="preserve">Our </w:t>
      </w:r>
      <w:r w:rsidRPr="0093419B">
        <w:rPr>
          <w:rStyle w:val="Emphasis"/>
        </w:rPr>
        <w:t>findings</w:t>
      </w:r>
      <w:r w:rsidRPr="004D3D1F">
        <w:rPr>
          <w:rStyle w:val="StyleUnderline"/>
        </w:rPr>
        <w:t xml:space="preserve"> suggest</w:t>
      </w:r>
      <w:r w:rsidRPr="00AB5C0C">
        <w:rPr>
          <w:sz w:val="16"/>
        </w:rPr>
        <w:t xml:space="preserve"> that the </w:t>
      </w:r>
      <w:r w:rsidRPr="009F09C7">
        <w:rPr>
          <w:rStyle w:val="StyleUnderline"/>
        </w:rPr>
        <w:t xml:space="preserve">increase in </w:t>
      </w:r>
      <w:r w:rsidRPr="0093419B">
        <w:rPr>
          <w:rStyle w:val="Emphasis"/>
        </w:rPr>
        <w:t>uncertainty</w:t>
      </w:r>
      <w:r w:rsidRPr="009F09C7">
        <w:rPr>
          <w:rStyle w:val="StyleUnderline"/>
        </w:rPr>
        <w:t xml:space="preserve"> in financial markets</w:t>
      </w:r>
      <w:r w:rsidRPr="00AB5C0C">
        <w:rPr>
          <w:sz w:val="16"/>
        </w:rPr>
        <w:t xml:space="preserve">, triggered by the Mexican crisis, </w:t>
      </w:r>
      <w:r w:rsidRPr="00544E4D">
        <w:rPr>
          <w:rStyle w:val="StyleUnderline"/>
          <w:highlight w:val="cyan"/>
        </w:rPr>
        <w:t>exacerbated</w:t>
      </w:r>
      <w:r w:rsidRPr="00AB5C0C">
        <w:rPr>
          <w:sz w:val="16"/>
        </w:rPr>
        <w:t xml:space="preserve"> the </w:t>
      </w:r>
      <w:r w:rsidRPr="001A6E03">
        <w:rPr>
          <w:rStyle w:val="StyleUnderline"/>
        </w:rPr>
        <w:t xml:space="preserve">threat of </w:t>
      </w:r>
      <w:r w:rsidRPr="00544E4D">
        <w:rPr>
          <w:rStyle w:val="Emphasis"/>
          <w:highlight w:val="cyan"/>
        </w:rPr>
        <w:t>capital flight</w:t>
      </w:r>
      <w:r w:rsidRPr="00544E4D">
        <w:rPr>
          <w:rStyle w:val="StyleUnderline"/>
          <w:highlight w:val="cyan"/>
        </w:rPr>
        <w:t xml:space="preserve"> and negatively impacted </w:t>
      </w:r>
      <w:r w:rsidRPr="00544E4D">
        <w:rPr>
          <w:rStyle w:val="Emphasis"/>
          <w:highlight w:val="cyan"/>
        </w:rPr>
        <w:t>governance</w:t>
      </w:r>
      <w:r w:rsidRPr="00AB5C0C">
        <w:rPr>
          <w:sz w:val="16"/>
        </w:rPr>
        <w:t>—especially in countries with weak institutional state capacity. These effects are robust to a wide range of controls, including measures of economic development, and pass the placebo analysis.</w:t>
      </w:r>
    </w:p>
    <w:p w14:paraId="22AB9931" w14:textId="77777777" w:rsidR="00E55B71" w:rsidRPr="004A6DA5" w:rsidRDefault="00E55B71" w:rsidP="00E55B71">
      <w:pPr>
        <w:pStyle w:val="Heading4"/>
      </w:pPr>
      <w:r>
        <w:t xml:space="preserve">Conversely, dollar dominance </w:t>
      </w:r>
      <w:r>
        <w:rPr>
          <w:u w:val="single"/>
        </w:rPr>
        <w:t>solves case</w:t>
      </w:r>
      <w:r>
        <w:t xml:space="preserve"> through </w:t>
      </w:r>
      <w:r>
        <w:rPr>
          <w:u w:val="single"/>
        </w:rPr>
        <w:t>economic cooperation</w:t>
      </w:r>
      <w:r>
        <w:t xml:space="preserve"> over </w:t>
      </w:r>
      <w:r>
        <w:rPr>
          <w:u w:val="single"/>
        </w:rPr>
        <w:t>all</w:t>
      </w:r>
      <w:r>
        <w:t xml:space="preserve"> existential risks AND democratic </w:t>
      </w:r>
      <w:r>
        <w:rPr>
          <w:u w:val="single"/>
        </w:rPr>
        <w:t>norm promotion</w:t>
      </w:r>
      <w:r>
        <w:t xml:space="preserve"> on a </w:t>
      </w:r>
      <w:r>
        <w:rPr>
          <w:u w:val="single"/>
        </w:rPr>
        <w:t>larger</w:t>
      </w:r>
      <w:r>
        <w:t xml:space="preserve"> scale.</w:t>
      </w:r>
    </w:p>
    <w:p w14:paraId="2C20B33C" w14:textId="77777777" w:rsidR="00E55B71" w:rsidRPr="00CD0252" w:rsidRDefault="00E55B71" w:rsidP="00E55B71">
      <w:r w:rsidRPr="00AE4493">
        <w:rPr>
          <w:rStyle w:val="Style13ptBold"/>
        </w:rPr>
        <w:t>Qureshi ’25</w:t>
      </w:r>
      <w:r>
        <w:t xml:space="preserve"> [Zia and Brahima Coulibaly; October 14; Senior Fellow in the Global Economy and Development Program, Former Director of Development Economics at the International Monetary Fund, Ph.D. in Economics from Oxford University; Director of the Global Economy and Development Program, Ph.D. and Master’s in Economics from the University of Michigan; Brookings, “The World is Changing, Multilateralism Must Too,” </w:t>
      </w:r>
      <w:r w:rsidRPr="008F7723">
        <w:t>https://www.brookings.edu/articles/the-world-is-changing-multilateralism-must-too/</w:t>
      </w:r>
      <w:r>
        <w:t>]</w:t>
      </w:r>
    </w:p>
    <w:p w14:paraId="7D88D4BE" w14:textId="77777777" w:rsidR="00E55B71" w:rsidRPr="00277752" w:rsidRDefault="00E55B71" w:rsidP="00E55B71">
      <w:pPr>
        <w:rPr>
          <w:sz w:val="16"/>
        </w:rPr>
      </w:pPr>
      <w:r w:rsidRPr="00AD0C2D">
        <w:rPr>
          <w:rStyle w:val="StyleUnderline"/>
        </w:rPr>
        <w:t xml:space="preserve">The </w:t>
      </w:r>
      <w:r w:rsidRPr="00097ADA">
        <w:rPr>
          <w:rStyle w:val="Emphasis"/>
        </w:rPr>
        <w:t>world</w:t>
      </w:r>
      <w:r w:rsidRPr="00AD0C2D">
        <w:rPr>
          <w:rStyle w:val="StyleUnderline"/>
        </w:rPr>
        <w:t xml:space="preserve"> faces</w:t>
      </w:r>
      <w:r w:rsidRPr="00277752">
        <w:rPr>
          <w:sz w:val="16"/>
        </w:rPr>
        <w:t xml:space="preserve"> a </w:t>
      </w:r>
      <w:r w:rsidRPr="00AD0C2D">
        <w:rPr>
          <w:rStyle w:val="StyleUnderline"/>
        </w:rPr>
        <w:t xml:space="preserve">new </w:t>
      </w:r>
      <w:r w:rsidRPr="00097ADA">
        <w:rPr>
          <w:rStyle w:val="Emphasis"/>
        </w:rPr>
        <w:t>Bretton Woods</w:t>
      </w:r>
      <w:r w:rsidRPr="00AD0C2D">
        <w:rPr>
          <w:rStyle w:val="StyleUnderline"/>
        </w:rPr>
        <w:t xml:space="preserve"> moment</w:t>
      </w:r>
      <w:r w:rsidRPr="00277752">
        <w:rPr>
          <w:sz w:val="16"/>
        </w:rPr>
        <w:t xml:space="preserve">—a time for bold reimagination and decisive action </w:t>
      </w:r>
      <w:r w:rsidRPr="006A7304">
        <w:rPr>
          <w:rStyle w:val="StyleUnderline"/>
        </w:rPr>
        <w:t xml:space="preserve">to build a multilateral </w:t>
      </w:r>
      <w:r w:rsidRPr="00522AA4">
        <w:rPr>
          <w:rStyle w:val="Emphasis"/>
        </w:rPr>
        <w:t>system</w:t>
      </w:r>
      <w:r w:rsidRPr="006A7304">
        <w:rPr>
          <w:rStyle w:val="StyleUnderline"/>
        </w:rPr>
        <w:t xml:space="preserve"> fit for</w:t>
      </w:r>
      <w:r w:rsidRPr="00277752">
        <w:rPr>
          <w:sz w:val="16"/>
        </w:rPr>
        <w:t xml:space="preserve"> the </w:t>
      </w:r>
      <w:r w:rsidRPr="00522AA4">
        <w:rPr>
          <w:rStyle w:val="Emphasis"/>
        </w:rPr>
        <w:t>challenges</w:t>
      </w:r>
      <w:r w:rsidRPr="00277752">
        <w:rPr>
          <w:sz w:val="16"/>
        </w:rPr>
        <w:t xml:space="preserve"> and realities </w:t>
      </w:r>
      <w:r w:rsidRPr="00C714A7">
        <w:rPr>
          <w:rStyle w:val="StyleUnderline"/>
        </w:rPr>
        <w:t xml:space="preserve">of the </w:t>
      </w:r>
      <w:r w:rsidRPr="000256C7">
        <w:rPr>
          <w:rStyle w:val="Emphasis"/>
        </w:rPr>
        <w:t>21st century</w:t>
      </w:r>
      <w:r w:rsidRPr="001970F1">
        <w:rPr>
          <w:rStyle w:val="StyleUnderline"/>
        </w:rPr>
        <w:t>. The</w:t>
      </w:r>
      <w:r w:rsidRPr="00277752">
        <w:rPr>
          <w:sz w:val="16"/>
        </w:rPr>
        <w:t xml:space="preserve"> postwar multilateral </w:t>
      </w:r>
      <w:r w:rsidRPr="00E96665">
        <w:rPr>
          <w:rStyle w:val="StyleUnderline"/>
        </w:rPr>
        <w:t xml:space="preserve">system, </w:t>
      </w:r>
      <w:r w:rsidRPr="000256C7">
        <w:rPr>
          <w:rStyle w:val="Emphasis"/>
        </w:rPr>
        <w:t>shaped</w:t>
      </w:r>
      <w:r w:rsidRPr="00E96665">
        <w:rPr>
          <w:rStyle w:val="StyleUnderline"/>
        </w:rPr>
        <w:t xml:space="preserve"> by the </w:t>
      </w:r>
      <w:r w:rsidRPr="00E96665">
        <w:rPr>
          <w:rStyle w:val="Emphasis"/>
        </w:rPr>
        <w:t>U</w:t>
      </w:r>
      <w:r w:rsidRPr="00277752">
        <w:rPr>
          <w:sz w:val="16"/>
        </w:rPr>
        <w:t xml:space="preserve">nited </w:t>
      </w:r>
      <w:r w:rsidRPr="00E96665">
        <w:rPr>
          <w:rStyle w:val="Emphasis"/>
        </w:rPr>
        <w:t>S</w:t>
      </w:r>
      <w:r w:rsidRPr="00277752">
        <w:rPr>
          <w:sz w:val="16"/>
        </w:rPr>
        <w:t xml:space="preserve">tates, </w:t>
      </w:r>
      <w:r w:rsidRPr="000B356B">
        <w:rPr>
          <w:rStyle w:val="StyleUnderline"/>
        </w:rPr>
        <w:t xml:space="preserve">helped drive global economic </w:t>
      </w:r>
      <w:r w:rsidRPr="00934EFA">
        <w:rPr>
          <w:rStyle w:val="Emphasis"/>
        </w:rPr>
        <w:t>progress</w:t>
      </w:r>
      <w:r w:rsidRPr="000B356B">
        <w:rPr>
          <w:rStyle w:val="StyleUnderline"/>
        </w:rPr>
        <w:t xml:space="preserve"> for</w:t>
      </w:r>
      <w:r w:rsidRPr="00277752">
        <w:rPr>
          <w:sz w:val="16"/>
        </w:rPr>
        <w:t xml:space="preserve"> eight </w:t>
      </w:r>
      <w:r w:rsidRPr="000B356B">
        <w:rPr>
          <w:rStyle w:val="StyleUnderline"/>
        </w:rPr>
        <w:t>decades</w:t>
      </w:r>
      <w:r w:rsidRPr="00277752">
        <w:rPr>
          <w:sz w:val="16"/>
        </w:rPr>
        <w:t xml:space="preserve">. It also supported and advanced U.S. interests. But it now needs a major overhaul. </w:t>
      </w:r>
      <w:r w:rsidRPr="001E4A73">
        <w:rPr>
          <w:rStyle w:val="StyleUnderline"/>
          <w:highlight w:val="cyan"/>
        </w:rPr>
        <w:t xml:space="preserve">Escalating </w:t>
      </w:r>
      <w:r w:rsidRPr="001E4A73">
        <w:rPr>
          <w:rStyle w:val="Emphasis"/>
          <w:highlight w:val="cyan"/>
        </w:rPr>
        <w:t>trade</w:t>
      </w:r>
      <w:r w:rsidRPr="001E4A73">
        <w:rPr>
          <w:rStyle w:val="StyleUnderline"/>
          <w:highlight w:val="cyan"/>
        </w:rPr>
        <w:t xml:space="preserve"> wars</w:t>
      </w:r>
      <w:r w:rsidRPr="00277752">
        <w:rPr>
          <w:sz w:val="16"/>
        </w:rPr>
        <w:t xml:space="preserve">, intensifying </w:t>
      </w:r>
      <w:r w:rsidRPr="001E4A73">
        <w:rPr>
          <w:rStyle w:val="StyleUnderline"/>
          <w:highlight w:val="cyan"/>
        </w:rPr>
        <w:t xml:space="preserve">geoeconomic </w:t>
      </w:r>
      <w:r w:rsidRPr="001E4A73">
        <w:rPr>
          <w:rStyle w:val="Emphasis"/>
          <w:highlight w:val="cyan"/>
        </w:rPr>
        <w:t>fragmentation</w:t>
      </w:r>
      <w:r w:rsidRPr="001E4A73">
        <w:rPr>
          <w:rStyle w:val="StyleUnderline"/>
          <w:highlight w:val="cyan"/>
        </w:rPr>
        <w:t>, and</w:t>
      </w:r>
      <w:r w:rsidRPr="00F34140">
        <w:rPr>
          <w:rStyle w:val="StyleUnderline"/>
        </w:rPr>
        <w:t xml:space="preserve"> mounting</w:t>
      </w:r>
      <w:r w:rsidRPr="00277752">
        <w:rPr>
          <w:sz w:val="16"/>
        </w:rPr>
        <w:t xml:space="preserve"> associated </w:t>
      </w:r>
      <w:r w:rsidRPr="001E4A73">
        <w:rPr>
          <w:rStyle w:val="Emphasis"/>
          <w:highlight w:val="cyan"/>
        </w:rPr>
        <w:t>costs</w:t>
      </w:r>
      <w:r w:rsidRPr="001E4A73">
        <w:rPr>
          <w:rStyle w:val="StyleUnderline"/>
          <w:highlight w:val="cyan"/>
        </w:rPr>
        <w:t xml:space="preserve"> underscore</w:t>
      </w:r>
      <w:r w:rsidRPr="00277752">
        <w:rPr>
          <w:sz w:val="16"/>
        </w:rPr>
        <w:t xml:space="preserve"> the </w:t>
      </w:r>
      <w:r w:rsidRPr="001E4A73">
        <w:rPr>
          <w:rStyle w:val="StyleUnderline"/>
          <w:highlight w:val="cyan"/>
        </w:rPr>
        <w:t xml:space="preserve">urgent </w:t>
      </w:r>
      <w:r w:rsidRPr="00D77AB8">
        <w:rPr>
          <w:rStyle w:val="StyleUnderline"/>
          <w:highlight w:val="cyan"/>
        </w:rPr>
        <w:t>need for</w:t>
      </w:r>
      <w:r w:rsidRPr="00277752">
        <w:rPr>
          <w:sz w:val="16"/>
        </w:rPr>
        <w:t xml:space="preserve"> a fundamental rethink.</w:t>
      </w:r>
    </w:p>
    <w:p w14:paraId="055675F6" w14:textId="77777777" w:rsidR="00E55B71" w:rsidRPr="00277752" w:rsidRDefault="00E55B71" w:rsidP="00E55B71">
      <w:pPr>
        <w:rPr>
          <w:sz w:val="16"/>
        </w:rPr>
      </w:pPr>
      <w:r w:rsidRPr="000C28C8">
        <w:rPr>
          <w:rStyle w:val="StyleUnderline"/>
        </w:rPr>
        <w:t xml:space="preserve">Rather than </w:t>
      </w:r>
      <w:r w:rsidRPr="0072036B">
        <w:rPr>
          <w:rStyle w:val="Emphasis"/>
        </w:rPr>
        <w:t>abandon</w:t>
      </w:r>
      <w:r w:rsidRPr="000C28C8">
        <w:rPr>
          <w:rStyle w:val="StyleUnderline"/>
        </w:rPr>
        <w:t xml:space="preserve"> the system</w:t>
      </w:r>
      <w:r w:rsidRPr="00277752">
        <w:rPr>
          <w:sz w:val="16"/>
        </w:rPr>
        <w:t xml:space="preserve"> as the geopolitical order shifts, </w:t>
      </w:r>
      <w:r w:rsidRPr="000C28C8">
        <w:rPr>
          <w:rStyle w:val="StyleUnderline"/>
        </w:rPr>
        <w:t xml:space="preserve">it is in </w:t>
      </w:r>
      <w:r w:rsidRPr="00D77AB8">
        <w:rPr>
          <w:rStyle w:val="StyleUnderline"/>
          <w:highlight w:val="cyan"/>
        </w:rPr>
        <w:t xml:space="preserve">the </w:t>
      </w:r>
      <w:r w:rsidRPr="00D77AB8">
        <w:rPr>
          <w:rStyle w:val="Emphasis"/>
          <w:highlight w:val="cyan"/>
        </w:rPr>
        <w:t>U.S.</w:t>
      </w:r>
      <w:r w:rsidRPr="000C28C8">
        <w:rPr>
          <w:rStyle w:val="StyleUnderline"/>
        </w:rPr>
        <w:t xml:space="preserve"> interest </w:t>
      </w:r>
      <w:r w:rsidRPr="00D77AB8">
        <w:rPr>
          <w:rStyle w:val="StyleUnderline"/>
          <w:highlight w:val="cyan"/>
        </w:rPr>
        <w:t>to</w:t>
      </w:r>
      <w:r w:rsidRPr="00277752">
        <w:rPr>
          <w:sz w:val="16"/>
        </w:rPr>
        <w:t xml:space="preserve"> stay engaged and </w:t>
      </w:r>
      <w:r w:rsidRPr="000C28C8">
        <w:rPr>
          <w:rStyle w:val="StyleUnderline"/>
        </w:rPr>
        <w:t xml:space="preserve">play a </w:t>
      </w:r>
      <w:r w:rsidRPr="00D77AB8">
        <w:rPr>
          <w:rStyle w:val="Emphasis"/>
          <w:highlight w:val="cyan"/>
        </w:rPr>
        <w:t>lead</w:t>
      </w:r>
      <w:r w:rsidRPr="0003057A">
        <w:rPr>
          <w:rStyle w:val="StyleUnderline"/>
        </w:rPr>
        <w:t>ership role</w:t>
      </w:r>
      <w:r w:rsidRPr="00277752">
        <w:rPr>
          <w:sz w:val="16"/>
        </w:rPr>
        <w:t xml:space="preserve"> in reshaping it.</w:t>
      </w:r>
    </w:p>
    <w:p w14:paraId="60F8186F" w14:textId="77777777" w:rsidR="00E55B71" w:rsidRPr="00277752" w:rsidRDefault="00E55B71" w:rsidP="00E55B71">
      <w:pPr>
        <w:rPr>
          <w:sz w:val="16"/>
        </w:rPr>
      </w:pPr>
      <w:r w:rsidRPr="00277752">
        <w:rPr>
          <w:sz w:val="16"/>
        </w:rPr>
        <w:t>New challenges in a changing world</w:t>
      </w:r>
    </w:p>
    <w:p w14:paraId="28CE51C3" w14:textId="77777777" w:rsidR="00E55B71" w:rsidRPr="00277752" w:rsidRDefault="00E55B71" w:rsidP="00E55B71">
      <w:pPr>
        <w:rPr>
          <w:sz w:val="16"/>
        </w:rPr>
      </w:pPr>
      <w:r w:rsidRPr="00277752">
        <w:rPr>
          <w:sz w:val="16"/>
        </w:rPr>
        <w:t xml:space="preserve">This week the world’s economic leaders gather in Washington, D.C., for the annual meetings of the International Monetary Fund (IMF) and the World Bank. These meetings take place at a time when </w:t>
      </w:r>
      <w:r w:rsidRPr="00D77AB8">
        <w:rPr>
          <w:rStyle w:val="StyleUnderline"/>
          <w:highlight w:val="cyan"/>
        </w:rPr>
        <w:t>the</w:t>
      </w:r>
      <w:r w:rsidRPr="000A64A1">
        <w:rPr>
          <w:rStyle w:val="StyleUnderline"/>
        </w:rPr>
        <w:t xml:space="preserve"> multilateral </w:t>
      </w:r>
      <w:r w:rsidRPr="00D77AB8">
        <w:rPr>
          <w:rStyle w:val="Emphasis"/>
          <w:highlight w:val="cyan"/>
        </w:rPr>
        <w:t>system</w:t>
      </w:r>
      <w:r w:rsidRPr="000A64A1">
        <w:rPr>
          <w:rStyle w:val="StyleUnderline"/>
        </w:rPr>
        <w:t xml:space="preserve"> for economic </w:t>
      </w:r>
      <w:r w:rsidRPr="004137CD">
        <w:rPr>
          <w:rStyle w:val="Emphasis"/>
        </w:rPr>
        <w:t>coop</w:t>
      </w:r>
      <w:r w:rsidRPr="000A64A1">
        <w:rPr>
          <w:rStyle w:val="StyleUnderline"/>
        </w:rPr>
        <w:t>eration</w:t>
      </w:r>
      <w:r w:rsidRPr="00277752">
        <w:rPr>
          <w:sz w:val="16"/>
        </w:rPr>
        <w:t xml:space="preserve"> among nations </w:t>
      </w:r>
      <w:r w:rsidRPr="00D77AB8">
        <w:rPr>
          <w:rStyle w:val="StyleUnderline"/>
          <w:highlight w:val="cyan"/>
        </w:rPr>
        <w:t>is facing</w:t>
      </w:r>
      <w:r w:rsidRPr="00277752">
        <w:rPr>
          <w:sz w:val="16"/>
        </w:rPr>
        <w:t xml:space="preserve"> a growing </w:t>
      </w:r>
      <w:r w:rsidRPr="00D77AB8">
        <w:rPr>
          <w:rStyle w:val="Emphasis"/>
          <w:highlight w:val="cyan"/>
        </w:rPr>
        <w:t>existential</w:t>
      </w:r>
      <w:r w:rsidRPr="00D77AB8">
        <w:rPr>
          <w:rStyle w:val="StyleUnderline"/>
          <w:highlight w:val="cyan"/>
        </w:rPr>
        <w:t xml:space="preserve"> crisis</w:t>
      </w:r>
      <w:r w:rsidRPr="00277752">
        <w:rPr>
          <w:sz w:val="16"/>
        </w:rPr>
        <w:t>. They provide an important opportunity for collective reflection on the challenges at hand and the way forward.</w:t>
      </w:r>
    </w:p>
    <w:p w14:paraId="0E236DD9" w14:textId="77777777" w:rsidR="00E55B71" w:rsidRPr="00277752" w:rsidRDefault="00E55B71" w:rsidP="00E55B71">
      <w:pPr>
        <w:rPr>
          <w:sz w:val="16"/>
        </w:rPr>
      </w:pPr>
      <w:r w:rsidRPr="00277752">
        <w:rPr>
          <w:sz w:val="16"/>
        </w:rPr>
        <w:t xml:space="preserve">Many of </w:t>
      </w:r>
      <w:r w:rsidRPr="00760828">
        <w:rPr>
          <w:rStyle w:val="StyleUnderline"/>
        </w:rPr>
        <w:t xml:space="preserve">today’s </w:t>
      </w:r>
      <w:r w:rsidRPr="004137CD">
        <w:rPr>
          <w:rStyle w:val="Emphasis"/>
        </w:rPr>
        <w:t>challenges</w:t>
      </w:r>
      <w:r w:rsidRPr="00760828">
        <w:rPr>
          <w:rStyle w:val="StyleUnderline"/>
        </w:rPr>
        <w:t xml:space="preserve"> are global</w:t>
      </w:r>
      <w:r w:rsidRPr="00277752">
        <w:rPr>
          <w:sz w:val="16"/>
        </w:rPr>
        <w:t xml:space="preserve"> in nature, </w:t>
      </w:r>
      <w:r w:rsidRPr="00D77AB8">
        <w:rPr>
          <w:rStyle w:val="StyleUnderline"/>
          <w:highlight w:val="cyan"/>
        </w:rPr>
        <w:t>from</w:t>
      </w:r>
      <w:r w:rsidRPr="00277752">
        <w:rPr>
          <w:sz w:val="16"/>
        </w:rPr>
        <w:t xml:space="preserve"> disciplines </w:t>
      </w:r>
      <w:r w:rsidRPr="00310CE5">
        <w:rPr>
          <w:rStyle w:val="StyleUnderline"/>
        </w:rPr>
        <w:t xml:space="preserve">governing </w:t>
      </w:r>
      <w:r w:rsidRPr="00D77AB8">
        <w:rPr>
          <w:rStyle w:val="Emphasis"/>
          <w:highlight w:val="cyan"/>
        </w:rPr>
        <w:t>trade</w:t>
      </w:r>
      <w:r w:rsidRPr="00310CE5">
        <w:rPr>
          <w:rStyle w:val="StyleUnderline"/>
        </w:rPr>
        <w:t xml:space="preserve"> and </w:t>
      </w:r>
      <w:r w:rsidRPr="00D77AB8">
        <w:rPr>
          <w:rStyle w:val="Emphasis"/>
          <w:highlight w:val="cyan"/>
        </w:rPr>
        <w:t>finance</w:t>
      </w:r>
      <w:r w:rsidRPr="00277752">
        <w:rPr>
          <w:sz w:val="16"/>
        </w:rPr>
        <w:t xml:space="preserve"> in an increasingly interconnected world economy </w:t>
      </w:r>
      <w:r w:rsidRPr="00D77AB8">
        <w:rPr>
          <w:rStyle w:val="StyleUnderline"/>
          <w:highlight w:val="cyan"/>
        </w:rPr>
        <w:t xml:space="preserve">to </w:t>
      </w:r>
      <w:r w:rsidRPr="00D77AB8">
        <w:rPr>
          <w:rStyle w:val="Emphasis"/>
          <w:highlight w:val="cyan"/>
        </w:rPr>
        <w:t>climate</w:t>
      </w:r>
      <w:r w:rsidRPr="00310CE5">
        <w:rPr>
          <w:rStyle w:val="StyleUnderline"/>
        </w:rPr>
        <w:t xml:space="preserve"> change. These challenges </w:t>
      </w:r>
      <w:r w:rsidRPr="003C2034">
        <w:rPr>
          <w:rStyle w:val="Emphasis"/>
        </w:rPr>
        <w:t>reinforce</w:t>
      </w:r>
      <w:r w:rsidRPr="00277752">
        <w:rPr>
          <w:sz w:val="16"/>
        </w:rPr>
        <w:t xml:space="preserve"> the </w:t>
      </w:r>
      <w:r w:rsidRPr="00E340A6">
        <w:rPr>
          <w:rStyle w:val="StyleUnderline"/>
        </w:rPr>
        <w:t xml:space="preserve">need for international </w:t>
      </w:r>
      <w:r w:rsidRPr="003C2034">
        <w:rPr>
          <w:rStyle w:val="Emphasis"/>
        </w:rPr>
        <w:t>coop</w:t>
      </w:r>
      <w:r w:rsidRPr="00E340A6">
        <w:rPr>
          <w:rStyle w:val="StyleUnderline"/>
        </w:rPr>
        <w:t>eration.</w:t>
      </w:r>
      <w:r w:rsidRPr="00277752">
        <w:rPr>
          <w:sz w:val="16"/>
        </w:rPr>
        <w:t xml:space="preserve"> No country, however powerful, can deliver global economic stability or climate sustainability alone. </w:t>
      </w:r>
      <w:r w:rsidRPr="00D77AB8">
        <w:rPr>
          <w:rStyle w:val="StyleUnderline"/>
          <w:highlight w:val="cyan"/>
        </w:rPr>
        <w:t xml:space="preserve">The </w:t>
      </w:r>
      <w:r w:rsidRPr="00D77AB8">
        <w:rPr>
          <w:rStyle w:val="Emphasis"/>
          <w:highlight w:val="cyan"/>
        </w:rPr>
        <w:t>alternative</w:t>
      </w:r>
      <w:r w:rsidRPr="00277752">
        <w:rPr>
          <w:sz w:val="16"/>
        </w:rPr>
        <w:t xml:space="preserve"> to cooperation </w:t>
      </w:r>
      <w:r w:rsidRPr="00D77AB8">
        <w:rPr>
          <w:rStyle w:val="StyleUnderline"/>
          <w:highlight w:val="cyan"/>
        </w:rPr>
        <w:t>is a</w:t>
      </w:r>
      <w:r w:rsidRPr="00277752">
        <w:rPr>
          <w:sz w:val="16"/>
        </w:rPr>
        <w:t xml:space="preserve"> much worse outcome for all—</w:t>
      </w:r>
      <w:r w:rsidRPr="00C8111A">
        <w:rPr>
          <w:rStyle w:val="StyleUnderline"/>
        </w:rPr>
        <w:t xml:space="preserve">a </w:t>
      </w:r>
      <w:r w:rsidRPr="00C53D18">
        <w:rPr>
          <w:rStyle w:val="StyleUnderline"/>
          <w:highlight w:val="cyan"/>
        </w:rPr>
        <w:t xml:space="preserve">downward </w:t>
      </w:r>
      <w:r w:rsidRPr="00C53D18">
        <w:rPr>
          <w:rStyle w:val="Emphasis"/>
          <w:highlight w:val="cyan"/>
        </w:rPr>
        <w:t>spiral</w:t>
      </w:r>
      <w:r w:rsidRPr="00277752">
        <w:rPr>
          <w:sz w:val="16"/>
        </w:rPr>
        <w:t xml:space="preserve"> for the global economy and the climate. </w:t>
      </w:r>
      <w:r w:rsidRPr="00C8111A">
        <w:rPr>
          <w:rStyle w:val="StyleUnderline"/>
        </w:rPr>
        <w:t xml:space="preserve">Failures to </w:t>
      </w:r>
      <w:r w:rsidRPr="00452AAB">
        <w:rPr>
          <w:rStyle w:val="Emphasis"/>
        </w:rPr>
        <w:t>manage</w:t>
      </w:r>
      <w:r w:rsidRPr="00C8111A">
        <w:rPr>
          <w:rStyle w:val="StyleUnderline"/>
        </w:rPr>
        <w:t xml:space="preserve"> interconnectedness</w:t>
      </w:r>
      <w:r w:rsidRPr="00277752">
        <w:rPr>
          <w:sz w:val="16"/>
        </w:rPr>
        <w:t xml:space="preserve"> well </w:t>
      </w:r>
      <w:r w:rsidRPr="00B274C0">
        <w:rPr>
          <w:rStyle w:val="StyleUnderline"/>
        </w:rPr>
        <w:t>have real consequences</w:t>
      </w:r>
      <w:r w:rsidRPr="00277752">
        <w:rPr>
          <w:sz w:val="16"/>
        </w:rPr>
        <w:t xml:space="preserve"> for people and society, from </w:t>
      </w:r>
      <w:r w:rsidRPr="00C53D18">
        <w:rPr>
          <w:rStyle w:val="StyleUnderline"/>
          <w:highlight w:val="cyan"/>
        </w:rPr>
        <w:t xml:space="preserve">loss of </w:t>
      </w:r>
      <w:r w:rsidRPr="00614FA9">
        <w:rPr>
          <w:rStyle w:val="Emphasis"/>
          <w:highlight w:val="cyan"/>
        </w:rPr>
        <w:t>jobs</w:t>
      </w:r>
      <w:r w:rsidRPr="00614FA9">
        <w:rPr>
          <w:sz w:val="16"/>
          <w:highlight w:val="cyan"/>
        </w:rPr>
        <w:t xml:space="preserve"> </w:t>
      </w:r>
      <w:r w:rsidRPr="00614FA9">
        <w:rPr>
          <w:rStyle w:val="StyleUnderline"/>
          <w:highlight w:val="cyan"/>
        </w:rPr>
        <w:t>and</w:t>
      </w:r>
      <w:r w:rsidRPr="00614FA9">
        <w:rPr>
          <w:rStyle w:val="StyleUnderline"/>
        </w:rPr>
        <w:t xml:space="preserve"> social </w:t>
      </w:r>
      <w:r w:rsidRPr="00614FA9">
        <w:rPr>
          <w:rStyle w:val="Emphasis"/>
          <w:highlight w:val="cyan"/>
        </w:rPr>
        <w:t>discontent</w:t>
      </w:r>
      <w:r w:rsidRPr="001F33C6">
        <w:rPr>
          <w:rStyle w:val="StyleUnderline"/>
        </w:rPr>
        <w:t xml:space="preserve"> to</w:t>
      </w:r>
      <w:r w:rsidRPr="00277752">
        <w:rPr>
          <w:sz w:val="16"/>
        </w:rPr>
        <w:t xml:space="preserve"> exposure to </w:t>
      </w:r>
      <w:r w:rsidRPr="001F33C6">
        <w:rPr>
          <w:rStyle w:val="StyleUnderline"/>
        </w:rPr>
        <w:t xml:space="preserve">extreme </w:t>
      </w:r>
      <w:r w:rsidRPr="00452AAB">
        <w:rPr>
          <w:rStyle w:val="Emphasis"/>
        </w:rPr>
        <w:t>weather</w:t>
      </w:r>
      <w:r w:rsidRPr="00277752">
        <w:rPr>
          <w:sz w:val="16"/>
        </w:rPr>
        <w:t>. And no country is immune, including the United States as factory workers in the Midwest and coastal communities can attest. The COVID-19 crisis dramatically illustrated how vulnerable we all are when countries do not work together effectively. Yet the global cooperative arrangements meant to address these challenges are outdated and struggling to keep up. From the mounting trade tensions to the worsening climate crisis, there is an urgent need for reform.</w:t>
      </w:r>
    </w:p>
    <w:p w14:paraId="0039E6AB" w14:textId="77777777" w:rsidR="00E55B71" w:rsidRPr="00277752" w:rsidRDefault="00E55B71" w:rsidP="00E55B71">
      <w:pPr>
        <w:rPr>
          <w:sz w:val="16"/>
        </w:rPr>
      </w:pPr>
      <w:r w:rsidRPr="00277752">
        <w:rPr>
          <w:sz w:val="16"/>
        </w:rPr>
        <w:t>Failures to manage interconnectedness well have real consequences for people and society.</w:t>
      </w:r>
    </w:p>
    <w:p w14:paraId="4852D083" w14:textId="77777777" w:rsidR="00E55B71" w:rsidRPr="00277752" w:rsidRDefault="00E55B71" w:rsidP="00E55B71">
      <w:pPr>
        <w:rPr>
          <w:sz w:val="16"/>
        </w:rPr>
      </w:pPr>
      <w:r w:rsidRPr="00277752">
        <w:rPr>
          <w:sz w:val="16"/>
        </w:rPr>
        <w:t xml:space="preserve">The core elements of the multilateral system for economic cooperation among nations were established at the end of World War II, which followed a period that saw the Great Depression and trade wars amid widespread international economic conflict.1 The international monetary and financial conference held in Bretton Woods, New Hampshire in 1944 laid the ground for the establishment of the key multilateral institutions: the IMF; the International Bank for Reconstruction and Development (now known as the World Bank); and the General Agreement on Tariffs and Trade (GATT), which was succeeded by the World Trade Organization (WTO).2 This system, and the </w:t>
      </w:r>
      <w:r w:rsidRPr="00D77AB8">
        <w:rPr>
          <w:rStyle w:val="Emphasis"/>
          <w:highlight w:val="cyan"/>
        </w:rPr>
        <w:t>rules</w:t>
      </w:r>
      <w:r w:rsidRPr="00277752">
        <w:rPr>
          <w:sz w:val="16"/>
        </w:rPr>
        <w:t xml:space="preserve"> it established </w:t>
      </w:r>
      <w:r w:rsidRPr="00D77AB8">
        <w:rPr>
          <w:rStyle w:val="StyleUnderline"/>
          <w:highlight w:val="cyan"/>
        </w:rPr>
        <w:t>for</w:t>
      </w:r>
      <w:r w:rsidRPr="004F7B16">
        <w:rPr>
          <w:rStyle w:val="StyleUnderline"/>
        </w:rPr>
        <w:t xml:space="preserve"> international </w:t>
      </w:r>
      <w:r w:rsidRPr="00D77AB8">
        <w:rPr>
          <w:rStyle w:val="Emphasis"/>
          <w:highlight w:val="cyan"/>
        </w:rPr>
        <w:t>finance</w:t>
      </w:r>
      <w:r w:rsidRPr="00277752">
        <w:rPr>
          <w:sz w:val="16"/>
        </w:rPr>
        <w:t xml:space="preserve"> and trade, </w:t>
      </w:r>
      <w:r w:rsidRPr="00D77AB8">
        <w:rPr>
          <w:rStyle w:val="StyleUnderline"/>
          <w:highlight w:val="cyan"/>
        </w:rPr>
        <w:t>played</w:t>
      </w:r>
      <w:r w:rsidRPr="006C0274">
        <w:rPr>
          <w:rStyle w:val="StyleUnderline"/>
        </w:rPr>
        <w:t xml:space="preserve"> a </w:t>
      </w:r>
      <w:r w:rsidRPr="00D77AB8">
        <w:rPr>
          <w:rStyle w:val="Emphasis"/>
          <w:highlight w:val="cyan"/>
        </w:rPr>
        <w:t>critical</w:t>
      </w:r>
      <w:r w:rsidRPr="00D77AB8">
        <w:rPr>
          <w:rStyle w:val="StyleUnderline"/>
          <w:highlight w:val="cyan"/>
        </w:rPr>
        <w:t xml:space="preserve"> role</w:t>
      </w:r>
      <w:r w:rsidRPr="00277752">
        <w:rPr>
          <w:sz w:val="16"/>
        </w:rPr>
        <w:t xml:space="preserve"> in </w:t>
      </w:r>
      <w:r w:rsidRPr="00D77AB8">
        <w:rPr>
          <w:rStyle w:val="StyleUnderline"/>
          <w:highlight w:val="cyan"/>
        </w:rPr>
        <w:t>supporting global</w:t>
      </w:r>
      <w:r w:rsidRPr="00277752">
        <w:rPr>
          <w:sz w:val="16"/>
        </w:rPr>
        <w:t xml:space="preserve"> economic growth and </w:t>
      </w:r>
      <w:r w:rsidRPr="00D77AB8">
        <w:rPr>
          <w:rStyle w:val="Emphasis"/>
          <w:highlight w:val="cyan"/>
        </w:rPr>
        <w:t>stability</w:t>
      </w:r>
      <w:r w:rsidRPr="00277752">
        <w:rPr>
          <w:sz w:val="16"/>
        </w:rPr>
        <w:t>—and also served the interests of the United States, which led the system’s establishment and development. But the current multilateral system now faces challenges that call for a major overhaul.</w:t>
      </w:r>
    </w:p>
    <w:p w14:paraId="2C1619BE" w14:textId="77777777" w:rsidR="00E55B71" w:rsidRPr="00277752" w:rsidRDefault="00E55B71" w:rsidP="00E55B71">
      <w:pPr>
        <w:rPr>
          <w:sz w:val="16"/>
        </w:rPr>
      </w:pPr>
      <w:r w:rsidRPr="00277752">
        <w:rPr>
          <w:sz w:val="16"/>
        </w:rPr>
        <w:t xml:space="preserve">The multilateral system has not been static. It has evolved over time. </w:t>
      </w:r>
      <w:r w:rsidRPr="00C820AB">
        <w:rPr>
          <w:rStyle w:val="StyleUnderline"/>
        </w:rPr>
        <w:t xml:space="preserve">As </w:t>
      </w:r>
      <w:r w:rsidRPr="00F24068">
        <w:rPr>
          <w:rStyle w:val="Emphasis"/>
        </w:rPr>
        <w:t>needs</w:t>
      </w:r>
      <w:r w:rsidRPr="00C820AB">
        <w:rPr>
          <w:rStyle w:val="StyleUnderline"/>
        </w:rPr>
        <w:t xml:space="preserve"> changed</w:t>
      </w:r>
      <w:r w:rsidRPr="00277752">
        <w:rPr>
          <w:sz w:val="16"/>
        </w:rPr>
        <w:t xml:space="preserve">, the </w:t>
      </w:r>
      <w:r w:rsidRPr="00A4572F">
        <w:rPr>
          <w:rStyle w:val="StyleUnderline"/>
        </w:rPr>
        <w:t>key institutions adapted</w:t>
      </w:r>
      <w:r w:rsidRPr="00277752">
        <w:rPr>
          <w:sz w:val="16"/>
        </w:rPr>
        <w:t xml:space="preserve"> their </w:t>
      </w:r>
      <w:r w:rsidRPr="002422AA">
        <w:rPr>
          <w:rStyle w:val="Emphasis"/>
        </w:rPr>
        <w:t>policies</w:t>
      </w:r>
      <w:r w:rsidRPr="00A4572F">
        <w:rPr>
          <w:rStyle w:val="StyleUnderline"/>
        </w:rPr>
        <w:t xml:space="preserve"> and programs</w:t>
      </w:r>
      <w:r w:rsidRPr="00277752">
        <w:rPr>
          <w:sz w:val="16"/>
        </w:rPr>
        <w:t xml:space="preserve">, new rules and mechanisms were established, and new international bodies were set up to complement the core institutional structure, ranging from regional development banks to specialized organizations, such as those </w:t>
      </w:r>
      <w:r w:rsidRPr="00C82BAD">
        <w:rPr>
          <w:rStyle w:val="StyleUnderline"/>
        </w:rPr>
        <w:t xml:space="preserve">responsible for </w:t>
      </w:r>
      <w:r w:rsidRPr="00D77AB8">
        <w:rPr>
          <w:rStyle w:val="Emphasis"/>
          <w:highlight w:val="cyan"/>
        </w:rPr>
        <w:t>financial</w:t>
      </w:r>
      <w:r w:rsidRPr="00C82BAD">
        <w:rPr>
          <w:rStyle w:val="StyleUnderline"/>
        </w:rPr>
        <w:t xml:space="preserve"> system </w:t>
      </w:r>
      <w:r w:rsidRPr="00D77AB8">
        <w:rPr>
          <w:rStyle w:val="Emphasis"/>
          <w:highlight w:val="cyan"/>
        </w:rPr>
        <w:t>oversight</w:t>
      </w:r>
      <w:r w:rsidRPr="00C82BAD">
        <w:rPr>
          <w:rStyle w:val="StyleUnderline"/>
        </w:rPr>
        <w:t xml:space="preserve">. These efforts </w:t>
      </w:r>
      <w:r w:rsidRPr="00D77AB8">
        <w:rPr>
          <w:rStyle w:val="StyleUnderline"/>
          <w:highlight w:val="cyan"/>
        </w:rPr>
        <w:t xml:space="preserve">helped the system </w:t>
      </w:r>
      <w:r w:rsidRPr="00D77AB8">
        <w:rPr>
          <w:rStyle w:val="Emphasis"/>
          <w:highlight w:val="cyan"/>
        </w:rPr>
        <w:t>adapt</w:t>
      </w:r>
      <w:r w:rsidRPr="00C82BAD">
        <w:rPr>
          <w:rStyle w:val="StyleUnderline"/>
        </w:rPr>
        <w:t xml:space="preserve"> and stay </w:t>
      </w:r>
      <w:r w:rsidRPr="00DE3751">
        <w:rPr>
          <w:rStyle w:val="Emphasis"/>
        </w:rPr>
        <w:t>aligned</w:t>
      </w:r>
      <w:r w:rsidRPr="00277752">
        <w:rPr>
          <w:sz w:val="16"/>
        </w:rPr>
        <w:t xml:space="preserve"> with change to some extent.</w:t>
      </w:r>
    </w:p>
    <w:p w14:paraId="66E66251" w14:textId="77777777" w:rsidR="00E55B71" w:rsidRPr="00277752" w:rsidRDefault="00E55B71" w:rsidP="00E55B71">
      <w:pPr>
        <w:rPr>
          <w:sz w:val="16"/>
        </w:rPr>
      </w:pPr>
      <w:r w:rsidRPr="00277752">
        <w:rPr>
          <w:sz w:val="16"/>
        </w:rPr>
        <w:t xml:space="preserve">Yet pressures and stresses in the multilateral economic system have been mounting. As globalization advanced, and the scale and complexity of challenges requiring international cooperation evolved, the system’s capacity to respond increasingly fell behind—a mismatch often referred to as a widening global governance deficit. More and more, multilateral institutions were seen as unrepresentative of a changing global economy and encumbered by internal deficiencies and rigidities. Across both the global North and South, and from their differing perspectives, dissatisfaction and frustration grew. This led many countries to turn to alternative solutions and mechanisms, from bilateral arrangements to regional or like-minded blocs. </w:t>
      </w:r>
      <w:r w:rsidRPr="00BC3249">
        <w:rPr>
          <w:rStyle w:val="StyleUnderline"/>
        </w:rPr>
        <w:t xml:space="preserve">Today’s trade tensions signal deep issues </w:t>
      </w:r>
      <w:r w:rsidRPr="00277752">
        <w:rPr>
          <w:sz w:val="16"/>
        </w:rPr>
        <w:t xml:space="preserve">with the current system. Within economies, </w:t>
      </w:r>
      <w:r w:rsidRPr="00CA3EB1">
        <w:rPr>
          <w:rStyle w:val="StyleUnderline"/>
        </w:rPr>
        <w:t xml:space="preserve">public policy </w:t>
      </w:r>
      <w:r w:rsidRPr="00DE3751">
        <w:rPr>
          <w:rStyle w:val="Emphasis"/>
        </w:rPr>
        <w:t>failures</w:t>
      </w:r>
      <w:r w:rsidRPr="00CA3EB1">
        <w:rPr>
          <w:rStyle w:val="StyleUnderline"/>
        </w:rPr>
        <w:t xml:space="preserve"> to manage</w:t>
      </w:r>
      <w:r w:rsidRPr="00277752">
        <w:rPr>
          <w:sz w:val="16"/>
        </w:rPr>
        <w:t xml:space="preserve"> the necessary </w:t>
      </w:r>
      <w:r w:rsidRPr="00DE3751">
        <w:rPr>
          <w:rStyle w:val="Emphasis"/>
        </w:rPr>
        <w:t>economic restructuring</w:t>
      </w:r>
      <w:r w:rsidRPr="006A60BC">
        <w:rPr>
          <w:rStyle w:val="StyleUnderline"/>
        </w:rPr>
        <w:t xml:space="preserve"> and</w:t>
      </w:r>
      <w:r w:rsidRPr="00277752">
        <w:rPr>
          <w:sz w:val="16"/>
        </w:rPr>
        <w:t xml:space="preserve"> address </w:t>
      </w:r>
      <w:r w:rsidRPr="00DE3751">
        <w:rPr>
          <w:rStyle w:val="Emphasis"/>
        </w:rPr>
        <w:t>labor</w:t>
      </w:r>
      <w:r w:rsidRPr="00CF5F31">
        <w:rPr>
          <w:rStyle w:val="StyleUnderline"/>
        </w:rPr>
        <w:t xml:space="preserve"> market</w:t>
      </w:r>
      <w:r w:rsidRPr="00277752">
        <w:rPr>
          <w:sz w:val="16"/>
        </w:rPr>
        <w:t xml:space="preserve"> and distributional impacts of globalization </w:t>
      </w:r>
      <w:r w:rsidRPr="00CF5F31">
        <w:rPr>
          <w:rStyle w:val="StyleUnderline"/>
        </w:rPr>
        <w:t>stoked</w:t>
      </w:r>
      <w:r w:rsidRPr="00277752">
        <w:rPr>
          <w:sz w:val="16"/>
        </w:rPr>
        <w:t xml:space="preserve"> a </w:t>
      </w:r>
      <w:r w:rsidRPr="00CF5F31">
        <w:rPr>
          <w:rStyle w:val="StyleUnderline"/>
        </w:rPr>
        <w:t xml:space="preserve">public </w:t>
      </w:r>
      <w:r w:rsidRPr="00DE3751">
        <w:rPr>
          <w:rStyle w:val="Emphasis"/>
        </w:rPr>
        <w:t>backlash</w:t>
      </w:r>
      <w:r w:rsidRPr="00CF5F31">
        <w:rPr>
          <w:rStyle w:val="StyleUnderline"/>
        </w:rPr>
        <w:t xml:space="preserve"> against international </w:t>
      </w:r>
      <w:r w:rsidRPr="00DE3751">
        <w:rPr>
          <w:rStyle w:val="Emphasis"/>
        </w:rPr>
        <w:t>integration</w:t>
      </w:r>
      <w:r w:rsidRPr="00277752">
        <w:rPr>
          <w:sz w:val="16"/>
        </w:rPr>
        <w:t xml:space="preserve"> and the institutions associated with it. Predictably, </w:t>
      </w:r>
      <w:r w:rsidRPr="006E0D26">
        <w:rPr>
          <w:rStyle w:val="StyleUnderline"/>
        </w:rPr>
        <w:t xml:space="preserve">political </w:t>
      </w:r>
      <w:r w:rsidRPr="00E04FE5">
        <w:rPr>
          <w:rStyle w:val="Emphasis"/>
        </w:rPr>
        <w:t>appetite</w:t>
      </w:r>
      <w:r w:rsidRPr="006E0D26">
        <w:rPr>
          <w:rStyle w:val="StyleUnderline"/>
        </w:rPr>
        <w:t xml:space="preserve"> for international cooperation </w:t>
      </w:r>
      <w:r w:rsidRPr="00E04FE5">
        <w:rPr>
          <w:rStyle w:val="Emphasis"/>
        </w:rPr>
        <w:t>dwindled</w:t>
      </w:r>
      <w:r w:rsidRPr="00277752">
        <w:rPr>
          <w:sz w:val="16"/>
        </w:rPr>
        <w:t>.</w:t>
      </w:r>
    </w:p>
    <w:p w14:paraId="2F56A487" w14:textId="77777777" w:rsidR="00E55B71" w:rsidRPr="00277752" w:rsidRDefault="00E55B71" w:rsidP="00E55B71">
      <w:pPr>
        <w:rPr>
          <w:sz w:val="16"/>
        </w:rPr>
      </w:pPr>
      <w:r w:rsidRPr="00277752">
        <w:rPr>
          <w:sz w:val="16"/>
        </w:rPr>
        <w:t xml:space="preserve">The world is facing a unique confluence of three powerful forces of change: shifting geopolitics, technological transformation, and climate change. </w:t>
      </w:r>
    </w:p>
    <w:p w14:paraId="29F2A67C" w14:textId="77777777" w:rsidR="00E55B71" w:rsidRPr="00277752" w:rsidRDefault="00E55B71" w:rsidP="00E55B71">
      <w:pPr>
        <w:rPr>
          <w:sz w:val="16"/>
        </w:rPr>
      </w:pPr>
      <w:r w:rsidRPr="00277752">
        <w:rPr>
          <w:sz w:val="16"/>
        </w:rPr>
        <w:t xml:space="preserve">The context for multilateralism is now changing much more profoundly, raising fundamental questions of whether the current system and its modalities remain fit for purpose. </w:t>
      </w:r>
      <w:r w:rsidRPr="00D77AB8">
        <w:rPr>
          <w:rStyle w:val="StyleUnderline"/>
          <w:highlight w:val="cyan"/>
        </w:rPr>
        <w:t xml:space="preserve">The </w:t>
      </w:r>
      <w:r w:rsidRPr="00D77AB8">
        <w:rPr>
          <w:rStyle w:val="Emphasis"/>
          <w:highlight w:val="cyan"/>
        </w:rPr>
        <w:t>world</w:t>
      </w:r>
      <w:r w:rsidRPr="00D77AB8">
        <w:rPr>
          <w:rStyle w:val="StyleUnderline"/>
          <w:highlight w:val="cyan"/>
        </w:rPr>
        <w:t xml:space="preserve"> is facing</w:t>
      </w:r>
      <w:r w:rsidRPr="00277752">
        <w:rPr>
          <w:sz w:val="16"/>
        </w:rPr>
        <w:t xml:space="preserve"> a </w:t>
      </w:r>
      <w:r w:rsidRPr="00D77AB8">
        <w:rPr>
          <w:rStyle w:val="StyleUnderline"/>
          <w:highlight w:val="cyan"/>
        </w:rPr>
        <w:t xml:space="preserve">unique </w:t>
      </w:r>
      <w:r w:rsidRPr="00D77AB8">
        <w:rPr>
          <w:rStyle w:val="Emphasis"/>
          <w:highlight w:val="cyan"/>
        </w:rPr>
        <w:t>confluence</w:t>
      </w:r>
      <w:r w:rsidRPr="00D77AB8">
        <w:rPr>
          <w:rStyle w:val="StyleUnderline"/>
          <w:highlight w:val="cyan"/>
        </w:rPr>
        <w:t xml:space="preserve"> of</w:t>
      </w:r>
      <w:r w:rsidRPr="00277752">
        <w:rPr>
          <w:sz w:val="16"/>
        </w:rPr>
        <w:t xml:space="preserve"> three powerful forces of change: </w:t>
      </w:r>
      <w:r w:rsidRPr="00E01944">
        <w:rPr>
          <w:rStyle w:val="StyleUnderline"/>
        </w:rPr>
        <w:t xml:space="preserve">shifting </w:t>
      </w:r>
      <w:r w:rsidRPr="00E04FE5">
        <w:rPr>
          <w:rStyle w:val="Emphasis"/>
        </w:rPr>
        <w:t>geopolitics</w:t>
      </w:r>
      <w:r w:rsidRPr="00E01944">
        <w:rPr>
          <w:rStyle w:val="StyleUnderline"/>
        </w:rPr>
        <w:t xml:space="preserve">, </w:t>
      </w:r>
      <w:r w:rsidRPr="00E04FE5">
        <w:rPr>
          <w:rStyle w:val="Emphasis"/>
        </w:rPr>
        <w:t>tech</w:t>
      </w:r>
      <w:r w:rsidRPr="00E01944">
        <w:rPr>
          <w:rStyle w:val="StyleUnderline"/>
        </w:rPr>
        <w:t xml:space="preserve">nological transformation, and </w:t>
      </w:r>
      <w:r w:rsidRPr="00E04FE5">
        <w:rPr>
          <w:rStyle w:val="Emphasis"/>
        </w:rPr>
        <w:t>climate</w:t>
      </w:r>
      <w:r w:rsidRPr="00E01944">
        <w:rPr>
          <w:rStyle w:val="StyleUnderline"/>
        </w:rPr>
        <w:t xml:space="preserve"> change</w:t>
      </w:r>
      <w:r w:rsidRPr="00277752">
        <w:rPr>
          <w:sz w:val="16"/>
        </w:rPr>
        <w:t xml:space="preserve">. Together, </w:t>
      </w:r>
      <w:r w:rsidRPr="00277752">
        <w:rPr>
          <w:rStyle w:val="StyleUnderline"/>
        </w:rPr>
        <w:t xml:space="preserve">these </w:t>
      </w:r>
      <w:r w:rsidRPr="00D77AB8">
        <w:rPr>
          <w:rStyle w:val="StyleUnderline"/>
          <w:highlight w:val="cyan"/>
        </w:rPr>
        <w:t>forces</w:t>
      </w:r>
      <w:r w:rsidRPr="00277752">
        <w:rPr>
          <w:rStyle w:val="StyleUnderline"/>
        </w:rPr>
        <w:t xml:space="preserve"> constitute a </w:t>
      </w:r>
      <w:r w:rsidRPr="00E04FE5">
        <w:rPr>
          <w:rStyle w:val="Emphasis"/>
        </w:rPr>
        <w:t>conflux</w:t>
      </w:r>
      <w:r w:rsidRPr="00277752">
        <w:rPr>
          <w:rStyle w:val="StyleUnderline"/>
        </w:rPr>
        <w:t xml:space="preserve"> of disruption</w:t>
      </w:r>
      <w:r w:rsidRPr="00277752">
        <w:rPr>
          <w:sz w:val="16"/>
        </w:rPr>
        <w:t xml:space="preserve"> not seen in the postwar period. Each affects multilateralism in significant ways.</w:t>
      </w:r>
    </w:p>
    <w:p w14:paraId="5CE9BBE9" w14:textId="77777777" w:rsidR="00E55B71" w:rsidRPr="00277752" w:rsidRDefault="00E55B71" w:rsidP="00E55B71">
      <w:pPr>
        <w:rPr>
          <w:sz w:val="16"/>
        </w:rPr>
      </w:pPr>
      <w:r w:rsidRPr="00277752">
        <w:rPr>
          <w:sz w:val="16"/>
        </w:rPr>
        <w:t xml:space="preserve">An epochal geopolitical transition is unfolding. </w:t>
      </w:r>
      <w:r w:rsidRPr="00E27722">
        <w:rPr>
          <w:rStyle w:val="StyleUnderline"/>
        </w:rPr>
        <w:t xml:space="preserve">The rise of </w:t>
      </w:r>
      <w:r w:rsidRPr="00D77AB8">
        <w:rPr>
          <w:rStyle w:val="Emphasis"/>
          <w:highlight w:val="cyan"/>
        </w:rPr>
        <w:t>China</w:t>
      </w:r>
      <w:r w:rsidRPr="00277752">
        <w:rPr>
          <w:sz w:val="16"/>
        </w:rPr>
        <w:t xml:space="preserve">, and other new economic powers, </w:t>
      </w:r>
      <w:r w:rsidRPr="00D77AB8">
        <w:rPr>
          <w:rStyle w:val="StyleUnderline"/>
          <w:highlight w:val="cyan"/>
        </w:rPr>
        <w:t xml:space="preserve">is </w:t>
      </w:r>
      <w:r w:rsidRPr="00D77AB8">
        <w:rPr>
          <w:rStyle w:val="Emphasis"/>
          <w:highlight w:val="cyan"/>
        </w:rPr>
        <w:t>challenging</w:t>
      </w:r>
      <w:r w:rsidRPr="00277752">
        <w:rPr>
          <w:sz w:val="16"/>
        </w:rPr>
        <w:t xml:space="preserve"> the </w:t>
      </w:r>
      <w:r w:rsidRPr="00E878A0">
        <w:rPr>
          <w:rStyle w:val="StyleUnderline"/>
        </w:rPr>
        <w:t xml:space="preserve">postwar unipolar </w:t>
      </w:r>
      <w:r w:rsidRPr="00D77AB8">
        <w:rPr>
          <w:rStyle w:val="Emphasis"/>
          <w:highlight w:val="cyan"/>
        </w:rPr>
        <w:t>world order</w:t>
      </w:r>
      <w:r w:rsidRPr="00277752">
        <w:rPr>
          <w:sz w:val="16"/>
        </w:rPr>
        <w:t xml:space="preserve"> led by the United States. </w:t>
      </w:r>
      <w:r w:rsidRPr="00925432">
        <w:rPr>
          <w:rStyle w:val="StyleUnderline"/>
        </w:rPr>
        <w:t xml:space="preserve">Fueled by </w:t>
      </w:r>
      <w:r w:rsidRPr="00526678">
        <w:rPr>
          <w:rStyle w:val="Emphasis"/>
        </w:rPr>
        <w:t>escalating</w:t>
      </w:r>
      <w:r w:rsidRPr="00925432">
        <w:rPr>
          <w:rStyle w:val="StyleUnderline"/>
        </w:rPr>
        <w:t xml:space="preserve"> international power rivalries</w:t>
      </w:r>
      <w:r w:rsidRPr="00277752">
        <w:rPr>
          <w:sz w:val="16"/>
        </w:rPr>
        <w:t xml:space="preserve">, particularly </w:t>
      </w:r>
      <w:r w:rsidRPr="004770D7">
        <w:rPr>
          <w:rStyle w:val="StyleUnderline"/>
        </w:rPr>
        <w:t>between China and</w:t>
      </w:r>
      <w:r w:rsidRPr="00277752">
        <w:rPr>
          <w:sz w:val="16"/>
        </w:rPr>
        <w:t xml:space="preserve"> the </w:t>
      </w:r>
      <w:r w:rsidRPr="00A33EB5">
        <w:rPr>
          <w:rStyle w:val="Emphasis"/>
        </w:rPr>
        <w:t>U</w:t>
      </w:r>
      <w:r w:rsidRPr="00277752">
        <w:rPr>
          <w:sz w:val="16"/>
        </w:rPr>
        <w:t xml:space="preserve">nited </w:t>
      </w:r>
      <w:r w:rsidRPr="00A33EB5">
        <w:rPr>
          <w:rStyle w:val="Emphasis"/>
        </w:rPr>
        <w:t>S</w:t>
      </w:r>
      <w:r w:rsidRPr="00277752">
        <w:rPr>
          <w:sz w:val="16"/>
        </w:rPr>
        <w:t xml:space="preserve">tates, </w:t>
      </w:r>
      <w:r w:rsidRPr="00052C95">
        <w:rPr>
          <w:rStyle w:val="StyleUnderline"/>
        </w:rPr>
        <w:t xml:space="preserve">as well as </w:t>
      </w:r>
      <w:r w:rsidRPr="00D77AB8">
        <w:rPr>
          <w:rStyle w:val="Emphasis"/>
          <w:highlight w:val="cyan"/>
        </w:rPr>
        <w:t>populist</w:t>
      </w:r>
      <w:r w:rsidRPr="00052C95">
        <w:rPr>
          <w:rStyle w:val="StyleUnderline"/>
        </w:rPr>
        <w:t xml:space="preserve"> politic</w:t>
      </w:r>
      <w:r w:rsidRPr="00DC077A">
        <w:rPr>
          <w:rStyle w:val="Emphasis"/>
        </w:rPr>
        <w:t>s</w:t>
      </w:r>
      <w:r w:rsidRPr="00277752">
        <w:rPr>
          <w:sz w:val="16"/>
        </w:rPr>
        <w:t xml:space="preserve">, economic </w:t>
      </w:r>
      <w:r w:rsidRPr="00D77AB8">
        <w:rPr>
          <w:rStyle w:val="StyleUnderline"/>
          <w:highlight w:val="cyan"/>
        </w:rPr>
        <w:t xml:space="preserve">nationalism is </w:t>
      </w:r>
      <w:r w:rsidRPr="00D77AB8">
        <w:rPr>
          <w:rStyle w:val="Emphasis"/>
          <w:highlight w:val="cyan"/>
        </w:rPr>
        <w:t>surging</w:t>
      </w:r>
      <w:r w:rsidRPr="00277752">
        <w:rPr>
          <w:sz w:val="16"/>
        </w:rPr>
        <w:t xml:space="preserve">. Past policy paradigms are being upended. Nationalist industrial policies and protectionism are on the rise, as are a variety of discriminatory actions against geopolitical rivals, even in economies that had been the champions of a neoliberal philosophy of free markets and openness. Economic statecraft increasingly trumps economics in policymaking, and geopolitical power plays are supplanting rules-based frameworks for international engagement. The United States, the architect of the multilateral system for economic cooperation, is revisiting its commitment to it. </w:t>
      </w:r>
      <w:r w:rsidRPr="00052C95">
        <w:rPr>
          <w:rStyle w:val="StyleUnderline"/>
        </w:rPr>
        <w:t>These geopolitical shifts</w:t>
      </w:r>
      <w:r w:rsidRPr="00277752">
        <w:rPr>
          <w:sz w:val="16"/>
        </w:rPr>
        <w:t xml:space="preserve"> create serious risks of geoeconomic and geofinancial fragmentation and fracture of global economic governance—to the detriment of all. They </w:t>
      </w:r>
      <w:r w:rsidRPr="00DF5D71">
        <w:rPr>
          <w:rStyle w:val="StyleUnderline"/>
        </w:rPr>
        <w:t xml:space="preserve">shake the </w:t>
      </w:r>
      <w:r w:rsidRPr="00361603">
        <w:rPr>
          <w:rStyle w:val="Emphasis"/>
        </w:rPr>
        <w:t>very ground</w:t>
      </w:r>
      <w:r w:rsidRPr="00DF5D71">
        <w:rPr>
          <w:rStyle w:val="StyleUnderline"/>
        </w:rPr>
        <w:t xml:space="preserve"> under the</w:t>
      </w:r>
      <w:r w:rsidRPr="00277752">
        <w:rPr>
          <w:sz w:val="16"/>
        </w:rPr>
        <w:t xml:space="preserve"> current </w:t>
      </w:r>
      <w:r w:rsidRPr="00361603">
        <w:rPr>
          <w:rStyle w:val="Emphasis"/>
        </w:rPr>
        <w:t>edifice</w:t>
      </w:r>
      <w:r w:rsidRPr="00DF5D71">
        <w:rPr>
          <w:rStyle w:val="StyleUnderline"/>
        </w:rPr>
        <w:t xml:space="preserve"> of </w:t>
      </w:r>
      <w:r w:rsidRPr="009555F3">
        <w:rPr>
          <w:rStyle w:val="Emphasis"/>
        </w:rPr>
        <w:t>multila</w:t>
      </w:r>
      <w:r w:rsidRPr="00F852E9">
        <w:rPr>
          <w:rStyle w:val="Emphasis"/>
        </w:rPr>
        <w:t>t</w:t>
      </w:r>
      <w:r w:rsidRPr="00DF5D71">
        <w:rPr>
          <w:rStyle w:val="StyleUnderline"/>
        </w:rPr>
        <w:t>eralism</w:t>
      </w:r>
      <w:r w:rsidRPr="00277752">
        <w:rPr>
          <w:sz w:val="16"/>
        </w:rPr>
        <w:t>.</w:t>
      </w:r>
    </w:p>
    <w:p w14:paraId="0DDAC3D2" w14:textId="77777777" w:rsidR="00E55B71" w:rsidRPr="00277752" w:rsidRDefault="00E55B71" w:rsidP="00E55B71">
      <w:pPr>
        <w:rPr>
          <w:sz w:val="16"/>
        </w:rPr>
      </w:pPr>
      <w:r w:rsidRPr="0056730C">
        <w:rPr>
          <w:rStyle w:val="StyleUnderline"/>
        </w:rPr>
        <w:t xml:space="preserve">The digital revolution and </w:t>
      </w:r>
      <w:r w:rsidRPr="00D77AB8">
        <w:rPr>
          <w:rStyle w:val="Emphasis"/>
          <w:highlight w:val="cyan"/>
        </w:rPr>
        <w:t>a</w:t>
      </w:r>
      <w:r w:rsidRPr="00D77AB8">
        <w:rPr>
          <w:sz w:val="16"/>
        </w:rPr>
        <w:t>r</w:t>
      </w:r>
      <w:r w:rsidRPr="00277752">
        <w:rPr>
          <w:sz w:val="16"/>
        </w:rPr>
        <w:t xml:space="preserve">tificial </w:t>
      </w:r>
      <w:r w:rsidRPr="00D77AB8">
        <w:rPr>
          <w:rStyle w:val="Emphasis"/>
          <w:highlight w:val="cyan"/>
        </w:rPr>
        <w:t>i</w:t>
      </w:r>
      <w:r w:rsidRPr="00277752">
        <w:rPr>
          <w:sz w:val="16"/>
        </w:rPr>
        <w:t xml:space="preserve">ntelligence (AI) </w:t>
      </w:r>
      <w:r w:rsidRPr="00B905DD">
        <w:rPr>
          <w:rStyle w:val="StyleUnderline"/>
        </w:rPr>
        <w:t xml:space="preserve">are </w:t>
      </w:r>
      <w:r w:rsidRPr="006401B3">
        <w:rPr>
          <w:rStyle w:val="Emphasis"/>
        </w:rPr>
        <w:t>transforming</w:t>
      </w:r>
      <w:r w:rsidRPr="00B905DD">
        <w:rPr>
          <w:rStyle w:val="StyleUnderline"/>
        </w:rPr>
        <w:t xml:space="preserve"> markets</w:t>
      </w:r>
      <w:r w:rsidRPr="00277752">
        <w:rPr>
          <w:sz w:val="16"/>
        </w:rPr>
        <w:t xml:space="preserve">, within economies and internationally. They are reshaping trade and finance. Digital trade and digitally deliverable services are the new frontier of international commerce, posing new challenges for a world trading system built mainly around physical goods. New financial products and mechanisms—from fintech to cryptofinance—have major implications for the international financial and monetary system and regulatory arrangements. The </w:t>
      </w:r>
      <w:r w:rsidRPr="00893F9E">
        <w:rPr>
          <w:rStyle w:val="StyleUnderline"/>
        </w:rPr>
        <w:t xml:space="preserve">powerful new </w:t>
      </w:r>
      <w:r w:rsidRPr="006401B3">
        <w:rPr>
          <w:rStyle w:val="Emphasis"/>
        </w:rPr>
        <w:t>tech</w:t>
      </w:r>
      <w:r w:rsidRPr="00893F9E">
        <w:rPr>
          <w:rStyle w:val="StyleUnderline"/>
        </w:rPr>
        <w:t>nologies</w:t>
      </w:r>
      <w:r w:rsidRPr="00277752">
        <w:rPr>
          <w:sz w:val="16"/>
        </w:rPr>
        <w:t xml:space="preserve"> hold enormous promise but also </w:t>
      </w:r>
      <w:r w:rsidRPr="00D77AB8">
        <w:rPr>
          <w:rStyle w:val="StyleUnderline"/>
        </w:rPr>
        <w:t>carry</w:t>
      </w:r>
      <w:r w:rsidRPr="002E6F11">
        <w:rPr>
          <w:rStyle w:val="StyleUnderline"/>
        </w:rPr>
        <w:t xml:space="preserve"> </w:t>
      </w:r>
      <w:r w:rsidRPr="00904C1A">
        <w:rPr>
          <w:rStyle w:val="StyleUnderline"/>
        </w:rPr>
        <w:t xml:space="preserve">serious </w:t>
      </w:r>
      <w:r w:rsidRPr="00D77AB8">
        <w:rPr>
          <w:rStyle w:val="Emphasis"/>
          <w:highlight w:val="cyan"/>
        </w:rPr>
        <w:t>risks</w:t>
      </w:r>
      <w:r w:rsidRPr="00D77AB8">
        <w:rPr>
          <w:rStyle w:val="StyleUnderline"/>
        </w:rPr>
        <w:t xml:space="preserve"> that </w:t>
      </w:r>
      <w:r w:rsidRPr="00D77AB8">
        <w:rPr>
          <w:rStyle w:val="StyleUnderline"/>
          <w:highlight w:val="cyan"/>
        </w:rPr>
        <w:t xml:space="preserve">require </w:t>
      </w:r>
      <w:r w:rsidRPr="00D77AB8">
        <w:rPr>
          <w:rStyle w:val="Emphasis"/>
          <w:highlight w:val="cyan"/>
        </w:rPr>
        <w:t>governance</w:t>
      </w:r>
      <w:r w:rsidRPr="00277752">
        <w:rPr>
          <w:sz w:val="16"/>
        </w:rPr>
        <w:t xml:space="preserve"> frameworks </w:t>
      </w:r>
      <w:r w:rsidRPr="00C5417C">
        <w:rPr>
          <w:rStyle w:val="StyleUnderline"/>
        </w:rPr>
        <w:t>for international coordination</w:t>
      </w:r>
      <w:r w:rsidRPr="00277752">
        <w:rPr>
          <w:sz w:val="16"/>
        </w:rPr>
        <w:t xml:space="preserve">, even </w:t>
      </w:r>
      <w:r w:rsidRPr="002E6F11">
        <w:rPr>
          <w:rStyle w:val="StyleUnderline"/>
        </w:rPr>
        <w:t xml:space="preserve">as major-power </w:t>
      </w:r>
      <w:r w:rsidRPr="00801B7B">
        <w:rPr>
          <w:rStyle w:val="Emphasis"/>
        </w:rPr>
        <w:t>rivalry</w:t>
      </w:r>
      <w:r w:rsidRPr="00277752">
        <w:rPr>
          <w:sz w:val="16"/>
        </w:rPr>
        <w:t xml:space="preserve"> for technological supremacy </w:t>
      </w:r>
      <w:r w:rsidRPr="00151640">
        <w:rPr>
          <w:rStyle w:val="StyleUnderline"/>
        </w:rPr>
        <w:t xml:space="preserve">intensifies. The multilateral </w:t>
      </w:r>
      <w:r w:rsidRPr="00801B7B">
        <w:rPr>
          <w:rStyle w:val="Emphasis"/>
        </w:rPr>
        <w:t>system</w:t>
      </w:r>
      <w:r w:rsidRPr="00277752">
        <w:rPr>
          <w:sz w:val="16"/>
        </w:rPr>
        <w:t xml:space="preserve"> not only faces geopolitical disruption of existing international rules but </w:t>
      </w:r>
      <w:r w:rsidRPr="00A44C22">
        <w:rPr>
          <w:rStyle w:val="StyleUnderline"/>
        </w:rPr>
        <w:t xml:space="preserve">must also devise </w:t>
      </w:r>
      <w:r w:rsidRPr="00801B7B">
        <w:rPr>
          <w:rStyle w:val="Emphasis"/>
        </w:rPr>
        <w:t>new rules</w:t>
      </w:r>
      <w:r w:rsidRPr="00A44C22">
        <w:rPr>
          <w:rStyle w:val="StyleUnderline"/>
        </w:rPr>
        <w:t xml:space="preserve"> and </w:t>
      </w:r>
      <w:r w:rsidRPr="00801B7B">
        <w:rPr>
          <w:rStyle w:val="Emphasis"/>
        </w:rPr>
        <w:t>coop</w:t>
      </w:r>
      <w:r w:rsidRPr="00A44C22">
        <w:rPr>
          <w:rStyle w:val="StyleUnderline"/>
        </w:rPr>
        <w:t>erative arrangements</w:t>
      </w:r>
      <w:r w:rsidRPr="00277752">
        <w:rPr>
          <w:sz w:val="16"/>
        </w:rPr>
        <w:t xml:space="preserve"> for this technological era.</w:t>
      </w:r>
    </w:p>
    <w:p w14:paraId="1C971187" w14:textId="77777777" w:rsidR="00E55B71" w:rsidRPr="00277752" w:rsidRDefault="00E55B71" w:rsidP="00E55B71">
      <w:pPr>
        <w:rPr>
          <w:sz w:val="16"/>
        </w:rPr>
      </w:pPr>
      <w:r w:rsidRPr="00277752">
        <w:rPr>
          <w:sz w:val="16"/>
        </w:rPr>
        <w:t xml:space="preserve">Climate change confronts humanity with a huge restructuring challenge. It has catapulted the provision of global public goods to the forefront of the international agenda. </w:t>
      </w:r>
      <w:r w:rsidRPr="00D77AB8">
        <w:rPr>
          <w:rStyle w:val="StyleUnderline"/>
          <w:highlight w:val="cyan"/>
        </w:rPr>
        <w:t>The</w:t>
      </w:r>
      <w:r w:rsidRPr="00277752">
        <w:rPr>
          <w:sz w:val="16"/>
        </w:rPr>
        <w:t xml:space="preserve"> COVID-19 </w:t>
      </w:r>
      <w:r w:rsidRPr="00D77AB8">
        <w:rPr>
          <w:rStyle w:val="Emphasis"/>
          <w:highlight w:val="cyan"/>
        </w:rPr>
        <w:t>pandemic</w:t>
      </w:r>
      <w:r w:rsidRPr="00277752">
        <w:rPr>
          <w:sz w:val="16"/>
        </w:rPr>
        <w:t xml:space="preserve"> also </w:t>
      </w:r>
      <w:r w:rsidRPr="00D77AB8">
        <w:rPr>
          <w:rStyle w:val="StyleUnderline"/>
          <w:highlight w:val="cyan"/>
        </w:rPr>
        <w:t>spotlighted</w:t>
      </w:r>
      <w:r w:rsidRPr="00277752">
        <w:rPr>
          <w:sz w:val="16"/>
        </w:rPr>
        <w:t xml:space="preserve"> the </w:t>
      </w:r>
      <w:r w:rsidRPr="00D77AB8">
        <w:rPr>
          <w:rStyle w:val="StyleUnderline"/>
          <w:highlight w:val="cyan"/>
        </w:rPr>
        <w:t>role of</w:t>
      </w:r>
      <w:r w:rsidRPr="00DC53C6">
        <w:rPr>
          <w:rStyle w:val="StyleUnderline"/>
        </w:rPr>
        <w:t xml:space="preserve"> global </w:t>
      </w:r>
      <w:r w:rsidRPr="00D77AB8">
        <w:rPr>
          <w:rStyle w:val="Emphasis"/>
          <w:highlight w:val="cyan"/>
        </w:rPr>
        <w:t>collective action</w:t>
      </w:r>
      <w:r w:rsidRPr="00DC53C6">
        <w:rPr>
          <w:rStyle w:val="StyleUnderline"/>
        </w:rPr>
        <w:t xml:space="preserve"> on shared </w:t>
      </w:r>
      <w:r w:rsidRPr="00BF310A">
        <w:rPr>
          <w:rStyle w:val="Emphasis"/>
        </w:rPr>
        <w:t>challenges</w:t>
      </w:r>
      <w:r w:rsidRPr="00277752">
        <w:rPr>
          <w:sz w:val="16"/>
        </w:rPr>
        <w:t xml:space="preserve"> that cut </w:t>
      </w:r>
      <w:r w:rsidRPr="00975FB0">
        <w:rPr>
          <w:rStyle w:val="StyleUnderline"/>
        </w:rPr>
        <w:t>across national borders</w:t>
      </w:r>
      <w:r w:rsidRPr="00277752">
        <w:rPr>
          <w:sz w:val="16"/>
        </w:rPr>
        <w:t xml:space="preserve">. The current multilateral development architecture was structured largely around country-level engagements. </w:t>
      </w:r>
      <w:r w:rsidRPr="00527CEF">
        <w:rPr>
          <w:rStyle w:val="StyleUnderline"/>
        </w:rPr>
        <w:t xml:space="preserve">The challenges of </w:t>
      </w:r>
      <w:r w:rsidRPr="00931A54">
        <w:rPr>
          <w:rStyle w:val="Emphasis"/>
        </w:rPr>
        <w:t>global commons</w:t>
      </w:r>
      <w:r w:rsidRPr="00277752">
        <w:rPr>
          <w:sz w:val="16"/>
        </w:rPr>
        <w:t xml:space="preserve"> were not a major part of its initial design, but they must now </w:t>
      </w:r>
      <w:r w:rsidRPr="00527CEF">
        <w:rPr>
          <w:rStyle w:val="StyleUnderline"/>
        </w:rPr>
        <w:t xml:space="preserve">become </w:t>
      </w:r>
      <w:r w:rsidRPr="00931A54">
        <w:rPr>
          <w:rStyle w:val="Emphasis"/>
        </w:rPr>
        <w:t>central</w:t>
      </w:r>
      <w:r w:rsidRPr="00527CEF">
        <w:rPr>
          <w:rStyle w:val="StyleUnderline"/>
        </w:rPr>
        <w:t xml:space="preserve"> to the mission</w:t>
      </w:r>
      <w:r w:rsidRPr="00277752">
        <w:rPr>
          <w:sz w:val="16"/>
        </w:rPr>
        <w:t>. From trade to finance, there is a need to align frameworks with climate policy.</w:t>
      </w:r>
    </w:p>
    <w:p w14:paraId="6A883165" w14:textId="77777777" w:rsidR="00E55B71" w:rsidRPr="00277752" w:rsidRDefault="00E55B71" w:rsidP="00E55B71">
      <w:pPr>
        <w:rPr>
          <w:sz w:val="16"/>
        </w:rPr>
      </w:pPr>
      <w:r w:rsidRPr="00277752">
        <w:rPr>
          <w:sz w:val="16"/>
        </w:rPr>
        <w:t>&lt;&lt;TEXT CONDENSED, NONE OMITTED&gt;&gt;</w:t>
      </w:r>
    </w:p>
    <w:p w14:paraId="05DBE93B" w14:textId="77777777" w:rsidR="00E55B71" w:rsidRPr="00085519" w:rsidRDefault="00E55B71" w:rsidP="00E55B71">
      <w:pPr>
        <w:rPr>
          <w:sz w:val="8"/>
        </w:rPr>
      </w:pPr>
      <w:r w:rsidRPr="00085519">
        <w:rPr>
          <w:sz w:val="8"/>
        </w:rPr>
        <w:t>Paradoxically, just as the world seems to be turning away from multilateralism, it needs more, not less, cooperation to address shared challenges. This paradox exists because the multilateral system as it now stands needs a major reset to fulfill its role in today’s world. We are at a moment in history that calls for a bold reimagination of multilateralism. We are at a moment in history that calls for a bold reimagination of multilateralism. It is a new world, both in terms of the geopolitical order and the needs and imperatives for international cooperation. The time for half-measures and incremental fixes has passed. The new world calls for a new multilateralism. Echoing the founding of the postwar system, a new Bretton Woods moment would be an apt characterization of the current juncture—a time to ask: If we were designing a multilateral system from scratch today, with our current knowledge, what would it look like?3 Such a fundamental rethink and redesign may seem daunting when multilateralism is in crisis and faces challenging geopolitics. But in a crisis, there is often also an opportunity. As the adage goes, a crisis is a terrible thing to waste. Rethinking and redesigning multilateralism Most efforts to reform the multilateral system have taken a piecemeal, incremental approach, focusing on narrow adjustments rather than questioning the fundamental rationale of the existing institutions and their functions. But this moment calls for reimagining multilateralism from the ground up, starting with the challenges multilateralism should focus on in today’s world and assessing the institutional architecture and policies that would best address those challenges in the context of contemporary realities on the ground. The effort should not be confined to fixes to the legacy system. It should not stop at recommending reforms to existing institutions, but it should also ask which ones may have outlived their usefulness and should be retired, what new institutional forms are necessary, and what new policy frameworks need to be put in place. It must go deeper and examine what the system should be like in our transforming world with its new challenges and geopolitical dynamics. Reform of individual parts of the multilateral system that address specific challenges must be informed by an overarching, new vision for multilateralism. We must first ask what the key challenges are that require multilateral solutions, and how cooperative frameworks need to be rethought in today’s changing economic and political landscape. This framing would identify pivotal, cross-cutting themes that reveal how the focus and structure of multilateralism must evolve. Among the questions that must be addressed are: What problems require multilateral cooperation? Visions of economic multilateralism today range from the expansive to the minimalist. Should multilateralism have a sharper, narrower focus on challenges that absolutely require global collective action, such as global public goods and core disciplines against beggar-thy-neighbor policies—climate protection, global public health, financial stability, essential rules for international trade and finance, and AI safety? In what ways do today’s big forces of change affect multilateralism and necessitate a fundamental rethink? What are the different scenarios to consider? What, in particular, are the implications of the geopolitical dynamics and the U.S.-China rivalry? Why is it important that the United States stays engaged and leads the system’s renewal? What are the implications if it disengages? What does a refocused multilateralism imply for its institutional structure—the role of global versus various sub-global institutions and frameworks? What institutions will be necessary and with what mandates? Are plurilateral arrangements a complement or a threat to the multilateral system? In the years ahead, the world is likely to see more diverse institutional arrangements, especially as geopolitics drives a reconfiguration around competing power centers. How can such variable institutional geometry be best designed and managed to ensure that the world has the necessary collective ability to meet common future challenges? In the area of international trade, for example, one key issue is whether the WTO can regain its role of anchoring a rules-based multilateral trade order. If not, what other institutional frameworks may be needed? Will plurilateral arrangements and coalitions of the willing fill the void? A multipolar world, with more assertive nationalism and shifting policy paradigms, will be characterized by greater heterogeneity of preferences and policy approaches among nations. International cooperation may be driven more by shared interests than shared values. Does this imply the need for multilateral frameworks that, while anchored in agreed core principles, are more flexible and allow wider leeway to national policies? Relatedly, in what ways can legitimate national security interests be better balanced with economic openness? What are the risks to global financial stability from geopolitically-driven fragmentation of the international financial system? How will global responses to global shocks be ensured? How should the international architecture for financing global public goods, such as combating climate change, be designed? Can existing multilateral development banks be repurposed to focus on the provision of global public goods or are new institutions needed? With limited public resources and booming private finance, what innovations are needed to modernize funding models to meet global challenges and mobilize private finance at scale, including co-opting private actors in hybrid governance models? How should governance of the institutions of multilateralism be redefined to make them more representative of today’s world and strengthen their legitimacy? Answers to these questions should define the broad contours of the reform agenda. The priorities for a new multilateral order and the principles shaping the organization of international collective action should flow from this vision. The concrete agenda for action should then be developed for each of the global challenges that ought to be the focus of multilateral cooperation today. The US must lead</w:t>
      </w:r>
    </w:p>
    <w:p w14:paraId="608F215F" w14:textId="77777777" w:rsidR="00E55B71" w:rsidRPr="00277752" w:rsidRDefault="00E55B71" w:rsidP="00E55B71">
      <w:pPr>
        <w:rPr>
          <w:sz w:val="16"/>
        </w:rPr>
      </w:pPr>
      <w:r w:rsidRPr="00277752">
        <w:rPr>
          <w:sz w:val="16"/>
        </w:rPr>
        <w:t>&lt;&lt;PARAGRAPH BREAKS RESUME&gt;&gt;</w:t>
      </w:r>
    </w:p>
    <w:p w14:paraId="6E002867" w14:textId="77777777" w:rsidR="00E55B71" w:rsidRPr="00277752" w:rsidRDefault="00E55B71" w:rsidP="00E55B71">
      <w:pPr>
        <w:rPr>
          <w:sz w:val="16"/>
        </w:rPr>
      </w:pPr>
      <w:r w:rsidRPr="00A025B9">
        <w:rPr>
          <w:rStyle w:val="StyleUnderline"/>
        </w:rPr>
        <w:t xml:space="preserve">The </w:t>
      </w:r>
      <w:r w:rsidRPr="000F2E95">
        <w:rPr>
          <w:rStyle w:val="Emphasis"/>
        </w:rPr>
        <w:t>U</w:t>
      </w:r>
      <w:r w:rsidRPr="00277752">
        <w:rPr>
          <w:sz w:val="16"/>
        </w:rPr>
        <w:t xml:space="preserve">nited </w:t>
      </w:r>
      <w:r w:rsidRPr="00210825">
        <w:rPr>
          <w:rStyle w:val="Emphasis"/>
        </w:rPr>
        <w:t>S</w:t>
      </w:r>
      <w:r w:rsidRPr="00277752">
        <w:rPr>
          <w:sz w:val="16"/>
        </w:rPr>
        <w:t xml:space="preserve">tates </w:t>
      </w:r>
      <w:r w:rsidRPr="00210825">
        <w:rPr>
          <w:rStyle w:val="StyleUnderline"/>
        </w:rPr>
        <w:t>shaped the</w:t>
      </w:r>
      <w:r w:rsidRPr="00277752">
        <w:rPr>
          <w:sz w:val="16"/>
        </w:rPr>
        <w:t xml:space="preserve"> postwar </w:t>
      </w:r>
      <w:r w:rsidRPr="00210825">
        <w:rPr>
          <w:rStyle w:val="StyleUnderline"/>
        </w:rPr>
        <w:t xml:space="preserve">rules-based multilateral </w:t>
      </w:r>
      <w:r w:rsidRPr="00F852E9">
        <w:rPr>
          <w:rStyle w:val="Emphasis"/>
        </w:rPr>
        <w:t>system</w:t>
      </w:r>
      <w:r w:rsidRPr="00277752">
        <w:rPr>
          <w:sz w:val="16"/>
        </w:rPr>
        <w:t xml:space="preserve">. The system helped drive global economic growth and stability. The United States itself was a big beneficiary—arguably the biggest. Its producers and consumers benefited greatly from the opening of foreign markets and expanding trade, with gains ranging from rising exports to expanding trade-related investment to cheaper imports. The rules-based multilateral system not only boosted the U.S. real economy and its place as the dominant global economic powerhouse, but it also underpinned </w:t>
      </w:r>
      <w:r w:rsidRPr="00D77AB8">
        <w:rPr>
          <w:rStyle w:val="StyleUnderline"/>
          <w:highlight w:val="cyan"/>
        </w:rPr>
        <w:t xml:space="preserve">the </w:t>
      </w:r>
      <w:r w:rsidRPr="00D77AB8">
        <w:rPr>
          <w:rStyle w:val="Emphasis"/>
          <w:highlight w:val="cyan"/>
        </w:rPr>
        <w:t>central</w:t>
      </w:r>
      <w:r w:rsidRPr="00D77AB8">
        <w:rPr>
          <w:rStyle w:val="StyleUnderline"/>
          <w:highlight w:val="cyan"/>
        </w:rPr>
        <w:t xml:space="preserve"> role of</w:t>
      </w:r>
      <w:r w:rsidRPr="00277752">
        <w:rPr>
          <w:sz w:val="16"/>
        </w:rPr>
        <w:t xml:space="preserve"> the </w:t>
      </w:r>
      <w:r w:rsidRPr="00A87FB2">
        <w:rPr>
          <w:rStyle w:val="StyleUnderline"/>
        </w:rPr>
        <w:t xml:space="preserve">U.S. </w:t>
      </w:r>
      <w:r w:rsidRPr="00F852E9">
        <w:rPr>
          <w:rStyle w:val="Emphasis"/>
        </w:rPr>
        <w:t>financial system</w:t>
      </w:r>
      <w:r w:rsidRPr="00277752">
        <w:rPr>
          <w:sz w:val="16"/>
        </w:rPr>
        <w:t xml:space="preserve"> in global finance </w:t>
      </w:r>
      <w:r w:rsidRPr="0073745B">
        <w:rPr>
          <w:rStyle w:val="StyleUnderline"/>
        </w:rPr>
        <w:t>and</w:t>
      </w:r>
      <w:r w:rsidRPr="00277752">
        <w:rPr>
          <w:sz w:val="16"/>
        </w:rPr>
        <w:t xml:space="preserve"> the </w:t>
      </w:r>
      <w:r w:rsidRPr="003D7117">
        <w:rPr>
          <w:rStyle w:val="StyleUnderline"/>
        </w:rPr>
        <w:t xml:space="preserve">role of </w:t>
      </w:r>
      <w:r w:rsidRPr="00D77AB8">
        <w:rPr>
          <w:rStyle w:val="StyleUnderline"/>
          <w:highlight w:val="cyan"/>
        </w:rPr>
        <w:t>the</w:t>
      </w:r>
      <w:r w:rsidRPr="003D7117">
        <w:rPr>
          <w:rStyle w:val="StyleUnderline"/>
        </w:rPr>
        <w:t xml:space="preserve"> U.S. </w:t>
      </w:r>
      <w:r w:rsidRPr="00D77AB8">
        <w:rPr>
          <w:rStyle w:val="Emphasis"/>
          <w:highlight w:val="cyan"/>
        </w:rPr>
        <w:t>dollar</w:t>
      </w:r>
      <w:r w:rsidRPr="003D7117">
        <w:rPr>
          <w:rStyle w:val="StyleUnderline"/>
        </w:rPr>
        <w:t xml:space="preserve"> as the</w:t>
      </w:r>
      <w:r w:rsidRPr="00277752">
        <w:rPr>
          <w:sz w:val="16"/>
        </w:rPr>
        <w:t xml:space="preserve"> world’s </w:t>
      </w:r>
      <w:r w:rsidRPr="00F852E9">
        <w:rPr>
          <w:rStyle w:val="Emphasis"/>
        </w:rPr>
        <w:t>dominant currency</w:t>
      </w:r>
      <w:r w:rsidRPr="003D7117">
        <w:rPr>
          <w:rStyle w:val="StyleUnderline"/>
        </w:rPr>
        <w:t xml:space="preserve"> and reserve asset</w:t>
      </w:r>
      <w:r w:rsidRPr="00277752">
        <w:rPr>
          <w:sz w:val="16"/>
        </w:rPr>
        <w:t xml:space="preserve">. The U.S. leadership of the multilateral order and its institutions </w:t>
      </w:r>
      <w:r w:rsidRPr="00D77AB8">
        <w:rPr>
          <w:rStyle w:val="StyleUnderline"/>
          <w:highlight w:val="cyan"/>
        </w:rPr>
        <w:t>gave</w:t>
      </w:r>
      <w:r w:rsidRPr="00277752">
        <w:rPr>
          <w:sz w:val="16"/>
        </w:rPr>
        <w:t xml:space="preserve"> it </w:t>
      </w:r>
      <w:r w:rsidRPr="00D77AB8">
        <w:rPr>
          <w:rStyle w:val="StyleUnderline"/>
          <w:highlight w:val="cyan"/>
        </w:rPr>
        <w:t xml:space="preserve">considerable </w:t>
      </w:r>
      <w:r w:rsidRPr="00D77AB8">
        <w:rPr>
          <w:rStyle w:val="Emphasis"/>
          <w:highlight w:val="cyan"/>
        </w:rPr>
        <w:t>influence</w:t>
      </w:r>
      <w:r w:rsidRPr="00D77AB8">
        <w:rPr>
          <w:rStyle w:val="StyleUnderline"/>
          <w:highlight w:val="cyan"/>
        </w:rPr>
        <w:t xml:space="preserve"> over global</w:t>
      </w:r>
      <w:r w:rsidRPr="00801E6E">
        <w:rPr>
          <w:rStyle w:val="StyleUnderline"/>
        </w:rPr>
        <w:t xml:space="preserve"> economic </w:t>
      </w:r>
      <w:r w:rsidRPr="00D77AB8">
        <w:rPr>
          <w:rStyle w:val="StyleUnderline"/>
        </w:rPr>
        <w:t>decision-making</w:t>
      </w:r>
      <w:r w:rsidRPr="00801E6E">
        <w:rPr>
          <w:rStyle w:val="StyleUnderline"/>
        </w:rPr>
        <w:t xml:space="preserve"> and </w:t>
      </w:r>
      <w:r w:rsidRPr="00D77AB8">
        <w:rPr>
          <w:rStyle w:val="Emphasis"/>
          <w:highlight w:val="cyan"/>
        </w:rPr>
        <w:t>rule-setting</w:t>
      </w:r>
      <w:r w:rsidRPr="00277752">
        <w:rPr>
          <w:sz w:val="16"/>
        </w:rPr>
        <w:t xml:space="preserve">. The economic and financial strength of the United States in turn was </w:t>
      </w:r>
      <w:r w:rsidRPr="00CB15FE">
        <w:rPr>
          <w:rStyle w:val="StyleUnderline"/>
        </w:rPr>
        <w:t xml:space="preserve">an important </w:t>
      </w:r>
      <w:r w:rsidRPr="00094AD1">
        <w:rPr>
          <w:rStyle w:val="Emphasis"/>
        </w:rPr>
        <w:t>foundation</w:t>
      </w:r>
      <w:r w:rsidRPr="00CB15FE">
        <w:rPr>
          <w:rStyle w:val="StyleUnderline"/>
        </w:rPr>
        <w:t xml:space="preserve"> of</w:t>
      </w:r>
      <w:r w:rsidRPr="00277752">
        <w:rPr>
          <w:sz w:val="16"/>
        </w:rPr>
        <w:t xml:space="preserve"> its </w:t>
      </w:r>
      <w:r w:rsidRPr="00CB15FE">
        <w:rPr>
          <w:rStyle w:val="StyleUnderline"/>
        </w:rPr>
        <w:t xml:space="preserve">geopolitical </w:t>
      </w:r>
      <w:r w:rsidRPr="00094AD1">
        <w:rPr>
          <w:rStyle w:val="Emphasis"/>
        </w:rPr>
        <w:t>dominance</w:t>
      </w:r>
      <w:r w:rsidRPr="00277752">
        <w:rPr>
          <w:sz w:val="16"/>
        </w:rPr>
        <w:t>. If the multilateral order unravels, everyone will end up worse off, not least the United States.</w:t>
      </w:r>
    </w:p>
    <w:p w14:paraId="171AF108" w14:textId="77777777" w:rsidR="00E55B71" w:rsidRPr="00277752" w:rsidRDefault="00E55B71" w:rsidP="00E55B71">
      <w:pPr>
        <w:rPr>
          <w:sz w:val="16"/>
        </w:rPr>
      </w:pPr>
      <w:r w:rsidRPr="00277752">
        <w:rPr>
          <w:sz w:val="16"/>
        </w:rPr>
        <w:t>If the multilateral order unravels, everyone will end up worse off, not least the United States.</w:t>
      </w:r>
    </w:p>
    <w:p w14:paraId="7F9D6BE3" w14:textId="77777777" w:rsidR="00E55B71" w:rsidRPr="00277752" w:rsidRDefault="00E55B71" w:rsidP="00E55B71">
      <w:pPr>
        <w:rPr>
          <w:sz w:val="16"/>
        </w:rPr>
      </w:pPr>
      <w:r w:rsidRPr="00277752">
        <w:rPr>
          <w:sz w:val="16"/>
        </w:rPr>
        <w:t>The multilateral system has been far from perfect of course, and the United States has had its share of related challenges and consequences. This includes the problem of countries not playing by the rules, and weaknesses and gaps in the rules that translated into a failure to ensure a level playing field among countries. But these problems call for reform of the system, not its abandonment. Behind-the-border anti-competitive practices have been a major cause of trade tensions. It is an area where the WTO has been unable to make much headway. Addressing issues related to competition policy as it affects trade must be part of the reform agenda.4</w:t>
      </w:r>
    </w:p>
    <w:p w14:paraId="5540D534" w14:textId="77777777" w:rsidR="00E55B71" w:rsidRPr="00277752" w:rsidRDefault="00E55B71" w:rsidP="00E55B71">
      <w:pPr>
        <w:rPr>
          <w:sz w:val="16"/>
        </w:rPr>
      </w:pPr>
      <w:r w:rsidRPr="00277752">
        <w:rPr>
          <w:sz w:val="16"/>
        </w:rPr>
        <w:t xml:space="preserve">The United States, as the chief architect and de facto guarantor of the postwar multilateral system, appears to have grown weary of its global leadership burdens amid domestic challenges, such as the surging public debt. An </w:t>
      </w:r>
      <w:r w:rsidRPr="00CB15FE">
        <w:rPr>
          <w:rStyle w:val="StyleUnderline"/>
        </w:rPr>
        <w:t xml:space="preserve">active </w:t>
      </w:r>
      <w:r w:rsidRPr="00D77AB8">
        <w:rPr>
          <w:rStyle w:val="Emphasis"/>
          <w:highlight w:val="cyan"/>
        </w:rPr>
        <w:t>engagement</w:t>
      </w:r>
      <w:r w:rsidRPr="00CB15FE">
        <w:rPr>
          <w:rStyle w:val="StyleUnderline"/>
        </w:rPr>
        <w:t xml:space="preserve"> of the </w:t>
      </w:r>
      <w:r w:rsidRPr="00CB15FE">
        <w:rPr>
          <w:rStyle w:val="Emphasis"/>
        </w:rPr>
        <w:t>U</w:t>
      </w:r>
      <w:r w:rsidRPr="00277752">
        <w:rPr>
          <w:sz w:val="16"/>
        </w:rPr>
        <w:t xml:space="preserve">nited </w:t>
      </w:r>
      <w:r w:rsidRPr="00CB15FE">
        <w:rPr>
          <w:rStyle w:val="Emphasis"/>
        </w:rPr>
        <w:t>S</w:t>
      </w:r>
      <w:r w:rsidRPr="00277752">
        <w:rPr>
          <w:sz w:val="16"/>
        </w:rPr>
        <w:t xml:space="preserve">tates in the reform of the multilateral system </w:t>
      </w:r>
      <w:r w:rsidRPr="00D77AB8">
        <w:rPr>
          <w:rStyle w:val="StyleUnderline"/>
          <w:highlight w:val="cyan"/>
        </w:rPr>
        <w:t>would ensure</w:t>
      </w:r>
      <w:r w:rsidRPr="00277752">
        <w:rPr>
          <w:sz w:val="16"/>
        </w:rPr>
        <w:t xml:space="preserve"> that </w:t>
      </w:r>
      <w:r w:rsidRPr="00D77AB8">
        <w:rPr>
          <w:rStyle w:val="Emphasis"/>
          <w:highlight w:val="cyan"/>
        </w:rPr>
        <w:t>issues</w:t>
      </w:r>
      <w:r w:rsidRPr="00277752">
        <w:rPr>
          <w:sz w:val="16"/>
        </w:rPr>
        <w:t xml:space="preserve"> of burden-sharing </w:t>
      </w:r>
      <w:r w:rsidRPr="00D77AB8">
        <w:rPr>
          <w:rStyle w:val="StyleUnderline"/>
          <w:highlight w:val="cyan"/>
        </w:rPr>
        <w:t xml:space="preserve">will be </w:t>
      </w:r>
      <w:r w:rsidRPr="00D77AB8">
        <w:rPr>
          <w:rStyle w:val="Emphasis"/>
          <w:highlight w:val="cyan"/>
        </w:rPr>
        <w:t>addressed</w:t>
      </w:r>
      <w:r w:rsidRPr="00277752">
        <w:rPr>
          <w:sz w:val="16"/>
        </w:rPr>
        <w:t xml:space="preserve"> as well.</w:t>
      </w:r>
    </w:p>
    <w:p w14:paraId="334021E7" w14:textId="77777777" w:rsidR="00E55B71" w:rsidRPr="00AB5C0C" w:rsidRDefault="00E55B71" w:rsidP="00E55B71">
      <w:pPr>
        <w:rPr>
          <w:sz w:val="16"/>
        </w:rPr>
      </w:pPr>
    </w:p>
    <w:p w14:paraId="3E6177FB" w14:textId="77777777" w:rsidR="00E55B71" w:rsidRDefault="00E55B71" w:rsidP="00E55B71">
      <w:pPr>
        <w:pStyle w:val="Heading3"/>
      </w:pPr>
      <w:r>
        <w:t>Link---2NC</w:t>
      </w:r>
    </w:p>
    <w:p w14:paraId="3C44A297" w14:textId="77777777" w:rsidR="00E55B71" w:rsidRPr="00097CDC" w:rsidRDefault="00E55B71" w:rsidP="00E55B71">
      <w:pPr>
        <w:pStyle w:val="Heading4"/>
      </w:pPr>
      <w:r>
        <w:t xml:space="preserve">Strong unionization prompts a </w:t>
      </w:r>
      <w:r>
        <w:rPr>
          <w:u w:val="single"/>
        </w:rPr>
        <w:t>wave</w:t>
      </w:r>
      <w:r>
        <w:t xml:space="preserve"> of </w:t>
      </w:r>
      <w:r>
        <w:rPr>
          <w:u w:val="single"/>
        </w:rPr>
        <w:t>capital flight</w:t>
      </w:r>
      <w:r>
        <w:t>.</w:t>
      </w:r>
    </w:p>
    <w:p w14:paraId="301E3C7E" w14:textId="77777777" w:rsidR="00E55B71" w:rsidRPr="00ED5044" w:rsidRDefault="00E55B71" w:rsidP="00E55B71">
      <w:r w:rsidRPr="00562367">
        <w:rPr>
          <w:rStyle w:val="Style13ptBold"/>
        </w:rPr>
        <w:t>Koyuncu ’18</w:t>
      </w:r>
      <w:r>
        <w:t xml:space="preserve"> [Cuneyt; November 2018; Dean of Bilecik Seyh Edebali University, Ph.D. in Economics; Anadolu University Journal of Social Sciences, “</w:t>
      </w:r>
      <w:r w:rsidRPr="00D20EAD">
        <w:t>Does Unionization Rate Accelerate Flight of Capital?: Panel Analysis</w:t>
      </w:r>
      <w:r>
        <w:t xml:space="preserve">,” </w:t>
      </w:r>
      <w:r w:rsidRPr="00330D2E">
        <w:t>https://dergipark.org.tr/tr/pub/ausbd/issue/44541/552494</w:t>
      </w:r>
      <w:r>
        <w:t>]</w:t>
      </w:r>
    </w:p>
    <w:p w14:paraId="13038C1C" w14:textId="77777777" w:rsidR="00E55B71" w:rsidRPr="00710140" w:rsidRDefault="00E55B71" w:rsidP="00E55B71">
      <w:pPr>
        <w:rPr>
          <w:sz w:val="16"/>
        </w:rPr>
      </w:pPr>
      <w:r w:rsidRPr="00710140">
        <w:rPr>
          <w:sz w:val="16"/>
        </w:rPr>
        <w:t xml:space="preserve">Briefly, a strand of </w:t>
      </w:r>
      <w:r w:rsidRPr="007F3705">
        <w:rPr>
          <w:rStyle w:val="StyleUnderline"/>
        </w:rPr>
        <w:t xml:space="preserve">international economics </w:t>
      </w:r>
      <w:r w:rsidRPr="00710140">
        <w:rPr>
          <w:rStyle w:val="Emphasis"/>
        </w:rPr>
        <w:t>literature</w:t>
      </w:r>
      <w:r w:rsidRPr="00710140">
        <w:rPr>
          <w:sz w:val="16"/>
        </w:rPr>
        <w:t xml:space="preserve"> dealing with labour markets </w:t>
      </w:r>
      <w:r w:rsidRPr="007F3705">
        <w:rPr>
          <w:rStyle w:val="StyleUnderline"/>
        </w:rPr>
        <w:t>suggest</w:t>
      </w:r>
      <w:r w:rsidRPr="00710140">
        <w:rPr>
          <w:sz w:val="16"/>
        </w:rPr>
        <w:t xml:space="preserve"> that </w:t>
      </w:r>
      <w:r w:rsidRPr="00483724">
        <w:rPr>
          <w:rStyle w:val="Emphasis"/>
          <w:highlight w:val="cyan"/>
        </w:rPr>
        <w:t>MNEs</w:t>
      </w:r>
      <w:r w:rsidRPr="00710140">
        <w:rPr>
          <w:sz w:val="16"/>
        </w:rPr>
        <w:t xml:space="preserve"> will </w:t>
      </w:r>
      <w:r w:rsidRPr="00483724">
        <w:rPr>
          <w:rStyle w:val="StyleUnderline"/>
          <w:highlight w:val="cyan"/>
        </w:rPr>
        <w:t>prefer</w:t>
      </w:r>
      <w:r w:rsidRPr="00AF7C0C">
        <w:rPr>
          <w:rStyle w:val="StyleUnderline"/>
        </w:rPr>
        <w:t xml:space="preserve"> to locate in </w:t>
      </w:r>
      <w:r w:rsidRPr="00483724">
        <w:rPr>
          <w:rStyle w:val="Emphasis"/>
          <w:highlight w:val="cyan"/>
        </w:rPr>
        <w:t>economies</w:t>
      </w:r>
      <w:r w:rsidRPr="00483724">
        <w:rPr>
          <w:rStyle w:val="StyleUnderline"/>
          <w:highlight w:val="cyan"/>
        </w:rPr>
        <w:t xml:space="preserve"> in which they</w:t>
      </w:r>
      <w:r w:rsidRPr="00710140">
        <w:rPr>
          <w:sz w:val="16"/>
        </w:rPr>
        <w:t xml:space="preserve"> can expect to </w:t>
      </w:r>
      <w:r w:rsidRPr="00483724">
        <w:rPr>
          <w:rStyle w:val="StyleUnderline"/>
          <w:highlight w:val="cyan"/>
        </w:rPr>
        <w:t>enjoy</w:t>
      </w:r>
      <w:r w:rsidRPr="00AF7C0C">
        <w:rPr>
          <w:rStyle w:val="StyleUnderline"/>
        </w:rPr>
        <w:t xml:space="preserve"> a high degree of </w:t>
      </w:r>
      <w:r w:rsidRPr="00483724">
        <w:rPr>
          <w:rStyle w:val="Emphasis"/>
          <w:highlight w:val="cyan"/>
        </w:rPr>
        <w:t>discretion</w:t>
      </w:r>
      <w:r w:rsidRPr="00483724">
        <w:rPr>
          <w:rStyle w:val="StyleUnderline"/>
          <w:highlight w:val="cyan"/>
        </w:rPr>
        <w:t xml:space="preserve"> in</w:t>
      </w:r>
      <w:r w:rsidRPr="00710140">
        <w:rPr>
          <w:sz w:val="16"/>
        </w:rPr>
        <w:t xml:space="preserve"> the </w:t>
      </w:r>
      <w:r w:rsidRPr="00AF7C0C">
        <w:rPr>
          <w:rStyle w:val="StyleUnderline"/>
        </w:rPr>
        <w:t xml:space="preserve">determination of </w:t>
      </w:r>
      <w:r w:rsidRPr="00483724">
        <w:rPr>
          <w:rStyle w:val="Emphasis"/>
          <w:highlight w:val="cyan"/>
        </w:rPr>
        <w:t>wages</w:t>
      </w:r>
      <w:r w:rsidRPr="00710140">
        <w:rPr>
          <w:sz w:val="16"/>
        </w:rPr>
        <w:t xml:space="preserve"> in the plants that they operate. Naylor and Santoni (2003) and Leahy and Montagna (2005) suggest that a </w:t>
      </w:r>
      <w:r w:rsidRPr="00483724">
        <w:rPr>
          <w:rStyle w:val="StyleUnderline"/>
          <w:highlight w:val="cyan"/>
        </w:rPr>
        <w:t>strong</w:t>
      </w:r>
      <w:r w:rsidRPr="00710140">
        <w:rPr>
          <w:sz w:val="16"/>
        </w:rPr>
        <w:t xml:space="preserve"> trade </w:t>
      </w:r>
      <w:r w:rsidRPr="00483724">
        <w:rPr>
          <w:rStyle w:val="Emphasis"/>
          <w:highlight w:val="cyan"/>
        </w:rPr>
        <w:t>unionization</w:t>
      </w:r>
      <w:r w:rsidRPr="00710140">
        <w:rPr>
          <w:sz w:val="16"/>
        </w:rPr>
        <w:t xml:space="preserve"> could </w:t>
      </w:r>
      <w:r w:rsidRPr="00483724">
        <w:rPr>
          <w:rStyle w:val="StyleUnderline"/>
          <w:highlight w:val="cyan"/>
        </w:rPr>
        <w:t xml:space="preserve">render a country </w:t>
      </w:r>
      <w:r w:rsidRPr="00483724">
        <w:rPr>
          <w:rStyle w:val="Emphasis"/>
          <w:highlight w:val="cyan"/>
        </w:rPr>
        <w:t>less attractive</w:t>
      </w:r>
      <w:r w:rsidRPr="00780541">
        <w:rPr>
          <w:rStyle w:val="StyleUnderline"/>
        </w:rPr>
        <w:t xml:space="preserve"> for </w:t>
      </w:r>
      <w:r w:rsidRPr="00710140">
        <w:rPr>
          <w:rStyle w:val="Emphasis"/>
        </w:rPr>
        <w:t>FDI</w:t>
      </w:r>
      <w:r w:rsidRPr="00780541">
        <w:rPr>
          <w:rStyle w:val="StyleUnderline"/>
        </w:rPr>
        <w:t xml:space="preserve">, </w:t>
      </w:r>
      <w:r w:rsidRPr="00483724">
        <w:rPr>
          <w:rStyle w:val="StyleUnderline"/>
          <w:highlight w:val="cyan"/>
        </w:rPr>
        <w:t>due to</w:t>
      </w:r>
      <w:r w:rsidRPr="00710140">
        <w:rPr>
          <w:sz w:val="16"/>
        </w:rPr>
        <w:t xml:space="preserve"> the </w:t>
      </w:r>
      <w:r w:rsidRPr="00780541">
        <w:rPr>
          <w:rStyle w:val="StyleUnderline"/>
        </w:rPr>
        <w:t xml:space="preserve">unions’ </w:t>
      </w:r>
      <w:r w:rsidRPr="00483724">
        <w:rPr>
          <w:rStyle w:val="Emphasis"/>
          <w:highlight w:val="cyan"/>
        </w:rPr>
        <w:t>rent-extraction</w:t>
      </w:r>
      <w:r w:rsidRPr="00780541">
        <w:rPr>
          <w:rStyle w:val="StyleUnderline"/>
        </w:rPr>
        <w:t xml:space="preserve"> activities that</w:t>
      </w:r>
      <w:r w:rsidRPr="00710140">
        <w:rPr>
          <w:sz w:val="16"/>
        </w:rPr>
        <w:t xml:space="preserve"> would </w:t>
      </w:r>
      <w:r w:rsidRPr="00780541">
        <w:rPr>
          <w:rStyle w:val="StyleUnderline"/>
        </w:rPr>
        <w:t>limit</w:t>
      </w:r>
      <w:r w:rsidRPr="00710140">
        <w:rPr>
          <w:sz w:val="16"/>
        </w:rPr>
        <w:t xml:space="preserve"> the </w:t>
      </w:r>
      <w:r w:rsidRPr="00780541">
        <w:rPr>
          <w:rStyle w:val="StyleUnderline"/>
        </w:rPr>
        <w:t xml:space="preserve">potential </w:t>
      </w:r>
      <w:r w:rsidRPr="00F30D0D">
        <w:rPr>
          <w:rStyle w:val="Emphasis"/>
        </w:rPr>
        <w:t>gains</w:t>
      </w:r>
      <w:r w:rsidRPr="00710140">
        <w:rPr>
          <w:sz w:val="16"/>
        </w:rPr>
        <w:t xml:space="preserve"> of firms. High levels of trade union density and a regime of centralized or coordinated wage bargaining will therefore tend to have a negative effect on the inflows of foreign direct investment into an economy. Therefore these factors are negative effects to FDI inflow, at the same time positive affects to FDI outflow.</w:t>
      </w:r>
    </w:p>
    <w:p w14:paraId="0A22DBF3" w14:textId="77777777" w:rsidR="00E55B71" w:rsidRPr="00710140" w:rsidRDefault="00E55B71" w:rsidP="00E55B71">
      <w:pPr>
        <w:rPr>
          <w:sz w:val="16"/>
        </w:rPr>
      </w:pPr>
      <w:r w:rsidRPr="00710140">
        <w:rPr>
          <w:sz w:val="16"/>
        </w:rPr>
        <w:t xml:space="preserve">There has been relatively scarce empirical evidence on the effect of trade unionization on the location of FDI and both theoretical predictions and empirical findings are often inconclusive. At the same time there is very little empirical evidence about the impact of industrial relations factors on FDI flows (Krzywdzinski, 2014). Cooke (1997) and Cooke and Noble (1998) find </w:t>
      </w:r>
      <w:r w:rsidRPr="008E5622">
        <w:rPr>
          <w:rStyle w:val="StyleUnderline"/>
        </w:rPr>
        <w:t xml:space="preserve">that </w:t>
      </w:r>
      <w:r w:rsidRPr="00483724">
        <w:rPr>
          <w:rStyle w:val="Emphasis"/>
          <w:highlight w:val="cyan"/>
        </w:rPr>
        <w:t>FDI</w:t>
      </w:r>
      <w:r w:rsidRPr="00483724">
        <w:rPr>
          <w:rStyle w:val="StyleUnderline"/>
          <w:highlight w:val="cyan"/>
        </w:rPr>
        <w:t xml:space="preserve"> by </w:t>
      </w:r>
      <w:r w:rsidRPr="00483724">
        <w:rPr>
          <w:rStyle w:val="Emphasis"/>
          <w:highlight w:val="cyan"/>
        </w:rPr>
        <w:t>U.S</w:t>
      </w:r>
      <w:r w:rsidRPr="00483724">
        <w:rPr>
          <w:rStyle w:val="StyleUnderline"/>
          <w:highlight w:val="cyan"/>
        </w:rPr>
        <w:t>. MNEs</w:t>
      </w:r>
      <w:r w:rsidRPr="008E5622">
        <w:rPr>
          <w:rStyle w:val="StyleUnderline"/>
        </w:rPr>
        <w:t xml:space="preserve"> is </w:t>
      </w:r>
      <w:r w:rsidRPr="00483724">
        <w:rPr>
          <w:rStyle w:val="StyleUnderline"/>
          <w:highlight w:val="cyan"/>
        </w:rPr>
        <w:t>attracted to</w:t>
      </w:r>
      <w:r w:rsidRPr="008E5622">
        <w:rPr>
          <w:rStyle w:val="StyleUnderline"/>
        </w:rPr>
        <w:t xml:space="preserve"> economies with </w:t>
      </w:r>
      <w:r w:rsidRPr="00483724">
        <w:rPr>
          <w:rStyle w:val="Emphasis"/>
          <w:highlight w:val="cyan"/>
        </w:rPr>
        <w:t>decentralized</w:t>
      </w:r>
      <w:r w:rsidRPr="008E5622">
        <w:rPr>
          <w:rStyle w:val="StyleUnderline"/>
        </w:rPr>
        <w:t xml:space="preserve"> wage</w:t>
      </w:r>
      <w:r w:rsidRPr="00710140">
        <w:rPr>
          <w:sz w:val="16"/>
        </w:rPr>
        <w:t xml:space="preserve"> bargaining </w:t>
      </w:r>
      <w:r w:rsidRPr="00483724">
        <w:rPr>
          <w:rStyle w:val="StyleUnderline"/>
          <w:highlight w:val="cyan"/>
        </w:rPr>
        <w:t>systems</w:t>
      </w:r>
      <w:r w:rsidRPr="00710140">
        <w:rPr>
          <w:sz w:val="16"/>
        </w:rPr>
        <w:t xml:space="preserve">. According to their study </w:t>
      </w:r>
      <w:r w:rsidRPr="00CF1CB1">
        <w:rPr>
          <w:rStyle w:val="StyleUnderline"/>
        </w:rPr>
        <w:t>MNEs</w:t>
      </w:r>
      <w:r w:rsidRPr="00710140">
        <w:rPr>
          <w:sz w:val="16"/>
        </w:rPr>
        <w:t xml:space="preserve"> have </w:t>
      </w:r>
      <w:r w:rsidRPr="006C650F">
        <w:rPr>
          <w:rStyle w:val="StyleUnderline"/>
        </w:rPr>
        <w:t xml:space="preserve">been </w:t>
      </w:r>
      <w:r w:rsidRPr="006100FE">
        <w:rPr>
          <w:rStyle w:val="Emphasis"/>
        </w:rPr>
        <w:t>discouraged</w:t>
      </w:r>
      <w:r w:rsidRPr="006C650F">
        <w:rPr>
          <w:rStyle w:val="StyleUnderline"/>
        </w:rPr>
        <w:t xml:space="preserve"> by high levels of</w:t>
      </w:r>
      <w:r w:rsidRPr="00710140">
        <w:rPr>
          <w:sz w:val="16"/>
        </w:rPr>
        <w:t xml:space="preserve"> trade </w:t>
      </w:r>
      <w:r w:rsidRPr="006C650F">
        <w:rPr>
          <w:rStyle w:val="StyleUnderline"/>
        </w:rPr>
        <w:t xml:space="preserve">union </w:t>
      </w:r>
      <w:r w:rsidRPr="006100FE">
        <w:rPr>
          <w:rStyle w:val="Emphasis"/>
        </w:rPr>
        <w:t>density</w:t>
      </w:r>
      <w:r w:rsidRPr="006C650F">
        <w:rPr>
          <w:rStyle w:val="StyleUnderline"/>
        </w:rPr>
        <w:t>, which support</w:t>
      </w:r>
      <w:r w:rsidRPr="00710140">
        <w:rPr>
          <w:sz w:val="16"/>
        </w:rPr>
        <w:t xml:space="preserve"> the </w:t>
      </w:r>
      <w:r w:rsidRPr="006100FE">
        <w:rPr>
          <w:rStyle w:val="Emphasis"/>
        </w:rPr>
        <w:t>conventional wisdom</w:t>
      </w:r>
      <w:r w:rsidRPr="00710140">
        <w:rPr>
          <w:sz w:val="16"/>
        </w:rPr>
        <w:t xml:space="preserve"> in this area. Cooke (2003) argues that </w:t>
      </w:r>
      <w:r w:rsidRPr="00483724">
        <w:rPr>
          <w:rStyle w:val="StyleUnderline"/>
          <w:highlight w:val="cyan"/>
        </w:rPr>
        <w:t>employment</w:t>
      </w:r>
      <w:r w:rsidRPr="00A16C46">
        <w:rPr>
          <w:rStyle w:val="StyleUnderline"/>
        </w:rPr>
        <w:t xml:space="preserve"> protection </w:t>
      </w:r>
      <w:r w:rsidRPr="00483724">
        <w:rPr>
          <w:rStyle w:val="Emphasis"/>
          <w:highlight w:val="cyan"/>
        </w:rPr>
        <w:t>legislation</w:t>
      </w:r>
      <w:r w:rsidRPr="00483724">
        <w:rPr>
          <w:rStyle w:val="StyleUnderline"/>
          <w:highlight w:val="cyan"/>
        </w:rPr>
        <w:t xml:space="preserve"> has</w:t>
      </w:r>
      <w:r w:rsidRPr="00710140">
        <w:rPr>
          <w:sz w:val="16"/>
        </w:rPr>
        <w:t xml:space="preserve"> an </w:t>
      </w:r>
      <w:r w:rsidRPr="00DC5B6D">
        <w:rPr>
          <w:rStyle w:val="StyleUnderline"/>
        </w:rPr>
        <w:t xml:space="preserve">important </w:t>
      </w:r>
      <w:r w:rsidRPr="00FA162A">
        <w:rPr>
          <w:rStyle w:val="Emphasis"/>
        </w:rPr>
        <w:t>impact</w:t>
      </w:r>
      <w:r w:rsidRPr="00DC5B6D">
        <w:rPr>
          <w:rStyle w:val="StyleUnderline"/>
        </w:rPr>
        <w:t xml:space="preserve"> on American </w:t>
      </w:r>
      <w:r w:rsidRPr="00FA162A">
        <w:rPr>
          <w:rStyle w:val="Emphasis"/>
        </w:rPr>
        <w:t>FDI</w:t>
      </w:r>
      <w:r w:rsidRPr="00DC5B6D">
        <w:rPr>
          <w:rStyle w:val="StyleUnderline"/>
        </w:rPr>
        <w:t xml:space="preserve"> flows</w:t>
      </w:r>
      <w:r w:rsidRPr="00710140">
        <w:rPr>
          <w:sz w:val="16"/>
        </w:rPr>
        <w:t xml:space="preserve"> to OECD countries and that companies prefer countries with weaker regulation. Cooke’s analysis (1997, 2003) shows that </w:t>
      </w:r>
      <w:r w:rsidRPr="00AF7C0C">
        <w:rPr>
          <w:rStyle w:val="StyleUnderline"/>
        </w:rPr>
        <w:t xml:space="preserve">the degree of </w:t>
      </w:r>
      <w:r w:rsidRPr="00FA162A">
        <w:rPr>
          <w:rStyle w:val="Emphasis"/>
        </w:rPr>
        <w:t>unionization</w:t>
      </w:r>
      <w:r w:rsidRPr="00710140">
        <w:rPr>
          <w:sz w:val="16"/>
        </w:rPr>
        <w:t xml:space="preserve"> and the level of collective-bargaining centralization </w:t>
      </w:r>
      <w:r w:rsidRPr="00710140">
        <w:rPr>
          <w:rStyle w:val="StyleUnderline"/>
        </w:rPr>
        <w:t xml:space="preserve">have </w:t>
      </w:r>
      <w:r w:rsidRPr="00483724">
        <w:rPr>
          <w:rStyle w:val="StyleUnderline"/>
          <w:highlight w:val="cyan"/>
        </w:rPr>
        <w:t xml:space="preserve">a </w:t>
      </w:r>
      <w:r w:rsidRPr="00483724">
        <w:rPr>
          <w:rStyle w:val="Emphasis"/>
          <w:highlight w:val="cyan"/>
        </w:rPr>
        <w:t>negative effect</w:t>
      </w:r>
      <w:r w:rsidRPr="00483724">
        <w:rPr>
          <w:rStyle w:val="StyleUnderline"/>
          <w:highlight w:val="cyan"/>
        </w:rPr>
        <w:t xml:space="preserve"> on</w:t>
      </w:r>
      <w:r w:rsidRPr="00710140">
        <w:rPr>
          <w:sz w:val="16"/>
        </w:rPr>
        <w:t xml:space="preserve"> the amount of </w:t>
      </w:r>
      <w:r w:rsidRPr="00483724">
        <w:rPr>
          <w:rStyle w:val="StyleUnderline"/>
          <w:highlight w:val="cyan"/>
        </w:rPr>
        <w:t>FDI inflows</w:t>
      </w:r>
      <w:r w:rsidRPr="00710140">
        <w:rPr>
          <w:rStyle w:val="StyleUnderline"/>
        </w:rPr>
        <w:t xml:space="preserve"> from the </w:t>
      </w:r>
      <w:r w:rsidRPr="00923B2C">
        <w:rPr>
          <w:rStyle w:val="Emphasis"/>
        </w:rPr>
        <w:t>US</w:t>
      </w:r>
      <w:r w:rsidRPr="00710140">
        <w:rPr>
          <w:sz w:val="16"/>
        </w:rPr>
        <w:t>.</w:t>
      </w:r>
    </w:p>
    <w:p w14:paraId="765CC195" w14:textId="77777777" w:rsidR="00E55B71" w:rsidRPr="00710140" w:rsidRDefault="00E55B71" w:rsidP="00E55B71">
      <w:pPr>
        <w:rPr>
          <w:sz w:val="16"/>
        </w:rPr>
      </w:pPr>
      <w:r w:rsidRPr="00710140">
        <w:rPr>
          <w:sz w:val="16"/>
        </w:rPr>
        <w:t>Skaksen and Sorensen (2001) examine the preference of workers and a firm for FDI. Considering a monopolistic firm and decentralised labour unions, they show that both the workers and the firm share the same interest for FDI if there is a big degree of complementarity between activities in the home and the host countries. On the other hand, conflicting interests arise if there is a big degree of substitutability between activities in the home and the host countries where the firm gains but the workers lose from FDI.</w:t>
      </w:r>
    </w:p>
    <w:p w14:paraId="5F7B55D5" w14:textId="77777777" w:rsidR="00E55B71" w:rsidRPr="00710140" w:rsidRDefault="00E55B71" w:rsidP="00E55B71">
      <w:pPr>
        <w:rPr>
          <w:sz w:val="16"/>
        </w:rPr>
      </w:pPr>
      <w:r w:rsidRPr="00710140">
        <w:rPr>
          <w:sz w:val="16"/>
        </w:rPr>
        <w:t xml:space="preserve">Naylor and Santoni (2003) suggest that </w:t>
      </w:r>
      <w:r w:rsidRPr="005A29D4">
        <w:rPr>
          <w:rStyle w:val="StyleUnderline"/>
        </w:rPr>
        <w:t xml:space="preserve">FDI is </w:t>
      </w:r>
      <w:r w:rsidRPr="00923B2C">
        <w:rPr>
          <w:rStyle w:val="Emphasis"/>
        </w:rPr>
        <w:t>less</w:t>
      </w:r>
      <w:r w:rsidRPr="005A29D4">
        <w:rPr>
          <w:rStyle w:val="StyleUnderline"/>
        </w:rPr>
        <w:t xml:space="preserve"> likely to </w:t>
      </w:r>
      <w:r w:rsidRPr="004E01A1">
        <w:rPr>
          <w:rStyle w:val="StyleUnderline"/>
        </w:rPr>
        <w:t xml:space="preserve">occur, the </w:t>
      </w:r>
      <w:r w:rsidRPr="00923B2C">
        <w:rPr>
          <w:rStyle w:val="Emphasis"/>
        </w:rPr>
        <w:t>greater</w:t>
      </w:r>
      <w:r w:rsidRPr="00710140">
        <w:rPr>
          <w:sz w:val="16"/>
        </w:rPr>
        <w:t xml:space="preserve"> is </w:t>
      </w:r>
      <w:r w:rsidRPr="004E01A1">
        <w:rPr>
          <w:rStyle w:val="StyleUnderline"/>
        </w:rPr>
        <w:t xml:space="preserve">union </w:t>
      </w:r>
      <w:r w:rsidRPr="00923B2C">
        <w:rPr>
          <w:rStyle w:val="Emphasis"/>
        </w:rPr>
        <w:t>bargaining power</w:t>
      </w:r>
      <w:r w:rsidRPr="00710140">
        <w:rPr>
          <w:sz w:val="16"/>
        </w:rPr>
        <w:t>, the stronger the weight the union attaches to wages and the more substitutable are firms products in the potential host country.</w:t>
      </w:r>
    </w:p>
    <w:p w14:paraId="1998AB04" w14:textId="77777777" w:rsidR="00E55B71" w:rsidRPr="00710140" w:rsidRDefault="00E55B71" w:rsidP="00E55B71">
      <w:pPr>
        <w:rPr>
          <w:sz w:val="16"/>
        </w:rPr>
      </w:pPr>
      <w:r w:rsidRPr="00710140">
        <w:rPr>
          <w:sz w:val="16"/>
        </w:rPr>
        <w:t>Lommerud, Meland and Straume (2005), presents a theoretical model of low unionization and outsourcing decisions. The main result of their analysis is that low unionization can in fact trigger outsourcing. According to this study, low trade unionization reduces the wage hike following outsourcing and makes out sourcing more attractive. Kinkel and Zander (2007) argue that working time length and flexibility is an important factor to attract FDI but this argument has not been systematically examined yet (Krzywdzinski, 2014).</w:t>
      </w:r>
    </w:p>
    <w:p w14:paraId="10E57BBE" w14:textId="77777777" w:rsidR="00E55B71" w:rsidRPr="00710140" w:rsidRDefault="00E55B71" w:rsidP="00E55B71">
      <w:pPr>
        <w:rPr>
          <w:sz w:val="16"/>
        </w:rPr>
      </w:pPr>
      <w:r w:rsidRPr="00710140">
        <w:rPr>
          <w:sz w:val="16"/>
        </w:rPr>
        <w:t>Ishida and Matsushima (2005) examine the welfare impacts of outward FDI. In a duopoly market structure with decentralised unions, they show that while first FDI is always welfare improving, second FDI is always welfare reducing.</w:t>
      </w:r>
    </w:p>
    <w:p w14:paraId="4EC8DFD8" w14:textId="77777777" w:rsidR="00E55B71" w:rsidRPr="00710140" w:rsidRDefault="00E55B71" w:rsidP="00E55B71">
      <w:pPr>
        <w:rPr>
          <w:sz w:val="16"/>
        </w:rPr>
      </w:pPr>
      <w:r w:rsidRPr="00710140">
        <w:rPr>
          <w:sz w:val="16"/>
        </w:rPr>
        <w:t xml:space="preserve">Mukherjee and Suetrong (2007) show that </w:t>
      </w:r>
      <w:r w:rsidRPr="00D30B34">
        <w:rPr>
          <w:rStyle w:val="StyleUnderline"/>
        </w:rPr>
        <w:t xml:space="preserve">the </w:t>
      </w:r>
      <w:r w:rsidRPr="00923B2C">
        <w:rPr>
          <w:rStyle w:val="Emphasis"/>
        </w:rPr>
        <w:t>incentive</w:t>
      </w:r>
      <w:r w:rsidRPr="00D30B34">
        <w:rPr>
          <w:rStyle w:val="StyleUnderline"/>
        </w:rPr>
        <w:t xml:space="preserve"> for outward FDI</w:t>
      </w:r>
      <w:r w:rsidRPr="00710140">
        <w:rPr>
          <w:sz w:val="16"/>
        </w:rPr>
        <w:t xml:space="preserve"> by the home firms </w:t>
      </w:r>
      <w:r w:rsidRPr="00D30B34">
        <w:rPr>
          <w:rStyle w:val="StyleUnderline"/>
        </w:rPr>
        <w:t xml:space="preserve">is </w:t>
      </w:r>
      <w:r w:rsidRPr="00923B2C">
        <w:rPr>
          <w:rStyle w:val="Emphasis"/>
        </w:rPr>
        <w:t>higher</w:t>
      </w:r>
      <w:r w:rsidRPr="00D30B34">
        <w:rPr>
          <w:rStyle w:val="StyleUnderline"/>
        </w:rPr>
        <w:t xml:space="preserve"> under</w:t>
      </w:r>
      <w:r w:rsidRPr="00710140">
        <w:rPr>
          <w:sz w:val="16"/>
        </w:rPr>
        <w:t xml:space="preserve"> a </w:t>
      </w:r>
      <w:r w:rsidRPr="00DB45F7">
        <w:rPr>
          <w:rStyle w:val="Emphasis"/>
        </w:rPr>
        <w:t>centralised</w:t>
      </w:r>
      <w:r w:rsidRPr="00D30B34">
        <w:rPr>
          <w:rStyle w:val="StyleUnderline"/>
        </w:rPr>
        <w:t xml:space="preserve"> labour union</w:t>
      </w:r>
      <w:r w:rsidRPr="00710140">
        <w:rPr>
          <w:sz w:val="16"/>
        </w:rPr>
        <w:t xml:space="preserve"> than under decentralised labour unions. They suggest that this may not be true in an open economy with FDI. According to this study, if all home firms export irrespective of the unionisation structure, the wage rates and the union utility are higher under a centralised union. They also show that if the number of firms undertaking FDI is higher under a centralised union than under decentralised unions, there may not be a conflict of interest between the labour union and the domestic industry, and both the union and the domestic industry may be better off under decentralised unions than under a centralised union.</w:t>
      </w:r>
    </w:p>
    <w:p w14:paraId="0B4047AD" w14:textId="77777777" w:rsidR="00E55B71" w:rsidRPr="00710140" w:rsidRDefault="00E55B71" w:rsidP="00E55B71">
      <w:pPr>
        <w:rPr>
          <w:sz w:val="16"/>
        </w:rPr>
      </w:pPr>
      <w:r w:rsidRPr="00933A9D">
        <w:rPr>
          <w:rStyle w:val="StyleUnderline"/>
        </w:rPr>
        <w:t xml:space="preserve">Rodelscu and </w:t>
      </w:r>
      <w:r w:rsidRPr="00483724">
        <w:rPr>
          <w:rStyle w:val="StyleUnderline"/>
          <w:highlight w:val="cyan"/>
        </w:rPr>
        <w:t>Robson</w:t>
      </w:r>
      <w:r w:rsidRPr="00710140">
        <w:rPr>
          <w:sz w:val="16"/>
        </w:rPr>
        <w:t xml:space="preserve"> (2008), </w:t>
      </w:r>
      <w:r w:rsidRPr="00483724">
        <w:rPr>
          <w:rStyle w:val="StyleUnderline"/>
          <w:highlight w:val="cyan"/>
        </w:rPr>
        <w:t>examines</w:t>
      </w:r>
      <w:r w:rsidRPr="00710140">
        <w:rPr>
          <w:sz w:val="16"/>
        </w:rPr>
        <w:t xml:space="preserve"> the </w:t>
      </w:r>
      <w:r w:rsidRPr="00483724">
        <w:rPr>
          <w:rStyle w:val="Emphasis"/>
          <w:highlight w:val="cyan"/>
        </w:rPr>
        <w:t>theoretical foundations</w:t>
      </w:r>
      <w:r w:rsidRPr="00922E11">
        <w:rPr>
          <w:rStyle w:val="StyleUnderline"/>
        </w:rPr>
        <w:t xml:space="preserve"> of</w:t>
      </w:r>
      <w:r w:rsidRPr="00710140">
        <w:rPr>
          <w:sz w:val="16"/>
        </w:rPr>
        <w:t xml:space="preserve"> the </w:t>
      </w:r>
      <w:r w:rsidRPr="00D5129B">
        <w:rPr>
          <w:rStyle w:val="StyleUnderline"/>
        </w:rPr>
        <w:t xml:space="preserve">relationship between trade </w:t>
      </w:r>
      <w:r w:rsidRPr="00715F6C">
        <w:rPr>
          <w:rStyle w:val="Emphasis"/>
        </w:rPr>
        <w:t>union</w:t>
      </w:r>
      <w:r w:rsidRPr="00D5129B">
        <w:rPr>
          <w:rStyle w:val="StyleUnderline"/>
        </w:rPr>
        <w:t xml:space="preserve"> strength, wage bargaining</w:t>
      </w:r>
      <w:r w:rsidRPr="00710140">
        <w:rPr>
          <w:sz w:val="16"/>
        </w:rPr>
        <w:t xml:space="preserve"> co-ordination </w:t>
      </w:r>
      <w:r w:rsidRPr="00D5129B">
        <w:rPr>
          <w:rStyle w:val="StyleUnderline"/>
        </w:rPr>
        <w:t xml:space="preserve">and </w:t>
      </w:r>
      <w:r w:rsidRPr="00D5129B">
        <w:rPr>
          <w:rStyle w:val="Emphasis"/>
        </w:rPr>
        <w:t>f</w:t>
      </w:r>
      <w:r w:rsidRPr="00710140">
        <w:rPr>
          <w:sz w:val="16"/>
        </w:rPr>
        <w:t xml:space="preserve">oreign </w:t>
      </w:r>
      <w:r w:rsidRPr="00D5129B">
        <w:rPr>
          <w:rStyle w:val="Emphasis"/>
        </w:rPr>
        <w:t>d</w:t>
      </w:r>
      <w:r w:rsidRPr="00710140">
        <w:rPr>
          <w:sz w:val="16"/>
        </w:rPr>
        <w:t xml:space="preserve">irect </w:t>
      </w:r>
      <w:r w:rsidRPr="00D5129B">
        <w:rPr>
          <w:rStyle w:val="Emphasis"/>
        </w:rPr>
        <w:t>i</w:t>
      </w:r>
      <w:r w:rsidRPr="00710140">
        <w:rPr>
          <w:sz w:val="16"/>
        </w:rPr>
        <w:t xml:space="preserve">nvestment </w:t>
      </w:r>
      <w:r w:rsidRPr="00483724">
        <w:rPr>
          <w:rStyle w:val="StyleUnderline"/>
          <w:highlight w:val="cyan"/>
        </w:rPr>
        <w:t>and undertake</w:t>
      </w:r>
      <w:r w:rsidRPr="00710140">
        <w:rPr>
          <w:sz w:val="16"/>
        </w:rPr>
        <w:t xml:space="preserve"> an </w:t>
      </w:r>
      <w:r w:rsidRPr="00483724">
        <w:rPr>
          <w:rStyle w:val="Emphasis"/>
          <w:highlight w:val="cyan"/>
        </w:rPr>
        <w:t>econometric analysis</w:t>
      </w:r>
      <w:r w:rsidRPr="00303DC3">
        <w:rPr>
          <w:rStyle w:val="StyleUnderline"/>
        </w:rPr>
        <w:t xml:space="preserve"> of FDI flows </w:t>
      </w:r>
      <w:r w:rsidRPr="00483724">
        <w:rPr>
          <w:rStyle w:val="StyleUnderline"/>
          <w:highlight w:val="cyan"/>
        </w:rPr>
        <w:t>using</w:t>
      </w:r>
      <w:r w:rsidRPr="00303DC3">
        <w:rPr>
          <w:rStyle w:val="StyleUnderline"/>
        </w:rPr>
        <w:t xml:space="preserve"> cross-national time-series </w:t>
      </w:r>
      <w:r w:rsidRPr="00483724">
        <w:rPr>
          <w:rStyle w:val="Emphasis"/>
          <w:highlight w:val="cyan"/>
        </w:rPr>
        <w:t>data</w:t>
      </w:r>
      <w:r w:rsidRPr="00483724">
        <w:rPr>
          <w:rStyle w:val="StyleUnderline"/>
          <w:highlight w:val="cyan"/>
        </w:rPr>
        <w:t xml:space="preserve"> on </w:t>
      </w:r>
      <w:r w:rsidRPr="00483724">
        <w:rPr>
          <w:rStyle w:val="Emphasis"/>
          <w:highlight w:val="cyan"/>
        </w:rPr>
        <w:t>20</w:t>
      </w:r>
      <w:r w:rsidRPr="00710140">
        <w:rPr>
          <w:sz w:val="16"/>
        </w:rPr>
        <w:t xml:space="preserve"> OECD </w:t>
      </w:r>
      <w:r w:rsidRPr="00483724">
        <w:rPr>
          <w:rStyle w:val="StyleUnderline"/>
          <w:highlight w:val="cyan"/>
        </w:rPr>
        <w:t>economies. They</w:t>
      </w:r>
      <w:r w:rsidRPr="00710140">
        <w:rPr>
          <w:sz w:val="16"/>
        </w:rPr>
        <w:t xml:space="preserve"> have </w:t>
      </w:r>
      <w:r w:rsidRPr="00483724">
        <w:rPr>
          <w:rStyle w:val="StyleUnderline"/>
          <w:highlight w:val="cyan"/>
        </w:rPr>
        <w:t>set</w:t>
      </w:r>
      <w:r w:rsidRPr="00E11D61">
        <w:rPr>
          <w:rStyle w:val="StyleUnderline"/>
        </w:rPr>
        <w:t xml:space="preserve"> out a </w:t>
      </w:r>
      <w:r w:rsidRPr="00483724">
        <w:rPr>
          <w:rStyle w:val="Emphasis"/>
          <w:highlight w:val="cyan"/>
        </w:rPr>
        <w:t>theoretical model</w:t>
      </w:r>
      <w:r w:rsidRPr="00483724">
        <w:rPr>
          <w:rStyle w:val="StyleUnderline"/>
          <w:highlight w:val="cyan"/>
        </w:rPr>
        <w:t xml:space="preserve"> that illustrates</w:t>
      </w:r>
      <w:r w:rsidRPr="00710140">
        <w:rPr>
          <w:sz w:val="16"/>
        </w:rPr>
        <w:t xml:space="preserve"> the potential </w:t>
      </w:r>
      <w:r w:rsidRPr="000E0DD6">
        <w:rPr>
          <w:rStyle w:val="Emphasis"/>
        </w:rPr>
        <w:t>relationships</w:t>
      </w:r>
      <w:r w:rsidRPr="00F1035C">
        <w:rPr>
          <w:rStyle w:val="StyleUnderline"/>
        </w:rPr>
        <w:t xml:space="preserve"> between</w:t>
      </w:r>
      <w:r w:rsidRPr="00710140">
        <w:rPr>
          <w:sz w:val="16"/>
        </w:rPr>
        <w:t xml:space="preserve"> trade </w:t>
      </w:r>
      <w:r w:rsidRPr="00483724">
        <w:rPr>
          <w:rStyle w:val="StyleUnderline"/>
          <w:highlight w:val="cyan"/>
        </w:rPr>
        <w:t xml:space="preserve">union </w:t>
      </w:r>
      <w:r w:rsidRPr="00483724">
        <w:rPr>
          <w:rStyle w:val="Emphasis"/>
          <w:highlight w:val="cyan"/>
        </w:rPr>
        <w:t>bargaining</w:t>
      </w:r>
      <w:r w:rsidRPr="00710140">
        <w:rPr>
          <w:sz w:val="16"/>
        </w:rPr>
        <w:t xml:space="preserve"> strength, </w:t>
      </w:r>
      <w:r w:rsidRPr="00231943">
        <w:rPr>
          <w:sz w:val="16"/>
        </w:rPr>
        <w:t xml:space="preserve">the degree of co-ordination </w:t>
      </w:r>
      <w:r w:rsidRPr="00710140">
        <w:rPr>
          <w:sz w:val="16"/>
        </w:rPr>
        <w:t xml:space="preserve">– as distinct from the degree of centralisation - in wage bargaining, </w:t>
      </w:r>
      <w:r w:rsidRPr="00483724">
        <w:rPr>
          <w:rStyle w:val="StyleUnderline"/>
          <w:highlight w:val="cyan"/>
        </w:rPr>
        <w:t>and</w:t>
      </w:r>
      <w:r w:rsidRPr="00710140">
        <w:rPr>
          <w:sz w:val="16"/>
        </w:rPr>
        <w:t xml:space="preserve"> the </w:t>
      </w:r>
      <w:r w:rsidRPr="00483724">
        <w:rPr>
          <w:rStyle w:val="Emphasis"/>
          <w:highlight w:val="cyan"/>
        </w:rPr>
        <w:t>attractiveness</w:t>
      </w:r>
      <w:r w:rsidRPr="00410479">
        <w:rPr>
          <w:rStyle w:val="StyleUnderline"/>
        </w:rPr>
        <w:t xml:space="preserve"> of an economy </w:t>
      </w:r>
      <w:r w:rsidRPr="00483724">
        <w:rPr>
          <w:rStyle w:val="StyleUnderline"/>
          <w:highlight w:val="cyan"/>
        </w:rPr>
        <w:t>to FDI.</w:t>
      </w:r>
      <w:r w:rsidRPr="00410479">
        <w:rPr>
          <w:rStyle w:val="StyleUnderline"/>
        </w:rPr>
        <w:t xml:space="preserve"> Their results provide </w:t>
      </w:r>
      <w:r w:rsidRPr="000E0DD6">
        <w:rPr>
          <w:rStyle w:val="Emphasis"/>
        </w:rPr>
        <w:t>further ev</w:t>
      </w:r>
      <w:r w:rsidRPr="00410479">
        <w:rPr>
          <w:rStyle w:val="StyleUnderline"/>
        </w:rPr>
        <w:t>idence</w:t>
      </w:r>
      <w:r w:rsidRPr="00710140">
        <w:rPr>
          <w:sz w:val="16"/>
        </w:rPr>
        <w:t xml:space="preserve"> in support of the view that </w:t>
      </w:r>
      <w:r w:rsidRPr="007A63AB">
        <w:rPr>
          <w:rStyle w:val="StyleUnderline"/>
        </w:rPr>
        <w:t xml:space="preserve">a high rate of </w:t>
      </w:r>
      <w:r w:rsidRPr="000E0DD6">
        <w:rPr>
          <w:rStyle w:val="Emphasis"/>
        </w:rPr>
        <w:t>union</w:t>
      </w:r>
      <w:r w:rsidRPr="007A63AB">
        <w:rPr>
          <w:rStyle w:val="StyleUnderline"/>
        </w:rPr>
        <w:t xml:space="preserve"> membership</w:t>
      </w:r>
      <w:r w:rsidRPr="00710140">
        <w:rPr>
          <w:sz w:val="16"/>
        </w:rPr>
        <w:t xml:space="preserve"> in an economy </w:t>
      </w:r>
      <w:r w:rsidRPr="007A63AB">
        <w:rPr>
          <w:rStyle w:val="StyleUnderline"/>
        </w:rPr>
        <w:t>helps</w:t>
      </w:r>
      <w:r w:rsidRPr="00710140">
        <w:rPr>
          <w:sz w:val="16"/>
        </w:rPr>
        <w:t xml:space="preserve"> to </w:t>
      </w:r>
      <w:r w:rsidRPr="000E0DD6">
        <w:rPr>
          <w:rStyle w:val="Emphasis"/>
        </w:rPr>
        <w:t>deter</w:t>
      </w:r>
      <w:r w:rsidRPr="001B7442">
        <w:rPr>
          <w:rStyle w:val="StyleUnderline"/>
        </w:rPr>
        <w:t xml:space="preserve"> inward investment by </w:t>
      </w:r>
      <w:r w:rsidRPr="000E0DD6">
        <w:rPr>
          <w:rStyle w:val="Emphasis"/>
        </w:rPr>
        <w:t>m</w:t>
      </w:r>
      <w:r w:rsidRPr="001B7442">
        <w:rPr>
          <w:rStyle w:val="StyleUnderline"/>
        </w:rPr>
        <w:t>ulti</w:t>
      </w:r>
      <w:r w:rsidRPr="000E0DD6">
        <w:rPr>
          <w:rStyle w:val="Emphasis"/>
        </w:rPr>
        <w:t>n</w:t>
      </w:r>
      <w:r w:rsidRPr="001B7442">
        <w:rPr>
          <w:rStyle w:val="StyleUnderline"/>
        </w:rPr>
        <w:t xml:space="preserve">ational </w:t>
      </w:r>
      <w:r w:rsidRPr="000E0DD6">
        <w:rPr>
          <w:rStyle w:val="Emphasis"/>
        </w:rPr>
        <w:t>e</w:t>
      </w:r>
      <w:r w:rsidRPr="001B7442">
        <w:rPr>
          <w:rStyle w:val="StyleUnderline"/>
        </w:rPr>
        <w:t>nterprise</w:t>
      </w:r>
      <w:r w:rsidRPr="00EE006A">
        <w:rPr>
          <w:rStyle w:val="Emphasis"/>
        </w:rPr>
        <w:t>s</w:t>
      </w:r>
      <w:r w:rsidRPr="00710140">
        <w:rPr>
          <w:sz w:val="16"/>
        </w:rPr>
        <w:t xml:space="preserve">. </w:t>
      </w:r>
      <w:r w:rsidRPr="005D795B">
        <w:rPr>
          <w:rStyle w:val="StyleUnderline"/>
        </w:rPr>
        <w:t xml:space="preserve">The </w:t>
      </w:r>
      <w:r w:rsidRPr="002238C7">
        <w:rPr>
          <w:rStyle w:val="Emphasis"/>
        </w:rPr>
        <w:t>effects</w:t>
      </w:r>
      <w:r w:rsidRPr="005D795B">
        <w:rPr>
          <w:rStyle w:val="StyleUnderline"/>
        </w:rPr>
        <w:t xml:space="preserve"> that this study has identified</w:t>
      </w:r>
      <w:r w:rsidRPr="00710140">
        <w:rPr>
          <w:sz w:val="16"/>
        </w:rPr>
        <w:t xml:space="preserve"> concerning the impact of trade union density on inflows of FDI </w:t>
      </w:r>
      <w:r w:rsidRPr="002238C7">
        <w:rPr>
          <w:rStyle w:val="StyleUnderline"/>
        </w:rPr>
        <w:t xml:space="preserve">are </w:t>
      </w:r>
      <w:r w:rsidRPr="002238C7">
        <w:rPr>
          <w:rStyle w:val="Emphasis"/>
        </w:rPr>
        <w:t>quantitatively</w:t>
      </w:r>
      <w:r w:rsidRPr="00972ED1">
        <w:rPr>
          <w:rStyle w:val="StyleUnderline"/>
        </w:rPr>
        <w:t xml:space="preserve"> as well as </w:t>
      </w:r>
      <w:r w:rsidRPr="002238C7">
        <w:rPr>
          <w:rStyle w:val="Emphasis"/>
        </w:rPr>
        <w:t>statistically significant</w:t>
      </w:r>
      <w:r w:rsidRPr="00710140">
        <w:rPr>
          <w:sz w:val="16"/>
        </w:rPr>
        <w:t>.</w:t>
      </w:r>
    </w:p>
    <w:p w14:paraId="3C0A6208" w14:textId="77777777" w:rsidR="00E55B71" w:rsidRDefault="00E55B71" w:rsidP="00E55B71">
      <w:pPr>
        <w:rPr>
          <w:sz w:val="16"/>
        </w:rPr>
      </w:pPr>
      <w:r w:rsidRPr="00373183">
        <w:rPr>
          <w:rStyle w:val="StyleUnderline"/>
        </w:rPr>
        <w:t xml:space="preserve">Their </w:t>
      </w:r>
      <w:r w:rsidRPr="00F472B4">
        <w:rPr>
          <w:rStyle w:val="Emphasis"/>
          <w:highlight w:val="cyan"/>
        </w:rPr>
        <w:t>most conservative</w:t>
      </w:r>
      <w:r w:rsidRPr="00F472B4">
        <w:rPr>
          <w:rStyle w:val="StyleUnderline"/>
          <w:highlight w:val="cyan"/>
        </w:rPr>
        <w:t xml:space="preserve"> estimates suggest</w:t>
      </w:r>
      <w:r w:rsidRPr="00710140">
        <w:rPr>
          <w:sz w:val="16"/>
        </w:rPr>
        <w:t xml:space="preserve"> that </w:t>
      </w:r>
      <w:r w:rsidRPr="00412EFA">
        <w:rPr>
          <w:rStyle w:val="StyleUnderline"/>
        </w:rPr>
        <w:t xml:space="preserve">a </w:t>
      </w:r>
      <w:r w:rsidRPr="00F472B4">
        <w:rPr>
          <w:rStyle w:val="Emphasis"/>
          <w:highlight w:val="cyan"/>
        </w:rPr>
        <w:t>decline</w:t>
      </w:r>
      <w:r w:rsidRPr="00F472B4">
        <w:rPr>
          <w:rStyle w:val="StyleUnderline"/>
          <w:highlight w:val="cyan"/>
        </w:rPr>
        <w:t xml:space="preserve"> of </w:t>
      </w:r>
      <w:r w:rsidRPr="00F472B4">
        <w:rPr>
          <w:rStyle w:val="Emphasis"/>
          <w:highlight w:val="cyan"/>
        </w:rPr>
        <w:t>10</w:t>
      </w:r>
      <w:r w:rsidRPr="002238C7">
        <w:rPr>
          <w:rStyle w:val="Emphasis"/>
        </w:rPr>
        <w:t xml:space="preserve"> percent</w:t>
      </w:r>
      <w:r w:rsidRPr="00412EFA">
        <w:rPr>
          <w:rStyle w:val="StyleUnderline"/>
        </w:rPr>
        <w:t xml:space="preserve"> </w:t>
      </w:r>
      <w:r w:rsidRPr="00F472B4">
        <w:rPr>
          <w:rStyle w:val="StyleUnderline"/>
        </w:rPr>
        <w:t>in</w:t>
      </w:r>
      <w:r w:rsidRPr="00710140">
        <w:rPr>
          <w:sz w:val="16"/>
        </w:rPr>
        <w:t xml:space="preserve"> the level of </w:t>
      </w:r>
      <w:r w:rsidRPr="00412EFA">
        <w:rPr>
          <w:rStyle w:val="StyleUnderline"/>
        </w:rPr>
        <w:t xml:space="preserve">trade </w:t>
      </w:r>
      <w:r w:rsidRPr="00F472B4">
        <w:rPr>
          <w:rStyle w:val="StyleUnderline"/>
          <w:highlight w:val="cyan"/>
        </w:rPr>
        <w:t>union density</w:t>
      </w:r>
      <w:r w:rsidRPr="00710140">
        <w:rPr>
          <w:sz w:val="16"/>
        </w:rPr>
        <w:t xml:space="preserve"> might be expected to </w:t>
      </w:r>
      <w:r w:rsidRPr="00D61EAC">
        <w:rPr>
          <w:rStyle w:val="StyleUnderline"/>
        </w:rPr>
        <w:t xml:space="preserve">lead to an </w:t>
      </w:r>
      <w:r w:rsidRPr="00F472B4">
        <w:rPr>
          <w:rStyle w:val="Emphasis"/>
          <w:highlight w:val="cyan"/>
        </w:rPr>
        <w:t>increase</w:t>
      </w:r>
      <w:r w:rsidRPr="00D61EAC">
        <w:rPr>
          <w:rStyle w:val="StyleUnderline"/>
        </w:rPr>
        <w:t xml:space="preserve"> in</w:t>
      </w:r>
      <w:r w:rsidRPr="00710140">
        <w:rPr>
          <w:sz w:val="16"/>
        </w:rPr>
        <w:t xml:space="preserve"> real </w:t>
      </w:r>
      <w:r w:rsidRPr="00223E49">
        <w:rPr>
          <w:rStyle w:val="StyleUnderline"/>
        </w:rPr>
        <w:t xml:space="preserve">inflows of </w:t>
      </w:r>
      <w:r w:rsidRPr="00F472B4">
        <w:rPr>
          <w:rStyle w:val="Emphasis"/>
          <w:highlight w:val="cyan"/>
        </w:rPr>
        <w:t>FDI</w:t>
      </w:r>
      <w:r w:rsidRPr="00223E49">
        <w:rPr>
          <w:rStyle w:val="StyleUnderline"/>
        </w:rPr>
        <w:t xml:space="preserve"> of around </w:t>
      </w:r>
      <w:r w:rsidRPr="00F472B4">
        <w:rPr>
          <w:rStyle w:val="Emphasis"/>
          <w:highlight w:val="cyan"/>
        </w:rPr>
        <w:t>5</w:t>
      </w:r>
      <w:r w:rsidRPr="00223E49">
        <w:rPr>
          <w:rStyle w:val="StyleUnderline"/>
        </w:rPr>
        <w:t xml:space="preserve">.7 </w:t>
      </w:r>
      <w:r w:rsidRPr="00F472B4">
        <w:rPr>
          <w:rStyle w:val="StyleUnderline"/>
        </w:rPr>
        <w:t>percent</w:t>
      </w:r>
      <w:r w:rsidRPr="00710140">
        <w:rPr>
          <w:sz w:val="16"/>
        </w:rPr>
        <w:t>.</w:t>
      </w:r>
    </w:p>
    <w:p w14:paraId="755FB0DC" w14:textId="77777777" w:rsidR="00E55B71" w:rsidRPr="000F37EA" w:rsidRDefault="00E55B71" w:rsidP="00E55B71">
      <w:pPr>
        <w:pStyle w:val="Heading4"/>
      </w:pPr>
      <w:r>
        <w:t xml:space="preserve">Outflows are </w:t>
      </w:r>
      <w:r>
        <w:rPr>
          <w:u w:val="single"/>
        </w:rPr>
        <w:t>directly</w:t>
      </w:r>
      <w:r>
        <w:t xml:space="preserve"> correlated with CBR </w:t>
      </w:r>
      <w:r>
        <w:rPr>
          <w:u w:val="single"/>
        </w:rPr>
        <w:t>stringency</w:t>
      </w:r>
      <w:r>
        <w:t xml:space="preserve"> AND the </w:t>
      </w:r>
      <w:r>
        <w:rPr>
          <w:u w:val="single"/>
        </w:rPr>
        <w:t>threat</w:t>
      </w:r>
      <w:r>
        <w:t xml:space="preserve"> of expatriation weakens </w:t>
      </w:r>
      <w:r>
        <w:rPr>
          <w:u w:val="single"/>
        </w:rPr>
        <w:t>global</w:t>
      </w:r>
      <w:r>
        <w:t xml:space="preserve"> labor standards, </w:t>
      </w:r>
      <w:r>
        <w:rPr>
          <w:u w:val="single"/>
        </w:rPr>
        <w:t>turning case</w:t>
      </w:r>
      <w:r>
        <w:t>.</w:t>
      </w:r>
    </w:p>
    <w:p w14:paraId="7310CD99" w14:textId="77777777" w:rsidR="00E55B71" w:rsidRDefault="00E55B71" w:rsidP="00E55B71">
      <w:r w:rsidRPr="006A4D90">
        <w:rPr>
          <w:rStyle w:val="Style13ptBold"/>
        </w:rPr>
        <w:t>Onley ’13</w:t>
      </w:r>
      <w:r>
        <w:t xml:space="preserve"> [William; November 2013; Professor of Economics at Williams College; Journal of International Economics, “A Race to the Bottom? Employment Protection and Foreign Direct Investment,” vol. 91]</w:t>
      </w:r>
    </w:p>
    <w:p w14:paraId="66AC5327" w14:textId="77777777" w:rsidR="00E55B71" w:rsidRPr="006A4D90" w:rsidRDefault="00E55B71" w:rsidP="00E55B71">
      <w:pPr>
        <w:rPr>
          <w:sz w:val="16"/>
        </w:rPr>
      </w:pPr>
      <w:r w:rsidRPr="006A4D90">
        <w:rPr>
          <w:sz w:val="16"/>
        </w:rPr>
        <w:t xml:space="preserve">There are two implicit assumptions in the race to the bottom hypothesis. The first is that </w:t>
      </w:r>
      <w:r w:rsidRPr="00FA24E9">
        <w:rPr>
          <w:rStyle w:val="StyleUnderline"/>
          <w:highlight w:val="cyan"/>
        </w:rPr>
        <w:t xml:space="preserve">multinationals </w:t>
      </w:r>
      <w:r w:rsidRPr="00FA24E9">
        <w:rPr>
          <w:rStyle w:val="Emphasis"/>
          <w:highlight w:val="cyan"/>
        </w:rPr>
        <w:t>increase</w:t>
      </w:r>
      <w:r w:rsidRPr="00FA24E9">
        <w:rPr>
          <w:rStyle w:val="StyleUnderline"/>
          <w:highlight w:val="cyan"/>
        </w:rPr>
        <w:t xml:space="preserve"> FDI in response to </w:t>
      </w:r>
      <w:r w:rsidRPr="00FA24E9">
        <w:rPr>
          <w:rStyle w:val="Emphasis"/>
          <w:highlight w:val="cyan"/>
        </w:rPr>
        <w:t>reductions</w:t>
      </w:r>
      <w:r w:rsidRPr="00FA24E9">
        <w:rPr>
          <w:rStyle w:val="StyleUnderline"/>
          <w:highlight w:val="cyan"/>
        </w:rPr>
        <w:t xml:space="preserve"> in employment</w:t>
      </w:r>
      <w:r w:rsidRPr="006A4D90">
        <w:rPr>
          <w:rStyle w:val="StyleUnderline"/>
        </w:rPr>
        <w:t xml:space="preserve"> protection </w:t>
      </w:r>
      <w:r w:rsidRPr="00FA24E9">
        <w:rPr>
          <w:rStyle w:val="Emphasis"/>
          <w:highlight w:val="cyan"/>
        </w:rPr>
        <w:t>rules</w:t>
      </w:r>
      <w:r w:rsidRPr="006A4D90">
        <w:rPr>
          <w:sz w:val="16"/>
        </w:rPr>
        <w:t xml:space="preserve"> in the foreign host country. The second assumption is that </w:t>
      </w:r>
      <w:r w:rsidRPr="006A4D90">
        <w:rPr>
          <w:rStyle w:val="StyleUnderline"/>
        </w:rPr>
        <w:t>countries</w:t>
      </w:r>
      <w:r w:rsidRPr="006A4D90">
        <w:rPr>
          <w:sz w:val="16"/>
        </w:rPr>
        <w:t xml:space="preserve"> competitively </w:t>
      </w:r>
      <w:r w:rsidRPr="006A4D90">
        <w:rPr>
          <w:rStyle w:val="Emphasis"/>
        </w:rPr>
        <w:t>undercut</w:t>
      </w:r>
      <w:r w:rsidRPr="006A4D90">
        <w:rPr>
          <w:rStyle w:val="StyleUnderline"/>
        </w:rPr>
        <w:t xml:space="preserve"> each other's labor standards</w:t>
      </w:r>
      <w:r w:rsidRPr="006A4D90">
        <w:rPr>
          <w:sz w:val="16"/>
        </w:rPr>
        <w:t xml:space="preserve"> in order </w:t>
      </w:r>
      <w:r w:rsidRPr="006A4D90">
        <w:rPr>
          <w:rStyle w:val="StyleUnderline"/>
        </w:rPr>
        <w:t xml:space="preserve">to </w:t>
      </w:r>
      <w:r w:rsidRPr="006A4D90">
        <w:rPr>
          <w:rStyle w:val="Emphasis"/>
        </w:rPr>
        <w:t>attract FDI</w:t>
      </w:r>
      <w:r w:rsidRPr="006A4D90">
        <w:rPr>
          <w:sz w:val="16"/>
        </w:rPr>
        <w:t>.</w:t>
      </w:r>
    </w:p>
    <w:p w14:paraId="7BFEE0A5" w14:textId="77777777" w:rsidR="00E55B71" w:rsidRPr="006A4D90" w:rsidRDefault="00E55B71" w:rsidP="00E55B71">
      <w:pPr>
        <w:rPr>
          <w:sz w:val="16"/>
        </w:rPr>
      </w:pPr>
      <w:r w:rsidRPr="006A4D90">
        <w:rPr>
          <w:sz w:val="16"/>
        </w:rPr>
        <w:t xml:space="preserve">The </w:t>
      </w:r>
      <w:r w:rsidRPr="006A4D90">
        <w:rPr>
          <w:rStyle w:val="StyleUnderline"/>
        </w:rPr>
        <w:t xml:space="preserve">empirical </w:t>
      </w:r>
      <w:r w:rsidRPr="00FA24E9">
        <w:rPr>
          <w:rStyle w:val="Emphasis"/>
          <w:highlight w:val="cyan"/>
        </w:rPr>
        <w:t>results</w:t>
      </w:r>
      <w:r w:rsidRPr="006A4D90">
        <w:rPr>
          <w:sz w:val="16"/>
        </w:rPr>
        <w:t xml:space="preserve"> presented in this paper </w:t>
      </w:r>
      <w:r w:rsidRPr="00FA24E9">
        <w:rPr>
          <w:rStyle w:val="StyleUnderline"/>
          <w:highlight w:val="cyan"/>
        </w:rPr>
        <w:t xml:space="preserve">are </w:t>
      </w:r>
      <w:r w:rsidRPr="00FA24E9">
        <w:rPr>
          <w:rStyle w:val="Emphasis"/>
          <w:highlight w:val="cyan"/>
        </w:rPr>
        <w:t>consistent</w:t>
      </w:r>
      <w:r w:rsidRPr="006A4D90">
        <w:rPr>
          <w:rStyle w:val="StyleUnderline"/>
        </w:rPr>
        <w:t xml:space="preserve"> with both predictions</w:t>
      </w:r>
      <w:r w:rsidRPr="006A4D90">
        <w:rPr>
          <w:sz w:val="16"/>
        </w:rPr>
        <w:t xml:space="preserve"> of the race to the bottom hypothesis. First, employment protection rules have a significant negative impact on FDI. In addition, employment protection rules have a more negative impact on the relatively mobile types of FDI. Specifically, </w:t>
      </w:r>
      <w:r w:rsidRPr="006A4D90">
        <w:rPr>
          <w:rStyle w:val="StyleUnderline"/>
        </w:rPr>
        <w:t xml:space="preserve">employment </w:t>
      </w:r>
      <w:r w:rsidRPr="00FA24E9">
        <w:rPr>
          <w:rStyle w:val="StyleUnderline"/>
          <w:highlight w:val="cyan"/>
        </w:rPr>
        <w:t xml:space="preserve">protection </w:t>
      </w:r>
      <w:r w:rsidRPr="00FA24E9">
        <w:rPr>
          <w:rStyle w:val="Emphasis"/>
          <w:highlight w:val="cyan"/>
        </w:rPr>
        <w:t>legislation</w:t>
      </w:r>
      <w:r w:rsidRPr="006A4D90">
        <w:rPr>
          <w:rStyle w:val="StyleUnderline"/>
        </w:rPr>
        <w:t xml:space="preserve"> in</w:t>
      </w:r>
      <w:r w:rsidRPr="006A4D90">
        <w:rPr>
          <w:sz w:val="16"/>
        </w:rPr>
        <w:t xml:space="preserve"> the </w:t>
      </w:r>
      <w:r w:rsidRPr="006A4D90">
        <w:rPr>
          <w:rStyle w:val="StyleUnderline"/>
        </w:rPr>
        <w:t xml:space="preserve">host country </w:t>
      </w:r>
      <w:r w:rsidRPr="00FA24E9">
        <w:rPr>
          <w:rStyle w:val="StyleUnderline"/>
          <w:highlight w:val="cyan"/>
        </w:rPr>
        <w:t>has</w:t>
      </w:r>
      <w:r w:rsidRPr="006A4D90">
        <w:rPr>
          <w:sz w:val="16"/>
        </w:rPr>
        <w:t xml:space="preserve"> small impact on horizontal FDI, </w:t>
      </w:r>
      <w:r w:rsidRPr="00FA24E9">
        <w:rPr>
          <w:rStyle w:val="StyleUnderline"/>
          <w:highlight w:val="cyan"/>
        </w:rPr>
        <w:t>a</w:t>
      </w:r>
      <w:r w:rsidRPr="006A4D90">
        <w:rPr>
          <w:sz w:val="16"/>
        </w:rPr>
        <w:t xml:space="preserve"> more </w:t>
      </w:r>
      <w:r w:rsidRPr="006A4D90">
        <w:rPr>
          <w:rStyle w:val="StyleUnderline"/>
        </w:rPr>
        <w:t xml:space="preserve">substantial </w:t>
      </w:r>
      <w:r w:rsidRPr="00E2245E">
        <w:rPr>
          <w:rStyle w:val="Emphasis"/>
          <w:highlight w:val="cyan"/>
        </w:rPr>
        <w:t>negative impact</w:t>
      </w:r>
      <w:r w:rsidRPr="00E2245E">
        <w:rPr>
          <w:rStyle w:val="StyleUnderline"/>
          <w:highlight w:val="cyan"/>
        </w:rPr>
        <w:t xml:space="preserve"> on </w:t>
      </w:r>
      <w:r w:rsidRPr="00E2245E">
        <w:rPr>
          <w:rStyle w:val="Emphasis"/>
          <w:highlight w:val="cyan"/>
        </w:rPr>
        <w:t>export</w:t>
      </w:r>
      <w:r w:rsidRPr="006A4D90">
        <w:rPr>
          <w:sz w:val="16"/>
        </w:rPr>
        <w:t xml:space="preserve">-platform FDI, </w:t>
      </w:r>
      <w:r w:rsidRPr="00E2245E">
        <w:rPr>
          <w:rStyle w:val="StyleUnderline"/>
          <w:highlight w:val="cyan"/>
        </w:rPr>
        <w:t>and</w:t>
      </w:r>
      <w:r w:rsidRPr="006A4D90">
        <w:rPr>
          <w:sz w:val="16"/>
        </w:rPr>
        <w:t xml:space="preserve"> a large, negative impact on </w:t>
      </w:r>
      <w:r w:rsidRPr="00E2245E">
        <w:rPr>
          <w:rStyle w:val="Emphasis"/>
          <w:highlight w:val="cyan"/>
        </w:rPr>
        <w:t>vertical</w:t>
      </w:r>
      <w:r w:rsidRPr="00E2245E">
        <w:rPr>
          <w:rStyle w:val="StyleUnderline"/>
          <w:highlight w:val="cyan"/>
        </w:rPr>
        <w:t xml:space="preserve"> FDI</w:t>
      </w:r>
      <w:r w:rsidRPr="006A4D90">
        <w:rPr>
          <w:sz w:val="16"/>
        </w:rPr>
        <w:t xml:space="preserve">. These results are </w:t>
      </w:r>
      <w:r w:rsidRPr="006A4D90">
        <w:rPr>
          <w:rStyle w:val="StyleUnderline"/>
        </w:rPr>
        <w:t xml:space="preserve">consistent across a </w:t>
      </w:r>
      <w:r w:rsidRPr="006A4D90">
        <w:rPr>
          <w:rStyle w:val="Emphasis"/>
        </w:rPr>
        <w:t>variety</w:t>
      </w:r>
      <w:r w:rsidRPr="006A4D90">
        <w:rPr>
          <w:rStyle w:val="StyleUnderline"/>
        </w:rPr>
        <w:t xml:space="preserve"> of</w:t>
      </w:r>
      <w:r w:rsidRPr="006A4D90">
        <w:rPr>
          <w:sz w:val="16"/>
        </w:rPr>
        <w:t xml:space="preserve"> different </w:t>
      </w:r>
      <w:r w:rsidRPr="006A4D90">
        <w:rPr>
          <w:rStyle w:val="StyleUnderline"/>
        </w:rPr>
        <w:t>estimation strategies</w:t>
      </w:r>
      <w:r w:rsidRPr="006A4D90">
        <w:rPr>
          <w:sz w:val="16"/>
        </w:rPr>
        <w:t>.</w:t>
      </w:r>
    </w:p>
    <w:p w14:paraId="7BFD2634" w14:textId="77777777" w:rsidR="00E55B71" w:rsidRPr="006A4D90" w:rsidRDefault="00E55B71" w:rsidP="00E55B71">
      <w:pPr>
        <w:rPr>
          <w:sz w:val="16"/>
        </w:rPr>
      </w:pPr>
      <w:r w:rsidRPr="006A4D90">
        <w:rPr>
          <w:sz w:val="16"/>
        </w:rPr>
        <w:t xml:space="preserve">Second, this paper examines whether labor standards in other foreign countries affect the employment protection rules in the foreign host country. Regardless of the weighting method or the estimation strategy, the results indicate a significant positive impact on the host country's own employment protection rules. Thus, there is evidence that countries are competitively undercutting each other's labor standards in order to attract foreign investment. Overall, this paper finds support for both predictions of the race to the bottom hypothesis. </w:t>
      </w:r>
      <w:r w:rsidRPr="006A4D90">
        <w:rPr>
          <w:rStyle w:val="Emphasis"/>
        </w:rPr>
        <w:t>Multinationals</w:t>
      </w:r>
      <w:r w:rsidRPr="006A4D90">
        <w:rPr>
          <w:rStyle w:val="StyleUnderline"/>
        </w:rPr>
        <w:t xml:space="preserve"> invest in</w:t>
      </w:r>
      <w:r w:rsidRPr="006A4D90">
        <w:rPr>
          <w:sz w:val="16"/>
        </w:rPr>
        <w:t xml:space="preserve"> countries with </w:t>
      </w:r>
      <w:r w:rsidRPr="006A4D90">
        <w:rPr>
          <w:rStyle w:val="Emphasis"/>
        </w:rPr>
        <w:t>lower</w:t>
      </w:r>
      <w:r w:rsidRPr="006A4D90">
        <w:rPr>
          <w:rStyle w:val="StyleUnderline"/>
        </w:rPr>
        <w:t xml:space="preserve"> labor standards</w:t>
      </w:r>
      <w:r w:rsidRPr="006A4D90">
        <w:rPr>
          <w:sz w:val="16"/>
        </w:rPr>
        <w:t xml:space="preserve"> and countries respond by competitively undercutting one another's labor standards in order to attract FDI. At the very least, the results in this paper indicate that a race to the bottom in labor standards cannot be easily dismissed by economists, as is often the case.</w:t>
      </w:r>
    </w:p>
    <w:p w14:paraId="39AF9A4B" w14:textId="77777777" w:rsidR="00E55B71" w:rsidRDefault="00E55B71" w:rsidP="00E55B71">
      <w:pPr>
        <w:rPr>
          <w:sz w:val="16"/>
        </w:rPr>
      </w:pPr>
      <w:r w:rsidRPr="006A4D90">
        <w:rPr>
          <w:sz w:val="16"/>
        </w:rPr>
        <w:t xml:space="preserve">Whether a race to the bottom is a desirable outcome depends on one's view of employment protection rules. If labor market standards are necessary to protect the rights of workers, then these results are discouraging. </w:t>
      </w:r>
      <w:r w:rsidRPr="00E2245E">
        <w:rPr>
          <w:rStyle w:val="StyleUnderline"/>
          <w:highlight w:val="cyan"/>
        </w:rPr>
        <w:t>Multinationals</w:t>
      </w:r>
      <w:r w:rsidRPr="006A4D90">
        <w:rPr>
          <w:rStyle w:val="StyleUnderline"/>
        </w:rPr>
        <w:t xml:space="preserve"> are </w:t>
      </w:r>
      <w:r w:rsidRPr="00E2245E">
        <w:rPr>
          <w:rStyle w:val="Emphasis"/>
          <w:highlight w:val="cyan"/>
        </w:rPr>
        <w:t>invest</w:t>
      </w:r>
      <w:r w:rsidRPr="00C6624F">
        <w:rPr>
          <w:rStyle w:val="StyleUnderline"/>
        </w:rPr>
        <w:t>ing</w:t>
      </w:r>
      <w:r w:rsidRPr="006A4D90">
        <w:rPr>
          <w:rStyle w:val="StyleUnderline"/>
        </w:rPr>
        <w:t xml:space="preserve"> </w:t>
      </w:r>
      <w:r w:rsidRPr="00E2245E">
        <w:rPr>
          <w:rStyle w:val="StyleUnderline"/>
          <w:highlight w:val="cyan"/>
        </w:rPr>
        <w:t>in countries with</w:t>
      </w:r>
      <w:r w:rsidRPr="006A4D90">
        <w:rPr>
          <w:sz w:val="16"/>
        </w:rPr>
        <w:t xml:space="preserve"> the </w:t>
      </w:r>
      <w:r w:rsidRPr="00E2245E">
        <w:rPr>
          <w:rStyle w:val="Emphasis"/>
          <w:highlight w:val="cyan"/>
        </w:rPr>
        <w:t>least restrictive</w:t>
      </w:r>
      <w:r w:rsidRPr="006A4D90">
        <w:rPr>
          <w:sz w:val="16"/>
        </w:rPr>
        <w:t xml:space="preserve"> regulatory </w:t>
      </w:r>
      <w:r w:rsidRPr="00E2245E">
        <w:rPr>
          <w:rStyle w:val="StyleUnderline"/>
          <w:highlight w:val="cyan"/>
        </w:rPr>
        <w:t>standards</w:t>
      </w:r>
      <w:r w:rsidRPr="006A4D90">
        <w:rPr>
          <w:sz w:val="16"/>
        </w:rPr>
        <w:t xml:space="preserve"> and this is promoting a race to the bottom. However, if </w:t>
      </w:r>
      <w:r w:rsidRPr="00E2245E">
        <w:rPr>
          <w:rStyle w:val="StyleUnderline"/>
          <w:highlight w:val="cyan"/>
        </w:rPr>
        <w:t xml:space="preserve">labor standards are </w:t>
      </w:r>
      <w:r w:rsidRPr="00E2245E">
        <w:rPr>
          <w:rStyle w:val="Emphasis"/>
          <w:highlight w:val="cyan"/>
        </w:rPr>
        <w:t>undesirable</w:t>
      </w:r>
      <w:r w:rsidRPr="00E2245E">
        <w:rPr>
          <w:rStyle w:val="StyleUnderline"/>
          <w:highlight w:val="cyan"/>
        </w:rPr>
        <w:t xml:space="preserve"> and</w:t>
      </w:r>
      <w:r w:rsidRPr="006A4D90">
        <w:rPr>
          <w:rStyle w:val="StyleUnderline"/>
        </w:rPr>
        <w:t xml:space="preserve"> </w:t>
      </w:r>
      <w:r w:rsidRPr="00E2245E">
        <w:rPr>
          <w:rStyle w:val="StyleUnderline"/>
          <w:highlight w:val="cyan"/>
        </w:rPr>
        <w:t>hinder</w:t>
      </w:r>
      <w:r w:rsidRPr="006A4D90">
        <w:rPr>
          <w:sz w:val="16"/>
        </w:rPr>
        <w:t xml:space="preserve"> economic </w:t>
      </w:r>
      <w:r w:rsidRPr="00E2245E">
        <w:rPr>
          <w:rStyle w:val="Emphasis"/>
          <w:highlight w:val="cyan"/>
        </w:rPr>
        <w:t>flexibility</w:t>
      </w:r>
      <w:r w:rsidRPr="006A4D90">
        <w:rPr>
          <w:sz w:val="16"/>
        </w:rPr>
        <w:t xml:space="preserve"> and growth, then the finding that countries are competitively lowering employment protection rules is encouraging. </w:t>
      </w:r>
      <w:r w:rsidRPr="006A4D90">
        <w:rPr>
          <w:rStyle w:val="StyleUnderline"/>
        </w:rPr>
        <w:t>Attracting foreign investment provides</w:t>
      </w:r>
      <w:r w:rsidRPr="006A4D90">
        <w:rPr>
          <w:sz w:val="16"/>
        </w:rPr>
        <w:t xml:space="preserve"> an </w:t>
      </w:r>
      <w:r w:rsidRPr="006A4D90">
        <w:rPr>
          <w:rStyle w:val="Emphasis"/>
        </w:rPr>
        <w:t>incentive</w:t>
      </w:r>
      <w:r w:rsidRPr="006A4D90">
        <w:rPr>
          <w:sz w:val="16"/>
        </w:rPr>
        <w:t xml:space="preserve"> for countries </w:t>
      </w:r>
      <w:r w:rsidRPr="006A4D90">
        <w:rPr>
          <w:rStyle w:val="StyleUnderline"/>
        </w:rPr>
        <w:t xml:space="preserve">to </w:t>
      </w:r>
      <w:r w:rsidRPr="006A4D90">
        <w:rPr>
          <w:rStyle w:val="Emphasis"/>
        </w:rPr>
        <w:t>liberalize</w:t>
      </w:r>
      <w:r w:rsidRPr="006A4D90">
        <w:rPr>
          <w:sz w:val="16"/>
        </w:rPr>
        <w:t xml:space="preserve"> their </w:t>
      </w:r>
      <w:r w:rsidRPr="006A4D90">
        <w:rPr>
          <w:rStyle w:val="StyleUnderline"/>
        </w:rPr>
        <w:t>labor markets</w:t>
      </w:r>
      <w:r w:rsidRPr="006A4D90">
        <w:rPr>
          <w:sz w:val="16"/>
        </w:rPr>
        <w:t>. Regardless of ones perspective on labor standards, this paper provides important new evidence that employment protection rules decrease FDI and that countries are competitively lowering their labor standards.</w:t>
      </w:r>
    </w:p>
    <w:p w14:paraId="20BEFD66" w14:textId="77777777" w:rsidR="00E55B71" w:rsidRPr="00703AB4" w:rsidRDefault="00E55B71" w:rsidP="00E55B71">
      <w:pPr>
        <w:pStyle w:val="Heading4"/>
      </w:pPr>
      <w:r>
        <w:t xml:space="preserve">The </w:t>
      </w:r>
      <w:r w:rsidRPr="00A4587A">
        <w:rPr>
          <w:u w:val="single"/>
        </w:rPr>
        <w:t>mere perception</w:t>
      </w:r>
      <w:r>
        <w:t xml:space="preserve"> triggers a </w:t>
      </w:r>
      <w:r>
        <w:rPr>
          <w:u w:val="single"/>
        </w:rPr>
        <w:t>swift exodus</w:t>
      </w:r>
      <w:r>
        <w:t xml:space="preserve"> AND incentivizes </w:t>
      </w:r>
      <w:r>
        <w:rPr>
          <w:u w:val="single"/>
        </w:rPr>
        <w:t>roll-back</w:t>
      </w:r>
      <w:r>
        <w:t xml:space="preserve">---neg on </w:t>
      </w:r>
      <w:r>
        <w:rPr>
          <w:u w:val="single"/>
        </w:rPr>
        <w:t>presumption</w:t>
      </w:r>
      <w:r>
        <w:t>.</w:t>
      </w:r>
    </w:p>
    <w:p w14:paraId="5A0BF6D6" w14:textId="77777777" w:rsidR="00E55B71" w:rsidRPr="00406E8A" w:rsidRDefault="00E55B71" w:rsidP="00E55B71">
      <w:r w:rsidRPr="00535A9A">
        <w:rPr>
          <w:rStyle w:val="Style13ptBold"/>
        </w:rPr>
        <w:t>Jaarte ’24</w:t>
      </w:r>
      <w:r>
        <w:t xml:space="preserve"> [Miikka; November 11; Ph.D. in Philosophy, Politics, and Economics, Stanford University; Politics, Philosophy, &amp; Economics, “</w:t>
      </w:r>
      <w:r w:rsidRPr="00977B03">
        <w:t xml:space="preserve">Capital </w:t>
      </w:r>
      <w:r>
        <w:t>Flight and Domination by Diffuse Collectives,” vol. 24]</w:t>
      </w:r>
    </w:p>
    <w:p w14:paraId="18096635" w14:textId="77777777" w:rsidR="00E55B71" w:rsidRPr="00406E8A" w:rsidRDefault="00E55B71" w:rsidP="00E55B71">
      <w:pPr>
        <w:rPr>
          <w:sz w:val="16"/>
        </w:rPr>
      </w:pPr>
      <w:r w:rsidRPr="00406E8A">
        <w:rPr>
          <w:rStyle w:val="Emphasis"/>
        </w:rPr>
        <w:t>Capital Flight</w:t>
      </w:r>
      <w:r w:rsidRPr="00406E8A">
        <w:rPr>
          <w:rStyle w:val="StyleUnderline"/>
        </w:rPr>
        <w:t xml:space="preserve">: </w:t>
      </w:r>
      <w:r w:rsidRPr="00406E8A">
        <w:rPr>
          <w:rStyle w:val="StyleUnderline"/>
          <w:highlight w:val="cyan"/>
        </w:rPr>
        <w:t xml:space="preserve">A </w:t>
      </w:r>
      <w:r w:rsidRPr="00406E8A">
        <w:rPr>
          <w:rStyle w:val="Emphasis"/>
          <w:highlight w:val="cyan"/>
        </w:rPr>
        <w:t>progressive gov</w:t>
      </w:r>
      <w:r w:rsidRPr="00406E8A">
        <w:rPr>
          <w:sz w:val="16"/>
        </w:rPr>
        <w:t xml:space="preserve">ernment has been elected with majority support. They </w:t>
      </w:r>
      <w:r w:rsidRPr="00406E8A">
        <w:rPr>
          <w:rStyle w:val="StyleUnderline"/>
          <w:highlight w:val="cyan"/>
        </w:rPr>
        <w:t>promise to</w:t>
      </w:r>
      <w:r w:rsidRPr="00406E8A">
        <w:rPr>
          <w:sz w:val="16"/>
        </w:rPr>
        <w:t xml:space="preserve"> nationalize major industries, raise corporate taxes, and </w:t>
      </w:r>
      <w:r w:rsidRPr="00406E8A">
        <w:rPr>
          <w:rStyle w:val="Emphasis"/>
          <w:highlight w:val="cyan"/>
        </w:rPr>
        <w:t>empower</w:t>
      </w:r>
      <w:r w:rsidRPr="00406E8A">
        <w:rPr>
          <w:sz w:val="16"/>
        </w:rPr>
        <w:t xml:space="preserve"> labor </w:t>
      </w:r>
      <w:r w:rsidRPr="00406E8A">
        <w:rPr>
          <w:rStyle w:val="Emphasis"/>
          <w:highlight w:val="cyan"/>
        </w:rPr>
        <w:t>unions</w:t>
      </w:r>
      <w:r w:rsidRPr="00406E8A">
        <w:rPr>
          <w:sz w:val="16"/>
        </w:rPr>
        <w:t xml:space="preserve">. Private </w:t>
      </w:r>
      <w:r w:rsidRPr="00406E8A">
        <w:rPr>
          <w:rStyle w:val="StyleUnderline"/>
          <w:highlight w:val="cyan"/>
        </w:rPr>
        <w:t xml:space="preserve">investors </w:t>
      </w:r>
      <w:r w:rsidRPr="00406E8A">
        <w:rPr>
          <w:rStyle w:val="Emphasis"/>
          <w:highlight w:val="cyan"/>
        </w:rPr>
        <w:t>believe</w:t>
      </w:r>
      <w:r w:rsidRPr="00406E8A">
        <w:rPr>
          <w:sz w:val="16"/>
        </w:rPr>
        <w:t xml:space="preserve"> that these </w:t>
      </w:r>
      <w:r w:rsidRPr="00406E8A">
        <w:rPr>
          <w:rStyle w:val="StyleUnderline"/>
          <w:highlight w:val="cyan"/>
        </w:rPr>
        <w:t>reforms</w:t>
      </w:r>
      <w:r w:rsidRPr="00406E8A">
        <w:rPr>
          <w:sz w:val="16"/>
        </w:rPr>
        <w:t xml:space="preserve"> would significantly </w:t>
      </w:r>
      <w:r w:rsidRPr="00406E8A">
        <w:rPr>
          <w:rStyle w:val="Emphasis"/>
          <w:highlight w:val="cyan"/>
        </w:rPr>
        <w:t>reduce</w:t>
      </w:r>
      <w:r w:rsidRPr="00406E8A">
        <w:rPr>
          <w:sz w:val="16"/>
        </w:rPr>
        <w:t xml:space="preserve"> their </w:t>
      </w:r>
      <w:r w:rsidRPr="00406E8A">
        <w:rPr>
          <w:rStyle w:val="Emphasis"/>
          <w:highlight w:val="cyan"/>
        </w:rPr>
        <w:t>profits</w:t>
      </w:r>
      <w:r w:rsidRPr="00406E8A">
        <w:rPr>
          <w:sz w:val="16"/>
        </w:rPr>
        <w:t xml:space="preserve">. Without coordinating, hundreds of </w:t>
      </w:r>
      <w:r w:rsidRPr="00406E8A">
        <w:rPr>
          <w:rStyle w:val="Emphasis"/>
        </w:rPr>
        <w:t>investors</w:t>
      </w:r>
      <w:r w:rsidRPr="00406E8A">
        <w:rPr>
          <w:rStyle w:val="StyleUnderline"/>
        </w:rPr>
        <w:t xml:space="preserve"> signal</w:t>
      </w:r>
      <w:r w:rsidRPr="00406E8A">
        <w:rPr>
          <w:sz w:val="16"/>
        </w:rPr>
        <w:t xml:space="preserve"> their </w:t>
      </w:r>
      <w:r w:rsidRPr="00406E8A">
        <w:rPr>
          <w:rStyle w:val="Emphasis"/>
          <w:highlight w:val="cyan"/>
        </w:rPr>
        <w:t>intent</w:t>
      </w:r>
      <w:r w:rsidRPr="00611560">
        <w:rPr>
          <w:rStyle w:val="StyleUnderline"/>
        </w:rPr>
        <w:t xml:space="preserve">ion to </w:t>
      </w:r>
      <w:r w:rsidRPr="00611560">
        <w:rPr>
          <w:rStyle w:val="Emphasis"/>
          <w:highlight w:val="cyan"/>
        </w:rPr>
        <w:t>disinvest</w:t>
      </w:r>
      <w:r w:rsidRPr="00611560">
        <w:rPr>
          <w:rStyle w:val="StyleUnderline"/>
          <w:highlight w:val="cyan"/>
        </w:rPr>
        <w:t xml:space="preserve"> their </w:t>
      </w:r>
      <w:r w:rsidRPr="00611560">
        <w:rPr>
          <w:rStyle w:val="Emphasis"/>
          <w:highlight w:val="cyan"/>
        </w:rPr>
        <w:t>capital</w:t>
      </w:r>
      <w:r w:rsidRPr="00406E8A">
        <w:rPr>
          <w:rStyle w:val="StyleUnderline"/>
        </w:rPr>
        <w:t xml:space="preserve"> from the country</w:t>
      </w:r>
      <w:r w:rsidRPr="00406E8A">
        <w:rPr>
          <w:sz w:val="16"/>
        </w:rPr>
        <w:t xml:space="preserve"> and </w:t>
      </w:r>
      <w:r w:rsidRPr="00611560">
        <w:rPr>
          <w:rStyle w:val="Emphasis"/>
          <w:highlight w:val="cyan"/>
        </w:rPr>
        <w:t>move</w:t>
      </w:r>
      <w:r w:rsidRPr="00DA0523">
        <w:rPr>
          <w:rStyle w:val="StyleUnderline"/>
        </w:rPr>
        <w:t xml:space="preserve"> it </w:t>
      </w:r>
      <w:r w:rsidRPr="00611560">
        <w:rPr>
          <w:rStyle w:val="StyleUnderline"/>
          <w:highlight w:val="cyan"/>
        </w:rPr>
        <w:t xml:space="preserve">to a </w:t>
      </w:r>
      <w:r w:rsidRPr="00611560">
        <w:rPr>
          <w:rStyle w:val="Emphasis"/>
          <w:highlight w:val="cyan"/>
        </w:rPr>
        <w:t>neighbor</w:t>
      </w:r>
      <w:r w:rsidRPr="00DA0523">
        <w:rPr>
          <w:rStyle w:val="StyleUnderline"/>
        </w:rPr>
        <w:t xml:space="preserve">ing </w:t>
      </w:r>
      <w:r w:rsidRPr="00733838">
        <w:rPr>
          <w:rStyle w:val="StyleUnderline"/>
        </w:rPr>
        <w:t xml:space="preserve">jurisdiction. Mass capital </w:t>
      </w:r>
      <w:r w:rsidRPr="00733838">
        <w:rPr>
          <w:rStyle w:val="Emphasis"/>
        </w:rPr>
        <w:t>flight</w:t>
      </w:r>
      <w:r w:rsidRPr="00733838">
        <w:rPr>
          <w:rStyle w:val="StyleUnderline"/>
        </w:rPr>
        <w:t xml:space="preserve"> </w:t>
      </w:r>
      <w:r w:rsidRPr="00032374">
        <w:rPr>
          <w:rStyle w:val="StyleUnderline"/>
        </w:rPr>
        <w:t xml:space="preserve">would </w:t>
      </w:r>
      <w:r w:rsidRPr="00032374">
        <w:rPr>
          <w:rStyle w:val="Emphasis"/>
        </w:rPr>
        <w:t>cause</w:t>
      </w:r>
      <w:r w:rsidRPr="00032374">
        <w:rPr>
          <w:rStyle w:val="StyleUnderline"/>
        </w:rPr>
        <w:t xml:space="preserve"> a </w:t>
      </w:r>
      <w:r w:rsidRPr="00032374">
        <w:rPr>
          <w:rStyle w:val="Emphasis"/>
        </w:rPr>
        <w:t>recession</w:t>
      </w:r>
      <w:r w:rsidRPr="00406E8A">
        <w:rPr>
          <w:sz w:val="16"/>
        </w:rPr>
        <w:t xml:space="preserve">, which would seriously harm most citizens and make the government unlikely to win re-election. </w:t>
      </w:r>
      <w:r w:rsidRPr="00032374">
        <w:rPr>
          <w:rStyle w:val="Emphasis"/>
          <w:highlight w:val="cyan"/>
        </w:rPr>
        <w:t>Knowing</w:t>
      </w:r>
      <w:r w:rsidRPr="00032374">
        <w:rPr>
          <w:rStyle w:val="StyleUnderline"/>
          <w:highlight w:val="cyan"/>
        </w:rPr>
        <w:t xml:space="preserve"> this, the g</w:t>
      </w:r>
      <w:r w:rsidRPr="001E30C3">
        <w:rPr>
          <w:rStyle w:val="StyleUnderline"/>
          <w:highlight w:val="cyan"/>
        </w:rPr>
        <w:t>ov</w:t>
      </w:r>
      <w:r w:rsidRPr="00032374">
        <w:rPr>
          <w:rStyle w:val="StyleUnderline"/>
        </w:rPr>
        <w:t xml:space="preserve">ernment </w:t>
      </w:r>
      <w:r w:rsidRPr="001E30C3">
        <w:rPr>
          <w:rStyle w:val="Emphasis"/>
          <w:highlight w:val="cyan"/>
        </w:rPr>
        <w:t>reverses</w:t>
      </w:r>
      <w:r w:rsidRPr="001E30C3">
        <w:rPr>
          <w:rStyle w:val="StyleUnderline"/>
          <w:highlight w:val="cyan"/>
        </w:rPr>
        <w:t xml:space="preserve"> course</w:t>
      </w:r>
      <w:r w:rsidRPr="00406E8A">
        <w:rPr>
          <w:sz w:val="16"/>
        </w:rPr>
        <w:t xml:space="preserve"> and decides to pursue a more business-friendly agenda instead.</w:t>
      </w:r>
    </w:p>
    <w:p w14:paraId="3BA2B966" w14:textId="77777777" w:rsidR="00E55B71" w:rsidRPr="00406E8A" w:rsidRDefault="00E55B71" w:rsidP="00E55B71">
      <w:pPr>
        <w:rPr>
          <w:sz w:val="16"/>
        </w:rPr>
      </w:pPr>
      <w:r w:rsidRPr="00406E8A">
        <w:rPr>
          <w:rStyle w:val="StyleUnderline"/>
        </w:rPr>
        <w:t>This</w:t>
      </w:r>
      <w:r w:rsidRPr="00406E8A">
        <w:rPr>
          <w:sz w:val="16"/>
        </w:rPr>
        <w:t xml:space="preserve"> example </w:t>
      </w:r>
      <w:r w:rsidRPr="00406E8A">
        <w:rPr>
          <w:rStyle w:val="Emphasis"/>
        </w:rPr>
        <w:t>highlights</w:t>
      </w:r>
      <w:r w:rsidRPr="00406E8A">
        <w:rPr>
          <w:sz w:val="16"/>
        </w:rPr>
        <w:t xml:space="preserve"> the </w:t>
      </w:r>
      <w:r w:rsidRPr="00406E8A">
        <w:rPr>
          <w:rStyle w:val="Emphasis"/>
        </w:rPr>
        <w:t>political consequences</w:t>
      </w:r>
      <w:r w:rsidRPr="00406E8A">
        <w:rPr>
          <w:rStyle w:val="StyleUnderline"/>
        </w:rPr>
        <w:t xml:space="preserve"> of</w:t>
      </w:r>
      <w:r w:rsidRPr="00406E8A">
        <w:rPr>
          <w:sz w:val="16"/>
        </w:rPr>
        <w:t xml:space="preserve"> what Marxist theorists of the state call the “structural </w:t>
      </w:r>
      <w:r w:rsidRPr="00406E8A">
        <w:rPr>
          <w:rStyle w:val="Emphasis"/>
        </w:rPr>
        <w:t>dependence</w:t>
      </w:r>
      <w:r w:rsidRPr="00406E8A">
        <w:rPr>
          <w:sz w:val="16"/>
        </w:rPr>
        <w:t xml:space="preserve"> of the state </w:t>
      </w:r>
      <w:r w:rsidRPr="00406E8A">
        <w:rPr>
          <w:rStyle w:val="StyleUnderline"/>
        </w:rPr>
        <w:t xml:space="preserve">on </w:t>
      </w:r>
      <w:r w:rsidRPr="00406E8A">
        <w:rPr>
          <w:rStyle w:val="Emphasis"/>
        </w:rPr>
        <w:t>capital</w:t>
      </w:r>
      <w:r w:rsidRPr="00406E8A">
        <w:rPr>
          <w:sz w:val="16"/>
        </w:rPr>
        <w:t>” (Przeworski and Wallerstein, 1988).1 They argue that capitalist countries depend on consistently high levels of private investment to maintain the general welfare. Thus, the threat that such investment might be withheld can effectively veto policy, even when it enjoys widespread democratic support.</w:t>
      </w:r>
    </w:p>
    <w:p w14:paraId="6CAF5618" w14:textId="77777777" w:rsidR="00E55B71" w:rsidRDefault="00E55B71" w:rsidP="00E55B71">
      <w:pPr>
        <w:rPr>
          <w:sz w:val="16"/>
        </w:rPr>
      </w:pPr>
      <w:r w:rsidRPr="00406E8A">
        <w:rPr>
          <w:sz w:val="16"/>
        </w:rPr>
        <w:t xml:space="preserve">A great deal of </w:t>
      </w:r>
      <w:r w:rsidRPr="00406E8A">
        <w:rPr>
          <w:rStyle w:val="Emphasis"/>
          <w:highlight w:val="cyan"/>
        </w:rPr>
        <w:t>economic</w:t>
      </w:r>
      <w:r w:rsidRPr="00406E8A">
        <w:rPr>
          <w:rStyle w:val="StyleUnderline"/>
          <w:highlight w:val="cyan"/>
        </w:rPr>
        <w:t xml:space="preserve"> and </w:t>
      </w:r>
      <w:r w:rsidRPr="00406E8A">
        <w:rPr>
          <w:rStyle w:val="Emphasis"/>
          <w:highlight w:val="cyan"/>
        </w:rPr>
        <w:t>empirical research</w:t>
      </w:r>
      <w:r w:rsidRPr="00406E8A">
        <w:rPr>
          <w:rStyle w:val="StyleUnderline"/>
          <w:highlight w:val="cyan"/>
        </w:rPr>
        <w:t xml:space="preserve"> supports the idea</w:t>
      </w:r>
      <w:r w:rsidRPr="00406E8A">
        <w:rPr>
          <w:rStyle w:val="StyleUnderline"/>
        </w:rPr>
        <w:t xml:space="preserve"> that</w:t>
      </w:r>
      <w:r w:rsidRPr="00406E8A">
        <w:rPr>
          <w:sz w:val="16"/>
        </w:rPr>
        <w:t xml:space="preserve"> state </w:t>
      </w:r>
      <w:r w:rsidRPr="00406E8A">
        <w:rPr>
          <w:rStyle w:val="Emphasis"/>
        </w:rPr>
        <w:t>policy</w:t>
      </w:r>
      <w:r w:rsidRPr="00406E8A">
        <w:rPr>
          <w:rStyle w:val="StyleUnderline"/>
        </w:rPr>
        <w:t xml:space="preserve"> is</w:t>
      </w:r>
      <w:r w:rsidRPr="00406E8A">
        <w:rPr>
          <w:sz w:val="16"/>
        </w:rPr>
        <w:t xml:space="preserve"> disproportionately </w:t>
      </w:r>
      <w:r w:rsidRPr="00406E8A">
        <w:rPr>
          <w:rStyle w:val="StyleUnderline"/>
        </w:rPr>
        <w:t>shaped by</w:t>
      </w:r>
      <w:r w:rsidRPr="00406E8A">
        <w:rPr>
          <w:sz w:val="16"/>
        </w:rPr>
        <w:t xml:space="preserve"> the preferences of </w:t>
      </w:r>
      <w:r w:rsidRPr="00406E8A">
        <w:rPr>
          <w:rStyle w:val="Emphasis"/>
        </w:rPr>
        <w:t>investors</w:t>
      </w:r>
      <w:r w:rsidRPr="00406E8A">
        <w:rPr>
          <w:sz w:val="16"/>
        </w:rPr>
        <w:t xml:space="preserve">. Most economic models of capital flight take for granted that owners of </w:t>
      </w:r>
      <w:r w:rsidRPr="00406E8A">
        <w:rPr>
          <w:rStyle w:val="Emphasis"/>
          <w:highlight w:val="cyan"/>
        </w:rPr>
        <w:t>capital</w:t>
      </w:r>
      <w:r w:rsidRPr="00406E8A">
        <w:rPr>
          <w:rStyle w:val="StyleUnderline"/>
          <w:highlight w:val="cyan"/>
        </w:rPr>
        <w:t xml:space="preserve"> will</w:t>
      </w:r>
      <w:r w:rsidRPr="00406E8A">
        <w:rPr>
          <w:sz w:val="16"/>
        </w:rPr>
        <w:t xml:space="preserve"> tend to </w:t>
      </w:r>
      <w:r w:rsidRPr="00406E8A">
        <w:rPr>
          <w:rStyle w:val="Emphasis"/>
          <w:highlight w:val="cyan"/>
        </w:rPr>
        <w:t>invest</w:t>
      </w:r>
      <w:r w:rsidRPr="00406E8A">
        <w:rPr>
          <w:sz w:val="16"/>
        </w:rPr>
        <w:t xml:space="preserve"> their money </w:t>
      </w:r>
      <w:r w:rsidRPr="00406E8A">
        <w:rPr>
          <w:rStyle w:val="StyleUnderline"/>
          <w:highlight w:val="cyan"/>
        </w:rPr>
        <w:t>in</w:t>
      </w:r>
      <w:r w:rsidRPr="00406E8A">
        <w:rPr>
          <w:sz w:val="16"/>
        </w:rPr>
        <w:t xml:space="preserve"> those </w:t>
      </w:r>
      <w:r w:rsidRPr="00406E8A">
        <w:rPr>
          <w:rStyle w:val="Emphasis"/>
          <w:highlight w:val="cyan"/>
        </w:rPr>
        <w:t>jurisdictions</w:t>
      </w:r>
      <w:r w:rsidRPr="00406E8A">
        <w:rPr>
          <w:rStyle w:val="StyleUnderline"/>
          <w:highlight w:val="cyan"/>
        </w:rPr>
        <w:t xml:space="preserve"> that promise</w:t>
      </w:r>
      <w:r w:rsidRPr="00406E8A">
        <w:rPr>
          <w:sz w:val="16"/>
        </w:rPr>
        <w:t xml:space="preserve"> the </w:t>
      </w:r>
      <w:r w:rsidRPr="00406E8A">
        <w:rPr>
          <w:rStyle w:val="Emphasis"/>
          <w:highlight w:val="cyan"/>
        </w:rPr>
        <w:t>highest returns</w:t>
      </w:r>
      <w:r w:rsidRPr="00406E8A">
        <w:rPr>
          <w:sz w:val="16"/>
        </w:rPr>
        <w:t xml:space="preserve"> on investment (Genschel and Schwarz, 2011; Pulina and Zanaj, 2022; Zodrow and Mieszkowski, 1986). Further, </w:t>
      </w:r>
      <w:r w:rsidRPr="00406E8A">
        <w:rPr>
          <w:rStyle w:val="Emphasis"/>
          <w:highlight w:val="cyan"/>
        </w:rPr>
        <w:t>empirical studies</w:t>
      </w:r>
      <w:r w:rsidRPr="00406E8A">
        <w:rPr>
          <w:rStyle w:val="StyleUnderline"/>
        </w:rPr>
        <w:t xml:space="preserve"> of investor behavior </w:t>
      </w:r>
      <w:r w:rsidRPr="00406E8A">
        <w:rPr>
          <w:rStyle w:val="StyleUnderline"/>
          <w:highlight w:val="cyan"/>
        </w:rPr>
        <w:t>show</w:t>
      </w:r>
      <w:r w:rsidRPr="00406E8A">
        <w:rPr>
          <w:sz w:val="16"/>
        </w:rPr>
        <w:t xml:space="preserve"> that </w:t>
      </w:r>
      <w:r w:rsidRPr="00406E8A">
        <w:rPr>
          <w:rStyle w:val="StyleUnderline"/>
          <w:highlight w:val="cyan"/>
        </w:rPr>
        <w:t>they</w:t>
      </w:r>
      <w:r w:rsidRPr="00406E8A">
        <w:rPr>
          <w:sz w:val="16"/>
        </w:rPr>
        <w:t xml:space="preserve"> actively </w:t>
      </w:r>
      <w:r w:rsidRPr="00406E8A">
        <w:rPr>
          <w:rStyle w:val="Emphasis"/>
          <w:highlight w:val="cyan"/>
        </w:rPr>
        <w:t>shop</w:t>
      </w:r>
      <w:r w:rsidRPr="00406E8A">
        <w:rPr>
          <w:rStyle w:val="StyleUnderline"/>
        </w:rPr>
        <w:t xml:space="preserve"> around </w:t>
      </w:r>
      <w:r w:rsidRPr="00406E8A">
        <w:rPr>
          <w:rStyle w:val="StyleUnderline"/>
          <w:highlight w:val="cyan"/>
        </w:rPr>
        <w:t xml:space="preserve">for </w:t>
      </w:r>
      <w:r w:rsidRPr="00406E8A">
        <w:rPr>
          <w:rStyle w:val="Emphasis"/>
          <w:highlight w:val="cyan"/>
        </w:rPr>
        <w:t>favorable jurisdictions</w:t>
      </w:r>
      <w:r w:rsidRPr="00406E8A">
        <w:rPr>
          <w:sz w:val="16"/>
        </w:rPr>
        <w:t xml:space="preserve"> (Palan, 2002) </w:t>
      </w:r>
      <w:r w:rsidRPr="00406E8A">
        <w:rPr>
          <w:rStyle w:val="StyleUnderline"/>
        </w:rPr>
        <w:t xml:space="preserve">and that </w:t>
      </w:r>
      <w:r w:rsidRPr="00406E8A">
        <w:rPr>
          <w:rStyle w:val="Emphasis"/>
        </w:rPr>
        <w:t>jurisdictions</w:t>
      </w:r>
      <w:r w:rsidRPr="00406E8A">
        <w:rPr>
          <w:rStyle w:val="StyleUnderline"/>
        </w:rPr>
        <w:t xml:space="preserve"> that institute</w:t>
      </w:r>
      <w:r w:rsidRPr="00406E8A">
        <w:rPr>
          <w:sz w:val="16"/>
        </w:rPr>
        <w:t xml:space="preserve"> investor-</w:t>
      </w:r>
      <w:r w:rsidRPr="00406E8A">
        <w:rPr>
          <w:rStyle w:val="Emphasis"/>
        </w:rPr>
        <w:t>friendly policies</w:t>
      </w:r>
      <w:r w:rsidRPr="00406E8A">
        <w:rPr>
          <w:sz w:val="16"/>
        </w:rPr>
        <w:t xml:space="preserve">, such as lower corporate tax rates, tend to </w:t>
      </w:r>
      <w:r w:rsidRPr="00406E8A">
        <w:rPr>
          <w:rStyle w:val="StyleUnderline"/>
        </w:rPr>
        <w:t xml:space="preserve">see an </w:t>
      </w:r>
      <w:r w:rsidRPr="00406E8A">
        <w:rPr>
          <w:rStyle w:val="Emphasis"/>
        </w:rPr>
        <w:t>influx</w:t>
      </w:r>
      <w:r w:rsidRPr="00406E8A">
        <w:rPr>
          <w:sz w:val="16"/>
        </w:rPr>
        <w:t xml:space="preserve"> of foreign investment (de Mooji and Ederveen, 2008: 389; Feld and Heckmeyer, 2008). In addition, historical evidence suggests that governments often change their political programs in response to investment behavior. </w:t>
      </w:r>
      <w:r w:rsidRPr="008E66C2">
        <w:rPr>
          <w:rStyle w:val="StyleUnderline"/>
        </w:rPr>
        <w:t xml:space="preserve">Mass capital </w:t>
      </w:r>
      <w:r w:rsidRPr="00D730FD">
        <w:rPr>
          <w:rStyle w:val="Emphasis"/>
        </w:rPr>
        <w:t>flight</w:t>
      </w:r>
      <w:r w:rsidRPr="008E66C2">
        <w:rPr>
          <w:rStyle w:val="StyleUnderline"/>
        </w:rPr>
        <w:t xml:space="preserve"> played a </w:t>
      </w:r>
      <w:r w:rsidRPr="00D730FD">
        <w:rPr>
          <w:rStyle w:val="Emphasis"/>
        </w:rPr>
        <w:t>central</w:t>
      </w:r>
      <w:r w:rsidRPr="008E66C2">
        <w:rPr>
          <w:rStyle w:val="StyleUnderline"/>
        </w:rPr>
        <w:t xml:space="preserve"> role in French</w:t>
      </w:r>
      <w:r w:rsidRPr="00406E8A">
        <w:rPr>
          <w:sz w:val="16"/>
        </w:rPr>
        <w:t xml:space="preserve"> President François Mitterand's 1981 </w:t>
      </w:r>
      <w:r w:rsidRPr="00CE4054">
        <w:rPr>
          <w:rStyle w:val="StyleUnderline"/>
        </w:rPr>
        <w:t>government making a “</w:t>
      </w:r>
      <w:r w:rsidRPr="00440597">
        <w:rPr>
          <w:rStyle w:val="Emphasis"/>
        </w:rPr>
        <w:t>U-Turn</w:t>
      </w:r>
      <w:r w:rsidRPr="00CE4054">
        <w:rPr>
          <w:rStyle w:val="StyleUnderline"/>
        </w:rPr>
        <w:t>” on</w:t>
      </w:r>
      <w:r w:rsidRPr="00406E8A">
        <w:rPr>
          <w:sz w:val="16"/>
        </w:rPr>
        <w:t xml:space="preserve"> many of the </w:t>
      </w:r>
      <w:r w:rsidRPr="00A75C83">
        <w:rPr>
          <w:rStyle w:val="StyleUnderline"/>
        </w:rPr>
        <w:t xml:space="preserve">progressive economic policies they </w:t>
      </w:r>
      <w:r w:rsidRPr="00440597">
        <w:rPr>
          <w:rStyle w:val="Emphasis"/>
        </w:rPr>
        <w:t>initially</w:t>
      </w:r>
      <w:r w:rsidRPr="00A75C83">
        <w:rPr>
          <w:rStyle w:val="StyleUnderline"/>
        </w:rPr>
        <w:t xml:space="preserve"> promised</w:t>
      </w:r>
      <w:r w:rsidRPr="00406E8A">
        <w:rPr>
          <w:sz w:val="16"/>
        </w:rPr>
        <w:t xml:space="preserve"> to deliver (Sachs et al., 1986: 290–296); the threat of capital flight to lower-tax jurisdictions was a key factor in most OECD countries cutting tax rates between 1986 and 1990 (Hallerberg and Basinger, 1998), and the choice of many Western countries to cut public spending in the wake of the 2008 financial crisis was likely motivated by the fear that raising taxes instead could lead to investors taking their money elsewhere (Dietsch, 2015: 24).2</w:t>
      </w:r>
    </w:p>
    <w:p w14:paraId="1D86C0F8" w14:textId="77777777" w:rsidR="00E55B71" w:rsidRPr="0030242A" w:rsidRDefault="00E55B71" w:rsidP="00E55B71">
      <w:pPr>
        <w:pStyle w:val="Heading4"/>
      </w:pPr>
      <w:r>
        <w:t xml:space="preserve">Cross out </w:t>
      </w:r>
      <w:r>
        <w:rPr>
          <w:u w:val="single"/>
        </w:rPr>
        <w:t>any studies</w:t>
      </w:r>
      <w:r>
        <w:t xml:space="preserve"> not </w:t>
      </w:r>
      <w:r>
        <w:rPr>
          <w:u w:val="single"/>
        </w:rPr>
        <w:t>specific</w:t>
      </w:r>
      <w:r>
        <w:t xml:space="preserve"> to the </w:t>
      </w:r>
      <w:r>
        <w:rPr>
          <w:u w:val="single"/>
        </w:rPr>
        <w:t>U.S.</w:t>
      </w:r>
      <w:r>
        <w:t xml:space="preserve">---the </w:t>
      </w:r>
      <w:r>
        <w:rPr>
          <w:u w:val="single"/>
        </w:rPr>
        <w:t>horizontal</w:t>
      </w:r>
      <w:r>
        <w:t xml:space="preserve"> structure AND reliance on </w:t>
      </w:r>
      <w:r>
        <w:rPr>
          <w:u w:val="single"/>
        </w:rPr>
        <w:t>manufacturing</w:t>
      </w:r>
      <w:r>
        <w:t xml:space="preserve"> makes unions a </w:t>
      </w:r>
      <w:r>
        <w:rPr>
          <w:u w:val="single"/>
        </w:rPr>
        <w:t>unique threat</w:t>
      </w:r>
      <w:r>
        <w:t xml:space="preserve"> to foreign capital.</w:t>
      </w:r>
    </w:p>
    <w:p w14:paraId="55A5B373" w14:textId="77777777" w:rsidR="00E55B71" w:rsidRPr="00D62953" w:rsidRDefault="00E55B71" w:rsidP="00E55B71">
      <w:r w:rsidRPr="004F5ED4">
        <w:rPr>
          <w:rStyle w:val="Style13ptBold"/>
        </w:rPr>
        <w:t>Owen ’13</w:t>
      </w:r>
      <w:r>
        <w:t xml:space="preserve"> [Erica; October 28; Associate Professor in the Department of Public and International Affairs at the University of Pittsburgh, Ph.D. in Political Science from the University of Minnesota; International Interactions, “Unionization and Restrictions on Foreign Direct Investment,” vol. 39]</w:t>
      </w:r>
    </w:p>
    <w:p w14:paraId="50E215F2" w14:textId="77777777" w:rsidR="00E55B71" w:rsidRPr="00F03414" w:rsidRDefault="00E55B71" w:rsidP="00E55B71">
      <w:pPr>
        <w:rPr>
          <w:sz w:val="16"/>
        </w:rPr>
      </w:pPr>
      <w:r w:rsidRPr="00F03414">
        <w:rPr>
          <w:sz w:val="16"/>
        </w:rPr>
        <w:t xml:space="preserve">Two </w:t>
      </w:r>
      <w:r w:rsidRPr="00173009">
        <w:rPr>
          <w:rStyle w:val="Emphasis"/>
          <w:highlight w:val="cyan"/>
        </w:rPr>
        <w:t>recent</w:t>
      </w:r>
      <w:r w:rsidRPr="00E0608B">
        <w:rPr>
          <w:rStyle w:val="StyleUnderline"/>
        </w:rPr>
        <w:t xml:space="preserve"> FDI </w:t>
      </w:r>
      <w:r w:rsidRPr="00173009">
        <w:rPr>
          <w:rStyle w:val="StyleUnderline"/>
          <w:highlight w:val="cyan"/>
        </w:rPr>
        <w:t>transactions illustrate</w:t>
      </w:r>
      <w:r w:rsidRPr="00F03414">
        <w:rPr>
          <w:sz w:val="16"/>
        </w:rPr>
        <w:t xml:space="preserve"> these </w:t>
      </w:r>
      <w:r w:rsidRPr="00173009">
        <w:rPr>
          <w:rStyle w:val="Emphasis"/>
          <w:highlight w:val="cyan"/>
        </w:rPr>
        <w:t>dynamics</w:t>
      </w:r>
      <w:r w:rsidRPr="00173009">
        <w:rPr>
          <w:rStyle w:val="StyleUnderline"/>
          <w:highlight w:val="cyan"/>
        </w:rPr>
        <w:t xml:space="preserve"> in the </w:t>
      </w:r>
      <w:r w:rsidRPr="00173009">
        <w:rPr>
          <w:rStyle w:val="Emphasis"/>
          <w:highlight w:val="cyan"/>
        </w:rPr>
        <w:t>U</w:t>
      </w:r>
      <w:r w:rsidRPr="00F03414">
        <w:rPr>
          <w:sz w:val="16"/>
        </w:rPr>
        <w:t xml:space="preserve">nited </w:t>
      </w:r>
      <w:r w:rsidRPr="00173009">
        <w:rPr>
          <w:rStyle w:val="Emphasis"/>
          <w:highlight w:val="cyan"/>
        </w:rPr>
        <w:t>S</w:t>
      </w:r>
      <w:r w:rsidRPr="00F03414">
        <w:rPr>
          <w:sz w:val="16"/>
        </w:rPr>
        <w:t xml:space="preserve">tates. Two iconic American firms, Anheuser-Busch (AB) and Maytag, were targets of separate takeover bids in 2008 and 2005 respectively. Ultimately, InBev, a Dutch firm, acquired AB, while Haier Corp., a Chinese firm, withdrew its bid for Maytag citing political opposition. In both cases, national security was a nonissue. Nor was it based on the nationality of the investor; indeed, also in 2005, Lenovo, another Chinese firm, acquired IBM's personal computer division. </w:t>
      </w:r>
      <w:r w:rsidRPr="00C70E29">
        <w:rPr>
          <w:rStyle w:val="StyleUnderline"/>
        </w:rPr>
        <w:t xml:space="preserve">The level of </w:t>
      </w:r>
      <w:r w:rsidRPr="00173009">
        <w:rPr>
          <w:rStyle w:val="Emphasis"/>
          <w:highlight w:val="cyan"/>
        </w:rPr>
        <w:t>unionization</w:t>
      </w:r>
      <w:r w:rsidRPr="00173009">
        <w:rPr>
          <w:rStyle w:val="StyleUnderline"/>
          <w:highlight w:val="cyan"/>
        </w:rPr>
        <w:t xml:space="preserve"> was</w:t>
      </w:r>
      <w:r w:rsidRPr="00C70E29">
        <w:rPr>
          <w:rStyle w:val="StyleUnderline"/>
        </w:rPr>
        <w:t xml:space="preserve"> a </w:t>
      </w:r>
      <w:r w:rsidRPr="00173009">
        <w:rPr>
          <w:rStyle w:val="Emphasis"/>
          <w:highlight w:val="cyan"/>
        </w:rPr>
        <w:t>key</w:t>
      </w:r>
      <w:r w:rsidRPr="00C70E29">
        <w:rPr>
          <w:rStyle w:val="StyleUnderline"/>
        </w:rPr>
        <w:t xml:space="preserve"> difference</w:t>
      </w:r>
      <w:r w:rsidRPr="00F03414">
        <w:rPr>
          <w:sz w:val="16"/>
        </w:rPr>
        <w:t xml:space="preserve">: unlike AB workers, Maytag </w:t>
      </w:r>
      <w:r w:rsidRPr="00B80225">
        <w:rPr>
          <w:rStyle w:val="StyleUnderline"/>
        </w:rPr>
        <w:t xml:space="preserve">workers were </w:t>
      </w:r>
      <w:r w:rsidRPr="00D95655">
        <w:rPr>
          <w:rStyle w:val="Emphasis"/>
        </w:rPr>
        <w:t>highly</w:t>
      </w:r>
      <w:r w:rsidRPr="00B80225">
        <w:rPr>
          <w:rStyle w:val="StyleUnderline"/>
        </w:rPr>
        <w:t xml:space="preserve"> unionized </w:t>
      </w:r>
      <w:r w:rsidRPr="00173009">
        <w:rPr>
          <w:rStyle w:val="StyleUnderline"/>
          <w:highlight w:val="cyan"/>
        </w:rPr>
        <w:t>and</w:t>
      </w:r>
      <w:r w:rsidRPr="00F03414">
        <w:rPr>
          <w:sz w:val="16"/>
        </w:rPr>
        <w:t xml:space="preserve"> the </w:t>
      </w:r>
      <w:r w:rsidRPr="00B80225">
        <w:rPr>
          <w:rStyle w:val="StyleUnderline"/>
        </w:rPr>
        <w:t xml:space="preserve">union was </w:t>
      </w:r>
      <w:r w:rsidRPr="00173009">
        <w:rPr>
          <w:rStyle w:val="Emphasis"/>
          <w:highlight w:val="cyan"/>
        </w:rPr>
        <w:t>vocal</w:t>
      </w:r>
      <w:r w:rsidRPr="00173009">
        <w:rPr>
          <w:rStyle w:val="StyleUnderline"/>
          <w:highlight w:val="cyan"/>
        </w:rPr>
        <w:t xml:space="preserve"> in</w:t>
      </w:r>
      <w:r w:rsidRPr="00F03414">
        <w:rPr>
          <w:sz w:val="16"/>
        </w:rPr>
        <w:t xml:space="preserve"> its </w:t>
      </w:r>
      <w:r w:rsidRPr="00173009">
        <w:rPr>
          <w:rStyle w:val="Emphasis"/>
          <w:highlight w:val="cyan"/>
        </w:rPr>
        <w:t>opposition</w:t>
      </w:r>
      <w:r w:rsidRPr="00173009">
        <w:rPr>
          <w:rStyle w:val="StyleUnderline"/>
          <w:highlight w:val="cyan"/>
        </w:rPr>
        <w:t xml:space="preserve"> to</w:t>
      </w:r>
      <w:r w:rsidRPr="00B80225">
        <w:rPr>
          <w:rStyle w:val="StyleUnderline"/>
        </w:rPr>
        <w:t xml:space="preserve"> the </w:t>
      </w:r>
      <w:r w:rsidRPr="00173009">
        <w:rPr>
          <w:rStyle w:val="StyleUnderline"/>
          <w:highlight w:val="cyan"/>
        </w:rPr>
        <w:t>takeover</w:t>
      </w:r>
      <w:r w:rsidRPr="00F03414">
        <w:rPr>
          <w:sz w:val="16"/>
        </w:rPr>
        <w:t xml:space="preserve">. These examples illustrate the importance of the confluence of interests and influence, </w:t>
      </w:r>
      <w:r w:rsidRPr="00173009">
        <w:rPr>
          <w:rStyle w:val="StyleUnderline"/>
          <w:highlight w:val="cyan"/>
        </w:rPr>
        <w:t xml:space="preserve">leading </w:t>
      </w:r>
      <w:r w:rsidRPr="00173009">
        <w:rPr>
          <w:rStyle w:val="Emphasis"/>
          <w:highlight w:val="cyan"/>
        </w:rPr>
        <w:t>industries</w:t>
      </w:r>
      <w:r w:rsidRPr="009F43B3">
        <w:rPr>
          <w:rStyle w:val="StyleUnderline"/>
        </w:rPr>
        <w:t xml:space="preserve"> with higher</w:t>
      </w:r>
      <w:r w:rsidRPr="00F03414">
        <w:rPr>
          <w:sz w:val="16"/>
        </w:rPr>
        <w:t xml:space="preserve"> levels of </w:t>
      </w:r>
      <w:r w:rsidRPr="009F43B3">
        <w:rPr>
          <w:rStyle w:val="StyleUnderline"/>
        </w:rPr>
        <w:t xml:space="preserve">unionization </w:t>
      </w:r>
      <w:r w:rsidRPr="00173009">
        <w:rPr>
          <w:rStyle w:val="StyleUnderline"/>
          <w:highlight w:val="cyan"/>
        </w:rPr>
        <w:t>to be</w:t>
      </w:r>
      <w:r w:rsidRPr="00F03414">
        <w:rPr>
          <w:sz w:val="16"/>
        </w:rPr>
        <w:t xml:space="preserve"> more </w:t>
      </w:r>
      <w:r w:rsidRPr="00173009">
        <w:rPr>
          <w:rStyle w:val="Emphasis"/>
          <w:highlight w:val="cyan"/>
        </w:rPr>
        <w:t>protected</w:t>
      </w:r>
      <w:r w:rsidRPr="00173009">
        <w:rPr>
          <w:rStyle w:val="StyleUnderline"/>
          <w:highlight w:val="cyan"/>
        </w:rPr>
        <w:t xml:space="preserve"> from</w:t>
      </w:r>
      <w:r w:rsidRPr="00173009">
        <w:rPr>
          <w:sz w:val="16"/>
        </w:rPr>
        <w:t xml:space="preserve"> inward</w:t>
      </w:r>
      <w:r w:rsidRPr="00F03414">
        <w:rPr>
          <w:sz w:val="16"/>
        </w:rPr>
        <w:t xml:space="preserve"> </w:t>
      </w:r>
      <w:r w:rsidRPr="00173009">
        <w:rPr>
          <w:rStyle w:val="StyleUnderline"/>
          <w:highlight w:val="cyan"/>
        </w:rPr>
        <w:t>FDI</w:t>
      </w:r>
      <w:r w:rsidRPr="00F03414">
        <w:rPr>
          <w:sz w:val="16"/>
        </w:rPr>
        <w:t>.</w:t>
      </w:r>
    </w:p>
    <w:p w14:paraId="0C70D695" w14:textId="77777777" w:rsidR="00E55B71" w:rsidRPr="00F03414" w:rsidRDefault="00E55B71" w:rsidP="00E55B71">
      <w:pPr>
        <w:rPr>
          <w:sz w:val="16"/>
        </w:rPr>
      </w:pPr>
      <w:r w:rsidRPr="00F03414">
        <w:rPr>
          <w:sz w:val="16"/>
        </w:rPr>
        <w:t xml:space="preserve">As an initial test of this theory, </w:t>
      </w:r>
      <w:r w:rsidRPr="00396A32">
        <w:rPr>
          <w:rStyle w:val="StyleUnderline"/>
        </w:rPr>
        <w:t>I look at</w:t>
      </w:r>
      <w:r w:rsidRPr="00F03414">
        <w:rPr>
          <w:sz w:val="16"/>
        </w:rPr>
        <w:t xml:space="preserve"> industry level </w:t>
      </w:r>
      <w:r w:rsidRPr="00396A32">
        <w:rPr>
          <w:rStyle w:val="StyleUnderline"/>
        </w:rPr>
        <w:t>restrictions</w:t>
      </w:r>
      <w:r w:rsidRPr="00F03414">
        <w:rPr>
          <w:sz w:val="16"/>
        </w:rPr>
        <w:t xml:space="preserve"> on inward FDI </w:t>
      </w:r>
      <w:r w:rsidRPr="0054513E">
        <w:rPr>
          <w:rStyle w:val="StyleUnderline"/>
        </w:rPr>
        <w:t xml:space="preserve">in the </w:t>
      </w:r>
      <w:r w:rsidRPr="0054513E">
        <w:rPr>
          <w:rStyle w:val="Emphasis"/>
        </w:rPr>
        <w:t>U</w:t>
      </w:r>
      <w:r w:rsidRPr="00F03414">
        <w:rPr>
          <w:sz w:val="16"/>
        </w:rPr>
        <w:t xml:space="preserve">nited </w:t>
      </w:r>
      <w:r w:rsidRPr="008A7A30">
        <w:rPr>
          <w:rStyle w:val="Emphasis"/>
        </w:rPr>
        <w:t>S</w:t>
      </w:r>
      <w:r w:rsidRPr="00F03414">
        <w:rPr>
          <w:sz w:val="16"/>
        </w:rPr>
        <w:t xml:space="preserve">tates. The United States is an ideal case for substantive and practical reasons. The United States is </w:t>
      </w:r>
      <w:r w:rsidRPr="008A7A30">
        <w:rPr>
          <w:rStyle w:val="StyleUnderline"/>
        </w:rPr>
        <w:t xml:space="preserve">one of the largest </w:t>
      </w:r>
      <w:r w:rsidRPr="00FF6C83">
        <w:rPr>
          <w:rStyle w:val="Emphasis"/>
        </w:rPr>
        <w:t>recipients</w:t>
      </w:r>
      <w:r w:rsidRPr="008A7A30">
        <w:rPr>
          <w:rStyle w:val="StyleUnderline"/>
        </w:rPr>
        <w:t xml:space="preserve"> annually of FDI inflows</w:t>
      </w:r>
      <w:r w:rsidRPr="00F03414">
        <w:rPr>
          <w:sz w:val="16"/>
        </w:rPr>
        <w:t xml:space="preserve">, and </w:t>
      </w:r>
      <w:r w:rsidRPr="006875E0">
        <w:rPr>
          <w:rStyle w:val="StyleUnderline"/>
        </w:rPr>
        <w:t>foreign firms play</w:t>
      </w:r>
      <w:r w:rsidRPr="00F03414">
        <w:rPr>
          <w:sz w:val="16"/>
        </w:rPr>
        <w:t xml:space="preserve"> an </w:t>
      </w:r>
      <w:r w:rsidRPr="006875E0">
        <w:rPr>
          <w:rStyle w:val="StyleUnderline"/>
        </w:rPr>
        <w:t xml:space="preserve">important </w:t>
      </w:r>
      <w:r w:rsidRPr="00FF6C83">
        <w:rPr>
          <w:rStyle w:val="Emphasis"/>
        </w:rPr>
        <w:t>role</w:t>
      </w:r>
      <w:r w:rsidRPr="006875E0">
        <w:rPr>
          <w:rStyle w:val="StyleUnderline"/>
        </w:rPr>
        <w:t xml:space="preserve"> in the U.S. </w:t>
      </w:r>
      <w:r w:rsidRPr="00FF6C83">
        <w:rPr>
          <w:rStyle w:val="Emphasis"/>
        </w:rPr>
        <w:t>economy</w:t>
      </w:r>
      <w:r w:rsidRPr="00F03414">
        <w:rPr>
          <w:sz w:val="16"/>
        </w:rPr>
        <w:t xml:space="preserve">. By 2008, </w:t>
      </w:r>
      <w:r w:rsidRPr="00173009">
        <w:rPr>
          <w:rStyle w:val="StyleUnderline"/>
          <w:highlight w:val="cyan"/>
        </w:rPr>
        <w:t>U.S. affiliates</w:t>
      </w:r>
      <w:r w:rsidRPr="00F03414">
        <w:rPr>
          <w:sz w:val="16"/>
        </w:rPr>
        <w:t xml:space="preserve"> of foreign firms </w:t>
      </w:r>
      <w:r w:rsidRPr="00173009">
        <w:rPr>
          <w:rStyle w:val="StyleUnderline"/>
          <w:highlight w:val="cyan"/>
        </w:rPr>
        <w:t>employed</w:t>
      </w:r>
      <w:r w:rsidRPr="00F03414">
        <w:rPr>
          <w:sz w:val="16"/>
        </w:rPr>
        <w:t xml:space="preserve"> nearly </w:t>
      </w:r>
      <w:r w:rsidRPr="00173009">
        <w:rPr>
          <w:rStyle w:val="Emphasis"/>
          <w:highlight w:val="cyan"/>
        </w:rPr>
        <w:t>5</w:t>
      </w:r>
      <w:r w:rsidRPr="00235EE5">
        <w:rPr>
          <w:rStyle w:val="Emphasis"/>
        </w:rPr>
        <w:t>.</w:t>
      </w:r>
      <w:r w:rsidRPr="000C2BEB">
        <w:rPr>
          <w:rStyle w:val="Emphasis"/>
        </w:rPr>
        <w:t xml:space="preserve">6 </w:t>
      </w:r>
      <w:r w:rsidRPr="00173009">
        <w:rPr>
          <w:rStyle w:val="Emphasis"/>
          <w:highlight w:val="cyan"/>
        </w:rPr>
        <w:t>million</w:t>
      </w:r>
      <w:r w:rsidRPr="006F7D56">
        <w:rPr>
          <w:rStyle w:val="StyleUnderline"/>
        </w:rPr>
        <w:t xml:space="preserve"> workers</w:t>
      </w:r>
      <w:r w:rsidRPr="00F03414">
        <w:rPr>
          <w:sz w:val="16"/>
        </w:rPr>
        <w:t xml:space="preserve"> in the United States, representing 4.7 % of total private sector employment, </w:t>
      </w:r>
      <w:r w:rsidRPr="00173009">
        <w:rPr>
          <w:rStyle w:val="StyleUnderline"/>
          <w:highlight w:val="cyan"/>
        </w:rPr>
        <w:t>with</w:t>
      </w:r>
      <w:r w:rsidRPr="00F03414">
        <w:rPr>
          <w:sz w:val="16"/>
        </w:rPr>
        <w:t xml:space="preserve"> much </w:t>
      </w:r>
      <w:r w:rsidRPr="00173009">
        <w:rPr>
          <w:rStyle w:val="StyleUnderline"/>
          <w:highlight w:val="cyan"/>
        </w:rPr>
        <w:t xml:space="preserve">higher </w:t>
      </w:r>
      <w:r w:rsidRPr="00173009">
        <w:rPr>
          <w:rStyle w:val="Emphasis"/>
          <w:highlight w:val="cyan"/>
        </w:rPr>
        <w:t>percentages</w:t>
      </w:r>
      <w:r w:rsidRPr="00173009">
        <w:rPr>
          <w:rStyle w:val="StyleUnderline"/>
          <w:highlight w:val="cyan"/>
        </w:rPr>
        <w:t xml:space="preserve"> in</w:t>
      </w:r>
      <w:r w:rsidRPr="00F03414">
        <w:rPr>
          <w:sz w:val="16"/>
        </w:rPr>
        <w:t xml:space="preserve"> the area of </w:t>
      </w:r>
      <w:r w:rsidRPr="00173009">
        <w:rPr>
          <w:rStyle w:val="Emphasis"/>
          <w:highlight w:val="cyan"/>
        </w:rPr>
        <w:t>manufacturing</w:t>
      </w:r>
      <w:r w:rsidRPr="00F03414">
        <w:rPr>
          <w:sz w:val="16"/>
        </w:rPr>
        <w:t xml:space="preserve"> (CitationAnderson 2010:47). American FDI policies may also plausibly influence those in other countries. Moreover, unions in the United States are often viewed as weak, particularly in comparison with their Western European counterparts, making this a difficult test of the theory. Although aggregate formal barriers to FDI have remained largely constant over time, they vary substantially at the industry level. As I discuss </w:t>
      </w:r>
      <w:r w:rsidRPr="00173009">
        <w:rPr>
          <w:sz w:val="16"/>
        </w:rPr>
        <w:t>below</w:t>
      </w:r>
      <w:r w:rsidRPr="00F03414">
        <w:rPr>
          <w:sz w:val="16"/>
        </w:rPr>
        <w:t xml:space="preserve">, </w:t>
      </w:r>
      <w:r w:rsidRPr="00173009">
        <w:rPr>
          <w:rStyle w:val="StyleUnderline"/>
        </w:rPr>
        <w:t>the</w:t>
      </w:r>
      <w:r w:rsidRPr="00F03414">
        <w:rPr>
          <w:sz w:val="16"/>
        </w:rPr>
        <w:t xml:space="preserve"> main political </w:t>
      </w:r>
      <w:r w:rsidRPr="00173009">
        <w:rPr>
          <w:rStyle w:val="StyleUnderline"/>
        </w:rPr>
        <w:t>variables</w:t>
      </w:r>
      <w:r w:rsidRPr="00C079C7">
        <w:rPr>
          <w:rStyle w:val="StyleUnderline"/>
        </w:rPr>
        <w:t xml:space="preserve"> of </w:t>
      </w:r>
      <w:r w:rsidRPr="00173009">
        <w:rPr>
          <w:rStyle w:val="StyleUnderline"/>
          <w:highlight w:val="cyan"/>
        </w:rPr>
        <w:t>interest are</w:t>
      </w:r>
      <w:r w:rsidRPr="00173009">
        <w:rPr>
          <w:rStyle w:val="StyleUnderline"/>
        </w:rPr>
        <w:t xml:space="preserve"> available</w:t>
      </w:r>
      <w:r w:rsidRPr="00C079C7">
        <w:rPr>
          <w:rStyle w:val="StyleUnderline"/>
        </w:rPr>
        <w:t xml:space="preserve"> at</w:t>
      </w:r>
      <w:r w:rsidRPr="00F03414">
        <w:rPr>
          <w:sz w:val="16"/>
        </w:rPr>
        <w:t xml:space="preserve"> the </w:t>
      </w:r>
      <w:r w:rsidRPr="00441431">
        <w:rPr>
          <w:rStyle w:val="StyleUnderline"/>
        </w:rPr>
        <w:t xml:space="preserve">industry level </w:t>
      </w:r>
      <w:r w:rsidRPr="00173009">
        <w:rPr>
          <w:rStyle w:val="Emphasis"/>
          <w:highlight w:val="cyan"/>
        </w:rPr>
        <w:t>only</w:t>
      </w:r>
      <w:r w:rsidRPr="00173009">
        <w:rPr>
          <w:rStyle w:val="StyleUnderline"/>
          <w:highlight w:val="cyan"/>
        </w:rPr>
        <w:t xml:space="preserve"> in the </w:t>
      </w:r>
      <w:r w:rsidRPr="00173009">
        <w:rPr>
          <w:rStyle w:val="Emphasis"/>
          <w:highlight w:val="cyan"/>
        </w:rPr>
        <w:t>U</w:t>
      </w:r>
      <w:r w:rsidRPr="00F03414">
        <w:rPr>
          <w:sz w:val="16"/>
        </w:rPr>
        <w:t xml:space="preserve">nited </w:t>
      </w:r>
      <w:r w:rsidRPr="00173009">
        <w:rPr>
          <w:rStyle w:val="Emphasis"/>
          <w:highlight w:val="cyan"/>
        </w:rPr>
        <w:t>S</w:t>
      </w:r>
      <w:r w:rsidRPr="00F03414">
        <w:rPr>
          <w:sz w:val="16"/>
        </w:rPr>
        <w:t xml:space="preserve">tates, though the theory applies more broadly. The main analysis looks at formal restrictions between 1980 and 2000, and in an extension, I examine informal restrictions on manufacturing industries between 1998 and 2005. </w:t>
      </w:r>
      <w:r w:rsidRPr="00811745">
        <w:rPr>
          <w:rStyle w:val="StyleUnderline"/>
        </w:rPr>
        <w:t>I find</w:t>
      </w:r>
      <w:r w:rsidRPr="00F03414">
        <w:rPr>
          <w:sz w:val="16"/>
        </w:rPr>
        <w:t xml:space="preserve"> that distributional consequences alone cannot explain variation in restrictions, but that </w:t>
      </w:r>
      <w:r w:rsidRPr="00173009">
        <w:rPr>
          <w:rStyle w:val="StyleUnderline"/>
          <w:highlight w:val="cyan"/>
        </w:rPr>
        <w:t>sectors with higher</w:t>
      </w:r>
      <w:r w:rsidRPr="00811745">
        <w:rPr>
          <w:rStyle w:val="StyleUnderline"/>
        </w:rPr>
        <w:t xml:space="preserve"> levels of </w:t>
      </w:r>
      <w:r w:rsidRPr="00173009">
        <w:rPr>
          <w:rStyle w:val="Emphasis"/>
          <w:highlight w:val="cyan"/>
        </w:rPr>
        <w:t>unionization</w:t>
      </w:r>
      <w:r w:rsidRPr="00173009">
        <w:rPr>
          <w:rStyle w:val="StyleUnderline"/>
          <w:highlight w:val="cyan"/>
        </w:rPr>
        <w:t xml:space="preserve"> have</w:t>
      </w:r>
      <w:r w:rsidRPr="00811745">
        <w:rPr>
          <w:rStyle w:val="StyleUnderline"/>
        </w:rPr>
        <w:t xml:space="preserve"> more </w:t>
      </w:r>
      <w:r w:rsidRPr="00173009">
        <w:rPr>
          <w:rStyle w:val="Emphasis"/>
          <w:highlight w:val="cyan"/>
        </w:rPr>
        <w:t>barriers</w:t>
      </w:r>
      <w:r w:rsidRPr="00173009">
        <w:rPr>
          <w:rStyle w:val="StyleUnderline"/>
          <w:highlight w:val="cyan"/>
        </w:rPr>
        <w:t xml:space="preserve"> to</w:t>
      </w:r>
      <w:r w:rsidRPr="00811745">
        <w:rPr>
          <w:rStyle w:val="StyleUnderline"/>
        </w:rPr>
        <w:t xml:space="preserve"> inward </w:t>
      </w:r>
      <w:r w:rsidRPr="00173009">
        <w:rPr>
          <w:rStyle w:val="StyleUnderline"/>
          <w:highlight w:val="cyan"/>
        </w:rPr>
        <w:t>FDI</w:t>
      </w:r>
      <w:r w:rsidRPr="00F03414">
        <w:rPr>
          <w:sz w:val="16"/>
        </w:rPr>
        <w:t xml:space="preserve"> as hypothesized.</w:t>
      </w:r>
    </w:p>
    <w:p w14:paraId="5FE4DAA8" w14:textId="77777777" w:rsidR="00E55B71" w:rsidRPr="00F03414" w:rsidRDefault="00E55B71" w:rsidP="00E55B71">
      <w:pPr>
        <w:rPr>
          <w:sz w:val="16"/>
        </w:rPr>
      </w:pPr>
      <w:r w:rsidRPr="00F03414">
        <w:rPr>
          <w:sz w:val="16"/>
        </w:rPr>
        <w:t>The paper proceeds as follows. The first section reviews existing studies of the politics of FDI restrictions. The second section discusses the impact of inward FDI on factor, specifically labor, markets. The third section discusses the preferences of unions and their ability to influence policy. The fourth section discusses the measurement of the dependent and independent variables. The main results, robustness checks and extension to informal barriers, are presented in the fifth, sixth, and seventh sections respectively. The eighth section concludes the paper.</w:t>
      </w:r>
    </w:p>
    <w:p w14:paraId="69A558A3" w14:textId="77777777" w:rsidR="00E55B71" w:rsidRPr="00F03414" w:rsidRDefault="00E55B71" w:rsidP="00E55B71">
      <w:pPr>
        <w:rPr>
          <w:sz w:val="16"/>
        </w:rPr>
      </w:pPr>
      <w:r w:rsidRPr="00F03414">
        <w:rPr>
          <w:sz w:val="16"/>
        </w:rPr>
        <w:t>PREVIOUS STUDIES OF FDI RESTRICTIONS</w:t>
      </w:r>
    </w:p>
    <w:p w14:paraId="07465DDA" w14:textId="77777777" w:rsidR="00E55B71" w:rsidRPr="00F03414" w:rsidRDefault="00E55B71" w:rsidP="00E55B71">
      <w:pPr>
        <w:rPr>
          <w:sz w:val="16"/>
        </w:rPr>
      </w:pPr>
      <w:r w:rsidRPr="00F03414">
        <w:rPr>
          <w:sz w:val="16"/>
        </w:rPr>
        <w:t>Previous studies of foreign direct investment examine the determinants of FDI flows.Footnote 4 However, a growing literature on the domestic politics of openness to inward FDI parallels the existing literature on the political economy of trade openness. Scholars have identified security concerns and more recently, domestic political factors like regime type and partisanship as important determinants of inward FDI policy.</w:t>
      </w:r>
    </w:p>
    <w:p w14:paraId="318B389B" w14:textId="77777777" w:rsidR="00E55B71" w:rsidRPr="00F03414" w:rsidRDefault="00E55B71" w:rsidP="00E55B71">
      <w:pPr>
        <w:rPr>
          <w:sz w:val="16"/>
        </w:rPr>
      </w:pPr>
      <w:r w:rsidRPr="00F03414">
        <w:rPr>
          <w:sz w:val="16"/>
        </w:rPr>
        <w:t>Security concerns are a prominent source of demands for barriers to FDI. National (and economic) security concerns are most likely to arise when inward FDI occurs through the acquisition of a domestic firm by a foreign one (for example, CitationGraham and Krugman 1994; CitationGraham and Marchick 2006). Concern about inward FDI in the United States first emerged in the early 1970s, as inflows from Europe, Japan, and especially the Middle East, sparked efforts to develop a more coherent inward investment policy (CitationPastor 1980). Ultimately, this led to the establishment of the Committee on Foreign Direct Investment in the United States (CFIUS) in 1975, which is charged with reviewing foreign acquisitions of domestic firms with an eye toward national security implications. The definition of “security” implications is itself political (CitationGraham and Marchick 2006). In the 1980s, for example, politicians, motivated by electoral concerns, highlighted investment from Japan as a threat to economic security and introduced new legislation to restrict inward FDI (CitationKang 1997:319).</w:t>
      </w:r>
    </w:p>
    <w:p w14:paraId="450765EE" w14:textId="77777777" w:rsidR="00E55B71" w:rsidRPr="00F03414" w:rsidRDefault="00E55B71" w:rsidP="00E55B71">
      <w:pPr>
        <w:rPr>
          <w:sz w:val="16"/>
        </w:rPr>
      </w:pPr>
      <w:r w:rsidRPr="00F03414">
        <w:rPr>
          <w:sz w:val="16"/>
        </w:rPr>
        <w:t xml:space="preserve">Political economy approaches examine how preferences based on distributional consequences, are aggregated to produce FDI policy outcomes. Scholars generally agree that the entry of an affiliate of a foreign firm in the host country competes with domestic firms. First, </w:t>
      </w:r>
      <w:r w:rsidRPr="00E913A7">
        <w:rPr>
          <w:rStyle w:val="Emphasis"/>
        </w:rPr>
        <w:t>FDI</w:t>
      </w:r>
      <w:r w:rsidRPr="00F03414">
        <w:rPr>
          <w:sz w:val="16"/>
        </w:rPr>
        <w:t xml:space="preserve"> often </w:t>
      </w:r>
      <w:r w:rsidRPr="00D80A8F">
        <w:rPr>
          <w:rStyle w:val="StyleUnderline"/>
        </w:rPr>
        <w:t xml:space="preserve">is a vehicle for foreign firms to gain </w:t>
      </w:r>
      <w:r w:rsidRPr="00F55E8C">
        <w:rPr>
          <w:rStyle w:val="Emphasis"/>
        </w:rPr>
        <w:t>access</w:t>
      </w:r>
      <w:r w:rsidRPr="00D80A8F">
        <w:rPr>
          <w:rStyle w:val="StyleUnderline"/>
        </w:rPr>
        <w:t xml:space="preserve"> to the </w:t>
      </w:r>
      <w:r w:rsidRPr="00F55E8C">
        <w:rPr>
          <w:rStyle w:val="Emphasis"/>
        </w:rPr>
        <w:t>host market</w:t>
      </w:r>
      <w:r w:rsidRPr="00D80A8F">
        <w:rPr>
          <w:rStyle w:val="StyleUnderline"/>
        </w:rPr>
        <w:t xml:space="preserve">, </w:t>
      </w:r>
      <w:r w:rsidRPr="00173009">
        <w:rPr>
          <w:rStyle w:val="StyleUnderline"/>
          <w:highlight w:val="cyan"/>
        </w:rPr>
        <w:t xml:space="preserve">particularly for a </w:t>
      </w:r>
      <w:r w:rsidRPr="00173009">
        <w:rPr>
          <w:rStyle w:val="Emphasis"/>
          <w:highlight w:val="cyan"/>
        </w:rPr>
        <w:t>large</w:t>
      </w:r>
      <w:r w:rsidRPr="00173009">
        <w:rPr>
          <w:rStyle w:val="StyleUnderline"/>
          <w:highlight w:val="cyan"/>
        </w:rPr>
        <w:t xml:space="preserve"> market</w:t>
      </w:r>
      <w:r w:rsidRPr="00DF5522">
        <w:rPr>
          <w:rStyle w:val="StyleUnderline"/>
        </w:rPr>
        <w:t xml:space="preserve"> like the </w:t>
      </w:r>
      <w:r w:rsidRPr="001C3086">
        <w:rPr>
          <w:rStyle w:val="Emphasis"/>
        </w:rPr>
        <w:t>U</w:t>
      </w:r>
      <w:r w:rsidRPr="00F03414">
        <w:rPr>
          <w:sz w:val="16"/>
        </w:rPr>
        <w:t xml:space="preserve">nited </w:t>
      </w:r>
      <w:r w:rsidRPr="000C2AEB">
        <w:rPr>
          <w:rStyle w:val="Emphasis"/>
        </w:rPr>
        <w:t>S</w:t>
      </w:r>
      <w:r w:rsidRPr="00F03414">
        <w:rPr>
          <w:sz w:val="16"/>
        </w:rPr>
        <w:t xml:space="preserve">tates.Footnote 5 This horizontal investment, which hurts producers in the receiving industry, is more likely to be restricted than vertical investment, which benefits labor (CitationPandya 2008). Second, </w:t>
      </w:r>
      <w:r w:rsidRPr="00E80200">
        <w:rPr>
          <w:rStyle w:val="StyleUnderline"/>
        </w:rPr>
        <w:t xml:space="preserve">firms that </w:t>
      </w:r>
      <w:r w:rsidRPr="00BC59F5">
        <w:rPr>
          <w:rStyle w:val="Emphasis"/>
        </w:rPr>
        <w:t>engage</w:t>
      </w:r>
      <w:r w:rsidRPr="00E80200">
        <w:rPr>
          <w:rStyle w:val="StyleUnderline"/>
        </w:rPr>
        <w:t xml:space="preserve"> in FDI</w:t>
      </w:r>
      <w:r w:rsidRPr="00F03414">
        <w:rPr>
          <w:sz w:val="16"/>
        </w:rPr>
        <w:t xml:space="preserve"> tend to </w:t>
      </w:r>
      <w:r w:rsidRPr="00E80200">
        <w:rPr>
          <w:rStyle w:val="StyleUnderline"/>
        </w:rPr>
        <w:t xml:space="preserve">have </w:t>
      </w:r>
      <w:r w:rsidRPr="00BC59F5">
        <w:rPr>
          <w:rStyle w:val="Emphasis"/>
        </w:rPr>
        <w:t>competitive advantages</w:t>
      </w:r>
      <w:r w:rsidRPr="00E80200">
        <w:rPr>
          <w:rStyle w:val="StyleUnderline"/>
        </w:rPr>
        <w:t xml:space="preserve"> over purely </w:t>
      </w:r>
      <w:r w:rsidRPr="00BC59F5">
        <w:rPr>
          <w:rStyle w:val="Emphasis"/>
        </w:rPr>
        <w:t>domestic</w:t>
      </w:r>
      <w:r w:rsidRPr="00E80200">
        <w:rPr>
          <w:rStyle w:val="StyleUnderline"/>
        </w:rPr>
        <w:t xml:space="preserve"> firms. </w:t>
      </w:r>
      <w:r w:rsidRPr="00F03414">
        <w:rPr>
          <w:sz w:val="16"/>
        </w:rPr>
        <w:t xml:space="preserve">Multinationals seek to capitalize on specific advantages, like brand name, technology, and agglomeration economies (CitationDunning 1981). As a result, domestic affiliates of foreign multinationals tend to have higher levels of factor productivity than purely domestic firms.Footnote 6 However, as CitationCrystal (1998; Citation2003) notes, the economic interests of domestic producers vis-á-vis barriers to inward FDI are multifaceted because domestic producers are heterogeneous. </w:t>
      </w:r>
      <w:r w:rsidRPr="00E80200">
        <w:rPr>
          <w:rStyle w:val="StyleUnderline"/>
        </w:rPr>
        <w:t xml:space="preserve">US </w:t>
      </w:r>
      <w:r w:rsidRPr="00173009">
        <w:rPr>
          <w:rStyle w:val="StyleUnderline"/>
          <w:highlight w:val="cyan"/>
        </w:rPr>
        <w:t xml:space="preserve">firms that </w:t>
      </w:r>
      <w:r w:rsidRPr="00173009">
        <w:rPr>
          <w:rStyle w:val="Emphasis"/>
          <w:highlight w:val="cyan"/>
        </w:rPr>
        <w:t>export</w:t>
      </w:r>
      <w:r w:rsidRPr="00F03414">
        <w:rPr>
          <w:sz w:val="16"/>
        </w:rPr>
        <w:t xml:space="preserve"> or engage in </w:t>
      </w:r>
      <w:r w:rsidRPr="00E80200">
        <w:rPr>
          <w:rStyle w:val="StyleUnderline"/>
        </w:rPr>
        <w:t xml:space="preserve">outward </w:t>
      </w:r>
      <w:r w:rsidRPr="00173009">
        <w:rPr>
          <w:rStyle w:val="StyleUnderline"/>
          <w:highlight w:val="cyan"/>
        </w:rPr>
        <w:t>FDI</w:t>
      </w:r>
      <w:r w:rsidRPr="00F03414">
        <w:rPr>
          <w:sz w:val="16"/>
        </w:rPr>
        <w:t xml:space="preserve"> may </w:t>
      </w:r>
      <w:r w:rsidRPr="00173009">
        <w:rPr>
          <w:rStyle w:val="Emphasis"/>
          <w:highlight w:val="cyan"/>
        </w:rPr>
        <w:t>oppose</w:t>
      </w:r>
      <w:r w:rsidRPr="00173009">
        <w:rPr>
          <w:rStyle w:val="StyleUnderline"/>
          <w:highlight w:val="cyan"/>
        </w:rPr>
        <w:t xml:space="preserve"> barriers for fear of </w:t>
      </w:r>
      <w:r w:rsidRPr="00173009">
        <w:rPr>
          <w:rStyle w:val="Emphasis"/>
          <w:highlight w:val="cyan"/>
        </w:rPr>
        <w:t>retaliation</w:t>
      </w:r>
      <w:r w:rsidRPr="00F03414">
        <w:rPr>
          <w:sz w:val="16"/>
        </w:rPr>
        <w:t xml:space="preserve">.Footnote 7 Conversely, import-competing firms are likely to favor barriers because they are more likely to close, have low employment, and wage growth (CitationBernard, Jensen, and Schott, 2006). </w:t>
      </w:r>
      <w:r w:rsidRPr="0017014C">
        <w:rPr>
          <w:sz w:val="16"/>
        </w:rPr>
        <w:t>Most of the existing literature assumes that foreign capital benefits domestic labor (a homogenous factor of production), though survey evidence suggests skilled workers are more supportive of openness to FDI than unskilled workers (CitationPandya 2010).</w:t>
      </w:r>
    </w:p>
    <w:p w14:paraId="47DE2A36" w14:textId="77777777" w:rsidR="00E55B71" w:rsidRPr="00F03414" w:rsidRDefault="00E55B71" w:rsidP="00E55B71">
      <w:pPr>
        <w:rPr>
          <w:sz w:val="16"/>
        </w:rPr>
      </w:pPr>
      <w:r w:rsidRPr="00173009">
        <w:rPr>
          <w:rStyle w:val="StyleUnderline"/>
          <w:highlight w:val="cyan"/>
        </w:rPr>
        <w:t xml:space="preserve">Factors like </w:t>
      </w:r>
      <w:r w:rsidRPr="00173009">
        <w:rPr>
          <w:rStyle w:val="Emphasis"/>
          <w:highlight w:val="cyan"/>
        </w:rPr>
        <w:t>regime type</w:t>
      </w:r>
      <w:r w:rsidRPr="00173009">
        <w:rPr>
          <w:rStyle w:val="StyleUnderline"/>
          <w:highlight w:val="cyan"/>
        </w:rPr>
        <w:t xml:space="preserve"> and </w:t>
      </w:r>
      <w:r w:rsidRPr="00173009">
        <w:rPr>
          <w:rStyle w:val="Emphasis"/>
          <w:highlight w:val="cyan"/>
        </w:rPr>
        <w:t>partisanship</w:t>
      </w:r>
      <w:r w:rsidRPr="00173009">
        <w:rPr>
          <w:rStyle w:val="StyleUnderline"/>
          <w:highlight w:val="cyan"/>
        </w:rPr>
        <w:t xml:space="preserve"> are key</w:t>
      </w:r>
      <w:r w:rsidRPr="00574911">
        <w:rPr>
          <w:rStyle w:val="StyleUnderline"/>
        </w:rPr>
        <w:t xml:space="preserve"> to understanding </w:t>
      </w:r>
      <w:r w:rsidRPr="00BA6B0E">
        <w:rPr>
          <w:rStyle w:val="Emphasis"/>
        </w:rPr>
        <w:t>variation</w:t>
      </w:r>
      <w:r w:rsidRPr="00F03414">
        <w:rPr>
          <w:sz w:val="16"/>
        </w:rPr>
        <w:t xml:space="preserve"> in restrictions </w:t>
      </w:r>
      <w:r w:rsidRPr="00712C18">
        <w:rPr>
          <w:rStyle w:val="StyleUnderline"/>
        </w:rPr>
        <w:t>on inward FDI</w:t>
      </w:r>
      <w:r w:rsidRPr="00F03414">
        <w:rPr>
          <w:sz w:val="16"/>
        </w:rPr>
        <w:t xml:space="preserve">, because different institutions and parties have incentives to cater to different constituencies. Democracies place more weight on the interests of labor than capital, and thus tend to be more open to FDI than nondemocracies (CitationPandya 2008; CitationPinto 2004; and CitationPopa 2006). Similarly, </w:t>
      </w:r>
      <w:r w:rsidRPr="00E6214E">
        <w:rPr>
          <w:sz w:val="16"/>
        </w:rPr>
        <w:t>partisanship also shapes policies toward FDI</w:t>
      </w:r>
      <w:r w:rsidRPr="00F03414">
        <w:rPr>
          <w:sz w:val="16"/>
        </w:rPr>
        <w:t>; Left and Right governments try to encourage inward FDI into different sectors based on whether that FDI would benefit labor and capital respectively (CitationPinto and Pinto 2008).Footnote 8 CitationFrye and Pinto (2009) suggest actors concerned about national security and those who oppose inward FDI for other material reasons are natural allies.</w:t>
      </w:r>
    </w:p>
    <w:p w14:paraId="31062FC9" w14:textId="77777777" w:rsidR="00E55B71" w:rsidRDefault="00E55B71" w:rsidP="00E55B71">
      <w:pPr>
        <w:pStyle w:val="Heading3"/>
      </w:pPr>
      <w:r>
        <w:t>Dollar---U---AT: Flight Now---2NC</w:t>
      </w:r>
    </w:p>
    <w:p w14:paraId="55640783" w14:textId="77777777" w:rsidR="00E55B71" w:rsidRPr="00EA2627" w:rsidRDefault="00E55B71" w:rsidP="00E55B71">
      <w:pPr>
        <w:pStyle w:val="Heading4"/>
      </w:pPr>
      <w:r>
        <w:rPr>
          <w:u w:val="single"/>
        </w:rPr>
        <w:t>Cutting-edge</w:t>
      </w:r>
      <w:r>
        <w:t xml:space="preserve"> facilities </w:t>
      </w:r>
      <w:r>
        <w:rPr>
          <w:u w:val="single"/>
        </w:rPr>
        <w:t>skyrocket</w:t>
      </w:r>
      <w:r>
        <w:t xml:space="preserve"> investment---</w:t>
      </w:r>
      <w:r>
        <w:rPr>
          <w:u w:val="single"/>
        </w:rPr>
        <w:t>official data</w:t>
      </w:r>
      <w:r>
        <w:t xml:space="preserve"> is NEG.</w:t>
      </w:r>
    </w:p>
    <w:p w14:paraId="79811017" w14:textId="77777777" w:rsidR="00E55B71" w:rsidRPr="00E9580F" w:rsidRDefault="00E55B71" w:rsidP="00E55B71">
      <w:r w:rsidRPr="000F52DA">
        <w:rPr>
          <w:rStyle w:val="Style13ptBold"/>
        </w:rPr>
        <w:t>Irwin ’25</w:t>
      </w:r>
      <w:r>
        <w:t xml:space="preserve"> [Neil; September 24; Chief Economics Correspondent, Axios, M.B.A. in Finance from Columbia Business School; Axios, “</w:t>
      </w:r>
      <w:r w:rsidRPr="0007757E">
        <w:t>Foreigners are big on investing in the U.S.</w:t>
      </w:r>
      <w:r>
        <w:t xml:space="preserve">,” </w:t>
      </w:r>
      <w:r w:rsidRPr="00290C96">
        <w:t>https://www.axios.com/2025/09/24/trump-foreign-investment-fdi</w:t>
      </w:r>
      <w:r>
        <w:t>]</w:t>
      </w:r>
    </w:p>
    <w:p w14:paraId="67534AF3" w14:textId="77777777" w:rsidR="00E55B71" w:rsidRPr="00E9580F" w:rsidRDefault="00E55B71" w:rsidP="00E55B71">
      <w:pPr>
        <w:rPr>
          <w:sz w:val="16"/>
        </w:rPr>
      </w:pPr>
      <w:r w:rsidRPr="00E9580F">
        <w:rPr>
          <w:rStyle w:val="StyleUnderline"/>
        </w:rPr>
        <w:t xml:space="preserve">The </w:t>
      </w:r>
      <w:r w:rsidRPr="00E9580F">
        <w:rPr>
          <w:rStyle w:val="Emphasis"/>
          <w:highlight w:val="cyan"/>
        </w:rPr>
        <w:t>U.S.</w:t>
      </w:r>
      <w:r w:rsidRPr="00E9580F">
        <w:rPr>
          <w:rStyle w:val="StyleUnderline"/>
          <w:highlight w:val="cyan"/>
        </w:rPr>
        <w:t xml:space="preserve"> has become</w:t>
      </w:r>
      <w:r w:rsidRPr="00E9580F">
        <w:rPr>
          <w:rStyle w:val="StyleUnderline"/>
        </w:rPr>
        <w:t xml:space="preserve"> a</w:t>
      </w:r>
      <w:r w:rsidRPr="00E9580F">
        <w:rPr>
          <w:sz w:val="16"/>
        </w:rPr>
        <w:t xml:space="preserve"> major </w:t>
      </w:r>
      <w:r w:rsidRPr="00E9580F">
        <w:rPr>
          <w:rStyle w:val="Emphasis"/>
          <w:highlight w:val="cyan"/>
        </w:rPr>
        <w:t>beneficiary</w:t>
      </w:r>
      <w:r w:rsidRPr="00E9580F">
        <w:rPr>
          <w:rStyle w:val="StyleUnderline"/>
          <w:highlight w:val="cyan"/>
        </w:rPr>
        <w:t xml:space="preserve"> of </w:t>
      </w:r>
      <w:r w:rsidRPr="00E9580F">
        <w:rPr>
          <w:rStyle w:val="Emphasis"/>
          <w:highlight w:val="cyan"/>
        </w:rPr>
        <w:t>foreign investment</w:t>
      </w:r>
      <w:r w:rsidRPr="00E9580F">
        <w:rPr>
          <w:sz w:val="16"/>
        </w:rPr>
        <w:t xml:space="preserve"> in the last few years. It's a wave the </w:t>
      </w:r>
      <w:r w:rsidRPr="00E9580F">
        <w:rPr>
          <w:rStyle w:val="Emphasis"/>
        </w:rPr>
        <w:t>Trump</w:t>
      </w:r>
      <w:r w:rsidRPr="00E9580F">
        <w:rPr>
          <w:sz w:val="16"/>
        </w:rPr>
        <w:t xml:space="preserve"> administration </w:t>
      </w:r>
      <w:r w:rsidRPr="00E9580F">
        <w:rPr>
          <w:rStyle w:val="StyleUnderline"/>
        </w:rPr>
        <w:t xml:space="preserve">is looking to </w:t>
      </w:r>
      <w:r w:rsidRPr="00E9580F">
        <w:rPr>
          <w:rStyle w:val="Emphasis"/>
        </w:rPr>
        <w:t>ride</w:t>
      </w:r>
      <w:r w:rsidRPr="00E9580F">
        <w:rPr>
          <w:sz w:val="16"/>
        </w:rPr>
        <w:t xml:space="preserve"> further — if some of the internal contradictions of its strategy don't trip things up.</w:t>
      </w:r>
    </w:p>
    <w:p w14:paraId="016F2B37" w14:textId="77777777" w:rsidR="00E55B71" w:rsidRPr="00E9580F" w:rsidRDefault="00E55B71" w:rsidP="00E55B71">
      <w:pPr>
        <w:rPr>
          <w:sz w:val="16"/>
        </w:rPr>
      </w:pPr>
      <w:r w:rsidRPr="00E9580F">
        <w:rPr>
          <w:sz w:val="16"/>
        </w:rPr>
        <w:t>The big picture: There's a simple mental model of what foreign direct investment (FDI) looks like: A big, multinational company in the U.S. or Europe builds a factory somewhere labor is cheaper. But that story is outdated, according to new research from McKinsey.</w:t>
      </w:r>
    </w:p>
    <w:p w14:paraId="20D995C7" w14:textId="77777777" w:rsidR="00E55B71" w:rsidRPr="00E9580F" w:rsidRDefault="00E55B71" w:rsidP="00E55B71">
      <w:pPr>
        <w:rPr>
          <w:rStyle w:val="Emphasis"/>
        </w:rPr>
      </w:pPr>
      <w:r w:rsidRPr="00E9580F">
        <w:rPr>
          <w:sz w:val="16"/>
        </w:rPr>
        <w:t xml:space="preserve">Rather, </w:t>
      </w:r>
      <w:r w:rsidRPr="00E9580F">
        <w:rPr>
          <w:rStyle w:val="Emphasis"/>
          <w:highlight w:val="cyan"/>
        </w:rPr>
        <w:t>growth</w:t>
      </w:r>
      <w:r w:rsidRPr="00E9580F">
        <w:rPr>
          <w:sz w:val="16"/>
        </w:rPr>
        <w:t xml:space="preserve"> in FDI </w:t>
      </w:r>
      <w:r w:rsidRPr="00E9580F">
        <w:rPr>
          <w:rStyle w:val="StyleUnderline"/>
        </w:rPr>
        <w:t xml:space="preserve">is </w:t>
      </w:r>
      <w:r w:rsidRPr="00E9580F">
        <w:rPr>
          <w:rStyle w:val="StyleUnderline"/>
          <w:highlight w:val="cyan"/>
        </w:rPr>
        <w:t>coming from</w:t>
      </w:r>
      <w:r w:rsidRPr="00E9580F">
        <w:rPr>
          <w:sz w:val="16"/>
        </w:rPr>
        <w:t xml:space="preserve"> innovative </w:t>
      </w:r>
      <w:r w:rsidRPr="00E9580F">
        <w:rPr>
          <w:rStyle w:val="StyleUnderline"/>
          <w:highlight w:val="cyan"/>
        </w:rPr>
        <w:t>industries</w:t>
      </w:r>
      <w:r w:rsidRPr="00E9580F">
        <w:rPr>
          <w:rStyle w:val="StyleUnderline"/>
        </w:rPr>
        <w:t xml:space="preserve"> in </w:t>
      </w:r>
      <w:r w:rsidRPr="00E9580F">
        <w:rPr>
          <w:rStyle w:val="Emphasis"/>
        </w:rPr>
        <w:t>one</w:t>
      </w:r>
      <w:r w:rsidRPr="00E9580F">
        <w:rPr>
          <w:rStyle w:val="StyleUnderline"/>
        </w:rPr>
        <w:t xml:space="preserve"> advanced </w:t>
      </w:r>
      <w:r w:rsidRPr="00E9580F">
        <w:rPr>
          <w:rStyle w:val="Emphasis"/>
        </w:rPr>
        <w:t>country</w:t>
      </w:r>
      <w:r w:rsidRPr="00E9580F">
        <w:rPr>
          <w:rStyle w:val="StyleUnderline"/>
        </w:rPr>
        <w:t xml:space="preserve"> </w:t>
      </w:r>
      <w:r w:rsidRPr="00E9580F">
        <w:rPr>
          <w:rStyle w:val="StyleUnderline"/>
          <w:highlight w:val="cyan"/>
        </w:rPr>
        <w:t xml:space="preserve">building out </w:t>
      </w:r>
      <w:r w:rsidRPr="00E9580F">
        <w:rPr>
          <w:rStyle w:val="Emphasis"/>
          <w:highlight w:val="cyan"/>
        </w:rPr>
        <w:t>capacity</w:t>
      </w:r>
      <w:r w:rsidRPr="00E9580F">
        <w:rPr>
          <w:rStyle w:val="StyleUnderline"/>
          <w:highlight w:val="cyan"/>
        </w:rPr>
        <w:t xml:space="preserve"> in</w:t>
      </w:r>
      <w:r w:rsidRPr="00E9580F">
        <w:rPr>
          <w:sz w:val="16"/>
        </w:rPr>
        <w:t xml:space="preserve"> another advanced country, most often </w:t>
      </w:r>
      <w:r w:rsidRPr="00E9580F">
        <w:rPr>
          <w:rStyle w:val="StyleUnderline"/>
          <w:highlight w:val="cyan"/>
        </w:rPr>
        <w:t xml:space="preserve">the </w:t>
      </w:r>
      <w:r w:rsidRPr="00E9580F">
        <w:rPr>
          <w:rStyle w:val="Emphasis"/>
          <w:highlight w:val="cyan"/>
        </w:rPr>
        <w:t>U.S.</w:t>
      </w:r>
    </w:p>
    <w:p w14:paraId="5653C0FE" w14:textId="77777777" w:rsidR="00E55B71" w:rsidRPr="00E9580F" w:rsidRDefault="00E55B71" w:rsidP="00E55B71">
      <w:pPr>
        <w:rPr>
          <w:sz w:val="16"/>
        </w:rPr>
      </w:pPr>
      <w:r w:rsidRPr="00E9580F">
        <w:rPr>
          <w:rStyle w:val="StyleUnderline"/>
        </w:rPr>
        <w:t>Instead of</w:t>
      </w:r>
      <w:r w:rsidRPr="00E9580F">
        <w:rPr>
          <w:sz w:val="16"/>
        </w:rPr>
        <w:t xml:space="preserve"> modest </w:t>
      </w:r>
      <w:r w:rsidRPr="00E9580F">
        <w:rPr>
          <w:rStyle w:val="Emphasis"/>
        </w:rPr>
        <w:t>factories</w:t>
      </w:r>
      <w:r w:rsidRPr="00E9580F">
        <w:rPr>
          <w:sz w:val="16"/>
        </w:rPr>
        <w:t xml:space="preserve"> churning out routine consumer goods, </w:t>
      </w:r>
      <w:r w:rsidRPr="00E9580F">
        <w:rPr>
          <w:rStyle w:val="Emphasis"/>
        </w:rPr>
        <w:t>foreign investment</w:t>
      </w:r>
      <w:r w:rsidRPr="00E9580F">
        <w:rPr>
          <w:sz w:val="16"/>
        </w:rPr>
        <w:t xml:space="preserve"> activity </w:t>
      </w:r>
      <w:r w:rsidRPr="00E9580F">
        <w:rPr>
          <w:rStyle w:val="StyleUnderline"/>
        </w:rPr>
        <w:t>is</w:t>
      </w:r>
      <w:r w:rsidRPr="00E9580F">
        <w:rPr>
          <w:sz w:val="16"/>
        </w:rPr>
        <w:t xml:space="preserve"> increasingly </w:t>
      </w:r>
      <w:r w:rsidRPr="00E9580F">
        <w:rPr>
          <w:rStyle w:val="StyleUnderline"/>
        </w:rPr>
        <w:t>comprised of</w:t>
      </w:r>
      <w:r w:rsidRPr="00E9580F">
        <w:rPr>
          <w:sz w:val="16"/>
        </w:rPr>
        <w:t xml:space="preserve"> expansive </w:t>
      </w:r>
      <w:r w:rsidRPr="00E9580F">
        <w:rPr>
          <w:rStyle w:val="Emphasis"/>
          <w:highlight w:val="cyan"/>
        </w:rPr>
        <w:t>facilities</w:t>
      </w:r>
      <w:r w:rsidRPr="00E9580F">
        <w:rPr>
          <w:sz w:val="16"/>
        </w:rPr>
        <w:t xml:space="preserve"> costing more than $1 billion </w:t>
      </w:r>
      <w:r w:rsidRPr="00E9580F">
        <w:rPr>
          <w:rStyle w:val="StyleUnderline"/>
        </w:rPr>
        <w:t xml:space="preserve">that </w:t>
      </w:r>
      <w:r w:rsidRPr="00E9580F">
        <w:rPr>
          <w:rStyle w:val="StyleUnderline"/>
          <w:highlight w:val="cyan"/>
        </w:rPr>
        <w:t xml:space="preserve">make </w:t>
      </w:r>
      <w:r w:rsidRPr="00E9580F">
        <w:rPr>
          <w:rStyle w:val="Emphasis"/>
          <w:highlight w:val="cyan"/>
        </w:rPr>
        <w:t>cutting-edge products</w:t>
      </w:r>
      <w:r w:rsidRPr="00E9580F">
        <w:rPr>
          <w:sz w:val="16"/>
        </w:rPr>
        <w:t>, including semiconductors.</w:t>
      </w:r>
    </w:p>
    <w:p w14:paraId="661FC379" w14:textId="77777777" w:rsidR="00E55B71" w:rsidRPr="00E9580F" w:rsidRDefault="00E55B71" w:rsidP="00E55B71">
      <w:pPr>
        <w:rPr>
          <w:sz w:val="16"/>
        </w:rPr>
      </w:pPr>
      <w:r w:rsidRPr="00E9580F">
        <w:rPr>
          <w:sz w:val="16"/>
        </w:rPr>
        <w:t xml:space="preserve">The </w:t>
      </w:r>
      <w:r w:rsidRPr="00E9580F">
        <w:rPr>
          <w:rStyle w:val="Emphasis"/>
        </w:rPr>
        <w:t>Trump</w:t>
      </w:r>
      <w:r w:rsidRPr="00E9580F">
        <w:rPr>
          <w:sz w:val="16"/>
        </w:rPr>
        <w:t xml:space="preserve"> administration </w:t>
      </w:r>
      <w:r w:rsidRPr="00E9580F">
        <w:rPr>
          <w:rStyle w:val="StyleUnderline"/>
        </w:rPr>
        <w:t xml:space="preserve">seeks to </w:t>
      </w:r>
      <w:r w:rsidRPr="00E9580F">
        <w:rPr>
          <w:rStyle w:val="Emphasis"/>
        </w:rPr>
        <w:t>build</w:t>
      </w:r>
      <w:r w:rsidRPr="00E9580F">
        <w:rPr>
          <w:sz w:val="16"/>
        </w:rPr>
        <w:t xml:space="preserve"> on those gains, </w:t>
      </w:r>
      <w:r w:rsidRPr="00E9580F">
        <w:rPr>
          <w:rStyle w:val="StyleUnderline"/>
        </w:rPr>
        <w:t xml:space="preserve">demanding </w:t>
      </w:r>
      <w:r w:rsidRPr="00E9580F">
        <w:rPr>
          <w:rStyle w:val="Emphasis"/>
        </w:rPr>
        <w:t>foreign investment</w:t>
      </w:r>
      <w:r w:rsidRPr="00E9580F">
        <w:rPr>
          <w:rStyle w:val="StyleUnderline"/>
        </w:rPr>
        <w:t xml:space="preserve"> as a component of </w:t>
      </w:r>
      <w:r w:rsidRPr="00E9580F">
        <w:rPr>
          <w:rStyle w:val="Emphasis"/>
        </w:rPr>
        <w:t>trade deals</w:t>
      </w:r>
      <w:r w:rsidRPr="00E9580F">
        <w:rPr>
          <w:sz w:val="16"/>
        </w:rPr>
        <w:t xml:space="preserve"> — though that pursuit is in tension with restrictionist immigration policy and the desire to reduce the trade deficit.</w:t>
      </w:r>
    </w:p>
    <w:p w14:paraId="6B9AF064" w14:textId="77777777" w:rsidR="00E55B71" w:rsidRPr="00E9580F" w:rsidRDefault="00E55B71" w:rsidP="00E55B71">
      <w:pPr>
        <w:rPr>
          <w:sz w:val="16"/>
        </w:rPr>
      </w:pPr>
      <w:r w:rsidRPr="00E9580F">
        <w:rPr>
          <w:sz w:val="16"/>
        </w:rPr>
        <w:t>By the numbers: </w:t>
      </w:r>
      <w:r w:rsidRPr="00E9580F">
        <w:rPr>
          <w:rStyle w:val="StyleUnderline"/>
        </w:rPr>
        <w:t xml:space="preserve">An </w:t>
      </w:r>
      <w:r w:rsidRPr="00E9580F">
        <w:rPr>
          <w:rStyle w:val="StyleUnderline"/>
          <w:highlight w:val="cyan"/>
        </w:rPr>
        <w:t xml:space="preserve">analysis of </w:t>
      </w:r>
      <w:r w:rsidRPr="00E9580F">
        <w:rPr>
          <w:rStyle w:val="Emphasis"/>
          <w:highlight w:val="cyan"/>
        </w:rPr>
        <w:t>200,000</w:t>
      </w:r>
      <w:r w:rsidRPr="00E9580F">
        <w:rPr>
          <w:rStyle w:val="Emphasis"/>
        </w:rPr>
        <w:t xml:space="preserve"> FDI </w:t>
      </w:r>
      <w:r w:rsidRPr="00E9580F">
        <w:rPr>
          <w:rStyle w:val="Emphasis"/>
          <w:highlight w:val="cyan"/>
        </w:rPr>
        <w:t>projects</w:t>
      </w:r>
      <w:r w:rsidRPr="00E9580F">
        <w:rPr>
          <w:rStyle w:val="StyleUnderline"/>
          <w:highlight w:val="cyan"/>
        </w:rPr>
        <w:t xml:space="preserve"> announced</w:t>
      </w:r>
      <w:r w:rsidRPr="00E9580F">
        <w:rPr>
          <w:sz w:val="16"/>
        </w:rPr>
        <w:t xml:space="preserve"> over the last decade showed </w:t>
      </w:r>
      <w:r w:rsidRPr="00E9580F">
        <w:rPr>
          <w:rStyle w:val="StyleUnderline"/>
          <w:highlight w:val="cyan"/>
        </w:rPr>
        <w:t xml:space="preserve">the </w:t>
      </w:r>
      <w:r w:rsidRPr="00E9580F">
        <w:rPr>
          <w:rStyle w:val="Emphasis"/>
          <w:highlight w:val="cyan"/>
        </w:rPr>
        <w:t>value</w:t>
      </w:r>
      <w:r w:rsidRPr="00E9580F">
        <w:rPr>
          <w:rStyle w:val="StyleUnderline"/>
          <w:highlight w:val="cyan"/>
        </w:rPr>
        <w:t xml:space="preserve"> of</w:t>
      </w:r>
      <w:r w:rsidRPr="00E9580F">
        <w:rPr>
          <w:rStyle w:val="StyleUnderline"/>
        </w:rPr>
        <w:t xml:space="preserve"> </w:t>
      </w:r>
      <w:r w:rsidRPr="00E9580F">
        <w:rPr>
          <w:rStyle w:val="Emphasis"/>
        </w:rPr>
        <w:t xml:space="preserve">investment </w:t>
      </w:r>
      <w:r w:rsidRPr="00E9580F">
        <w:rPr>
          <w:rStyle w:val="Emphasis"/>
          <w:highlight w:val="cyan"/>
        </w:rPr>
        <w:t>inflows</w:t>
      </w:r>
      <w:r w:rsidRPr="00E9580F">
        <w:rPr>
          <w:rStyle w:val="StyleUnderline"/>
          <w:highlight w:val="cyan"/>
        </w:rPr>
        <w:t xml:space="preserve"> to the U.S.</w:t>
      </w:r>
      <w:r w:rsidRPr="00E9580F">
        <w:rPr>
          <w:sz w:val="16"/>
        </w:rPr>
        <w:t xml:space="preserve"> and Canada </w:t>
      </w:r>
      <w:r w:rsidRPr="00E9580F">
        <w:rPr>
          <w:rStyle w:val="StyleUnderline"/>
          <w:highlight w:val="cyan"/>
        </w:rPr>
        <w:t xml:space="preserve">was </w:t>
      </w:r>
      <w:r w:rsidRPr="00E9580F">
        <w:rPr>
          <w:rStyle w:val="Emphasis"/>
          <w:highlight w:val="cyan"/>
        </w:rPr>
        <w:t>89% higher</w:t>
      </w:r>
      <w:r w:rsidRPr="00E9580F">
        <w:rPr>
          <w:rStyle w:val="StyleUnderline"/>
        </w:rPr>
        <w:t xml:space="preserve"> since 2022</w:t>
      </w:r>
      <w:r w:rsidRPr="00E9580F">
        <w:rPr>
          <w:sz w:val="16"/>
        </w:rPr>
        <w:t xml:space="preserve"> than in the 2015-to-2019 period — mostly from other rich countries.</w:t>
      </w:r>
    </w:p>
    <w:p w14:paraId="32051AB3" w14:textId="77777777" w:rsidR="00E55B71" w:rsidRPr="00E9580F" w:rsidRDefault="00E55B71" w:rsidP="00E55B71">
      <w:pPr>
        <w:rPr>
          <w:sz w:val="16"/>
        </w:rPr>
      </w:pPr>
      <w:r w:rsidRPr="00E9580F">
        <w:rPr>
          <w:sz w:val="16"/>
        </w:rPr>
        <w:t>Over the same time horizon, FDI in emerging markets in Asia fell 11%, and China went from being a net recipient of foreign investment to being an investor around the world, including in Europe, Latin America, and the Middle East.</w:t>
      </w:r>
    </w:p>
    <w:p w14:paraId="08DE0DF0" w14:textId="77777777" w:rsidR="00E55B71" w:rsidRPr="00E9580F" w:rsidRDefault="00E55B71" w:rsidP="00E55B71">
      <w:pPr>
        <w:rPr>
          <w:sz w:val="16"/>
        </w:rPr>
      </w:pPr>
      <w:r w:rsidRPr="00E9580F">
        <w:rPr>
          <w:rStyle w:val="StyleUnderline"/>
        </w:rPr>
        <w:t>The patterns in</w:t>
      </w:r>
      <w:r w:rsidRPr="00E9580F">
        <w:rPr>
          <w:sz w:val="16"/>
        </w:rPr>
        <w:t xml:space="preserve"> the </w:t>
      </w:r>
      <w:r w:rsidRPr="00E9580F">
        <w:rPr>
          <w:rStyle w:val="Emphasis"/>
        </w:rPr>
        <w:t>McKinsey</w:t>
      </w:r>
      <w:r w:rsidRPr="00E9580F">
        <w:rPr>
          <w:sz w:val="16"/>
        </w:rPr>
        <w:t xml:space="preserve"> Global Institute </w:t>
      </w:r>
      <w:r w:rsidRPr="00E9580F">
        <w:rPr>
          <w:rStyle w:val="Emphasis"/>
        </w:rPr>
        <w:t>research</w:t>
      </w:r>
      <w:r w:rsidRPr="00E9580F">
        <w:rPr>
          <w:rStyle w:val="StyleUnderline"/>
        </w:rPr>
        <w:t xml:space="preserve"> are </w:t>
      </w:r>
      <w:r w:rsidRPr="00E9580F">
        <w:rPr>
          <w:rStyle w:val="StyleUnderline"/>
          <w:highlight w:val="cyan"/>
        </w:rPr>
        <w:t>consistent with </w:t>
      </w:r>
      <w:r w:rsidRPr="00E9580F">
        <w:rPr>
          <w:rStyle w:val="Emphasis"/>
          <w:highlight w:val="cyan"/>
        </w:rPr>
        <w:t>Fed</w:t>
      </w:r>
      <w:r w:rsidRPr="00E9580F">
        <w:rPr>
          <w:sz w:val="16"/>
        </w:rPr>
        <w:t xml:space="preserve">eral Reserve </w:t>
      </w:r>
      <w:r w:rsidRPr="00E9580F">
        <w:rPr>
          <w:rStyle w:val="StyleUnderline"/>
          <w:highlight w:val="cyan"/>
        </w:rPr>
        <w:t>data</w:t>
      </w:r>
      <w:r w:rsidRPr="00E9580F">
        <w:rPr>
          <w:rStyle w:val="StyleUnderline"/>
        </w:rPr>
        <w:t xml:space="preserve"> that </w:t>
      </w:r>
      <w:r w:rsidRPr="00E9580F">
        <w:rPr>
          <w:rStyle w:val="StyleUnderline"/>
          <w:highlight w:val="cyan"/>
        </w:rPr>
        <w:t>shows</w:t>
      </w:r>
      <w:r w:rsidRPr="00E9580F">
        <w:rPr>
          <w:rStyle w:val="StyleUnderline"/>
        </w:rPr>
        <w:t xml:space="preserve"> the value of </w:t>
      </w:r>
      <w:r w:rsidRPr="00E9580F">
        <w:rPr>
          <w:rStyle w:val="Emphasis"/>
        </w:rPr>
        <w:t xml:space="preserve">foreign </w:t>
      </w:r>
      <w:r w:rsidRPr="00E9580F">
        <w:rPr>
          <w:rStyle w:val="Emphasis"/>
          <w:highlight w:val="cyan"/>
        </w:rPr>
        <w:t>investment</w:t>
      </w:r>
      <w:r w:rsidRPr="00E9580F">
        <w:rPr>
          <w:sz w:val="16"/>
        </w:rPr>
        <w:t xml:space="preserve"> in the U.S. </w:t>
      </w:r>
      <w:r w:rsidRPr="00E9580F">
        <w:rPr>
          <w:rStyle w:val="StyleUnderline"/>
          <w:highlight w:val="cyan"/>
        </w:rPr>
        <w:t xml:space="preserve">reaching </w:t>
      </w:r>
      <w:r w:rsidRPr="00E9580F">
        <w:rPr>
          <w:rStyle w:val="Emphasis"/>
          <w:highlight w:val="cyan"/>
        </w:rPr>
        <w:t>$16.9 trillion</w:t>
      </w:r>
      <w:r w:rsidRPr="00E9580F">
        <w:rPr>
          <w:rStyle w:val="StyleUnderline"/>
        </w:rPr>
        <w:t xml:space="preserve"> this year</w:t>
      </w:r>
      <w:r w:rsidRPr="00E9580F">
        <w:rPr>
          <w:sz w:val="16"/>
        </w:rPr>
        <w:t xml:space="preserve">, more than </w:t>
      </w:r>
      <w:r w:rsidRPr="00E9580F">
        <w:rPr>
          <w:rStyle w:val="Emphasis"/>
          <w:highlight w:val="cyan"/>
        </w:rPr>
        <w:t>triple</w:t>
      </w:r>
      <w:r w:rsidRPr="00E9580F">
        <w:rPr>
          <w:sz w:val="16"/>
        </w:rPr>
        <w:t xml:space="preserve"> the </w:t>
      </w:r>
      <w:r w:rsidRPr="00E9580F">
        <w:rPr>
          <w:rStyle w:val="Emphasis"/>
          <w:highlight w:val="cyan"/>
        </w:rPr>
        <w:t>2015</w:t>
      </w:r>
      <w:r w:rsidRPr="00E9580F">
        <w:rPr>
          <w:sz w:val="16"/>
        </w:rPr>
        <w:t xml:space="preserve"> level.</w:t>
      </w:r>
    </w:p>
    <w:p w14:paraId="49C9598C" w14:textId="77777777" w:rsidR="00E55B71" w:rsidRPr="00E9580F" w:rsidRDefault="00E55B71" w:rsidP="00E55B71">
      <w:pPr>
        <w:rPr>
          <w:sz w:val="16"/>
        </w:rPr>
      </w:pPr>
      <w:r w:rsidRPr="00E9580F">
        <w:rPr>
          <w:sz w:val="16"/>
        </w:rPr>
        <w:t xml:space="preserve">What they're saying: "While most </w:t>
      </w:r>
      <w:r w:rsidRPr="00E9580F">
        <w:rPr>
          <w:rStyle w:val="StyleUnderline"/>
        </w:rPr>
        <w:t xml:space="preserve">advanced </w:t>
      </w:r>
      <w:r w:rsidRPr="00E9580F">
        <w:rPr>
          <w:rStyle w:val="Emphasis"/>
        </w:rPr>
        <w:t>economies</w:t>
      </w:r>
      <w:r w:rsidRPr="00E9580F">
        <w:rPr>
          <w:rStyle w:val="StyleUnderline"/>
        </w:rPr>
        <w:t xml:space="preserve"> have experienced</w:t>
      </w:r>
      <w:r w:rsidRPr="00E9580F">
        <w:rPr>
          <w:sz w:val="16"/>
        </w:rPr>
        <w:t xml:space="preserve"> growing </w:t>
      </w:r>
      <w:r w:rsidRPr="00E9580F">
        <w:rPr>
          <w:rStyle w:val="Emphasis"/>
        </w:rPr>
        <w:t>inflows</w:t>
      </w:r>
      <w:r w:rsidRPr="00E9580F">
        <w:rPr>
          <w:sz w:val="16"/>
        </w:rPr>
        <w:t xml:space="preserve"> of announced FDI, </w:t>
      </w:r>
      <w:r w:rsidRPr="00E9580F">
        <w:rPr>
          <w:rStyle w:val="StyleUnderline"/>
          <w:highlight w:val="cyan"/>
        </w:rPr>
        <w:t xml:space="preserve">the </w:t>
      </w:r>
      <w:r w:rsidRPr="00E9580F">
        <w:rPr>
          <w:rStyle w:val="Emphasis"/>
          <w:highlight w:val="cyan"/>
        </w:rPr>
        <w:t>U</w:t>
      </w:r>
      <w:r w:rsidRPr="00E9580F">
        <w:rPr>
          <w:sz w:val="16"/>
        </w:rPr>
        <w:t xml:space="preserve">nited </w:t>
      </w:r>
      <w:r w:rsidRPr="00E9580F">
        <w:rPr>
          <w:rStyle w:val="Emphasis"/>
          <w:highlight w:val="cyan"/>
        </w:rPr>
        <w:t>S</w:t>
      </w:r>
      <w:r w:rsidRPr="00E9580F">
        <w:rPr>
          <w:sz w:val="16"/>
        </w:rPr>
        <w:t xml:space="preserve">tates </w:t>
      </w:r>
      <w:r w:rsidRPr="00E9580F">
        <w:rPr>
          <w:rStyle w:val="StyleUnderline"/>
          <w:highlight w:val="cyan"/>
        </w:rPr>
        <w:t>stands out</w:t>
      </w:r>
      <w:r w:rsidRPr="00E9580F">
        <w:rPr>
          <w:sz w:val="16"/>
        </w:rPr>
        <w:t>," write the report's authors.</w:t>
      </w:r>
    </w:p>
    <w:p w14:paraId="4C7D33E3" w14:textId="77777777" w:rsidR="00E55B71" w:rsidRDefault="00E55B71" w:rsidP="00E55B71">
      <w:pPr>
        <w:rPr>
          <w:sz w:val="16"/>
        </w:rPr>
      </w:pPr>
      <w:r w:rsidRPr="00E9580F">
        <w:rPr>
          <w:sz w:val="16"/>
        </w:rPr>
        <w:t xml:space="preserve">"Its announced annual </w:t>
      </w:r>
      <w:r w:rsidRPr="00E9580F">
        <w:rPr>
          <w:rStyle w:val="Emphasis"/>
        </w:rPr>
        <w:t>inflows</w:t>
      </w:r>
      <w:r w:rsidRPr="00E9580F">
        <w:rPr>
          <w:rStyle w:val="StyleUnderline"/>
        </w:rPr>
        <w:t xml:space="preserve"> have</w:t>
      </w:r>
      <w:r w:rsidRPr="00E9580F">
        <w:rPr>
          <w:sz w:val="16"/>
        </w:rPr>
        <w:t xml:space="preserve"> roughly </w:t>
      </w:r>
      <w:r w:rsidRPr="00E9580F">
        <w:rPr>
          <w:rStyle w:val="Emphasis"/>
        </w:rPr>
        <w:t>doubled</w:t>
      </w:r>
      <w:r w:rsidRPr="00E9580F">
        <w:rPr>
          <w:sz w:val="16"/>
        </w:rPr>
        <w:t xml:space="preserve"> compared with the prepandemic period, </w:t>
      </w:r>
      <w:r w:rsidRPr="00E9580F">
        <w:rPr>
          <w:rStyle w:val="StyleUnderline"/>
        </w:rPr>
        <w:t xml:space="preserve">and amounts going to </w:t>
      </w:r>
      <w:r w:rsidRPr="00E9580F">
        <w:rPr>
          <w:rStyle w:val="Emphasis"/>
        </w:rPr>
        <w:t>future</w:t>
      </w:r>
      <w:r w:rsidRPr="00E9580F">
        <w:rPr>
          <w:sz w:val="16"/>
        </w:rPr>
        <w:t xml:space="preserve">-shaping </w:t>
      </w:r>
      <w:r w:rsidRPr="00E9580F">
        <w:rPr>
          <w:rStyle w:val="StyleUnderline"/>
        </w:rPr>
        <w:t xml:space="preserve">industries have </w:t>
      </w:r>
      <w:r w:rsidRPr="00E9580F">
        <w:rPr>
          <w:rStyle w:val="Emphasis"/>
        </w:rPr>
        <w:t>increased</w:t>
      </w:r>
      <w:r w:rsidRPr="00E9580F">
        <w:rPr>
          <w:rStyle w:val="StyleUnderline"/>
        </w:rPr>
        <w:t xml:space="preserve"> by</w:t>
      </w:r>
      <w:r w:rsidRPr="00E9580F">
        <w:rPr>
          <w:sz w:val="16"/>
        </w:rPr>
        <w:t xml:space="preserve"> even </w:t>
      </w:r>
      <w:r w:rsidRPr="00E9580F">
        <w:rPr>
          <w:rStyle w:val="Emphasis"/>
        </w:rPr>
        <w:t>more</w:t>
      </w:r>
      <w:r w:rsidRPr="00E9580F">
        <w:rPr>
          <w:sz w:val="16"/>
        </w:rPr>
        <w:t>," with Japan, South Korea and Taiwan being major contributors.</w:t>
      </w:r>
    </w:p>
    <w:p w14:paraId="7A3C781C" w14:textId="77777777" w:rsidR="00E55B71" w:rsidRPr="00FE49C9" w:rsidRDefault="00E55B71" w:rsidP="00E55B71">
      <w:pPr>
        <w:pStyle w:val="Heading4"/>
      </w:pPr>
      <w:r>
        <w:t xml:space="preserve">It’s </w:t>
      </w:r>
      <w:r>
        <w:rPr>
          <w:u w:val="single"/>
        </w:rPr>
        <w:t>high</w:t>
      </w:r>
      <w:r>
        <w:t xml:space="preserve"> but </w:t>
      </w:r>
      <w:r>
        <w:rPr>
          <w:u w:val="single"/>
        </w:rPr>
        <w:t>fragile</w:t>
      </w:r>
      <w:r>
        <w:t xml:space="preserve"> to </w:t>
      </w:r>
      <w:r>
        <w:rPr>
          <w:u w:val="single"/>
        </w:rPr>
        <w:t>policy shocks</w:t>
      </w:r>
      <w:r>
        <w:t>.</w:t>
      </w:r>
    </w:p>
    <w:p w14:paraId="7CD8B28B" w14:textId="77777777" w:rsidR="00E55B71" w:rsidRPr="00B92272" w:rsidRDefault="00E55B71" w:rsidP="00E55B71">
      <w:r w:rsidRPr="007C47AD">
        <w:rPr>
          <w:rStyle w:val="Style13ptBold"/>
        </w:rPr>
        <w:t>GBA ’25</w:t>
      </w:r>
      <w:r>
        <w:t xml:space="preserve"> [Global Business Alliance; September 25; Lobbying Organization; “</w:t>
      </w:r>
      <w:r w:rsidRPr="000950CF">
        <w:t>Foreign Direct Investment in the United States, Preliminary 2nd Quarter 2025</w:t>
      </w:r>
      <w:r>
        <w:t xml:space="preserve">,” </w:t>
      </w:r>
      <w:r w:rsidRPr="0086023E">
        <w:t>https://globalbusiness.org/foreign-direct-investment-in-the-united-states-preliminary-2nd-quarter-2025-2/</w:t>
      </w:r>
      <w:r>
        <w:t>]</w:t>
      </w:r>
    </w:p>
    <w:p w14:paraId="20467FC0" w14:textId="77777777" w:rsidR="00E55B71" w:rsidRPr="00557893" w:rsidRDefault="00E55B71" w:rsidP="00E55B71">
      <w:pPr>
        <w:rPr>
          <w:sz w:val="16"/>
        </w:rPr>
      </w:pPr>
      <w:r w:rsidRPr="001F756F">
        <w:rPr>
          <w:rStyle w:val="Emphasis"/>
          <w:highlight w:val="cyan"/>
        </w:rPr>
        <w:t>F</w:t>
      </w:r>
      <w:r w:rsidRPr="00557893">
        <w:rPr>
          <w:sz w:val="16"/>
        </w:rPr>
        <w:t xml:space="preserve">oreign </w:t>
      </w:r>
      <w:r w:rsidRPr="001F756F">
        <w:rPr>
          <w:rStyle w:val="Emphasis"/>
          <w:highlight w:val="cyan"/>
        </w:rPr>
        <w:t>d</w:t>
      </w:r>
      <w:r w:rsidRPr="00557893">
        <w:rPr>
          <w:sz w:val="16"/>
        </w:rPr>
        <w:t xml:space="preserve">irect </w:t>
      </w:r>
      <w:r w:rsidRPr="001F756F">
        <w:rPr>
          <w:rStyle w:val="Emphasis"/>
          <w:highlight w:val="cyan"/>
        </w:rPr>
        <w:t>i</w:t>
      </w:r>
      <w:r w:rsidRPr="00557893">
        <w:rPr>
          <w:sz w:val="16"/>
        </w:rPr>
        <w:t xml:space="preserve">nvestment flows </w:t>
      </w:r>
      <w:r w:rsidRPr="009B12EB">
        <w:rPr>
          <w:rStyle w:val="StyleUnderline"/>
        </w:rPr>
        <w:t xml:space="preserve">in the </w:t>
      </w:r>
      <w:r w:rsidRPr="009B12EB">
        <w:rPr>
          <w:rStyle w:val="Emphasis"/>
        </w:rPr>
        <w:t>U</w:t>
      </w:r>
      <w:r w:rsidRPr="00557893">
        <w:rPr>
          <w:sz w:val="16"/>
        </w:rPr>
        <w:t xml:space="preserve">nited </w:t>
      </w:r>
      <w:r w:rsidRPr="009B12EB">
        <w:rPr>
          <w:rStyle w:val="Emphasis"/>
        </w:rPr>
        <w:t>S</w:t>
      </w:r>
      <w:r w:rsidRPr="00557893">
        <w:rPr>
          <w:sz w:val="16"/>
        </w:rPr>
        <w:t xml:space="preserve">tates </w:t>
      </w:r>
      <w:r w:rsidRPr="00DF0E99">
        <w:rPr>
          <w:rStyle w:val="StyleUnderline"/>
        </w:rPr>
        <w:t xml:space="preserve">in the </w:t>
      </w:r>
      <w:r w:rsidRPr="00C51592">
        <w:rPr>
          <w:rStyle w:val="Emphasis"/>
        </w:rPr>
        <w:t>second quarter</w:t>
      </w:r>
      <w:r w:rsidRPr="00557893">
        <w:rPr>
          <w:sz w:val="16"/>
        </w:rPr>
        <w:t xml:space="preserve"> of 2025 </w:t>
      </w:r>
      <w:r w:rsidRPr="00507374">
        <w:rPr>
          <w:rStyle w:val="StyleUnderline"/>
          <w:highlight w:val="cyan"/>
        </w:rPr>
        <w:t xml:space="preserve">totaled </w:t>
      </w:r>
      <w:r w:rsidRPr="00507374">
        <w:rPr>
          <w:rStyle w:val="Emphasis"/>
          <w:highlight w:val="cyan"/>
        </w:rPr>
        <w:t>$102 billion</w:t>
      </w:r>
      <w:r w:rsidRPr="00557893">
        <w:rPr>
          <w:sz w:val="16"/>
        </w:rPr>
        <w:t xml:space="preserve">. The </w:t>
      </w:r>
      <w:r w:rsidRPr="008C43A0">
        <w:rPr>
          <w:rStyle w:val="Emphasis"/>
          <w:highlight w:val="cyan"/>
        </w:rPr>
        <w:t>first time</w:t>
      </w:r>
      <w:r w:rsidRPr="00557893">
        <w:rPr>
          <w:sz w:val="16"/>
        </w:rPr>
        <w:t xml:space="preserve"> flows have </w:t>
      </w:r>
      <w:r w:rsidRPr="006E76B6">
        <w:rPr>
          <w:rStyle w:val="StyleUnderline"/>
        </w:rPr>
        <w:t xml:space="preserve">exceeded $100 billion </w:t>
      </w:r>
      <w:r w:rsidRPr="005E02C2">
        <w:rPr>
          <w:rStyle w:val="StyleUnderline"/>
          <w:highlight w:val="cyan"/>
        </w:rPr>
        <w:t>since</w:t>
      </w:r>
      <w:r w:rsidRPr="00557893">
        <w:rPr>
          <w:sz w:val="16"/>
        </w:rPr>
        <w:t xml:space="preserve"> the third quarter of 20</w:t>
      </w:r>
      <w:r w:rsidRPr="000820C9">
        <w:rPr>
          <w:rStyle w:val="Emphasis"/>
          <w:highlight w:val="cyan"/>
        </w:rPr>
        <w:t>22</w:t>
      </w:r>
      <w:r w:rsidRPr="00557893">
        <w:rPr>
          <w:sz w:val="16"/>
        </w:rPr>
        <w:t>. Reinvested earnings made up the largest portion of FDIUS at 53 percent in the second quarter of 2025. Equity soared more than 450 percent between the first and second quarters of the year to $39 billion.</w:t>
      </w:r>
    </w:p>
    <w:p w14:paraId="4B9FA8F7" w14:textId="77777777" w:rsidR="00E55B71" w:rsidRPr="00557893" w:rsidRDefault="00E55B71" w:rsidP="00E55B71">
      <w:pPr>
        <w:rPr>
          <w:sz w:val="16"/>
        </w:rPr>
      </w:pPr>
      <w:r w:rsidRPr="00557893">
        <w:rPr>
          <w:sz w:val="16"/>
        </w:rPr>
        <w:t xml:space="preserve">During the first six months of 2025, </w:t>
      </w:r>
      <w:r w:rsidRPr="00FF1AAE">
        <w:rPr>
          <w:rStyle w:val="Emphasis"/>
        </w:rPr>
        <w:t>Japan</w:t>
      </w:r>
      <w:r w:rsidRPr="00FE5C6E">
        <w:rPr>
          <w:rStyle w:val="StyleUnderline"/>
        </w:rPr>
        <w:t xml:space="preserve"> and the </w:t>
      </w:r>
      <w:r w:rsidRPr="008D194D">
        <w:rPr>
          <w:rStyle w:val="Emphasis"/>
        </w:rPr>
        <w:t>U</w:t>
      </w:r>
      <w:r w:rsidRPr="00557893">
        <w:rPr>
          <w:sz w:val="16"/>
        </w:rPr>
        <w:t xml:space="preserve">nited </w:t>
      </w:r>
      <w:r w:rsidRPr="008D194D">
        <w:rPr>
          <w:rStyle w:val="Emphasis"/>
        </w:rPr>
        <w:t>K</w:t>
      </w:r>
      <w:r w:rsidRPr="00557893">
        <w:rPr>
          <w:sz w:val="16"/>
        </w:rPr>
        <w:t xml:space="preserve">ingdom were the </w:t>
      </w:r>
      <w:r w:rsidRPr="00232722">
        <w:rPr>
          <w:rStyle w:val="Emphasis"/>
        </w:rPr>
        <w:t>top investors</w:t>
      </w:r>
      <w:r w:rsidRPr="00557893">
        <w:rPr>
          <w:sz w:val="16"/>
        </w:rPr>
        <w:t xml:space="preserve"> in the United States, each investing at least $25 billion. </w:t>
      </w:r>
      <w:r w:rsidRPr="00BD4431">
        <w:rPr>
          <w:rStyle w:val="StyleUnderline"/>
        </w:rPr>
        <w:t xml:space="preserve">The </w:t>
      </w:r>
      <w:r w:rsidRPr="00C13E30">
        <w:rPr>
          <w:rStyle w:val="Emphasis"/>
        </w:rPr>
        <w:t>Netherlands</w:t>
      </w:r>
      <w:r w:rsidRPr="00BD4431">
        <w:rPr>
          <w:rStyle w:val="StyleUnderline"/>
        </w:rPr>
        <w:t xml:space="preserve">, </w:t>
      </w:r>
      <w:r w:rsidRPr="00703072">
        <w:rPr>
          <w:rStyle w:val="Emphasis"/>
        </w:rPr>
        <w:t>Germany</w:t>
      </w:r>
      <w:r w:rsidRPr="00BD4431">
        <w:rPr>
          <w:rStyle w:val="StyleUnderline"/>
        </w:rPr>
        <w:t xml:space="preserve">, and </w:t>
      </w:r>
      <w:r w:rsidRPr="00A050B9">
        <w:rPr>
          <w:rStyle w:val="Emphasis"/>
        </w:rPr>
        <w:t>Canada</w:t>
      </w:r>
      <w:r w:rsidRPr="00BD4431">
        <w:rPr>
          <w:rStyle w:val="StyleUnderline"/>
        </w:rPr>
        <w:t xml:space="preserve"> completed</w:t>
      </w:r>
      <w:r w:rsidRPr="00557893">
        <w:rPr>
          <w:sz w:val="16"/>
        </w:rPr>
        <w:t xml:space="preserve"> the list of </w:t>
      </w:r>
      <w:r w:rsidRPr="00707330">
        <w:rPr>
          <w:rStyle w:val="StyleUnderline"/>
        </w:rPr>
        <w:t>the top five</w:t>
      </w:r>
      <w:r w:rsidRPr="00557893">
        <w:rPr>
          <w:sz w:val="16"/>
        </w:rPr>
        <w:t xml:space="preserve"> investors in FDIUS flows.</w:t>
      </w:r>
    </w:p>
    <w:p w14:paraId="4721D8C2" w14:textId="77777777" w:rsidR="00E55B71" w:rsidRPr="00557893" w:rsidRDefault="00E55B71" w:rsidP="00E55B71">
      <w:pPr>
        <w:rPr>
          <w:sz w:val="16"/>
        </w:rPr>
      </w:pPr>
      <w:r w:rsidRPr="00D77281">
        <w:rPr>
          <w:rStyle w:val="Emphasis"/>
        </w:rPr>
        <w:t>Manufacturing</w:t>
      </w:r>
      <w:r w:rsidRPr="00DC7B72">
        <w:rPr>
          <w:rStyle w:val="StyleUnderline"/>
        </w:rPr>
        <w:t xml:space="preserve"> led</w:t>
      </w:r>
      <w:r w:rsidRPr="00557893">
        <w:rPr>
          <w:sz w:val="16"/>
        </w:rPr>
        <w:t xml:space="preserve"> in FDIUS flows in the first six months of 2025 at $71 billion, </w:t>
      </w:r>
      <w:r w:rsidRPr="00734A69">
        <w:rPr>
          <w:rStyle w:val="StyleUnderline"/>
        </w:rPr>
        <w:t xml:space="preserve">followed by </w:t>
      </w:r>
      <w:r w:rsidRPr="006532B3">
        <w:rPr>
          <w:rStyle w:val="Emphasis"/>
        </w:rPr>
        <w:t>information</w:t>
      </w:r>
      <w:r w:rsidRPr="00734A69">
        <w:rPr>
          <w:rStyle w:val="StyleUnderline"/>
        </w:rPr>
        <w:t xml:space="preserve"> and </w:t>
      </w:r>
      <w:r w:rsidRPr="004175C3">
        <w:rPr>
          <w:rStyle w:val="Emphasis"/>
        </w:rPr>
        <w:t>wholesale trade</w:t>
      </w:r>
      <w:r w:rsidRPr="00557893">
        <w:rPr>
          <w:sz w:val="16"/>
        </w:rPr>
        <w:t>, at $17 billion and $13 billion, respectively. Machinery was the largest manufacturing segment by FDIUS at $3.3 billion.</w:t>
      </w:r>
    </w:p>
    <w:p w14:paraId="788559D3" w14:textId="77777777" w:rsidR="00E55B71" w:rsidRPr="00557893" w:rsidRDefault="00E55B71" w:rsidP="00E55B71">
      <w:pPr>
        <w:rPr>
          <w:sz w:val="16"/>
        </w:rPr>
      </w:pPr>
      <w:r w:rsidRPr="00557893">
        <w:rPr>
          <w:sz w:val="16"/>
        </w:rPr>
        <w:t xml:space="preserve">Looking at foreign direct investment more broadly, international </w:t>
      </w:r>
      <w:r w:rsidRPr="002B583A">
        <w:rPr>
          <w:rStyle w:val="StyleUnderline"/>
          <w:highlight w:val="cyan"/>
        </w:rPr>
        <w:t xml:space="preserve">companies </w:t>
      </w:r>
      <w:r w:rsidRPr="002B583A">
        <w:rPr>
          <w:rStyle w:val="Emphasis"/>
          <w:highlight w:val="cyan"/>
        </w:rPr>
        <w:t>invest</w:t>
      </w:r>
      <w:r w:rsidRPr="00BD754F">
        <w:rPr>
          <w:rStyle w:val="StyleUnderline"/>
        </w:rPr>
        <w:t xml:space="preserve"> in the </w:t>
      </w:r>
      <w:r w:rsidRPr="00BD754F">
        <w:rPr>
          <w:rStyle w:val="Emphasis"/>
        </w:rPr>
        <w:t>U</w:t>
      </w:r>
      <w:r w:rsidRPr="00557893">
        <w:rPr>
          <w:sz w:val="16"/>
        </w:rPr>
        <w:t xml:space="preserve">nited </w:t>
      </w:r>
      <w:r w:rsidRPr="00BD754F">
        <w:rPr>
          <w:rStyle w:val="Emphasis"/>
        </w:rPr>
        <w:t>S</w:t>
      </w:r>
      <w:r w:rsidRPr="00557893">
        <w:rPr>
          <w:sz w:val="16"/>
        </w:rPr>
        <w:t xml:space="preserve">tates </w:t>
      </w:r>
      <w:r w:rsidRPr="00F816C9">
        <w:rPr>
          <w:rStyle w:val="StyleUnderline"/>
          <w:highlight w:val="cyan"/>
        </w:rPr>
        <w:t>for many reasons</w:t>
      </w:r>
      <w:r w:rsidRPr="00557893">
        <w:rPr>
          <w:sz w:val="16"/>
        </w:rPr>
        <w:t xml:space="preserve">. A list of positive factors </w:t>
      </w:r>
      <w:r w:rsidRPr="00AC4C62">
        <w:rPr>
          <w:rStyle w:val="StyleUnderline"/>
        </w:rPr>
        <w:t xml:space="preserve">includes </w:t>
      </w:r>
      <w:r w:rsidRPr="00651D82">
        <w:rPr>
          <w:rStyle w:val="StyleUnderline"/>
          <w:highlight w:val="cyan"/>
        </w:rPr>
        <w:t xml:space="preserve">the </w:t>
      </w:r>
      <w:r w:rsidRPr="00651D82">
        <w:rPr>
          <w:rStyle w:val="Emphasis"/>
          <w:highlight w:val="cyan"/>
        </w:rPr>
        <w:t>large</w:t>
      </w:r>
      <w:r w:rsidRPr="00557893">
        <w:rPr>
          <w:sz w:val="16"/>
        </w:rPr>
        <w:t xml:space="preserve"> U.S. </w:t>
      </w:r>
      <w:r w:rsidRPr="00971B79">
        <w:rPr>
          <w:rStyle w:val="Emphasis"/>
          <w:highlight w:val="cyan"/>
        </w:rPr>
        <w:t>market</w:t>
      </w:r>
      <w:r w:rsidRPr="00557893">
        <w:rPr>
          <w:sz w:val="16"/>
        </w:rPr>
        <w:t xml:space="preserve">, world-class </w:t>
      </w:r>
      <w:r w:rsidRPr="00DE5930">
        <w:rPr>
          <w:rStyle w:val="Emphasis"/>
          <w:highlight w:val="cyan"/>
        </w:rPr>
        <w:t>research universities</w:t>
      </w:r>
      <w:r w:rsidRPr="00DE5930">
        <w:rPr>
          <w:rStyle w:val="StyleUnderline"/>
          <w:highlight w:val="cyan"/>
        </w:rPr>
        <w:t>, and</w:t>
      </w:r>
      <w:r w:rsidRPr="00362DD5">
        <w:rPr>
          <w:rStyle w:val="StyleUnderline"/>
        </w:rPr>
        <w:t xml:space="preserve"> a</w:t>
      </w:r>
      <w:r w:rsidRPr="00557893">
        <w:rPr>
          <w:sz w:val="16"/>
        </w:rPr>
        <w:t xml:space="preserve"> solid </w:t>
      </w:r>
      <w:r w:rsidRPr="00160318">
        <w:rPr>
          <w:rStyle w:val="Emphasis"/>
          <w:highlight w:val="cyan"/>
        </w:rPr>
        <w:t>infrastructure</w:t>
      </w:r>
      <w:r w:rsidRPr="00C83D20">
        <w:rPr>
          <w:rStyle w:val="StyleUnderline"/>
        </w:rPr>
        <w:t xml:space="preserve"> that allows businesses to</w:t>
      </w:r>
      <w:r w:rsidRPr="00557893">
        <w:rPr>
          <w:sz w:val="16"/>
        </w:rPr>
        <w:t xml:space="preserve"> easily </w:t>
      </w:r>
      <w:r w:rsidRPr="003E1ECA">
        <w:rPr>
          <w:rStyle w:val="Emphasis"/>
        </w:rPr>
        <w:t>access</w:t>
      </w:r>
      <w:r w:rsidRPr="00793737">
        <w:rPr>
          <w:rStyle w:val="StyleUnderline"/>
        </w:rPr>
        <w:t xml:space="preserve"> the</w:t>
      </w:r>
      <w:r w:rsidRPr="00557893">
        <w:rPr>
          <w:sz w:val="16"/>
        </w:rPr>
        <w:t xml:space="preserve"> U.S. </w:t>
      </w:r>
      <w:r w:rsidRPr="003839D3">
        <w:rPr>
          <w:rStyle w:val="Emphasis"/>
        </w:rPr>
        <w:t>market</w:t>
      </w:r>
      <w:r w:rsidRPr="00557893">
        <w:rPr>
          <w:sz w:val="16"/>
        </w:rPr>
        <w:t xml:space="preserve">. For certain international investors, </w:t>
      </w:r>
      <w:r w:rsidRPr="005F3EEF">
        <w:rPr>
          <w:rStyle w:val="StyleUnderline"/>
        </w:rPr>
        <w:t xml:space="preserve">the </w:t>
      </w:r>
      <w:r w:rsidRPr="005F3EEF">
        <w:rPr>
          <w:rStyle w:val="Emphasis"/>
        </w:rPr>
        <w:t>U</w:t>
      </w:r>
      <w:r w:rsidRPr="00557893">
        <w:rPr>
          <w:sz w:val="16"/>
        </w:rPr>
        <w:t xml:space="preserve">nited </w:t>
      </w:r>
      <w:r w:rsidRPr="005F3EEF">
        <w:rPr>
          <w:rStyle w:val="Emphasis"/>
        </w:rPr>
        <w:t>S</w:t>
      </w:r>
      <w:r w:rsidRPr="00557893">
        <w:rPr>
          <w:sz w:val="16"/>
        </w:rPr>
        <w:t xml:space="preserve">tates </w:t>
      </w:r>
      <w:r w:rsidRPr="008E1FE6">
        <w:rPr>
          <w:rStyle w:val="StyleUnderline"/>
        </w:rPr>
        <w:t>has become a</w:t>
      </w:r>
      <w:r w:rsidRPr="00557893">
        <w:rPr>
          <w:sz w:val="16"/>
        </w:rPr>
        <w:t xml:space="preserve">n important global </w:t>
      </w:r>
      <w:r w:rsidRPr="008E6E6F">
        <w:rPr>
          <w:rStyle w:val="Emphasis"/>
        </w:rPr>
        <w:t>export platform</w:t>
      </w:r>
      <w:r w:rsidRPr="00557893">
        <w:rPr>
          <w:sz w:val="16"/>
        </w:rPr>
        <w:t xml:space="preserve">. Good </w:t>
      </w:r>
      <w:r w:rsidRPr="009D4532">
        <w:rPr>
          <w:rStyle w:val="Emphasis"/>
          <w:highlight w:val="cyan"/>
        </w:rPr>
        <w:t>domestic energy</w:t>
      </w:r>
      <w:r w:rsidRPr="00557893">
        <w:rPr>
          <w:sz w:val="16"/>
        </w:rPr>
        <w:t xml:space="preserve"> resources also </w:t>
      </w:r>
      <w:r w:rsidRPr="00311882">
        <w:rPr>
          <w:rStyle w:val="StyleUnderline"/>
          <w:highlight w:val="cyan"/>
        </w:rPr>
        <w:t>draw</w:t>
      </w:r>
      <w:r w:rsidRPr="00557893">
        <w:rPr>
          <w:sz w:val="16"/>
        </w:rPr>
        <w:t xml:space="preserve"> international </w:t>
      </w:r>
      <w:r w:rsidRPr="00C65C23">
        <w:rPr>
          <w:rStyle w:val="StyleUnderline"/>
          <w:highlight w:val="cyan"/>
        </w:rPr>
        <w:t>investors</w:t>
      </w:r>
      <w:r w:rsidRPr="00631E8D">
        <w:rPr>
          <w:rStyle w:val="StyleUnderline"/>
        </w:rPr>
        <w:t xml:space="preserve"> to the </w:t>
      </w:r>
      <w:r w:rsidRPr="00631E8D">
        <w:rPr>
          <w:rStyle w:val="Emphasis"/>
        </w:rPr>
        <w:t>U</w:t>
      </w:r>
      <w:r w:rsidRPr="00557893">
        <w:rPr>
          <w:sz w:val="16"/>
        </w:rPr>
        <w:t xml:space="preserve">nited </w:t>
      </w:r>
      <w:r w:rsidRPr="00631E8D">
        <w:rPr>
          <w:rStyle w:val="Emphasis"/>
        </w:rPr>
        <w:t>S</w:t>
      </w:r>
      <w:r w:rsidRPr="00557893">
        <w:rPr>
          <w:sz w:val="16"/>
        </w:rPr>
        <w:t>tates.</w:t>
      </w:r>
    </w:p>
    <w:p w14:paraId="2ED3DB34" w14:textId="77777777" w:rsidR="00E55B71" w:rsidRPr="00557893" w:rsidRDefault="00E55B71" w:rsidP="00E55B71">
      <w:pPr>
        <w:rPr>
          <w:sz w:val="16"/>
        </w:rPr>
      </w:pPr>
      <w:r w:rsidRPr="00557893">
        <w:rPr>
          <w:sz w:val="16"/>
        </w:rPr>
        <w:t xml:space="preserve">These </w:t>
      </w:r>
      <w:r w:rsidRPr="004A02C3">
        <w:rPr>
          <w:rStyle w:val="Emphasis"/>
          <w:highlight w:val="cyan"/>
        </w:rPr>
        <w:t>investments</w:t>
      </w:r>
      <w:r w:rsidRPr="004A02C3">
        <w:rPr>
          <w:rStyle w:val="StyleUnderline"/>
          <w:highlight w:val="cyan"/>
        </w:rPr>
        <w:t xml:space="preserve"> benefit the</w:t>
      </w:r>
      <w:r w:rsidRPr="00557893">
        <w:rPr>
          <w:sz w:val="16"/>
        </w:rPr>
        <w:t xml:space="preserve"> American </w:t>
      </w:r>
      <w:r w:rsidRPr="00BC7788">
        <w:rPr>
          <w:rStyle w:val="Emphasis"/>
          <w:highlight w:val="cyan"/>
        </w:rPr>
        <w:t>economy</w:t>
      </w:r>
      <w:r w:rsidRPr="00BC7788">
        <w:rPr>
          <w:rStyle w:val="StyleUnderline"/>
          <w:highlight w:val="cyan"/>
        </w:rPr>
        <w:t xml:space="preserve"> as</w:t>
      </w:r>
      <w:r w:rsidRPr="00557893">
        <w:rPr>
          <w:sz w:val="16"/>
        </w:rPr>
        <w:t xml:space="preserve"> international </w:t>
      </w:r>
      <w:r w:rsidRPr="00261470">
        <w:rPr>
          <w:rStyle w:val="Emphasis"/>
        </w:rPr>
        <w:t>firms</w:t>
      </w:r>
      <w:r w:rsidRPr="00557893">
        <w:rPr>
          <w:sz w:val="16"/>
        </w:rPr>
        <w:t xml:space="preserve"> build new factories across the United States, buoy their well-established U.S. operations, </w:t>
      </w:r>
      <w:r w:rsidRPr="002C0B51">
        <w:rPr>
          <w:rStyle w:val="Emphasis"/>
        </w:rPr>
        <w:t>fund</w:t>
      </w:r>
      <w:r w:rsidRPr="00557893">
        <w:rPr>
          <w:sz w:val="16"/>
        </w:rPr>
        <w:t xml:space="preserve"> American </w:t>
      </w:r>
      <w:r w:rsidRPr="00327C2B">
        <w:rPr>
          <w:rStyle w:val="Emphasis"/>
        </w:rPr>
        <w:t>r</w:t>
      </w:r>
      <w:r w:rsidRPr="00557893">
        <w:rPr>
          <w:sz w:val="16"/>
        </w:rPr>
        <w:t xml:space="preserve">esearch </w:t>
      </w:r>
      <w:r w:rsidRPr="00327C2B">
        <w:rPr>
          <w:rStyle w:val="StyleUnderline"/>
        </w:rPr>
        <w:t xml:space="preserve">and </w:t>
      </w:r>
      <w:r w:rsidRPr="00327C2B">
        <w:rPr>
          <w:rStyle w:val="Emphasis"/>
        </w:rPr>
        <w:t>d</w:t>
      </w:r>
      <w:r w:rsidRPr="00557893">
        <w:rPr>
          <w:sz w:val="16"/>
        </w:rPr>
        <w:t xml:space="preserve">evelopment activities, </w:t>
      </w:r>
      <w:r w:rsidRPr="00FB3B53">
        <w:rPr>
          <w:rStyle w:val="StyleUnderline"/>
        </w:rPr>
        <w:t xml:space="preserve">and </w:t>
      </w:r>
      <w:r w:rsidRPr="00BC44F1">
        <w:rPr>
          <w:rStyle w:val="Emphasis"/>
          <w:highlight w:val="cyan"/>
        </w:rPr>
        <w:t>employ</w:t>
      </w:r>
      <w:r w:rsidRPr="00BC44F1">
        <w:rPr>
          <w:rStyle w:val="StyleUnderline"/>
          <w:highlight w:val="cyan"/>
        </w:rPr>
        <w:t xml:space="preserve"> 8.4 million</w:t>
      </w:r>
      <w:r w:rsidRPr="00FC0241">
        <w:rPr>
          <w:rStyle w:val="StyleUnderline"/>
        </w:rPr>
        <w:t xml:space="preserve"> </w:t>
      </w:r>
      <w:r w:rsidRPr="00F41610">
        <w:rPr>
          <w:rStyle w:val="Emphasis"/>
        </w:rPr>
        <w:t>Americans</w:t>
      </w:r>
      <w:r w:rsidRPr="00557893">
        <w:rPr>
          <w:sz w:val="16"/>
        </w:rPr>
        <w:t xml:space="preserve"> in well-paying jobs.</w:t>
      </w:r>
    </w:p>
    <w:p w14:paraId="108D34EF" w14:textId="77777777" w:rsidR="00E55B71" w:rsidRPr="00557893" w:rsidRDefault="00E55B71" w:rsidP="00E55B71">
      <w:pPr>
        <w:rPr>
          <w:sz w:val="16"/>
        </w:rPr>
      </w:pPr>
      <w:r w:rsidRPr="00962719">
        <w:rPr>
          <w:rStyle w:val="StyleUnderline"/>
          <w:highlight w:val="cyan"/>
        </w:rPr>
        <w:t xml:space="preserve">The </w:t>
      </w:r>
      <w:r w:rsidRPr="00962719">
        <w:rPr>
          <w:rStyle w:val="Emphasis"/>
          <w:highlight w:val="cyan"/>
        </w:rPr>
        <w:t>U</w:t>
      </w:r>
      <w:r w:rsidRPr="00557893">
        <w:rPr>
          <w:sz w:val="16"/>
        </w:rPr>
        <w:t xml:space="preserve">nited </w:t>
      </w:r>
      <w:r w:rsidRPr="00962719">
        <w:rPr>
          <w:rStyle w:val="Emphasis"/>
          <w:highlight w:val="cyan"/>
        </w:rPr>
        <w:t>S</w:t>
      </w:r>
      <w:r w:rsidRPr="00557893">
        <w:rPr>
          <w:sz w:val="16"/>
        </w:rPr>
        <w:t xml:space="preserve">tates </w:t>
      </w:r>
      <w:r w:rsidRPr="00A060E3">
        <w:rPr>
          <w:rStyle w:val="StyleUnderline"/>
          <w:highlight w:val="cyan"/>
        </w:rPr>
        <w:t>was the</w:t>
      </w:r>
      <w:r w:rsidRPr="00557893">
        <w:rPr>
          <w:sz w:val="16"/>
        </w:rPr>
        <w:t xml:space="preserve"> world’s </w:t>
      </w:r>
      <w:r w:rsidRPr="00330414">
        <w:rPr>
          <w:rStyle w:val="Emphasis"/>
          <w:highlight w:val="cyan"/>
        </w:rPr>
        <w:t>top destination</w:t>
      </w:r>
      <w:r w:rsidRPr="00557893">
        <w:rPr>
          <w:sz w:val="16"/>
        </w:rPr>
        <w:t xml:space="preserve"> for FDI flows </w:t>
      </w:r>
      <w:r w:rsidRPr="006F0022">
        <w:rPr>
          <w:rStyle w:val="StyleUnderline"/>
          <w:highlight w:val="cyan"/>
        </w:rPr>
        <w:t>in</w:t>
      </w:r>
      <w:r w:rsidRPr="00557893">
        <w:rPr>
          <w:sz w:val="16"/>
        </w:rPr>
        <w:t xml:space="preserve"> 20</w:t>
      </w:r>
      <w:r w:rsidRPr="006E7B7F">
        <w:rPr>
          <w:rStyle w:val="Emphasis"/>
          <w:highlight w:val="cyan"/>
        </w:rPr>
        <w:t>24</w:t>
      </w:r>
      <w:r w:rsidRPr="00C112FC">
        <w:rPr>
          <w:rStyle w:val="StyleUnderline"/>
        </w:rPr>
        <w:t>, and</w:t>
      </w:r>
      <w:r w:rsidRPr="00557893">
        <w:rPr>
          <w:sz w:val="16"/>
        </w:rPr>
        <w:t xml:space="preserve"> cumulatively,</w:t>
      </w:r>
      <w:r w:rsidRPr="00557893">
        <w:rPr>
          <w:sz w:val="16"/>
        </w:rPr>
        <w:br/>
        <w:t xml:space="preserve">it </w:t>
      </w:r>
      <w:r w:rsidRPr="00A53216">
        <w:rPr>
          <w:rStyle w:val="StyleUnderline"/>
        </w:rPr>
        <w:t>remains the</w:t>
      </w:r>
      <w:r w:rsidRPr="00557893">
        <w:rPr>
          <w:sz w:val="16"/>
        </w:rPr>
        <w:t xml:space="preserve"> world’s </w:t>
      </w:r>
      <w:r w:rsidRPr="003E79CC">
        <w:rPr>
          <w:rStyle w:val="Emphasis"/>
        </w:rPr>
        <w:t>prime location</w:t>
      </w:r>
      <w:r w:rsidRPr="00164374">
        <w:rPr>
          <w:rStyle w:val="StyleUnderline"/>
        </w:rPr>
        <w:t xml:space="preserve"> for international </w:t>
      </w:r>
      <w:r w:rsidRPr="00485F87">
        <w:rPr>
          <w:rStyle w:val="Emphasis"/>
        </w:rPr>
        <w:t>investment</w:t>
      </w:r>
      <w:r w:rsidRPr="00557893">
        <w:rPr>
          <w:sz w:val="16"/>
        </w:rPr>
        <w:t xml:space="preserve">. Most nations are eager to attract foreign investment, </w:t>
      </w:r>
      <w:r w:rsidRPr="002F337A">
        <w:rPr>
          <w:rStyle w:val="StyleUnderline"/>
          <w:highlight w:val="cyan"/>
        </w:rPr>
        <w:t>but</w:t>
      </w:r>
      <w:r w:rsidRPr="00557893">
        <w:rPr>
          <w:sz w:val="16"/>
        </w:rPr>
        <w:t xml:space="preserve"> many engage in protectionist activities, such as raising regulatory</w:t>
      </w:r>
      <w:r>
        <w:rPr>
          <w:sz w:val="16"/>
        </w:rPr>
        <w:t xml:space="preserve"> </w:t>
      </w:r>
      <w:r w:rsidRPr="00557893">
        <w:rPr>
          <w:sz w:val="16"/>
        </w:rPr>
        <w:t>barriers for foreign investment and tightly monitoring cross-border mergers and acquisitions.</w:t>
      </w:r>
    </w:p>
    <w:p w14:paraId="14345C8A" w14:textId="77777777" w:rsidR="00E55B71" w:rsidRDefault="00E55B71" w:rsidP="00E55B71">
      <w:pPr>
        <w:rPr>
          <w:sz w:val="16"/>
        </w:rPr>
      </w:pPr>
      <w:r w:rsidRPr="003F15B9">
        <w:rPr>
          <w:rStyle w:val="StyleUnderline"/>
        </w:rPr>
        <w:t>The</w:t>
      </w:r>
      <w:r w:rsidRPr="00557893">
        <w:rPr>
          <w:sz w:val="16"/>
        </w:rPr>
        <w:t xml:space="preserve"> United States’ </w:t>
      </w:r>
      <w:r w:rsidRPr="00A071E6">
        <w:rPr>
          <w:rStyle w:val="Emphasis"/>
          <w:highlight w:val="cyan"/>
        </w:rPr>
        <w:t>ability</w:t>
      </w:r>
      <w:r w:rsidRPr="00A071E6">
        <w:rPr>
          <w:rStyle w:val="StyleUnderline"/>
          <w:highlight w:val="cyan"/>
        </w:rPr>
        <w:t xml:space="preserve"> to maintain</w:t>
      </w:r>
      <w:r w:rsidRPr="00557893">
        <w:rPr>
          <w:sz w:val="16"/>
        </w:rPr>
        <w:t xml:space="preserve"> its </w:t>
      </w:r>
      <w:r w:rsidRPr="00F0730A">
        <w:rPr>
          <w:rStyle w:val="Emphasis"/>
        </w:rPr>
        <w:t>position</w:t>
      </w:r>
      <w:r w:rsidRPr="00557893">
        <w:rPr>
          <w:sz w:val="16"/>
        </w:rPr>
        <w:t xml:space="preserve"> as the world’s most appealing investment location </w:t>
      </w:r>
      <w:r w:rsidRPr="00F27FA0">
        <w:rPr>
          <w:rStyle w:val="StyleUnderline"/>
          <w:highlight w:val="cyan"/>
        </w:rPr>
        <w:t>depends on</w:t>
      </w:r>
      <w:r w:rsidRPr="00557893">
        <w:rPr>
          <w:sz w:val="16"/>
        </w:rPr>
        <w:t xml:space="preserve"> political and </w:t>
      </w:r>
      <w:r w:rsidRPr="00C54E2F">
        <w:rPr>
          <w:rStyle w:val="Emphasis"/>
          <w:highlight w:val="cyan"/>
        </w:rPr>
        <w:t>policy changes</w:t>
      </w:r>
      <w:r w:rsidRPr="00557893">
        <w:rPr>
          <w:sz w:val="16"/>
        </w:rPr>
        <w:t>, along with macroeconomic policy decisions, both in the United States and abroad.</w:t>
      </w:r>
    </w:p>
    <w:p w14:paraId="37CED7F3" w14:textId="77777777" w:rsidR="00E55B71" w:rsidRDefault="00E55B71" w:rsidP="00E55B71">
      <w:pPr>
        <w:pStyle w:val="Heading3"/>
      </w:pPr>
      <w:r>
        <w:t>Dollar---U---AT: Liqun (Northwestern)---2NC</w:t>
      </w:r>
    </w:p>
    <w:p w14:paraId="153F5980" w14:textId="77777777" w:rsidR="00E55B71" w:rsidRPr="00AA0D14" w:rsidRDefault="00E55B71" w:rsidP="00E55B71">
      <w:pPr>
        <w:pStyle w:val="Heading4"/>
      </w:pPr>
      <w:r>
        <w:t xml:space="preserve">Liqun is </w:t>
      </w:r>
      <w:r>
        <w:rPr>
          <w:u w:val="single"/>
        </w:rPr>
        <w:t>inconclusive</w:t>
      </w:r>
      <w:r>
        <w:t xml:space="preserve">, BUT takes out </w:t>
      </w:r>
      <w:r>
        <w:rPr>
          <w:u w:val="single"/>
        </w:rPr>
        <w:t>resiliency</w:t>
      </w:r>
      <w:r>
        <w:t>. Insert…</w:t>
      </w:r>
    </w:p>
    <w:p w14:paraId="3A593D45" w14:textId="77777777" w:rsidR="00E55B71" w:rsidRDefault="00E55B71" w:rsidP="00E55B71">
      <w:r>
        <w:t xml:space="preserve">Han </w:t>
      </w:r>
      <w:r w:rsidRPr="00AA0D14">
        <w:rPr>
          <w:rStyle w:val="Style13ptBold"/>
          <w:highlight w:val="lightGray"/>
        </w:rPr>
        <w:t>2AC Liqun 10-9</w:t>
      </w:r>
      <w:r>
        <w:t xml:space="preserve">, Researcher, International Relations, China Institutes of Contemporary International Relations, "The Impending Fall of the U.S. Dollar," China-US Focus, 10/09/2025, </w:t>
      </w:r>
      <w:r w:rsidRPr="005A6295">
        <w:t>https://www.chinausfocus.com/finance-economy/the-impending-fall-of-the-us-dollar</w:t>
      </w:r>
      <w:r>
        <w:t>.</w:t>
      </w:r>
    </w:p>
    <w:p w14:paraId="0C905BA2" w14:textId="77777777" w:rsidR="00E55B71" w:rsidRPr="00AA0D14" w:rsidRDefault="00E55B71" w:rsidP="00E55B71">
      <w:pPr>
        <w:rPr>
          <w:sz w:val="8"/>
          <w:szCs w:val="8"/>
        </w:rPr>
      </w:pPr>
      <w:r w:rsidRPr="00AA0D14">
        <w:rPr>
          <w:sz w:val="8"/>
          <w:szCs w:val="8"/>
        </w:rPr>
        <w:t xml:space="preserve">Recently, </w:t>
      </w:r>
      <w:r w:rsidRPr="00AA0D14">
        <w:rPr>
          <w:rStyle w:val="Emphasis"/>
          <w:sz w:val="8"/>
          <w:szCs w:val="8"/>
        </w:rPr>
        <w:t>U.S. treasury yields</w:t>
      </w:r>
      <w:r w:rsidRPr="00AA0D14">
        <w:rPr>
          <w:sz w:val="8"/>
          <w:szCs w:val="8"/>
        </w:rPr>
        <w:t xml:space="preserve"> have </w:t>
      </w:r>
      <w:r w:rsidRPr="00AA0D14">
        <w:rPr>
          <w:rStyle w:val="StyleUnderline"/>
          <w:sz w:val="8"/>
          <w:szCs w:val="8"/>
        </w:rPr>
        <w:t>hit record highs, while the</w:t>
      </w:r>
      <w:r w:rsidRPr="00AA0D14">
        <w:rPr>
          <w:sz w:val="8"/>
          <w:szCs w:val="8"/>
        </w:rPr>
        <w:t xml:space="preserve"> </w:t>
      </w:r>
      <w:r w:rsidRPr="00AA0D14">
        <w:rPr>
          <w:rStyle w:val="Emphasis"/>
          <w:sz w:val="8"/>
          <w:szCs w:val="8"/>
        </w:rPr>
        <w:t xml:space="preserve">U.S. </w:t>
      </w:r>
      <w:r w:rsidRPr="00AA0D14">
        <w:rPr>
          <w:rStyle w:val="Emphasis"/>
          <w:sz w:val="8"/>
          <w:szCs w:val="8"/>
          <w:highlight w:val="yellow"/>
        </w:rPr>
        <w:t>dollar</w:t>
      </w:r>
      <w:r w:rsidRPr="00AA0D14">
        <w:rPr>
          <w:sz w:val="8"/>
          <w:szCs w:val="8"/>
        </w:rPr>
        <w:t xml:space="preserve"> index </w:t>
      </w:r>
      <w:r w:rsidRPr="00AA0D14">
        <w:rPr>
          <w:rStyle w:val="StyleUnderline"/>
          <w:sz w:val="8"/>
          <w:szCs w:val="8"/>
        </w:rPr>
        <w:t xml:space="preserve">has </w:t>
      </w:r>
      <w:r w:rsidRPr="00AA0D14">
        <w:rPr>
          <w:rStyle w:val="StyleUnderline"/>
          <w:sz w:val="8"/>
          <w:szCs w:val="8"/>
          <w:highlight w:val="yellow"/>
        </w:rPr>
        <w:t>continued to decline</w:t>
      </w:r>
      <w:r w:rsidRPr="00AA0D14">
        <w:rPr>
          <w:sz w:val="8"/>
          <w:szCs w:val="8"/>
        </w:rPr>
        <w:t xml:space="preserve">. </w:t>
      </w:r>
      <w:r w:rsidRPr="00AA0D14">
        <w:rPr>
          <w:rStyle w:val="StyleUnderline"/>
          <w:sz w:val="8"/>
          <w:szCs w:val="8"/>
        </w:rPr>
        <w:t>This development reflects</w:t>
      </w:r>
      <w:r w:rsidRPr="00AA0D14">
        <w:rPr>
          <w:sz w:val="8"/>
          <w:szCs w:val="8"/>
        </w:rPr>
        <w:t xml:space="preserve"> </w:t>
      </w:r>
      <w:r w:rsidRPr="00AA0D14">
        <w:rPr>
          <w:rStyle w:val="Emphasis"/>
          <w:sz w:val="8"/>
          <w:szCs w:val="8"/>
        </w:rPr>
        <w:t>more than a fluctuation</w:t>
      </w:r>
      <w:r w:rsidRPr="00AA0D14">
        <w:rPr>
          <w:sz w:val="8"/>
          <w:szCs w:val="8"/>
        </w:rPr>
        <w:t xml:space="preserve"> </w:t>
      </w:r>
      <w:r w:rsidRPr="00AA0D14">
        <w:rPr>
          <w:rStyle w:val="StyleUnderline"/>
          <w:sz w:val="8"/>
          <w:szCs w:val="8"/>
        </w:rPr>
        <w:t>in</w:t>
      </w:r>
      <w:r w:rsidRPr="00AA0D14">
        <w:rPr>
          <w:sz w:val="8"/>
          <w:szCs w:val="8"/>
        </w:rPr>
        <w:t xml:space="preserve"> financial </w:t>
      </w:r>
      <w:r w:rsidRPr="00AA0D14">
        <w:rPr>
          <w:rStyle w:val="StyleUnderline"/>
          <w:sz w:val="8"/>
          <w:szCs w:val="8"/>
        </w:rPr>
        <w:t>indicators</w:t>
      </w:r>
      <w:r w:rsidRPr="00AA0D14">
        <w:rPr>
          <w:sz w:val="8"/>
          <w:szCs w:val="8"/>
        </w:rPr>
        <w:t xml:space="preserve">. </w:t>
      </w:r>
      <w:r w:rsidRPr="00AA0D14">
        <w:rPr>
          <w:rStyle w:val="StyleUnderline"/>
          <w:sz w:val="8"/>
          <w:szCs w:val="8"/>
        </w:rPr>
        <w:t>It signals a</w:t>
      </w:r>
      <w:r w:rsidRPr="00AA0D14">
        <w:rPr>
          <w:sz w:val="8"/>
          <w:szCs w:val="8"/>
        </w:rPr>
        <w:t xml:space="preserve"> </w:t>
      </w:r>
      <w:r w:rsidRPr="00AA0D14">
        <w:rPr>
          <w:rStyle w:val="Emphasis"/>
          <w:sz w:val="8"/>
          <w:szCs w:val="8"/>
        </w:rPr>
        <w:t>significant adjustment</w:t>
      </w:r>
      <w:r w:rsidRPr="00AA0D14">
        <w:rPr>
          <w:sz w:val="8"/>
          <w:szCs w:val="8"/>
        </w:rPr>
        <w:t xml:space="preserve"> </w:t>
      </w:r>
      <w:r w:rsidRPr="00AA0D14">
        <w:rPr>
          <w:rStyle w:val="StyleUnderline"/>
          <w:sz w:val="8"/>
          <w:szCs w:val="8"/>
        </w:rPr>
        <w:t>in underlying</w:t>
      </w:r>
      <w:r w:rsidRPr="00AA0D14">
        <w:rPr>
          <w:sz w:val="8"/>
          <w:szCs w:val="8"/>
        </w:rPr>
        <w:t xml:space="preserve"> </w:t>
      </w:r>
      <w:r w:rsidRPr="00AA0D14">
        <w:rPr>
          <w:rStyle w:val="Emphasis"/>
          <w:sz w:val="8"/>
          <w:szCs w:val="8"/>
        </w:rPr>
        <w:t>market</w:t>
      </w:r>
      <w:r w:rsidRPr="00AA0D14">
        <w:rPr>
          <w:sz w:val="8"/>
          <w:szCs w:val="8"/>
        </w:rPr>
        <w:t xml:space="preserve"> supply and demand.</w:t>
      </w:r>
    </w:p>
    <w:p w14:paraId="191807FB" w14:textId="77777777" w:rsidR="00E55B71" w:rsidRPr="00AA0D14" w:rsidRDefault="00E55B71" w:rsidP="00E55B71">
      <w:pPr>
        <w:rPr>
          <w:sz w:val="8"/>
          <w:szCs w:val="8"/>
        </w:rPr>
      </w:pPr>
      <w:r w:rsidRPr="00AA0D14">
        <w:rPr>
          <w:sz w:val="8"/>
          <w:szCs w:val="8"/>
        </w:rPr>
        <w:t xml:space="preserve">In recent years, </w:t>
      </w:r>
      <w:r w:rsidRPr="00AA0D14">
        <w:rPr>
          <w:rStyle w:val="StyleUnderline"/>
          <w:sz w:val="8"/>
          <w:szCs w:val="8"/>
        </w:rPr>
        <w:t>Washington’s</w:t>
      </w:r>
      <w:r w:rsidRPr="00AA0D14">
        <w:rPr>
          <w:sz w:val="8"/>
          <w:szCs w:val="8"/>
        </w:rPr>
        <w:t xml:space="preserve"> </w:t>
      </w:r>
      <w:r w:rsidRPr="00AA0D14">
        <w:rPr>
          <w:rStyle w:val="Emphasis"/>
          <w:sz w:val="8"/>
          <w:szCs w:val="8"/>
        </w:rPr>
        <w:t>fiscal deficit</w:t>
      </w:r>
      <w:r w:rsidRPr="00AA0D14">
        <w:rPr>
          <w:sz w:val="8"/>
          <w:szCs w:val="8"/>
        </w:rPr>
        <w:t xml:space="preserve"> </w:t>
      </w:r>
      <w:r w:rsidRPr="00AA0D14">
        <w:rPr>
          <w:rStyle w:val="StyleUnderline"/>
          <w:sz w:val="8"/>
          <w:szCs w:val="8"/>
        </w:rPr>
        <w:t>has</w:t>
      </w:r>
      <w:r w:rsidRPr="00AA0D14">
        <w:rPr>
          <w:sz w:val="8"/>
          <w:szCs w:val="8"/>
        </w:rPr>
        <w:t xml:space="preserve"> </w:t>
      </w:r>
      <w:r w:rsidRPr="00AA0D14">
        <w:rPr>
          <w:rStyle w:val="Emphasis"/>
          <w:sz w:val="8"/>
          <w:szCs w:val="8"/>
        </w:rPr>
        <w:t>continued</w:t>
      </w:r>
      <w:r w:rsidRPr="00AA0D14">
        <w:rPr>
          <w:sz w:val="8"/>
          <w:szCs w:val="8"/>
        </w:rPr>
        <w:t xml:space="preserve"> </w:t>
      </w:r>
      <w:r w:rsidRPr="00AA0D14">
        <w:rPr>
          <w:rStyle w:val="StyleUnderline"/>
          <w:sz w:val="8"/>
          <w:szCs w:val="8"/>
        </w:rPr>
        <w:t>to expand</w:t>
      </w:r>
      <w:r w:rsidRPr="00AA0D14">
        <w:rPr>
          <w:sz w:val="8"/>
          <w:szCs w:val="8"/>
        </w:rPr>
        <w:t xml:space="preserve">. In fiscal 2024, </w:t>
      </w:r>
      <w:r w:rsidRPr="00AA0D14">
        <w:rPr>
          <w:rStyle w:val="StyleUnderline"/>
          <w:sz w:val="8"/>
          <w:szCs w:val="8"/>
        </w:rPr>
        <w:t>the federal budget deficit reached</w:t>
      </w:r>
      <w:r w:rsidRPr="00AA0D14">
        <w:rPr>
          <w:sz w:val="8"/>
          <w:szCs w:val="8"/>
        </w:rPr>
        <w:t xml:space="preserve"> </w:t>
      </w:r>
      <w:r w:rsidRPr="00AA0D14">
        <w:rPr>
          <w:rStyle w:val="Emphasis"/>
          <w:sz w:val="8"/>
          <w:szCs w:val="8"/>
        </w:rPr>
        <w:t>$1.8 trillion</w:t>
      </w:r>
      <w:r w:rsidRPr="00AA0D14">
        <w:rPr>
          <w:sz w:val="8"/>
          <w:szCs w:val="8"/>
        </w:rPr>
        <w:t xml:space="preserve">, </w:t>
      </w:r>
      <w:r w:rsidRPr="00AA0D14">
        <w:rPr>
          <w:rStyle w:val="StyleUnderline"/>
          <w:sz w:val="8"/>
          <w:szCs w:val="8"/>
        </w:rPr>
        <w:t>the highest level in two centuries</w:t>
      </w:r>
      <w:r w:rsidRPr="00AA0D14">
        <w:rPr>
          <w:sz w:val="8"/>
          <w:szCs w:val="8"/>
        </w:rPr>
        <w:t xml:space="preserve"> outside of the COVID-19 pandemic. Despite President Donald Trump’s pledges to increase revenue and cut spending, government borrowing has continued to grow, exceeding $1.3 trillion in the first half of fiscal 2025 (ending in March). According to the Congressional Budget Office, the One Big Beautiful Bill Act promoted by the Trump administration will add an estimated $3.4 trillion to the U.S. government’s debt over the next decade. Consequently, the Treasury Department has been forced to ramp up debt issuance. As of August this year, </w:t>
      </w:r>
      <w:r w:rsidRPr="00AA0D14">
        <w:rPr>
          <w:rStyle w:val="StyleUnderline"/>
          <w:sz w:val="8"/>
          <w:szCs w:val="8"/>
        </w:rPr>
        <w:t>federal debt had climbed past</w:t>
      </w:r>
      <w:r w:rsidRPr="00AA0D14">
        <w:rPr>
          <w:sz w:val="8"/>
          <w:szCs w:val="8"/>
        </w:rPr>
        <w:t xml:space="preserve"> </w:t>
      </w:r>
      <w:r w:rsidRPr="00AA0D14">
        <w:rPr>
          <w:rStyle w:val="Emphasis"/>
          <w:sz w:val="8"/>
          <w:szCs w:val="8"/>
        </w:rPr>
        <w:t>$37 trillion</w:t>
      </w:r>
      <w:r w:rsidRPr="00AA0D14">
        <w:rPr>
          <w:sz w:val="8"/>
          <w:szCs w:val="8"/>
        </w:rPr>
        <w:t xml:space="preserve">, </w:t>
      </w:r>
      <w:r w:rsidRPr="00AA0D14">
        <w:rPr>
          <w:rStyle w:val="StyleUnderline"/>
          <w:sz w:val="8"/>
          <w:szCs w:val="8"/>
        </w:rPr>
        <w:t>with the debt-to-GDP ratio nearing</w:t>
      </w:r>
      <w:r w:rsidRPr="00AA0D14">
        <w:rPr>
          <w:sz w:val="8"/>
          <w:szCs w:val="8"/>
        </w:rPr>
        <w:t xml:space="preserve"> </w:t>
      </w:r>
      <w:r w:rsidRPr="00AA0D14">
        <w:rPr>
          <w:rStyle w:val="Emphasis"/>
          <w:sz w:val="8"/>
          <w:szCs w:val="8"/>
        </w:rPr>
        <w:t>140 percent</w:t>
      </w:r>
      <w:r w:rsidRPr="00AA0D14">
        <w:rPr>
          <w:sz w:val="8"/>
          <w:szCs w:val="8"/>
        </w:rPr>
        <w:t xml:space="preserve"> </w:t>
      </w:r>
      <w:r w:rsidRPr="00AA0D14">
        <w:rPr>
          <w:rStyle w:val="StyleUnderline"/>
          <w:sz w:val="8"/>
          <w:szCs w:val="8"/>
        </w:rPr>
        <w:t>and annual interest payments approaching</w:t>
      </w:r>
      <w:r w:rsidRPr="00AA0D14">
        <w:rPr>
          <w:sz w:val="8"/>
          <w:szCs w:val="8"/>
        </w:rPr>
        <w:t xml:space="preserve"> </w:t>
      </w:r>
      <w:r w:rsidRPr="00AA0D14">
        <w:rPr>
          <w:rStyle w:val="Emphasis"/>
          <w:sz w:val="8"/>
          <w:szCs w:val="8"/>
        </w:rPr>
        <w:t>$1 trillion</w:t>
      </w:r>
      <w:r w:rsidRPr="00AA0D14">
        <w:rPr>
          <w:sz w:val="8"/>
          <w:szCs w:val="8"/>
        </w:rPr>
        <w:t>.</w:t>
      </w:r>
    </w:p>
    <w:p w14:paraId="49F6EF84" w14:textId="77777777" w:rsidR="00E55B71" w:rsidRPr="00AA0D14" w:rsidRDefault="00E55B71" w:rsidP="00E55B71">
      <w:pPr>
        <w:rPr>
          <w:sz w:val="8"/>
          <w:szCs w:val="8"/>
        </w:rPr>
      </w:pPr>
      <w:r w:rsidRPr="00AA0D14">
        <w:rPr>
          <w:sz w:val="8"/>
          <w:szCs w:val="8"/>
        </w:rPr>
        <w:t xml:space="preserve">Mounting interest costs are a key reason Trump is pressing the Federal Reserve to cut interest rates. However, </w:t>
      </w:r>
      <w:r w:rsidRPr="00AA0D14">
        <w:rPr>
          <w:rStyle w:val="Emphasis"/>
          <w:sz w:val="8"/>
          <w:szCs w:val="8"/>
        </w:rPr>
        <w:t xml:space="preserve">market </w:t>
      </w:r>
      <w:r w:rsidRPr="00AA0D14">
        <w:rPr>
          <w:rStyle w:val="Emphasis"/>
          <w:sz w:val="8"/>
          <w:szCs w:val="8"/>
          <w:highlight w:val="yellow"/>
        </w:rPr>
        <w:t>demand</w:t>
      </w:r>
      <w:r w:rsidRPr="00AA0D14">
        <w:rPr>
          <w:sz w:val="8"/>
          <w:szCs w:val="8"/>
        </w:rPr>
        <w:t xml:space="preserve"> </w:t>
      </w:r>
      <w:r w:rsidRPr="00AA0D14">
        <w:rPr>
          <w:rStyle w:val="StyleUnderline"/>
          <w:sz w:val="8"/>
          <w:szCs w:val="8"/>
        </w:rPr>
        <w:t>for</w:t>
      </w:r>
      <w:r w:rsidRPr="00AA0D14">
        <w:rPr>
          <w:sz w:val="8"/>
          <w:szCs w:val="8"/>
        </w:rPr>
        <w:t xml:space="preserve"> </w:t>
      </w:r>
      <w:r w:rsidRPr="00AA0D14">
        <w:rPr>
          <w:rStyle w:val="Emphasis"/>
          <w:sz w:val="8"/>
          <w:szCs w:val="8"/>
        </w:rPr>
        <w:t>U.S. Treasuries</w:t>
      </w:r>
      <w:r w:rsidRPr="00AA0D14">
        <w:rPr>
          <w:sz w:val="8"/>
          <w:szCs w:val="8"/>
        </w:rPr>
        <w:t xml:space="preserve"> </w:t>
      </w:r>
      <w:r w:rsidRPr="00AA0D14">
        <w:rPr>
          <w:rStyle w:val="StyleUnderline"/>
          <w:sz w:val="8"/>
          <w:szCs w:val="8"/>
        </w:rPr>
        <w:t>appears</w:t>
      </w:r>
      <w:r w:rsidRPr="00AA0D14">
        <w:rPr>
          <w:sz w:val="8"/>
          <w:szCs w:val="8"/>
        </w:rPr>
        <w:t xml:space="preserve"> </w:t>
      </w:r>
      <w:r w:rsidRPr="00AA0D14">
        <w:rPr>
          <w:rStyle w:val="Emphasis"/>
          <w:sz w:val="8"/>
          <w:szCs w:val="8"/>
          <w:highlight w:val="yellow"/>
        </w:rPr>
        <w:t>weaker</w:t>
      </w:r>
      <w:r w:rsidRPr="00AA0D14">
        <w:rPr>
          <w:sz w:val="8"/>
          <w:szCs w:val="8"/>
          <w:highlight w:val="yellow"/>
        </w:rPr>
        <w:t xml:space="preserve"> </w:t>
      </w:r>
      <w:r w:rsidRPr="00AA0D14">
        <w:rPr>
          <w:rStyle w:val="StyleUnderline"/>
          <w:sz w:val="8"/>
          <w:szCs w:val="8"/>
          <w:highlight w:val="yellow"/>
        </w:rPr>
        <w:t>than expected</w:t>
      </w:r>
      <w:r w:rsidRPr="00AA0D14">
        <w:rPr>
          <w:sz w:val="8"/>
          <w:szCs w:val="8"/>
        </w:rPr>
        <w:t xml:space="preserve">. Global </w:t>
      </w:r>
      <w:r w:rsidRPr="00AA0D14">
        <w:rPr>
          <w:rStyle w:val="StyleUnderline"/>
          <w:sz w:val="8"/>
          <w:szCs w:val="8"/>
          <w:highlight w:val="yellow"/>
        </w:rPr>
        <w:t>central banks and</w:t>
      </w:r>
      <w:r w:rsidRPr="00AA0D14">
        <w:rPr>
          <w:rStyle w:val="StyleUnderline"/>
          <w:sz w:val="8"/>
          <w:szCs w:val="8"/>
        </w:rPr>
        <w:t xml:space="preserve"> institutional </w:t>
      </w:r>
      <w:r w:rsidRPr="00AA0D14">
        <w:rPr>
          <w:rStyle w:val="StyleUnderline"/>
          <w:sz w:val="8"/>
          <w:szCs w:val="8"/>
          <w:highlight w:val="yellow"/>
        </w:rPr>
        <w:t>investors</w:t>
      </w:r>
      <w:r w:rsidRPr="00AA0D14">
        <w:rPr>
          <w:sz w:val="8"/>
          <w:szCs w:val="8"/>
        </w:rPr>
        <w:t xml:space="preserve">, including those in the United States, </w:t>
      </w:r>
      <w:r w:rsidRPr="00AA0D14">
        <w:rPr>
          <w:rStyle w:val="StyleUnderline"/>
          <w:sz w:val="8"/>
          <w:szCs w:val="8"/>
        </w:rPr>
        <w:t>have</w:t>
      </w:r>
      <w:r w:rsidRPr="00AA0D14">
        <w:rPr>
          <w:sz w:val="8"/>
          <w:szCs w:val="8"/>
        </w:rPr>
        <w:t xml:space="preserve"> </w:t>
      </w:r>
      <w:r w:rsidRPr="00AA0D14">
        <w:rPr>
          <w:rStyle w:val="Emphasis"/>
          <w:sz w:val="8"/>
          <w:szCs w:val="8"/>
          <w:highlight w:val="yellow"/>
        </w:rPr>
        <w:t>not</w:t>
      </w:r>
      <w:r w:rsidRPr="00AA0D14">
        <w:rPr>
          <w:sz w:val="8"/>
          <w:szCs w:val="8"/>
        </w:rPr>
        <w:t xml:space="preserve"> </w:t>
      </w:r>
      <w:r w:rsidRPr="00AA0D14">
        <w:rPr>
          <w:rStyle w:val="StyleUnderline"/>
          <w:sz w:val="8"/>
          <w:szCs w:val="8"/>
        </w:rPr>
        <w:t xml:space="preserve">been </w:t>
      </w:r>
      <w:r w:rsidRPr="00AA0D14">
        <w:rPr>
          <w:rStyle w:val="StyleUnderline"/>
          <w:sz w:val="8"/>
          <w:szCs w:val="8"/>
          <w:highlight w:val="yellow"/>
        </w:rPr>
        <w:t>purchasing</w:t>
      </w:r>
      <w:r w:rsidRPr="00AA0D14">
        <w:rPr>
          <w:rStyle w:val="StyleUnderline"/>
          <w:sz w:val="8"/>
          <w:szCs w:val="8"/>
        </w:rPr>
        <w:t xml:space="preserve"> long-term </w:t>
      </w:r>
      <w:r w:rsidRPr="00AA0D14">
        <w:rPr>
          <w:rStyle w:val="StyleUnderline"/>
          <w:sz w:val="8"/>
          <w:szCs w:val="8"/>
          <w:highlight w:val="yellow"/>
        </w:rPr>
        <w:t>treasuries</w:t>
      </w:r>
      <w:r w:rsidRPr="00AA0D14">
        <w:rPr>
          <w:rStyle w:val="StyleUnderline"/>
          <w:sz w:val="8"/>
          <w:szCs w:val="8"/>
        </w:rPr>
        <w:t xml:space="preserve"> at the pace the government anticipated</w:t>
      </w:r>
      <w:r w:rsidRPr="00AA0D14">
        <w:rPr>
          <w:sz w:val="8"/>
          <w:szCs w:val="8"/>
        </w:rPr>
        <w:t xml:space="preserve">. The </w:t>
      </w:r>
      <w:r w:rsidRPr="00AA0D14">
        <w:rPr>
          <w:rStyle w:val="StyleUnderline"/>
          <w:sz w:val="8"/>
          <w:szCs w:val="8"/>
        </w:rPr>
        <w:t>sharp increase in</w:t>
      </w:r>
      <w:r w:rsidRPr="00AA0D14">
        <w:rPr>
          <w:sz w:val="8"/>
          <w:szCs w:val="8"/>
        </w:rPr>
        <w:t xml:space="preserve"> </w:t>
      </w:r>
      <w:r w:rsidRPr="00AA0D14">
        <w:rPr>
          <w:rStyle w:val="Emphasis"/>
          <w:sz w:val="8"/>
          <w:szCs w:val="8"/>
        </w:rPr>
        <w:t>supply</w:t>
      </w:r>
      <w:r w:rsidRPr="00AA0D14">
        <w:rPr>
          <w:sz w:val="8"/>
          <w:szCs w:val="8"/>
        </w:rPr>
        <w:t xml:space="preserve"> </w:t>
      </w:r>
      <w:r w:rsidRPr="00AA0D14">
        <w:rPr>
          <w:rStyle w:val="StyleUnderline"/>
          <w:sz w:val="8"/>
          <w:szCs w:val="8"/>
        </w:rPr>
        <w:t>and the</w:t>
      </w:r>
      <w:r w:rsidRPr="00AA0D14">
        <w:rPr>
          <w:sz w:val="8"/>
          <w:szCs w:val="8"/>
        </w:rPr>
        <w:t xml:space="preserve"> relative </w:t>
      </w:r>
      <w:r w:rsidRPr="00AA0D14">
        <w:rPr>
          <w:rStyle w:val="Emphasis"/>
          <w:sz w:val="8"/>
          <w:szCs w:val="8"/>
        </w:rPr>
        <w:t>lack of demand</w:t>
      </w:r>
      <w:r w:rsidRPr="00AA0D14">
        <w:rPr>
          <w:sz w:val="8"/>
          <w:szCs w:val="8"/>
        </w:rPr>
        <w:t xml:space="preserve"> </w:t>
      </w:r>
      <w:r w:rsidRPr="00AA0D14">
        <w:rPr>
          <w:rStyle w:val="StyleUnderline"/>
          <w:sz w:val="8"/>
          <w:szCs w:val="8"/>
        </w:rPr>
        <w:t>have placed</w:t>
      </w:r>
      <w:r w:rsidRPr="00AA0D14">
        <w:rPr>
          <w:sz w:val="8"/>
          <w:szCs w:val="8"/>
        </w:rPr>
        <w:t xml:space="preserve"> </w:t>
      </w:r>
      <w:r w:rsidRPr="00AA0D14">
        <w:rPr>
          <w:rStyle w:val="Emphasis"/>
          <w:sz w:val="8"/>
          <w:szCs w:val="8"/>
        </w:rPr>
        <w:t>downward pressure</w:t>
      </w:r>
      <w:r w:rsidRPr="00AA0D14">
        <w:rPr>
          <w:sz w:val="8"/>
          <w:szCs w:val="8"/>
        </w:rPr>
        <w:t xml:space="preserve"> </w:t>
      </w:r>
      <w:r w:rsidRPr="00AA0D14">
        <w:rPr>
          <w:rStyle w:val="StyleUnderline"/>
          <w:sz w:val="8"/>
          <w:szCs w:val="8"/>
        </w:rPr>
        <w:t>on treasuries’ prices and</w:t>
      </w:r>
      <w:r w:rsidRPr="00AA0D14">
        <w:rPr>
          <w:sz w:val="8"/>
          <w:szCs w:val="8"/>
        </w:rPr>
        <w:t xml:space="preserve"> </w:t>
      </w:r>
      <w:r w:rsidRPr="00AA0D14">
        <w:rPr>
          <w:rStyle w:val="Emphasis"/>
          <w:sz w:val="8"/>
          <w:szCs w:val="8"/>
        </w:rPr>
        <w:t>directly</w:t>
      </w:r>
      <w:r w:rsidRPr="00AA0D14">
        <w:rPr>
          <w:sz w:val="8"/>
          <w:szCs w:val="8"/>
        </w:rPr>
        <w:t xml:space="preserve"> </w:t>
      </w:r>
      <w:r w:rsidRPr="00AA0D14">
        <w:rPr>
          <w:rStyle w:val="StyleUnderline"/>
          <w:sz w:val="8"/>
          <w:szCs w:val="8"/>
        </w:rPr>
        <w:t>pushed up yields</w:t>
      </w:r>
      <w:r w:rsidRPr="00AA0D14">
        <w:rPr>
          <w:sz w:val="8"/>
          <w:szCs w:val="8"/>
        </w:rPr>
        <w:t xml:space="preserve">, with the 30-year bond yield briefly crossing the 5 percent mark. At a recent conference, Ray Dalio, founder of Bridgewater Associates, said the U.S. government would need to issue an additional $12 trillion in bonds to cover a $2 trillion deficit, $1 trillion in interest payments and $9 trillion in refinancing costs for maturing debt. But </w:t>
      </w:r>
      <w:r w:rsidRPr="00AA0D14">
        <w:rPr>
          <w:rStyle w:val="StyleUnderline"/>
          <w:sz w:val="8"/>
          <w:szCs w:val="8"/>
        </w:rPr>
        <w:t>there is</w:t>
      </w:r>
      <w:r w:rsidRPr="00AA0D14">
        <w:rPr>
          <w:sz w:val="8"/>
          <w:szCs w:val="8"/>
        </w:rPr>
        <w:t xml:space="preserve"> currently </w:t>
      </w:r>
      <w:r w:rsidRPr="00AA0D14">
        <w:rPr>
          <w:rStyle w:val="Emphasis"/>
          <w:sz w:val="8"/>
          <w:szCs w:val="8"/>
        </w:rPr>
        <w:t>insufficient market demand</w:t>
      </w:r>
      <w:r w:rsidRPr="00AA0D14">
        <w:rPr>
          <w:sz w:val="8"/>
          <w:szCs w:val="8"/>
        </w:rPr>
        <w:t xml:space="preserve"> </w:t>
      </w:r>
      <w:r w:rsidRPr="00AA0D14">
        <w:rPr>
          <w:rStyle w:val="StyleUnderline"/>
          <w:sz w:val="8"/>
          <w:szCs w:val="8"/>
        </w:rPr>
        <w:t>to absorb that volume of issuance, thus leading to a</w:t>
      </w:r>
      <w:r w:rsidRPr="00AA0D14">
        <w:rPr>
          <w:sz w:val="8"/>
          <w:szCs w:val="8"/>
        </w:rPr>
        <w:t xml:space="preserve"> </w:t>
      </w:r>
      <w:r w:rsidRPr="00AA0D14">
        <w:rPr>
          <w:rStyle w:val="Emphasis"/>
          <w:sz w:val="8"/>
          <w:szCs w:val="8"/>
        </w:rPr>
        <w:t>supply-demand imbalance</w:t>
      </w:r>
      <w:r w:rsidRPr="00AA0D14">
        <w:rPr>
          <w:sz w:val="8"/>
          <w:szCs w:val="8"/>
        </w:rPr>
        <w:t>.</w:t>
      </w:r>
    </w:p>
    <w:p w14:paraId="214F71CC" w14:textId="77777777" w:rsidR="00E55B71" w:rsidRPr="00AA0D14" w:rsidRDefault="00E55B71" w:rsidP="00E55B71">
      <w:pPr>
        <w:rPr>
          <w:sz w:val="8"/>
          <w:szCs w:val="8"/>
        </w:rPr>
      </w:pPr>
      <w:r w:rsidRPr="00AA0D14">
        <w:rPr>
          <w:sz w:val="8"/>
          <w:szCs w:val="8"/>
        </w:rPr>
        <w:t xml:space="preserve">While Dalio’s figure may not be exact, it is nonetheless revealing. Since January, </w:t>
      </w:r>
      <w:r w:rsidRPr="00AA0D14">
        <w:rPr>
          <w:rStyle w:val="StyleUnderline"/>
          <w:sz w:val="8"/>
          <w:szCs w:val="8"/>
        </w:rPr>
        <w:t>the</w:t>
      </w:r>
      <w:r w:rsidRPr="00AA0D14">
        <w:rPr>
          <w:sz w:val="8"/>
          <w:szCs w:val="8"/>
        </w:rPr>
        <w:t xml:space="preserve"> </w:t>
      </w:r>
      <w:r w:rsidRPr="00AA0D14">
        <w:rPr>
          <w:rStyle w:val="Emphasis"/>
          <w:sz w:val="8"/>
          <w:szCs w:val="8"/>
        </w:rPr>
        <w:t xml:space="preserve">dollar </w:t>
      </w:r>
      <w:r w:rsidRPr="00AA0D14">
        <w:rPr>
          <w:rStyle w:val="Emphasis"/>
          <w:sz w:val="8"/>
          <w:szCs w:val="8"/>
          <w:highlight w:val="yellow"/>
        </w:rPr>
        <w:t>index</w:t>
      </w:r>
      <w:r w:rsidRPr="00AA0D14">
        <w:rPr>
          <w:sz w:val="8"/>
          <w:szCs w:val="8"/>
        </w:rPr>
        <w:t xml:space="preserve"> </w:t>
      </w:r>
      <w:r w:rsidRPr="00AA0D14">
        <w:rPr>
          <w:rStyle w:val="StyleUnderline"/>
          <w:sz w:val="8"/>
          <w:szCs w:val="8"/>
        </w:rPr>
        <w:t xml:space="preserve">has </w:t>
      </w:r>
      <w:r w:rsidRPr="00AA0D14">
        <w:rPr>
          <w:rStyle w:val="StyleUnderline"/>
          <w:sz w:val="8"/>
          <w:szCs w:val="8"/>
          <w:highlight w:val="yellow"/>
        </w:rPr>
        <w:t>fallen</w:t>
      </w:r>
      <w:r w:rsidRPr="00AA0D14">
        <w:rPr>
          <w:sz w:val="8"/>
          <w:szCs w:val="8"/>
        </w:rPr>
        <w:t xml:space="preserve"> </w:t>
      </w:r>
      <w:r w:rsidRPr="00AA0D14">
        <w:rPr>
          <w:rStyle w:val="Emphasis"/>
          <w:sz w:val="8"/>
          <w:szCs w:val="8"/>
        </w:rPr>
        <w:t xml:space="preserve">by </w:t>
      </w:r>
      <w:r w:rsidRPr="00AA0D14">
        <w:rPr>
          <w:rStyle w:val="Emphasis"/>
          <w:sz w:val="8"/>
          <w:szCs w:val="8"/>
          <w:highlight w:val="yellow"/>
        </w:rPr>
        <w:t>over 10 percent</w:t>
      </w:r>
      <w:r w:rsidRPr="00AA0D14">
        <w:rPr>
          <w:sz w:val="8"/>
          <w:szCs w:val="8"/>
          <w:highlight w:val="yellow"/>
        </w:rPr>
        <w:t xml:space="preserve">, </w:t>
      </w:r>
      <w:r w:rsidRPr="00AA0D14">
        <w:rPr>
          <w:rStyle w:val="StyleUnderline"/>
          <w:sz w:val="8"/>
          <w:szCs w:val="8"/>
          <w:highlight w:val="yellow"/>
        </w:rPr>
        <w:t>slipping</w:t>
      </w:r>
      <w:r w:rsidRPr="00AA0D14">
        <w:rPr>
          <w:sz w:val="8"/>
          <w:szCs w:val="8"/>
          <w:highlight w:val="yellow"/>
        </w:rPr>
        <w:t xml:space="preserve"> </w:t>
      </w:r>
      <w:r w:rsidRPr="00AA0D14">
        <w:rPr>
          <w:rStyle w:val="Emphasis"/>
          <w:sz w:val="8"/>
          <w:szCs w:val="8"/>
          <w:highlight w:val="yellow"/>
        </w:rPr>
        <w:t>below</w:t>
      </w:r>
      <w:r w:rsidRPr="00AA0D14">
        <w:rPr>
          <w:rStyle w:val="Emphasis"/>
          <w:sz w:val="8"/>
          <w:szCs w:val="8"/>
        </w:rPr>
        <w:t xml:space="preserve"> 97 </w:t>
      </w:r>
      <w:r w:rsidRPr="00AA0D14">
        <w:rPr>
          <w:rStyle w:val="Emphasis"/>
          <w:sz w:val="8"/>
          <w:szCs w:val="8"/>
          <w:highlight w:val="yellow"/>
        </w:rPr>
        <w:t>several times</w:t>
      </w:r>
      <w:r w:rsidRPr="00AA0D14">
        <w:rPr>
          <w:sz w:val="8"/>
          <w:szCs w:val="8"/>
        </w:rPr>
        <w:t>. After Trump announced sweeping reciprocal tariffs in April, both 10-year and 30-year treasuries surged, but the index dropped sharply and has fallen below 100 over several days, reaching a nearly three-year low. By contrast, from June 2021 to September 2022, it saw steady growth. The unusual coexistence of weak treasuries and a weak dollar has therefore attracted significant market attention.</w:t>
      </w:r>
    </w:p>
    <w:p w14:paraId="7FCD6696" w14:textId="77777777" w:rsidR="00E55B71" w:rsidRPr="00AA0D14" w:rsidRDefault="00E55B71" w:rsidP="00E55B71">
      <w:pPr>
        <w:rPr>
          <w:sz w:val="8"/>
          <w:szCs w:val="8"/>
        </w:rPr>
      </w:pPr>
      <w:r w:rsidRPr="00AA0D14">
        <w:rPr>
          <w:sz w:val="8"/>
          <w:szCs w:val="8"/>
        </w:rPr>
        <w:t>From a technical perspective, many factors can explain the fluctuations of the index, but examining the relationship between the dollar and treasuries provides a more interesting answer. The Bretton Woods system established a peg between the dollar and gold and formed a gold exchange standard centered on the dollar. In 1971, Washington suspended the official conversion of gold at $35 per ounce, marking the collapse of the Bretton Woods system and ushering in the era of floating exchange rates. Assets such as U.S. treasuries have become the primary pillar for the dollar.</w:t>
      </w:r>
    </w:p>
    <w:p w14:paraId="05E593A3" w14:textId="77777777" w:rsidR="00E55B71" w:rsidRPr="00AA0D14" w:rsidRDefault="00E55B71" w:rsidP="00E55B71">
      <w:pPr>
        <w:rPr>
          <w:sz w:val="8"/>
          <w:szCs w:val="8"/>
        </w:rPr>
      </w:pPr>
      <w:r w:rsidRPr="00AA0D14">
        <w:rPr>
          <w:sz w:val="8"/>
          <w:szCs w:val="8"/>
        </w:rPr>
        <w:t>For decades, treasuries, as the world’s largest, most liquid and relatively safe asset, have met the needs of global central banks for foreign exchange reserves and underpinned the dollar and the U.S. fiscal system in a mutually reinforcing cycle. In other words, the dollar is now both a “credit dollar” and a “debt dollar” backed by U.S. treasuries.</w:t>
      </w:r>
    </w:p>
    <w:p w14:paraId="535D9387" w14:textId="77777777" w:rsidR="00E55B71" w:rsidRPr="00135D34" w:rsidRDefault="00E55B71" w:rsidP="00E55B71">
      <w:pPr>
        <w:rPr>
          <w:sz w:val="12"/>
          <w:szCs w:val="12"/>
        </w:rPr>
      </w:pPr>
      <w:r w:rsidRPr="00135D34">
        <w:rPr>
          <w:sz w:val="12"/>
          <w:szCs w:val="12"/>
        </w:rPr>
        <w:t xml:space="preserve">However, </w:t>
      </w:r>
      <w:r w:rsidRPr="00AA0D14">
        <w:rPr>
          <w:rStyle w:val="StyleUnderline"/>
        </w:rPr>
        <w:t xml:space="preserve">the </w:t>
      </w:r>
      <w:r w:rsidRPr="00AA0D14">
        <w:rPr>
          <w:rStyle w:val="Emphasis"/>
          <w:highlight w:val="lightGray"/>
        </w:rPr>
        <w:t>correlation</w:t>
      </w:r>
      <w:r w:rsidRPr="00135D34">
        <w:rPr>
          <w:sz w:val="12"/>
          <w:szCs w:val="12"/>
        </w:rPr>
        <w:t xml:space="preserve"> between the yields of treasuries and the dollar index </w:t>
      </w:r>
      <w:r w:rsidRPr="00AA0D14">
        <w:rPr>
          <w:rStyle w:val="StyleUnderline"/>
          <w:highlight w:val="lightGray"/>
        </w:rPr>
        <w:t xml:space="preserve">is </w:t>
      </w:r>
      <w:r w:rsidRPr="00AA0D14">
        <w:rPr>
          <w:rStyle w:val="Emphasis"/>
          <w:highlight w:val="lightGray"/>
        </w:rPr>
        <w:t>not static</w:t>
      </w:r>
      <w:r w:rsidRPr="00AA0D14">
        <w:rPr>
          <w:rStyle w:val="StyleUnderline"/>
          <w:highlight w:val="lightGray"/>
        </w:rPr>
        <w:t>. A booming</w:t>
      </w:r>
      <w:r w:rsidRPr="00AA0D14">
        <w:rPr>
          <w:rStyle w:val="StyleUnderline"/>
        </w:rPr>
        <w:t xml:space="preserve"> U.S. </w:t>
      </w:r>
      <w:r w:rsidRPr="00AA0D14">
        <w:rPr>
          <w:rStyle w:val="Emphasis"/>
          <w:highlight w:val="lightGray"/>
        </w:rPr>
        <w:t>economy</w:t>
      </w:r>
      <w:r w:rsidRPr="00135D34">
        <w:rPr>
          <w:sz w:val="12"/>
          <w:szCs w:val="12"/>
        </w:rPr>
        <w:t xml:space="preserve"> could </w:t>
      </w:r>
      <w:r w:rsidRPr="00AA0D14">
        <w:rPr>
          <w:rStyle w:val="StyleUnderline"/>
          <w:highlight w:val="lightGray"/>
        </w:rPr>
        <w:t xml:space="preserve">drive investors towards </w:t>
      </w:r>
      <w:r w:rsidRPr="00AA0D14">
        <w:rPr>
          <w:rStyle w:val="Emphasis"/>
          <w:highlight w:val="lightGray"/>
        </w:rPr>
        <w:t>higher</w:t>
      </w:r>
      <w:r w:rsidRPr="00AA0D14">
        <w:rPr>
          <w:rStyle w:val="Emphasis"/>
        </w:rPr>
        <w:t>-yielding</w:t>
      </w:r>
      <w:r w:rsidRPr="00AA0D14">
        <w:rPr>
          <w:rStyle w:val="StyleUnderline"/>
        </w:rPr>
        <w:t xml:space="preserve"> dollar </w:t>
      </w:r>
      <w:r w:rsidRPr="00AA0D14">
        <w:rPr>
          <w:rStyle w:val="StyleUnderline"/>
          <w:highlight w:val="lightGray"/>
        </w:rPr>
        <w:t>assets</w:t>
      </w:r>
      <w:r w:rsidRPr="00AA0D14">
        <w:rPr>
          <w:rStyle w:val="StyleUnderline"/>
        </w:rPr>
        <w:t xml:space="preserve">, leading to a simultaneous </w:t>
      </w:r>
      <w:r w:rsidRPr="00AA0D14">
        <w:rPr>
          <w:rStyle w:val="Emphasis"/>
        </w:rPr>
        <w:t>rise</w:t>
      </w:r>
      <w:r w:rsidRPr="00AA0D14">
        <w:rPr>
          <w:rStyle w:val="StyleUnderline"/>
        </w:rPr>
        <w:t xml:space="preserve"> in the dollar </w:t>
      </w:r>
      <w:r w:rsidRPr="00AA0D14">
        <w:rPr>
          <w:rStyle w:val="Emphasis"/>
        </w:rPr>
        <w:t>index</w:t>
      </w:r>
      <w:r w:rsidRPr="00135D34">
        <w:rPr>
          <w:sz w:val="12"/>
          <w:szCs w:val="12"/>
        </w:rPr>
        <w:t xml:space="preserve"> and treasury yields. </w:t>
      </w:r>
      <w:r w:rsidRPr="00AA0D14">
        <w:rPr>
          <w:rStyle w:val="StyleUnderline"/>
        </w:rPr>
        <w:t xml:space="preserve">Conversely, </w:t>
      </w:r>
      <w:r w:rsidRPr="00AA0D14">
        <w:rPr>
          <w:rStyle w:val="StyleUnderline"/>
          <w:highlight w:val="lightGray"/>
        </w:rPr>
        <w:t xml:space="preserve">a flight to </w:t>
      </w:r>
      <w:r w:rsidRPr="00AA0D14">
        <w:rPr>
          <w:rStyle w:val="Emphasis"/>
          <w:highlight w:val="lightGray"/>
        </w:rPr>
        <w:t>safety</w:t>
      </w:r>
      <w:r w:rsidRPr="00135D34">
        <w:rPr>
          <w:sz w:val="12"/>
          <w:szCs w:val="12"/>
        </w:rPr>
        <w:t xml:space="preserve"> could can </w:t>
      </w:r>
      <w:r w:rsidRPr="00AA0D14">
        <w:rPr>
          <w:rStyle w:val="StyleUnderline"/>
          <w:highlight w:val="lightGray"/>
        </w:rPr>
        <w:t>push up demand for treasuries</w:t>
      </w:r>
      <w:r w:rsidRPr="00135D34">
        <w:rPr>
          <w:sz w:val="12"/>
          <w:szCs w:val="12"/>
        </w:rPr>
        <w:t xml:space="preserve">, lifting in the dollar index while driving treasury yields lower. </w:t>
      </w:r>
      <w:r w:rsidRPr="00AA0D14">
        <w:rPr>
          <w:rStyle w:val="StyleUnderline"/>
        </w:rPr>
        <w:t xml:space="preserve">In </w:t>
      </w:r>
      <w:r w:rsidRPr="00AA0D14">
        <w:rPr>
          <w:rStyle w:val="Emphasis"/>
          <w:highlight w:val="lightGray"/>
        </w:rPr>
        <w:t>either case</w:t>
      </w:r>
      <w:r w:rsidRPr="00AA0D14">
        <w:rPr>
          <w:rStyle w:val="StyleUnderline"/>
        </w:rPr>
        <w:t xml:space="preserve">, the outcome </w:t>
      </w:r>
      <w:r w:rsidRPr="00AA0D14">
        <w:rPr>
          <w:rStyle w:val="StyleUnderline"/>
          <w:highlight w:val="lightGray"/>
        </w:rPr>
        <w:t>tends</w:t>
      </w:r>
      <w:r w:rsidRPr="00AA0D14">
        <w:rPr>
          <w:rStyle w:val="StyleUnderline"/>
        </w:rPr>
        <w:t xml:space="preserve"> to be </w:t>
      </w:r>
      <w:r w:rsidRPr="00AA0D14">
        <w:rPr>
          <w:rStyle w:val="Emphasis"/>
          <w:highlight w:val="lightGray"/>
        </w:rPr>
        <w:t>favorable</w:t>
      </w:r>
      <w:r w:rsidRPr="00AA0D14">
        <w:rPr>
          <w:rStyle w:val="StyleUnderline"/>
          <w:highlight w:val="lightGray"/>
        </w:rPr>
        <w:t xml:space="preserve"> to the </w:t>
      </w:r>
      <w:r w:rsidRPr="00AA0D14">
        <w:rPr>
          <w:rStyle w:val="Emphasis"/>
          <w:highlight w:val="lightGray"/>
        </w:rPr>
        <w:t>U</w:t>
      </w:r>
      <w:r w:rsidRPr="00135D34">
        <w:rPr>
          <w:sz w:val="12"/>
          <w:szCs w:val="12"/>
        </w:rPr>
        <w:t xml:space="preserve">nited </w:t>
      </w:r>
      <w:r w:rsidRPr="00AA0D14">
        <w:rPr>
          <w:rStyle w:val="Emphasis"/>
          <w:highlight w:val="lightGray"/>
        </w:rPr>
        <w:t>S</w:t>
      </w:r>
      <w:r w:rsidRPr="00135D34">
        <w:rPr>
          <w:sz w:val="12"/>
          <w:szCs w:val="12"/>
        </w:rPr>
        <w:t>tates.</w:t>
      </w:r>
    </w:p>
    <w:p w14:paraId="47F18E8A" w14:textId="77777777" w:rsidR="00E55B71" w:rsidRPr="00135D34" w:rsidRDefault="00E55B71" w:rsidP="00E55B71">
      <w:pPr>
        <w:rPr>
          <w:sz w:val="16"/>
        </w:rPr>
      </w:pPr>
      <w:r w:rsidRPr="00AA0D14">
        <w:rPr>
          <w:rStyle w:val="StyleUnderline"/>
        </w:rPr>
        <w:t xml:space="preserve">But a </w:t>
      </w:r>
      <w:r w:rsidRPr="00AA0D14">
        <w:rPr>
          <w:rStyle w:val="Emphasis"/>
        </w:rPr>
        <w:t>rare scenario</w:t>
      </w:r>
      <w:r w:rsidRPr="00AA0D14">
        <w:rPr>
          <w:rStyle w:val="StyleUnderline"/>
        </w:rPr>
        <w:t xml:space="preserve"> can also </w:t>
      </w:r>
      <w:r w:rsidRPr="00AA0D14">
        <w:rPr>
          <w:rStyle w:val="Emphasis"/>
        </w:rPr>
        <w:t>occur</w:t>
      </w:r>
      <w:r w:rsidRPr="00AA0D14">
        <w:rPr>
          <w:rStyle w:val="StyleUnderline"/>
        </w:rPr>
        <w:t xml:space="preserve">: </w:t>
      </w:r>
      <w:r w:rsidRPr="00AA0D14">
        <w:rPr>
          <w:rStyle w:val="StyleUnderline"/>
          <w:highlight w:val="lightGray"/>
        </w:rPr>
        <w:t>If markets</w:t>
      </w:r>
      <w:r w:rsidRPr="00135D34">
        <w:rPr>
          <w:sz w:val="12"/>
          <w:szCs w:val="12"/>
        </w:rPr>
        <w:t xml:space="preserve"> begin to </w:t>
      </w:r>
      <w:r w:rsidRPr="00AA0D14">
        <w:rPr>
          <w:rStyle w:val="StyleUnderline"/>
          <w:highlight w:val="lightGray"/>
        </w:rPr>
        <w:t>doubt</w:t>
      </w:r>
      <w:r w:rsidRPr="00AA0D14">
        <w:rPr>
          <w:rStyle w:val="StyleUnderline"/>
        </w:rPr>
        <w:t xml:space="preserve"> the U.S. government’s </w:t>
      </w:r>
      <w:r w:rsidRPr="00AA0D14">
        <w:rPr>
          <w:rStyle w:val="Emphasis"/>
          <w:highlight w:val="lightGray"/>
        </w:rPr>
        <w:t>creditworthiness</w:t>
      </w:r>
      <w:r w:rsidRPr="00135D34">
        <w:rPr>
          <w:sz w:val="12"/>
          <w:szCs w:val="12"/>
        </w:rPr>
        <w:t xml:space="preserve">, demand for treasuries could weaken; or, if the government issues far more bonds than the market is willing to absorb, it may be forced to sell them at a discount. </w:t>
      </w:r>
      <w:r w:rsidRPr="00AA0D14">
        <w:rPr>
          <w:rStyle w:val="StyleUnderline"/>
        </w:rPr>
        <w:t xml:space="preserve">Either </w:t>
      </w:r>
      <w:r w:rsidRPr="00AA0D14">
        <w:rPr>
          <w:rStyle w:val="Emphasis"/>
        </w:rPr>
        <w:t>case</w:t>
      </w:r>
      <w:r w:rsidRPr="00AA0D14">
        <w:rPr>
          <w:rStyle w:val="StyleUnderline"/>
        </w:rPr>
        <w:t xml:space="preserve"> could lead to higher treasury </w:t>
      </w:r>
      <w:r w:rsidRPr="00AA0D14">
        <w:rPr>
          <w:rStyle w:val="Emphasis"/>
        </w:rPr>
        <w:t>yields</w:t>
      </w:r>
      <w:r w:rsidRPr="00AA0D14">
        <w:rPr>
          <w:rStyle w:val="StyleUnderline"/>
        </w:rPr>
        <w:t xml:space="preserve">. In such a scenario, </w:t>
      </w:r>
      <w:r w:rsidRPr="00AA0D14">
        <w:rPr>
          <w:rStyle w:val="StyleUnderline"/>
          <w:highlight w:val="lightGray"/>
        </w:rPr>
        <w:t xml:space="preserve">market </w:t>
      </w:r>
      <w:r w:rsidRPr="00AA0D14">
        <w:rPr>
          <w:rStyle w:val="Emphasis"/>
          <w:highlight w:val="lightGray"/>
        </w:rPr>
        <w:t>pessimism</w:t>
      </w:r>
      <w:r w:rsidRPr="00135D34">
        <w:rPr>
          <w:sz w:val="12"/>
          <w:szCs w:val="12"/>
        </w:rPr>
        <w:t xml:space="preserve"> about the U.S. economy could </w:t>
      </w:r>
      <w:r w:rsidRPr="00AA0D14">
        <w:rPr>
          <w:rStyle w:val="StyleUnderline"/>
          <w:highlight w:val="lightGray"/>
        </w:rPr>
        <w:t>mean</w:t>
      </w:r>
      <w:r w:rsidRPr="00135D34">
        <w:rPr>
          <w:sz w:val="12"/>
          <w:szCs w:val="12"/>
        </w:rPr>
        <w:t xml:space="preserve"> that </w:t>
      </w:r>
      <w:r w:rsidRPr="00AA0D14">
        <w:rPr>
          <w:rStyle w:val="Emphasis"/>
          <w:highlight w:val="lightGray"/>
        </w:rPr>
        <w:t>funds</w:t>
      </w:r>
      <w:r w:rsidRPr="00135D34">
        <w:rPr>
          <w:sz w:val="12"/>
          <w:szCs w:val="12"/>
        </w:rPr>
        <w:t xml:space="preserve"> leaving treasuries </w:t>
      </w:r>
      <w:r w:rsidRPr="00AA0D14">
        <w:rPr>
          <w:rStyle w:val="StyleUnderline"/>
          <w:highlight w:val="lightGray"/>
        </w:rPr>
        <w:t>might not flow into</w:t>
      </w:r>
      <w:r w:rsidRPr="00135D34">
        <w:rPr>
          <w:sz w:val="12"/>
          <w:szCs w:val="12"/>
        </w:rPr>
        <w:t xml:space="preserve"> other </w:t>
      </w:r>
      <w:r w:rsidRPr="00AA0D14">
        <w:rPr>
          <w:rStyle w:val="StyleUnderline"/>
          <w:highlight w:val="lightGray"/>
        </w:rPr>
        <w:t>dollar</w:t>
      </w:r>
      <w:r w:rsidRPr="00AA0D14">
        <w:rPr>
          <w:rStyle w:val="StyleUnderline"/>
        </w:rPr>
        <w:t xml:space="preserve">-denominated </w:t>
      </w:r>
      <w:r w:rsidRPr="00AA0D14">
        <w:rPr>
          <w:rStyle w:val="Emphasis"/>
          <w:highlight w:val="lightGray"/>
        </w:rPr>
        <w:t>assets</w:t>
      </w:r>
      <w:r w:rsidRPr="00135D34">
        <w:rPr>
          <w:sz w:val="12"/>
          <w:szCs w:val="12"/>
        </w:rPr>
        <w:t xml:space="preserve"> but rather move into other markets or currencies, thereby </w:t>
      </w:r>
      <w:r w:rsidRPr="00AA0D14">
        <w:rPr>
          <w:rStyle w:val="StyleUnderline"/>
          <w:highlight w:val="lightGray"/>
        </w:rPr>
        <w:t xml:space="preserve">pushing the </w:t>
      </w:r>
      <w:r w:rsidRPr="00AA0D14">
        <w:rPr>
          <w:rStyle w:val="Emphasis"/>
          <w:highlight w:val="lightGray"/>
        </w:rPr>
        <w:t>dollar</w:t>
      </w:r>
      <w:r w:rsidRPr="00AA0D14">
        <w:rPr>
          <w:rStyle w:val="StyleUnderline"/>
        </w:rPr>
        <w:t xml:space="preserve"> index </w:t>
      </w:r>
      <w:r w:rsidRPr="00AA0D14">
        <w:rPr>
          <w:rStyle w:val="Emphasis"/>
          <w:highlight w:val="lightGray"/>
        </w:rPr>
        <w:t>lower</w:t>
      </w:r>
      <w:r w:rsidRPr="00135D34">
        <w:rPr>
          <w:sz w:val="12"/>
          <w:szCs w:val="12"/>
        </w:rPr>
        <w:t>.</w:t>
      </w:r>
    </w:p>
    <w:p w14:paraId="18F61E93" w14:textId="77777777" w:rsidR="00E55B71" w:rsidRPr="00AA0D14" w:rsidRDefault="00E55B71" w:rsidP="00E55B71">
      <w:pPr>
        <w:rPr>
          <w:sz w:val="8"/>
          <w:szCs w:val="8"/>
        </w:rPr>
      </w:pPr>
      <w:r w:rsidRPr="00AA0D14">
        <w:rPr>
          <w:sz w:val="8"/>
          <w:szCs w:val="8"/>
        </w:rPr>
        <w:t xml:space="preserve">In fact, </w:t>
      </w:r>
      <w:r w:rsidRPr="00AA0D14">
        <w:rPr>
          <w:rStyle w:val="StyleUnderline"/>
          <w:sz w:val="8"/>
          <w:szCs w:val="8"/>
        </w:rPr>
        <w:t>this is</w:t>
      </w:r>
      <w:r w:rsidRPr="00AA0D14">
        <w:rPr>
          <w:sz w:val="8"/>
          <w:szCs w:val="8"/>
        </w:rPr>
        <w:t xml:space="preserve"> </w:t>
      </w:r>
      <w:r w:rsidRPr="00AA0D14">
        <w:rPr>
          <w:rStyle w:val="Emphasis"/>
          <w:sz w:val="8"/>
          <w:szCs w:val="8"/>
        </w:rPr>
        <w:t>exactly</w:t>
      </w:r>
      <w:r w:rsidRPr="00AA0D14">
        <w:rPr>
          <w:sz w:val="8"/>
          <w:szCs w:val="8"/>
        </w:rPr>
        <w:t xml:space="preserve"> </w:t>
      </w:r>
      <w:r w:rsidRPr="00AA0D14">
        <w:rPr>
          <w:rStyle w:val="StyleUnderline"/>
          <w:sz w:val="8"/>
          <w:szCs w:val="8"/>
        </w:rPr>
        <w:t>what is happening now</w:t>
      </w:r>
      <w:r w:rsidRPr="00AA0D14">
        <w:rPr>
          <w:sz w:val="8"/>
          <w:szCs w:val="8"/>
        </w:rPr>
        <w:t xml:space="preserve">. The dynamic is similar to that of a large corporation: When its business performance is strong, investors are willing to pay high prices for its bonds and provide financing despite its high debt levels. However, if </w:t>
      </w:r>
      <w:r w:rsidRPr="00AA0D14">
        <w:rPr>
          <w:rStyle w:val="StyleUnderline"/>
          <w:sz w:val="8"/>
          <w:szCs w:val="8"/>
        </w:rPr>
        <w:t>concerns</w:t>
      </w:r>
      <w:r w:rsidRPr="00AA0D14">
        <w:rPr>
          <w:sz w:val="8"/>
          <w:szCs w:val="8"/>
        </w:rPr>
        <w:t xml:space="preserve"> </w:t>
      </w:r>
      <w:r w:rsidRPr="00AA0D14">
        <w:rPr>
          <w:rStyle w:val="Emphasis"/>
          <w:sz w:val="8"/>
          <w:szCs w:val="8"/>
        </w:rPr>
        <w:t>emerge</w:t>
      </w:r>
      <w:r w:rsidRPr="00AA0D14">
        <w:rPr>
          <w:sz w:val="8"/>
          <w:szCs w:val="8"/>
        </w:rPr>
        <w:t xml:space="preserve"> </w:t>
      </w:r>
      <w:r w:rsidRPr="00AA0D14">
        <w:rPr>
          <w:rStyle w:val="StyleUnderline"/>
          <w:sz w:val="8"/>
          <w:szCs w:val="8"/>
        </w:rPr>
        <w:t>about its</w:t>
      </w:r>
      <w:r w:rsidRPr="00AA0D14">
        <w:rPr>
          <w:sz w:val="8"/>
          <w:szCs w:val="8"/>
        </w:rPr>
        <w:t xml:space="preserve"> </w:t>
      </w:r>
      <w:r w:rsidRPr="00AA0D14">
        <w:rPr>
          <w:rStyle w:val="Emphasis"/>
          <w:sz w:val="8"/>
          <w:szCs w:val="8"/>
        </w:rPr>
        <w:t>strained capital chain</w:t>
      </w:r>
      <w:r w:rsidRPr="00AA0D14">
        <w:rPr>
          <w:sz w:val="8"/>
          <w:szCs w:val="8"/>
        </w:rPr>
        <w:t xml:space="preserve">, </w:t>
      </w:r>
      <w:r w:rsidRPr="00AA0D14">
        <w:rPr>
          <w:rStyle w:val="StyleUnderline"/>
          <w:sz w:val="8"/>
          <w:szCs w:val="8"/>
        </w:rPr>
        <w:t>investors</w:t>
      </w:r>
      <w:r w:rsidRPr="00AA0D14">
        <w:rPr>
          <w:sz w:val="8"/>
          <w:szCs w:val="8"/>
        </w:rPr>
        <w:t xml:space="preserve"> may </w:t>
      </w:r>
      <w:r w:rsidRPr="00AA0D14">
        <w:rPr>
          <w:rStyle w:val="Emphasis"/>
          <w:sz w:val="8"/>
          <w:szCs w:val="8"/>
        </w:rPr>
        <w:t>cut back</w:t>
      </w:r>
      <w:r w:rsidRPr="00AA0D14">
        <w:rPr>
          <w:sz w:val="8"/>
          <w:szCs w:val="8"/>
        </w:rPr>
        <w:t xml:space="preserve">, </w:t>
      </w:r>
      <w:r w:rsidRPr="00AA0D14">
        <w:rPr>
          <w:rStyle w:val="StyleUnderline"/>
          <w:sz w:val="8"/>
          <w:szCs w:val="8"/>
        </w:rPr>
        <w:t>refuse to roll over maturing bonds and dump its bonds at low prices</w:t>
      </w:r>
      <w:r w:rsidRPr="00AA0D14">
        <w:rPr>
          <w:sz w:val="8"/>
          <w:szCs w:val="8"/>
        </w:rPr>
        <w:t>. Corporate history is full of examples of companies that collapsed overnight under such conditions.</w:t>
      </w:r>
    </w:p>
    <w:p w14:paraId="34FFAA18" w14:textId="77777777" w:rsidR="00E55B71" w:rsidRPr="00AA0D14" w:rsidRDefault="00E55B71" w:rsidP="00E55B71">
      <w:pPr>
        <w:rPr>
          <w:sz w:val="8"/>
          <w:szCs w:val="8"/>
        </w:rPr>
      </w:pPr>
      <w:r w:rsidRPr="00AA0D14">
        <w:rPr>
          <w:sz w:val="8"/>
          <w:szCs w:val="8"/>
        </w:rPr>
        <w:t>U.S. treasuries and the dollar are two crucial pillars of the current global financial system. To maintain market stability, it is essential that both remain sound in the long term. As the issuer, the United States bears the responsibility for safeguarding global financial stability. Restoring market trust in treasuries and the dollar now depends on two factors: first, whether Washington can effectively control its fiscal deficit, achieve a more sustainable balance of payments and thus enhance market confidence in treasuries; and, second, whether it can uphold the independence of its monetary policy and allow the dollar's value to be determined by the market — rather than political interference — thereby enhancing market confidence in the currency. Even a partial alleviation of the debt crisis would go a long way toward stabilizing expectations.</w:t>
      </w:r>
    </w:p>
    <w:p w14:paraId="4F2D3981" w14:textId="77777777" w:rsidR="00E55B71" w:rsidRPr="00AA0D14" w:rsidRDefault="00E55B71" w:rsidP="00E55B71">
      <w:pPr>
        <w:rPr>
          <w:sz w:val="8"/>
          <w:szCs w:val="8"/>
        </w:rPr>
      </w:pPr>
      <w:r w:rsidRPr="00AA0D14">
        <w:rPr>
          <w:sz w:val="8"/>
          <w:szCs w:val="8"/>
        </w:rPr>
        <w:t xml:space="preserve">But it now appears that the </w:t>
      </w:r>
      <w:r w:rsidRPr="00AA0D14">
        <w:rPr>
          <w:rStyle w:val="Emphasis"/>
          <w:sz w:val="8"/>
          <w:szCs w:val="8"/>
          <w:highlight w:val="yellow"/>
        </w:rPr>
        <w:t>Trump</w:t>
      </w:r>
      <w:r w:rsidRPr="00AA0D14">
        <w:rPr>
          <w:sz w:val="8"/>
          <w:szCs w:val="8"/>
        </w:rPr>
        <w:t xml:space="preserve"> administration</w:t>
      </w:r>
      <w:r w:rsidRPr="00AA0D14">
        <w:rPr>
          <w:rStyle w:val="Emphasis"/>
          <w:sz w:val="8"/>
          <w:szCs w:val="8"/>
          <w:highlight w:val="yellow"/>
        </w:rPr>
        <w:t>'s policies</w:t>
      </w:r>
      <w:r w:rsidRPr="00AA0D14">
        <w:rPr>
          <w:sz w:val="8"/>
          <w:szCs w:val="8"/>
        </w:rPr>
        <w:t xml:space="preserve"> </w:t>
      </w:r>
      <w:r w:rsidRPr="00AA0D14">
        <w:rPr>
          <w:rStyle w:val="StyleUnderline"/>
          <w:sz w:val="8"/>
          <w:szCs w:val="8"/>
        </w:rPr>
        <w:t xml:space="preserve">are </w:t>
      </w:r>
      <w:r w:rsidRPr="00AA0D14">
        <w:rPr>
          <w:rStyle w:val="StyleUnderline"/>
          <w:sz w:val="8"/>
          <w:szCs w:val="8"/>
          <w:highlight w:val="yellow"/>
        </w:rPr>
        <w:t>undermining</w:t>
      </w:r>
      <w:r w:rsidRPr="00AA0D14">
        <w:rPr>
          <w:rStyle w:val="StyleUnderline"/>
          <w:sz w:val="8"/>
          <w:szCs w:val="8"/>
        </w:rPr>
        <w:t>, rather than maintaining, the</w:t>
      </w:r>
      <w:r w:rsidRPr="00AA0D14">
        <w:rPr>
          <w:sz w:val="8"/>
          <w:szCs w:val="8"/>
        </w:rPr>
        <w:t xml:space="preserve"> </w:t>
      </w:r>
      <w:r w:rsidRPr="00AA0D14">
        <w:rPr>
          <w:rStyle w:val="Emphasis"/>
          <w:sz w:val="8"/>
          <w:szCs w:val="8"/>
          <w:highlight w:val="yellow"/>
        </w:rPr>
        <w:t>stability</w:t>
      </w:r>
      <w:r w:rsidRPr="00AA0D14">
        <w:rPr>
          <w:sz w:val="8"/>
          <w:szCs w:val="8"/>
          <w:highlight w:val="yellow"/>
        </w:rPr>
        <w:t xml:space="preserve"> </w:t>
      </w:r>
      <w:r w:rsidRPr="00AA0D14">
        <w:rPr>
          <w:rStyle w:val="StyleUnderline"/>
          <w:sz w:val="8"/>
          <w:szCs w:val="8"/>
          <w:highlight w:val="yellow"/>
        </w:rPr>
        <w:t>of</w:t>
      </w:r>
      <w:r w:rsidRPr="00AA0D14">
        <w:rPr>
          <w:sz w:val="8"/>
          <w:szCs w:val="8"/>
        </w:rPr>
        <w:t xml:space="preserve"> U.S. debt and </w:t>
      </w:r>
      <w:r w:rsidRPr="00AA0D14">
        <w:rPr>
          <w:rStyle w:val="StyleUnderline"/>
          <w:sz w:val="8"/>
          <w:szCs w:val="8"/>
        </w:rPr>
        <w:t xml:space="preserve">the </w:t>
      </w:r>
      <w:r w:rsidRPr="00AA0D14">
        <w:rPr>
          <w:rStyle w:val="StyleUnderline"/>
          <w:sz w:val="8"/>
          <w:szCs w:val="8"/>
          <w:highlight w:val="yellow"/>
        </w:rPr>
        <w:t>dollar</w:t>
      </w:r>
      <w:r w:rsidRPr="00AA0D14">
        <w:rPr>
          <w:sz w:val="8"/>
          <w:szCs w:val="8"/>
        </w:rPr>
        <w:t xml:space="preserve">. Although Trump has repeatedly pledged, both during his campaign and after taking office, to increase revenue and reduce spending, </w:t>
      </w:r>
      <w:r w:rsidRPr="00AA0D14">
        <w:rPr>
          <w:rStyle w:val="StyleUnderline"/>
          <w:sz w:val="8"/>
          <w:szCs w:val="8"/>
        </w:rPr>
        <w:t>the</w:t>
      </w:r>
      <w:r w:rsidRPr="00AA0D14">
        <w:rPr>
          <w:sz w:val="8"/>
          <w:szCs w:val="8"/>
        </w:rPr>
        <w:t xml:space="preserve"> U.S. </w:t>
      </w:r>
      <w:r w:rsidRPr="00AA0D14">
        <w:rPr>
          <w:rStyle w:val="Emphasis"/>
          <w:sz w:val="8"/>
          <w:szCs w:val="8"/>
          <w:highlight w:val="yellow"/>
        </w:rPr>
        <w:t>fiscal deficit</w:t>
      </w:r>
      <w:r w:rsidRPr="00AA0D14">
        <w:rPr>
          <w:sz w:val="8"/>
          <w:szCs w:val="8"/>
        </w:rPr>
        <w:t xml:space="preserve"> </w:t>
      </w:r>
      <w:r w:rsidRPr="00AA0D14">
        <w:rPr>
          <w:rStyle w:val="StyleUnderline"/>
          <w:sz w:val="8"/>
          <w:szCs w:val="8"/>
        </w:rPr>
        <w:t xml:space="preserve">has only continued to </w:t>
      </w:r>
      <w:r w:rsidRPr="00AA0D14">
        <w:rPr>
          <w:rStyle w:val="StyleUnderline"/>
          <w:sz w:val="8"/>
          <w:szCs w:val="8"/>
          <w:highlight w:val="yellow"/>
        </w:rPr>
        <w:t>widen</w:t>
      </w:r>
      <w:r w:rsidRPr="00AA0D14">
        <w:rPr>
          <w:sz w:val="8"/>
          <w:szCs w:val="8"/>
        </w:rPr>
        <w:t xml:space="preserve">. </w:t>
      </w:r>
      <w:r w:rsidRPr="00AA0D14">
        <w:rPr>
          <w:rStyle w:val="Emphasis"/>
          <w:sz w:val="8"/>
          <w:szCs w:val="8"/>
          <w:highlight w:val="yellow"/>
        </w:rPr>
        <w:t>Increasing tariffs</w:t>
      </w:r>
      <w:r w:rsidRPr="00AA0D14">
        <w:rPr>
          <w:sz w:val="8"/>
          <w:szCs w:val="8"/>
          <w:highlight w:val="yellow"/>
        </w:rPr>
        <w:t xml:space="preserve"> </w:t>
      </w:r>
      <w:r w:rsidRPr="00AA0D14">
        <w:rPr>
          <w:rStyle w:val="StyleUnderline"/>
          <w:sz w:val="8"/>
          <w:szCs w:val="8"/>
          <w:highlight w:val="yellow"/>
        </w:rPr>
        <w:t>and</w:t>
      </w:r>
      <w:r w:rsidRPr="00AA0D14">
        <w:rPr>
          <w:sz w:val="8"/>
          <w:szCs w:val="8"/>
          <w:highlight w:val="yellow"/>
        </w:rPr>
        <w:t xml:space="preserve"> </w:t>
      </w:r>
      <w:r w:rsidRPr="00AA0D14">
        <w:rPr>
          <w:rStyle w:val="Emphasis"/>
          <w:sz w:val="8"/>
          <w:szCs w:val="8"/>
          <w:highlight w:val="yellow"/>
        </w:rPr>
        <w:t>cutting domestic institutions</w:t>
      </w:r>
      <w:r w:rsidRPr="00AA0D14">
        <w:rPr>
          <w:sz w:val="8"/>
          <w:szCs w:val="8"/>
        </w:rPr>
        <w:t xml:space="preserve"> have, to some extent, been used by the president to achieve these goals and sideline opponents, but their impact on fiscal consolidation has been limited. Further, his </w:t>
      </w:r>
      <w:r w:rsidRPr="00AA0D14">
        <w:rPr>
          <w:rStyle w:val="StyleUnderline"/>
          <w:sz w:val="8"/>
          <w:szCs w:val="8"/>
          <w:highlight w:val="yellow"/>
        </w:rPr>
        <w:t>pressure on</w:t>
      </w:r>
      <w:r w:rsidRPr="00AA0D14">
        <w:rPr>
          <w:rStyle w:val="StyleUnderline"/>
          <w:sz w:val="8"/>
          <w:szCs w:val="8"/>
        </w:rPr>
        <w:t xml:space="preserve"> the</w:t>
      </w:r>
      <w:r w:rsidRPr="00AA0D14">
        <w:rPr>
          <w:sz w:val="8"/>
          <w:szCs w:val="8"/>
        </w:rPr>
        <w:t xml:space="preserve"> </w:t>
      </w:r>
      <w:r w:rsidRPr="00AA0D14">
        <w:rPr>
          <w:rStyle w:val="Emphasis"/>
          <w:sz w:val="8"/>
          <w:szCs w:val="8"/>
          <w:highlight w:val="yellow"/>
        </w:rPr>
        <w:t>Fed</w:t>
      </w:r>
      <w:r w:rsidRPr="00AA0D14">
        <w:rPr>
          <w:rStyle w:val="Emphasis"/>
          <w:sz w:val="8"/>
          <w:szCs w:val="8"/>
        </w:rPr>
        <w:t>eral Reserve</w:t>
      </w:r>
      <w:r w:rsidRPr="00AA0D14">
        <w:rPr>
          <w:sz w:val="8"/>
          <w:szCs w:val="8"/>
        </w:rPr>
        <w:t xml:space="preserve"> </w:t>
      </w:r>
      <w:r w:rsidRPr="00AA0D14">
        <w:rPr>
          <w:rStyle w:val="StyleUnderline"/>
          <w:sz w:val="8"/>
          <w:szCs w:val="8"/>
        </w:rPr>
        <w:t>has heightened</w:t>
      </w:r>
      <w:r w:rsidRPr="00AA0D14">
        <w:rPr>
          <w:sz w:val="8"/>
          <w:szCs w:val="8"/>
        </w:rPr>
        <w:t xml:space="preserve"> </w:t>
      </w:r>
      <w:r w:rsidRPr="00AA0D14">
        <w:rPr>
          <w:rStyle w:val="Emphasis"/>
          <w:sz w:val="8"/>
          <w:szCs w:val="8"/>
        </w:rPr>
        <w:t>uncertainty</w:t>
      </w:r>
      <w:r w:rsidRPr="00AA0D14">
        <w:rPr>
          <w:sz w:val="8"/>
          <w:szCs w:val="8"/>
        </w:rPr>
        <w:t xml:space="preserve"> </w:t>
      </w:r>
      <w:r w:rsidRPr="00AA0D14">
        <w:rPr>
          <w:rStyle w:val="StyleUnderline"/>
          <w:sz w:val="8"/>
          <w:szCs w:val="8"/>
        </w:rPr>
        <w:t>surrounding the dollar</w:t>
      </w:r>
      <w:r w:rsidRPr="00AA0D14">
        <w:rPr>
          <w:sz w:val="8"/>
          <w:szCs w:val="8"/>
        </w:rPr>
        <w:t xml:space="preserve">. Together, </w:t>
      </w:r>
      <w:r w:rsidRPr="00AA0D14">
        <w:rPr>
          <w:rStyle w:val="StyleUnderline"/>
          <w:sz w:val="8"/>
          <w:szCs w:val="8"/>
        </w:rPr>
        <w:t>these dynamics have</w:t>
      </w:r>
      <w:r w:rsidRPr="00AA0D14">
        <w:rPr>
          <w:sz w:val="8"/>
          <w:szCs w:val="8"/>
        </w:rPr>
        <w:t xml:space="preserve"> </w:t>
      </w:r>
      <w:r w:rsidRPr="00AA0D14">
        <w:rPr>
          <w:rStyle w:val="Emphasis"/>
          <w:sz w:val="8"/>
          <w:szCs w:val="8"/>
        </w:rPr>
        <w:t>subjected</w:t>
      </w:r>
      <w:r w:rsidRPr="00AA0D14">
        <w:rPr>
          <w:sz w:val="8"/>
          <w:szCs w:val="8"/>
        </w:rPr>
        <w:t xml:space="preserve"> the U.S. fiscal and monetary systems to a rare systemic shock, one that, left unaddressed, could plunge </w:t>
      </w:r>
      <w:r w:rsidRPr="00AA0D14">
        <w:rPr>
          <w:rStyle w:val="StyleUnderline"/>
          <w:sz w:val="8"/>
          <w:szCs w:val="8"/>
        </w:rPr>
        <w:t>the</w:t>
      </w:r>
      <w:r w:rsidRPr="00AA0D14">
        <w:rPr>
          <w:sz w:val="8"/>
          <w:szCs w:val="8"/>
        </w:rPr>
        <w:t xml:space="preserve"> global </w:t>
      </w:r>
      <w:r w:rsidRPr="00AA0D14">
        <w:rPr>
          <w:rStyle w:val="StyleUnderline"/>
          <w:sz w:val="8"/>
          <w:szCs w:val="8"/>
        </w:rPr>
        <w:t>financial system into</w:t>
      </w:r>
      <w:r w:rsidRPr="00AA0D14">
        <w:rPr>
          <w:sz w:val="8"/>
          <w:szCs w:val="8"/>
        </w:rPr>
        <w:t xml:space="preserve"> </w:t>
      </w:r>
      <w:r w:rsidRPr="00AA0D14">
        <w:rPr>
          <w:rStyle w:val="Emphasis"/>
          <w:sz w:val="8"/>
          <w:szCs w:val="8"/>
        </w:rPr>
        <w:t>huge</w:t>
      </w:r>
      <w:r w:rsidRPr="00AA0D14">
        <w:rPr>
          <w:sz w:val="8"/>
          <w:szCs w:val="8"/>
        </w:rPr>
        <w:t xml:space="preserve"> </w:t>
      </w:r>
      <w:r w:rsidRPr="00AA0D14">
        <w:rPr>
          <w:rStyle w:val="StyleUnderline"/>
          <w:sz w:val="8"/>
          <w:szCs w:val="8"/>
        </w:rPr>
        <w:t>danger</w:t>
      </w:r>
      <w:r w:rsidRPr="00AA0D14">
        <w:rPr>
          <w:sz w:val="8"/>
          <w:szCs w:val="8"/>
        </w:rPr>
        <w:t>.</w:t>
      </w:r>
    </w:p>
    <w:p w14:paraId="1503DB17" w14:textId="77777777" w:rsidR="00E55B71" w:rsidRPr="00B14D0A" w:rsidRDefault="00E55B71" w:rsidP="00E55B71">
      <w:pPr>
        <w:rPr>
          <w:sz w:val="8"/>
          <w:szCs w:val="8"/>
        </w:rPr>
      </w:pPr>
      <w:r w:rsidRPr="00AA0D14">
        <w:rPr>
          <w:sz w:val="8"/>
          <w:szCs w:val="8"/>
        </w:rPr>
        <w:t xml:space="preserve">The </w:t>
      </w:r>
      <w:r w:rsidRPr="00AA0D14">
        <w:rPr>
          <w:rStyle w:val="StyleUnderline"/>
          <w:sz w:val="8"/>
          <w:szCs w:val="8"/>
        </w:rPr>
        <w:t xml:space="preserve">unusual </w:t>
      </w:r>
      <w:r w:rsidRPr="00AA0D14">
        <w:rPr>
          <w:rStyle w:val="StyleUnderline"/>
          <w:sz w:val="8"/>
          <w:szCs w:val="8"/>
          <w:highlight w:val="yellow"/>
        </w:rPr>
        <w:t>movements</w:t>
      </w:r>
      <w:r w:rsidRPr="00AA0D14">
        <w:rPr>
          <w:rStyle w:val="StyleUnderline"/>
          <w:sz w:val="8"/>
          <w:szCs w:val="8"/>
        </w:rPr>
        <w:t xml:space="preserve"> of</w:t>
      </w:r>
      <w:r w:rsidRPr="00AA0D14">
        <w:rPr>
          <w:sz w:val="8"/>
          <w:szCs w:val="8"/>
        </w:rPr>
        <w:t xml:space="preserve"> </w:t>
      </w:r>
      <w:r w:rsidRPr="00AA0D14">
        <w:rPr>
          <w:rStyle w:val="Emphasis"/>
          <w:sz w:val="8"/>
          <w:szCs w:val="8"/>
        </w:rPr>
        <w:t>U.S. treasuries</w:t>
      </w:r>
      <w:r w:rsidRPr="00AA0D14">
        <w:rPr>
          <w:sz w:val="8"/>
          <w:szCs w:val="8"/>
        </w:rPr>
        <w:t xml:space="preserve"> </w:t>
      </w:r>
      <w:r w:rsidRPr="00AA0D14">
        <w:rPr>
          <w:rStyle w:val="StyleUnderline"/>
          <w:sz w:val="8"/>
          <w:szCs w:val="8"/>
        </w:rPr>
        <w:t>and the dollar</w:t>
      </w:r>
      <w:r w:rsidRPr="00AA0D14">
        <w:rPr>
          <w:sz w:val="8"/>
          <w:szCs w:val="8"/>
        </w:rPr>
        <w:t xml:space="preserve"> </w:t>
      </w:r>
      <w:r w:rsidRPr="00AA0D14">
        <w:rPr>
          <w:rStyle w:val="Emphasis"/>
          <w:sz w:val="8"/>
          <w:szCs w:val="8"/>
          <w:highlight w:val="yellow"/>
        </w:rPr>
        <w:t>reflect</w:t>
      </w:r>
      <w:r w:rsidRPr="00AA0D14">
        <w:rPr>
          <w:sz w:val="8"/>
          <w:szCs w:val="8"/>
        </w:rPr>
        <w:t xml:space="preserve"> not only </w:t>
      </w:r>
      <w:r w:rsidRPr="00AA0D14">
        <w:rPr>
          <w:rStyle w:val="StyleUnderline"/>
          <w:sz w:val="8"/>
          <w:szCs w:val="8"/>
        </w:rPr>
        <w:t>a</w:t>
      </w:r>
      <w:r w:rsidRPr="00AA0D14">
        <w:rPr>
          <w:sz w:val="8"/>
          <w:szCs w:val="8"/>
        </w:rPr>
        <w:t xml:space="preserve"> </w:t>
      </w:r>
      <w:r w:rsidRPr="00AA0D14">
        <w:rPr>
          <w:rStyle w:val="Emphasis"/>
          <w:sz w:val="8"/>
          <w:szCs w:val="8"/>
          <w:highlight w:val="yellow"/>
        </w:rPr>
        <w:t>global reassessment</w:t>
      </w:r>
      <w:r w:rsidRPr="00AA0D14">
        <w:rPr>
          <w:sz w:val="8"/>
          <w:szCs w:val="8"/>
          <w:highlight w:val="yellow"/>
        </w:rPr>
        <w:t xml:space="preserve"> </w:t>
      </w:r>
      <w:r w:rsidRPr="00AA0D14">
        <w:rPr>
          <w:rStyle w:val="StyleUnderline"/>
          <w:sz w:val="8"/>
          <w:szCs w:val="8"/>
          <w:highlight w:val="yellow"/>
        </w:rPr>
        <w:t>of</w:t>
      </w:r>
      <w:r w:rsidRPr="00AA0D14">
        <w:rPr>
          <w:sz w:val="8"/>
          <w:szCs w:val="8"/>
        </w:rPr>
        <w:t xml:space="preserve"> “credit dollar” or “debt </w:t>
      </w:r>
      <w:r w:rsidRPr="00AA0D14">
        <w:rPr>
          <w:rStyle w:val="Emphasis"/>
          <w:sz w:val="8"/>
          <w:szCs w:val="8"/>
          <w:highlight w:val="yellow"/>
        </w:rPr>
        <w:t>dollar</w:t>
      </w:r>
      <w:r w:rsidRPr="00AA0D14">
        <w:rPr>
          <w:sz w:val="8"/>
          <w:szCs w:val="8"/>
        </w:rPr>
        <w:t xml:space="preserve">” but also questions about U.S. national power and international standing. If Washington fails to restore fiscal health or at least demonstrate signs of recovery, the global financial system is likely to undergo significant historical changes and </w:t>
      </w:r>
      <w:r w:rsidRPr="00AA0D14">
        <w:rPr>
          <w:rStyle w:val="StyleUnderline"/>
          <w:sz w:val="8"/>
          <w:szCs w:val="8"/>
        </w:rPr>
        <w:t>the</w:t>
      </w:r>
      <w:r w:rsidRPr="00AA0D14">
        <w:rPr>
          <w:sz w:val="8"/>
          <w:szCs w:val="8"/>
        </w:rPr>
        <w:t xml:space="preserve"> </w:t>
      </w:r>
      <w:r w:rsidRPr="00AA0D14">
        <w:rPr>
          <w:rStyle w:val="Emphasis"/>
          <w:sz w:val="8"/>
          <w:szCs w:val="8"/>
          <w:highlight w:val="yellow"/>
        </w:rPr>
        <w:t>dollar’s</w:t>
      </w:r>
      <w:r w:rsidRPr="00AA0D14">
        <w:rPr>
          <w:sz w:val="8"/>
          <w:szCs w:val="8"/>
        </w:rPr>
        <w:t xml:space="preserve"> long-standing </w:t>
      </w:r>
      <w:r w:rsidRPr="00AA0D14">
        <w:rPr>
          <w:rStyle w:val="Emphasis"/>
          <w:sz w:val="8"/>
          <w:szCs w:val="8"/>
          <w:highlight w:val="yellow"/>
        </w:rPr>
        <w:t>heg</w:t>
      </w:r>
      <w:r w:rsidRPr="00AA0D14">
        <w:rPr>
          <w:rStyle w:val="Emphasis"/>
          <w:sz w:val="8"/>
          <w:szCs w:val="8"/>
        </w:rPr>
        <w:t>emony</w:t>
      </w:r>
      <w:r w:rsidRPr="00AA0D14">
        <w:rPr>
          <w:sz w:val="8"/>
          <w:szCs w:val="8"/>
        </w:rPr>
        <w:t xml:space="preserve"> may soon </w:t>
      </w:r>
      <w:r w:rsidRPr="00AA0D14">
        <w:rPr>
          <w:rStyle w:val="StyleUnderline"/>
          <w:sz w:val="8"/>
          <w:szCs w:val="8"/>
          <w:highlight w:val="yellow"/>
        </w:rPr>
        <w:t>face</w:t>
      </w:r>
      <w:r w:rsidRPr="00AA0D14">
        <w:rPr>
          <w:rStyle w:val="StyleUnderline"/>
          <w:sz w:val="8"/>
          <w:szCs w:val="8"/>
        </w:rPr>
        <w:t xml:space="preserve"> a</w:t>
      </w:r>
      <w:r w:rsidRPr="00AA0D14">
        <w:rPr>
          <w:sz w:val="8"/>
          <w:szCs w:val="8"/>
        </w:rPr>
        <w:t xml:space="preserve"> </w:t>
      </w:r>
      <w:r w:rsidRPr="00AA0D14">
        <w:rPr>
          <w:rStyle w:val="Emphasis"/>
          <w:sz w:val="8"/>
          <w:szCs w:val="8"/>
          <w:highlight w:val="yellow"/>
        </w:rPr>
        <w:t>critical</w:t>
      </w:r>
      <w:r w:rsidRPr="00AA0D14">
        <w:rPr>
          <w:sz w:val="8"/>
          <w:szCs w:val="8"/>
          <w:highlight w:val="yellow"/>
        </w:rPr>
        <w:t xml:space="preserve"> </w:t>
      </w:r>
      <w:r w:rsidRPr="00AA0D14">
        <w:rPr>
          <w:rStyle w:val="StyleUnderline"/>
          <w:sz w:val="8"/>
          <w:szCs w:val="8"/>
          <w:highlight w:val="yellow"/>
        </w:rPr>
        <w:t>turning point</w:t>
      </w:r>
      <w:r w:rsidRPr="00AA0D14">
        <w:rPr>
          <w:sz w:val="8"/>
          <w:szCs w:val="8"/>
        </w:rPr>
        <w:t>.</w:t>
      </w:r>
    </w:p>
    <w:p w14:paraId="4FF8B0EF" w14:textId="77777777" w:rsidR="00E55B71" w:rsidRPr="009B3AA8" w:rsidRDefault="00E55B71" w:rsidP="00E55B71">
      <w:pPr>
        <w:pStyle w:val="Heading4"/>
      </w:pPr>
      <w:r>
        <w:t xml:space="preserve">It’s </w:t>
      </w:r>
      <w:r>
        <w:rPr>
          <w:u w:val="single"/>
        </w:rPr>
        <w:t>perceived</w:t>
      </w:r>
      <w:r>
        <w:t xml:space="preserve"> as </w:t>
      </w:r>
      <w:r>
        <w:rPr>
          <w:u w:val="single"/>
        </w:rPr>
        <w:t>totally hollow</w:t>
      </w:r>
      <w:r>
        <w:t xml:space="preserve">---investment’s </w:t>
      </w:r>
      <w:r>
        <w:rPr>
          <w:u w:val="single"/>
        </w:rPr>
        <w:t>still booming</w:t>
      </w:r>
      <w:r>
        <w:t>.</w:t>
      </w:r>
    </w:p>
    <w:p w14:paraId="12A8A7C7" w14:textId="77777777" w:rsidR="00E55B71" w:rsidRPr="00B71320" w:rsidRDefault="00E55B71" w:rsidP="00E55B71">
      <w:r w:rsidRPr="00A73B7F">
        <w:rPr>
          <w:rStyle w:val="Style13ptBold"/>
        </w:rPr>
        <w:t>Tankus ’25</w:t>
      </w:r>
      <w:r>
        <w:t xml:space="preserve"> [Nathan; August 26; Visiting Economic Researcher at the Fields Institute and the University of Ottawa, Ph.D. Student in Law at the University of Manchester; POLITICO, “Why Trump’s Attack on the Fed Isn’t Spooking Wall Street,” </w:t>
      </w:r>
      <w:r w:rsidRPr="009503A5">
        <w:t>https://www.politico.com/news/magazine/2025/08/26/trump-lisa-cook-federal-reserve-markets-opinion-00525449</w:t>
      </w:r>
      <w:r>
        <w:t>]</w:t>
      </w:r>
    </w:p>
    <w:p w14:paraId="6B3946CC" w14:textId="77777777" w:rsidR="00E55B71" w:rsidRPr="008E356B" w:rsidRDefault="00E55B71" w:rsidP="00E55B71">
      <w:pPr>
        <w:rPr>
          <w:sz w:val="16"/>
        </w:rPr>
      </w:pPr>
      <w:r w:rsidRPr="008E356B">
        <w:rPr>
          <w:sz w:val="16"/>
        </w:rPr>
        <w:t xml:space="preserve">President Donald </w:t>
      </w:r>
      <w:r w:rsidRPr="00834725">
        <w:rPr>
          <w:rStyle w:val="StyleUnderline"/>
          <w:highlight w:val="cyan"/>
        </w:rPr>
        <w:t xml:space="preserve">Trump’s campaign to </w:t>
      </w:r>
      <w:r w:rsidRPr="00834725">
        <w:rPr>
          <w:rStyle w:val="Emphasis"/>
          <w:highlight w:val="cyan"/>
        </w:rPr>
        <w:t>dominate</w:t>
      </w:r>
      <w:r w:rsidRPr="00834725">
        <w:rPr>
          <w:rStyle w:val="StyleUnderline"/>
          <w:highlight w:val="cyan"/>
        </w:rPr>
        <w:t xml:space="preserve"> the </w:t>
      </w:r>
      <w:r w:rsidRPr="00834725">
        <w:rPr>
          <w:rStyle w:val="Emphasis"/>
          <w:highlight w:val="cyan"/>
        </w:rPr>
        <w:t>Fed</w:t>
      </w:r>
      <w:r w:rsidRPr="008E356B">
        <w:rPr>
          <w:sz w:val="16"/>
        </w:rPr>
        <w:t xml:space="preserve">eral Reserve </w:t>
      </w:r>
      <w:r w:rsidRPr="00834725">
        <w:rPr>
          <w:rStyle w:val="StyleUnderline"/>
          <w:highlight w:val="cyan"/>
        </w:rPr>
        <w:t>reached new heights</w:t>
      </w:r>
      <w:r w:rsidRPr="008E356B">
        <w:rPr>
          <w:sz w:val="16"/>
        </w:rPr>
        <w:t xml:space="preserve"> with his effort to fire Fed Governor Lisa Cook — and </w:t>
      </w:r>
      <w:r w:rsidRPr="00E62FDD">
        <w:rPr>
          <w:rStyle w:val="StyleUnderline"/>
        </w:rPr>
        <w:t xml:space="preserve">Wall Street responded with a </w:t>
      </w:r>
      <w:r w:rsidRPr="00181362">
        <w:rPr>
          <w:rStyle w:val="Emphasis"/>
        </w:rPr>
        <w:t>yawn</w:t>
      </w:r>
      <w:r w:rsidRPr="00E62FDD">
        <w:rPr>
          <w:rStyle w:val="StyleUnderline"/>
        </w:rPr>
        <w:t xml:space="preserve">. </w:t>
      </w:r>
      <w:r w:rsidRPr="00834725">
        <w:rPr>
          <w:rStyle w:val="StyleUnderline"/>
          <w:highlight w:val="cyan"/>
        </w:rPr>
        <w:t xml:space="preserve">The tepid </w:t>
      </w:r>
      <w:r w:rsidRPr="00834725">
        <w:rPr>
          <w:rStyle w:val="Emphasis"/>
          <w:highlight w:val="cyan"/>
        </w:rPr>
        <w:t>reaction</w:t>
      </w:r>
      <w:r w:rsidRPr="00834725">
        <w:rPr>
          <w:rStyle w:val="StyleUnderline"/>
          <w:highlight w:val="cyan"/>
        </w:rPr>
        <w:t xml:space="preserve"> from markets</w:t>
      </w:r>
      <w:r w:rsidRPr="008E356B">
        <w:rPr>
          <w:sz w:val="16"/>
        </w:rPr>
        <w:t xml:space="preserve"> is perhaps shocking, but </w:t>
      </w:r>
      <w:r w:rsidRPr="00E62FDD">
        <w:rPr>
          <w:rStyle w:val="StyleUnderline"/>
        </w:rPr>
        <w:t xml:space="preserve">it’s </w:t>
      </w:r>
      <w:r w:rsidRPr="00834725">
        <w:rPr>
          <w:rStyle w:val="Emphasis"/>
          <w:highlight w:val="cyan"/>
        </w:rPr>
        <w:t>not surprising</w:t>
      </w:r>
      <w:r w:rsidRPr="008E356B">
        <w:rPr>
          <w:sz w:val="16"/>
        </w:rPr>
        <w:t>.</w:t>
      </w:r>
    </w:p>
    <w:p w14:paraId="0F5DE138" w14:textId="77777777" w:rsidR="00E55B71" w:rsidRPr="008E356B" w:rsidRDefault="00E55B71" w:rsidP="00E55B71">
      <w:pPr>
        <w:rPr>
          <w:sz w:val="16"/>
        </w:rPr>
      </w:pPr>
      <w:r w:rsidRPr="008E356B">
        <w:rPr>
          <w:sz w:val="16"/>
        </w:rPr>
        <w:t>The second Trump administration has been consumed by two central themes. The first theme is the unprecedented pace at which this administration has attacked the rule of law and the constitutional system on which it is built. The second theme is the unprecedented weakness of the response from major institutions to the Trump administration’s actions. Wall Street’s passivity amid Trump’s unprecedented attack on the Fed is only the latest example.</w:t>
      </w:r>
    </w:p>
    <w:p w14:paraId="1F95E468" w14:textId="77777777" w:rsidR="00E55B71" w:rsidRPr="008E356B" w:rsidRDefault="00E55B71" w:rsidP="00E55B71">
      <w:pPr>
        <w:rPr>
          <w:sz w:val="16"/>
        </w:rPr>
      </w:pPr>
      <w:r w:rsidRPr="008E356B">
        <w:rPr>
          <w:sz w:val="16"/>
        </w:rPr>
        <w:t>To economists, the independence of the Federal Reserve is particularly sacrosanct. They think absolute independence from the president and Congress is the best result for the economy in the long term. Trump, on the other hand, views an independent Fed as his enemy; for months, he’s been browbeating Fed Chair Jerome Powell to cut interest rates in order to boost the economy, despite Powell’s public views that so far, the time hasn’t been right. Trump sees the world as a real estate developer first, and to real estate developers, lower interest rates are like manna from heaven.</w:t>
      </w:r>
    </w:p>
    <w:p w14:paraId="5468330F" w14:textId="77777777" w:rsidR="00E55B71" w:rsidRPr="008E356B" w:rsidRDefault="00E55B71" w:rsidP="00E55B71">
      <w:pPr>
        <w:rPr>
          <w:sz w:val="16"/>
        </w:rPr>
      </w:pPr>
      <w:r w:rsidRPr="00984311">
        <w:rPr>
          <w:rStyle w:val="StyleUnderline"/>
        </w:rPr>
        <w:t xml:space="preserve">Throughout Trump’s </w:t>
      </w:r>
      <w:r w:rsidRPr="00E87158">
        <w:rPr>
          <w:rStyle w:val="Emphasis"/>
        </w:rPr>
        <w:t>campaign</w:t>
      </w:r>
      <w:r w:rsidRPr="00984311">
        <w:rPr>
          <w:rStyle w:val="StyleUnderline"/>
        </w:rPr>
        <w:t xml:space="preserve"> targeting the Fed, </w:t>
      </w:r>
      <w:r w:rsidRPr="00834725">
        <w:rPr>
          <w:rStyle w:val="StyleUnderline"/>
          <w:highlight w:val="cyan"/>
        </w:rPr>
        <w:t>investors</w:t>
      </w:r>
      <w:r w:rsidRPr="008E356B">
        <w:rPr>
          <w:sz w:val="16"/>
        </w:rPr>
        <w:t xml:space="preserve"> have </w:t>
      </w:r>
      <w:r w:rsidRPr="00834725">
        <w:rPr>
          <w:rStyle w:val="StyleUnderline"/>
          <w:highlight w:val="cyan"/>
        </w:rPr>
        <w:t>remained</w:t>
      </w:r>
      <w:r w:rsidRPr="00984311">
        <w:rPr>
          <w:rStyle w:val="StyleUnderline"/>
        </w:rPr>
        <w:t xml:space="preserve"> </w:t>
      </w:r>
      <w:r w:rsidRPr="00E87158">
        <w:rPr>
          <w:rStyle w:val="Emphasis"/>
        </w:rPr>
        <w:t xml:space="preserve">remarkably </w:t>
      </w:r>
      <w:r w:rsidRPr="00834725">
        <w:rPr>
          <w:rStyle w:val="Emphasis"/>
          <w:highlight w:val="cyan"/>
        </w:rPr>
        <w:t>calm</w:t>
      </w:r>
      <w:r w:rsidRPr="00984311">
        <w:rPr>
          <w:rStyle w:val="StyleUnderline"/>
        </w:rPr>
        <w:t xml:space="preserve">, even </w:t>
      </w:r>
      <w:r w:rsidRPr="00826417">
        <w:rPr>
          <w:rStyle w:val="StyleUnderline"/>
        </w:rPr>
        <w:t xml:space="preserve">now. </w:t>
      </w:r>
      <w:r w:rsidRPr="00834725">
        <w:rPr>
          <w:rStyle w:val="StyleUnderline"/>
          <w:highlight w:val="cyan"/>
        </w:rPr>
        <w:t>The</w:t>
      </w:r>
      <w:r w:rsidRPr="008E356B">
        <w:rPr>
          <w:sz w:val="16"/>
        </w:rPr>
        <w:t xml:space="preserve"> stock </w:t>
      </w:r>
      <w:r w:rsidRPr="00834725">
        <w:rPr>
          <w:rStyle w:val="StyleUnderline"/>
          <w:highlight w:val="cyan"/>
        </w:rPr>
        <w:t xml:space="preserve">market dipped </w:t>
      </w:r>
      <w:r w:rsidRPr="00834725">
        <w:rPr>
          <w:rStyle w:val="Emphasis"/>
          <w:highlight w:val="cyan"/>
        </w:rPr>
        <w:t>briefly</w:t>
      </w:r>
      <w:r w:rsidRPr="00834725">
        <w:rPr>
          <w:rStyle w:val="StyleUnderline"/>
          <w:highlight w:val="cyan"/>
        </w:rPr>
        <w:t xml:space="preserve"> when Trump</w:t>
      </w:r>
      <w:r w:rsidRPr="0026045E">
        <w:rPr>
          <w:rStyle w:val="StyleUnderline"/>
        </w:rPr>
        <w:t xml:space="preserve"> threatened to </w:t>
      </w:r>
      <w:r w:rsidRPr="00834725">
        <w:rPr>
          <w:rStyle w:val="Emphasis"/>
          <w:highlight w:val="cyan"/>
        </w:rPr>
        <w:t>fire Powell</w:t>
      </w:r>
      <w:r w:rsidRPr="008E356B">
        <w:rPr>
          <w:sz w:val="16"/>
        </w:rPr>
        <w:t xml:space="preserve"> himself — another legally dubious move — </w:t>
      </w:r>
      <w:r w:rsidRPr="00834725">
        <w:rPr>
          <w:rStyle w:val="StyleUnderline"/>
          <w:highlight w:val="cyan"/>
        </w:rPr>
        <w:t>but</w:t>
      </w:r>
      <w:r w:rsidRPr="008E356B">
        <w:rPr>
          <w:sz w:val="16"/>
        </w:rPr>
        <w:t xml:space="preserve"> it </w:t>
      </w:r>
      <w:r w:rsidRPr="0026045E">
        <w:rPr>
          <w:rStyle w:val="StyleUnderline"/>
        </w:rPr>
        <w:t xml:space="preserve">quickly </w:t>
      </w:r>
      <w:r w:rsidRPr="00834725">
        <w:rPr>
          <w:rStyle w:val="Emphasis"/>
          <w:highlight w:val="cyan"/>
        </w:rPr>
        <w:t>recovered</w:t>
      </w:r>
      <w:r w:rsidRPr="008E356B">
        <w:rPr>
          <w:sz w:val="16"/>
        </w:rPr>
        <w:t>. Why?</w:t>
      </w:r>
    </w:p>
    <w:p w14:paraId="3C7BB904" w14:textId="77777777" w:rsidR="00E55B71" w:rsidRPr="008E356B" w:rsidRDefault="00E55B71" w:rsidP="00E55B71">
      <w:pPr>
        <w:rPr>
          <w:sz w:val="16"/>
        </w:rPr>
      </w:pPr>
      <w:r w:rsidRPr="008E356B">
        <w:rPr>
          <w:sz w:val="16"/>
        </w:rPr>
        <w:t xml:space="preserve">For one thing, </w:t>
      </w:r>
      <w:r w:rsidRPr="00834725">
        <w:rPr>
          <w:rStyle w:val="StyleUnderline"/>
          <w:highlight w:val="cyan"/>
        </w:rPr>
        <w:t>traders</w:t>
      </w:r>
      <w:r w:rsidRPr="008E356B">
        <w:rPr>
          <w:sz w:val="16"/>
        </w:rPr>
        <w:t xml:space="preserve"> have continued to </w:t>
      </w:r>
      <w:r w:rsidRPr="00834725">
        <w:rPr>
          <w:rStyle w:val="StyleUnderline"/>
          <w:highlight w:val="cyan"/>
        </w:rPr>
        <w:t>have</w:t>
      </w:r>
      <w:r w:rsidRPr="0026045E">
        <w:rPr>
          <w:rStyle w:val="StyleUnderline"/>
        </w:rPr>
        <w:t xml:space="preserve"> </w:t>
      </w:r>
      <w:r w:rsidRPr="00AB07C9">
        <w:rPr>
          <w:rStyle w:val="Emphasis"/>
        </w:rPr>
        <w:t xml:space="preserve">undue </w:t>
      </w:r>
      <w:r w:rsidRPr="00834725">
        <w:rPr>
          <w:rStyle w:val="Emphasis"/>
          <w:highlight w:val="cyan"/>
        </w:rPr>
        <w:t>confidence</w:t>
      </w:r>
      <w:r w:rsidRPr="00834725">
        <w:rPr>
          <w:rStyle w:val="StyleUnderline"/>
          <w:highlight w:val="cyan"/>
        </w:rPr>
        <w:t xml:space="preserve"> in the Fed’s</w:t>
      </w:r>
      <w:r w:rsidRPr="00834725">
        <w:rPr>
          <w:sz w:val="16"/>
          <w:highlight w:val="cyan"/>
        </w:rPr>
        <w:t>,</w:t>
      </w:r>
      <w:r w:rsidRPr="008E356B">
        <w:rPr>
          <w:sz w:val="16"/>
        </w:rPr>
        <w:t xml:space="preserve"> and specifically Powell’s, </w:t>
      </w:r>
      <w:r w:rsidRPr="00834725">
        <w:rPr>
          <w:rStyle w:val="Emphasis"/>
          <w:highlight w:val="cyan"/>
        </w:rPr>
        <w:t>capacity</w:t>
      </w:r>
      <w:r w:rsidRPr="0026045E">
        <w:rPr>
          <w:rStyle w:val="StyleUnderline"/>
        </w:rPr>
        <w:t xml:space="preserve"> to uniquely </w:t>
      </w:r>
      <w:r w:rsidRPr="00AB07C9">
        <w:rPr>
          <w:rStyle w:val="Emphasis"/>
        </w:rPr>
        <w:t>withstand attacks</w:t>
      </w:r>
      <w:r w:rsidRPr="008E356B">
        <w:rPr>
          <w:sz w:val="16"/>
        </w:rPr>
        <w:t xml:space="preserve"> from Trump. Additionally, there is genuine uncertainty and confusion on Wall Street about the potential consequences of a Trump-controlled Fed. </w:t>
      </w:r>
      <w:r w:rsidRPr="00834725">
        <w:rPr>
          <w:rStyle w:val="StyleUnderline"/>
          <w:highlight w:val="cyan"/>
        </w:rPr>
        <w:t>The</w:t>
      </w:r>
      <w:r w:rsidRPr="008E356B">
        <w:rPr>
          <w:sz w:val="16"/>
        </w:rPr>
        <w:t xml:space="preserve"> erratic </w:t>
      </w:r>
      <w:r w:rsidRPr="00834725">
        <w:rPr>
          <w:rStyle w:val="StyleUnderline"/>
        </w:rPr>
        <w:t xml:space="preserve">back and forth on </w:t>
      </w:r>
      <w:r w:rsidRPr="00834725">
        <w:rPr>
          <w:rStyle w:val="Emphasis"/>
          <w:highlight w:val="cyan"/>
        </w:rPr>
        <w:t>tariffs</w:t>
      </w:r>
      <w:r w:rsidRPr="008E356B">
        <w:rPr>
          <w:sz w:val="16"/>
        </w:rPr>
        <w:t xml:space="preserve"> have, ironically, </w:t>
      </w:r>
      <w:r w:rsidRPr="00834725">
        <w:rPr>
          <w:rStyle w:val="StyleUnderline"/>
        </w:rPr>
        <w:t>opened</w:t>
      </w:r>
      <w:r w:rsidRPr="002B332C">
        <w:rPr>
          <w:rStyle w:val="StyleUnderline"/>
        </w:rPr>
        <w:t xml:space="preserve"> the </w:t>
      </w:r>
      <w:r w:rsidRPr="00834725">
        <w:rPr>
          <w:rStyle w:val="StyleUnderline"/>
        </w:rPr>
        <w:t>door to</w:t>
      </w:r>
      <w:r w:rsidRPr="008E356B">
        <w:rPr>
          <w:sz w:val="16"/>
        </w:rPr>
        <w:t xml:space="preserve"> soothing illusions regarding how bad Trump’s personal dominion over government and the economy really is for the corporate bottom line. Wall Street’s </w:t>
      </w:r>
      <w:r w:rsidRPr="002B332C">
        <w:rPr>
          <w:rStyle w:val="StyleUnderline"/>
        </w:rPr>
        <w:t>aphorism</w:t>
      </w:r>
      <w:r w:rsidRPr="008E356B">
        <w:rPr>
          <w:sz w:val="16"/>
        </w:rPr>
        <w:t xml:space="preserve"> that “</w:t>
      </w:r>
      <w:r w:rsidRPr="00834725">
        <w:rPr>
          <w:rStyle w:val="Emphasis"/>
        </w:rPr>
        <w:t>T</w:t>
      </w:r>
      <w:r w:rsidRPr="002B332C">
        <w:rPr>
          <w:rStyle w:val="StyleUnderline"/>
        </w:rPr>
        <w:t xml:space="preserve">rump </w:t>
      </w:r>
      <w:r w:rsidRPr="006D1997">
        <w:rPr>
          <w:rStyle w:val="Emphasis"/>
        </w:rPr>
        <w:t>A</w:t>
      </w:r>
      <w:r w:rsidRPr="002B332C">
        <w:rPr>
          <w:rStyle w:val="StyleUnderline"/>
        </w:rPr>
        <w:t xml:space="preserve">lways </w:t>
      </w:r>
      <w:r w:rsidRPr="006D1997">
        <w:rPr>
          <w:rStyle w:val="Emphasis"/>
        </w:rPr>
        <w:t>C</w:t>
      </w:r>
      <w:r w:rsidRPr="002B332C">
        <w:rPr>
          <w:rStyle w:val="StyleUnderline"/>
        </w:rPr>
        <w:t xml:space="preserve">hickens </w:t>
      </w:r>
      <w:r w:rsidRPr="00585BA1">
        <w:rPr>
          <w:rStyle w:val="Emphasis"/>
        </w:rPr>
        <w:t>O</w:t>
      </w:r>
      <w:r w:rsidRPr="002B332C">
        <w:rPr>
          <w:rStyle w:val="StyleUnderline"/>
        </w:rPr>
        <w:t>ut</w:t>
      </w:r>
      <w:r w:rsidRPr="008E356B">
        <w:rPr>
          <w:sz w:val="16"/>
        </w:rPr>
        <w:t xml:space="preserve">” (TACO) has also helped </w:t>
      </w:r>
      <w:r w:rsidRPr="005B2036">
        <w:rPr>
          <w:rStyle w:val="StyleUnderline"/>
        </w:rPr>
        <w:t xml:space="preserve">to </w:t>
      </w:r>
      <w:r w:rsidRPr="00834725">
        <w:rPr>
          <w:rStyle w:val="Emphasis"/>
          <w:highlight w:val="cyan"/>
        </w:rPr>
        <w:t>sustain</w:t>
      </w:r>
      <w:r w:rsidRPr="008E356B">
        <w:rPr>
          <w:sz w:val="16"/>
        </w:rPr>
        <w:t xml:space="preserve"> the </w:t>
      </w:r>
      <w:r w:rsidRPr="005B2036">
        <w:rPr>
          <w:rStyle w:val="StyleUnderline"/>
        </w:rPr>
        <w:t xml:space="preserve">stock </w:t>
      </w:r>
      <w:r w:rsidRPr="00834725">
        <w:rPr>
          <w:rStyle w:val="StyleUnderline"/>
          <w:highlight w:val="cyan"/>
        </w:rPr>
        <w:t xml:space="preserve">market </w:t>
      </w:r>
      <w:r w:rsidRPr="00834725">
        <w:rPr>
          <w:rStyle w:val="Emphasis"/>
          <w:highlight w:val="cyan"/>
        </w:rPr>
        <w:t>highs</w:t>
      </w:r>
      <w:r w:rsidRPr="008E356B">
        <w:rPr>
          <w:sz w:val="16"/>
        </w:rPr>
        <w:t>.</w:t>
      </w:r>
    </w:p>
    <w:p w14:paraId="71759DE0" w14:textId="77777777" w:rsidR="00E55B71" w:rsidRPr="008E356B" w:rsidRDefault="00E55B71" w:rsidP="00E55B71">
      <w:pPr>
        <w:rPr>
          <w:sz w:val="16"/>
        </w:rPr>
      </w:pPr>
      <w:r w:rsidRPr="008E356B">
        <w:rPr>
          <w:sz w:val="16"/>
        </w:rPr>
        <w:t>There’s also another important factor at work. While writing at my publication Notes on the Crises this year, I have argued that stock markets are “conventional wisdom processors.” What this means is that traders do not simply buy and sell on new information but on how they believe this new information fits into their compatriots’ views of the world. This may not seem like a major distinction, but it is. A Trump win last November was anticipated to be “good” for stocks by their conventional wisdom, and indeed, the stock market went up after his election. These “</w:t>
      </w:r>
      <w:r w:rsidRPr="00834725">
        <w:rPr>
          <w:rStyle w:val="StyleUnderline"/>
          <w:highlight w:val="cyan"/>
        </w:rPr>
        <w:t xml:space="preserve">conventional </w:t>
      </w:r>
      <w:r w:rsidRPr="00834725">
        <w:rPr>
          <w:rStyle w:val="Emphasis"/>
          <w:highlight w:val="cyan"/>
        </w:rPr>
        <w:t>wisdoms</w:t>
      </w:r>
      <w:r w:rsidRPr="008E356B">
        <w:rPr>
          <w:sz w:val="16"/>
        </w:rPr>
        <w:t xml:space="preserve">” </w:t>
      </w:r>
      <w:r w:rsidRPr="001A1249">
        <w:rPr>
          <w:rStyle w:val="StyleUnderline"/>
          <w:highlight w:val="cyan"/>
        </w:rPr>
        <w:t>can be</w:t>
      </w:r>
      <w:r w:rsidRPr="001A1249">
        <w:rPr>
          <w:rStyle w:val="StyleUnderline"/>
        </w:rPr>
        <w:t xml:space="preserve"> surprisingly</w:t>
      </w:r>
      <w:r w:rsidRPr="002B332C">
        <w:rPr>
          <w:rStyle w:val="StyleUnderline"/>
        </w:rPr>
        <w:t xml:space="preserve"> </w:t>
      </w:r>
      <w:r w:rsidRPr="00834725">
        <w:rPr>
          <w:rStyle w:val="Emphasis"/>
          <w:highlight w:val="cyan"/>
        </w:rPr>
        <w:t>sturdy</w:t>
      </w:r>
      <w:r w:rsidRPr="002B332C">
        <w:rPr>
          <w:rStyle w:val="StyleUnderline"/>
        </w:rPr>
        <w:t xml:space="preserve"> in the face of events that seem </w:t>
      </w:r>
      <w:r w:rsidRPr="005B2036">
        <w:rPr>
          <w:rStyle w:val="Emphasis"/>
        </w:rPr>
        <w:t>explosive</w:t>
      </w:r>
      <w:r w:rsidRPr="002B332C">
        <w:rPr>
          <w:rStyle w:val="StyleUnderline"/>
        </w:rPr>
        <w:t xml:space="preserve"> to</w:t>
      </w:r>
      <w:r w:rsidRPr="008E356B">
        <w:rPr>
          <w:sz w:val="16"/>
        </w:rPr>
        <w:t xml:space="preserve"> us </w:t>
      </w:r>
      <w:r w:rsidRPr="005B2036">
        <w:rPr>
          <w:rStyle w:val="Emphasis"/>
        </w:rPr>
        <w:t>outsiders</w:t>
      </w:r>
      <w:r w:rsidRPr="008E356B">
        <w:rPr>
          <w:sz w:val="16"/>
        </w:rPr>
        <w:t>.</w:t>
      </w:r>
    </w:p>
    <w:p w14:paraId="483688E5" w14:textId="77777777" w:rsidR="00E55B71" w:rsidRPr="007A03B6" w:rsidRDefault="00E55B71" w:rsidP="00E55B71">
      <w:pPr>
        <w:pStyle w:val="Heading4"/>
      </w:pPr>
      <w:r>
        <w:t xml:space="preserve">Attacks are </w:t>
      </w:r>
      <w:r>
        <w:rPr>
          <w:u w:val="single"/>
        </w:rPr>
        <w:t>priced in</w:t>
      </w:r>
      <w:r>
        <w:t xml:space="preserve">---any disruption is </w:t>
      </w:r>
      <w:r>
        <w:rPr>
          <w:u w:val="single"/>
        </w:rPr>
        <w:t>short lived</w:t>
      </w:r>
      <w:r>
        <w:t xml:space="preserve"> and </w:t>
      </w:r>
      <w:r>
        <w:rPr>
          <w:u w:val="single"/>
        </w:rPr>
        <w:t>already</w:t>
      </w:r>
      <w:r>
        <w:t xml:space="preserve"> under reversal.</w:t>
      </w:r>
    </w:p>
    <w:p w14:paraId="6F2E9008" w14:textId="77777777" w:rsidR="00E55B71" w:rsidRPr="003D6C36" w:rsidRDefault="00E55B71" w:rsidP="00E55B71">
      <w:r w:rsidRPr="002A5B96">
        <w:rPr>
          <w:rStyle w:val="Style13ptBold"/>
        </w:rPr>
        <w:t>Rocha ’25</w:t>
      </w:r>
      <w:r>
        <w:t xml:space="preserve"> [Polo; May 4; freelance finance reporter, Master’s in Finance from Johns Hopkins University; Investopedia, “</w:t>
      </w:r>
      <w:r w:rsidRPr="00096A5C">
        <w:t>Is The Damage to the Dollar's Status Permanent?</w:t>
      </w:r>
      <w:r>
        <w:t xml:space="preserve">” </w:t>
      </w:r>
      <w:r w:rsidRPr="00165258">
        <w:t>https://www.investopedia.com/is-the-damage-to-the-dollar-s-status-permanent-11727400https://www.investopedia.com/is-the-damage-to-the-dollar-s-status-permanent-11727400</w:t>
      </w:r>
      <w:r>
        <w:t>]</w:t>
      </w:r>
    </w:p>
    <w:p w14:paraId="685870C0" w14:textId="77777777" w:rsidR="00E55B71" w:rsidRPr="005B7824" w:rsidRDefault="00E55B71" w:rsidP="00E55B71">
      <w:pPr>
        <w:rPr>
          <w:sz w:val="16"/>
        </w:rPr>
      </w:pPr>
      <w:r w:rsidRPr="005B7824">
        <w:rPr>
          <w:sz w:val="16"/>
        </w:rPr>
        <w:t xml:space="preserve">Even so, President Donald </w:t>
      </w:r>
      <w:r w:rsidRPr="0030587E">
        <w:rPr>
          <w:rStyle w:val="StyleUnderline"/>
        </w:rPr>
        <w:t>Trump’s</w:t>
      </w:r>
      <w:r w:rsidRPr="005B7824">
        <w:rPr>
          <w:sz w:val="16"/>
        </w:rPr>
        <w:t xml:space="preserve"> tariff policies and </w:t>
      </w:r>
      <w:r w:rsidRPr="001A1249">
        <w:rPr>
          <w:rStyle w:val="Emphasis"/>
          <w:highlight w:val="cyan"/>
        </w:rPr>
        <w:t>attacks</w:t>
      </w:r>
      <w:r w:rsidRPr="001A1249">
        <w:rPr>
          <w:rStyle w:val="StyleUnderline"/>
          <w:highlight w:val="cyan"/>
        </w:rPr>
        <w:t xml:space="preserve"> on the </w:t>
      </w:r>
      <w:r w:rsidRPr="001A1249">
        <w:rPr>
          <w:rStyle w:val="Emphasis"/>
          <w:highlight w:val="cyan"/>
        </w:rPr>
        <w:t>Fed</w:t>
      </w:r>
      <w:r w:rsidRPr="0058337D">
        <w:rPr>
          <w:rStyle w:val="StyleUnderline"/>
        </w:rPr>
        <w:t>eral Reserve</w:t>
      </w:r>
      <w:r w:rsidRPr="005B7824">
        <w:rPr>
          <w:sz w:val="16"/>
        </w:rPr>
        <w:t xml:space="preserve"> have </w:t>
      </w:r>
      <w:r w:rsidRPr="001A1249">
        <w:rPr>
          <w:rStyle w:val="StyleUnderline"/>
          <w:highlight w:val="cyan"/>
        </w:rPr>
        <w:t xml:space="preserve">sown </w:t>
      </w:r>
      <w:r w:rsidRPr="001A1249">
        <w:rPr>
          <w:rStyle w:val="Emphasis"/>
          <w:highlight w:val="cyan"/>
        </w:rPr>
        <w:t>doubts</w:t>
      </w:r>
      <w:r w:rsidRPr="001A1249">
        <w:rPr>
          <w:rStyle w:val="StyleUnderline"/>
          <w:highlight w:val="cyan"/>
        </w:rPr>
        <w:t xml:space="preserve"> in</w:t>
      </w:r>
      <w:r w:rsidRPr="0058337D">
        <w:rPr>
          <w:rStyle w:val="StyleUnderline"/>
        </w:rPr>
        <w:t xml:space="preserve"> global financial </w:t>
      </w:r>
      <w:r w:rsidRPr="001A1249">
        <w:rPr>
          <w:rStyle w:val="Emphasis"/>
          <w:highlight w:val="cyan"/>
        </w:rPr>
        <w:t>markets</w:t>
      </w:r>
      <w:r w:rsidRPr="005B7824">
        <w:rPr>
          <w:sz w:val="16"/>
        </w:rPr>
        <w:t>, fracturing that dominance. While he’s since eased up on both counts and U.S. stock markets have somewhat recovered, the doubts among global investors don’t seem to be fully going away.</w:t>
      </w:r>
    </w:p>
    <w:p w14:paraId="23EA5AAE" w14:textId="77777777" w:rsidR="00E55B71" w:rsidRPr="005B7824" w:rsidRDefault="00E55B71" w:rsidP="00E55B71">
      <w:pPr>
        <w:rPr>
          <w:sz w:val="16"/>
        </w:rPr>
      </w:pPr>
      <w:r w:rsidRPr="005B7824">
        <w:rPr>
          <w:sz w:val="16"/>
        </w:rPr>
        <w:t xml:space="preserve">“It is hard to put the genie back in the bottle once such concerns are raised,” Morgan Stanley strategist Vishwanath Tirupattur wrote in a note to clients last week. </w:t>
      </w:r>
    </w:p>
    <w:p w14:paraId="70A59262" w14:textId="77777777" w:rsidR="00E55B71" w:rsidRPr="005B7824" w:rsidRDefault="00E55B71" w:rsidP="00E55B71">
      <w:pPr>
        <w:rPr>
          <w:sz w:val="16"/>
        </w:rPr>
      </w:pPr>
      <w:r w:rsidRPr="001A1249">
        <w:rPr>
          <w:rStyle w:val="StyleUnderline"/>
          <w:highlight w:val="cyan"/>
        </w:rPr>
        <w:t>However</w:t>
      </w:r>
      <w:r w:rsidRPr="005B7824">
        <w:rPr>
          <w:sz w:val="16"/>
        </w:rPr>
        <w:t>, he wrote, “</w:t>
      </w:r>
      <w:r w:rsidRPr="00AC478D">
        <w:rPr>
          <w:rStyle w:val="StyleUnderline"/>
        </w:rPr>
        <w:t xml:space="preserve">practical </w:t>
      </w:r>
      <w:r w:rsidRPr="001A1249">
        <w:rPr>
          <w:rStyle w:val="Emphasis"/>
          <w:highlight w:val="cyan"/>
        </w:rPr>
        <w:t>realities</w:t>
      </w:r>
      <w:r w:rsidRPr="005B7824">
        <w:rPr>
          <w:sz w:val="16"/>
        </w:rPr>
        <w:t xml:space="preserve">” will </w:t>
      </w:r>
      <w:r w:rsidRPr="001A1249">
        <w:rPr>
          <w:rStyle w:val="StyleUnderline"/>
          <w:highlight w:val="cyan"/>
        </w:rPr>
        <w:t>make it difficult to</w:t>
      </w:r>
      <w:r w:rsidRPr="00AC478D">
        <w:rPr>
          <w:rStyle w:val="StyleUnderline"/>
        </w:rPr>
        <w:t xml:space="preserve"> </w:t>
      </w:r>
      <w:r w:rsidRPr="005B2036">
        <w:rPr>
          <w:rStyle w:val="Emphasis"/>
        </w:rPr>
        <w:t xml:space="preserve">massively </w:t>
      </w:r>
      <w:r w:rsidRPr="001A1249">
        <w:rPr>
          <w:rStyle w:val="Emphasis"/>
          <w:highlight w:val="cyan"/>
        </w:rPr>
        <w:t>shift</w:t>
      </w:r>
      <w:r w:rsidRPr="001A1249">
        <w:rPr>
          <w:rStyle w:val="StyleUnderline"/>
          <w:highlight w:val="cyan"/>
        </w:rPr>
        <w:t xml:space="preserve"> the </w:t>
      </w:r>
      <w:r w:rsidRPr="001A1249">
        <w:rPr>
          <w:rStyle w:val="Emphasis"/>
          <w:highlight w:val="cyan"/>
        </w:rPr>
        <w:t>dollar</w:t>
      </w:r>
      <w:r w:rsidRPr="00AC478D">
        <w:rPr>
          <w:rStyle w:val="StyleUnderline"/>
        </w:rPr>
        <w:t>’s role</w:t>
      </w:r>
      <w:r w:rsidRPr="005B7824">
        <w:rPr>
          <w:sz w:val="16"/>
        </w:rPr>
        <w:t xml:space="preserve">. </w:t>
      </w:r>
    </w:p>
    <w:p w14:paraId="1AEDBD41" w14:textId="77777777" w:rsidR="00E55B71" w:rsidRPr="005B7824" w:rsidRDefault="00E55B71" w:rsidP="00E55B71">
      <w:pPr>
        <w:rPr>
          <w:sz w:val="16"/>
        </w:rPr>
      </w:pPr>
      <w:r w:rsidRPr="005B7824">
        <w:rPr>
          <w:sz w:val="16"/>
        </w:rPr>
        <w:t>The Dollar Could Just Be Facing Temporary Weakness…</w:t>
      </w:r>
    </w:p>
    <w:p w14:paraId="2D821FA3" w14:textId="77777777" w:rsidR="00E55B71" w:rsidRPr="005B7824" w:rsidRDefault="00E55B71" w:rsidP="00E55B71">
      <w:pPr>
        <w:rPr>
          <w:sz w:val="16"/>
        </w:rPr>
      </w:pPr>
      <w:r w:rsidRPr="005B7824">
        <w:rPr>
          <w:sz w:val="16"/>
        </w:rPr>
        <w:t xml:space="preserve">Since the dollar is integral to global trade, </w:t>
      </w:r>
      <w:r w:rsidRPr="0084604C">
        <w:rPr>
          <w:rStyle w:val="StyleUnderline"/>
        </w:rPr>
        <w:t>countries and</w:t>
      </w:r>
      <w:r w:rsidRPr="005B7824">
        <w:rPr>
          <w:sz w:val="16"/>
        </w:rPr>
        <w:t xml:space="preserve"> their </w:t>
      </w:r>
      <w:r w:rsidRPr="00AE460E">
        <w:rPr>
          <w:rStyle w:val="Emphasis"/>
        </w:rPr>
        <w:t>central banks</w:t>
      </w:r>
      <w:r w:rsidRPr="0084604C">
        <w:rPr>
          <w:rStyle w:val="StyleUnderline"/>
        </w:rPr>
        <w:t xml:space="preserve"> hold large amounts of </w:t>
      </w:r>
      <w:r w:rsidRPr="00AE460E">
        <w:rPr>
          <w:rStyle w:val="Emphasis"/>
        </w:rPr>
        <w:t>dollars</w:t>
      </w:r>
      <w:r w:rsidRPr="0084604C">
        <w:rPr>
          <w:rStyle w:val="StyleUnderline"/>
        </w:rPr>
        <w:t xml:space="preserve"> in their </w:t>
      </w:r>
      <w:r w:rsidRPr="00AE460E">
        <w:rPr>
          <w:rStyle w:val="Emphasis"/>
        </w:rPr>
        <w:t>coffers</w:t>
      </w:r>
      <w:r w:rsidRPr="005B7824">
        <w:rPr>
          <w:sz w:val="16"/>
        </w:rPr>
        <w:t>. The U.S. dollar made up about 57% of foreign exchange reserves last year, according to the International Monetary Fund, compared to 20% for the Euro, 6% for the Japanese yen and 5% for the Pound sterling.1</w:t>
      </w:r>
    </w:p>
    <w:p w14:paraId="74046C74" w14:textId="77777777" w:rsidR="00E55B71" w:rsidRPr="005B7824" w:rsidRDefault="00E55B71" w:rsidP="00E55B71">
      <w:pPr>
        <w:rPr>
          <w:sz w:val="16"/>
        </w:rPr>
      </w:pPr>
      <w:r w:rsidRPr="005B7824">
        <w:rPr>
          <w:sz w:val="16"/>
        </w:rPr>
        <w:t xml:space="preserve">The U.S. dollar was </w:t>
      </w:r>
      <w:r w:rsidRPr="001A1249">
        <w:rPr>
          <w:rStyle w:val="StyleUnderline"/>
          <w:highlight w:val="cyan"/>
        </w:rPr>
        <w:t>involved in</w:t>
      </w:r>
      <w:r w:rsidRPr="005B7824">
        <w:rPr>
          <w:sz w:val="16"/>
        </w:rPr>
        <w:t xml:space="preserve"> about </w:t>
      </w:r>
      <w:r w:rsidRPr="001A1249">
        <w:rPr>
          <w:rStyle w:val="Emphasis"/>
          <w:highlight w:val="cyan"/>
        </w:rPr>
        <w:t>90%</w:t>
      </w:r>
      <w:r w:rsidRPr="001A1249">
        <w:rPr>
          <w:rStyle w:val="StyleUnderline"/>
          <w:highlight w:val="cyan"/>
        </w:rPr>
        <w:t xml:space="preserve"> of </w:t>
      </w:r>
      <w:r w:rsidRPr="001A1249">
        <w:rPr>
          <w:rStyle w:val="Emphasis"/>
          <w:highlight w:val="cyan"/>
        </w:rPr>
        <w:t>transactions</w:t>
      </w:r>
      <w:r w:rsidRPr="005B7824">
        <w:rPr>
          <w:sz w:val="16"/>
        </w:rPr>
        <w:t xml:space="preserve"> in 2022 in the market where investors and companies trade foreign currencies, according to the Bank for International Settlements.2</w:t>
      </w:r>
    </w:p>
    <w:p w14:paraId="68C19FD7" w14:textId="77777777" w:rsidR="00E55B71" w:rsidRPr="005B7824" w:rsidRDefault="00E55B71" w:rsidP="00E55B71">
      <w:pPr>
        <w:rPr>
          <w:sz w:val="16"/>
        </w:rPr>
      </w:pPr>
      <w:r w:rsidRPr="001A1249">
        <w:rPr>
          <w:rStyle w:val="StyleUnderline"/>
          <w:highlight w:val="cyan"/>
        </w:rPr>
        <w:t>There is</w:t>
      </w:r>
      <w:r w:rsidRPr="005B7824">
        <w:rPr>
          <w:sz w:val="16"/>
        </w:rPr>
        <w:t xml:space="preserve"> “really </w:t>
      </w:r>
      <w:r w:rsidRPr="001A1249">
        <w:rPr>
          <w:rStyle w:val="Emphasis"/>
          <w:highlight w:val="cyan"/>
        </w:rPr>
        <w:t>no alt</w:t>
      </w:r>
      <w:r w:rsidRPr="00DE3283">
        <w:rPr>
          <w:rStyle w:val="StyleUnderline"/>
        </w:rPr>
        <w:t>ernative</w:t>
      </w:r>
      <w:r w:rsidRPr="005B7824">
        <w:rPr>
          <w:sz w:val="16"/>
        </w:rPr>
        <w:t xml:space="preserve">” to the dollar, said Brent Coggins, chief investment officer at Triad Wealth Partners in Kansas. </w:t>
      </w:r>
      <w:r w:rsidRPr="000922C7">
        <w:rPr>
          <w:rStyle w:val="StyleUnderline"/>
        </w:rPr>
        <w:t xml:space="preserve">The </w:t>
      </w:r>
      <w:r w:rsidRPr="004303BA">
        <w:rPr>
          <w:rStyle w:val="Emphasis"/>
        </w:rPr>
        <w:t>Euro</w:t>
      </w:r>
      <w:r w:rsidRPr="000922C7">
        <w:rPr>
          <w:rStyle w:val="StyleUnderline"/>
        </w:rPr>
        <w:t xml:space="preserve"> is</w:t>
      </w:r>
      <w:r w:rsidRPr="005B7824">
        <w:rPr>
          <w:sz w:val="16"/>
        </w:rPr>
        <w:t xml:space="preserve"> “very </w:t>
      </w:r>
      <w:r w:rsidRPr="004303BA">
        <w:rPr>
          <w:rStyle w:val="Emphasis"/>
        </w:rPr>
        <w:t>fragmented</w:t>
      </w:r>
      <w:r w:rsidRPr="000922C7">
        <w:rPr>
          <w:rStyle w:val="StyleUnderline"/>
        </w:rPr>
        <w:t xml:space="preserve">,” </w:t>
      </w:r>
      <w:r w:rsidRPr="004303BA">
        <w:rPr>
          <w:rStyle w:val="Emphasis"/>
        </w:rPr>
        <w:t>China’s</w:t>
      </w:r>
      <w:r w:rsidRPr="000922C7">
        <w:rPr>
          <w:rStyle w:val="StyleUnderline"/>
        </w:rPr>
        <w:t xml:space="preserve"> currency doesn’t float </w:t>
      </w:r>
      <w:r w:rsidRPr="00454F2D">
        <w:rPr>
          <w:rStyle w:val="Emphasis"/>
        </w:rPr>
        <w:t>freely</w:t>
      </w:r>
      <w:r w:rsidRPr="005B7824">
        <w:rPr>
          <w:sz w:val="16"/>
        </w:rPr>
        <w:t xml:space="preserve"> in markets and </w:t>
      </w:r>
      <w:r w:rsidRPr="006E2830">
        <w:rPr>
          <w:rStyle w:val="StyleUnderline"/>
        </w:rPr>
        <w:t xml:space="preserve">the </w:t>
      </w:r>
      <w:r w:rsidRPr="00454F2D">
        <w:rPr>
          <w:rStyle w:val="Emphasis"/>
        </w:rPr>
        <w:t>yen</w:t>
      </w:r>
      <w:r w:rsidRPr="006E2830">
        <w:rPr>
          <w:rStyle w:val="StyleUnderline"/>
        </w:rPr>
        <w:t xml:space="preserve"> “doesn’t have </w:t>
      </w:r>
      <w:r w:rsidRPr="00454F2D">
        <w:rPr>
          <w:rStyle w:val="Emphasis"/>
        </w:rPr>
        <w:t>scale</w:t>
      </w:r>
      <w:r w:rsidRPr="005B7824">
        <w:rPr>
          <w:sz w:val="16"/>
        </w:rPr>
        <w:t>” to compete, he said.</w:t>
      </w:r>
    </w:p>
    <w:p w14:paraId="671DE520" w14:textId="77777777" w:rsidR="00E55B71" w:rsidRPr="005B7824" w:rsidRDefault="00E55B71" w:rsidP="00E55B71">
      <w:pPr>
        <w:rPr>
          <w:sz w:val="16"/>
        </w:rPr>
      </w:pPr>
      <w:r w:rsidRPr="005B7824">
        <w:rPr>
          <w:sz w:val="16"/>
        </w:rPr>
        <w:t>Dollar dominance has long irked some countries—and not just those subject to U.S. sanctions such as Russia or Iran. In the 1960s, a French official said the dollar’s reign gives the United States an “exorbitant privilege,” a moniker that’s stuck ever since.3</w:t>
      </w:r>
    </w:p>
    <w:p w14:paraId="00EBFDA8" w14:textId="77777777" w:rsidR="00E55B71" w:rsidRPr="005B7824" w:rsidRDefault="00E55B71" w:rsidP="00E55B71">
      <w:pPr>
        <w:rPr>
          <w:sz w:val="16"/>
        </w:rPr>
      </w:pPr>
      <w:r w:rsidRPr="005B7824">
        <w:rPr>
          <w:sz w:val="16"/>
        </w:rPr>
        <w:t xml:space="preserve">More recently, the BRICS countries—which include Brazil, Russia, India, and China—have reportedly dropped the idea of developing a common currency even as they seek to bolster their local currencies in trading arrangements rather than the U.S. dollar.4 It was the latest victory for </w:t>
      </w:r>
      <w:r w:rsidRPr="001A1249">
        <w:rPr>
          <w:rStyle w:val="StyleUnderline"/>
          <w:highlight w:val="cyan"/>
        </w:rPr>
        <w:t>the</w:t>
      </w:r>
      <w:r w:rsidRPr="005B7824">
        <w:rPr>
          <w:sz w:val="16"/>
        </w:rPr>
        <w:t xml:space="preserve"> U.S. </w:t>
      </w:r>
      <w:r w:rsidRPr="001A1249">
        <w:rPr>
          <w:rStyle w:val="StyleUnderline"/>
          <w:highlight w:val="cyan"/>
        </w:rPr>
        <w:t>dollar</w:t>
      </w:r>
      <w:r w:rsidRPr="005B7824">
        <w:rPr>
          <w:sz w:val="16"/>
        </w:rPr>
        <w:t xml:space="preserve">, which Coggins noted </w:t>
      </w:r>
      <w:r w:rsidRPr="001A1249">
        <w:rPr>
          <w:rStyle w:val="StyleUnderline"/>
          <w:highlight w:val="cyan"/>
        </w:rPr>
        <w:t>has</w:t>
      </w:r>
      <w:r w:rsidRPr="005B7824">
        <w:rPr>
          <w:sz w:val="16"/>
        </w:rPr>
        <w:t xml:space="preserve"> thus far </w:t>
      </w:r>
      <w:r w:rsidRPr="001A1249">
        <w:rPr>
          <w:rStyle w:val="Emphasis"/>
          <w:highlight w:val="cyan"/>
        </w:rPr>
        <w:t>outlived</w:t>
      </w:r>
      <w:r w:rsidRPr="007B254B">
        <w:rPr>
          <w:rStyle w:val="StyleUnderline"/>
        </w:rPr>
        <w:t xml:space="preserve"> a series of would-be </w:t>
      </w:r>
      <w:r w:rsidRPr="001A1249">
        <w:rPr>
          <w:rStyle w:val="Emphasis"/>
          <w:highlight w:val="cyan"/>
        </w:rPr>
        <w:t>alternatives</w:t>
      </w:r>
      <w:r w:rsidRPr="005B7824">
        <w:rPr>
          <w:sz w:val="16"/>
        </w:rPr>
        <w:t>.</w:t>
      </w:r>
    </w:p>
    <w:p w14:paraId="786EC143" w14:textId="77777777" w:rsidR="00E55B71" w:rsidRPr="005B7824" w:rsidRDefault="00E55B71" w:rsidP="00E55B71">
      <w:pPr>
        <w:rPr>
          <w:sz w:val="16"/>
        </w:rPr>
      </w:pPr>
      <w:r w:rsidRPr="005B7824">
        <w:rPr>
          <w:sz w:val="16"/>
        </w:rPr>
        <w:t>“</w:t>
      </w:r>
      <w:r w:rsidRPr="001A1249">
        <w:rPr>
          <w:rStyle w:val="Emphasis"/>
          <w:highlight w:val="cyan"/>
        </w:rPr>
        <w:t>Even though</w:t>
      </w:r>
      <w:r w:rsidRPr="001A1249">
        <w:rPr>
          <w:rStyle w:val="StyleUnderline"/>
          <w:highlight w:val="cyan"/>
        </w:rPr>
        <w:t xml:space="preserve"> it’s going through</w:t>
      </w:r>
      <w:r w:rsidRPr="005B7824">
        <w:rPr>
          <w:sz w:val="16"/>
        </w:rPr>
        <w:t xml:space="preserve"> a </w:t>
      </w:r>
      <w:r w:rsidRPr="001A1249">
        <w:rPr>
          <w:rStyle w:val="Emphasis"/>
          <w:highlight w:val="cyan"/>
        </w:rPr>
        <w:t>disruption</w:t>
      </w:r>
      <w:r w:rsidRPr="005B7824">
        <w:rPr>
          <w:sz w:val="16"/>
        </w:rPr>
        <w:t xml:space="preserve"> right now and people are </w:t>
      </w:r>
      <w:r w:rsidRPr="001A1249">
        <w:rPr>
          <w:sz w:val="16"/>
        </w:rPr>
        <w:t xml:space="preserve">challenging it, </w:t>
      </w:r>
      <w:r w:rsidRPr="001A1249">
        <w:rPr>
          <w:rStyle w:val="StyleUnderline"/>
          <w:highlight w:val="cyan"/>
        </w:rPr>
        <w:t xml:space="preserve">it’s </w:t>
      </w:r>
      <w:r w:rsidRPr="001A1249">
        <w:rPr>
          <w:rStyle w:val="Emphasis"/>
          <w:highlight w:val="cyan"/>
        </w:rPr>
        <w:t>dealt</w:t>
      </w:r>
      <w:r w:rsidRPr="001A1249">
        <w:rPr>
          <w:rStyle w:val="StyleUnderline"/>
          <w:highlight w:val="cyan"/>
        </w:rPr>
        <w:t xml:space="preserve"> with challenges </w:t>
      </w:r>
      <w:r w:rsidRPr="001A1249">
        <w:rPr>
          <w:rStyle w:val="Emphasis"/>
          <w:highlight w:val="cyan"/>
        </w:rPr>
        <w:t>before</w:t>
      </w:r>
      <w:r w:rsidRPr="0084604C">
        <w:rPr>
          <w:rStyle w:val="StyleUnderline"/>
        </w:rPr>
        <w:t>, and</w:t>
      </w:r>
      <w:r w:rsidRPr="005B7824">
        <w:rPr>
          <w:sz w:val="16"/>
        </w:rPr>
        <w:t xml:space="preserve"> it’s </w:t>
      </w:r>
      <w:r w:rsidRPr="001A1249">
        <w:rPr>
          <w:rStyle w:val="StyleUnderline"/>
          <w:highlight w:val="cyan"/>
        </w:rPr>
        <w:t>always come</w:t>
      </w:r>
      <w:r w:rsidRPr="0084604C">
        <w:rPr>
          <w:rStyle w:val="StyleUnderline"/>
        </w:rPr>
        <w:t xml:space="preserve"> out </w:t>
      </w:r>
      <w:r w:rsidRPr="001A1249">
        <w:rPr>
          <w:rStyle w:val="Emphasis"/>
          <w:highlight w:val="cyan"/>
        </w:rPr>
        <w:t>ahead</w:t>
      </w:r>
      <w:r w:rsidRPr="005B7824">
        <w:rPr>
          <w:sz w:val="16"/>
        </w:rPr>
        <w:t>,” Coggins said. “We don’t see this being any different.”</w:t>
      </w:r>
    </w:p>
    <w:p w14:paraId="4BF92020" w14:textId="77777777" w:rsidR="00E55B71" w:rsidRPr="005B7824" w:rsidRDefault="00E55B71" w:rsidP="00E55B71">
      <w:pPr>
        <w:rPr>
          <w:sz w:val="16"/>
        </w:rPr>
      </w:pPr>
      <w:r w:rsidRPr="005B7824">
        <w:rPr>
          <w:sz w:val="16"/>
        </w:rPr>
        <w:t>…But It Still Faces A ‘Confidence Crisis’</w:t>
      </w:r>
    </w:p>
    <w:p w14:paraId="2F524983" w14:textId="77777777" w:rsidR="00E55B71" w:rsidRPr="005B7824" w:rsidRDefault="00E55B71" w:rsidP="00E55B71">
      <w:pPr>
        <w:rPr>
          <w:sz w:val="16"/>
        </w:rPr>
      </w:pPr>
      <w:r w:rsidRPr="005B7824">
        <w:rPr>
          <w:sz w:val="16"/>
        </w:rPr>
        <w:t xml:space="preserve">Despite its historical dominance, the dollar is up against a broader “confidence crisis” in U.S. assets, said Arun Sai, senior multi-asset strategist at the European firm Pictet Asset Management. </w:t>
      </w:r>
    </w:p>
    <w:p w14:paraId="02DAF0EC" w14:textId="77777777" w:rsidR="00E55B71" w:rsidRPr="005B7824" w:rsidRDefault="00E55B71" w:rsidP="00E55B71">
      <w:pPr>
        <w:rPr>
          <w:sz w:val="16"/>
        </w:rPr>
      </w:pPr>
      <w:r w:rsidRPr="005B7824">
        <w:rPr>
          <w:sz w:val="16"/>
        </w:rPr>
        <w:t>Investors are questioning whether U.S. Treasury bonds—which the government issues to finance its deficits—are still the “safe haven” they used to be. They’re also shedding some of their holdings in U.S. stocks, with tech firms getting hit hard and worries over the U.S. economy clouding the outlook for others.</w:t>
      </w:r>
    </w:p>
    <w:p w14:paraId="24594868" w14:textId="77777777" w:rsidR="00E55B71" w:rsidRPr="005B7824" w:rsidRDefault="00E55B71" w:rsidP="00E55B71">
      <w:pPr>
        <w:rPr>
          <w:sz w:val="16"/>
        </w:rPr>
      </w:pPr>
      <w:r w:rsidRPr="005B7824">
        <w:rPr>
          <w:sz w:val="16"/>
        </w:rPr>
        <w:t>The selling of U.S. dollar assets has pressured the dollar, which has weakened 8% this year against a basket of foreign currencies.</w:t>
      </w:r>
    </w:p>
    <w:p w14:paraId="103B79E1" w14:textId="77777777" w:rsidR="00E55B71" w:rsidRPr="005B7824" w:rsidRDefault="00E55B71" w:rsidP="00E55B71">
      <w:pPr>
        <w:rPr>
          <w:sz w:val="16"/>
        </w:rPr>
      </w:pPr>
      <w:r w:rsidRPr="005B7824">
        <w:rPr>
          <w:sz w:val="16"/>
        </w:rPr>
        <w:t xml:space="preserve">Some analysts think </w:t>
      </w:r>
      <w:r w:rsidRPr="00214124">
        <w:rPr>
          <w:rStyle w:val="StyleUnderline"/>
          <w:highlight w:val="cyan"/>
        </w:rPr>
        <w:t xml:space="preserve">the </w:t>
      </w:r>
      <w:r w:rsidRPr="00214124">
        <w:rPr>
          <w:rStyle w:val="Emphasis"/>
          <w:highlight w:val="cyan"/>
        </w:rPr>
        <w:t>worst</w:t>
      </w:r>
      <w:r w:rsidRPr="00BC5EBE">
        <w:rPr>
          <w:rStyle w:val="StyleUnderline"/>
        </w:rPr>
        <w:t xml:space="preserve"> of it </w:t>
      </w:r>
      <w:r w:rsidRPr="00214124">
        <w:rPr>
          <w:rStyle w:val="StyleUnderline"/>
          <w:highlight w:val="cyan"/>
        </w:rPr>
        <w:t xml:space="preserve">may be </w:t>
      </w:r>
      <w:r w:rsidRPr="00214124">
        <w:rPr>
          <w:rStyle w:val="Emphasis"/>
          <w:highlight w:val="cyan"/>
        </w:rPr>
        <w:t>over</w:t>
      </w:r>
      <w:r w:rsidRPr="00214124">
        <w:rPr>
          <w:rStyle w:val="StyleUnderline"/>
          <w:highlight w:val="cyan"/>
        </w:rPr>
        <w:t>. The</w:t>
      </w:r>
      <w:r w:rsidRPr="005B7824">
        <w:rPr>
          <w:sz w:val="16"/>
        </w:rPr>
        <w:t xml:space="preserve"> dollar </w:t>
      </w:r>
      <w:r w:rsidRPr="00214124">
        <w:rPr>
          <w:rStyle w:val="StyleUnderline"/>
          <w:highlight w:val="cyan"/>
        </w:rPr>
        <w:t>sell-off was</w:t>
      </w:r>
      <w:r w:rsidRPr="00BC5EBE">
        <w:rPr>
          <w:rStyle w:val="StyleUnderline"/>
        </w:rPr>
        <w:t xml:space="preserve"> “</w:t>
      </w:r>
      <w:r w:rsidRPr="00C42018">
        <w:rPr>
          <w:rStyle w:val="Emphasis"/>
        </w:rPr>
        <w:t>atypical</w:t>
      </w:r>
      <w:r w:rsidRPr="00BC5EBE">
        <w:rPr>
          <w:rStyle w:val="StyleUnderline"/>
        </w:rPr>
        <w:t xml:space="preserve"> and</w:t>
      </w:r>
      <w:r w:rsidRPr="005B7824">
        <w:rPr>
          <w:sz w:val="16"/>
        </w:rPr>
        <w:t xml:space="preserve"> likely </w:t>
      </w:r>
      <w:r w:rsidRPr="00214124">
        <w:rPr>
          <w:rStyle w:val="Emphasis"/>
          <w:highlight w:val="cyan"/>
        </w:rPr>
        <w:t>temporary</w:t>
      </w:r>
      <w:r w:rsidRPr="005B7824">
        <w:rPr>
          <w:sz w:val="16"/>
        </w:rPr>
        <w:t xml:space="preserve">,” Wells Fargo international economist Nick Bennenbroek wrote in a research note.5 </w:t>
      </w:r>
    </w:p>
    <w:p w14:paraId="54BF6AC7" w14:textId="77777777" w:rsidR="00E55B71" w:rsidRPr="005B7824" w:rsidRDefault="00E55B71" w:rsidP="00E55B71">
      <w:pPr>
        <w:rPr>
          <w:sz w:val="16"/>
        </w:rPr>
      </w:pPr>
      <w:r w:rsidRPr="005B7824">
        <w:rPr>
          <w:sz w:val="16"/>
        </w:rPr>
        <w:t>While Sai said the U.S. financial markets and “absolutely exceptional companies” still warrant investment, global asset managers like Pictet are rethinking their heavy U.S. exposures and weighing alternatives. Some are buying gold, which is hitting record highs. German bonds are also a popular option for those seeking a safe haven.6 Emerging markets are also seeing inflows.7</w:t>
      </w:r>
    </w:p>
    <w:p w14:paraId="4E703D6B" w14:textId="77777777" w:rsidR="00E55B71" w:rsidRPr="005B7824" w:rsidRDefault="00E55B71" w:rsidP="00E55B71">
      <w:pPr>
        <w:rPr>
          <w:sz w:val="16"/>
        </w:rPr>
      </w:pPr>
      <w:r w:rsidRPr="005B7824">
        <w:rPr>
          <w:sz w:val="16"/>
        </w:rPr>
        <w:t xml:space="preserve">Stocks closer to home are becoming a more attractive option as U.S. uncertainty rises, Sai said, adding that </w:t>
      </w:r>
      <w:r w:rsidRPr="00A763E9">
        <w:rPr>
          <w:rStyle w:val="StyleUnderline"/>
        </w:rPr>
        <w:t>Trump’s policies</w:t>
      </w:r>
      <w:r w:rsidRPr="005B7824">
        <w:rPr>
          <w:sz w:val="16"/>
        </w:rPr>
        <w:t xml:space="preserve"> have “</w:t>
      </w:r>
      <w:r w:rsidRPr="001E315E">
        <w:rPr>
          <w:rStyle w:val="Emphasis"/>
        </w:rPr>
        <w:t>incentivized</w:t>
      </w:r>
      <w:r w:rsidRPr="00BC5EBE">
        <w:rPr>
          <w:rStyle w:val="StyleUnderline"/>
        </w:rPr>
        <w:t xml:space="preserve"> capital to stay </w:t>
      </w:r>
      <w:r w:rsidRPr="001E315E">
        <w:rPr>
          <w:rStyle w:val="Emphasis"/>
        </w:rPr>
        <w:t>domestic</w:t>
      </w:r>
      <w:r w:rsidRPr="005B7824">
        <w:rPr>
          <w:sz w:val="16"/>
        </w:rPr>
        <w:t xml:space="preserve">.” When looking to deploy cash, Sai said he’s weighing assets in Europe and the U.K. “a little bit more than I would have last year.” </w:t>
      </w:r>
    </w:p>
    <w:p w14:paraId="42F105A4" w14:textId="77777777" w:rsidR="00E55B71" w:rsidRPr="005B7824" w:rsidRDefault="00E55B71" w:rsidP="00E55B71">
      <w:pPr>
        <w:rPr>
          <w:sz w:val="16"/>
        </w:rPr>
      </w:pPr>
      <w:r w:rsidRPr="00BC5EBE">
        <w:rPr>
          <w:rStyle w:val="StyleUnderline"/>
        </w:rPr>
        <w:t>However, that</w:t>
      </w:r>
      <w:r w:rsidRPr="005B7824">
        <w:rPr>
          <w:sz w:val="16"/>
        </w:rPr>
        <w:t xml:space="preserve"> could </w:t>
      </w:r>
      <w:r w:rsidRPr="001E315E">
        <w:rPr>
          <w:rStyle w:val="Emphasis"/>
        </w:rPr>
        <w:t>turn around</w:t>
      </w:r>
      <w:r w:rsidRPr="005B7824">
        <w:rPr>
          <w:sz w:val="16"/>
        </w:rPr>
        <w:t>, analysts said.</w:t>
      </w:r>
    </w:p>
    <w:p w14:paraId="33724144" w14:textId="77777777" w:rsidR="00E55B71" w:rsidRPr="005B7824" w:rsidRDefault="00E55B71" w:rsidP="00E55B71">
      <w:pPr>
        <w:rPr>
          <w:sz w:val="16"/>
        </w:rPr>
      </w:pPr>
      <w:r w:rsidRPr="005B7824">
        <w:rPr>
          <w:sz w:val="16"/>
        </w:rPr>
        <w:t xml:space="preserve">“We certainly understand why </w:t>
      </w:r>
      <w:r w:rsidRPr="00BC5EBE">
        <w:rPr>
          <w:rStyle w:val="StyleUnderline"/>
        </w:rPr>
        <w:t xml:space="preserve">financial </w:t>
      </w:r>
      <w:r w:rsidRPr="00214124">
        <w:rPr>
          <w:rStyle w:val="Emphasis"/>
          <w:highlight w:val="cyan"/>
        </w:rPr>
        <w:t>markets</w:t>
      </w:r>
      <w:r w:rsidRPr="005B7824">
        <w:rPr>
          <w:sz w:val="16"/>
        </w:rPr>
        <w:t xml:space="preserve"> may be interested in </w:t>
      </w:r>
      <w:r w:rsidRPr="00214124">
        <w:rPr>
          <w:rStyle w:val="Emphasis"/>
          <w:highlight w:val="cyan"/>
        </w:rPr>
        <w:t>reallocating</w:t>
      </w:r>
      <w:r w:rsidRPr="00BC5EBE">
        <w:rPr>
          <w:rStyle w:val="StyleUnderline"/>
        </w:rPr>
        <w:t xml:space="preserve"> away from U.S. assets</w:t>
      </w:r>
      <w:r w:rsidRPr="005B7824">
        <w:rPr>
          <w:sz w:val="16"/>
        </w:rPr>
        <w:t xml:space="preserve"> at this particular time, but we ultimately think this shift </w:t>
      </w:r>
      <w:r w:rsidRPr="00214124">
        <w:rPr>
          <w:rStyle w:val="StyleUnderline"/>
          <w:highlight w:val="cyan"/>
        </w:rPr>
        <w:t xml:space="preserve">is </w:t>
      </w:r>
      <w:r w:rsidRPr="00214124">
        <w:rPr>
          <w:rStyle w:val="Emphasis"/>
          <w:highlight w:val="cyan"/>
        </w:rPr>
        <w:t>tactical</w:t>
      </w:r>
      <w:r w:rsidRPr="00214124">
        <w:rPr>
          <w:rStyle w:val="StyleUnderline"/>
          <w:highlight w:val="cyan"/>
        </w:rPr>
        <w:t xml:space="preserve"> rather than</w:t>
      </w:r>
      <w:r w:rsidRPr="005B7824">
        <w:rPr>
          <w:sz w:val="16"/>
        </w:rPr>
        <w:t xml:space="preserve"> a </w:t>
      </w:r>
      <w:r w:rsidRPr="00214124">
        <w:rPr>
          <w:rStyle w:val="StyleUnderline"/>
          <w:highlight w:val="cyan"/>
        </w:rPr>
        <w:t xml:space="preserve">fundamental </w:t>
      </w:r>
      <w:r w:rsidRPr="00214124">
        <w:rPr>
          <w:rStyle w:val="Emphasis"/>
          <w:highlight w:val="cyan"/>
        </w:rPr>
        <w:t>reassessment</w:t>
      </w:r>
      <w:r w:rsidRPr="00BC5EBE">
        <w:rPr>
          <w:rStyle w:val="StyleUnderline"/>
        </w:rPr>
        <w:t xml:space="preserve"> of U.S. assets</w:t>
      </w:r>
      <w:r w:rsidRPr="005B7824">
        <w:rPr>
          <w:sz w:val="16"/>
        </w:rPr>
        <w:t>,” Bennenbroek wrote.</w:t>
      </w:r>
    </w:p>
    <w:p w14:paraId="413E9BA1" w14:textId="77777777" w:rsidR="00E55B71" w:rsidRPr="0007015D" w:rsidRDefault="00E55B71" w:rsidP="00E55B71">
      <w:pPr>
        <w:pStyle w:val="Heading4"/>
      </w:pPr>
      <w:r>
        <w:t xml:space="preserve">Pessimism is </w:t>
      </w:r>
      <w:r w:rsidRPr="00A7079F">
        <w:rPr>
          <w:u w:val="single"/>
        </w:rPr>
        <w:t>completely overblown</w:t>
      </w:r>
      <w:r>
        <w:t xml:space="preserve">---the </w:t>
      </w:r>
      <w:r>
        <w:rPr>
          <w:u w:val="single"/>
        </w:rPr>
        <w:t>most recent</w:t>
      </w:r>
      <w:r>
        <w:t xml:space="preserve"> data supports </w:t>
      </w:r>
      <w:r>
        <w:rPr>
          <w:u w:val="single"/>
        </w:rPr>
        <w:t>reversion</w:t>
      </w:r>
      <w:r>
        <w:t xml:space="preserve">. </w:t>
      </w:r>
    </w:p>
    <w:p w14:paraId="19E545BC" w14:textId="77777777" w:rsidR="00E55B71" w:rsidRPr="00215FC9" w:rsidRDefault="00E55B71" w:rsidP="00E55B71">
      <w:r w:rsidRPr="0087427B">
        <w:rPr>
          <w:rStyle w:val="Style13ptBold"/>
        </w:rPr>
        <w:t>Kamin ’10-1</w:t>
      </w:r>
      <w:r>
        <w:t xml:space="preserve"> [Steven; October 1; Resident Scholar at the American Enterprise Institute; Center for European Policy Research, “Dollar Dominance and the Trump Administration,” </w:t>
      </w:r>
      <w:r w:rsidRPr="004E1119">
        <w:t>https://cepr.org/voxeu/columns/dollar-dominance-and-trump-administration</w:t>
      </w:r>
      <w:r>
        <w:t>]</w:t>
      </w:r>
    </w:p>
    <w:p w14:paraId="0BB0F366" w14:textId="77777777" w:rsidR="00E55B71" w:rsidRPr="000650CF" w:rsidRDefault="00E55B71" w:rsidP="00E55B71">
      <w:pPr>
        <w:rPr>
          <w:sz w:val="16"/>
        </w:rPr>
      </w:pPr>
      <w:r w:rsidRPr="000650CF">
        <w:rPr>
          <w:rStyle w:val="Emphasis"/>
        </w:rPr>
        <w:t>Although</w:t>
      </w:r>
      <w:r w:rsidRPr="000650CF">
        <w:rPr>
          <w:sz w:val="16"/>
        </w:rPr>
        <w:t xml:space="preserve"> the international role of </w:t>
      </w:r>
      <w:r w:rsidRPr="009C19E5">
        <w:rPr>
          <w:rStyle w:val="StyleUnderline"/>
        </w:rPr>
        <w:t>the dollar is deeply entrenched</w:t>
      </w:r>
      <w:r w:rsidRPr="000650CF">
        <w:rPr>
          <w:sz w:val="16"/>
        </w:rPr>
        <w:t xml:space="preserve">, the actions of the </w:t>
      </w:r>
      <w:r w:rsidRPr="00790308">
        <w:rPr>
          <w:rStyle w:val="Emphasis"/>
          <w:highlight w:val="cyan"/>
        </w:rPr>
        <w:t>Trump</w:t>
      </w:r>
      <w:r w:rsidRPr="000650CF">
        <w:rPr>
          <w:sz w:val="16"/>
        </w:rPr>
        <w:t xml:space="preserve"> administration </w:t>
      </w:r>
      <w:r w:rsidRPr="003F3082">
        <w:rPr>
          <w:rStyle w:val="StyleUnderline"/>
        </w:rPr>
        <w:t xml:space="preserve">would </w:t>
      </w:r>
      <w:r w:rsidRPr="00790308">
        <w:rPr>
          <w:rStyle w:val="StyleUnderline"/>
          <w:highlight w:val="cyan"/>
        </w:rPr>
        <w:t xml:space="preserve">appear to </w:t>
      </w:r>
      <w:r w:rsidRPr="00790308">
        <w:rPr>
          <w:rStyle w:val="Emphasis"/>
          <w:highlight w:val="cyan"/>
        </w:rPr>
        <w:t>undermine</w:t>
      </w:r>
      <w:r w:rsidRPr="000650CF">
        <w:rPr>
          <w:sz w:val="16"/>
        </w:rPr>
        <w:t xml:space="preserve"> the </w:t>
      </w:r>
      <w:r w:rsidRPr="003F3082">
        <w:rPr>
          <w:rStyle w:val="StyleUnderline"/>
        </w:rPr>
        <w:t xml:space="preserve">factors supporting dollar </w:t>
      </w:r>
      <w:r w:rsidRPr="00790308">
        <w:rPr>
          <w:rStyle w:val="Emphasis"/>
          <w:highlight w:val="cyan"/>
        </w:rPr>
        <w:t>dominance</w:t>
      </w:r>
      <w:r w:rsidRPr="000650CF">
        <w:rPr>
          <w:sz w:val="16"/>
        </w:rPr>
        <w:t>. Has this already started to occur? One way to address this question is to assess whether the dollar has stopped behaving as a safe-haven for international investors, that is, as a safe asset whose demand rises during times of crisis. Being a safe-haven is not the same as being a dominant global currency – the latter entails being a primary currency for international pricing, payments, investment, and saving. However, insofar as one of the main reasons for the dollar’s supremacy is the safety and liquidity of dollar investments, any diminution of the dollar’s safe-haven status is likely to undermine its broader role as a globally dominant currency.</w:t>
      </w:r>
    </w:p>
    <w:p w14:paraId="1E764914" w14:textId="77777777" w:rsidR="00E55B71" w:rsidRPr="000650CF" w:rsidRDefault="00E55B71" w:rsidP="00E55B71">
      <w:pPr>
        <w:rPr>
          <w:sz w:val="16"/>
        </w:rPr>
      </w:pPr>
      <w:r w:rsidRPr="000650CF">
        <w:rPr>
          <w:sz w:val="16"/>
        </w:rPr>
        <w:t xml:space="preserve">There is general agreement that a currency’s status as a safe haven can be gauged by its response to changes in financial volatility – that is, its value should rise as volatility increases. (Ranaldo and Söderlind 2010, Habib and Stracca 2012, De Bock and de Carvalho Filho 2015.) As noted in the introduction, since Liberation Day, </w:t>
      </w:r>
      <w:r w:rsidRPr="00D658D5">
        <w:rPr>
          <w:rStyle w:val="StyleUnderline"/>
        </w:rPr>
        <w:t xml:space="preserve">there has been considerable </w:t>
      </w:r>
      <w:r w:rsidRPr="00A4348F">
        <w:rPr>
          <w:rStyle w:val="Emphasis"/>
        </w:rPr>
        <w:t>discussion</w:t>
      </w:r>
      <w:r w:rsidRPr="00D658D5">
        <w:rPr>
          <w:rStyle w:val="StyleUnderline"/>
        </w:rPr>
        <w:t xml:space="preserve"> in</w:t>
      </w:r>
      <w:r w:rsidRPr="000650CF">
        <w:rPr>
          <w:sz w:val="16"/>
        </w:rPr>
        <w:t xml:space="preserve"> the financial </w:t>
      </w:r>
      <w:r w:rsidRPr="00D658D5">
        <w:rPr>
          <w:rStyle w:val="StyleUnderline"/>
        </w:rPr>
        <w:t>media of</w:t>
      </w:r>
      <w:r w:rsidRPr="000650CF">
        <w:rPr>
          <w:sz w:val="16"/>
        </w:rPr>
        <w:t xml:space="preserve"> the </w:t>
      </w:r>
      <w:r w:rsidRPr="00D658D5">
        <w:rPr>
          <w:rStyle w:val="StyleUnderline"/>
        </w:rPr>
        <w:t xml:space="preserve">apparent </w:t>
      </w:r>
      <w:r w:rsidRPr="00A4348F">
        <w:rPr>
          <w:rStyle w:val="Emphasis"/>
        </w:rPr>
        <w:t>switch</w:t>
      </w:r>
      <w:r w:rsidRPr="00D658D5">
        <w:rPr>
          <w:rStyle w:val="StyleUnderline"/>
        </w:rPr>
        <w:t xml:space="preserve"> in the dollar</w:t>
      </w:r>
      <w:r w:rsidRPr="000650CF">
        <w:rPr>
          <w:sz w:val="16"/>
        </w:rPr>
        <w:t xml:space="preserve"> from a ‘risk-off’ </w:t>
      </w:r>
      <w:r w:rsidRPr="00C37942">
        <w:rPr>
          <w:rStyle w:val="StyleUnderline"/>
        </w:rPr>
        <w:t>to</w:t>
      </w:r>
      <w:r w:rsidRPr="000650CF">
        <w:rPr>
          <w:sz w:val="16"/>
        </w:rPr>
        <w:t xml:space="preserve"> a ‘</w:t>
      </w:r>
      <w:r w:rsidRPr="00A4348F">
        <w:rPr>
          <w:rStyle w:val="Emphasis"/>
        </w:rPr>
        <w:t>risk</w:t>
      </w:r>
      <w:r w:rsidRPr="00C37942">
        <w:rPr>
          <w:rStyle w:val="StyleUnderline"/>
        </w:rPr>
        <w:t>-on’ currency</w:t>
      </w:r>
      <w:r w:rsidRPr="000650CF">
        <w:rPr>
          <w:sz w:val="16"/>
        </w:rPr>
        <w:t xml:space="preserve">. Aside from Hartley and Rebucci (2025), who focus on worries about equity earnings, the </w:t>
      </w:r>
      <w:r w:rsidRPr="0003514D">
        <w:rPr>
          <w:rStyle w:val="StyleUnderline"/>
        </w:rPr>
        <w:t xml:space="preserve">few empirical </w:t>
      </w:r>
      <w:r w:rsidRPr="00DA71CB">
        <w:rPr>
          <w:rStyle w:val="Emphasis"/>
        </w:rPr>
        <w:t>studies</w:t>
      </w:r>
      <w:r w:rsidRPr="000650CF">
        <w:rPr>
          <w:sz w:val="16"/>
        </w:rPr>
        <w:t xml:space="preserve"> of this issue </w:t>
      </w:r>
      <w:r w:rsidRPr="0003514D">
        <w:rPr>
          <w:rStyle w:val="StyleUnderline"/>
        </w:rPr>
        <w:t>confirm</w:t>
      </w:r>
      <w:r w:rsidRPr="000650CF">
        <w:rPr>
          <w:sz w:val="16"/>
        </w:rPr>
        <w:t xml:space="preserve"> the </w:t>
      </w:r>
      <w:r w:rsidRPr="00DA71CB">
        <w:rPr>
          <w:rStyle w:val="Emphasis"/>
        </w:rPr>
        <w:t>shift</w:t>
      </w:r>
      <w:r w:rsidRPr="0003514D">
        <w:rPr>
          <w:rStyle w:val="StyleUnderline"/>
        </w:rPr>
        <w:t xml:space="preserve"> in</w:t>
      </w:r>
      <w:r w:rsidRPr="000650CF">
        <w:rPr>
          <w:sz w:val="16"/>
        </w:rPr>
        <w:t xml:space="preserve"> the </w:t>
      </w:r>
      <w:r w:rsidRPr="0003514D">
        <w:rPr>
          <w:rStyle w:val="StyleUnderline"/>
        </w:rPr>
        <w:t>dollar’s safe-haven status</w:t>
      </w:r>
      <w:r w:rsidRPr="000650CF">
        <w:rPr>
          <w:sz w:val="16"/>
        </w:rPr>
        <w:t>. Collyns and Klein (2025) find the recent dollar declines in response to heightened policy uncertainty to be historically unusual. Grothe et al. (2025) find that the co-movement of the dollar with market volatility shifted from generally positive to negative in April 2025, while Jiang et al. (2025) tie this shift to a decline in the ‘convenience yield’ (the implicit benefits of safety and liquidity, which lead investors to accept lower yields) offered by US Treasuries.</w:t>
      </w:r>
    </w:p>
    <w:p w14:paraId="3ADE4082" w14:textId="77777777" w:rsidR="00E55B71" w:rsidRPr="000650CF" w:rsidRDefault="00E55B71" w:rsidP="00E55B71">
      <w:pPr>
        <w:rPr>
          <w:sz w:val="16"/>
        </w:rPr>
      </w:pPr>
      <w:r w:rsidRPr="000650CF">
        <w:rPr>
          <w:sz w:val="16"/>
        </w:rPr>
        <w:t xml:space="preserve">However, </w:t>
      </w:r>
      <w:r w:rsidRPr="00790308">
        <w:rPr>
          <w:rStyle w:val="StyleUnderline"/>
          <w:highlight w:val="cyan"/>
        </w:rPr>
        <w:t>all</w:t>
      </w:r>
      <w:r w:rsidRPr="000650CF">
        <w:rPr>
          <w:sz w:val="16"/>
        </w:rPr>
        <w:t xml:space="preserve"> these </w:t>
      </w:r>
      <w:r w:rsidRPr="00790308">
        <w:rPr>
          <w:rStyle w:val="StyleUnderline"/>
          <w:highlight w:val="cyan"/>
        </w:rPr>
        <w:t xml:space="preserve">studies </w:t>
      </w:r>
      <w:r w:rsidRPr="00790308">
        <w:rPr>
          <w:rStyle w:val="Emphasis"/>
          <w:highlight w:val="cyan"/>
        </w:rPr>
        <w:t>focus</w:t>
      </w:r>
      <w:r w:rsidRPr="00790308">
        <w:rPr>
          <w:rStyle w:val="StyleUnderline"/>
          <w:highlight w:val="cyan"/>
        </w:rPr>
        <w:t xml:space="preserve"> on</w:t>
      </w:r>
      <w:r w:rsidRPr="000650CF">
        <w:rPr>
          <w:sz w:val="16"/>
        </w:rPr>
        <w:t xml:space="preserve"> the </w:t>
      </w:r>
      <w:r w:rsidRPr="00790308">
        <w:rPr>
          <w:rStyle w:val="Emphasis"/>
          <w:highlight w:val="cyan"/>
        </w:rPr>
        <w:t>immediate aftermath</w:t>
      </w:r>
      <w:r w:rsidRPr="009058B5">
        <w:rPr>
          <w:rStyle w:val="StyleUnderline"/>
        </w:rPr>
        <w:t xml:space="preserve"> of Liberation Day </w:t>
      </w:r>
      <w:r w:rsidRPr="00790308">
        <w:rPr>
          <w:rStyle w:val="StyleUnderline"/>
          <w:highlight w:val="cyan"/>
        </w:rPr>
        <w:t>rather than</w:t>
      </w:r>
      <w:r w:rsidRPr="000650CF">
        <w:rPr>
          <w:sz w:val="16"/>
        </w:rPr>
        <w:t xml:space="preserve"> on </w:t>
      </w:r>
      <w:r w:rsidRPr="009058B5">
        <w:rPr>
          <w:rStyle w:val="StyleUnderline"/>
        </w:rPr>
        <w:t xml:space="preserve">more </w:t>
      </w:r>
      <w:r w:rsidRPr="00790308">
        <w:rPr>
          <w:rStyle w:val="Emphasis"/>
          <w:highlight w:val="cyan"/>
        </w:rPr>
        <w:t>recent</w:t>
      </w:r>
      <w:r w:rsidRPr="00790308">
        <w:rPr>
          <w:rStyle w:val="StyleUnderline"/>
          <w:highlight w:val="cyan"/>
        </w:rPr>
        <w:t xml:space="preserve"> developments</w:t>
      </w:r>
      <w:r w:rsidRPr="00103B16">
        <w:rPr>
          <w:rStyle w:val="StyleUnderline"/>
        </w:rPr>
        <w:t>. To assess</w:t>
      </w:r>
      <w:r w:rsidRPr="000650CF">
        <w:rPr>
          <w:sz w:val="16"/>
        </w:rPr>
        <w:t xml:space="preserve"> the </w:t>
      </w:r>
      <w:r w:rsidRPr="00CE14E1">
        <w:rPr>
          <w:rStyle w:val="Emphasis"/>
        </w:rPr>
        <w:t>behaviour</w:t>
      </w:r>
      <w:r w:rsidRPr="000650CF">
        <w:rPr>
          <w:sz w:val="16"/>
        </w:rPr>
        <w:t xml:space="preserve"> of the dollar </w:t>
      </w:r>
      <w:r w:rsidRPr="00103B16">
        <w:rPr>
          <w:rStyle w:val="StyleUnderline"/>
        </w:rPr>
        <w:t xml:space="preserve">over a </w:t>
      </w:r>
      <w:r w:rsidRPr="00861B32">
        <w:rPr>
          <w:rStyle w:val="Emphasis"/>
        </w:rPr>
        <w:t>longer period</w:t>
      </w:r>
      <w:r w:rsidRPr="00103B16">
        <w:rPr>
          <w:rStyle w:val="StyleUnderline"/>
        </w:rPr>
        <w:t>, and following</w:t>
      </w:r>
      <w:r w:rsidRPr="000650CF">
        <w:rPr>
          <w:sz w:val="16"/>
        </w:rPr>
        <w:t xml:space="preserve"> the </w:t>
      </w:r>
      <w:r w:rsidRPr="00103B16">
        <w:rPr>
          <w:rStyle w:val="StyleUnderline"/>
        </w:rPr>
        <w:t xml:space="preserve">standard </w:t>
      </w:r>
      <w:r w:rsidRPr="00861B32">
        <w:rPr>
          <w:rStyle w:val="Emphasis"/>
        </w:rPr>
        <w:t>literature</w:t>
      </w:r>
      <w:r w:rsidRPr="000650CF">
        <w:rPr>
          <w:sz w:val="16"/>
        </w:rPr>
        <w:t xml:space="preserve"> (Obstfeld and Zhou 2022, Engel and Wu, 2023), </w:t>
      </w:r>
      <w:r w:rsidRPr="009D318D">
        <w:rPr>
          <w:rStyle w:val="StyleUnderline"/>
        </w:rPr>
        <w:t xml:space="preserve">I estimated a </w:t>
      </w:r>
      <w:r w:rsidRPr="00ED7EA0">
        <w:rPr>
          <w:rStyle w:val="Emphasis"/>
        </w:rPr>
        <w:t>model</w:t>
      </w:r>
      <w:r w:rsidRPr="000650CF">
        <w:rPr>
          <w:sz w:val="16"/>
        </w:rPr>
        <w:t xml:space="preserve"> for the DXY index of the dollar based on (1) the difference between US and foreign yields, and (2) the VIX. 1 The model fits well, with the coefficients on the interest rate differential and the VIX being statistically significant and correctly (positively) signed.</w:t>
      </w:r>
    </w:p>
    <w:p w14:paraId="7B5D9690" w14:textId="77777777" w:rsidR="00E55B71" w:rsidRPr="000650CF" w:rsidRDefault="00E55B71" w:rsidP="00E55B71">
      <w:pPr>
        <w:rPr>
          <w:sz w:val="16"/>
        </w:rPr>
      </w:pPr>
      <w:r w:rsidRPr="000650CF">
        <w:rPr>
          <w:sz w:val="16"/>
        </w:rPr>
        <w:t xml:space="preserve">As shown in Figure 6, the model tracks the dollar reasonably well for most of the estimation period. However, like the interest rate differential shown in Figure 2, </w:t>
      </w:r>
      <w:r w:rsidRPr="00790308">
        <w:rPr>
          <w:rStyle w:val="StyleUnderline"/>
        </w:rPr>
        <w:t>the model predicts only</w:t>
      </w:r>
      <w:r w:rsidRPr="000650CF">
        <w:rPr>
          <w:sz w:val="16"/>
        </w:rPr>
        <w:t xml:space="preserve"> a </w:t>
      </w:r>
      <w:r w:rsidRPr="00790308">
        <w:rPr>
          <w:rStyle w:val="Emphasis"/>
        </w:rPr>
        <w:t>small</w:t>
      </w:r>
      <w:r w:rsidRPr="00790308">
        <w:rPr>
          <w:rStyle w:val="StyleUnderline"/>
        </w:rPr>
        <w:t xml:space="preserve"> decline</w:t>
      </w:r>
      <w:r w:rsidRPr="003D550F">
        <w:rPr>
          <w:rStyle w:val="StyleUnderline"/>
        </w:rPr>
        <w:t xml:space="preserve"> </w:t>
      </w:r>
      <w:r w:rsidRPr="00CE153E">
        <w:rPr>
          <w:rStyle w:val="Emphasis"/>
        </w:rPr>
        <w:t>during</w:t>
      </w:r>
      <w:r w:rsidRPr="003D550F">
        <w:rPr>
          <w:rStyle w:val="StyleUnderline"/>
        </w:rPr>
        <w:t xml:space="preserve"> 2025</w:t>
      </w:r>
      <w:r w:rsidRPr="000650CF">
        <w:rPr>
          <w:sz w:val="16"/>
        </w:rPr>
        <w:t xml:space="preserve">, even as the actual dollar plunges by about 10%. </w:t>
      </w:r>
      <w:r w:rsidRPr="000B48DE">
        <w:rPr>
          <w:rStyle w:val="StyleUnderline"/>
        </w:rPr>
        <w:t xml:space="preserve">This </w:t>
      </w:r>
      <w:r w:rsidRPr="00CE153E">
        <w:rPr>
          <w:rStyle w:val="Emphasis"/>
        </w:rPr>
        <w:t>could</w:t>
      </w:r>
      <w:r w:rsidRPr="000B48DE">
        <w:rPr>
          <w:rStyle w:val="StyleUnderline"/>
        </w:rPr>
        <w:t xml:space="preserve"> be interpreted as</w:t>
      </w:r>
      <w:r w:rsidRPr="000650CF">
        <w:rPr>
          <w:sz w:val="16"/>
        </w:rPr>
        <w:t xml:space="preserve"> prima facie </w:t>
      </w:r>
      <w:r w:rsidRPr="000B48DE">
        <w:rPr>
          <w:rStyle w:val="StyleUnderline"/>
        </w:rPr>
        <w:t>evidence of</w:t>
      </w:r>
      <w:r w:rsidRPr="000650CF">
        <w:rPr>
          <w:sz w:val="16"/>
        </w:rPr>
        <w:t xml:space="preserve"> a </w:t>
      </w:r>
      <w:r w:rsidRPr="00790308">
        <w:rPr>
          <w:rStyle w:val="Emphasis"/>
          <w:highlight w:val="cyan"/>
        </w:rPr>
        <w:t>rejection</w:t>
      </w:r>
      <w:r w:rsidRPr="000B48DE">
        <w:rPr>
          <w:rStyle w:val="StyleUnderline"/>
        </w:rPr>
        <w:t xml:space="preserve"> of the dollar</w:t>
      </w:r>
      <w:r w:rsidRPr="000650CF">
        <w:rPr>
          <w:sz w:val="16"/>
        </w:rPr>
        <w:t>’s privileged status by global investors.</w:t>
      </w:r>
    </w:p>
    <w:p w14:paraId="5065FC43" w14:textId="77777777" w:rsidR="00E55B71" w:rsidRPr="000650CF" w:rsidRDefault="00E55B71" w:rsidP="00E55B71">
      <w:pPr>
        <w:rPr>
          <w:sz w:val="16"/>
        </w:rPr>
      </w:pPr>
      <w:r w:rsidRPr="000650CF">
        <w:rPr>
          <w:sz w:val="16"/>
        </w:rPr>
        <w:t xml:space="preserve">However, </w:t>
      </w:r>
      <w:r w:rsidRPr="00122DFB">
        <w:rPr>
          <w:rStyle w:val="StyleUnderline"/>
        </w:rPr>
        <w:t xml:space="preserve">such a conclusion </w:t>
      </w:r>
      <w:r w:rsidRPr="00790308">
        <w:rPr>
          <w:rStyle w:val="StyleUnderline"/>
          <w:highlight w:val="cyan"/>
        </w:rPr>
        <w:t xml:space="preserve">would be </w:t>
      </w:r>
      <w:r w:rsidRPr="00790308">
        <w:rPr>
          <w:rStyle w:val="Emphasis"/>
          <w:highlight w:val="cyan"/>
        </w:rPr>
        <w:t>premature</w:t>
      </w:r>
      <w:r w:rsidRPr="000650CF">
        <w:rPr>
          <w:sz w:val="16"/>
        </w:rPr>
        <w:t xml:space="preserve">. First, </w:t>
      </w:r>
      <w:r w:rsidRPr="00F875F0">
        <w:rPr>
          <w:sz w:val="16"/>
        </w:rPr>
        <w:t>the factors pushing the dollar down could</w:t>
      </w:r>
      <w:r w:rsidRPr="00F875F0">
        <w:rPr>
          <w:rStyle w:val="StyleUnderline"/>
          <w:sz w:val="16"/>
        </w:rPr>
        <w:t xml:space="preserve"> </w:t>
      </w:r>
      <w:r w:rsidRPr="0089572A">
        <w:rPr>
          <w:rStyle w:val="StyleUnderline"/>
        </w:rPr>
        <w:t>be</w:t>
      </w:r>
      <w:r w:rsidRPr="000650CF">
        <w:rPr>
          <w:sz w:val="16"/>
        </w:rPr>
        <w:t xml:space="preserve"> unrelated to the international role of the dollar – for example, worries about US rates of return not captured by interest rate differentials. Second, </w:t>
      </w:r>
      <w:r w:rsidRPr="00790308">
        <w:rPr>
          <w:rStyle w:val="StyleUnderline"/>
          <w:highlight w:val="cyan"/>
        </w:rPr>
        <w:t xml:space="preserve">the </w:t>
      </w:r>
      <w:r w:rsidRPr="00790308">
        <w:rPr>
          <w:rStyle w:val="Emphasis"/>
          <w:highlight w:val="cyan"/>
        </w:rPr>
        <w:t>model</w:t>
      </w:r>
      <w:r w:rsidRPr="00790308">
        <w:rPr>
          <w:rStyle w:val="Emphasis"/>
        </w:rPr>
        <w:t xml:space="preserve"> clearly</w:t>
      </w:r>
      <w:r w:rsidRPr="0093004C">
        <w:rPr>
          <w:rStyle w:val="StyleUnderline"/>
        </w:rPr>
        <w:t xml:space="preserve"> </w:t>
      </w:r>
      <w:r w:rsidRPr="00790308">
        <w:rPr>
          <w:rStyle w:val="StyleUnderline"/>
          <w:highlight w:val="cyan"/>
        </w:rPr>
        <w:t>is subject to</w:t>
      </w:r>
      <w:r w:rsidRPr="0093004C">
        <w:rPr>
          <w:rStyle w:val="StyleUnderline"/>
        </w:rPr>
        <w:t xml:space="preserve"> </w:t>
      </w:r>
      <w:r w:rsidRPr="004E2EFE">
        <w:rPr>
          <w:rStyle w:val="StyleUnderline"/>
        </w:rPr>
        <w:t>large</w:t>
      </w:r>
      <w:r w:rsidRPr="000650CF">
        <w:rPr>
          <w:sz w:val="16"/>
        </w:rPr>
        <w:t xml:space="preserve"> and </w:t>
      </w:r>
      <w:r w:rsidRPr="00790308">
        <w:rPr>
          <w:rStyle w:val="StyleUnderline"/>
          <w:highlight w:val="cyan"/>
        </w:rPr>
        <w:t xml:space="preserve">persistent </w:t>
      </w:r>
      <w:r w:rsidRPr="00790308">
        <w:rPr>
          <w:rStyle w:val="Emphasis"/>
          <w:highlight w:val="cyan"/>
        </w:rPr>
        <w:t>errors</w:t>
      </w:r>
      <w:r w:rsidRPr="000650CF">
        <w:rPr>
          <w:sz w:val="16"/>
        </w:rPr>
        <w:t xml:space="preserve">, so one should not place too much weight on the 2025 errors alone. Finally, </w:t>
      </w:r>
      <w:r w:rsidRPr="00883023">
        <w:rPr>
          <w:rStyle w:val="StyleUnderline"/>
        </w:rPr>
        <w:t>the dollar</w:t>
      </w:r>
      <w:r w:rsidRPr="000650CF">
        <w:rPr>
          <w:sz w:val="16"/>
        </w:rPr>
        <w:t xml:space="preserve"> has </w:t>
      </w:r>
      <w:r w:rsidRPr="00883023">
        <w:rPr>
          <w:rStyle w:val="StyleUnderline"/>
        </w:rPr>
        <w:t xml:space="preserve">fallen only a </w:t>
      </w:r>
      <w:r w:rsidRPr="000A67CA">
        <w:rPr>
          <w:rStyle w:val="Emphasis"/>
        </w:rPr>
        <w:t>little</w:t>
      </w:r>
      <w:r w:rsidRPr="00883023">
        <w:rPr>
          <w:rStyle w:val="StyleUnderline"/>
        </w:rPr>
        <w:t xml:space="preserve"> below its range of</w:t>
      </w:r>
      <w:r w:rsidRPr="000650CF">
        <w:rPr>
          <w:sz w:val="16"/>
        </w:rPr>
        <w:t xml:space="preserve"> the </w:t>
      </w:r>
      <w:r w:rsidRPr="00DA38BC">
        <w:rPr>
          <w:rStyle w:val="Emphasis"/>
        </w:rPr>
        <w:t>past</w:t>
      </w:r>
      <w:r w:rsidRPr="00883023">
        <w:rPr>
          <w:rStyle w:val="StyleUnderline"/>
        </w:rPr>
        <w:t xml:space="preserve"> few years</w:t>
      </w:r>
      <w:r w:rsidRPr="000650CF">
        <w:rPr>
          <w:sz w:val="16"/>
        </w:rPr>
        <w:t>.</w:t>
      </w:r>
    </w:p>
    <w:p w14:paraId="738B6A2F" w14:textId="77777777" w:rsidR="00E55B71" w:rsidRPr="000650CF" w:rsidRDefault="00E55B71" w:rsidP="00E55B71">
      <w:pPr>
        <w:rPr>
          <w:sz w:val="16"/>
        </w:rPr>
      </w:pPr>
      <w:r w:rsidRPr="000650CF">
        <w:rPr>
          <w:sz w:val="16"/>
        </w:rPr>
        <w:t>Accordingly, to assess a possible shift in the dollar’s dominant status, I focus on the dollar’s sensitivity to changes in market volatility, as discussed at the beginning of this section. Figure 7 tracks the model’s coefficient on changes in the VIX, which is estimated for 30-day moving windows over the course of our four-year estimation sample. For nearly all of that sample, the estimated sensitivity was positive, indicating the dollar rose with financial volatility. The estimated sensitivity shifted from positive to negative shortly after Liberation Day, eventually falling to its most negative level of the entire sample period. So, clearly, the events of Liberation Day and its aftermath exerted a profound effect on the behaviour of the dollar, shifting it from a flight-to-safety asset to a ‘risk-on’ asset such as an emerging market currency.</w:t>
      </w:r>
    </w:p>
    <w:p w14:paraId="467570BB" w14:textId="77777777" w:rsidR="00E55B71" w:rsidRPr="000650CF" w:rsidRDefault="00E55B71" w:rsidP="00E55B71">
      <w:pPr>
        <w:rPr>
          <w:sz w:val="16"/>
        </w:rPr>
      </w:pPr>
      <w:r w:rsidRPr="000650CF">
        <w:rPr>
          <w:sz w:val="16"/>
        </w:rPr>
        <w:t xml:space="preserve">However, </w:t>
      </w:r>
      <w:r w:rsidRPr="0003514D">
        <w:rPr>
          <w:rStyle w:val="StyleUnderline"/>
        </w:rPr>
        <w:t xml:space="preserve">the </w:t>
      </w:r>
      <w:r w:rsidRPr="00790308">
        <w:rPr>
          <w:rStyle w:val="Emphasis"/>
          <w:highlight w:val="cyan"/>
        </w:rPr>
        <w:t>sensitivity</w:t>
      </w:r>
      <w:r w:rsidRPr="000650CF">
        <w:rPr>
          <w:sz w:val="16"/>
        </w:rPr>
        <w:t xml:space="preserve"> of the dollar to the VIX </w:t>
      </w:r>
      <w:r w:rsidRPr="00790308">
        <w:rPr>
          <w:rStyle w:val="StyleUnderline"/>
          <w:highlight w:val="cyan"/>
        </w:rPr>
        <w:t xml:space="preserve">started to </w:t>
      </w:r>
      <w:r w:rsidRPr="00790308">
        <w:rPr>
          <w:rStyle w:val="Emphasis"/>
          <w:highlight w:val="cyan"/>
        </w:rPr>
        <w:t>reverse</w:t>
      </w:r>
      <w:r w:rsidRPr="00344D26">
        <w:rPr>
          <w:rStyle w:val="StyleUnderline"/>
        </w:rPr>
        <w:t xml:space="preserve"> its earlier</w:t>
      </w:r>
      <w:r w:rsidRPr="000650CF">
        <w:rPr>
          <w:sz w:val="16"/>
        </w:rPr>
        <w:t xml:space="preserve"> sharp </w:t>
      </w:r>
      <w:r w:rsidRPr="00344D26">
        <w:rPr>
          <w:rStyle w:val="StyleUnderline"/>
        </w:rPr>
        <w:t>decline</w:t>
      </w:r>
      <w:r w:rsidRPr="000650CF">
        <w:rPr>
          <w:sz w:val="16"/>
        </w:rPr>
        <w:t xml:space="preserve"> starting in June </w:t>
      </w:r>
      <w:r w:rsidRPr="00790308">
        <w:rPr>
          <w:rStyle w:val="StyleUnderline"/>
          <w:highlight w:val="cyan"/>
        </w:rPr>
        <w:t>and</w:t>
      </w:r>
      <w:r w:rsidRPr="000650CF">
        <w:rPr>
          <w:sz w:val="16"/>
        </w:rPr>
        <w:t xml:space="preserve"> has </w:t>
      </w:r>
      <w:r w:rsidRPr="00D72AD1">
        <w:rPr>
          <w:rStyle w:val="StyleUnderline"/>
        </w:rPr>
        <w:t xml:space="preserve">since </w:t>
      </w:r>
      <w:r w:rsidRPr="00790308">
        <w:rPr>
          <w:rStyle w:val="Emphasis"/>
          <w:highlight w:val="cyan"/>
        </w:rPr>
        <w:t>moved back</w:t>
      </w:r>
      <w:r w:rsidRPr="00790308">
        <w:rPr>
          <w:rStyle w:val="StyleUnderline"/>
          <w:highlight w:val="cyan"/>
        </w:rPr>
        <w:t xml:space="preserve"> into</w:t>
      </w:r>
      <w:r w:rsidRPr="000650CF">
        <w:rPr>
          <w:sz w:val="16"/>
        </w:rPr>
        <w:t xml:space="preserve"> its earlier </w:t>
      </w:r>
      <w:r w:rsidRPr="00790308">
        <w:rPr>
          <w:rStyle w:val="Emphasis"/>
          <w:highlight w:val="cyan"/>
        </w:rPr>
        <w:t>positive</w:t>
      </w:r>
      <w:r w:rsidRPr="00D72AD1">
        <w:rPr>
          <w:rStyle w:val="StyleUnderline"/>
        </w:rPr>
        <w:t xml:space="preserve"> range</w:t>
      </w:r>
      <w:r w:rsidRPr="000650CF">
        <w:rPr>
          <w:sz w:val="16"/>
        </w:rPr>
        <w:t xml:space="preserve">. This suggests that, at least for now, </w:t>
      </w:r>
      <w:r w:rsidRPr="00790308">
        <w:rPr>
          <w:rStyle w:val="StyleUnderline"/>
          <w:highlight w:val="cyan"/>
        </w:rPr>
        <w:t>markets</w:t>
      </w:r>
      <w:r w:rsidRPr="000650CF">
        <w:rPr>
          <w:sz w:val="16"/>
        </w:rPr>
        <w:t xml:space="preserve"> have </w:t>
      </w:r>
      <w:r w:rsidRPr="00790308">
        <w:rPr>
          <w:rStyle w:val="Emphasis"/>
          <w:highlight w:val="cyan"/>
        </w:rPr>
        <w:t>got over</w:t>
      </w:r>
      <w:r w:rsidRPr="00FE5C25">
        <w:rPr>
          <w:rStyle w:val="StyleUnderline"/>
        </w:rPr>
        <w:t xml:space="preserve"> the </w:t>
      </w:r>
      <w:r w:rsidRPr="00790308">
        <w:rPr>
          <w:rStyle w:val="Emphasis"/>
          <w:highlight w:val="cyan"/>
        </w:rPr>
        <w:t>shock</w:t>
      </w:r>
      <w:r w:rsidRPr="00FE5C25">
        <w:rPr>
          <w:rStyle w:val="StyleUnderline"/>
        </w:rPr>
        <w:t xml:space="preserve"> of Liberation Day, and</w:t>
      </w:r>
      <w:r w:rsidRPr="000650CF">
        <w:rPr>
          <w:sz w:val="16"/>
        </w:rPr>
        <w:t xml:space="preserve"> the </w:t>
      </w:r>
      <w:r w:rsidRPr="00FE5C25">
        <w:rPr>
          <w:rStyle w:val="StyleUnderline"/>
        </w:rPr>
        <w:t>dollar</w:t>
      </w:r>
      <w:r w:rsidRPr="000650CF">
        <w:rPr>
          <w:sz w:val="16"/>
        </w:rPr>
        <w:t xml:space="preserve"> has </w:t>
      </w:r>
      <w:r w:rsidRPr="00790308">
        <w:rPr>
          <w:rStyle w:val="Emphasis"/>
        </w:rPr>
        <w:t>reverted</w:t>
      </w:r>
      <w:r w:rsidRPr="00FE5C25">
        <w:rPr>
          <w:rStyle w:val="StyleUnderline"/>
        </w:rPr>
        <w:t xml:space="preserve"> to its earlier </w:t>
      </w:r>
      <w:r w:rsidRPr="001A0FCC">
        <w:rPr>
          <w:rStyle w:val="Emphasis"/>
        </w:rPr>
        <w:t>safe-haven</w:t>
      </w:r>
      <w:r w:rsidRPr="00FE5C25">
        <w:rPr>
          <w:rStyle w:val="StyleUnderline"/>
        </w:rPr>
        <w:t xml:space="preserve"> </w:t>
      </w:r>
      <w:r w:rsidRPr="002E540F">
        <w:rPr>
          <w:rStyle w:val="StyleUnderline"/>
        </w:rPr>
        <w:t xml:space="preserve">behaviour. </w:t>
      </w:r>
      <w:r w:rsidRPr="00790308">
        <w:rPr>
          <w:rStyle w:val="StyleUnderline"/>
          <w:highlight w:val="cyan"/>
        </w:rPr>
        <w:t>That</w:t>
      </w:r>
      <w:r w:rsidRPr="002E540F">
        <w:rPr>
          <w:rStyle w:val="StyleUnderline"/>
        </w:rPr>
        <w:t xml:space="preserve"> conclusion </w:t>
      </w:r>
      <w:r w:rsidRPr="00790308">
        <w:rPr>
          <w:rStyle w:val="StyleUnderline"/>
          <w:highlight w:val="cyan"/>
        </w:rPr>
        <w:t xml:space="preserve">is </w:t>
      </w:r>
      <w:r w:rsidRPr="00790308">
        <w:rPr>
          <w:rStyle w:val="Emphasis"/>
          <w:highlight w:val="cyan"/>
        </w:rPr>
        <w:t>buttressed</w:t>
      </w:r>
      <w:r w:rsidRPr="00790308">
        <w:rPr>
          <w:rStyle w:val="StyleUnderline"/>
          <w:highlight w:val="cyan"/>
        </w:rPr>
        <w:t xml:space="preserve"> by data</w:t>
      </w:r>
      <w:r w:rsidRPr="001A0FCC">
        <w:rPr>
          <w:rStyle w:val="StyleUnderline"/>
        </w:rPr>
        <w:t xml:space="preserve"> on </w:t>
      </w:r>
      <w:r w:rsidRPr="001A0FCC">
        <w:rPr>
          <w:rStyle w:val="Emphasis"/>
        </w:rPr>
        <w:t>capital flows</w:t>
      </w:r>
      <w:r w:rsidRPr="001A0FCC">
        <w:rPr>
          <w:rStyle w:val="StyleUnderline"/>
        </w:rPr>
        <w:t>, which</w:t>
      </w:r>
      <w:r w:rsidRPr="003D550F">
        <w:rPr>
          <w:rStyle w:val="StyleUnderline"/>
        </w:rPr>
        <w:t xml:space="preserve"> indicate</w:t>
      </w:r>
      <w:r w:rsidRPr="000650CF">
        <w:rPr>
          <w:sz w:val="16"/>
        </w:rPr>
        <w:t xml:space="preserve"> that net </w:t>
      </w:r>
      <w:r w:rsidRPr="00790308">
        <w:rPr>
          <w:rStyle w:val="StyleUnderline"/>
          <w:highlight w:val="cyan"/>
        </w:rPr>
        <w:t xml:space="preserve">foreign </w:t>
      </w:r>
      <w:r w:rsidRPr="00790308">
        <w:rPr>
          <w:rStyle w:val="Emphasis"/>
          <w:highlight w:val="cyan"/>
        </w:rPr>
        <w:t>purchases</w:t>
      </w:r>
      <w:r w:rsidRPr="003D550F">
        <w:rPr>
          <w:rStyle w:val="StyleUnderline"/>
        </w:rPr>
        <w:t xml:space="preserve"> of US assets</w:t>
      </w:r>
      <w:r w:rsidRPr="000650CF">
        <w:rPr>
          <w:sz w:val="16"/>
        </w:rPr>
        <w:t xml:space="preserve"> turned negative in April but </w:t>
      </w:r>
      <w:r w:rsidRPr="00790308">
        <w:rPr>
          <w:rStyle w:val="StyleUnderline"/>
          <w:highlight w:val="cyan"/>
        </w:rPr>
        <w:t>turned</w:t>
      </w:r>
      <w:r w:rsidRPr="003D550F">
        <w:rPr>
          <w:rStyle w:val="StyleUnderline"/>
        </w:rPr>
        <w:t xml:space="preserve"> back </w:t>
      </w:r>
      <w:r w:rsidRPr="00790308">
        <w:rPr>
          <w:rStyle w:val="Emphasis"/>
          <w:highlight w:val="cyan"/>
        </w:rPr>
        <w:t>positive</w:t>
      </w:r>
      <w:r w:rsidRPr="00790308">
        <w:rPr>
          <w:rStyle w:val="StyleUnderline"/>
          <w:highlight w:val="cyan"/>
        </w:rPr>
        <w:t xml:space="preserve"> in</w:t>
      </w:r>
      <w:r w:rsidRPr="00702FD5">
        <w:rPr>
          <w:sz w:val="16"/>
        </w:rPr>
        <w:t xml:space="preserve"> </w:t>
      </w:r>
      <w:r w:rsidRPr="000650CF">
        <w:rPr>
          <w:sz w:val="16"/>
        </w:rPr>
        <w:t xml:space="preserve">May and </w:t>
      </w:r>
      <w:r w:rsidRPr="00790308">
        <w:rPr>
          <w:rStyle w:val="Emphasis"/>
          <w:highlight w:val="cyan"/>
        </w:rPr>
        <w:t>June</w:t>
      </w:r>
      <w:r w:rsidRPr="000650CF">
        <w:rPr>
          <w:sz w:val="16"/>
        </w:rPr>
        <w:t xml:space="preserve"> (Slok 2025).</w:t>
      </w:r>
    </w:p>
    <w:p w14:paraId="22727FE4" w14:textId="77777777" w:rsidR="00E55B71" w:rsidRDefault="00E55B71" w:rsidP="00E55B71">
      <w:pPr>
        <w:rPr>
          <w:sz w:val="16"/>
        </w:rPr>
      </w:pPr>
      <w:r w:rsidRPr="000650CF">
        <w:rPr>
          <w:sz w:val="16"/>
        </w:rPr>
        <w:t xml:space="preserve">To be sure, the dollar remains lower than it was earlier this year, and as noted above, that cannot be explained by interest rate differentials. Slok and Thomas (2025) find that adding proxies for Liberation Day, trade policy uncertainty, and media mentions of the Mar-a-Lago Accord help explain this decline. However, these developments don’t necessarily reflect a change in the global status of the dollar. Nor does another potential explanation, which is that foreigners have reacted to heightened volatility by hedging their US investments, thereby lowering the dollar (Shin et al. 2025). Thus, while the events of this year have prompted a level-shift downward in the dollar’s value, </w:t>
      </w:r>
      <w:r w:rsidRPr="00790308">
        <w:rPr>
          <w:rStyle w:val="StyleUnderline"/>
          <w:highlight w:val="cyan"/>
        </w:rPr>
        <w:t xml:space="preserve">we have </w:t>
      </w:r>
      <w:r w:rsidRPr="00790308">
        <w:rPr>
          <w:rStyle w:val="Emphasis"/>
          <w:highlight w:val="cyan"/>
        </w:rPr>
        <w:t>no ev</w:t>
      </w:r>
      <w:r w:rsidRPr="00590151">
        <w:rPr>
          <w:rStyle w:val="StyleUnderline"/>
        </w:rPr>
        <w:t>idence</w:t>
      </w:r>
      <w:r w:rsidRPr="000650CF">
        <w:rPr>
          <w:sz w:val="16"/>
        </w:rPr>
        <w:t xml:space="preserve"> as yet that </w:t>
      </w:r>
      <w:r w:rsidRPr="00790308">
        <w:rPr>
          <w:rStyle w:val="StyleUnderline"/>
          <w:highlight w:val="cyan"/>
        </w:rPr>
        <w:t>it</w:t>
      </w:r>
      <w:r w:rsidRPr="00542329">
        <w:rPr>
          <w:rStyle w:val="StyleUnderline"/>
        </w:rPr>
        <w:t xml:space="preserve"> </w:t>
      </w:r>
      <w:r w:rsidRPr="00790308">
        <w:rPr>
          <w:rStyle w:val="StyleUnderline"/>
        </w:rPr>
        <w:t xml:space="preserve">has </w:t>
      </w:r>
      <w:r w:rsidRPr="00790308">
        <w:rPr>
          <w:rStyle w:val="StyleUnderline"/>
          <w:highlight w:val="cyan"/>
        </w:rPr>
        <w:t>led to</w:t>
      </w:r>
      <w:r w:rsidRPr="00542329">
        <w:rPr>
          <w:rStyle w:val="StyleUnderline"/>
        </w:rPr>
        <w:t xml:space="preserve"> a</w:t>
      </w:r>
      <w:r w:rsidRPr="000650CF">
        <w:rPr>
          <w:sz w:val="16"/>
        </w:rPr>
        <w:t xml:space="preserve"> more </w:t>
      </w:r>
      <w:r w:rsidRPr="00790308">
        <w:rPr>
          <w:rStyle w:val="Emphasis"/>
          <w:highlight w:val="cyan"/>
        </w:rPr>
        <w:t>lasting reduction</w:t>
      </w:r>
      <w:r w:rsidRPr="00542329">
        <w:rPr>
          <w:rStyle w:val="StyleUnderline"/>
        </w:rPr>
        <w:t xml:space="preserve"> in</w:t>
      </w:r>
      <w:r w:rsidRPr="000650CF">
        <w:rPr>
          <w:sz w:val="16"/>
        </w:rPr>
        <w:t xml:space="preserve"> the </w:t>
      </w:r>
      <w:r w:rsidRPr="00542329">
        <w:rPr>
          <w:rStyle w:val="StyleUnderline"/>
        </w:rPr>
        <w:t xml:space="preserve">dollar’s global </w:t>
      </w:r>
      <w:r w:rsidRPr="00C063D4">
        <w:rPr>
          <w:rStyle w:val="Emphasis"/>
        </w:rPr>
        <w:t>dominance</w:t>
      </w:r>
      <w:r w:rsidRPr="000650CF">
        <w:rPr>
          <w:sz w:val="16"/>
        </w:rPr>
        <w:t>.</w:t>
      </w:r>
    </w:p>
    <w:p w14:paraId="1DA10C05" w14:textId="77777777" w:rsidR="00E55B71" w:rsidRDefault="00E55B71" w:rsidP="00E55B71">
      <w:pPr>
        <w:pStyle w:val="Heading4"/>
      </w:pPr>
      <w:r>
        <w:t xml:space="preserve">They </w:t>
      </w:r>
      <w:r>
        <w:rPr>
          <w:u w:val="single"/>
        </w:rPr>
        <w:t>increase</w:t>
      </w:r>
      <w:r>
        <w:t xml:space="preserve"> dollar hegemony---empirics.</w:t>
      </w:r>
    </w:p>
    <w:p w14:paraId="4656EC84" w14:textId="77777777" w:rsidR="00E55B71" w:rsidRPr="00E57049" w:rsidRDefault="00E55B71" w:rsidP="00E55B71">
      <w:r w:rsidRPr="00F04353">
        <w:rPr>
          <w:rStyle w:val="Style13ptBold"/>
        </w:rPr>
        <w:t>Lubin ’24</w:t>
      </w:r>
      <w:r>
        <w:t xml:space="preserve"> [David; November 2024; </w:t>
      </w:r>
      <w:r w:rsidRPr="00487214">
        <w:t>Michael Klein Senior Research Fellow in the Global Economy and Finance Program</w:t>
      </w:r>
      <w:r>
        <w:t xml:space="preserve">; Chatham House, “Donald Trump’s Policies Risk Making the U.S. Dollar a Source of Global Instability,” </w:t>
      </w:r>
      <w:r w:rsidRPr="005B4FD9">
        <w:t>https://www.chathamhouse.org/2024/11/donald-trumps-policies-risk-making-us-dollar-source-global-instability</w:t>
      </w:r>
      <w:r>
        <w:t>]</w:t>
      </w:r>
    </w:p>
    <w:p w14:paraId="0FBC4F7C" w14:textId="77777777" w:rsidR="00E55B71" w:rsidRPr="00790EE6" w:rsidRDefault="00E55B71" w:rsidP="00E55B71">
      <w:pPr>
        <w:rPr>
          <w:sz w:val="16"/>
        </w:rPr>
      </w:pPr>
      <w:r w:rsidRPr="00F561A7">
        <w:rPr>
          <w:rStyle w:val="StyleUnderline"/>
        </w:rPr>
        <w:t>Two</w:t>
      </w:r>
      <w:r w:rsidRPr="00790EE6">
        <w:rPr>
          <w:sz w:val="16"/>
        </w:rPr>
        <w:t xml:space="preserve"> more </w:t>
      </w:r>
      <w:r w:rsidRPr="00790EE6">
        <w:rPr>
          <w:rStyle w:val="Emphasis"/>
        </w:rPr>
        <w:t>considerations</w:t>
      </w:r>
      <w:r w:rsidRPr="00790EE6">
        <w:rPr>
          <w:sz w:val="16"/>
        </w:rPr>
        <w:t xml:space="preserve"> also </w:t>
      </w:r>
      <w:r w:rsidRPr="00F561A7">
        <w:rPr>
          <w:rStyle w:val="StyleUnderline"/>
        </w:rPr>
        <w:t>point to</w:t>
      </w:r>
      <w:r w:rsidRPr="00790EE6">
        <w:rPr>
          <w:sz w:val="16"/>
        </w:rPr>
        <w:t xml:space="preserve"> a </w:t>
      </w:r>
      <w:r w:rsidRPr="00F561A7">
        <w:rPr>
          <w:rStyle w:val="StyleUnderline"/>
        </w:rPr>
        <w:t>stronger</w:t>
      </w:r>
      <w:r w:rsidRPr="00790EE6">
        <w:rPr>
          <w:sz w:val="16"/>
        </w:rPr>
        <w:t xml:space="preserve"> US </w:t>
      </w:r>
      <w:r w:rsidRPr="00790EE6">
        <w:rPr>
          <w:rStyle w:val="Emphasis"/>
        </w:rPr>
        <w:t>dollar</w:t>
      </w:r>
      <w:r w:rsidRPr="00F561A7">
        <w:rPr>
          <w:rStyle w:val="StyleUnderline"/>
        </w:rPr>
        <w:t xml:space="preserve"> under</w:t>
      </w:r>
      <w:r w:rsidRPr="00790EE6">
        <w:rPr>
          <w:sz w:val="16"/>
        </w:rPr>
        <w:t xml:space="preserve"> a second </w:t>
      </w:r>
      <w:r w:rsidRPr="00743EC9">
        <w:rPr>
          <w:rStyle w:val="Emphasis"/>
        </w:rPr>
        <w:t>Trump</w:t>
      </w:r>
      <w:r w:rsidRPr="00790EE6">
        <w:rPr>
          <w:sz w:val="16"/>
        </w:rPr>
        <w:t xml:space="preserve"> administration.</w:t>
      </w:r>
    </w:p>
    <w:p w14:paraId="4641FF1E" w14:textId="77777777" w:rsidR="00E55B71" w:rsidRPr="00790EE6" w:rsidRDefault="00E55B71" w:rsidP="00E55B71">
      <w:pPr>
        <w:rPr>
          <w:sz w:val="16"/>
        </w:rPr>
      </w:pPr>
      <w:r w:rsidRPr="00790EE6">
        <w:rPr>
          <w:sz w:val="16"/>
        </w:rPr>
        <w:t xml:space="preserve">The </w:t>
      </w:r>
      <w:r w:rsidRPr="007235A2">
        <w:rPr>
          <w:rStyle w:val="StyleUnderline"/>
        </w:rPr>
        <w:t>first is</w:t>
      </w:r>
      <w:r w:rsidRPr="00790EE6">
        <w:rPr>
          <w:sz w:val="16"/>
        </w:rPr>
        <w:t xml:space="preserve"> the </w:t>
      </w:r>
      <w:r w:rsidRPr="006B6AAA">
        <w:rPr>
          <w:rStyle w:val="Emphasis"/>
        </w:rPr>
        <w:t>exchange rate</w:t>
      </w:r>
      <w:r w:rsidRPr="007235A2">
        <w:rPr>
          <w:rStyle w:val="StyleUnderline"/>
        </w:rPr>
        <w:t xml:space="preserve"> implications of</w:t>
      </w:r>
      <w:r w:rsidRPr="00790EE6">
        <w:rPr>
          <w:sz w:val="16"/>
        </w:rPr>
        <w:t xml:space="preserve"> Donald Trump’s proposed </w:t>
      </w:r>
      <w:r w:rsidRPr="007235A2">
        <w:rPr>
          <w:rStyle w:val="StyleUnderline"/>
        </w:rPr>
        <w:t>tariffs</w:t>
      </w:r>
      <w:r w:rsidRPr="00790EE6">
        <w:rPr>
          <w:sz w:val="16"/>
        </w:rPr>
        <w:t xml:space="preserve"> on imports. </w:t>
      </w:r>
      <w:r w:rsidRPr="009D2482">
        <w:rPr>
          <w:rStyle w:val="StyleUnderline"/>
          <w:highlight w:val="cyan"/>
        </w:rPr>
        <w:t>When</w:t>
      </w:r>
      <w:r w:rsidRPr="00701381">
        <w:rPr>
          <w:rStyle w:val="StyleUnderline"/>
        </w:rPr>
        <w:t xml:space="preserve"> </w:t>
      </w:r>
      <w:r w:rsidRPr="009D2482">
        <w:rPr>
          <w:rStyle w:val="StyleUnderline"/>
        </w:rPr>
        <w:t xml:space="preserve">the </w:t>
      </w:r>
      <w:r w:rsidRPr="009D2482">
        <w:rPr>
          <w:rStyle w:val="StyleUnderline"/>
          <w:highlight w:val="cyan"/>
        </w:rPr>
        <w:t xml:space="preserve">US imposes </w:t>
      </w:r>
      <w:r w:rsidRPr="009D2482">
        <w:rPr>
          <w:rStyle w:val="Emphasis"/>
          <w:highlight w:val="cyan"/>
        </w:rPr>
        <w:t>tariffs</w:t>
      </w:r>
      <w:r w:rsidRPr="00790EE6">
        <w:rPr>
          <w:sz w:val="16"/>
        </w:rPr>
        <w:t xml:space="preserve"> on a trading partner, </w:t>
      </w:r>
      <w:r w:rsidRPr="009D2482">
        <w:rPr>
          <w:rStyle w:val="StyleUnderline"/>
          <w:highlight w:val="cyan"/>
        </w:rPr>
        <w:t xml:space="preserve">the </w:t>
      </w:r>
      <w:r w:rsidRPr="009D2482">
        <w:rPr>
          <w:rStyle w:val="Emphasis"/>
          <w:highlight w:val="cyan"/>
        </w:rPr>
        <w:t>f</w:t>
      </w:r>
      <w:r w:rsidRPr="00790EE6">
        <w:rPr>
          <w:sz w:val="16"/>
        </w:rPr>
        <w:t>oreign e</w:t>
      </w:r>
      <w:r w:rsidRPr="009D2482">
        <w:rPr>
          <w:rStyle w:val="Emphasis"/>
          <w:highlight w:val="cyan"/>
        </w:rPr>
        <w:t>x</w:t>
      </w:r>
      <w:r w:rsidRPr="00790EE6">
        <w:rPr>
          <w:sz w:val="16"/>
        </w:rPr>
        <w:t xml:space="preserve">change </w:t>
      </w:r>
      <w:r w:rsidRPr="009D2482">
        <w:rPr>
          <w:rStyle w:val="StyleUnderline"/>
          <w:highlight w:val="cyan"/>
        </w:rPr>
        <w:t>market</w:t>
      </w:r>
      <w:r w:rsidRPr="00790EE6">
        <w:rPr>
          <w:sz w:val="16"/>
        </w:rPr>
        <w:t xml:space="preserve"> tends to </w:t>
      </w:r>
      <w:r w:rsidRPr="009D2482">
        <w:rPr>
          <w:rStyle w:val="StyleUnderline"/>
          <w:highlight w:val="cyan"/>
        </w:rPr>
        <w:t>sell that</w:t>
      </w:r>
      <w:r w:rsidRPr="002B159F">
        <w:rPr>
          <w:rStyle w:val="StyleUnderline"/>
        </w:rPr>
        <w:t xml:space="preserve"> trading partner’s </w:t>
      </w:r>
      <w:r w:rsidRPr="009D2482">
        <w:rPr>
          <w:rStyle w:val="StyleUnderline"/>
          <w:highlight w:val="cyan"/>
        </w:rPr>
        <w:t xml:space="preserve">currency, forcing it to </w:t>
      </w:r>
      <w:r w:rsidRPr="009D2482">
        <w:rPr>
          <w:rStyle w:val="Emphasis"/>
          <w:highlight w:val="cyan"/>
        </w:rPr>
        <w:t>weaken</w:t>
      </w:r>
      <w:r w:rsidRPr="009D2482">
        <w:rPr>
          <w:rStyle w:val="StyleUnderline"/>
          <w:highlight w:val="cyan"/>
        </w:rPr>
        <w:t xml:space="preserve"> to offset</w:t>
      </w:r>
      <w:r w:rsidRPr="00790EE6">
        <w:rPr>
          <w:sz w:val="16"/>
        </w:rPr>
        <w:t xml:space="preserve"> the </w:t>
      </w:r>
      <w:r w:rsidRPr="009D2482">
        <w:rPr>
          <w:rStyle w:val="StyleUnderline"/>
          <w:highlight w:val="cyan"/>
        </w:rPr>
        <w:t>dollar</w:t>
      </w:r>
      <w:r w:rsidRPr="004168DC">
        <w:rPr>
          <w:rStyle w:val="StyleUnderline"/>
        </w:rPr>
        <w:t>-</w:t>
      </w:r>
      <w:r w:rsidRPr="00744D07">
        <w:rPr>
          <w:rStyle w:val="Emphasis"/>
        </w:rPr>
        <w:t xml:space="preserve">price </w:t>
      </w:r>
      <w:r w:rsidRPr="009D2482">
        <w:rPr>
          <w:rStyle w:val="Emphasis"/>
          <w:highlight w:val="cyan"/>
        </w:rPr>
        <w:t>increase</w:t>
      </w:r>
      <w:r w:rsidRPr="00790EE6">
        <w:rPr>
          <w:sz w:val="16"/>
        </w:rPr>
        <w:t xml:space="preserve"> induced by the tariff. This helps explain why </w:t>
      </w:r>
      <w:r w:rsidRPr="009D2482">
        <w:rPr>
          <w:rStyle w:val="StyleUnderline"/>
          <w:highlight w:val="cyan"/>
        </w:rPr>
        <w:t>the</w:t>
      </w:r>
      <w:r w:rsidRPr="00953C1A">
        <w:rPr>
          <w:rStyle w:val="StyleUnderline"/>
        </w:rPr>
        <w:t xml:space="preserve"> Chinese </w:t>
      </w:r>
      <w:r w:rsidRPr="009D2482">
        <w:rPr>
          <w:rStyle w:val="StyleUnderline"/>
          <w:highlight w:val="cyan"/>
        </w:rPr>
        <w:t xml:space="preserve">renminbi </w:t>
      </w:r>
      <w:r w:rsidRPr="009D2482">
        <w:rPr>
          <w:rStyle w:val="Emphasis"/>
          <w:highlight w:val="cyan"/>
        </w:rPr>
        <w:t>depreciated</w:t>
      </w:r>
      <w:r w:rsidRPr="00790EE6">
        <w:rPr>
          <w:sz w:val="16"/>
        </w:rPr>
        <w:t xml:space="preserve"> by some 10 per cent in 2018 </w:t>
      </w:r>
      <w:r w:rsidRPr="009D2482">
        <w:rPr>
          <w:rStyle w:val="StyleUnderline"/>
          <w:highlight w:val="cyan"/>
        </w:rPr>
        <w:t>after Trump</w:t>
      </w:r>
      <w:r w:rsidRPr="00B143BF">
        <w:rPr>
          <w:rStyle w:val="StyleUnderline"/>
        </w:rPr>
        <w:t xml:space="preserve"> began imposing trade </w:t>
      </w:r>
      <w:r w:rsidRPr="009D2482">
        <w:rPr>
          <w:rStyle w:val="Emphasis"/>
          <w:highlight w:val="cyan"/>
        </w:rPr>
        <w:t>restrictions</w:t>
      </w:r>
      <w:r w:rsidRPr="00790EE6">
        <w:rPr>
          <w:sz w:val="16"/>
        </w:rPr>
        <w:t xml:space="preserve"> on China in January of that year. </w:t>
      </w:r>
    </w:p>
    <w:p w14:paraId="6CE50F24" w14:textId="77777777" w:rsidR="00E55B71" w:rsidRPr="00790EE6" w:rsidRDefault="00E55B71" w:rsidP="00E55B71">
      <w:pPr>
        <w:rPr>
          <w:sz w:val="16"/>
        </w:rPr>
      </w:pPr>
      <w:r w:rsidRPr="006D7D57">
        <w:rPr>
          <w:rStyle w:val="StyleUnderline"/>
        </w:rPr>
        <w:t xml:space="preserve">More widespread </w:t>
      </w:r>
      <w:r w:rsidRPr="00581286">
        <w:rPr>
          <w:rStyle w:val="Emphasis"/>
        </w:rPr>
        <w:t>tariffs</w:t>
      </w:r>
      <w:r w:rsidRPr="00790EE6">
        <w:rPr>
          <w:sz w:val="16"/>
        </w:rPr>
        <w:t xml:space="preserve"> on a whole range of US trading partners </w:t>
      </w:r>
      <w:r w:rsidRPr="006D7D57">
        <w:rPr>
          <w:rStyle w:val="StyleUnderline"/>
        </w:rPr>
        <w:t>should</w:t>
      </w:r>
      <w:r w:rsidRPr="00790EE6">
        <w:rPr>
          <w:sz w:val="16"/>
        </w:rPr>
        <w:t xml:space="preserve"> therefore </w:t>
      </w:r>
      <w:r w:rsidRPr="00581286">
        <w:rPr>
          <w:rStyle w:val="Emphasis"/>
        </w:rPr>
        <w:t>strengthen</w:t>
      </w:r>
      <w:r w:rsidRPr="00B73075">
        <w:rPr>
          <w:rStyle w:val="StyleUnderline"/>
        </w:rPr>
        <w:t xml:space="preserve"> the dollar</w:t>
      </w:r>
      <w:r w:rsidRPr="00790EE6">
        <w:rPr>
          <w:sz w:val="16"/>
        </w:rPr>
        <w:t xml:space="preserve"> more broadly.</w:t>
      </w:r>
    </w:p>
    <w:p w14:paraId="2A82D1D7" w14:textId="77777777" w:rsidR="00E55B71" w:rsidRPr="00790EE6" w:rsidRDefault="00E55B71" w:rsidP="00E55B71">
      <w:pPr>
        <w:rPr>
          <w:sz w:val="16"/>
        </w:rPr>
      </w:pPr>
      <w:r w:rsidRPr="00AF346B">
        <w:rPr>
          <w:rStyle w:val="StyleUnderline"/>
        </w:rPr>
        <w:t xml:space="preserve">A stronger </w:t>
      </w:r>
      <w:r w:rsidRPr="00B02B0A">
        <w:rPr>
          <w:rStyle w:val="Emphasis"/>
        </w:rPr>
        <w:t>dollar</w:t>
      </w:r>
      <w:r w:rsidRPr="00790EE6">
        <w:rPr>
          <w:sz w:val="16"/>
        </w:rPr>
        <w:t xml:space="preserve"> should </w:t>
      </w:r>
      <w:r w:rsidRPr="00B245B6">
        <w:rPr>
          <w:rStyle w:val="StyleUnderline"/>
        </w:rPr>
        <w:t xml:space="preserve">also result from the </w:t>
      </w:r>
      <w:r w:rsidRPr="00B02B0A">
        <w:rPr>
          <w:rStyle w:val="Emphasis"/>
        </w:rPr>
        <w:t>macroeconomic framework</w:t>
      </w:r>
      <w:r w:rsidRPr="00B245B6">
        <w:rPr>
          <w:rStyle w:val="StyleUnderline"/>
        </w:rPr>
        <w:t xml:space="preserve"> </w:t>
      </w:r>
      <w:r w:rsidRPr="00711EDD">
        <w:rPr>
          <w:rStyle w:val="StyleUnderline"/>
          <w:highlight w:val="cyan"/>
        </w:rPr>
        <w:t>Trump</w:t>
      </w:r>
      <w:r w:rsidRPr="00E345B3">
        <w:rPr>
          <w:rStyle w:val="StyleUnderline"/>
        </w:rPr>
        <w:t xml:space="preserve"> seems likely to deliver. He </w:t>
      </w:r>
      <w:r w:rsidRPr="00711EDD">
        <w:rPr>
          <w:rStyle w:val="StyleUnderline"/>
          <w:highlight w:val="cyan"/>
        </w:rPr>
        <w:t>will</w:t>
      </w:r>
      <w:r w:rsidRPr="00790EE6">
        <w:rPr>
          <w:sz w:val="16"/>
        </w:rPr>
        <w:t xml:space="preserve"> certainly want to </w:t>
      </w:r>
      <w:r w:rsidRPr="00711EDD">
        <w:rPr>
          <w:rStyle w:val="Emphasis"/>
          <w:highlight w:val="cyan"/>
        </w:rPr>
        <w:t>extend</w:t>
      </w:r>
      <w:r w:rsidRPr="001C3BD6">
        <w:rPr>
          <w:rStyle w:val="StyleUnderline"/>
        </w:rPr>
        <w:t xml:space="preserve"> his</w:t>
      </w:r>
      <w:r w:rsidRPr="00790EE6">
        <w:rPr>
          <w:sz w:val="16"/>
        </w:rPr>
        <w:t xml:space="preserve"> 2017 </w:t>
      </w:r>
      <w:r w:rsidRPr="00711EDD">
        <w:rPr>
          <w:rStyle w:val="Emphasis"/>
          <w:highlight w:val="cyan"/>
        </w:rPr>
        <w:t>tax cuts</w:t>
      </w:r>
      <w:r w:rsidRPr="00790EE6">
        <w:rPr>
          <w:sz w:val="16"/>
        </w:rPr>
        <w:t xml:space="preserve"> beyond 2025 when they are currently due to expire, so </w:t>
      </w:r>
      <w:r w:rsidRPr="00711EDD">
        <w:rPr>
          <w:rStyle w:val="StyleUnderline"/>
        </w:rPr>
        <w:t>a</w:t>
      </w:r>
      <w:r w:rsidRPr="00790EE6">
        <w:rPr>
          <w:sz w:val="16"/>
        </w:rPr>
        <w:t xml:space="preserve"> more </w:t>
      </w:r>
      <w:r w:rsidRPr="00C67040">
        <w:rPr>
          <w:rStyle w:val="StyleUnderline"/>
        </w:rPr>
        <w:t xml:space="preserve">sustained </w:t>
      </w:r>
      <w:r w:rsidRPr="00711EDD">
        <w:rPr>
          <w:rStyle w:val="Emphasis"/>
          <w:highlight w:val="cyan"/>
        </w:rPr>
        <w:t>loosening</w:t>
      </w:r>
      <w:r w:rsidRPr="00711EDD">
        <w:rPr>
          <w:rStyle w:val="StyleUnderline"/>
        </w:rPr>
        <w:t xml:space="preserve"> of</w:t>
      </w:r>
      <w:r w:rsidRPr="00C67040">
        <w:rPr>
          <w:rStyle w:val="StyleUnderline"/>
        </w:rPr>
        <w:t xml:space="preserve"> US </w:t>
      </w:r>
      <w:r w:rsidRPr="00711EDD">
        <w:rPr>
          <w:rStyle w:val="Emphasis"/>
          <w:highlight w:val="cyan"/>
        </w:rPr>
        <w:t>fiscal</w:t>
      </w:r>
      <w:r w:rsidRPr="00711EDD">
        <w:rPr>
          <w:rStyle w:val="StyleUnderline"/>
          <w:highlight w:val="cyan"/>
        </w:rPr>
        <w:t xml:space="preserve"> policy</w:t>
      </w:r>
      <w:r w:rsidRPr="00711EDD">
        <w:rPr>
          <w:rStyle w:val="StyleUnderline"/>
        </w:rPr>
        <w:t xml:space="preserve"> seems likely</w:t>
      </w:r>
      <w:r w:rsidRPr="00790EE6">
        <w:rPr>
          <w:sz w:val="16"/>
        </w:rPr>
        <w:t xml:space="preserve">. Since boosting the US economy will create inflationary pressure, </w:t>
      </w:r>
      <w:r w:rsidRPr="00D766CE">
        <w:rPr>
          <w:rStyle w:val="StyleUnderline"/>
        </w:rPr>
        <w:t>the market</w:t>
      </w:r>
      <w:r w:rsidRPr="00790EE6">
        <w:rPr>
          <w:sz w:val="16"/>
        </w:rPr>
        <w:t xml:space="preserve"> will </w:t>
      </w:r>
      <w:r w:rsidRPr="00FC0012">
        <w:rPr>
          <w:rStyle w:val="StyleUnderline"/>
        </w:rPr>
        <w:t xml:space="preserve">expect interest </w:t>
      </w:r>
      <w:r w:rsidRPr="00711EDD">
        <w:rPr>
          <w:rStyle w:val="Emphasis"/>
          <w:highlight w:val="cyan"/>
        </w:rPr>
        <w:t>rates</w:t>
      </w:r>
      <w:r w:rsidRPr="00FC0012">
        <w:rPr>
          <w:rStyle w:val="StyleUnderline"/>
        </w:rPr>
        <w:t xml:space="preserve"> to </w:t>
      </w:r>
      <w:r w:rsidRPr="00711EDD">
        <w:rPr>
          <w:rStyle w:val="StyleUnderline"/>
          <w:highlight w:val="cyan"/>
        </w:rPr>
        <w:t xml:space="preserve">end up </w:t>
      </w:r>
      <w:r w:rsidRPr="00711EDD">
        <w:rPr>
          <w:rStyle w:val="Emphasis"/>
          <w:highlight w:val="cyan"/>
        </w:rPr>
        <w:t>higher</w:t>
      </w:r>
      <w:r w:rsidRPr="00790EE6">
        <w:rPr>
          <w:sz w:val="16"/>
        </w:rPr>
        <w:t xml:space="preserve"> than they might otherwise be. </w:t>
      </w:r>
      <w:r w:rsidRPr="00711EDD">
        <w:rPr>
          <w:rStyle w:val="StyleUnderline"/>
          <w:highlight w:val="cyan"/>
        </w:rPr>
        <w:t>The</w:t>
      </w:r>
      <w:r w:rsidRPr="0059229C">
        <w:rPr>
          <w:rStyle w:val="StyleUnderline"/>
        </w:rPr>
        <w:t xml:space="preserve"> resulting </w:t>
      </w:r>
      <w:r w:rsidRPr="00711EDD">
        <w:rPr>
          <w:rStyle w:val="Emphasis"/>
          <w:highlight w:val="cyan"/>
        </w:rPr>
        <w:t>combination</w:t>
      </w:r>
      <w:r w:rsidRPr="00790EE6">
        <w:rPr>
          <w:sz w:val="16"/>
        </w:rPr>
        <w:t xml:space="preserve"> of looser fiscal and tighter monetary policy </w:t>
      </w:r>
      <w:r w:rsidRPr="00711EDD">
        <w:rPr>
          <w:rStyle w:val="StyleUnderline"/>
          <w:highlight w:val="cyan"/>
        </w:rPr>
        <w:t>tends to be</w:t>
      </w:r>
      <w:r w:rsidRPr="00790EE6">
        <w:rPr>
          <w:sz w:val="16"/>
        </w:rPr>
        <w:t xml:space="preserve"> a </w:t>
      </w:r>
      <w:r w:rsidRPr="00711EDD">
        <w:rPr>
          <w:rStyle w:val="StyleUnderline"/>
          <w:highlight w:val="cyan"/>
        </w:rPr>
        <w:t xml:space="preserve">stronger </w:t>
      </w:r>
      <w:r w:rsidRPr="00711EDD">
        <w:rPr>
          <w:rStyle w:val="Emphasis"/>
          <w:highlight w:val="cyan"/>
        </w:rPr>
        <w:t>currency</w:t>
      </w:r>
      <w:r w:rsidRPr="00790EE6">
        <w:rPr>
          <w:sz w:val="16"/>
        </w:rPr>
        <w:t>.</w:t>
      </w:r>
    </w:p>
    <w:p w14:paraId="77B8DF06" w14:textId="77777777" w:rsidR="00E55B71" w:rsidRPr="00790EE6" w:rsidRDefault="00E55B71" w:rsidP="00E55B71">
      <w:pPr>
        <w:rPr>
          <w:sz w:val="16"/>
        </w:rPr>
      </w:pPr>
      <w:r w:rsidRPr="00AE314B">
        <w:rPr>
          <w:rStyle w:val="StyleUnderline"/>
          <w:highlight w:val="cyan"/>
        </w:rPr>
        <w:t>The dollar</w:t>
      </w:r>
      <w:r w:rsidRPr="00790EE6">
        <w:rPr>
          <w:sz w:val="16"/>
        </w:rPr>
        <w:t xml:space="preserve"> probably </w:t>
      </w:r>
      <w:r w:rsidRPr="00AE314B">
        <w:rPr>
          <w:rStyle w:val="StyleUnderline"/>
          <w:highlight w:val="cyan"/>
        </w:rPr>
        <w:t>has</w:t>
      </w:r>
      <w:r w:rsidRPr="00790EE6">
        <w:rPr>
          <w:sz w:val="16"/>
        </w:rPr>
        <w:t xml:space="preserve"> a </w:t>
      </w:r>
      <w:r w:rsidRPr="00D223E5">
        <w:rPr>
          <w:rStyle w:val="StyleUnderline"/>
        </w:rPr>
        <w:t>fair amount</w:t>
      </w:r>
      <w:r w:rsidRPr="00790EE6">
        <w:rPr>
          <w:sz w:val="16"/>
        </w:rPr>
        <w:t xml:space="preserve"> of </w:t>
      </w:r>
      <w:r w:rsidRPr="004F3901">
        <w:rPr>
          <w:rStyle w:val="StyleUnderline"/>
          <w:highlight w:val="cyan"/>
        </w:rPr>
        <w:t xml:space="preserve">room </w:t>
      </w:r>
      <w:r w:rsidRPr="00AE314B">
        <w:rPr>
          <w:rStyle w:val="StyleUnderline"/>
          <w:highlight w:val="cyan"/>
        </w:rPr>
        <w:t>to</w:t>
      </w:r>
      <w:r w:rsidRPr="00D223E5">
        <w:rPr>
          <w:rStyle w:val="StyleUnderline"/>
        </w:rPr>
        <w:t xml:space="preserve"> keep </w:t>
      </w:r>
      <w:r w:rsidRPr="00AE314B">
        <w:rPr>
          <w:rStyle w:val="StyleUnderline"/>
          <w:highlight w:val="cyan"/>
        </w:rPr>
        <w:t>go</w:t>
      </w:r>
      <w:r w:rsidRPr="00D223E5">
        <w:rPr>
          <w:rStyle w:val="StyleUnderline"/>
        </w:rPr>
        <w:t xml:space="preserve">ing </w:t>
      </w:r>
      <w:r w:rsidRPr="00AE314B">
        <w:rPr>
          <w:rStyle w:val="Emphasis"/>
          <w:highlight w:val="cyan"/>
        </w:rPr>
        <w:t>up</w:t>
      </w:r>
      <w:r w:rsidRPr="00D223E5">
        <w:rPr>
          <w:rStyle w:val="StyleUnderline"/>
        </w:rPr>
        <w:t>,</w:t>
      </w:r>
      <w:r w:rsidRPr="00790EE6">
        <w:rPr>
          <w:sz w:val="16"/>
        </w:rPr>
        <w:t xml:space="preserve"> since it is not obviously overvalued just yet. The US current account deficit – the broadest measure of a country’s trade deficit, and a rough but useful measure of financial vulnerability – was a little over 3 per cent of GDP last year. </w:t>
      </w:r>
    </w:p>
    <w:p w14:paraId="0A50D2AF" w14:textId="77777777" w:rsidR="00E55B71" w:rsidRDefault="00E55B71" w:rsidP="00E55B71">
      <w:pPr>
        <w:pStyle w:val="Heading3"/>
      </w:pPr>
      <w:bookmarkStart w:id="7" w:name="_Hlk214100316"/>
      <w:r>
        <w:t>Internal---AT: Resilient---2NC</w:t>
      </w:r>
    </w:p>
    <w:p w14:paraId="59AF2D75" w14:textId="77777777" w:rsidR="00E55B71" w:rsidRPr="00A52C01" w:rsidRDefault="00E55B71" w:rsidP="00E55B71">
      <w:pPr>
        <w:pStyle w:val="Heading4"/>
      </w:pPr>
      <w:bookmarkStart w:id="8" w:name="_Hlk214100323"/>
      <w:bookmarkEnd w:id="7"/>
      <w:r>
        <w:t xml:space="preserve">Domestic </w:t>
      </w:r>
      <w:r>
        <w:rPr>
          <w:u w:val="single"/>
        </w:rPr>
        <w:t>volatility</w:t>
      </w:r>
      <w:r>
        <w:t xml:space="preserve"> AND fragmentation </w:t>
      </w:r>
      <w:r>
        <w:rPr>
          <w:u w:val="single"/>
        </w:rPr>
        <w:t>abroad</w:t>
      </w:r>
      <w:r>
        <w:t xml:space="preserve"> create an </w:t>
      </w:r>
      <w:r>
        <w:rPr>
          <w:u w:val="single"/>
        </w:rPr>
        <w:t>open window</w:t>
      </w:r>
      <w:r>
        <w:t xml:space="preserve"> for displacement---capital flight is the </w:t>
      </w:r>
      <w:r>
        <w:rPr>
          <w:u w:val="single"/>
        </w:rPr>
        <w:t>final trigger</w:t>
      </w:r>
      <w:r>
        <w:t>.</w:t>
      </w:r>
    </w:p>
    <w:p w14:paraId="306FCFF3" w14:textId="77777777" w:rsidR="00E55B71" w:rsidRPr="00340244" w:rsidRDefault="00E55B71" w:rsidP="00E55B71">
      <w:r w:rsidRPr="007365D0">
        <w:rPr>
          <w:rStyle w:val="Style13ptBold"/>
        </w:rPr>
        <w:t>Allen ’25</w:t>
      </w:r>
      <w:r>
        <w:t xml:space="preserve"> [Cian et al; July 2025; Economist in the Research Department of the International Monetary Fund, Ph.D. in Economics from Trinity College Dublin; Global Balances in a Shifting World, “International Monetary System: Currencies in a Changing World,” Ch. 2]</w:t>
      </w:r>
    </w:p>
    <w:p w14:paraId="4C896D13" w14:textId="77777777" w:rsidR="00E55B71" w:rsidRPr="00541FA1" w:rsidRDefault="00E55B71" w:rsidP="00E55B71">
      <w:pPr>
        <w:rPr>
          <w:sz w:val="16"/>
        </w:rPr>
      </w:pPr>
      <w:r w:rsidRPr="00541FA1">
        <w:rPr>
          <w:sz w:val="16"/>
        </w:rPr>
        <w:t xml:space="preserve">The extent of asymmetry is related to the contrast between a unipolar and multipolar IMS configuration. A high asymmetry index—a unipolar world characterized by the dominant use of a currency exceeding its issuer’s weight in trade or finance— may reflect strong network externalities and the center country continues to play the role of world banker and insurer (Kindleberger 1965; Mendoza, Quadrini, Rios-Rull 2009). However, this configuration can change if the network externalities weaken—whether due to increasing geopolitical fragmentation or a diminished capacity of the center country to backstop the supply of safe assets (Triffin 1966; Farhi, Gourinchas, and Rey 2011). In such a case, the IMS could gradually transition toward a more symmetric—multipolar—configuration of currency use and economic centralities, with an attendant decline in the asymmetry index. A multipolar system could increase the global supply of safe assets by resorting to multiple suppliers, enhancing stability for the global system (Eichengreen 2011a, 2019, 2023). But </w:t>
      </w:r>
      <w:r w:rsidRPr="000C7715">
        <w:rPr>
          <w:rStyle w:val="StyleUnderline"/>
          <w:highlight w:val="cyan"/>
        </w:rPr>
        <w:t xml:space="preserve">the </w:t>
      </w:r>
      <w:r w:rsidRPr="000C7715">
        <w:rPr>
          <w:rStyle w:val="Emphasis"/>
          <w:highlight w:val="cyan"/>
        </w:rPr>
        <w:t>multiplicity</w:t>
      </w:r>
      <w:r w:rsidRPr="000C7715">
        <w:rPr>
          <w:rStyle w:val="StyleUnderline"/>
          <w:highlight w:val="cyan"/>
        </w:rPr>
        <w:t xml:space="preserve"> of</w:t>
      </w:r>
      <w:r w:rsidRPr="00207092">
        <w:rPr>
          <w:rStyle w:val="StyleUnderline"/>
        </w:rPr>
        <w:t xml:space="preserve"> safe </w:t>
      </w:r>
      <w:r w:rsidRPr="000C7715">
        <w:rPr>
          <w:rStyle w:val="StyleUnderline"/>
          <w:highlight w:val="cyan"/>
        </w:rPr>
        <w:t>assets could bring</w:t>
      </w:r>
      <w:r w:rsidRPr="00541FA1">
        <w:rPr>
          <w:sz w:val="16"/>
        </w:rPr>
        <w:t xml:space="preserve"> about </w:t>
      </w:r>
      <w:r w:rsidRPr="000C7715">
        <w:rPr>
          <w:rStyle w:val="Emphasis"/>
          <w:highlight w:val="cyan"/>
        </w:rPr>
        <w:t>fragilities</w:t>
      </w:r>
      <w:r w:rsidRPr="00541FA1">
        <w:rPr>
          <w:sz w:val="16"/>
        </w:rPr>
        <w:t xml:space="preserve"> by </w:t>
      </w:r>
      <w:r w:rsidRPr="000C7715">
        <w:rPr>
          <w:rStyle w:val="StyleUnderline"/>
          <w:highlight w:val="cyan"/>
        </w:rPr>
        <w:t>increasing</w:t>
      </w:r>
      <w:r w:rsidRPr="0021165C">
        <w:rPr>
          <w:rStyle w:val="StyleUnderline"/>
        </w:rPr>
        <w:t xml:space="preserve"> the </w:t>
      </w:r>
      <w:r w:rsidRPr="000C7715">
        <w:rPr>
          <w:rStyle w:val="StyleUnderline"/>
          <w:highlight w:val="cyan"/>
        </w:rPr>
        <w:t>risk of</w:t>
      </w:r>
      <w:r w:rsidRPr="000C7715">
        <w:rPr>
          <w:rStyle w:val="StyleUnderline"/>
        </w:rPr>
        <w:t xml:space="preserve"> volatile </w:t>
      </w:r>
      <w:r w:rsidRPr="000C7715">
        <w:rPr>
          <w:rStyle w:val="Emphasis"/>
        </w:rPr>
        <w:t>capital</w:t>
      </w:r>
      <w:r w:rsidRPr="000C7715">
        <w:rPr>
          <w:rStyle w:val="StyleUnderline"/>
        </w:rPr>
        <w:t xml:space="preserve"> flows</w:t>
      </w:r>
      <w:r w:rsidRPr="00C95E15">
        <w:rPr>
          <w:rStyle w:val="StyleUnderline"/>
        </w:rPr>
        <w:t xml:space="preserve"> or exchange </w:t>
      </w:r>
      <w:r w:rsidRPr="00E512CF">
        <w:rPr>
          <w:rStyle w:val="StyleUnderline"/>
          <w:highlight w:val="cyan"/>
        </w:rPr>
        <w:t>rate movements</w:t>
      </w:r>
      <w:r w:rsidRPr="00541FA1">
        <w:rPr>
          <w:sz w:val="16"/>
        </w:rPr>
        <w:t xml:space="preserve"> among them, </w:t>
      </w:r>
      <w:r w:rsidRPr="00E512CF">
        <w:rPr>
          <w:rStyle w:val="Emphasis"/>
          <w:highlight w:val="cyan"/>
        </w:rPr>
        <w:t>induced</w:t>
      </w:r>
      <w:r w:rsidRPr="00E512CF">
        <w:rPr>
          <w:rStyle w:val="StyleUnderline"/>
          <w:highlight w:val="cyan"/>
        </w:rPr>
        <w:t xml:space="preserve"> by</w:t>
      </w:r>
      <w:r w:rsidRPr="00541FA1">
        <w:rPr>
          <w:sz w:val="16"/>
        </w:rPr>
        <w:t xml:space="preserve"> small shifts in fundamentals or </w:t>
      </w:r>
      <w:r w:rsidRPr="00856FE3">
        <w:rPr>
          <w:rStyle w:val="StyleUnderline"/>
        </w:rPr>
        <w:t xml:space="preserve">self-fulfilling capital </w:t>
      </w:r>
      <w:r w:rsidRPr="00E512CF">
        <w:rPr>
          <w:rStyle w:val="Emphasis"/>
          <w:highlight w:val="cyan"/>
        </w:rPr>
        <w:t>flight</w:t>
      </w:r>
      <w:r w:rsidRPr="00541FA1">
        <w:rPr>
          <w:sz w:val="16"/>
        </w:rPr>
        <w:t xml:space="preserve"> (Farhi, Gourinchas, and Rey 2011; Farhi and Maggiori 2018; He, Krishnamurthy, and Milbradt 2019). The relative stability of a unipolar or multipolar configuration thus depends on the underlying shocks and institutional frameworks. </w:t>
      </w:r>
      <w:r w:rsidRPr="00F81A2D">
        <w:rPr>
          <w:rStyle w:val="StyleUnderline"/>
          <w:highlight w:val="cyan"/>
        </w:rPr>
        <w:t>When the</w:t>
      </w:r>
      <w:r w:rsidRPr="00985C94">
        <w:rPr>
          <w:rStyle w:val="StyleUnderline"/>
        </w:rPr>
        <w:t xml:space="preserve"> single reserve currency </w:t>
      </w:r>
      <w:r w:rsidRPr="00F81A2D">
        <w:rPr>
          <w:rStyle w:val="Emphasis"/>
          <w:highlight w:val="cyan"/>
        </w:rPr>
        <w:t>issuer</w:t>
      </w:r>
      <w:r w:rsidRPr="00985C94">
        <w:rPr>
          <w:rStyle w:val="StyleUnderline"/>
        </w:rPr>
        <w:t xml:space="preserve"> retains a robust </w:t>
      </w:r>
      <w:r w:rsidRPr="00EF63C4">
        <w:rPr>
          <w:rStyle w:val="Emphasis"/>
        </w:rPr>
        <w:t>framework</w:t>
      </w:r>
      <w:r w:rsidRPr="00985C94">
        <w:rPr>
          <w:rStyle w:val="StyleUnderline"/>
        </w:rPr>
        <w:t xml:space="preserve"> that </w:t>
      </w:r>
      <w:r w:rsidRPr="00F81A2D">
        <w:rPr>
          <w:rStyle w:val="StyleUnderline"/>
          <w:highlight w:val="cyan"/>
        </w:rPr>
        <w:t>supports</w:t>
      </w:r>
      <w:r w:rsidRPr="00985C94">
        <w:rPr>
          <w:rStyle w:val="StyleUnderline"/>
        </w:rPr>
        <w:t xml:space="preserve"> a deep</w:t>
      </w:r>
      <w:r w:rsidRPr="00541FA1">
        <w:rPr>
          <w:sz w:val="16"/>
        </w:rPr>
        <w:t xml:space="preserve"> and liquid </w:t>
      </w:r>
      <w:r w:rsidRPr="00F81A2D">
        <w:rPr>
          <w:rStyle w:val="StyleUnderline"/>
          <w:highlight w:val="cyan"/>
        </w:rPr>
        <w:t>capital</w:t>
      </w:r>
      <w:r w:rsidRPr="0094171B">
        <w:rPr>
          <w:rStyle w:val="StyleUnderline"/>
        </w:rPr>
        <w:t xml:space="preserve"> </w:t>
      </w:r>
      <w:r w:rsidRPr="00EF63C4">
        <w:rPr>
          <w:rStyle w:val="Emphasis"/>
        </w:rPr>
        <w:t>market</w:t>
      </w:r>
      <w:r w:rsidRPr="00541FA1">
        <w:rPr>
          <w:sz w:val="16"/>
        </w:rPr>
        <w:t xml:space="preserve">, ensures price stability, and maintains strong fiscal capacity to meet the global safe-asset demand, </w:t>
      </w:r>
      <w:r w:rsidRPr="00F81A2D">
        <w:rPr>
          <w:rStyle w:val="StyleUnderline"/>
          <w:highlight w:val="cyan"/>
        </w:rPr>
        <w:t>a</w:t>
      </w:r>
      <w:r w:rsidRPr="00DE7112">
        <w:rPr>
          <w:rStyle w:val="StyleUnderline"/>
        </w:rPr>
        <w:t xml:space="preserve"> unipolar </w:t>
      </w:r>
      <w:r w:rsidRPr="00F81A2D">
        <w:rPr>
          <w:rStyle w:val="StyleUnderline"/>
          <w:highlight w:val="cyan"/>
        </w:rPr>
        <w:t>system</w:t>
      </w:r>
      <w:r w:rsidRPr="00541FA1">
        <w:rPr>
          <w:sz w:val="16"/>
        </w:rPr>
        <w:t xml:space="preserve"> will </w:t>
      </w:r>
      <w:r w:rsidRPr="00F81A2D">
        <w:rPr>
          <w:sz w:val="16"/>
        </w:rPr>
        <w:t xml:space="preserve">likely </w:t>
      </w:r>
      <w:r w:rsidRPr="00F81A2D">
        <w:rPr>
          <w:rStyle w:val="StyleUnderline"/>
          <w:highlight w:val="cyan"/>
        </w:rPr>
        <w:t xml:space="preserve">remain </w:t>
      </w:r>
      <w:r w:rsidRPr="00F81A2D">
        <w:rPr>
          <w:rStyle w:val="Emphasis"/>
          <w:highlight w:val="cyan"/>
        </w:rPr>
        <w:t>stable</w:t>
      </w:r>
      <w:r w:rsidRPr="00541FA1">
        <w:rPr>
          <w:sz w:val="16"/>
        </w:rPr>
        <w:t xml:space="preserve">, free from the risk of inter-currency volatility of the multipolar system. Both unipolar and multipolar configurations can thus serve as a stable backstop for the global economy. </w:t>
      </w:r>
      <w:r w:rsidRPr="00F81A2D">
        <w:rPr>
          <w:rStyle w:val="StyleUnderline"/>
          <w:highlight w:val="cyan"/>
        </w:rPr>
        <w:t>However</w:t>
      </w:r>
      <w:r w:rsidRPr="00E20A4E">
        <w:rPr>
          <w:rStyle w:val="StyleUnderline"/>
        </w:rPr>
        <w:t xml:space="preserve">, risks of </w:t>
      </w:r>
      <w:r w:rsidRPr="00F81A2D">
        <w:rPr>
          <w:rStyle w:val="Emphasis"/>
          <w:highlight w:val="cyan"/>
        </w:rPr>
        <w:t>volatility</w:t>
      </w:r>
      <w:r w:rsidRPr="00E20A4E">
        <w:rPr>
          <w:rStyle w:val="StyleUnderline"/>
        </w:rPr>
        <w:t xml:space="preserve"> and</w:t>
      </w:r>
      <w:r w:rsidRPr="00541FA1">
        <w:rPr>
          <w:sz w:val="16"/>
        </w:rPr>
        <w:t xml:space="preserve"> potential </w:t>
      </w:r>
      <w:r w:rsidRPr="003B2FC7">
        <w:rPr>
          <w:rStyle w:val="Emphasis"/>
        </w:rPr>
        <w:t>instability</w:t>
      </w:r>
      <w:r w:rsidRPr="000B387F">
        <w:rPr>
          <w:rStyle w:val="StyleUnderline"/>
        </w:rPr>
        <w:t xml:space="preserve"> </w:t>
      </w:r>
      <w:r w:rsidRPr="00F81A2D">
        <w:rPr>
          <w:rStyle w:val="StyleUnderline"/>
          <w:highlight w:val="cyan"/>
        </w:rPr>
        <w:t>would rise</w:t>
      </w:r>
      <w:r w:rsidRPr="00541FA1">
        <w:rPr>
          <w:sz w:val="16"/>
        </w:rPr>
        <w:t xml:space="preserve"> during the transition between configurations, even when they would each be stable once the transition has been completed. The asymmetry index can help monitor signs of such transitions.</w:t>
      </w:r>
    </w:p>
    <w:p w14:paraId="4F2A5CE6" w14:textId="77777777" w:rsidR="00E55B71" w:rsidRPr="00541FA1" w:rsidRDefault="00E55B71" w:rsidP="00E55B71">
      <w:pPr>
        <w:rPr>
          <w:sz w:val="16"/>
        </w:rPr>
      </w:pPr>
      <w:r w:rsidRPr="00541FA1">
        <w:rPr>
          <w:sz w:val="16"/>
        </w:rPr>
        <w:t xml:space="preserve">The increase in asymmetry over the past decade, however, does not offer a definitive signal on the stability of the current IMS on its own and additional information should be considered. </w:t>
      </w:r>
      <w:r w:rsidRPr="0014171A">
        <w:rPr>
          <w:rStyle w:val="StyleUnderline"/>
        </w:rPr>
        <w:t>In the past</w:t>
      </w:r>
      <w:r w:rsidRPr="00541FA1">
        <w:rPr>
          <w:sz w:val="16"/>
        </w:rPr>
        <w:t xml:space="preserve">, forces such as </w:t>
      </w:r>
      <w:r w:rsidRPr="0014171A">
        <w:rPr>
          <w:rStyle w:val="StyleUnderline"/>
        </w:rPr>
        <w:t xml:space="preserve">declining </w:t>
      </w:r>
      <w:r w:rsidRPr="00F943EE">
        <w:rPr>
          <w:rStyle w:val="Emphasis"/>
        </w:rPr>
        <w:t>trade costs</w:t>
      </w:r>
      <w:r w:rsidRPr="00541FA1">
        <w:rPr>
          <w:sz w:val="16"/>
        </w:rPr>
        <w:t xml:space="preserve">, increased </w:t>
      </w:r>
      <w:r w:rsidRPr="0014171A">
        <w:rPr>
          <w:rStyle w:val="StyleUnderline"/>
        </w:rPr>
        <w:t xml:space="preserve">financial </w:t>
      </w:r>
      <w:r w:rsidRPr="00F943EE">
        <w:rPr>
          <w:rStyle w:val="Emphasis"/>
        </w:rPr>
        <w:t>integration</w:t>
      </w:r>
      <w:r w:rsidRPr="00541FA1">
        <w:rPr>
          <w:sz w:val="16"/>
        </w:rPr>
        <w:t xml:space="preserve">, the collapse of the Soviet Union, </w:t>
      </w:r>
      <w:r w:rsidRPr="00D12B85">
        <w:rPr>
          <w:rStyle w:val="StyleUnderline"/>
        </w:rPr>
        <w:t xml:space="preserve">and China’s </w:t>
      </w:r>
      <w:r w:rsidRPr="00F943EE">
        <w:rPr>
          <w:rStyle w:val="Emphasis"/>
        </w:rPr>
        <w:t>accession</w:t>
      </w:r>
      <w:r w:rsidRPr="00D12B85">
        <w:rPr>
          <w:rStyle w:val="StyleUnderline"/>
        </w:rPr>
        <w:t xml:space="preserve"> to the </w:t>
      </w:r>
      <w:r w:rsidRPr="00D12B85">
        <w:rPr>
          <w:rStyle w:val="Emphasis"/>
        </w:rPr>
        <w:t>W</w:t>
      </w:r>
      <w:r w:rsidRPr="00541FA1">
        <w:rPr>
          <w:sz w:val="16"/>
        </w:rPr>
        <w:t xml:space="preserve">orld </w:t>
      </w:r>
      <w:r w:rsidRPr="00D12B85">
        <w:rPr>
          <w:rStyle w:val="Emphasis"/>
        </w:rPr>
        <w:t>T</w:t>
      </w:r>
      <w:r w:rsidRPr="00541FA1">
        <w:rPr>
          <w:sz w:val="16"/>
        </w:rPr>
        <w:t xml:space="preserve">rade </w:t>
      </w:r>
      <w:r w:rsidRPr="00D12B85">
        <w:rPr>
          <w:rStyle w:val="Emphasis"/>
        </w:rPr>
        <w:t>O</w:t>
      </w:r>
      <w:r w:rsidRPr="00541FA1">
        <w:rPr>
          <w:sz w:val="16"/>
        </w:rPr>
        <w:t xml:space="preserve">rganization </w:t>
      </w:r>
      <w:r w:rsidRPr="000905AB">
        <w:rPr>
          <w:rStyle w:val="StyleUnderline"/>
        </w:rPr>
        <w:t xml:space="preserve">supported deeper global </w:t>
      </w:r>
      <w:r w:rsidRPr="00757F7E">
        <w:rPr>
          <w:rStyle w:val="Emphasis"/>
        </w:rPr>
        <w:t>integration</w:t>
      </w:r>
      <w:r w:rsidRPr="000905AB">
        <w:rPr>
          <w:rStyle w:val="StyleUnderline"/>
        </w:rPr>
        <w:t xml:space="preserve"> and</w:t>
      </w:r>
      <w:r w:rsidRPr="00541FA1">
        <w:rPr>
          <w:sz w:val="16"/>
        </w:rPr>
        <w:t xml:space="preserve"> strengthened network </w:t>
      </w:r>
      <w:r w:rsidRPr="00757F7E">
        <w:rPr>
          <w:rStyle w:val="Emphasis"/>
        </w:rPr>
        <w:t>externalities</w:t>
      </w:r>
      <w:r w:rsidRPr="00541FA1">
        <w:rPr>
          <w:sz w:val="16"/>
        </w:rPr>
        <w:t xml:space="preserve">, reinforcing a stable near-unipolar structure centered on the dollar. Driven by these forces, the rising asymmetry was consistent with a strengthening of network externality and dollar dominance. </w:t>
      </w:r>
      <w:r w:rsidRPr="004538B2">
        <w:rPr>
          <w:rStyle w:val="StyleUnderline"/>
        </w:rPr>
        <w:t>Recently</w:t>
      </w:r>
      <w:r w:rsidRPr="00541FA1">
        <w:rPr>
          <w:sz w:val="16"/>
        </w:rPr>
        <w:t xml:space="preserve">, however, </w:t>
      </w:r>
      <w:r w:rsidRPr="00F81A2D">
        <w:rPr>
          <w:rStyle w:val="StyleUnderline"/>
          <w:highlight w:val="cyan"/>
        </w:rPr>
        <w:t xml:space="preserve">new </w:t>
      </w:r>
      <w:r w:rsidRPr="00F81A2D">
        <w:rPr>
          <w:rStyle w:val="Emphasis"/>
          <w:highlight w:val="cyan"/>
        </w:rPr>
        <w:t>dynamics</w:t>
      </w:r>
      <w:r w:rsidRPr="00541FA1">
        <w:rPr>
          <w:sz w:val="16"/>
        </w:rPr>
        <w:t>—including geopolitical fragmentation—</w:t>
      </w:r>
      <w:r w:rsidRPr="004538B2">
        <w:rPr>
          <w:rStyle w:val="StyleUnderline"/>
        </w:rPr>
        <w:t xml:space="preserve">could </w:t>
      </w:r>
      <w:r w:rsidRPr="00F81A2D">
        <w:rPr>
          <w:rStyle w:val="StyleUnderline"/>
          <w:highlight w:val="cyan"/>
        </w:rPr>
        <w:t xml:space="preserve">work in the </w:t>
      </w:r>
      <w:r w:rsidRPr="00F81A2D">
        <w:rPr>
          <w:rStyle w:val="Emphasis"/>
          <w:highlight w:val="cyan"/>
        </w:rPr>
        <w:t>opposite</w:t>
      </w:r>
      <w:r w:rsidRPr="00F81A2D">
        <w:rPr>
          <w:rStyle w:val="StyleUnderline"/>
          <w:highlight w:val="cyan"/>
        </w:rPr>
        <w:t xml:space="preserve"> direction, with</w:t>
      </w:r>
      <w:r w:rsidRPr="00541FA1">
        <w:rPr>
          <w:sz w:val="16"/>
        </w:rPr>
        <w:t xml:space="preserve"> possible </w:t>
      </w:r>
      <w:r w:rsidRPr="00F81A2D">
        <w:rPr>
          <w:rStyle w:val="Emphasis"/>
        </w:rPr>
        <w:t>shifts</w:t>
      </w:r>
      <w:r w:rsidRPr="00F81A2D">
        <w:rPr>
          <w:rStyle w:val="StyleUnderline"/>
        </w:rPr>
        <w:t xml:space="preserve"> in</w:t>
      </w:r>
      <w:r w:rsidRPr="0077275D">
        <w:rPr>
          <w:rStyle w:val="StyleUnderline"/>
        </w:rPr>
        <w:t xml:space="preserve"> the relative importance of </w:t>
      </w:r>
      <w:r w:rsidRPr="00F81A2D">
        <w:rPr>
          <w:rStyle w:val="StyleUnderline"/>
          <w:highlight w:val="cyan"/>
        </w:rPr>
        <w:t xml:space="preserve">international </w:t>
      </w:r>
      <w:r w:rsidRPr="00F81A2D">
        <w:rPr>
          <w:rStyle w:val="Emphasis"/>
          <w:highlight w:val="cyan"/>
        </w:rPr>
        <w:t>currencies</w:t>
      </w:r>
      <w:r w:rsidRPr="00541FA1">
        <w:rPr>
          <w:sz w:val="16"/>
        </w:rPr>
        <w:t>, if complementary factors such as a deep and liquid capital market were to develop for other currencies. The chapter now turns to four developments that could influence such a change including one outside the legacy monetary system.</w:t>
      </w:r>
    </w:p>
    <w:p w14:paraId="273ACC15" w14:textId="77777777" w:rsidR="00E55B71" w:rsidRPr="00541FA1" w:rsidRDefault="00E55B71" w:rsidP="00E55B71">
      <w:pPr>
        <w:rPr>
          <w:sz w:val="16"/>
        </w:rPr>
      </w:pPr>
      <w:r w:rsidRPr="00541FA1">
        <w:rPr>
          <w:sz w:val="16"/>
        </w:rPr>
        <w:t>Ongoing Developments in the IMS</w:t>
      </w:r>
    </w:p>
    <w:p w14:paraId="15B40405" w14:textId="77777777" w:rsidR="00E55B71" w:rsidRPr="00541FA1" w:rsidRDefault="00E55B71" w:rsidP="00E55B71">
      <w:pPr>
        <w:rPr>
          <w:sz w:val="16"/>
        </w:rPr>
      </w:pPr>
      <w:r w:rsidRPr="00541FA1">
        <w:rPr>
          <w:sz w:val="16"/>
        </w:rPr>
        <w:t>Although the dollar-centric IMS has prevailed over several transformative changes in the past, newly rising trends warrant attentive monitoring for their potential effects on the IMS. Of various economic, technological, and geopolitical shifts, this section discusses four currents that could materially affect the IMS configuration, if sustained.</w:t>
      </w:r>
    </w:p>
    <w:p w14:paraId="360AE4BF" w14:textId="77777777" w:rsidR="00E55B71" w:rsidRPr="00541FA1" w:rsidRDefault="00E55B71" w:rsidP="00E55B71">
      <w:pPr>
        <w:rPr>
          <w:sz w:val="16"/>
        </w:rPr>
      </w:pPr>
      <w:r w:rsidRPr="00541FA1">
        <w:rPr>
          <w:sz w:val="16"/>
        </w:rPr>
        <w:t>Rising Concerns on Geopolitical Fragmentation</w:t>
      </w:r>
    </w:p>
    <w:p w14:paraId="5AF63E50" w14:textId="77777777" w:rsidR="00E55B71" w:rsidRPr="00541FA1" w:rsidRDefault="00E55B71" w:rsidP="00E55B71">
      <w:pPr>
        <w:rPr>
          <w:sz w:val="16"/>
        </w:rPr>
      </w:pPr>
      <w:r w:rsidRPr="00541FA1">
        <w:rPr>
          <w:sz w:val="16"/>
        </w:rPr>
        <w:t xml:space="preserve">Brexit, rising trade tensions, and Russia’s invasion of Ukraine have intensified geopolitical tensions. There has been a considerable increase in barriers to trade, including trade-restrictive measures and distortive subsidies. Increasingly, global trade is taking place within geopolitical groups of countries rather than between them (IMF 2025). Similarly, </w:t>
      </w:r>
      <w:r w:rsidRPr="006C0052">
        <w:rPr>
          <w:rStyle w:val="StyleUnderline"/>
        </w:rPr>
        <w:t xml:space="preserve">recent </w:t>
      </w:r>
      <w:r w:rsidRPr="00C9572D">
        <w:rPr>
          <w:rStyle w:val="Emphasis"/>
        </w:rPr>
        <w:t>research</w:t>
      </w:r>
      <w:r w:rsidRPr="006C0052">
        <w:rPr>
          <w:rStyle w:val="StyleUnderline"/>
        </w:rPr>
        <w:t xml:space="preserve"> has highlighted</w:t>
      </w:r>
      <w:r w:rsidRPr="00541FA1">
        <w:rPr>
          <w:sz w:val="16"/>
        </w:rPr>
        <w:t xml:space="preserve"> a </w:t>
      </w:r>
      <w:r w:rsidRPr="006C0052">
        <w:rPr>
          <w:rStyle w:val="StyleUnderline"/>
        </w:rPr>
        <w:t xml:space="preserve">reallocation of </w:t>
      </w:r>
      <w:r w:rsidRPr="00BC7545">
        <w:rPr>
          <w:rStyle w:val="Emphasis"/>
        </w:rPr>
        <w:t>investment flows</w:t>
      </w:r>
      <w:r w:rsidRPr="006C0052">
        <w:rPr>
          <w:rStyle w:val="StyleUnderline"/>
        </w:rPr>
        <w:t xml:space="preserve"> across countries</w:t>
      </w:r>
      <w:r w:rsidRPr="00541FA1">
        <w:rPr>
          <w:sz w:val="16"/>
        </w:rPr>
        <w:t>—</w:t>
      </w:r>
      <w:r w:rsidRPr="00581E5E">
        <w:rPr>
          <w:rStyle w:val="StyleUnderline"/>
        </w:rPr>
        <w:t xml:space="preserve">in particular </w:t>
      </w:r>
      <w:r w:rsidRPr="00A5206F">
        <w:rPr>
          <w:rStyle w:val="Emphasis"/>
        </w:rPr>
        <w:t>FDI</w:t>
      </w:r>
      <w:r w:rsidRPr="00541FA1">
        <w:rPr>
          <w:sz w:val="16"/>
        </w:rPr>
        <w:t xml:space="preserve">—in response to increasing trade barriers (Gopinath and others 2024, 2025).13,14 The rising geopolitical fragmentation has entrenched the ongoing retreat from cross-border economic integration that began more than a decade ago after the GFC (Gopinath and others 2025. Moreover, there are already signs that geopolitical factors are </w:t>
      </w:r>
      <w:r w:rsidRPr="008F5D94">
        <w:rPr>
          <w:rStyle w:val="StyleUnderline"/>
        </w:rPr>
        <w:t xml:space="preserve">affecting </w:t>
      </w:r>
      <w:r w:rsidRPr="00F52B71">
        <w:rPr>
          <w:rStyle w:val="Emphasis"/>
        </w:rPr>
        <w:t>currency</w:t>
      </w:r>
      <w:r w:rsidRPr="008F5D94">
        <w:rPr>
          <w:rStyle w:val="StyleUnderline"/>
        </w:rPr>
        <w:t xml:space="preserve"> choices for </w:t>
      </w:r>
      <w:r w:rsidRPr="00F52B71">
        <w:rPr>
          <w:rStyle w:val="Emphasis"/>
        </w:rPr>
        <w:t>trade</w:t>
      </w:r>
      <w:r w:rsidRPr="008F5D94">
        <w:rPr>
          <w:rStyle w:val="StyleUnderline"/>
        </w:rPr>
        <w:t xml:space="preserve">, cross-border </w:t>
      </w:r>
      <w:r w:rsidRPr="00F52B71">
        <w:rPr>
          <w:rStyle w:val="Emphasis"/>
        </w:rPr>
        <w:t>payments</w:t>
      </w:r>
      <w:r w:rsidRPr="008F5D94">
        <w:rPr>
          <w:rStyle w:val="StyleUnderline"/>
        </w:rPr>
        <w:t xml:space="preserve"> and central </w:t>
      </w:r>
      <w:r w:rsidRPr="00F52B71">
        <w:rPr>
          <w:rStyle w:val="Emphasis"/>
        </w:rPr>
        <w:t>bank demand</w:t>
      </w:r>
      <w:r w:rsidRPr="00541FA1">
        <w:rPr>
          <w:sz w:val="16"/>
        </w:rPr>
        <w:t xml:space="preserve"> for gold (see discussions below and ECB 2025). Were geopolitical tensions to rise further and deepen trade and financial fragmentation, networks would shrink in size and network externalities could weaken, bringing about relative shifts in the usage of international currencies.</w:t>
      </w:r>
    </w:p>
    <w:p w14:paraId="33C1757B" w14:textId="77777777" w:rsidR="00E55B71" w:rsidRPr="00541FA1" w:rsidRDefault="00E55B71" w:rsidP="00E55B71">
      <w:pPr>
        <w:rPr>
          <w:sz w:val="16"/>
        </w:rPr>
      </w:pPr>
      <w:r w:rsidRPr="00541FA1">
        <w:rPr>
          <w:sz w:val="16"/>
        </w:rPr>
        <w:t>Increasing RMB Use in China’s Trade and Finance</w:t>
      </w:r>
    </w:p>
    <w:p w14:paraId="1FC4B12C" w14:textId="77777777" w:rsidR="00E55B71" w:rsidRPr="00541FA1" w:rsidRDefault="00E55B71" w:rsidP="00E55B71">
      <w:pPr>
        <w:rPr>
          <w:sz w:val="16"/>
        </w:rPr>
      </w:pPr>
      <w:r w:rsidRPr="00F81A2D">
        <w:rPr>
          <w:rStyle w:val="StyleUnderline"/>
          <w:highlight w:val="cyan"/>
        </w:rPr>
        <w:t>The</w:t>
      </w:r>
      <w:r w:rsidRPr="009E3210">
        <w:rPr>
          <w:rStyle w:val="StyleUnderline"/>
        </w:rPr>
        <w:t xml:space="preserve"> international use of </w:t>
      </w:r>
      <w:r w:rsidRPr="00F81A2D">
        <w:rPr>
          <w:rStyle w:val="Emphasis"/>
          <w:highlight w:val="cyan"/>
        </w:rPr>
        <w:t>RMB</w:t>
      </w:r>
      <w:r w:rsidRPr="00541FA1">
        <w:rPr>
          <w:sz w:val="16"/>
        </w:rPr>
        <w:t xml:space="preserve"> has </w:t>
      </w:r>
      <w:r w:rsidRPr="00F81A2D">
        <w:rPr>
          <w:rStyle w:val="StyleUnderline"/>
          <w:highlight w:val="cyan"/>
        </w:rPr>
        <w:t xml:space="preserve">more than </w:t>
      </w:r>
      <w:r w:rsidRPr="00F81A2D">
        <w:rPr>
          <w:rStyle w:val="Emphasis"/>
          <w:highlight w:val="cyan"/>
        </w:rPr>
        <w:t>doubled</w:t>
      </w:r>
      <w:r w:rsidRPr="009E3210">
        <w:rPr>
          <w:rStyle w:val="StyleUnderline"/>
        </w:rPr>
        <w:t xml:space="preserve"> since 2012</w:t>
      </w:r>
      <w:r w:rsidRPr="00541FA1">
        <w:rPr>
          <w:sz w:val="16"/>
        </w:rPr>
        <w:t xml:space="preserve">, though it remains geographically concentrated in China’s trading partners and only accounts for a small share of global trade (Figure 2.13.1). The use share that was estimated from online forum data has shown a steady increase since 2012, consistent with the official data except for the mid-2010s, and reached just over one-quarter of China’s goods trade in 2023 (Box 2.1). </w:t>
      </w:r>
      <w:r w:rsidRPr="00514A96">
        <w:rPr>
          <w:rStyle w:val="StyleUnderline"/>
        </w:rPr>
        <w:t>Policies</w:t>
      </w:r>
      <w:r w:rsidRPr="00541FA1">
        <w:rPr>
          <w:sz w:val="16"/>
        </w:rPr>
        <w:t xml:space="preserve"> introduced </w:t>
      </w:r>
      <w:r w:rsidRPr="00882E56">
        <w:rPr>
          <w:rStyle w:val="StyleUnderline"/>
        </w:rPr>
        <w:t xml:space="preserve">by the </w:t>
      </w:r>
      <w:r w:rsidRPr="009464E9">
        <w:rPr>
          <w:rStyle w:val="Emphasis"/>
        </w:rPr>
        <w:t>Chinese</w:t>
      </w:r>
      <w:r w:rsidRPr="00882E56">
        <w:rPr>
          <w:rStyle w:val="StyleUnderline"/>
        </w:rPr>
        <w:t xml:space="preserve"> authorities</w:t>
      </w:r>
      <w:r w:rsidRPr="00541FA1">
        <w:rPr>
          <w:sz w:val="16"/>
        </w:rPr>
        <w:t xml:space="preserve"> since 2009 have </w:t>
      </w:r>
      <w:r w:rsidRPr="0004534C">
        <w:rPr>
          <w:rStyle w:val="StyleUnderline"/>
        </w:rPr>
        <w:t>promoted the</w:t>
      </w:r>
      <w:r w:rsidRPr="00541FA1">
        <w:rPr>
          <w:sz w:val="16"/>
        </w:rPr>
        <w:t xml:space="preserve"> use of the </w:t>
      </w:r>
      <w:r w:rsidRPr="0004534C">
        <w:rPr>
          <w:rStyle w:val="StyleUnderline"/>
        </w:rPr>
        <w:t xml:space="preserve">RMB for </w:t>
      </w:r>
      <w:r w:rsidRPr="009464E9">
        <w:rPr>
          <w:rStyle w:val="Emphasis"/>
        </w:rPr>
        <w:t>trade invoicing</w:t>
      </w:r>
      <w:r w:rsidRPr="0004534C">
        <w:rPr>
          <w:rStyle w:val="StyleUnderline"/>
        </w:rPr>
        <w:t xml:space="preserve"> and </w:t>
      </w:r>
      <w:r w:rsidRPr="009464E9">
        <w:rPr>
          <w:rStyle w:val="Emphasis"/>
        </w:rPr>
        <w:t>settlement</w:t>
      </w:r>
      <w:r w:rsidRPr="00541FA1">
        <w:rPr>
          <w:sz w:val="16"/>
        </w:rPr>
        <w:t xml:space="preserve">. Initially, the 2009 pilot program allowed designated foreign banks to access the onshore RMB, thereby reducing the cost of using the RMB for trade. Later on, a new Cross-border Interbank Payment System and swap lines with the People’s Bank of China were introduced. More recently, </w:t>
      </w:r>
      <w:r w:rsidRPr="001270E4">
        <w:rPr>
          <w:rStyle w:val="StyleUnderline"/>
        </w:rPr>
        <w:t xml:space="preserve">geopolitical </w:t>
      </w:r>
      <w:r w:rsidRPr="00F81A2D">
        <w:rPr>
          <w:rStyle w:val="Emphasis"/>
          <w:highlight w:val="cyan"/>
        </w:rPr>
        <w:t>factors</w:t>
      </w:r>
      <w:r w:rsidRPr="00F81A2D">
        <w:rPr>
          <w:rStyle w:val="StyleUnderline"/>
          <w:highlight w:val="cyan"/>
        </w:rPr>
        <w:t>, including</w:t>
      </w:r>
      <w:r w:rsidRPr="001270E4">
        <w:rPr>
          <w:rStyle w:val="StyleUnderline"/>
        </w:rPr>
        <w:t xml:space="preserve"> escalating </w:t>
      </w:r>
      <w:r w:rsidRPr="00F81A2D">
        <w:rPr>
          <w:rStyle w:val="Emphasis"/>
          <w:highlight w:val="cyan"/>
        </w:rPr>
        <w:t>trade tensions</w:t>
      </w:r>
      <w:r w:rsidRPr="00541FA1">
        <w:rPr>
          <w:sz w:val="16"/>
        </w:rPr>
        <w:t xml:space="preserve">, have </w:t>
      </w:r>
      <w:r w:rsidRPr="00F81A2D">
        <w:rPr>
          <w:rStyle w:val="StyleUnderline"/>
          <w:highlight w:val="cyan"/>
        </w:rPr>
        <w:t xml:space="preserve">been frequently </w:t>
      </w:r>
      <w:r w:rsidRPr="00F81A2D">
        <w:rPr>
          <w:rStyle w:val="Emphasis"/>
          <w:highlight w:val="cyan"/>
        </w:rPr>
        <w:t>cited</w:t>
      </w:r>
      <w:r w:rsidRPr="00541FA1">
        <w:rPr>
          <w:sz w:val="16"/>
        </w:rPr>
        <w:t xml:space="preserve"> by Chinese firms </w:t>
      </w:r>
      <w:r w:rsidRPr="00743F1A">
        <w:rPr>
          <w:rStyle w:val="StyleUnderline"/>
        </w:rPr>
        <w:t>as</w:t>
      </w:r>
      <w:r w:rsidRPr="00541FA1">
        <w:rPr>
          <w:sz w:val="16"/>
        </w:rPr>
        <w:t xml:space="preserve"> the </w:t>
      </w:r>
      <w:r w:rsidRPr="00743F1A">
        <w:rPr>
          <w:rStyle w:val="StyleUnderline"/>
        </w:rPr>
        <w:t>key reasons for</w:t>
      </w:r>
      <w:r w:rsidRPr="00541FA1">
        <w:rPr>
          <w:sz w:val="16"/>
        </w:rPr>
        <w:t xml:space="preserve"> their </w:t>
      </w:r>
      <w:r w:rsidRPr="00450EFE">
        <w:rPr>
          <w:rStyle w:val="Emphasis"/>
        </w:rPr>
        <w:t>shift</w:t>
      </w:r>
      <w:r w:rsidRPr="00743F1A">
        <w:rPr>
          <w:rStyle w:val="StyleUnderline"/>
        </w:rPr>
        <w:t xml:space="preserve"> to the RMB</w:t>
      </w:r>
      <w:r w:rsidRPr="00541FA1">
        <w:rPr>
          <w:sz w:val="16"/>
        </w:rPr>
        <w:t xml:space="preserve"> in trade.</w:t>
      </w:r>
    </w:p>
    <w:p w14:paraId="57CDB562" w14:textId="77777777" w:rsidR="00E55B71" w:rsidRPr="00541FA1" w:rsidRDefault="00E55B71" w:rsidP="00E55B71">
      <w:pPr>
        <w:rPr>
          <w:sz w:val="16"/>
        </w:rPr>
      </w:pPr>
      <w:r w:rsidRPr="0077275D">
        <w:rPr>
          <w:rStyle w:val="StyleUnderline"/>
        </w:rPr>
        <w:t>The RMB</w:t>
      </w:r>
      <w:r w:rsidRPr="00541FA1">
        <w:rPr>
          <w:sz w:val="16"/>
        </w:rPr>
        <w:t xml:space="preserve"> has also </w:t>
      </w:r>
      <w:r w:rsidRPr="0077275D">
        <w:rPr>
          <w:rStyle w:val="StyleUnderline"/>
        </w:rPr>
        <w:t xml:space="preserve">seen broader adoption in international bank </w:t>
      </w:r>
      <w:r w:rsidRPr="00611D20">
        <w:rPr>
          <w:rStyle w:val="Emphasis"/>
        </w:rPr>
        <w:t>credit</w:t>
      </w:r>
      <w:r w:rsidRPr="00541FA1">
        <w:rPr>
          <w:sz w:val="16"/>
        </w:rPr>
        <w:t>, with Chinese banks increasingly playing a prominent role in global financing (Figure 2.13.2). However, unlike the US dollar, the RMB’s use among third parties outside China remains limited in part due to China’s capital account restrictions as well as its lack of a large and liquid domestic bond market. The share of RMB in global allocated reserve assets has also remained relatively low and stable (Arslanalp, Eichengreen and Simpson-Bell 2022).</w:t>
      </w:r>
    </w:p>
    <w:p w14:paraId="09B4469F" w14:textId="77777777" w:rsidR="00E55B71" w:rsidRPr="00541FA1" w:rsidRDefault="00E55B71" w:rsidP="00E55B71">
      <w:pPr>
        <w:rPr>
          <w:sz w:val="16"/>
        </w:rPr>
      </w:pPr>
      <w:r w:rsidRPr="00541FA1">
        <w:rPr>
          <w:sz w:val="16"/>
        </w:rPr>
        <w:t>The US Dollar as Global Safe Asset</w:t>
      </w:r>
    </w:p>
    <w:p w14:paraId="64060951" w14:textId="77777777" w:rsidR="00E55B71" w:rsidRPr="00541FA1" w:rsidRDefault="00E55B71" w:rsidP="00E55B71">
      <w:pPr>
        <w:rPr>
          <w:sz w:val="16"/>
        </w:rPr>
      </w:pPr>
      <w:r w:rsidRPr="00541FA1">
        <w:rPr>
          <w:sz w:val="16"/>
        </w:rPr>
        <w:t>The global provision of dollar-denominated safe assets has been a key building block of the current IMS. These securities, mostly in the form of debt claims, deliver relatively higher returns during global downturns, providing a secure store of value for international official and private sector investors (Jiang, Krishnamurthy, and Lustig 2024). The consequent demand for US assets has relaxed the US external constraint (“exorbitant privilege”), as reflected in consistent positive valuation gains on its net external assets, an excess return of its foreign assets over its foreign liabilities, and a convenience yield for Treasury securities until recently (Figure 2.14).15,16 The structure of the external balance sheet also exposes the United States to valuation losses during periods of market stress or financial crises when the value of its foreign assets may decline, thereby fulfilling what has been described as its “exorbitant duty.”17 As consequence, the US external balance sheet exhibits characteristics of a world banker and insurer, namely a long position in risky foreign claims and a short position in safe dollar debt claims (Gourinchas and Rey 2007b; Gourinchas, Rey, and Andreolli 2025).</w:t>
      </w:r>
    </w:p>
    <w:p w14:paraId="56A0542C" w14:textId="77777777" w:rsidR="00E55B71" w:rsidRPr="00541FA1" w:rsidRDefault="00E55B71" w:rsidP="00E55B71">
      <w:pPr>
        <w:rPr>
          <w:sz w:val="16"/>
        </w:rPr>
      </w:pPr>
      <w:r w:rsidRPr="00541FA1">
        <w:rPr>
          <w:sz w:val="16"/>
        </w:rPr>
        <w:t xml:space="preserve">However, </w:t>
      </w:r>
      <w:r w:rsidRPr="00664108">
        <w:rPr>
          <w:rStyle w:val="StyleUnderline"/>
        </w:rPr>
        <w:t xml:space="preserve">recent </w:t>
      </w:r>
      <w:r w:rsidRPr="009F6CDD">
        <w:rPr>
          <w:rStyle w:val="Emphasis"/>
        </w:rPr>
        <w:t>developments</w:t>
      </w:r>
      <w:r w:rsidRPr="00664108">
        <w:rPr>
          <w:rStyle w:val="StyleUnderline"/>
        </w:rPr>
        <w:t xml:space="preserve"> signaled some </w:t>
      </w:r>
      <w:r w:rsidRPr="009F6CDD">
        <w:rPr>
          <w:rStyle w:val="Emphasis"/>
        </w:rPr>
        <w:t>weakening</w:t>
      </w:r>
      <w:r w:rsidRPr="00541FA1">
        <w:rPr>
          <w:sz w:val="16"/>
        </w:rPr>
        <w:t xml:space="preserve"> of the United States’ exorbitant privileges and duties, </w:t>
      </w:r>
      <w:r w:rsidRPr="00E87BB9">
        <w:rPr>
          <w:rStyle w:val="StyleUnderline"/>
        </w:rPr>
        <w:t xml:space="preserve">suggesting potential </w:t>
      </w:r>
      <w:r w:rsidRPr="009F6CDD">
        <w:rPr>
          <w:rStyle w:val="Emphasis"/>
        </w:rPr>
        <w:t>changes</w:t>
      </w:r>
      <w:r w:rsidRPr="00E87BB9">
        <w:rPr>
          <w:rStyle w:val="StyleUnderline"/>
        </w:rPr>
        <w:t xml:space="preserve"> in</w:t>
      </w:r>
      <w:r w:rsidRPr="00541FA1">
        <w:rPr>
          <w:sz w:val="16"/>
        </w:rPr>
        <w:t xml:space="preserve"> the </w:t>
      </w:r>
      <w:r w:rsidRPr="00862323">
        <w:rPr>
          <w:rStyle w:val="StyleUnderline"/>
        </w:rPr>
        <w:t xml:space="preserve">global </w:t>
      </w:r>
      <w:r w:rsidRPr="009F6CDD">
        <w:rPr>
          <w:rStyle w:val="Emphasis"/>
        </w:rPr>
        <w:t>insurer role</w:t>
      </w:r>
      <w:r w:rsidRPr="00C37D27">
        <w:rPr>
          <w:rStyle w:val="StyleUnderline"/>
        </w:rPr>
        <w:t xml:space="preserve"> of </w:t>
      </w:r>
      <w:r w:rsidRPr="00F43C46">
        <w:rPr>
          <w:rStyle w:val="StyleUnderline"/>
          <w:highlight w:val="cyan"/>
        </w:rPr>
        <w:t xml:space="preserve">the </w:t>
      </w:r>
      <w:r w:rsidRPr="00F43C46">
        <w:rPr>
          <w:rStyle w:val="Emphasis"/>
          <w:highlight w:val="cyan"/>
        </w:rPr>
        <w:t>U</w:t>
      </w:r>
      <w:r w:rsidRPr="00541FA1">
        <w:rPr>
          <w:sz w:val="16"/>
        </w:rPr>
        <w:t xml:space="preserve">nited </w:t>
      </w:r>
      <w:r w:rsidRPr="00F43C46">
        <w:rPr>
          <w:rStyle w:val="Emphasis"/>
          <w:highlight w:val="cyan"/>
        </w:rPr>
        <w:t>S</w:t>
      </w:r>
      <w:r w:rsidRPr="00541FA1">
        <w:rPr>
          <w:sz w:val="16"/>
        </w:rPr>
        <w:t xml:space="preserve">tates. First, </w:t>
      </w:r>
      <w:r w:rsidRPr="00F81A2D">
        <w:rPr>
          <w:rStyle w:val="StyleUnderline"/>
        </w:rPr>
        <w:t xml:space="preserve">the </w:t>
      </w:r>
      <w:r w:rsidRPr="00F81A2D">
        <w:rPr>
          <w:rStyle w:val="Emphasis"/>
          <w:highlight w:val="cyan"/>
        </w:rPr>
        <w:t>n</w:t>
      </w:r>
      <w:r w:rsidRPr="00A65CB2">
        <w:rPr>
          <w:rStyle w:val="StyleUnderline"/>
        </w:rPr>
        <w:t xml:space="preserve">et </w:t>
      </w:r>
      <w:r w:rsidRPr="00F81A2D">
        <w:rPr>
          <w:rStyle w:val="Emphasis"/>
          <w:highlight w:val="cyan"/>
        </w:rPr>
        <w:t>i</w:t>
      </w:r>
      <w:r w:rsidRPr="00A65CB2">
        <w:rPr>
          <w:rStyle w:val="StyleUnderline"/>
        </w:rPr>
        <w:t xml:space="preserve">nternational </w:t>
      </w:r>
      <w:r w:rsidRPr="00F43C46">
        <w:rPr>
          <w:rStyle w:val="Emphasis"/>
          <w:highlight w:val="cyan"/>
        </w:rPr>
        <w:t>i</w:t>
      </w:r>
      <w:r w:rsidRPr="00A65CB2">
        <w:rPr>
          <w:rStyle w:val="StyleUnderline"/>
        </w:rPr>
        <w:t xml:space="preserve">nvestment </w:t>
      </w:r>
      <w:r w:rsidRPr="00F43C46">
        <w:rPr>
          <w:rStyle w:val="Emphasis"/>
          <w:highlight w:val="cyan"/>
        </w:rPr>
        <w:t>p</w:t>
      </w:r>
      <w:r w:rsidRPr="00A65CB2">
        <w:rPr>
          <w:rStyle w:val="StyleUnderline"/>
        </w:rPr>
        <w:t>osition</w:t>
      </w:r>
      <w:r w:rsidRPr="00541FA1">
        <w:rPr>
          <w:sz w:val="16"/>
        </w:rPr>
        <w:t xml:space="preserve"> (NIIP) </w:t>
      </w:r>
      <w:r w:rsidRPr="00F43C46">
        <w:rPr>
          <w:rStyle w:val="StyleUnderline"/>
          <w:highlight w:val="cyan"/>
        </w:rPr>
        <w:t>has</w:t>
      </w:r>
      <w:r w:rsidRPr="00260930">
        <w:rPr>
          <w:rStyle w:val="StyleUnderline"/>
        </w:rPr>
        <w:t xml:space="preserve"> sharply </w:t>
      </w:r>
      <w:r w:rsidRPr="00F43C46">
        <w:rPr>
          <w:rStyle w:val="Emphasis"/>
          <w:highlight w:val="cyan"/>
        </w:rPr>
        <w:t>deteriorated</w:t>
      </w:r>
      <w:r w:rsidRPr="00541FA1">
        <w:rPr>
          <w:sz w:val="16"/>
        </w:rPr>
        <w:t xml:space="preserve"> in the past decade, due to accumulated valuation losses that can be partly explained by the strong performance of US equities, of which foreigners hold a sizable share (Atkeson, Heathcote, and Perri, forthcoming). Second, the return differential between overall foreign assets and liabilities has decreased markedly over recent years. While the strong relative performance of the US equity market in recent years can again be part of the story, </w:t>
      </w:r>
      <w:r w:rsidRPr="00D52E36">
        <w:rPr>
          <w:rStyle w:val="Emphasis"/>
        </w:rPr>
        <w:t>returns</w:t>
      </w:r>
      <w:r w:rsidRPr="00B646B3">
        <w:rPr>
          <w:rStyle w:val="StyleUnderline"/>
        </w:rPr>
        <w:t xml:space="preserve"> on</w:t>
      </w:r>
      <w:r w:rsidRPr="00541FA1">
        <w:rPr>
          <w:sz w:val="16"/>
        </w:rPr>
        <w:t xml:space="preserve"> the </w:t>
      </w:r>
      <w:r w:rsidRPr="00F43C46">
        <w:rPr>
          <w:rStyle w:val="StyleUnderline"/>
          <w:highlight w:val="cyan"/>
        </w:rPr>
        <w:t>US</w:t>
      </w:r>
      <w:r w:rsidRPr="00101E7D">
        <w:rPr>
          <w:rStyle w:val="StyleUnderline"/>
        </w:rPr>
        <w:t xml:space="preserve"> </w:t>
      </w:r>
      <w:r w:rsidRPr="00F43C46">
        <w:rPr>
          <w:rStyle w:val="StyleUnderline"/>
        </w:rPr>
        <w:t>external</w:t>
      </w:r>
      <w:r w:rsidRPr="00101E7D">
        <w:rPr>
          <w:rStyle w:val="StyleUnderline"/>
        </w:rPr>
        <w:t xml:space="preserve"> </w:t>
      </w:r>
      <w:r w:rsidRPr="00F43C46">
        <w:rPr>
          <w:rStyle w:val="Emphasis"/>
          <w:highlight w:val="cyan"/>
        </w:rPr>
        <w:t>balance sheet</w:t>
      </w:r>
      <w:r w:rsidRPr="00F43C46">
        <w:rPr>
          <w:rStyle w:val="StyleUnderline"/>
        </w:rPr>
        <w:t xml:space="preserve"> </w:t>
      </w:r>
      <w:r w:rsidRPr="00101E7D">
        <w:rPr>
          <w:rStyle w:val="StyleUnderline"/>
        </w:rPr>
        <w:t xml:space="preserve">have </w:t>
      </w:r>
      <w:r w:rsidRPr="00F43C46">
        <w:rPr>
          <w:rStyle w:val="StyleUnderline"/>
          <w:highlight w:val="cyan"/>
        </w:rPr>
        <w:t>been on a</w:t>
      </w:r>
      <w:r w:rsidRPr="00101E7D">
        <w:rPr>
          <w:rStyle w:val="StyleUnderline"/>
        </w:rPr>
        <w:t xml:space="preserve"> low-frequency </w:t>
      </w:r>
      <w:r w:rsidRPr="00F43C46">
        <w:rPr>
          <w:rStyle w:val="Emphasis"/>
          <w:highlight w:val="cyan"/>
        </w:rPr>
        <w:t>downward</w:t>
      </w:r>
      <w:r w:rsidRPr="00F43C46">
        <w:rPr>
          <w:rStyle w:val="StyleUnderline"/>
          <w:highlight w:val="cyan"/>
        </w:rPr>
        <w:t xml:space="preserve"> trend</w:t>
      </w:r>
      <w:r w:rsidRPr="00541FA1">
        <w:rPr>
          <w:sz w:val="16"/>
        </w:rPr>
        <w:t xml:space="preserve"> for a couple of decades, pre-dating the stock market boom (Gourinchas 2023).18 Third, </w:t>
      </w:r>
      <w:r w:rsidRPr="00AE4E15">
        <w:rPr>
          <w:rStyle w:val="StyleUnderline"/>
        </w:rPr>
        <w:t xml:space="preserve">the </w:t>
      </w:r>
      <w:r w:rsidRPr="00D52E36">
        <w:rPr>
          <w:rStyle w:val="Emphasis"/>
        </w:rPr>
        <w:t>convenience</w:t>
      </w:r>
      <w:r w:rsidRPr="00AE4E15">
        <w:rPr>
          <w:rStyle w:val="StyleUnderline"/>
        </w:rPr>
        <w:t xml:space="preserve"> yield on Treasury securities</w:t>
      </w:r>
      <w:r w:rsidRPr="00541FA1">
        <w:rPr>
          <w:sz w:val="16"/>
        </w:rPr>
        <w:t xml:space="preserve">, proxied by the US Treasury premium, has </w:t>
      </w:r>
      <w:r w:rsidRPr="002C73B6">
        <w:rPr>
          <w:rStyle w:val="StyleUnderline"/>
        </w:rPr>
        <w:t xml:space="preserve">declined </w:t>
      </w:r>
      <w:r w:rsidRPr="00D52E36">
        <w:rPr>
          <w:rStyle w:val="Emphasis"/>
        </w:rPr>
        <w:t>markedly</w:t>
      </w:r>
      <w:r w:rsidRPr="002C73B6">
        <w:rPr>
          <w:rStyle w:val="StyleUnderline"/>
        </w:rPr>
        <w:t xml:space="preserve"> in recent years, turning </w:t>
      </w:r>
      <w:r w:rsidRPr="00D52E36">
        <w:rPr>
          <w:rStyle w:val="Emphasis"/>
        </w:rPr>
        <w:t>negative</w:t>
      </w:r>
      <w:r w:rsidRPr="002C73B6">
        <w:rPr>
          <w:rStyle w:val="StyleUnderline"/>
        </w:rPr>
        <w:t xml:space="preserve"> across different </w:t>
      </w:r>
      <w:r w:rsidRPr="00D52E36">
        <w:rPr>
          <w:rStyle w:val="Emphasis"/>
        </w:rPr>
        <w:t>maturities</w:t>
      </w:r>
      <w:r w:rsidRPr="00541FA1">
        <w:rPr>
          <w:sz w:val="16"/>
        </w:rPr>
        <w:t>. Potential explanations include the large increase in debt issuances (Jiang and others 2025) or more structural factors resulting from regulatory changes since the GFC (Du and others 2018). This comes as the US government debt has risen to a historically high level and is projected to increase further (IMF 2025).19</w:t>
      </w:r>
    </w:p>
    <w:p w14:paraId="5FC9FD77" w14:textId="77777777" w:rsidR="00E55B71" w:rsidRPr="00541FA1" w:rsidRDefault="00E55B71" w:rsidP="00E55B71">
      <w:pPr>
        <w:rPr>
          <w:sz w:val="16"/>
        </w:rPr>
      </w:pPr>
      <w:r w:rsidRPr="00F43C46">
        <w:rPr>
          <w:rStyle w:val="StyleUnderline"/>
          <w:highlight w:val="cyan"/>
        </w:rPr>
        <w:t xml:space="preserve">The </w:t>
      </w:r>
      <w:r w:rsidRPr="00F43C46">
        <w:rPr>
          <w:rStyle w:val="Emphasis"/>
          <w:highlight w:val="cyan"/>
        </w:rPr>
        <w:t>safe-haven</w:t>
      </w:r>
      <w:r w:rsidRPr="00F43C46">
        <w:rPr>
          <w:rStyle w:val="StyleUnderline"/>
          <w:highlight w:val="cyan"/>
        </w:rPr>
        <w:t xml:space="preserve"> effects</w:t>
      </w:r>
      <w:r w:rsidRPr="00B6705C">
        <w:rPr>
          <w:rStyle w:val="StyleUnderline"/>
        </w:rPr>
        <w:t xml:space="preserve"> on US </w:t>
      </w:r>
      <w:r w:rsidRPr="00F43C46">
        <w:rPr>
          <w:rStyle w:val="StyleUnderline"/>
        </w:rPr>
        <w:t>assets</w:t>
      </w:r>
      <w:r w:rsidRPr="00541FA1">
        <w:rPr>
          <w:sz w:val="16"/>
        </w:rPr>
        <w:t xml:space="preserve"> have </w:t>
      </w:r>
      <w:r w:rsidRPr="00AE239F">
        <w:rPr>
          <w:rStyle w:val="StyleUnderline"/>
        </w:rPr>
        <w:t xml:space="preserve">also </w:t>
      </w:r>
      <w:r w:rsidRPr="00F43C46">
        <w:rPr>
          <w:rStyle w:val="StyleUnderline"/>
          <w:highlight w:val="cyan"/>
        </w:rPr>
        <w:t>shown</w:t>
      </w:r>
      <w:r w:rsidRPr="00AE239F">
        <w:rPr>
          <w:rStyle w:val="StyleUnderline"/>
        </w:rPr>
        <w:t xml:space="preserve"> somewhat </w:t>
      </w:r>
      <w:r w:rsidRPr="00F43C46">
        <w:rPr>
          <w:rStyle w:val="Emphasis"/>
          <w:highlight w:val="cyan"/>
        </w:rPr>
        <w:t>anomalous</w:t>
      </w:r>
      <w:r w:rsidRPr="00F43C46">
        <w:rPr>
          <w:rStyle w:val="StyleUnderline"/>
          <w:highlight w:val="cyan"/>
        </w:rPr>
        <w:t xml:space="preserve"> movements</w:t>
      </w:r>
      <w:r w:rsidRPr="00541FA1">
        <w:rPr>
          <w:sz w:val="16"/>
        </w:rPr>
        <w:t xml:space="preserve"> in 2025. Typically, during times of global market distress, demand for safe assets rises, leading the price of Treasuries to increase and the US dollar to appreciate (Figure 2.15). This typical pattern also </w:t>
      </w:r>
      <w:r w:rsidRPr="00C81BEF">
        <w:rPr>
          <w:rStyle w:val="StyleUnderline"/>
        </w:rPr>
        <w:t xml:space="preserve">arose when geopolitical </w:t>
      </w:r>
      <w:r w:rsidRPr="00D52E36">
        <w:rPr>
          <w:rStyle w:val="Emphasis"/>
        </w:rPr>
        <w:t>uncertainty</w:t>
      </w:r>
      <w:r w:rsidRPr="00C81BEF">
        <w:rPr>
          <w:rStyle w:val="StyleUnderline"/>
        </w:rPr>
        <w:t xml:space="preserve"> surged after</w:t>
      </w:r>
      <w:r w:rsidRPr="00541FA1">
        <w:rPr>
          <w:sz w:val="16"/>
        </w:rPr>
        <w:t xml:space="preserve"> Russia’s </w:t>
      </w:r>
      <w:r w:rsidRPr="00B35233">
        <w:rPr>
          <w:sz w:val="16"/>
        </w:rPr>
        <w:t xml:space="preserve">invasion </w:t>
      </w:r>
      <w:r w:rsidRPr="00541FA1">
        <w:rPr>
          <w:sz w:val="16"/>
        </w:rPr>
        <w:t xml:space="preserve">of </w:t>
      </w:r>
      <w:r w:rsidRPr="00B35233">
        <w:rPr>
          <w:rStyle w:val="Emphasis"/>
        </w:rPr>
        <w:t>Ukraine</w:t>
      </w:r>
      <w:r w:rsidRPr="00541FA1">
        <w:rPr>
          <w:sz w:val="16"/>
        </w:rPr>
        <w:t xml:space="preserve">. Gold prices have also increased, reflecting a shift by some investors toward gold as a safe store of value. Central banks further increased their gold holdings, elevating gold to the second largest global reserve asset at market value in 2024, after the US dollar (ECB 2025). However, in the most recent episode of heightened global uncertainty and market distress </w:t>
      </w:r>
      <w:r w:rsidRPr="00F85832">
        <w:rPr>
          <w:rStyle w:val="StyleUnderline"/>
        </w:rPr>
        <w:t xml:space="preserve">in early </w:t>
      </w:r>
      <w:r w:rsidRPr="00F85832">
        <w:rPr>
          <w:rStyle w:val="Emphasis"/>
        </w:rPr>
        <w:t>April</w:t>
      </w:r>
      <w:r w:rsidRPr="00F85832">
        <w:rPr>
          <w:rStyle w:val="StyleUnderline"/>
        </w:rPr>
        <w:t xml:space="preserve"> 2025</w:t>
      </w:r>
      <w:r w:rsidRPr="00541FA1">
        <w:rPr>
          <w:sz w:val="16"/>
        </w:rPr>
        <w:t xml:space="preserve">, marked by a surge in trade policy uncertainty, a somewhat different pattern emerged in the prices of US assets. </w:t>
      </w:r>
      <w:r w:rsidRPr="0076467E">
        <w:rPr>
          <w:rStyle w:val="StyleUnderline"/>
        </w:rPr>
        <w:t xml:space="preserve">The </w:t>
      </w:r>
      <w:r w:rsidRPr="00B3376C">
        <w:rPr>
          <w:rStyle w:val="Emphasis"/>
        </w:rPr>
        <w:t>spread</w:t>
      </w:r>
      <w:r w:rsidRPr="0076467E">
        <w:rPr>
          <w:rStyle w:val="StyleUnderline"/>
        </w:rPr>
        <w:t xml:space="preserve"> between US </w:t>
      </w:r>
      <w:r w:rsidRPr="00405FBE">
        <w:rPr>
          <w:rStyle w:val="Emphasis"/>
        </w:rPr>
        <w:t>Treasuries</w:t>
      </w:r>
      <w:r w:rsidRPr="0076467E">
        <w:rPr>
          <w:rStyle w:val="StyleUnderline"/>
        </w:rPr>
        <w:t xml:space="preserve"> and the sovereign bonds</w:t>
      </w:r>
      <w:r w:rsidRPr="00541FA1">
        <w:rPr>
          <w:sz w:val="16"/>
        </w:rPr>
        <w:t xml:space="preserve"> of other major advanced economies </w:t>
      </w:r>
      <w:r w:rsidRPr="00CE4E1B">
        <w:rPr>
          <w:rStyle w:val="StyleUnderline"/>
        </w:rPr>
        <w:t xml:space="preserve">widened and the US </w:t>
      </w:r>
      <w:r w:rsidRPr="00405FBE">
        <w:rPr>
          <w:rStyle w:val="Emphasis"/>
        </w:rPr>
        <w:t>dollar depreciated</w:t>
      </w:r>
      <w:r w:rsidRPr="00541FA1">
        <w:rPr>
          <w:sz w:val="16"/>
        </w:rPr>
        <w:t xml:space="preserve"> (Figure 2.15), suggesting that the demand for US Treasuries had weakened. The observed weaker demand could reflect concerns about the US fiscal trajectory, rising risk premium on heightened policy uncertainty in the United States, or, more broadly, investors seeking to diversify their portfolios. Nonetheless, </w:t>
      </w:r>
      <w:r w:rsidRPr="005C3012">
        <w:rPr>
          <w:rStyle w:val="StyleUnderline"/>
          <w:highlight w:val="cyan"/>
        </w:rPr>
        <w:t xml:space="preserve">developments </w:t>
      </w:r>
      <w:r w:rsidRPr="005C3012">
        <w:rPr>
          <w:rStyle w:val="Emphasis"/>
          <w:highlight w:val="cyan"/>
        </w:rPr>
        <w:t>so far</w:t>
      </w:r>
      <w:r w:rsidRPr="005C3012">
        <w:rPr>
          <w:rStyle w:val="StyleUnderline"/>
          <w:highlight w:val="cyan"/>
        </w:rPr>
        <w:t xml:space="preserve"> suggest</w:t>
      </w:r>
      <w:r w:rsidRPr="00541FA1">
        <w:rPr>
          <w:sz w:val="16"/>
        </w:rPr>
        <w:t xml:space="preserve"> that </w:t>
      </w:r>
      <w:r w:rsidRPr="005C3012">
        <w:rPr>
          <w:rStyle w:val="StyleUnderline"/>
          <w:highlight w:val="cyan"/>
        </w:rPr>
        <w:t>these concerns</w:t>
      </w:r>
      <w:r w:rsidRPr="008173E7">
        <w:rPr>
          <w:rStyle w:val="StyleUnderline"/>
        </w:rPr>
        <w:t xml:space="preserve"> may </w:t>
      </w:r>
      <w:r w:rsidRPr="005C3012">
        <w:rPr>
          <w:rStyle w:val="StyleUnderline"/>
          <w:highlight w:val="cyan"/>
        </w:rPr>
        <w:t xml:space="preserve">prove </w:t>
      </w:r>
      <w:r w:rsidRPr="005C3012">
        <w:rPr>
          <w:rStyle w:val="Emphasis"/>
          <w:highlight w:val="cyan"/>
        </w:rPr>
        <w:t>transient</w:t>
      </w:r>
      <w:r w:rsidRPr="00541FA1">
        <w:rPr>
          <w:sz w:val="16"/>
        </w:rPr>
        <w:t>. The depreciation of the dollar has been smooth and moderate, still only partially reversing the strong appreciation since 2021, and the yields on US Treasuries remain relatively low by historical standards.</w:t>
      </w:r>
    </w:p>
    <w:p w14:paraId="630DA422" w14:textId="77777777" w:rsidR="00E55B71" w:rsidRPr="00541FA1" w:rsidRDefault="00E55B71" w:rsidP="00E55B71">
      <w:pPr>
        <w:rPr>
          <w:sz w:val="16"/>
        </w:rPr>
      </w:pPr>
      <w:r w:rsidRPr="00541FA1">
        <w:rPr>
          <w:sz w:val="16"/>
        </w:rPr>
        <w:t>Cross-Border Payments and Digital Innovation</w:t>
      </w:r>
    </w:p>
    <w:p w14:paraId="1D5E8764" w14:textId="77777777" w:rsidR="00E55B71" w:rsidRPr="00541FA1" w:rsidRDefault="00E55B71" w:rsidP="00E55B71">
      <w:pPr>
        <w:rPr>
          <w:sz w:val="16"/>
        </w:rPr>
      </w:pPr>
      <w:r w:rsidRPr="00541FA1">
        <w:rPr>
          <w:sz w:val="16"/>
        </w:rPr>
        <w:t>Cross-border payments are a critical pillar of the IMS, providing the key infrastructure and mechanisms that enable the smooth and secure flow of funds for international trade and finance. The system includes links among correspondent banks, messaging systems, money transfer operators and credit card networks, as well as foreign exchange markets and arrangements between central banks. Messaging systems, including the most-used Society for Worldwide Interbank Financial Telecommunication (Swift) network, relay the information related to international payments (Box 2.3). Currently, most of cross-border payments are settled through a network of correspondent banks, resulting in high transaction costs and lengthy processing times especially for countries that are not well integrated into the international financial system (BIS 2018; FSB 2020).</w:t>
      </w:r>
    </w:p>
    <w:p w14:paraId="4E7CD567" w14:textId="77777777" w:rsidR="00E55B71" w:rsidRPr="00541FA1" w:rsidRDefault="00E55B71" w:rsidP="00E55B71">
      <w:pPr>
        <w:rPr>
          <w:sz w:val="16"/>
        </w:rPr>
      </w:pPr>
      <w:r w:rsidRPr="00541FA1">
        <w:rPr>
          <w:sz w:val="16"/>
        </w:rPr>
        <w:t xml:space="preserve">Technological advances have long influenced the evolution of cross-border payments. For instance, the advent of the telegraph in the late 19th century and innovations in computing—originating in part from wartime code-breaking efforts—have enabled faster transmission of cross-border financial information and flows. More recently, advances in digital technology, such as tokenization, encryption, and programmability have enabled alternative means of cross-border payment arrangements. These include public options such as </w:t>
      </w:r>
      <w:r w:rsidRPr="005C3012">
        <w:rPr>
          <w:rStyle w:val="Emphasis"/>
          <w:highlight w:val="cyan"/>
        </w:rPr>
        <w:t>CBDCs</w:t>
      </w:r>
      <w:r w:rsidRPr="00541FA1">
        <w:rPr>
          <w:sz w:val="16"/>
        </w:rPr>
        <w:t xml:space="preserve">, a digital version of central bank money, </w:t>
      </w:r>
      <w:r w:rsidRPr="005C3012">
        <w:rPr>
          <w:rStyle w:val="StyleUnderline"/>
          <w:highlight w:val="cyan"/>
        </w:rPr>
        <w:t>and</w:t>
      </w:r>
      <w:r w:rsidRPr="00541FA1">
        <w:rPr>
          <w:sz w:val="16"/>
        </w:rPr>
        <w:t xml:space="preserve"> private ones such as </w:t>
      </w:r>
      <w:r w:rsidRPr="005C3012">
        <w:rPr>
          <w:rStyle w:val="Emphasis"/>
          <w:highlight w:val="cyan"/>
        </w:rPr>
        <w:t>stablecoins</w:t>
      </w:r>
      <w:r w:rsidRPr="00541FA1">
        <w:rPr>
          <w:sz w:val="16"/>
        </w:rPr>
        <w:t xml:space="preserve">. While they both </w:t>
      </w:r>
      <w:r w:rsidRPr="005C3012">
        <w:rPr>
          <w:rStyle w:val="StyleUnderline"/>
          <w:highlight w:val="cyan"/>
        </w:rPr>
        <w:t>offer</w:t>
      </w:r>
      <w:r w:rsidRPr="00A35873">
        <w:rPr>
          <w:rStyle w:val="StyleUnderline"/>
        </w:rPr>
        <w:t xml:space="preserve"> potential to facilitate cross-border </w:t>
      </w:r>
      <w:r w:rsidRPr="005C3012">
        <w:rPr>
          <w:rStyle w:val="Emphasis"/>
          <w:highlight w:val="cyan"/>
        </w:rPr>
        <w:t>payments</w:t>
      </w:r>
      <w:r w:rsidRPr="005C3012">
        <w:rPr>
          <w:rStyle w:val="StyleUnderline"/>
          <w:highlight w:val="cyan"/>
        </w:rPr>
        <w:t xml:space="preserve"> outside</w:t>
      </w:r>
      <w:r w:rsidRPr="00A35873">
        <w:rPr>
          <w:rStyle w:val="StyleUnderline"/>
        </w:rPr>
        <w:t xml:space="preserve"> the </w:t>
      </w:r>
      <w:r w:rsidRPr="005C3012">
        <w:rPr>
          <w:rStyle w:val="StyleUnderline"/>
          <w:highlight w:val="cyan"/>
        </w:rPr>
        <w:t>traditional systems</w:t>
      </w:r>
      <w:r w:rsidRPr="00541FA1">
        <w:rPr>
          <w:sz w:val="16"/>
        </w:rPr>
        <w:t xml:space="preserve">, currently no existing CBDC can be used for cross-border payments, but </w:t>
      </w:r>
      <w:r w:rsidRPr="004E5E4E">
        <w:rPr>
          <w:rStyle w:val="Emphasis"/>
        </w:rPr>
        <w:t>explorative</w:t>
      </w:r>
      <w:r w:rsidRPr="00E86F6C">
        <w:rPr>
          <w:rStyle w:val="StyleUnderline"/>
        </w:rPr>
        <w:t xml:space="preserve"> projects are </w:t>
      </w:r>
      <w:r w:rsidRPr="004E62AB">
        <w:rPr>
          <w:rStyle w:val="Emphasis"/>
        </w:rPr>
        <w:t>ongoing</w:t>
      </w:r>
      <w:r w:rsidRPr="00541FA1">
        <w:rPr>
          <w:sz w:val="16"/>
        </w:rPr>
        <w:t>.20</w:t>
      </w:r>
    </w:p>
    <w:p w14:paraId="2613B499" w14:textId="77777777" w:rsidR="00E55B71" w:rsidRPr="00541FA1" w:rsidRDefault="00E55B71" w:rsidP="00E55B71">
      <w:pPr>
        <w:rPr>
          <w:sz w:val="16"/>
        </w:rPr>
      </w:pPr>
      <w:r w:rsidRPr="00541FA1">
        <w:rPr>
          <w:sz w:val="16"/>
        </w:rPr>
        <w:t>In contrast, privately issued crypto assets can be used for cross-border payments without separate design enhancements. They are secured by cryptography and deployed using distributed ledger technology without the backing by a central bank. And they comprise unbacked and backed crypto assets. Unbacked crypto assets represent the majority of the private crypto market capitalization with the two largest being Bitcoin and Ether (Figure 2.16). Despite being highly volatile in value and thus a poor form of money, unbacked crypto assets have been used widely, by about 90 countries, for cross-border transactions (Cerutti, Chen, and Hengge 2024). While the amounts are sizable in some countries (Cardozo and others, 2024), there is limited evidence of substitution between fiat money-based and crypto-based cross-border flows (Cerutti, Chen, and Hengge 2024), in part because unbacked crypto assets tend to be used for noneconomic reasons, such as to circumvent capital flow management measures (Graf von Luckner, Koepke, and Sgherri 2024).21</w:t>
      </w:r>
    </w:p>
    <w:p w14:paraId="5D0425CD" w14:textId="77777777" w:rsidR="00E55B71" w:rsidRPr="00541FA1" w:rsidRDefault="00E55B71" w:rsidP="00E55B71">
      <w:pPr>
        <w:rPr>
          <w:sz w:val="16"/>
        </w:rPr>
      </w:pPr>
      <w:r w:rsidRPr="004E62AB">
        <w:rPr>
          <w:rStyle w:val="Emphasis"/>
        </w:rPr>
        <w:t>Stablecoins</w:t>
      </w:r>
      <w:r w:rsidRPr="00541FA1">
        <w:rPr>
          <w:sz w:val="16"/>
        </w:rPr>
        <w:t xml:space="preserve"> (backed crypto assets) have </w:t>
      </w:r>
      <w:r w:rsidRPr="00822C36">
        <w:rPr>
          <w:rStyle w:val="StyleUnderline"/>
        </w:rPr>
        <w:t xml:space="preserve">gained </w:t>
      </w:r>
      <w:r w:rsidRPr="004E62AB">
        <w:rPr>
          <w:rStyle w:val="Emphasis"/>
        </w:rPr>
        <w:t>popularity</w:t>
      </w:r>
      <w:r w:rsidRPr="00541FA1">
        <w:rPr>
          <w:sz w:val="16"/>
        </w:rPr>
        <w:t xml:space="preserve">, including </w:t>
      </w:r>
      <w:r w:rsidRPr="00822C36">
        <w:rPr>
          <w:rStyle w:val="StyleUnderline"/>
        </w:rPr>
        <w:t>for cross-border transactions</w:t>
      </w:r>
      <w:r w:rsidRPr="00541FA1">
        <w:rPr>
          <w:sz w:val="16"/>
        </w:rPr>
        <w:t>. They aim to anchor their value to a specific currency denomination by holding reserves—an amount of financial assets on their balance sheet equal to the value of stablecoins issued.22 The market capitalization of the major stablecoins has increased almost tenfold since the beginning of 2021, with US-dollar-backed stablecoins accounting for the largest share (Figure 2.17). US-dollar-backed stablecoins could perform many of the functions of the US dollar as international currency, namely means of payment, store of value, and unit of account. Indeed, there is emerging evidence for their increasing use for cross-border transactions by private businesses and individuals (Box 2.4). Furthermore, preliminary evidence points to foreign demand for US-dollar-backed stablecoins broadly mirroring the traditional drivers of demand for US dollar-denominated assets (Reuter, 2025).</w:t>
      </w:r>
    </w:p>
    <w:p w14:paraId="032B099C" w14:textId="77777777" w:rsidR="00E55B71" w:rsidRPr="00541FA1" w:rsidRDefault="00E55B71" w:rsidP="00E55B71">
      <w:pPr>
        <w:rPr>
          <w:sz w:val="16"/>
        </w:rPr>
      </w:pPr>
      <w:r w:rsidRPr="00541FA1">
        <w:rPr>
          <w:sz w:val="16"/>
        </w:rPr>
        <w:t>US-dollar-backed stablecoins share several qualitative features of the Eurodollar deposits. Both offer dollar deposits—that is, a promise to pay a fixed amount of dollars—to offshore non-US residents, which can function as a means of settlement without directly accessing “onshore” dollars. Increased use of US-dollar-backed stablecoins could reinforce the US dollar’s dominant role in the IMS and increase the demand for US Treasuries, unless stablecoins based on other international currencies were to expand at a faster pace. Indeed, the volume of US Treasuries held by the two largest stablecoin issuers, Circle and Tether, is comparable to that of large countries, ranking collectively as the 17th largest holder of US Treasuries globally (Figure 2.18). However, their market capitalization remains significantly smaller than that of other dollar-denominated assets, including the size of the Eurodollar deposit (Figure 2.5 and Figure 2.19). A broader adoption of US-dollar-backed stablecoins can also present risks. Unlike Eurodollar deposits, stablecoins do not travel through financial intermediaries, and their issuers currently operate without access to central bank liquidity or regulatory oversight in many countries—though regulatory standards are emerging. Were it to grow larger and without proper regulation, it can appreciably increase the likelihood of dollarization and currency substitution for vulnerable countries, and of financial integrity risks.</w:t>
      </w:r>
    </w:p>
    <w:p w14:paraId="251C5ADF" w14:textId="77777777" w:rsidR="00E55B71" w:rsidRPr="00541FA1" w:rsidRDefault="00E55B71" w:rsidP="00E55B71">
      <w:pPr>
        <w:rPr>
          <w:sz w:val="16"/>
        </w:rPr>
      </w:pPr>
      <w:r w:rsidRPr="00541FA1">
        <w:rPr>
          <w:sz w:val="16"/>
        </w:rPr>
        <w:t>Conclusion</w:t>
      </w:r>
    </w:p>
    <w:p w14:paraId="4BD6F581" w14:textId="77777777" w:rsidR="00E55B71" w:rsidRPr="00786B33" w:rsidRDefault="00E55B71" w:rsidP="00E55B71">
      <w:pPr>
        <w:rPr>
          <w:sz w:val="16"/>
        </w:rPr>
      </w:pPr>
      <w:r w:rsidRPr="00541FA1">
        <w:rPr>
          <w:sz w:val="16"/>
        </w:rPr>
        <w:t xml:space="preserve">Over recent decades, the dominance of the US dollar in trade, finance, reserve currency, and global payments has characterized the IMS. The share of the US </w:t>
      </w:r>
      <w:r w:rsidRPr="005C3012">
        <w:rPr>
          <w:rStyle w:val="StyleUnderline"/>
          <w:highlight w:val="cyan"/>
        </w:rPr>
        <w:t>dollar</w:t>
      </w:r>
      <w:r w:rsidRPr="00541FA1">
        <w:rPr>
          <w:sz w:val="16"/>
        </w:rPr>
        <w:t xml:space="preserve"> in these areas had considerably exceeded the US economic weight in global GDP, trade, and finance. Its </w:t>
      </w:r>
      <w:r w:rsidRPr="005C3012">
        <w:rPr>
          <w:rStyle w:val="Emphasis"/>
          <w:highlight w:val="cyan"/>
        </w:rPr>
        <w:t>dominance</w:t>
      </w:r>
      <w:r w:rsidRPr="005C3012">
        <w:rPr>
          <w:rStyle w:val="StyleUnderline"/>
          <w:highlight w:val="cyan"/>
        </w:rPr>
        <w:t xml:space="preserve"> has </w:t>
      </w:r>
      <w:r w:rsidRPr="005C3012">
        <w:rPr>
          <w:rStyle w:val="Emphasis"/>
          <w:highlight w:val="cyan"/>
        </w:rPr>
        <w:t>endured</w:t>
      </w:r>
      <w:r w:rsidRPr="00D35D30">
        <w:rPr>
          <w:rStyle w:val="StyleUnderline"/>
        </w:rPr>
        <w:t xml:space="preserve"> through major shifts</w:t>
      </w:r>
      <w:r w:rsidRPr="00541FA1">
        <w:rPr>
          <w:sz w:val="16"/>
        </w:rPr>
        <w:t xml:space="preserve"> in the global economy, including the end of the Bretton Woods era that was triggered by a run on the dollar. The continued dollar dominance was underpinned by network externalities, complementarities among various uses of the dollar, and its safe asset status, which are hard to displace. </w:t>
      </w:r>
      <w:r w:rsidRPr="005C3012">
        <w:rPr>
          <w:rStyle w:val="StyleUnderline"/>
          <w:highlight w:val="cyan"/>
        </w:rPr>
        <w:t xml:space="preserve">At the </w:t>
      </w:r>
      <w:r w:rsidRPr="005C3012">
        <w:rPr>
          <w:rStyle w:val="Emphasis"/>
          <w:highlight w:val="cyan"/>
        </w:rPr>
        <w:t>same time</w:t>
      </w:r>
      <w:r w:rsidRPr="00EE1DA5">
        <w:rPr>
          <w:rStyle w:val="StyleUnderline"/>
        </w:rPr>
        <w:t xml:space="preserve">, emerging </w:t>
      </w:r>
      <w:r w:rsidRPr="005A6047">
        <w:rPr>
          <w:rStyle w:val="Emphasis"/>
        </w:rPr>
        <w:t>trends</w:t>
      </w:r>
      <w:r w:rsidRPr="00EE1DA5">
        <w:rPr>
          <w:rStyle w:val="StyleUnderline"/>
        </w:rPr>
        <w:t xml:space="preserve"> are impacting the IMS</w:t>
      </w:r>
      <w:r w:rsidRPr="00541FA1">
        <w:rPr>
          <w:sz w:val="16"/>
        </w:rPr>
        <w:t xml:space="preserve">, with possible implications for the use of international currencies. </w:t>
      </w:r>
      <w:r w:rsidRPr="00A23061">
        <w:rPr>
          <w:rStyle w:val="StyleUnderline"/>
        </w:rPr>
        <w:t>Prominent</w:t>
      </w:r>
      <w:r w:rsidRPr="00541FA1">
        <w:rPr>
          <w:sz w:val="16"/>
        </w:rPr>
        <w:t xml:space="preserve"> among them </w:t>
      </w:r>
      <w:r w:rsidRPr="00A23061">
        <w:rPr>
          <w:rStyle w:val="StyleUnderline"/>
        </w:rPr>
        <w:t xml:space="preserve">are increasing geopolitical </w:t>
      </w:r>
      <w:r w:rsidRPr="005C3012">
        <w:rPr>
          <w:rStyle w:val="Emphasis"/>
          <w:highlight w:val="cyan"/>
        </w:rPr>
        <w:t>fragmentation</w:t>
      </w:r>
      <w:r w:rsidRPr="00A23061">
        <w:rPr>
          <w:rStyle w:val="StyleUnderline"/>
        </w:rPr>
        <w:t xml:space="preserve"> concern</w:t>
      </w:r>
      <w:r w:rsidRPr="00541FA1">
        <w:rPr>
          <w:sz w:val="16"/>
        </w:rPr>
        <w:t xml:space="preserve">s, a </w:t>
      </w:r>
      <w:r w:rsidRPr="00A23061">
        <w:rPr>
          <w:rStyle w:val="StyleUnderline"/>
        </w:rPr>
        <w:t xml:space="preserve">greater use of </w:t>
      </w:r>
      <w:r w:rsidRPr="00E15541">
        <w:rPr>
          <w:rStyle w:val="Emphasis"/>
        </w:rPr>
        <w:t>RMB</w:t>
      </w:r>
      <w:r w:rsidRPr="00541FA1">
        <w:rPr>
          <w:sz w:val="16"/>
        </w:rPr>
        <w:t xml:space="preserve"> in international trade and finance, a </w:t>
      </w:r>
      <w:r w:rsidRPr="005C3012">
        <w:rPr>
          <w:rStyle w:val="StyleUnderline"/>
          <w:highlight w:val="cyan"/>
        </w:rPr>
        <w:t>softening</w:t>
      </w:r>
      <w:r w:rsidRPr="00541FA1">
        <w:rPr>
          <w:sz w:val="16"/>
        </w:rPr>
        <w:t xml:space="preserve"> in </w:t>
      </w:r>
      <w:r w:rsidRPr="005C3012">
        <w:rPr>
          <w:rStyle w:val="StyleUnderline"/>
        </w:rPr>
        <w:t xml:space="preserve">the </w:t>
      </w:r>
      <w:r w:rsidRPr="005C3012">
        <w:rPr>
          <w:rStyle w:val="Emphasis"/>
          <w:highlight w:val="cyan"/>
        </w:rPr>
        <w:t>U</w:t>
      </w:r>
      <w:r w:rsidRPr="00541FA1">
        <w:rPr>
          <w:sz w:val="16"/>
        </w:rPr>
        <w:t xml:space="preserve">nited </w:t>
      </w:r>
      <w:r w:rsidRPr="005C3012">
        <w:rPr>
          <w:rStyle w:val="Emphasis"/>
          <w:highlight w:val="cyan"/>
        </w:rPr>
        <w:t>S</w:t>
      </w:r>
      <w:r w:rsidRPr="00541FA1">
        <w:rPr>
          <w:sz w:val="16"/>
        </w:rPr>
        <w:t xml:space="preserve">tates’ </w:t>
      </w:r>
      <w:r w:rsidRPr="00CC50B2">
        <w:rPr>
          <w:rStyle w:val="StyleUnderline"/>
          <w:highlight w:val="cyan"/>
        </w:rPr>
        <w:t>role</w:t>
      </w:r>
      <w:r w:rsidRPr="00D20B17">
        <w:rPr>
          <w:rStyle w:val="StyleUnderline"/>
        </w:rPr>
        <w:t xml:space="preserve"> as world banke</w:t>
      </w:r>
      <w:r w:rsidRPr="00541FA1">
        <w:rPr>
          <w:sz w:val="16"/>
        </w:rPr>
        <w:t xml:space="preserve">r and insurer, </w:t>
      </w:r>
      <w:r w:rsidRPr="00CC50B2">
        <w:rPr>
          <w:rStyle w:val="StyleUnderline"/>
          <w:highlight w:val="cyan"/>
        </w:rPr>
        <w:t>and</w:t>
      </w:r>
      <w:r w:rsidRPr="00541FA1">
        <w:rPr>
          <w:sz w:val="16"/>
        </w:rPr>
        <w:t xml:space="preserve"> the </w:t>
      </w:r>
      <w:r w:rsidRPr="00DE3A60">
        <w:rPr>
          <w:rStyle w:val="Emphasis"/>
        </w:rPr>
        <w:t>emergence</w:t>
      </w:r>
      <w:r w:rsidRPr="00DF3C24">
        <w:rPr>
          <w:rStyle w:val="StyleUnderline"/>
        </w:rPr>
        <w:t xml:space="preserve"> of </w:t>
      </w:r>
      <w:r w:rsidRPr="00CC50B2">
        <w:rPr>
          <w:rStyle w:val="Emphasis"/>
          <w:highlight w:val="cyan"/>
        </w:rPr>
        <w:t>alternative payment</w:t>
      </w:r>
      <w:r w:rsidRPr="00DF3C24">
        <w:rPr>
          <w:rStyle w:val="StyleUnderline"/>
        </w:rPr>
        <w:t xml:space="preserve"> system</w:t>
      </w:r>
      <w:r w:rsidRPr="00CC50B2">
        <w:rPr>
          <w:rStyle w:val="Emphasis"/>
          <w:highlight w:val="cyan"/>
        </w:rPr>
        <w:t>s</w:t>
      </w:r>
      <w:r w:rsidRPr="00DF3C24">
        <w:rPr>
          <w:rStyle w:val="StyleUnderline"/>
        </w:rPr>
        <w:t xml:space="preserve"> and private digital assets. While </w:t>
      </w:r>
      <w:r w:rsidRPr="0038310E">
        <w:rPr>
          <w:rStyle w:val="Emphasis"/>
        </w:rPr>
        <w:t>none seem</w:t>
      </w:r>
      <w:r w:rsidRPr="00DF3C24">
        <w:rPr>
          <w:rStyle w:val="StyleUnderline"/>
        </w:rPr>
        <w:t xml:space="preserve"> set to alter</w:t>
      </w:r>
      <w:r w:rsidRPr="00541FA1">
        <w:rPr>
          <w:sz w:val="16"/>
        </w:rPr>
        <w:t xml:space="preserve"> the central role of </w:t>
      </w:r>
      <w:r w:rsidRPr="00DF3C24">
        <w:rPr>
          <w:rStyle w:val="StyleUnderline"/>
        </w:rPr>
        <w:t>the US dollar</w:t>
      </w:r>
      <w:r w:rsidRPr="00541FA1">
        <w:rPr>
          <w:sz w:val="16"/>
        </w:rPr>
        <w:t xml:space="preserve">, not least due to the lack of a viable alternative given the unmatched depth of US financial markets, a </w:t>
      </w:r>
      <w:r w:rsidRPr="005E0464">
        <w:rPr>
          <w:rStyle w:val="Emphasis"/>
        </w:rPr>
        <w:t>fragmented</w:t>
      </w:r>
      <w:r w:rsidRPr="00C211B3">
        <w:rPr>
          <w:rStyle w:val="StyleUnderline"/>
        </w:rPr>
        <w:t xml:space="preserve"> capital</w:t>
      </w:r>
      <w:r w:rsidRPr="00541FA1">
        <w:rPr>
          <w:sz w:val="16"/>
        </w:rPr>
        <w:t xml:space="preserve">, banking and broader EU single market, and the presence of capital account restrictions in China, they </w:t>
      </w:r>
      <w:r w:rsidRPr="00CC50B2">
        <w:rPr>
          <w:rStyle w:val="StyleUnderline"/>
          <w:highlight w:val="cyan"/>
        </w:rPr>
        <w:t>could</w:t>
      </w:r>
      <w:r w:rsidRPr="00C83A6B">
        <w:rPr>
          <w:rStyle w:val="StyleUnderline"/>
        </w:rPr>
        <w:t xml:space="preserve"> eventually </w:t>
      </w:r>
      <w:r w:rsidRPr="00CC50B2">
        <w:rPr>
          <w:rStyle w:val="Emphasis"/>
          <w:highlight w:val="cyan"/>
        </w:rPr>
        <w:t>catalyze</w:t>
      </w:r>
      <w:r w:rsidRPr="00541FA1">
        <w:rPr>
          <w:sz w:val="16"/>
        </w:rPr>
        <w:t xml:space="preserve"> a gradual </w:t>
      </w:r>
      <w:r w:rsidRPr="00CC50B2">
        <w:rPr>
          <w:rStyle w:val="Emphasis"/>
          <w:highlight w:val="cyan"/>
        </w:rPr>
        <w:t>reconfiguration</w:t>
      </w:r>
      <w:r w:rsidRPr="005C2DFD">
        <w:rPr>
          <w:rStyle w:val="StyleUnderline"/>
        </w:rPr>
        <w:t xml:space="preserve"> of the use of international currencies</w:t>
      </w:r>
      <w:r w:rsidRPr="00541FA1">
        <w:rPr>
          <w:sz w:val="16"/>
        </w:rPr>
        <w:t>. As such, this chapter lays the groundwork for a continued monitoring of the IMS, including by proposing new indexes of international currency usage and of the asymmetry among centralities and currency use. The latter, combined with economic and geopolitical developments, could signal potential changes in the system. Meanwhile, countries can enhance resilience by strengthening macroeconomic fundamentals, including building fiscal space, maintaining credible monetary and exchange rate frameworks, and bolstering external buffers—such as maintaining adequate international reserves and access to financing arrangements available under the global financial safety net.</w:t>
      </w:r>
    </w:p>
    <w:bookmarkEnd w:id="8"/>
    <w:p w14:paraId="10953434" w14:textId="77777777" w:rsidR="00E55B71" w:rsidRPr="006870F4" w:rsidRDefault="00E55B71" w:rsidP="00E55B71">
      <w:pPr>
        <w:pStyle w:val="Heading4"/>
      </w:pPr>
      <w:r>
        <w:t xml:space="preserve">Pressure’s </w:t>
      </w:r>
      <w:r>
        <w:rPr>
          <w:u w:val="single"/>
        </w:rPr>
        <w:t>emerging</w:t>
      </w:r>
      <w:r>
        <w:t xml:space="preserve"> from </w:t>
      </w:r>
      <w:r>
        <w:rPr>
          <w:u w:val="single"/>
        </w:rPr>
        <w:t>latent challengers</w:t>
      </w:r>
      <w:r>
        <w:t xml:space="preserve">---BRICS, the Yuan, Euro, crypto OR gold-based currency are </w:t>
      </w:r>
      <w:r>
        <w:rPr>
          <w:u w:val="single"/>
        </w:rPr>
        <w:t>primed</w:t>
      </w:r>
      <w:r>
        <w:t xml:space="preserve"> to </w:t>
      </w:r>
      <w:r>
        <w:rPr>
          <w:u w:val="single"/>
        </w:rPr>
        <w:t>fill in</w:t>
      </w:r>
      <w:r>
        <w:t>.</w:t>
      </w:r>
    </w:p>
    <w:p w14:paraId="4700564E" w14:textId="77777777" w:rsidR="00E55B71" w:rsidRPr="00667C0E" w:rsidRDefault="00E55B71" w:rsidP="00E55B71">
      <w:r w:rsidRPr="0031442A">
        <w:rPr>
          <w:rStyle w:val="Style13ptBold"/>
        </w:rPr>
        <w:t>Reagan ‘9-30</w:t>
      </w:r>
      <w:r>
        <w:t xml:space="preserve"> [Peter; September 30; financial market strategist; Birch Gold, “Could a New World Currency Dethrone the Dollar?” </w:t>
      </w:r>
      <w:r w:rsidRPr="006C6BF9">
        <w:t>https://www.birchgold.com/blog/finance/new-world-currency/</w:t>
      </w:r>
      <w:r>
        <w:t>]</w:t>
      </w:r>
    </w:p>
    <w:p w14:paraId="72FBB6A4" w14:textId="77777777" w:rsidR="00E55B71" w:rsidRPr="000F10BF" w:rsidRDefault="00E55B71" w:rsidP="00E55B71">
      <w:pPr>
        <w:rPr>
          <w:sz w:val="16"/>
        </w:rPr>
      </w:pPr>
      <w:r w:rsidRPr="00952D26">
        <w:rPr>
          <w:rStyle w:val="StyleUnderline"/>
        </w:rPr>
        <w:t>The</w:t>
      </w:r>
      <w:r w:rsidRPr="000F10BF">
        <w:rPr>
          <w:sz w:val="16"/>
        </w:rPr>
        <w:t xml:space="preserve"> U.S. </w:t>
      </w:r>
      <w:r w:rsidRPr="000F10BF">
        <w:rPr>
          <w:rStyle w:val="Emphasis"/>
        </w:rPr>
        <w:t>dollar</w:t>
      </w:r>
      <w:r w:rsidRPr="00952D26">
        <w:rPr>
          <w:rStyle w:val="StyleUnderline"/>
        </w:rPr>
        <w:t xml:space="preserve"> has been the</w:t>
      </w:r>
      <w:r w:rsidRPr="000F10BF">
        <w:rPr>
          <w:sz w:val="16"/>
        </w:rPr>
        <w:t xml:space="preserve"> world </w:t>
      </w:r>
      <w:r w:rsidRPr="000F10BF">
        <w:rPr>
          <w:rStyle w:val="Emphasis"/>
        </w:rPr>
        <w:t>standard</w:t>
      </w:r>
      <w:r w:rsidRPr="000F10BF">
        <w:rPr>
          <w:sz w:val="16"/>
        </w:rPr>
        <w:t xml:space="preserve"> for currency since the end of World War II – but </w:t>
      </w:r>
      <w:r w:rsidRPr="009E7D76">
        <w:rPr>
          <w:rStyle w:val="StyleUnderline"/>
          <w:highlight w:val="cyan"/>
        </w:rPr>
        <w:t xml:space="preserve">there are legitimate </w:t>
      </w:r>
      <w:r w:rsidRPr="009E7D76">
        <w:rPr>
          <w:rStyle w:val="Emphasis"/>
          <w:highlight w:val="cyan"/>
        </w:rPr>
        <w:t>contenders</w:t>
      </w:r>
      <w:r w:rsidRPr="00551D23">
        <w:rPr>
          <w:rStyle w:val="StyleUnderline"/>
        </w:rPr>
        <w:t xml:space="preserve"> that</w:t>
      </w:r>
      <w:r w:rsidRPr="000F10BF">
        <w:rPr>
          <w:sz w:val="16"/>
        </w:rPr>
        <w:t xml:space="preserve"> could </w:t>
      </w:r>
      <w:r w:rsidRPr="00551D23">
        <w:rPr>
          <w:rStyle w:val="StyleUnderline"/>
        </w:rPr>
        <w:t>take that title away</w:t>
      </w:r>
      <w:r w:rsidRPr="000F10BF">
        <w:rPr>
          <w:sz w:val="16"/>
        </w:rPr>
        <w:t xml:space="preserve">. Whether it’s the relatively new conglomerate of economic powerhouses with a BRICS currency, the Chinese yuan or even digital currencies like bitcoin, there are many options. </w:t>
      </w:r>
      <w:r w:rsidRPr="0029606E">
        <w:rPr>
          <w:rStyle w:val="StyleUnderline"/>
          <w:highlight w:val="cyan"/>
        </w:rPr>
        <w:t>The world could</w:t>
      </w:r>
      <w:r w:rsidRPr="000F10BF">
        <w:rPr>
          <w:sz w:val="16"/>
        </w:rPr>
        <w:t xml:space="preserve"> choose to </w:t>
      </w:r>
      <w:r w:rsidRPr="0029606E">
        <w:rPr>
          <w:rStyle w:val="StyleUnderline"/>
          <w:highlight w:val="cyan"/>
        </w:rPr>
        <w:t xml:space="preserve">step </w:t>
      </w:r>
      <w:r w:rsidRPr="0029606E">
        <w:rPr>
          <w:rStyle w:val="Emphasis"/>
          <w:highlight w:val="cyan"/>
        </w:rPr>
        <w:t>away</w:t>
      </w:r>
      <w:r w:rsidRPr="000F10BF">
        <w:rPr>
          <w:sz w:val="16"/>
        </w:rPr>
        <w:t xml:space="preserve"> from the dollar </w:t>
      </w:r>
      <w:r w:rsidRPr="00384A9C">
        <w:rPr>
          <w:rStyle w:val="StyleUnderline"/>
        </w:rPr>
        <w:t xml:space="preserve">as </w:t>
      </w:r>
      <w:r w:rsidRPr="00177678">
        <w:rPr>
          <w:rStyle w:val="StyleUnderline"/>
        </w:rPr>
        <w:t>its value</w:t>
      </w:r>
      <w:r w:rsidRPr="000F10BF">
        <w:rPr>
          <w:sz w:val="16"/>
        </w:rPr>
        <w:t xml:space="preserve"> continues to </w:t>
      </w:r>
      <w:r w:rsidRPr="00041403">
        <w:rPr>
          <w:rStyle w:val="StyleUnderline"/>
        </w:rPr>
        <w:t>sink and</w:t>
      </w:r>
      <w:r w:rsidRPr="000F10BF">
        <w:rPr>
          <w:sz w:val="16"/>
        </w:rPr>
        <w:t xml:space="preserve"> the </w:t>
      </w:r>
      <w:r w:rsidRPr="002023BB">
        <w:rPr>
          <w:rStyle w:val="Emphasis"/>
        </w:rPr>
        <w:t>instability</w:t>
      </w:r>
      <w:r w:rsidRPr="002023BB">
        <w:rPr>
          <w:rStyle w:val="StyleUnderline"/>
        </w:rPr>
        <w:t xml:space="preserve"> of American politics puts a </w:t>
      </w:r>
      <w:r w:rsidRPr="00425CE3">
        <w:rPr>
          <w:rStyle w:val="Emphasis"/>
        </w:rPr>
        <w:t>strain</w:t>
      </w:r>
      <w:r w:rsidRPr="002023BB">
        <w:rPr>
          <w:rStyle w:val="StyleUnderline"/>
        </w:rPr>
        <w:t xml:space="preserve"> on the </w:t>
      </w:r>
      <w:r w:rsidRPr="00425CE3">
        <w:rPr>
          <w:rStyle w:val="Emphasis"/>
        </w:rPr>
        <w:t>once unstoppable</w:t>
      </w:r>
      <w:r w:rsidRPr="002023BB">
        <w:rPr>
          <w:rStyle w:val="StyleUnderline"/>
        </w:rPr>
        <w:t xml:space="preserve"> greenback</w:t>
      </w:r>
      <w:r w:rsidRPr="000F10BF">
        <w:rPr>
          <w:sz w:val="16"/>
        </w:rPr>
        <w:t>.</w:t>
      </w:r>
    </w:p>
    <w:p w14:paraId="3D9A9648" w14:textId="77777777" w:rsidR="00E55B71" w:rsidRPr="000F10BF" w:rsidRDefault="00E55B71" w:rsidP="00E55B71">
      <w:pPr>
        <w:rPr>
          <w:sz w:val="16"/>
        </w:rPr>
      </w:pPr>
      <w:r w:rsidRPr="000F10BF">
        <w:rPr>
          <w:sz w:val="16"/>
        </w:rPr>
        <w:t xml:space="preserve">History tells us it’s really only a matter of time. </w:t>
      </w:r>
      <w:r w:rsidRPr="00D5431C">
        <w:rPr>
          <w:rStyle w:val="StyleUnderline"/>
        </w:rPr>
        <w:t xml:space="preserve">Global reserve currencies </w:t>
      </w:r>
      <w:r w:rsidRPr="00A408BA">
        <w:rPr>
          <w:rStyle w:val="Emphasis"/>
        </w:rPr>
        <w:t>don’t last</w:t>
      </w:r>
      <w:r w:rsidRPr="00D5431C">
        <w:rPr>
          <w:rStyle w:val="StyleUnderline"/>
        </w:rPr>
        <w:t xml:space="preserve"> forever</w:t>
      </w:r>
      <w:r w:rsidRPr="000F10BF">
        <w:rPr>
          <w:sz w:val="16"/>
        </w:rPr>
        <w:t xml:space="preserve">. Portugal filled the role back in the 1400s and that only lasted 80 years. After that, Spain took up the mantle and held it for an impressive 110 years, and no country has beat their record since. While it might seem unchanging for the generation or two living with a particular reserve currency, </w:t>
      </w:r>
      <w:r w:rsidRPr="003610F1">
        <w:rPr>
          <w:rStyle w:val="StyleUnderline"/>
        </w:rPr>
        <w:t>if you</w:t>
      </w:r>
      <w:r w:rsidRPr="000F10BF">
        <w:rPr>
          <w:sz w:val="16"/>
        </w:rPr>
        <w:t xml:space="preserve"> take a </w:t>
      </w:r>
      <w:r w:rsidRPr="0029606E">
        <w:rPr>
          <w:rStyle w:val="StyleUnderline"/>
          <w:highlight w:val="cyan"/>
        </w:rPr>
        <w:t>look at</w:t>
      </w:r>
      <w:r w:rsidRPr="000F10BF">
        <w:rPr>
          <w:sz w:val="16"/>
        </w:rPr>
        <w:t xml:space="preserve"> the </w:t>
      </w:r>
      <w:r w:rsidRPr="00920D85">
        <w:rPr>
          <w:rStyle w:val="StyleUnderline"/>
        </w:rPr>
        <w:t xml:space="preserve">entire </w:t>
      </w:r>
      <w:r w:rsidRPr="00F07ED8">
        <w:rPr>
          <w:rStyle w:val="Emphasis"/>
        </w:rPr>
        <w:t>span</w:t>
      </w:r>
      <w:r w:rsidRPr="00920D85">
        <w:rPr>
          <w:rStyle w:val="StyleUnderline"/>
        </w:rPr>
        <w:t xml:space="preserve"> of human </w:t>
      </w:r>
      <w:r w:rsidRPr="0029606E">
        <w:rPr>
          <w:rStyle w:val="Emphasis"/>
          <w:highlight w:val="cyan"/>
        </w:rPr>
        <w:t>history</w:t>
      </w:r>
      <w:r w:rsidRPr="000F10BF">
        <w:rPr>
          <w:sz w:val="16"/>
        </w:rPr>
        <w:t xml:space="preserve">, global reserve currency </w:t>
      </w:r>
      <w:r w:rsidRPr="0029606E">
        <w:rPr>
          <w:rStyle w:val="StyleUnderline"/>
          <w:highlight w:val="cyan"/>
        </w:rPr>
        <w:t>turnovers happen</w:t>
      </w:r>
      <w:r w:rsidRPr="00027B3F">
        <w:rPr>
          <w:rStyle w:val="StyleUnderline"/>
        </w:rPr>
        <w:t xml:space="preserve"> about </w:t>
      </w:r>
      <w:r w:rsidRPr="0029606E">
        <w:rPr>
          <w:rStyle w:val="StyleUnderline"/>
          <w:highlight w:val="cyan"/>
        </w:rPr>
        <w:t xml:space="preserve">once a </w:t>
      </w:r>
      <w:r w:rsidRPr="0029606E">
        <w:rPr>
          <w:rStyle w:val="Emphasis"/>
          <w:highlight w:val="cyan"/>
        </w:rPr>
        <w:t>century</w:t>
      </w:r>
      <w:r w:rsidRPr="000F10BF">
        <w:rPr>
          <w:sz w:val="16"/>
        </w:rPr>
        <w:t xml:space="preserve">. After all, history also tells us that </w:t>
      </w:r>
      <w:r w:rsidRPr="0029606E">
        <w:rPr>
          <w:rStyle w:val="StyleUnderline"/>
          <w:highlight w:val="cyan"/>
        </w:rPr>
        <w:t xml:space="preserve">currency wars are </w:t>
      </w:r>
      <w:r w:rsidRPr="0029606E">
        <w:rPr>
          <w:rStyle w:val="Emphasis"/>
          <w:highlight w:val="cyan"/>
        </w:rPr>
        <w:t>worth</w:t>
      </w:r>
      <w:r w:rsidRPr="0029606E">
        <w:rPr>
          <w:rStyle w:val="StyleUnderline"/>
          <w:highlight w:val="cyan"/>
        </w:rPr>
        <w:t xml:space="preserve"> waging</w:t>
      </w:r>
      <w:r w:rsidRPr="000F10BF">
        <w:rPr>
          <w:sz w:val="16"/>
        </w:rPr>
        <w:t xml:space="preserve"> (at least </w:t>
      </w:r>
      <w:r w:rsidRPr="009B7170">
        <w:rPr>
          <w:sz w:val="16"/>
        </w:rPr>
        <w:t>for the winners</w:t>
      </w:r>
      <w:r w:rsidRPr="000F10BF">
        <w:rPr>
          <w:sz w:val="16"/>
        </w:rPr>
        <w:t xml:space="preserve">)... </w:t>
      </w:r>
    </w:p>
    <w:p w14:paraId="6E8426CA" w14:textId="77777777" w:rsidR="00E55B71" w:rsidRPr="000F10BF" w:rsidRDefault="00E55B71" w:rsidP="00E55B71">
      <w:pPr>
        <w:rPr>
          <w:sz w:val="16"/>
        </w:rPr>
      </w:pPr>
      <w:r w:rsidRPr="000F10BF">
        <w:rPr>
          <w:sz w:val="16"/>
        </w:rPr>
        <w:t>So the important questions are when will the U.S. dollar lose its preferred status? And what is the dollar’s most likely replacement?</w:t>
      </w:r>
    </w:p>
    <w:p w14:paraId="5ED0FD08" w14:textId="77777777" w:rsidR="00E55B71" w:rsidRPr="000F10BF" w:rsidRDefault="00E55B71" w:rsidP="00E55B71">
      <w:pPr>
        <w:rPr>
          <w:sz w:val="16"/>
        </w:rPr>
      </w:pPr>
      <w:r w:rsidRPr="000F10BF">
        <w:rPr>
          <w:sz w:val="16"/>
        </w:rPr>
        <w:t>A new BRICS currency</w:t>
      </w:r>
    </w:p>
    <w:p w14:paraId="1287FA3E" w14:textId="77777777" w:rsidR="00E55B71" w:rsidRPr="000F10BF" w:rsidRDefault="00E55B71" w:rsidP="00E55B71">
      <w:pPr>
        <w:rPr>
          <w:sz w:val="16"/>
        </w:rPr>
      </w:pPr>
      <w:r w:rsidRPr="00EE06AA">
        <w:rPr>
          <w:rStyle w:val="StyleUnderline"/>
        </w:rPr>
        <w:t xml:space="preserve">The </w:t>
      </w:r>
      <w:r w:rsidRPr="009B7170">
        <w:rPr>
          <w:rStyle w:val="Emphasis"/>
        </w:rPr>
        <w:t>nations</w:t>
      </w:r>
      <w:r w:rsidRPr="00EE06AA">
        <w:rPr>
          <w:rStyle w:val="StyleUnderline"/>
        </w:rPr>
        <w:t xml:space="preserve"> of</w:t>
      </w:r>
      <w:r w:rsidRPr="000F10BF">
        <w:rPr>
          <w:sz w:val="16"/>
        </w:rPr>
        <w:t xml:space="preserve"> BRICS – </w:t>
      </w:r>
      <w:r w:rsidRPr="0029606E">
        <w:rPr>
          <w:rStyle w:val="Emphasis"/>
          <w:highlight w:val="cyan"/>
        </w:rPr>
        <w:t>B</w:t>
      </w:r>
      <w:r w:rsidRPr="000F10BF">
        <w:rPr>
          <w:sz w:val="16"/>
        </w:rPr>
        <w:t xml:space="preserve">razil, </w:t>
      </w:r>
      <w:r w:rsidRPr="0029606E">
        <w:rPr>
          <w:rStyle w:val="Emphasis"/>
          <w:highlight w:val="cyan"/>
        </w:rPr>
        <w:t>R</w:t>
      </w:r>
      <w:r w:rsidRPr="000F10BF">
        <w:rPr>
          <w:sz w:val="16"/>
        </w:rPr>
        <w:t xml:space="preserve">ussia, </w:t>
      </w:r>
      <w:r w:rsidRPr="0029606E">
        <w:rPr>
          <w:rStyle w:val="Emphasis"/>
          <w:highlight w:val="cyan"/>
        </w:rPr>
        <w:t>I</w:t>
      </w:r>
      <w:r w:rsidRPr="000F10BF">
        <w:rPr>
          <w:sz w:val="16"/>
        </w:rPr>
        <w:t xml:space="preserve">ndia, </w:t>
      </w:r>
      <w:r w:rsidRPr="0029606E">
        <w:rPr>
          <w:rStyle w:val="Emphasis"/>
          <w:highlight w:val="cyan"/>
        </w:rPr>
        <w:t>C</w:t>
      </w:r>
      <w:r w:rsidRPr="000F10BF">
        <w:rPr>
          <w:sz w:val="16"/>
        </w:rPr>
        <w:t xml:space="preserve">hina, and </w:t>
      </w:r>
      <w:r w:rsidRPr="0029606E">
        <w:rPr>
          <w:rStyle w:val="Emphasis"/>
          <w:highlight w:val="cyan"/>
        </w:rPr>
        <w:t>S</w:t>
      </w:r>
      <w:r w:rsidRPr="000F10BF">
        <w:rPr>
          <w:sz w:val="16"/>
        </w:rPr>
        <w:t xml:space="preserve">outh Africa – </w:t>
      </w:r>
      <w:r w:rsidRPr="0029606E">
        <w:rPr>
          <w:rStyle w:val="StyleUnderline"/>
          <w:highlight w:val="cyan"/>
        </w:rPr>
        <w:t>are gathering</w:t>
      </w:r>
      <w:r w:rsidRPr="000F10BF">
        <w:rPr>
          <w:sz w:val="16"/>
        </w:rPr>
        <w:t xml:space="preserve"> in August 2023 </w:t>
      </w:r>
      <w:r w:rsidRPr="0029606E">
        <w:rPr>
          <w:rStyle w:val="StyleUnderline"/>
          <w:highlight w:val="cyan"/>
        </w:rPr>
        <w:t>to</w:t>
      </w:r>
      <w:r w:rsidRPr="009A1099">
        <w:rPr>
          <w:rStyle w:val="StyleUnderline"/>
        </w:rPr>
        <w:t xml:space="preserve"> make</w:t>
      </w:r>
      <w:r w:rsidRPr="000F10BF">
        <w:rPr>
          <w:sz w:val="16"/>
        </w:rPr>
        <w:t xml:space="preserve"> a strong </w:t>
      </w:r>
      <w:r w:rsidRPr="00535122">
        <w:rPr>
          <w:rStyle w:val="StyleUnderline"/>
        </w:rPr>
        <w:t xml:space="preserve">argument for the </w:t>
      </w:r>
      <w:r w:rsidRPr="0029606E">
        <w:rPr>
          <w:rStyle w:val="Emphasis"/>
          <w:highlight w:val="cyan"/>
        </w:rPr>
        <w:t>replace</w:t>
      </w:r>
      <w:r w:rsidRPr="00707BDD">
        <w:rPr>
          <w:rStyle w:val="StyleUnderline"/>
        </w:rPr>
        <w:t xml:space="preserve">ment of </w:t>
      </w:r>
      <w:r w:rsidRPr="0029606E">
        <w:rPr>
          <w:rStyle w:val="StyleUnderline"/>
          <w:highlight w:val="cyan"/>
        </w:rPr>
        <w:t>the</w:t>
      </w:r>
      <w:r w:rsidRPr="00707BDD">
        <w:rPr>
          <w:rStyle w:val="StyleUnderline"/>
        </w:rPr>
        <w:t xml:space="preserve"> U.S. </w:t>
      </w:r>
      <w:r w:rsidRPr="0029606E">
        <w:rPr>
          <w:rStyle w:val="StyleUnderline"/>
          <w:highlight w:val="cyan"/>
        </w:rPr>
        <w:t>dollar</w:t>
      </w:r>
      <w:r w:rsidRPr="0029606E">
        <w:rPr>
          <w:rStyle w:val="StyleUnderline"/>
        </w:rPr>
        <w:t>. Each</w:t>
      </w:r>
      <w:r w:rsidRPr="00707BDD">
        <w:rPr>
          <w:rStyle w:val="StyleUnderline"/>
        </w:rPr>
        <w:t xml:space="preserve"> country involved has</w:t>
      </w:r>
      <w:r w:rsidRPr="000F10BF">
        <w:rPr>
          <w:sz w:val="16"/>
        </w:rPr>
        <w:t xml:space="preserve"> its </w:t>
      </w:r>
      <w:r w:rsidRPr="00707BDD">
        <w:rPr>
          <w:rStyle w:val="StyleUnderline"/>
        </w:rPr>
        <w:t xml:space="preserve">own </w:t>
      </w:r>
      <w:r w:rsidRPr="002A34DE">
        <w:rPr>
          <w:rStyle w:val="Emphasis"/>
        </w:rPr>
        <w:t>sizable</w:t>
      </w:r>
      <w:r w:rsidRPr="00707BDD">
        <w:rPr>
          <w:rStyle w:val="StyleUnderline"/>
        </w:rPr>
        <w:t xml:space="preserve"> economy</w:t>
      </w:r>
      <w:r w:rsidRPr="000F10BF">
        <w:rPr>
          <w:sz w:val="16"/>
        </w:rPr>
        <w:t xml:space="preserve">; together, they represent </w:t>
      </w:r>
      <w:r w:rsidRPr="002A34DE">
        <w:rPr>
          <w:rStyle w:val="Emphasis"/>
        </w:rPr>
        <w:t>17%</w:t>
      </w:r>
      <w:r w:rsidRPr="008D6A24">
        <w:rPr>
          <w:rStyle w:val="StyleUnderline"/>
        </w:rPr>
        <w:t xml:space="preserve"> of</w:t>
      </w:r>
      <w:r w:rsidRPr="000F10BF">
        <w:rPr>
          <w:sz w:val="16"/>
        </w:rPr>
        <w:t xml:space="preserve"> the </w:t>
      </w:r>
      <w:r w:rsidRPr="008D6A24">
        <w:rPr>
          <w:rStyle w:val="StyleUnderline"/>
        </w:rPr>
        <w:t xml:space="preserve">world’s </w:t>
      </w:r>
      <w:r w:rsidRPr="002A34DE">
        <w:rPr>
          <w:rStyle w:val="Emphasis"/>
        </w:rPr>
        <w:t>trade</w:t>
      </w:r>
      <w:r w:rsidRPr="000F10BF">
        <w:rPr>
          <w:sz w:val="16"/>
        </w:rPr>
        <w:t xml:space="preserve"> and 43% of the world’s population.¹ Combined, they have a </w:t>
      </w:r>
      <w:r w:rsidRPr="00A9302E">
        <w:rPr>
          <w:rStyle w:val="StyleUnderline"/>
        </w:rPr>
        <w:t xml:space="preserve">greater </w:t>
      </w:r>
      <w:r w:rsidRPr="002A34DE">
        <w:rPr>
          <w:rStyle w:val="Emphasis"/>
        </w:rPr>
        <w:t>GDP</w:t>
      </w:r>
      <w:r w:rsidRPr="00A9302E">
        <w:rPr>
          <w:rStyle w:val="StyleUnderline"/>
        </w:rPr>
        <w:t xml:space="preserve"> than the G7</w:t>
      </w:r>
      <w:r w:rsidRPr="000F10BF">
        <w:rPr>
          <w:sz w:val="16"/>
        </w:rPr>
        <w:t>. In other words, the potential for BRICS to make a respectable attempt to unseat the dollar is real, and for countries like Russia and China in particular, dethroning the U.S. dollar is an important goal.</w:t>
      </w:r>
    </w:p>
    <w:p w14:paraId="0597EA4E" w14:textId="77777777" w:rsidR="00E55B71" w:rsidRPr="000F10BF" w:rsidRDefault="00E55B71" w:rsidP="00E55B71">
      <w:pPr>
        <w:rPr>
          <w:sz w:val="16"/>
        </w:rPr>
      </w:pPr>
      <w:r w:rsidRPr="000F10BF">
        <w:rPr>
          <w:sz w:val="16"/>
        </w:rPr>
        <w:t xml:space="preserve">Should </w:t>
      </w:r>
      <w:r w:rsidRPr="00E32147">
        <w:rPr>
          <w:rStyle w:val="Emphasis"/>
        </w:rPr>
        <w:t>BRICS</w:t>
      </w:r>
      <w:r w:rsidRPr="000F10BF">
        <w:rPr>
          <w:sz w:val="16"/>
        </w:rPr>
        <w:t xml:space="preserve"> successfully launch their own </w:t>
      </w:r>
      <w:r w:rsidRPr="00CF42A7">
        <w:rPr>
          <w:rStyle w:val="StyleUnderline"/>
        </w:rPr>
        <w:t>currency</w:t>
      </w:r>
      <w:r w:rsidRPr="000F10BF">
        <w:rPr>
          <w:sz w:val="16"/>
        </w:rPr>
        <w:t xml:space="preserve">, it </w:t>
      </w:r>
      <w:r w:rsidRPr="00CF42A7">
        <w:rPr>
          <w:rStyle w:val="StyleUnderline"/>
        </w:rPr>
        <w:t xml:space="preserve">would mean those countries would be </w:t>
      </w:r>
      <w:r w:rsidRPr="00E32147">
        <w:rPr>
          <w:rStyle w:val="Emphasis"/>
        </w:rPr>
        <w:t>less tied</w:t>
      </w:r>
      <w:r w:rsidRPr="00CF42A7">
        <w:rPr>
          <w:rStyle w:val="StyleUnderline"/>
        </w:rPr>
        <w:t xml:space="preserve"> to the</w:t>
      </w:r>
      <w:r w:rsidRPr="000F10BF">
        <w:rPr>
          <w:sz w:val="16"/>
        </w:rPr>
        <w:t xml:space="preserve"> inflation-prone </w:t>
      </w:r>
      <w:r w:rsidRPr="00CF42A7">
        <w:rPr>
          <w:rStyle w:val="StyleUnderline"/>
        </w:rPr>
        <w:t>dollar</w:t>
      </w:r>
      <w:r w:rsidRPr="000F10BF">
        <w:rPr>
          <w:sz w:val="16"/>
        </w:rPr>
        <w:t xml:space="preserve">, which has been contending with recurring debt ceiling crises and a reduced credit rating. For </w:t>
      </w:r>
      <w:r w:rsidRPr="00E32147">
        <w:rPr>
          <w:rStyle w:val="Emphasis"/>
        </w:rPr>
        <w:t>Russia</w:t>
      </w:r>
      <w:r w:rsidRPr="000F10BF">
        <w:rPr>
          <w:sz w:val="16"/>
        </w:rPr>
        <w:t xml:space="preserve">, it </w:t>
      </w:r>
      <w:r w:rsidRPr="00502795">
        <w:rPr>
          <w:rStyle w:val="StyleUnderline"/>
        </w:rPr>
        <w:t>would</w:t>
      </w:r>
      <w:r w:rsidRPr="000F10BF">
        <w:rPr>
          <w:sz w:val="16"/>
        </w:rPr>
        <w:t xml:space="preserve"> mean a way to </w:t>
      </w:r>
      <w:r w:rsidRPr="00171EBB">
        <w:rPr>
          <w:rStyle w:val="StyleUnderline"/>
        </w:rPr>
        <w:t xml:space="preserve">conduct international </w:t>
      </w:r>
      <w:r w:rsidRPr="00455460">
        <w:rPr>
          <w:rStyle w:val="Emphasis"/>
        </w:rPr>
        <w:t>trade</w:t>
      </w:r>
      <w:r w:rsidRPr="00171EBB">
        <w:rPr>
          <w:rStyle w:val="StyleUnderline"/>
        </w:rPr>
        <w:t xml:space="preserve"> without contending with sanctions</w:t>
      </w:r>
      <w:r w:rsidRPr="000F10BF">
        <w:rPr>
          <w:sz w:val="16"/>
        </w:rPr>
        <w:t xml:space="preserve"> incurred by the war in Ukraine. As the U.S. potentially loses the benefits of the dollar’s status as a global reserve currency, the strength of the U.S. as a world superpower will </w:t>
      </w:r>
      <w:r w:rsidRPr="003962F1">
        <w:rPr>
          <w:rStyle w:val="StyleUnderline"/>
        </w:rPr>
        <w:t>also</w:t>
      </w:r>
      <w:r w:rsidRPr="000F10BF">
        <w:rPr>
          <w:sz w:val="16"/>
        </w:rPr>
        <w:t xml:space="preserve"> diminish, which would be </w:t>
      </w:r>
      <w:r w:rsidRPr="002F3A2B">
        <w:rPr>
          <w:rStyle w:val="StyleUnderline"/>
        </w:rPr>
        <w:t xml:space="preserve">good news for </w:t>
      </w:r>
      <w:r w:rsidRPr="002F3A2B">
        <w:rPr>
          <w:rStyle w:val="Emphasis"/>
        </w:rPr>
        <w:t>China</w:t>
      </w:r>
      <w:r w:rsidRPr="000F10BF">
        <w:rPr>
          <w:sz w:val="16"/>
        </w:rPr>
        <w:t xml:space="preserve"> who is ready to fill the void.</w:t>
      </w:r>
    </w:p>
    <w:p w14:paraId="30045448" w14:textId="77777777" w:rsidR="00E55B71" w:rsidRPr="000F10BF" w:rsidRDefault="00E55B71" w:rsidP="00E55B71">
      <w:pPr>
        <w:rPr>
          <w:sz w:val="16"/>
        </w:rPr>
      </w:pPr>
      <w:r w:rsidRPr="0029606E">
        <w:rPr>
          <w:rStyle w:val="Emphasis"/>
          <w:highlight w:val="cyan"/>
        </w:rPr>
        <w:t>Other</w:t>
      </w:r>
      <w:r w:rsidRPr="00F30ED4">
        <w:rPr>
          <w:rStyle w:val="StyleUnderline"/>
        </w:rPr>
        <w:t xml:space="preserve"> countrie</w:t>
      </w:r>
      <w:r w:rsidRPr="0029606E">
        <w:rPr>
          <w:rStyle w:val="Emphasis"/>
          <w:highlight w:val="cyan"/>
        </w:rPr>
        <w:t>s</w:t>
      </w:r>
      <w:r w:rsidRPr="00F30ED4">
        <w:rPr>
          <w:rStyle w:val="StyleUnderline"/>
        </w:rPr>
        <w:t xml:space="preserve"> may be </w:t>
      </w:r>
      <w:r w:rsidRPr="0029606E">
        <w:rPr>
          <w:rStyle w:val="StyleUnderline"/>
          <w:highlight w:val="cyan"/>
        </w:rPr>
        <w:t>joining</w:t>
      </w:r>
      <w:r w:rsidRPr="000F10BF">
        <w:rPr>
          <w:sz w:val="16"/>
        </w:rPr>
        <w:t xml:space="preserve"> BRICS too, </w:t>
      </w:r>
      <w:r w:rsidRPr="00F30ED4">
        <w:rPr>
          <w:rStyle w:val="StyleUnderline"/>
        </w:rPr>
        <w:t xml:space="preserve">with </w:t>
      </w:r>
      <w:r w:rsidRPr="0029606E">
        <w:rPr>
          <w:rStyle w:val="Emphasis"/>
          <w:highlight w:val="cyan"/>
        </w:rPr>
        <w:t>Saudi</w:t>
      </w:r>
      <w:r w:rsidRPr="00F30ED4">
        <w:rPr>
          <w:rStyle w:val="StyleUnderline"/>
        </w:rPr>
        <w:t xml:space="preserve"> Arabia, </w:t>
      </w:r>
      <w:r w:rsidRPr="0029606E">
        <w:rPr>
          <w:rStyle w:val="Emphasis"/>
          <w:highlight w:val="cyan"/>
        </w:rPr>
        <w:t>Iran</w:t>
      </w:r>
      <w:r w:rsidRPr="0029606E">
        <w:rPr>
          <w:rStyle w:val="StyleUnderline"/>
        </w:rPr>
        <w:t xml:space="preserve">, </w:t>
      </w:r>
      <w:r w:rsidRPr="0029606E">
        <w:rPr>
          <w:rStyle w:val="Emphasis"/>
        </w:rPr>
        <w:t>Cuba</w:t>
      </w:r>
      <w:r w:rsidRPr="0029606E">
        <w:rPr>
          <w:rStyle w:val="StyleUnderline"/>
        </w:rPr>
        <w:t xml:space="preserve"> and </w:t>
      </w:r>
      <w:r w:rsidRPr="0029606E">
        <w:rPr>
          <w:rStyle w:val="Emphasis"/>
        </w:rPr>
        <w:t>Argentina</w:t>
      </w:r>
      <w:r w:rsidRPr="000F10BF">
        <w:rPr>
          <w:sz w:val="16"/>
        </w:rPr>
        <w:t xml:space="preserve"> </w:t>
      </w:r>
      <w:r w:rsidRPr="0029606E">
        <w:rPr>
          <w:sz w:val="16"/>
        </w:rPr>
        <w:t xml:space="preserve">listed </w:t>
      </w:r>
      <w:r w:rsidRPr="0029606E">
        <w:rPr>
          <w:rStyle w:val="StyleUnderline"/>
          <w:highlight w:val="cyan"/>
        </w:rPr>
        <w:t xml:space="preserve">among </w:t>
      </w:r>
      <w:r w:rsidRPr="0029606E">
        <w:rPr>
          <w:rStyle w:val="Emphasis"/>
          <w:highlight w:val="cyan"/>
        </w:rPr>
        <w:t>40</w:t>
      </w:r>
      <w:r w:rsidRPr="00F30ED4">
        <w:rPr>
          <w:rStyle w:val="StyleUnderline"/>
        </w:rPr>
        <w:t xml:space="preserve"> countries </w:t>
      </w:r>
      <w:r w:rsidRPr="0029606E">
        <w:rPr>
          <w:rStyle w:val="StyleUnderline"/>
          <w:highlight w:val="cyan"/>
        </w:rPr>
        <w:t>interested</w:t>
      </w:r>
      <w:r w:rsidRPr="000F10BF">
        <w:rPr>
          <w:sz w:val="16"/>
        </w:rPr>
        <w:t xml:space="preserve"> in becoming part of BRICS+. While BRICS currently represents a sizable GDP, </w:t>
      </w:r>
      <w:r w:rsidRPr="0029606E">
        <w:rPr>
          <w:rStyle w:val="StyleUnderline"/>
          <w:highlight w:val="cyan"/>
        </w:rPr>
        <w:t>more</w:t>
      </w:r>
      <w:r w:rsidRPr="00F62541">
        <w:rPr>
          <w:rStyle w:val="StyleUnderline"/>
        </w:rPr>
        <w:t xml:space="preserve"> countries </w:t>
      </w:r>
      <w:r w:rsidRPr="0029606E">
        <w:rPr>
          <w:rStyle w:val="StyleUnderline"/>
          <w:highlight w:val="cyan"/>
        </w:rPr>
        <w:t>joining</w:t>
      </w:r>
      <w:r w:rsidRPr="000F10BF">
        <w:rPr>
          <w:sz w:val="16"/>
        </w:rPr>
        <w:t xml:space="preserve"> will </w:t>
      </w:r>
      <w:r w:rsidRPr="0029606E">
        <w:rPr>
          <w:rStyle w:val="StyleUnderline"/>
          <w:highlight w:val="cyan"/>
        </w:rPr>
        <w:t xml:space="preserve">only make it </w:t>
      </w:r>
      <w:r w:rsidRPr="0029606E">
        <w:rPr>
          <w:rStyle w:val="Emphasis"/>
          <w:highlight w:val="cyan"/>
        </w:rPr>
        <w:t>easier</w:t>
      </w:r>
      <w:r w:rsidRPr="000F10BF">
        <w:rPr>
          <w:sz w:val="16"/>
        </w:rPr>
        <w:t xml:space="preserve"> for a BRICS-led effort </w:t>
      </w:r>
      <w:r w:rsidRPr="00F62541">
        <w:rPr>
          <w:rStyle w:val="StyleUnderline"/>
        </w:rPr>
        <w:t>to replace the dollar</w:t>
      </w:r>
      <w:r w:rsidRPr="000F10BF">
        <w:rPr>
          <w:sz w:val="16"/>
        </w:rPr>
        <w:t>.</w:t>
      </w:r>
    </w:p>
    <w:p w14:paraId="31220C7F" w14:textId="77777777" w:rsidR="00E55B71" w:rsidRPr="000F10BF" w:rsidRDefault="00E55B71" w:rsidP="00E55B71">
      <w:pPr>
        <w:rPr>
          <w:sz w:val="16"/>
        </w:rPr>
      </w:pPr>
      <w:r w:rsidRPr="000F10BF">
        <w:rPr>
          <w:sz w:val="16"/>
        </w:rPr>
        <w:t xml:space="preserve">That isn’t to say that launching a new currency would be easy for BRICS. New currencies have been launched before, of course, and the nearest similar concept would be the euro. For BRICS to come up with a successful currency model, it would need to establish an exchange rate outline for each country, a method of payment that could be used in each country, and have a stable financial market. After those hurdles are cleared, BRICS could potentially position its currency as the global standard – but </w:t>
      </w:r>
      <w:r w:rsidRPr="00E83826">
        <w:rPr>
          <w:rStyle w:val="StyleUnderline"/>
        </w:rPr>
        <w:t>the road ahead is</w:t>
      </w:r>
      <w:r w:rsidRPr="000F10BF">
        <w:rPr>
          <w:sz w:val="16"/>
        </w:rPr>
        <w:t xml:space="preserve"> clearly a </w:t>
      </w:r>
      <w:r w:rsidRPr="00E83826">
        <w:rPr>
          <w:rStyle w:val="StyleUnderline"/>
        </w:rPr>
        <w:t>long</w:t>
      </w:r>
      <w:r w:rsidRPr="000F10BF">
        <w:rPr>
          <w:sz w:val="16"/>
        </w:rPr>
        <w:t xml:space="preserve"> one. </w:t>
      </w:r>
      <w:r w:rsidRPr="005A562A">
        <w:rPr>
          <w:rStyle w:val="StyleUnderline"/>
        </w:rPr>
        <w:t xml:space="preserve">However, the 2023 </w:t>
      </w:r>
      <w:r w:rsidRPr="00DD58CB">
        <w:rPr>
          <w:rStyle w:val="Emphasis"/>
        </w:rPr>
        <w:t>Durban</w:t>
      </w:r>
      <w:r w:rsidRPr="005A562A">
        <w:rPr>
          <w:rStyle w:val="StyleUnderline"/>
        </w:rPr>
        <w:t xml:space="preserve"> Accords and </w:t>
      </w:r>
      <w:r w:rsidRPr="00DD58CB">
        <w:rPr>
          <w:rStyle w:val="Emphasis"/>
        </w:rPr>
        <w:t>meeting</w:t>
      </w:r>
      <w:r w:rsidRPr="005A562A">
        <w:rPr>
          <w:rStyle w:val="StyleUnderline"/>
        </w:rPr>
        <w:t xml:space="preserve"> between BRICS nations could be</w:t>
      </w:r>
      <w:r w:rsidRPr="000F10BF">
        <w:rPr>
          <w:sz w:val="16"/>
        </w:rPr>
        <w:t xml:space="preserve"> the </w:t>
      </w:r>
      <w:r w:rsidRPr="00DD58CB">
        <w:rPr>
          <w:rStyle w:val="Emphasis"/>
        </w:rPr>
        <w:t>first step</w:t>
      </w:r>
      <w:r w:rsidRPr="000F10BF">
        <w:rPr>
          <w:sz w:val="16"/>
        </w:rPr>
        <w:t xml:space="preserve"> in that process.</w:t>
      </w:r>
    </w:p>
    <w:p w14:paraId="024642C6" w14:textId="77777777" w:rsidR="00E55B71" w:rsidRPr="000F10BF" w:rsidRDefault="00E55B71" w:rsidP="00E55B71">
      <w:pPr>
        <w:rPr>
          <w:sz w:val="16"/>
        </w:rPr>
      </w:pPr>
      <w:r w:rsidRPr="000F10BF">
        <w:rPr>
          <w:sz w:val="16"/>
        </w:rPr>
        <w:t>China’s push for the yuan’s dominance</w:t>
      </w:r>
    </w:p>
    <w:p w14:paraId="5C7C6937" w14:textId="77777777" w:rsidR="00E55B71" w:rsidRPr="000F10BF" w:rsidRDefault="00E55B71" w:rsidP="00E55B71">
      <w:pPr>
        <w:rPr>
          <w:sz w:val="16"/>
        </w:rPr>
      </w:pPr>
      <w:r w:rsidRPr="000F10BF">
        <w:rPr>
          <w:sz w:val="16"/>
        </w:rPr>
        <w:t xml:space="preserve">Not all currencies contending for the throne have so many obstacles in their path. </w:t>
      </w:r>
      <w:r w:rsidRPr="00762EE3">
        <w:rPr>
          <w:rStyle w:val="StyleUnderline"/>
        </w:rPr>
        <w:t xml:space="preserve">China has argued the </w:t>
      </w:r>
      <w:r w:rsidRPr="00D47577">
        <w:rPr>
          <w:rStyle w:val="Emphasis"/>
        </w:rPr>
        <w:t>yuan</w:t>
      </w:r>
      <w:r w:rsidRPr="000F10BF">
        <w:rPr>
          <w:sz w:val="16"/>
        </w:rPr>
        <w:t xml:space="preserve"> itself </w:t>
      </w:r>
      <w:r w:rsidRPr="00762EE3">
        <w:rPr>
          <w:rStyle w:val="StyleUnderline"/>
        </w:rPr>
        <w:t>is</w:t>
      </w:r>
      <w:r w:rsidRPr="000F10BF">
        <w:rPr>
          <w:sz w:val="16"/>
        </w:rPr>
        <w:t xml:space="preserve"> a </w:t>
      </w:r>
      <w:r w:rsidRPr="00762EE3">
        <w:rPr>
          <w:rStyle w:val="StyleUnderline"/>
        </w:rPr>
        <w:t>suitable</w:t>
      </w:r>
      <w:r w:rsidRPr="000F10BF">
        <w:rPr>
          <w:sz w:val="16"/>
        </w:rPr>
        <w:t xml:space="preserve"> replacement for the dollar, which it severely denounced as a fiat currency in a 2023 paper from the Ministry of Foreign Affairs. Along with referencing the global instability caused by the reliance on the dollar, the paper describes the U.S. as having an economic hegemony that it uses to coerce nations around the world.</w:t>
      </w:r>
    </w:p>
    <w:p w14:paraId="2BDD412B" w14:textId="77777777" w:rsidR="00E55B71" w:rsidRPr="000F10BF" w:rsidRDefault="00E55B71" w:rsidP="00E55B71">
      <w:pPr>
        <w:rPr>
          <w:sz w:val="16"/>
        </w:rPr>
      </w:pPr>
      <w:r w:rsidRPr="0029606E">
        <w:rPr>
          <w:sz w:val="16"/>
        </w:rPr>
        <w:t xml:space="preserve">While it may sound like standard talk from an economic rival, </w:t>
      </w:r>
      <w:r w:rsidRPr="0029606E">
        <w:rPr>
          <w:rStyle w:val="StyleUnderline"/>
          <w:highlight w:val="cyan"/>
        </w:rPr>
        <w:t xml:space="preserve">China’s </w:t>
      </w:r>
      <w:r w:rsidRPr="0029606E">
        <w:rPr>
          <w:rStyle w:val="Emphasis"/>
          <w:highlight w:val="cyan"/>
        </w:rPr>
        <w:t>anti-dollar</w:t>
      </w:r>
      <w:r w:rsidRPr="0029606E">
        <w:rPr>
          <w:rStyle w:val="StyleUnderline"/>
          <w:highlight w:val="cyan"/>
        </w:rPr>
        <w:t xml:space="preserve"> campaign has</w:t>
      </w:r>
      <w:r w:rsidRPr="000F10BF">
        <w:rPr>
          <w:sz w:val="16"/>
        </w:rPr>
        <w:t xml:space="preserve"> some </w:t>
      </w:r>
      <w:r w:rsidRPr="0029606E">
        <w:rPr>
          <w:rStyle w:val="Emphasis"/>
          <w:highlight w:val="cyan"/>
        </w:rPr>
        <w:t>muscle</w:t>
      </w:r>
      <w:r w:rsidRPr="000F10BF">
        <w:rPr>
          <w:sz w:val="16"/>
        </w:rPr>
        <w:t xml:space="preserve"> behind it. </w:t>
      </w:r>
      <w:r w:rsidRPr="0000180A">
        <w:rPr>
          <w:rStyle w:val="StyleUnderline"/>
        </w:rPr>
        <w:t xml:space="preserve">China is </w:t>
      </w:r>
      <w:r w:rsidRPr="0029606E">
        <w:rPr>
          <w:rStyle w:val="StyleUnderline"/>
          <w:highlight w:val="cyan"/>
        </w:rPr>
        <w:t>the</w:t>
      </w:r>
      <w:r w:rsidRPr="0000180A">
        <w:rPr>
          <w:rStyle w:val="StyleUnderline"/>
        </w:rPr>
        <w:t xml:space="preserve"> world’s </w:t>
      </w:r>
      <w:r w:rsidRPr="0029606E">
        <w:rPr>
          <w:rStyle w:val="Emphasis"/>
          <w:highlight w:val="cyan"/>
        </w:rPr>
        <w:t>second-largest</w:t>
      </w:r>
      <w:r w:rsidRPr="0029606E">
        <w:rPr>
          <w:rStyle w:val="StyleUnderline"/>
          <w:highlight w:val="cyan"/>
        </w:rPr>
        <w:t xml:space="preserve"> economy </w:t>
      </w:r>
      <w:r w:rsidRPr="00C26E29">
        <w:rPr>
          <w:rStyle w:val="StyleUnderline"/>
          <w:highlight w:val="cyan"/>
        </w:rPr>
        <w:t>and</w:t>
      </w:r>
      <w:r w:rsidRPr="000F10BF">
        <w:rPr>
          <w:sz w:val="16"/>
        </w:rPr>
        <w:t xml:space="preserve"> it </w:t>
      </w:r>
      <w:r w:rsidRPr="0029606E">
        <w:rPr>
          <w:rStyle w:val="StyleUnderline"/>
          <w:highlight w:val="cyan"/>
        </w:rPr>
        <w:t>has</w:t>
      </w:r>
      <w:r w:rsidRPr="000F10BF">
        <w:rPr>
          <w:sz w:val="16"/>
        </w:rPr>
        <w:t xml:space="preserve"> the </w:t>
      </w:r>
      <w:r w:rsidRPr="0029606E">
        <w:rPr>
          <w:rStyle w:val="Emphasis"/>
          <w:highlight w:val="cyan"/>
        </w:rPr>
        <w:t>capacity</w:t>
      </w:r>
      <w:r w:rsidRPr="0000180A">
        <w:rPr>
          <w:rStyle w:val="StyleUnderline"/>
        </w:rPr>
        <w:t xml:space="preserve"> to overtake the U.S.</w:t>
      </w:r>
      <w:r w:rsidRPr="000F10BF">
        <w:rPr>
          <w:sz w:val="16"/>
        </w:rPr>
        <w:t xml:space="preserve"> as the first.² </w:t>
      </w:r>
      <w:r w:rsidRPr="003454E2">
        <w:rPr>
          <w:rStyle w:val="StyleUnderline"/>
        </w:rPr>
        <w:t>China</w:t>
      </w:r>
      <w:r w:rsidRPr="000F10BF">
        <w:rPr>
          <w:sz w:val="16"/>
        </w:rPr>
        <w:t xml:space="preserve"> is able to </w:t>
      </w:r>
      <w:r w:rsidRPr="00EB18E4">
        <w:rPr>
          <w:rStyle w:val="StyleUnderline"/>
        </w:rPr>
        <w:t xml:space="preserve">conduct a significant amount of its </w:t>
      </w:r>
      <w:r w:rsidRPr="00DC4493">
        <w:rPr>
          <w:rStyle w:val="Emphasis"/>
        </w:rPr>
        <w:t>trade</w:t>
      </w:r>
      <w:r w:rsidRPr="00EB18E4">
        <w:rPr>
          <w:rStyle w:val="StyleUnderline"/>
        </w:rPr>
        <w:t xml:space="preserve"> with</w:t>
      </w:r>
      <w:r w:rsidRPr="000F10BF">
        <w:rPr>
          <w:sz w:val="16"/>
        </w:rPr>
        <w:t xml:space="preserve"> other nations using </w:t>
      </w:r>
      <w:r w:rsidRPr="007446E0">
        <w:rPr>
          <w:rStyle w:val="StyleUnderline"/>
        </w:rPr>
        <w:t>yuan</w:t>
      </w:r>
      <w:r w:rsidRPr="000F10BF">
        <w:rPr>
          <w:sz w:val="16"/>
        </w:rPr>
        <w:t xml:space="preserve"> rather than the dollar, leading Andrei Kostin, chairman of Russia's VTB Bank, to say that the yuan could replace the dollar globally by 2033.</w:t>
      </w:r>
    </w:p>
    <w:p w14:paraId="6219E576" w14:textId="77777777" w:rsidR="00E55B71" w:rsidRPr="000F10BF" w:rsidRDefault="00E55B71" w:rsidP="00E55B71">
      <w:pPr>
        <w:rPr>
          <w:sz w:val="16"/>
        </w:rPr>
      </w:pPr>
      <w:r w:rsidRPr="000F10BF">
        <w:rPr>
          <w:sz w:val="16"/>
        </w:rPr>
        <w:t>Others are more skeptical that the yuan would be capable of totally unseating the dollar, including economist Peter C. Earle. He sees the complete replacement of the dollar on the world stage as a near impossible situation based on the U.S.'s standing, instead envisioning that the dollar could simply be used less in the future. His argument is that the yuan is based in part on the dollar’s value, and it is only allowed to be traded within a 2% range (within a band determined daily by the Chinese government) A huge volume of international trading takes place each day. The liquidity required to enable global commerce doesn’t allow the kind of currency manipulation the People’s Bank of China rely on to limit the yuan’s volatility.</w:t>
      </w:r>
    </w:p>
    <w:p w14:paraId="1684CDB7" w14:textId="77777777" w:rsidR="00E55B71" w:rsidRPr="000F10BF" w:rsidRDefault="00E55B71" w:rsidP="00E55B71">
      <w:pPr>
        <w:rPr>
          <w:sz w:val="16"/>
        </w:rPr>
      </w:pPr>
      <w:r w:rsidRPr="000F10BF">
        <w:rPr>
          <w:sz w:val="16"/>
        </w:rPr>
        <w:t>The euro as competitor for new world currency?</w:t>
      </w:r>
    </w:p>
    <w:p w14:paraId="7FD4A3E4" w14:textId="77777777" w:rsidR="00E55B71" w:rsidRPr="000F10BF" w:rsidRDefault="00E55B71" w:rsidP="00E55B71">
      <w:pPr>
        <w:rPr>
          <w:sz w:val="16"/>
        </w:rPr>
      </w:pPr>
      <w:r w:rsidRPr="000F10BF">
        <w:rPr>
          <w:sz w:val="16"/>
        </w:rPr>
        <w:t>When the euro was first established in the 1990s, after ten years of deliberation, economists predicted that it could overtake the dollar by 2020 as the world’s new standard currency. Their supposition was based, in part, on the continuing decline of the dollar’s value – which has indeed been an ongoing trend.</w:t>
      </w:r>
    </w:p>
    <w:p w14:paraId="1BA06DCC" w14:textId="77777777" w:rsidR="00E55B71" w:rsidRPr="000F10BF" w:rsidRDefault="00E55B71" w:rsidP="00E55B71">
      <w:pPr>
        <w:rPr>
          <w:sz w:val="16"/>
        </w:rPr>
      </w:pPr>
      <w:r w:rsidRPr="000F10BF">
        <w:rPr>
          <w:sz w:val="16"/>
        </w:rPr>
        <w:t>The euro has its own problems, however, and in 2022 the euro lost parity with the dollar for the first time in 20 years. The war in Ukraine and ensuing economic stability has caused the euro to lose its standing, which led to its supporters losing faith in the euro’s ability to unseat the dollar. Some doubt that the European Central Bank can successfully manage a currency shared by spendthrift nations like Greece and Italy as well as models of fiscal prudence like Germany. In fact, 13 of the 27 member nations have debt-to-GDP ratios that exceed the EU membership agreement.</w:t>
      </w:r>
    </w:p>
    <w:p w14:paraId="74A0EA45" w14:textId="77777777" w:rsidR="00E55B71" w:rsidRPr="000F10BF" w:rsidRDefault="00E55B71" w:rsidP="00E55B71">
      <w:pPr>
        <w:rPr>
          <w:sz w:val="16"/>
        </w:rPr>
      </w:pPr>
      <w:r w:rsidRPr="00E512CF">
        <w:rPr>
          <w:rStyle w:val="StyleUnderline"/>
          <w:highlight w:val="cyan"/>
        </w:rPr>
        <w:t xml:space="preserve">The </w:t>
      </w:r>
      <w:r w:rsidRPr="00E512CF">
        <w:rPr>
          <w:rStyle w:val="Emphasis"/>
          <w:highlight w:val="cyan"/>
        </w:rPr>
        <w:t>euro</w:t>
      </w:r>
      <w:r w:rsidRPr="00083E6A">
        <w:rPr>
          <w:rStyle w:val="StyleUnderline"/>
        </w:rPr>
        <w:t xml:space="preserve"> is not currently</w:t>
      </w:r>
      <w:r w:rsidRPr="000F10BF">
        <w:rPr>
          <w:sz w:val="16"/>
        </w:rPr>
        <w:t xml:space="preserve"> a </w:t>
      </w:r>
      <w:r w:rsidRPr="00083E6A">
        <w:rPr>
          <w:rStyle w:val="StyleUnderline"/>
        </w:rPr>
        <w:t>viable</w:t>
      </w:r>
      <w:r w:rsidRPr="000F10BF">
        <w:rPr>
          <w:sz w:val="16"/>
        </w:rPr>
        <w:t xml:space="preserve"> contender to replace the dollar. </w:t>
      </w:r>
      <w:r w:rsidRPr="00FC437E">
        <w:rPr>
          <w:rStyle w:val="StyleUnderline"/>
        </w:rPr>
        <w:t xml:space="preserve">That </w:t>
      </w:r>
      <w:r w:rsidRPr="00E512CF">
        <w:rPr>
          <w:rStyle w:val="StyleUnderline"/>
          <w:highlight w:val="cyan"/>
        </w:rPr>
        <w:t xml:space="preserve">may </w:t>
      </w:r>
      <w:r w:rsidRPr="00E512CF">
        <w:rPr>
          <w:rStyle w:val="Emphasis"/>
          <w:highlight w:val="cyan"/>
        </w:rPr>
        <w:t>change</w:t>
      </w:r>
      <w:r w:rsidRPr="00FC437E">
        <w:rPr>
          <w:rStyle w:val="StyleUnderline"/>
        </w:rPr>
        <w:t xml:space="preserve"> in the future</w:t>
      </w:r>
      <w:r w:rsidRPr="000F10BF">
        <w:rPr>
          <w:sz w:val="16"/>
        </w:rPr>
        <w:t>, of course, but for now, the euro is stuck in the back seat.</w:t>
      </w:r>
    </w:p>
    <w:p w14:paraId="5C485DFD" w14:textId="77777777" w:rsidR="00E55B71" w:rsidRPr="000F10BF" w:rsidRDefault="00E55B71" w:rsidP="00E55B71">
      <w:pPr>
        <w:rPr>
          <w:sz w:val="16"/>
        </w:rPr>
      </w:pPr>
      <w:r w:rsidRPr="000F10BF">
        <w:rPr>
          <w:sz w:val="16"/>
        </w:rPr>
        <w:t>Cryptocurrencies</w:t>
      </w:r>
    </w:p>
    <w:p w14:paraId="5F4A95BD" w14:textId="77777777" w:rsidR="00E55B71" w:rsidRPr="000F10BF" w:rsidRDefault="00E55B71" w:rsidP="00E55B71">
      <w:pPr>
        <w:rPr>
          <w:sz w:val="16"/>
        </w:rPr>
      </w:pPr>
      <w:r w:rsidRPr="000F10BF">
        <w:rPr>
          <w:sz w:val="16"/>
        </w:rPr>
        <w:t xml:space="preserve">Despite wildly volatile swings in valuation, </w:t>
      </w:r>
      <w:r w:rsidRPr="00E512CF">
        <w:rPr>
          <w:rStyle w:val="Emphasis"/>
          <w:highlight w:val="cyan"/>
        </w:rPr>
        <w:t>crypto</w:t>
      </w:r>
      <w:r w:rsidRPr="0055384F">
        <w:rPr>
          <w:rStyle w:val="StyleUnderline"/>
        </w:rPr>
        <w:t>currencies</w:t>
      </w:r>
      <w:r w:rsidRPr="000F10BF">
        <w:rPr>
          <w:sz w:val="16"/>
        </w:rPr>
        <w:t xml:space="preserve"> such as Bitcoin </w:t>
      </w:r>
      <w:r w:rsidRPr="00E512CF">
        <w:rPr>
          <w:rStyle w:val="StyleUnderline"/>
          <w:highlight w:val="cyan"/>
        </w:rPr>
        <w:t xml:space="preserve">are </w:t>
      </w:r>
      <w:r w:rsidRPr="00E512CF">
        <w:rPr>
          <w:rStyle w:val="Emphasis"/>
          <w:highlight w:val="cyan"/>
        </w:rPr>
        <w:t>increasingly</w:t>
      </w:r>
      <w:r w:rsidRPr="000F10BF">
        <w:rPr>
          <w:sz w:val="16"/>
        </w:rPr>
        <w:t xml:space="preserve"> being </w:t>
      </w:r>
      <w:r w:rsidRPr="00E512CF">
        <w:rPr>
          <w:rStyle w:val="StyleUnderline"/>
          <w:highlight w:val="cyan"/>
        </w:rPr>
        <w:t>eyed</w:t>
      </w:r>
      <w:r w:rsidRPr="000F10BF">
        <w:rPr>
          <w:sz w:val="16"/>
        </w:rPr>
        <w:t xml:space="preserve"> as potential contenders for global standards. The </w:t>
      </w:r>
      <w:r w:rsidRPr="007E1C62">
        <w:rPr>
          <w:rStyle w:val="StyleUnderline"/>
        </w:rPr>
        <w:t>benefits</w:t>
      </w:r>
      <w:r w:rsidRPr="000F10BF">
        <w:rPr>
          <w:sz w:val="16"/>
        </w:rPr>
        <w:t xml:space="preserve"> of the Bitcoin system </w:t>
      </w:r>
      <w:r w:rsidRPr="007E1C62">
        <w:rPr>
          <w:rStyle w:val="StyleUnderline"/>
        </w:rPr>
        <w:t>include</w:t>
      </w:r>
      <w:r w:rsidRPr="000F10BF">
        <w:rPr>
          <w:sz w:val="16"/>
        </w:rPr>
        <w:t xml:space="preserve"> the </w:t>
      </w:r>
      <w:r w:rsidRPr="007E1C62">
        <w:rPr>
          <w:rStyle w:val="StyleUnderline"/>
        </w:rPr>
        <w:t xml:space="preserve">lack of </w:t>
      </w:r>
      <w:r w:rsidRPr="00880C22">
        <w:rPr>
          <w:rStyle w:val="Emphasis"/>
        </w:rPr>
        <w:t>centralization</w:t>
      </w:r>
      <w:r w:rsidRPr="000F10BF">
        <w:rPr>
          <w:sz w:val="16"/>
        </w:rPr>
        <w:t xml:space="preserve">, meaning Bitcoin can be used anywhere around the world it is accepted, </w:t>
      </w:r>
      <w:r w:rsidRPr="007E1C62">
        <w:rPr>
          <w:rStyle w:val="StyleUnderline"/>
        </w:rPr>
        <w:t>and</w:t>
      </w:r>
      <w:r w:rsidRPr="000F10BF">
        <w:rPr>
          <w:sz w:val="16"/>
        </w:rPr>
        <w:t xml:space="preserve"> it is </w:t>
      </w:r>
      <w:r w:rsidRPr="00343EB1">
        <w:rPr>
          <w:rStyle w:val="StyleUnderline"/>
        </w:rPr>
        <w:t xml:space="preserve">not tethered to </w:t>
      </w:r>
      <w:r w:rsidRPr="00880C22">
        <w:rPr>
          <w:rStyle w:val="Emphasis"/>
        </w:rPr>
        <w:t>calamities</w:t>
      </w:r>
      <w:r w:rsidRPr="00343EB1">
        <w:rPr>
          <w:rStyle w:val="StyleUnderline"/>
        </w:rPr>
        <w:t xml:space="preserve"> in any particula</w:t>
      </w:r>
      <w:r w:rsidRPr="000F10BF">
        <w:rPr>
          <w:sz w:val="16"/>
        </w:rPr>
        <w:t xml:space="preserve">r localized </w:t>
      </w:r>
      <w:r w:rsidRPr="00343EB1">
        <w:rPr>
          <w:rStyle w:val="StyleUnderline"/>
        </w:rPr>
        <w:t>region</w:t>
      </w:r>
      <w:r w:rsidRPr="000F10BF">
        <w:rPr>
          <w:sz w:val="16"/>
        </w:rPr>
        <w:t>.</w:t>
      </w:r>
    </w:p>
    <w:p w14:paraId="4B5F63E7" w14:textId="77777777" w:rsidR="00E55B71" w:rsidRPr="000F10BF" w:rsidRDefault="00E55B71" w:rsidP="00E55B71">
      <w:pPr>
        <w:rPr>
          <w:sz w:val="16"/>
        </w:rPr>
      </w:pPr>
      <w:r w:rsidRPr="00880C22">
        <w:rPr>
          <w:rStyle w:val="Emphasis"/>
        </w:rPr>
        <w:t>Some</w:t>
      </w:r>
      <w:r w:rsidRPr="00343EB1">
        <w:rPr>
          <w:rStyle w:val="StyleUnderline"/>
        </w:rPr>
        <w:t xml:space="preserve"> countries</w:t>
      </w:r>
      <w:r w:rsidRPr="000F10BF">
        <w:rPr>
          <w:sz w:val="16"/>
        </w:rPr>
        <w:t xml:space="preserve"> such as El Salvador </w:t>
      </w:r>
      <w:r w:rsidRPr="00343EB1">
        <w:rPr>
          <w:rStyle w:val="StyleUnderline"/>
        </w:rPr>
        <w:t xml:space="preserve">have gone </w:t>
      </w:r>
      <w:r w:rsidRPr="00880C22">
        <w:rPr>
          <w:rStyle w:val="Emphasis"/>
        </w:rPr>
        <w:t>all in</w:t>
      </w:r>
      <w:r w:rsidRPr="00343EB1">
        <w:rPr>
          <w:rStyle w:val="StyleUnderline"/>
        </w:rPr>
        <w:t xml:space="preserve"> with bitcoin</w:t>
      </w:r>
      <w:r w:rsidRPr="000F10BF">
        <w:rPr>
          <w:sz w:val="16"/>
        </w:rPr>
        <w:t>, but they currently represent the minority rather than the norm.³ Around the world, countries are moving to position bitcoin and other cryptocurrencies as viable payment methods, but it is a process that takes time and careful regulation to establish correctly.</w:t>
      </w:r>
    </w:p>
    <w:p w14:paraId="25887281" w14:textId="77777777" w:rsidR="00E55B71" w:rsidRPr="000F10BF" w:rsidRDefault="00E55B71" w:rsidP="00E55B71">
      <w:pPr>
        <w:rPr>
          <w:sz w:val="16"/>
        </w:rPr>
      </w:pPr>
      <w:r w:rsidRPr="000F10BF">
        <w:rPr>
          <w:sz w:val="16"/>
        </w:rPr>
        <w:t xml:space="preserve">Once the U.S. establishes a cryptocurrency regulatory system, it is possible that cryptocurrencies will increase in value and become more attractive to investors looking to back up their dollar with hard currency – potentially paving the way toward worldwide acceptance for cryptocurrencies in general. At that point, particularly </w:t>
      </w:r>
      <w:r w:rsidRPr="00083ACC">
        <w:rPr>
          <w:rStyle w:val="StyleUnderline"/>
        </w:rPr>
        <w:t xml:space="preserve">if the dollar </w:t>
      </w:r>
      <w:r w:rsidRPr="00880C22">
        <w:rPr>
          <w:rStyle w:val="Emphasis"/>
        </w:rPr>
        <w:t>continues</w:t>
      </w:r>
      <w:r w:rsidRPr="00083ACC">
        <w:rPr>
          <w:rStyle w:val="StyleUnderline"/>
        </w:rPr>
        <w:t xml:space="preserve"> to devalue, it’s </w:t>
      </w:r>
      <w:r w:rsidRPr="00880C22">
        <w:rPr>
          <w:rStyle w:val="Emphasis"/>
        </w:rPr>
        <w:t>possible</w:t>
      </w:r>
      <w:r w:rsidRPr="00083ACC">
        <w:rPr>
          <w:rStyle w:val="StyleUnderline"/>
        </w:rPr>
        <w:t xml:space="preserve"> for</w:t>
      </w:r>
      <w:r w:rsidRPr="00061788">
        <w:rPr>
          <w:sz w:val="16"/>
        </w:rPr>
        <w:t xml:space="preserve"> </w:t>
      </w:r>
      <w:r w:rsidRPr="000F10BF">
        <w:rPr>
          <w:sz w:val="16"/>
        </w:rPr>
        <w:t xml:space="preserve">established coins such as </w:t>
      </w:r>
      <w:r w:rsidRPr="00517BAC">
        <w:rPr>
          <w:rStyle w:val="StyleUnderline"/>
        </w:rPr>
        <w:t>bitcoin to edge in on</w:t>
      </w:r>
      <w:r w:rsidRPr="000F10BF">
        <w:rPr>
          <w:sz w:val="16"/>
        </w:rPr>
        <w:t xml:space="preserve"> the </w:t>
      </w:r>
      <w:r w:rsidRPr="00061788">
        <w:rPr>
          <w:rStyle w:val="Emphasis"/>
        </w:rPr>
        <w:t>global standard</w:t>
      </w:r>
      <w:r w:rsidRPr="000F10BF">
        <w:rPr>
          <w:sz w:val="16"/>
        </w:rPr>
        <w:t>.</w:t>
      </w:r>
    </w:p>
    <w:p w14:paraId="7E9D93AE" w14:textId="77777777" w:rsidR="00E55B71" w:rsidRPr="000F10BF" w:rsidRDefault="00E55B71" w:rsidP="00E55B71">
      <w:pPr>
        <w:rPr>
          <w:sz w:val="16"/>
        </w:rPr>
      </w:pPr>
      <w:r w:rsidRPr="000F10BF">
        <w:rPr>
          <w:sz w:val="16"/>
        </w:rPr>
        <w:t>A new gold-backed currency?</w:t>
      </w:r>
    </w:p>
    <w:p w14:paraId="7E376BB9" w14:textId="77777777" w:rsidR="00E55B71" w:rsidRPr="000F10BF" w:rsidRDefault="00E55B71" w:rsidP="00E55B71">
      <w:pPr>
        <w:rPr>
          <w:sz w:val="16"/>
        </w:rPr>
      </w:pPr>
      <w:r w:rsidRPr="000F10BF">
        <w:rPr>
          <w:sz w:val="16"/>
        </w:rPr>
        <w:t xml:space="preserve">Perhaps </w:t>
      </w:r>
      <w:r w:rsidRPr="00F93529">
        <w:rPr>
          <w:rStyle w:val="StyleUnderline"/>
        </w:rPr>
        <w:t xml:space="preserve">one of the </w:t>
      </w:r>
      <w:r w:rsidRPr="00061788">
        <w:rPr>
          <w:rStyle w:val="Emphasis"/>
        </w:rPr>
        <w:t>greatest</w:t>
      </w:r>
      <w:r w:rsidRPr="00F93529">
        <w:rPr>
          <w:rStyle w:val="StyleUnderline"/>
        </w:rPr>
        <w:t xml:space="preserve"> threats</w:t>
      </w:r>
      <w:r w:rsidRPr="000F10BF">
        <w:rPr>
          <w:sz w:val="16"/>
        </w:rPr>
        <w:t xml:space="preserve"> to the U.S. dollar </w:t>
      </w:r>
      <w:r w:rsidRPr="00F93529">
        <w:rPr>
          <w:rStyle w:val="StyleUnderline"/>
        </w:rPr>
        <w:t xml:space="preserve">is a </w:t>
      </w:r>
      <w:r w:rsidRPr="00E512CF">
        <w:rPr>
          <w:rStyle w:val="StyleUnderline"/>
          <w:highlight w:val="cyan"/>
        </w:rPr>
        <w:t xml:space="preserve">new </w:t>
      </w:r>
      <w:r w:rsidRPr="00E512CF">
        <w:rPr>
          <w:rStyle w:val="Emphasis"/>
          <w:highlight w:val="cyan"/>
        </w:rPr>
        <w:t>gold</w:t>
      </w:r>
      <w:r w:rsidRPr="00F93529">
        <w:rPr>
          <w:rStyle w:val="StyleUnderline"/>
        </w:rPr>
        <w:t>-</w:t>
      </w:r>
      <w:r w:rsidRPr="00E512CF">
        <w:rPr>
          <w:rStyle w:val="StyleUnderline"/>
        </w:rPr>
        <w:t>backed</w:t>
      </w:r>
      <w:r w:rsidRPr="00F93529">
        <w:rPr>
          <w:rStyle w:val="StyleUnderline"/>
        </w:rPr>
        <w:t xml:space="preserve"> </w:t>
      </w:r>
      <w:r w:rsidRPr="00E512CF">
        <w:rPr>
          <w:rStyle w:val="StyleUnderline"/>
          <w:highlight w:val="cyan"/>
        </w:rPr>
        <w:t>currency</w:t>
      </w:r>
      <w:r w:rsidRPr="000F10BF">
        <w:rPr>
          <w:sz w:val="16"/>
        </w:rPr>
        <w:t xml:space="preserve">. By "gold-backed," we mean freely redeemable for physical gold at a specific price. After all, there’s a reason the dollar itself was backed by (and freely redeemable for) physical gold coins, also known as cold, hard cash, from 1834-1933. </w:t>
      </w:r>
      <w:r w:rsidRPr="00555121">
        <w:rPr>
          <w:rStyle w:val="StyleUnderline"/>
        </w:rPr>
        <w:t xml:space="preserve">The </w:t>
      </w:r>
      <w:r w:rsidRPr="00061788">
        <w:rPr>
          <w:rStyle w:val="Emphasis"/>
        </w:rPr>
        <w:t>previous</w:t>
      </w:r>
      <w:r w:rsidRPr="00555121">
        <w:rPr>
          <w:rStyle w:val="StyleUnderline"/>
        </w:rPr>
        <w:t xml:space="preserve"> global reserve currency</w:t>
      </w:r>
      <w:r w:rsidRPr="000F10BF">
        <w:rPr>
          <w:sz w:val="16"/>
        </w:rPr>
        <w:t xml:space="preserve">, the British pound </w:t>
      </w:r>
      <w:r w:rsidRPr="00555121">
        <w:rPr>
          <w:rStyle w:val="StyleUnderline"/>
        </w:rPr>
        <w:t xml:space="preserve">sterling, was </w:t>
      </w:r>
      <w:r w:rsidRPr="00061788">
        <w:rPr>
          <w:rStyle w:val="Emphasis"/>
        </w:rPr>
        <w:t>backed</w:t>
      </w:r>
      <w:r w:rsidRPr="00555121">
        <w:rPr>
          <w:rStyle w:val="StyleUnderline"/>
        </w:rPr>
        <w:t xml:space="preserve"> by gold</w:t>
      </w:r>
      <w:r w:rsidRPr="000F10BF">
        <w:rPr>
          <w:sz w:val="16"/>
        </w:rPr>
        <w:t xml:space="preserve"> (as was every previous global reserve currency!)</w:t>
      </w:r>
    </w:p>
    <w:p w14:paraId="2F2C9F9B" w14:textId="77777777" w:rsidR="00E55B71" w:rsidRPr="000F10BF" w:rsidRDefault="00E55B71" w:rsidP="00E55B71">
      <w:pPr>
        <w:rPr>
          <w:sz w:val="16"/>
        </w:rPr>
      </w:pPr>
      <w:r w:rsidRPr="000F10BF">
        <w:rPr>
          <w:sz w:val="16"/>
        </w:rPr>
        <w:t xml:space="preserve">The world seems to be longing for currency that has actual intrinsic value these days. We've been living in a fiat world for so long that the magic is starting to fade, and that's probably why we see so </w:t>
      </w:r>
      <w:r w:rsidRPr="00061788">
        <w:rPr>
          <w:rStyle w:val="Emphasis"/>
        </w:rPr>
        <w:t>many</w:t>
      </w:r>
      <w:r w:rsidRPr="000F10BF">
        <w:rPr>
          <w:sz w:val="16"/>
        </w:rPr>
        <w:t xml:space="preserve"> regular </w:t>
      </w:r>
      <w:r w:rsidRPr="00D63F15">
        <w:rPr>
          <w:rStyle w:val="StyleUnderline"/>
        </w:rPr>
        <w:t xml:space="preserve">people </w:t>
      </w:r>
      <w:r w:rsidRPr="00061788">
        <w:rPr>
          <w:rStyle w:val="Emphasis"/>
        </w:rPr>
        <w:t>investing</w:t>
      </w:r>
      <w:r w:rsidRPr="00D63F15">
        <w:rPr>
          <w:rStyle w:val="StyleUnderline"/>
        </w:rPr>
        <w:t xml:space="preserve"> their savings into gold</w:t>
      </w:r>
      <w:r w:rsidRPr="000F10BF">
        <w:rPr>
          <w:sz w:val="16"/>
        </w:rPr>
        <w:t xml:space="preserve">. There have been talks about the potential BRICS currency being a gold-backed one, and </w:t>
      </w:r>
      <w:r w:rsidRPr="00135804">
        <w:rPr>
          <w:rStyle w:val="StyleUnderline"/>
        </w:rPr>
        <w:t xml:space="preserve">rumors </w:t>
      </w:r>
      <w:r w:rsidRPr="00E512CF">
        <w:rPr>
          <w:rStyle w:val="StyleUnderline"/>
          <w:highlight w:val="cyan"/>
        </w:rPr>
        <w:t xml:space="preserve">have been </w:t>
      </w:r>
      <w:r w:rsidRPr="00E512CF">
        <w:rPr>
          <w:rStyle w:val="Emphasis"/>
          <w:highlight w:val="cyan"/>
        </w:rPr>
        <w:t>circulating</w:t>
      </w:r>
      <w:r w:rsidRPr="00135804">
        <w:rPr>
          <w:rStyle w:val="StyleUnderline"/>
        </w:rPr>
        <w:t xml:space="preserve"> quite a bit</w:t>
      </w:r>
      <w:r w:rsidRPr="000F10BF">
        <w:rPr>
          <w:sz w:val="16"/>
        </w:rPr>
        <w:t xml:space="preserve"> this year that </w:t>
      </w:r>
      <w:r w:rsidRPr="00061788">
        <w:rPr>
          <w:rStyle w:val="Emphasis"/>
        </w:rPr>
        <w:t>Russia</w:t>
      </w:r>
      <w:r w:rsidRPr="00527F41">
        <w:rPr>
          <w:rStyle w:val="StyleUnderline"/>
        </w:rPr>
        <w:t xml:space="preserve"> and </w:t>
      </w:r>
      <w:r w:rsidRPr="00061788">
        <w:rPr>
          <w:rStyle w:val="Emphasis"/>
        </w:rPr>
        <w:t>China</w:t>
      </w:r>
      <w:r w:rsidRPr="00527F41">
        <w:rPr>
          <w:rStyle w:val="StyleUnderline"/>
        </w:rPr>
        <w:t xml:space="preserve"> are both working toward</w:t>
      </w:r>
      <w:r w:rsidRPr="000F10BF">
        <w:rPr>
          <w:sz w:val="16"/>
        </w:rPr>
        <w:t xml:space="preserve"> a </w:t>
      </w:r>
      <w:r w:rsidRPr="00527F41">
        <w:rPr>
          <w:rStyle w:val="StyleUnderline"/>
        </w:rPr>
        <w:t>gold-backed</w:t>
      </w:r>
      <w:r w:rsidRPr="000F10BF">
        <w:rPr>
          <w:sz w:val="16"/>
        </w:rPr>
        <w:t xml:space="preserve"> currency. If China really wants to yuan to take over as a global reserve currency, then backing it with gold could be their best strategy to creating that reality.</w:t>
      </w:r>
    </w:p>
    <w:p w14:paraId="5DF3B979" w14:textId="77777777" w:rsidR="00E55B71" w:rsidRPr="000F10BF" w:rsidRDefault="00E55B71" w:rsidP="00E55B71">
      <w:pPr>
        <w:rPr>
          <w:sz w:val="16"/>
        </w:rPr>
      </w:pPr>
      <w:r w:rsidRPr="000F10BF">
        <w:rPr>
          <w:sz w:val="16"/>
        </w:rPr>
        <w:t xml:space="preserve">There was a time, after all, when not only the U.S. dollar but every significant currency was gold-backed. </w:t>
      </w:r>
      <w:r w:rsidRPr="007A386F">
        <w:rPr>
          <w:rStyle w:val="StyleUnderline"/>
        </w:rPr>
        <w:t xml:space="preserve">Many </w:t>
      </w:r>
      <w:r w:rsidRPr="00421FAB">
        <w:rPr>
          <w:rStyle w:val="Emphasis"/>
        </w:rPr>
        <w:t>experts</w:t>
      </w:r>
      <w:r w:rsidRPr="007A386F">
        <w:rPr>
          <w:rStyle w:val="StyleUnderline"/>
        </w:rPr>
        <w:t xml:space="preserve"> would </w:t>
      </w:r>
      <w:r w:rsidRPr="00421FAB">
        <w:rPr>
          <w:rStyle w:val="Emphasis"/>
        </w:rPr>
        <w:t>certainly argue</w:t>
      </w:r>
      <w:r w:rsidRPr="000F10BF">
        <w:rPr>
          <w:sz w:val="16"/>
        </w:rPr>
        <w:t xml:space="preserve"> that </w:t>
      </w:r>
      <w:r w:rsidRPr="007A386F">
        <w:rPr>
          <w:rStyle w:val="StyleUnderline"/>
        </w:rPr>
        <w:t xml:space="preserve">going off </w:t>
      </w:r>
      <w:r w:rsidRPr="000F10BF">
        <w:rPr>
          <w:sz w:val="16"/>
        </w:rPr>
        <w:t xml:space="preserve">the </w:t>
      </w:r>
      <w:r w:rsidRPr="007A386F">
        <w:rPr>
          <w:rStyle w:val="StyleUnderline"/>
        </w:rPr>
        <w:t>gold</w:t>
      </w:r>
      <w:r w:rsidRPr="000F10BF">
        <w:rPr>
          <w:sz w:val="16"/>
        </w:rPr>
        <w:t xml:space="preserve"> standard </w:t>
      </w:r>
      <w:r w:rsidRPr="007A386F">
        <w:rPr>
          <w:rStyle w:val="StyleUnderline"/>
        </w:rPr>
        <w:t xml:space="preserve">was </w:t>
      </w:r>
      <w:r w:rsidRPr="00E512CF">
        <w:rPr>
          <w:rStyle w:val="StyleUnderline"/>
          <w:highlight w:val="cyan"/>
        </w:rPr>
        <w:t xml:space="preserve">the </w:t>
      </w:r>
      <w:r w:rsidRPr="00E512CF">
        <w:rPr>
          <w:rStyle w:val="Emphasis"/>
          <w:highlight w:val="cyan"/>
        </w:rPr>
        <w:t>beginning</w:t>
      </w:r>
      <w:r w:rsidRPr="00E512CF">
        <w:rPr>
          <w:rStyle w:val="StyleUnderline"/>
          <w:highlight w:val="cyan"/>
        </w:rPr>
        <w:t xml:space="preserve"> of</w:t>
      </w:r>
      <w:r w:rsidRPr="007A386F">
        <w:rPr>
          <w:rStyle w:val="StyleUnderline"/>
        </w:rPr>
        <w:t xml:space="preserve"> the </w:t>
      </w:r>
      <w:r w:rsidRPr="00E512CF">
        <w:rPr>
          <w:rStyle w:val="Emphasis"/>
          <w:highlight w:val="cyan"/>
        </w:rPr>
        <w:t>dollar's demise</w:t>
      </w:r>
      <w:r w:rsidRPr="008569F5">
        <w:rPr>
          <w:sz w:val="16"/>
        </w:rPr>
        <w:t>.</w:t>
      </w:r>
      <w:r w:rsidRPr="000F10BF">
        <w:rPr>
          <w:sz w:val="16"/>
        </w:rPr>
        <w:t xml:space="preserve"> So whether it's a gold-backed cryptocurrency, a yuan freely redeemable for gold or a BRICS gold-backed currency, any serious rivals to the U.S. dollar would gain a massive advantage by being redeemable for physical gold.</w:t>
      </w:r>
    </w:p>
    <w:p w14:paraId="6A1F51B0" w14:textId="77777777" w:rsidR="00E55B71" w:rsidRPr="00CE17E8" w:rsidRDefault="00E55B71" w:rsidP="00E55B71"/>
    <w:p w14:paraId="4E8DBB02" w14:textId="77777777" w:rsidR="00E55B71" w:rsidRDefault="00E55B71" w:rsidP="00E55B71">
      <w:pPr>
        <w:pStyle w:val="Heading2"/>
      </w:pPr>
      <w:r>
        <w:t>DA---Midterms</w:t>
      </w:r>
    </w:p>
    <w:p w14:paraId="2E4C0F0C" w14:textId="77777777" w:rsidR="00E55B71" w:rsidRDefault="00E55B71" w:rsidP="00E55B71">
      <w:pPr>
        <w:pStyle w:val="Heading3"/>
      </w:pPr>
      <w:r>
        <w:t>Kick</w:t>
      </w:r>
    </w:p>
    <w:p w14:paraId="36EA189A" w14:textId="77777777" w:rsidR="00E55B71" w:rsidRPr="001A0EF2" w:rsidRDefault="00E55B71" w:rsidP="00E55B71">
      <w:pPr>
        <w:pStyle w:val="Heading4"/>
      </w:pPr>
      <w:r>
        <w:t xml:space="preserve">‘CBRs’ are </w:t>
      </w:r>
      <w:r>
        <w:rPr>
          <w:u w:val="single"/>
        </w:rPr>
        <w:t>legislative</w:t>
      </w:r>
      <w:r>
        <w:t xml:space="preserve">. They’re </w:t>
      </w:r>
      <w:r>
        <w:rPr>
          <w:u w:val="single"/>
        </w:rPr>
        <w:t>not</w:t>
      </w:r>
      <w:r>
        <w:t>.</w:t>
      </w:r>
    </w:p>
    <w:p w14:paraId="4DBE8C3C" w14:textId="77777777" w:rsidR="00E55B71" w:rsidRPr="007B4596" w:rsidRDefault="00E55B71" w:rsidP="00E55B71">
      <w:r w:rsidRPr="00130E61">
        <w:rPr>
          <w:rStyle w:val="Style13ptBold"/>
        </w:rPr>
        <w:t>Waterman ’19</w:t>
      </w:r>
      <w:r>
        <w:t xml:space="preserve"> [Thomas; May 17; Justice; </w:t>
      </w:r>
      <w:r w:rsidRPr="004F1C6F">
        <w:t>Supreme</w:t>
      </w:r>
      <w:r>
        <w:t xml:space="preserve"> Court of Iowa, “AFSCME Iowa Council 61 v. State,” no. 17-1841]</w:t>
      </w:r>
    </w:p>
    <w:p w14:paraId="2216ADCB" w14:textId="77777777" w:rsidR="00E55B71" w:rsidRDefault="00E55B71" w:rsidP="00E55B71">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7B4596">
        <w:rPr>
          <w:rStyle w:val="Emphasis"/>
          <w:highlight w:val="cya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5F29566D" w14:textId="77777777" w:rsidR="00E55B71" w:rsidRDefault="00E55B71" w:rsidP="00E55B71">
      <w:pPr>
        <w:pStyle w:val="Heading2"/>
      </w:pPr>
      <w:r>
        <w:t>Adv---Administration</w:t>
      </w:r>
    </w:p>
    <w:p w14:paraId="4FE5862A" w14:textId="77777777" w:rsidR="00E55B71" w:rsidRDefault="00E55B71" w:rsidP="00E55B71">
      <w:pPr>
        <w:pStyle w:val="Heading3"/>
      </w:pPr>
      <w:r>
        <w:t>Solvency---2NC</w:t>
      </w:r>
    </w:p>
    <w:p w14:paraId="3358C8AF" w14:textId="77777777" w:rsidR="00E55B71" w:rsidRPr="007C54CB" w:rsidRDefault="00E55B71" w:rsidP="00E55B71">
      <w:pPr>
        <w:pStyle w:val="Heading4"/>
      </w:pPr>
      <w:r>
        <w:t xml:space="preserve">Administrative models are </w:t>
      </w:r>
      <w:r>
        <w:rPr>
          <w:u w:val="single"/>
        </w:rPr>
        <w:t>outdated</w:t>
      </w:r>
      <w:r>
        <w:t xml:space="preserve"> and </w:t>
      </w:r>
      <w:r>
        <w:rPr>
          <w:u w:val="single"/>
        </w:rPr>
        <w:t>fail</w:t>
      </w:r>
      <w:r>
        <w:t>.</w:t>
      </w:r>
    </w:p>
    <w:p w14:paraId="7017A9BA" w14:textId="77777777" w:rsidR="00E55B71" w:rsidRPr="00D603E5" w:rsidRDefault="00E55B71" w:rsidP="00E55B71">
      <w:r w:rsidRPr="00C0441F">
        <w:rPr>
          <w:rStyle w:val="Style13ptBold"/>
        </w:rPr>
        <w:t>Hamburger ’23</w:t>
      </w:r>
      <w:r>
        <w:t xml:space="preserve"> [Phillip; 2023; J.D. from Yale Law School, Maurice and Hilda Friedman Professor of Law at Columbia University; Hoover Institute, “Administrative Harms,” p. 29-35]</w:t>
      </w:r>
    </w:p>
    <w:p w14:paraId="56D741B3" w14:textId="77777777" w:rsidR="00E55B71" w:rsidRPr="00BB4F11" w:rsidRDefault="00E55B71" w:rsidP="00E55B71">
      <w:pPr>
        <w:rPr>
          <w:sz w:val="16"/>
        </w:rPr>
      </w:pPr>
      <w:r w:rsidRPr="00BB4F11">
        <w:rPr>
          <w:sz w:val="16"/>
        </w:rPr>
        <w:t xml:space="preserve">Notwithstanding its departure from the Constitution, from law, and even from rules, </w:t>
      </w:r>
      <w:r w:rsidRPr="00631195">
        <w:rPr>
          <w:rStyle w:val="StyleUnderline"/>
          <w:highlight w:val="cyan"/>
        </w:rPr>
        <w:t>admin</w:t>
      </w:r>
      <w:r w:rsidRPr="00251421">
        <w:rPr>
          <w:rStyle w:val="StyleUnderline"/>
        </w:rPr>
        <w:t xml:space="preserve">istrative </w:t>
      </w:r>
      <w:r w:rsidRPr="00631195">
        <w:rPr>
          <w:rStyle w:val="StyleUnderline"/>
          <w:highlight w:val="cyan"/>
        </w:rPr>
        <w:t xml:space="preserve">power </w:t>
      </w:r>
      <w:r w:rsidRPr="00631195">
        <w:rPr>
          <w:rStyle w:val="Emphasis"/>
          <w:highlight w:val="cyan"/>
        </w:rPr>
        <w:t>claims</w:t>
      </w:r>
      <w:r w:rsidRPr="00BB4F11">
        <w:rPr>
          <w:sz w:val="16"/>
        </w:rPr>
        <w:t xml:space="preserve"> to offer the distinctive advantage of </w:t>
      </w:r>
      <w:r w:rsidRPr="00631195">
        <w:rPr>
          <w:rStyle w:val="StyleUnderline"/>
          <w:highlight w:val="cyan"/>
        </w:rPr>
        <w:t xml:space="preserve">rational </w:t>
      </w:r>
      <w:r w:rsidRPr="00631195">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1B00570E" w14:textId="77777777" w:rsidR="00E55B71" w:rsidRPr="00BB4F11" w:rsidRDefault="00E55B71" w:rsidP="00E55B71">
      <w:pPr>
        <w:rPr>
          <w:sz w:val="16"/>
        </w:rPr>
      </w:pPr>
      <w:r w:rsidRPr="00BB4F11">
        <w:rPr>
          <w:sz w:val="16"/>
        </w:rPr>
        <w:t>But is this entirely true?</w:t>
      </w:r>
    </w:p>
    <w:p w14:paraId="7718848E" w14:textId="77777777" w:rsidR="00E55B71" w:rsidRPr="00BB4F11" w:rsidRDefault="00E55B71" w:rsidP="00E55B71">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02A23EF0" w14:textId="77777777" w:rsidR="00E55B71" w:rsidRPr="00BB4F11" w:rsidRDefault="00E55B71" w:rsidP="00E55B71">
      <w:pPr>
        <w:rPr>
          <w:sz w:val="16"/>
        </w:rPr>
      </w:pPr>
      <w:r w:rsidRPr="00587AEF">
        <w:rPr>
          <w:rStyle w:val="StyleUnderline"/>
        </w:rPr>
        <w:t xml:space="preserve">Administrative </w:t>
      </w:r>
      <w:r w:rsidRPr="00631195">
        <w:rPr>
          <w:rStyle w:val="Emphasis"/>
          <w:highlight w:val="cyan"/>
        </w:rPr>
        <w:t>rationality</w:t>
      </w:r>
      <w:r w:rsidRPr="00587AEF">
        <w:rPr>
          <w:rStyle w:val="StyleUnderline"/>
        </w:rPr>
        <w:t xml:space="preserve">, however, </w:t>
      </w:r>
      <w:r w:rsidRPr="00631195">
        <w:rPr>
          <w:rStyle w:val="StyleUnderline"/>
          <w:highlight w:val="cyan"/>
        </w:rPr>
        <w:t xml:space="preserve">is </w:t>
      </w:r>
      <w:r w:rsidRPr="00631195">
        <w:rPr>
          <w:rStyle w:val="Emphasis"/>
          <w:highlight w:val="cyan"/>
        </w:rPr>
        <w:t>compromised</w:t>
      </w:r>
      <w:r w:rsidRPr="00631195">
        <w:rPr>
          <w:rStyle w:val="StyleUnderline"/>
          <w:highlight w:val="cyan"/>
        </w:rPr>
        <w:t xml:space="preserve"> by</w:t>
      </w:r>
      <w:r w:rsidRPr="00BB4F11">
        <w:rPr>
          <w:sz w:val="16"/>
        </w:rPr>
        <w:t xml:space="preserve"> a series of </w:t>
      </w:r>
      <w:r w:rsidRPr="00587AEF">
        <w:rPr>
          <w:rStyle w:val="StyleUnderline"/>
        </w:rPr>
        <w:t xml:space="preserve">decision-making </w:t>
      </w:r>
      <w:r w:rsidRPr="00631195">
        <w:rPr>
          <w:rStyle w:val="Emphasis"/>
          <w:highlight w:val="cyan"/>
        </w:rPr>
        <w:t>biases</w:t>
      </w:r>
      <w:r w:rsidRPr="00631195">
        <w:rPr>
          <w:sz w:val="16"/>
        </w:rPr>
        <w:t>.</w:t>
      </w:r>
      <w:r w:rsidRPr="00BB4F11">
        <w:rPr>
          <w:sz w:val="16"/>
        </w:rPr>
        <w:t xml:space="preserve"> It therefore is doubtful how far one can go in thinking administrative power distinctively rational.</w:t>
      </w:r>
    </w:p>
    <w:p w14:paraId="255540B3" w14:textId="77777777" w:rsidR="00E55B71" w:rsidRPr="00BB4F11" w:rsidRDefault="00E55B71" w:rsidP="00E55B71">
      <w:pPr>
        <w:rPr>
          <w:sz w:val="16"/>
        </w:rPr>
      </w:pPr>
      <w:r w:rsidRPr="00BB4F11">
        <w:rPr>
          <w:sz w:val="16"/>
        </w:rPr>
        <w:t>Confidence Bias</w:t>
      </w:r>
    </w:p>
    <w:p w14:paraId="529FDFC1" w14:textId="77777777" w:rsidR="00E55B71" w:rsidRPr="00B83924" w:rsidRDefault="00E55B71" w:rsidP="00E55B71">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631195">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631195">
        <w:rPr>
          <w:rStyle w:val="Emphasis"/>
          <w:highlight w:val="cyan"/>
        </w:rPr>
        <w:t>expertise</w:t>
      </w:r>
      <w:r w:rsidRPr="00631195">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631195">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5A57DFF4" w14:textId="77777777" w:rsidR="00E55B71" w:rsidRPr="00BB4F11" w:rsidRDefault="00E55B71" w:rsidP="00E55B71">
      <w:pPr>
        <w:rPr>
          <w:sz w:val="16"/>
        </w:rPr>
      </w:pPr>
      <w:r w:rsidRPr="00BB4F11">
        <w:rPr>
          <w:sz w:val="16"/>
        </w:rPr>
        <w:t xml:space="preserve">This is one of the many problems with IRBs—the gatekeepers to much empirical scientific and academic inquiry. For example, </w:t>
      </w:r>
      <w:r w:rsidRPr="00631195">
        <w:rPr>
          <w:rStyle w:val="StyleUnderline"/>
          <w:highlight w:val="cyan"/>
        </w:rPr>
        <w:t xml:space="preserve">an </w:t>
      </w:r>
      <w:r w:rsidRPr="00631195">
        <w:rPr>
          <w:rStyle w:val="Emphasis"/>
          <w:highlight w:val="cyan"/>
        </w:rPr>
        <w:t>IRB</w:t>
      </w:r>
      <w:r w:rsidRPr="00631195">
        <w:rPr>
          <w:rStyle w:val="StyleUnderline"/>
          <w:highlight w:val="cyan"/>
        </w:rPr>
        <w:t xml:space="preserve"> member</w:t>
      </w:r>
      <w:r w:rsidRPr="00BB4F11">
        <w:rPr>
          <w:sz w:val="16"/>
        </w:rPr>
        <w:t xml:space="preserve"> with traditional statistical expertise </w:t>
      </w:r>
      <w:r w:rsidRPr="00631195">
        <w:rPr>
          <w:rStyle w:val="StyleUnderline"/>
          <w:highlight w:val="cyan"/>
        </w:rPr>
        <w:t xml:space="preserve">will confidently impose </w:t>
      </w:r>
      <w:r w:rsidRPr="00631195">
        <w:rPr>
          <w:rStyle w:val="Emphasis"/>
          <w:highlight w:val="cyan"/>
        </w:rPr>
        <w:t>old</w:t>
      </w:r>
      <w:r w:rsidRPr="00631195">
        <w:rPr>
          <w:rStyle w:val="StyleUnderline"/>
          <w:highlight w:val="cyan"/>
        </w:rPr>
        <w:t xml:space="preserve"> models</w:t>
      </w:r>
      <w:r w:rsidRPr="00BB4F11">
        <w:rPr>
          <w:sz w:val="16"/>
        </w:rPr>
        <w:t xml:space="preserve"> of inquiry </w:t>
      </w:r>
      <w:r w:rsidRPr="00631195">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631195">
        <w:rPr>
          <w:rStyle w:val="Emphasis"/>
          <w:highlight w:val="cyan"/>
        </w:rPr>
        <w:t>new</w:t>
      </w:r>
      <w:r w:rsidRPr="00631195">
        <w:rPr>
          <w:rStyle w:val="StyleUnderline"/>
          <w:highlight w:val="cyan"/>
        </w:rPr>
        <w:t xml:space="preserve"> methods</w:t>
      </w:r>
      <w:r w:rsidRPr="00BB4F11">
        <w:rPr>
          <w:sz w:val="16"/>
        </w:rPr>
        <w:t>.</w:t>
      </w:r>
    </w:p>
    <w:p w14:paraId="7837829B" w14:textId="77777777" w:rsidR="00E55B71" w:rsidRDefault="00E55B71" w:rsidP="00E55B71">
      <w:pPr>
        <w:rPr>
          <w:sz w:val="16"/>
        </w:rPr>
      </w:pPr>
      <w:r w:rsidRPr="00631195">
        <w:rPr>
          <w:rStyle w:val="Emphasis"/>
          <w:highlight w:val="cyan"/>
        </w:rPr>
        <w:t>Confusion</w:t>
      </w:r>
      <w:r w:rsidRPr="00682127">
        <w:rPr>
          <w:rStyle w:val="StyleUnderline"/>
        </w:rPr>
        <w:t xml:space="preserve"> between expertise and science</w:t>
      </w:r>
      <w:r w:rsidRPr="00BB4F11">
        <w:rPr>
          <w:sz w:val="16"/>
        </w:rPr>
        <w:t xml:space="preserve"> also </w:t>
      </w:r>
      <w:r w:rsidRPr="00631195">
        <w:rPr>
          <w:rStyle w:val="StyleUnderline"/>
          <w:highlight w:val="cyan"/>
        </w:rPr>
        <w:t>pervades</w:t>
      </w:r>
      <w:r w:rsidRPr="00682127">
        <w:rPr>
          <w:rStyle w:val="StyleUnderline"/>
        </w:rPr>
        <w:t xml:space="preserve"> federal </w:t>
      </w:r>
      <w:r w:rsidRPr="00631195">
        <w:rPr>
          <w:rStyle w:val="Emphasis"/>
          <w:highlight w:val="cyan"/>
        </w:rPr>
        <w:t>agencies</w:t>
      </w:r>
      <w:r w:rsidRPr="00BB4F11">
        <w:rPr>
          <w:sz w:val="16"/>
        </w:rPr>
        <w:t xml:space="preserve">. The resulting confidence bias was especially clear during the COVID-19 debacle. </w:t>
      </w:r>
      <w:r w:rsidRPr="00631195">
        <w:rPr>
          <w:rStyle w:val="StyleUnderline"/>
          <w:highlight w:val="cyan"/>
        </w:rPr>
        <w:t>Experts</w:t>
      </w:r>
      <w:r w:rsidRPr="00BB4F11">
        <w:rPr>
          <w:sz w:val="16"/>
        </w:rPr>
        <w:t xml:space="preserve"> in multiple agencies </w:t>
      </w:r>
      <w:r w:rsidRPr="00631195">
        <w:rPr>
          <w:rStyle w:val="StyleUnderline"/>
          <w:highlight w:val="cyan"/>
        </w:rPr>
        <w:t>imposed</w:t>
      </w:r>
      <w:r w:rsidRPr="00245FAF">
        <w:rPr>
          <w:rStyle w:val="StyleUnderline"/>
        </w:rPr>
        <w:t xml:space="preserve"> scientifically </w:t>
      </w:r>
      <w:r w:rsidRPr="00631195">
        <w:rPr>
          <w:rStyle w:val="Emphasis"/>
          <w:highlight w:val="cyan"/>
        </w:rPr>
        <w:t>dubious</w:t>
      </w:r>
      <w:r w:rsidRPr="00631195">
        <w:rPr>
          <w:rStyle w:val="StyleUnderline"/>
          <w:highlight w:val="cyan"/>
        </w:rPr>
        <w:t xml:space="preserve"> policies</w:t>
      </w:r>
      <w:r w:rsidRPr="00631195">
        <w:rPr>
          <w:rStyle w:val="StyleUnderline"/>
        </w:rPr>
        <w:t xml:space="preserve"> with</w:t>
      </w:r>
      <w:r w:rsidRPr="00245FAF">
        <w:rPr>
          <w:rStyle w:val="StyleUnderline"/>
        </w:rPr>
        <w:t xml:space="preserve"> great self-assurance</w:t>
      </w:r>
      <w:r w:rsidRPr="00BB4F11">
        <w:rPr>
          <w:sz w:val="16"/>
        </w:rPr>
        <w:t>, on the theory that they were experts and we should follow the science.</w:t>
      </w:r>
    </w:p>
    <w:p w14:paraId="049A74E4" w14:textId="77777777" w:rsidR="00E55B71" w:rsidRPr="00C4736B" w:rsidRDefault="00E55B71" w:rsidP="00E55B71">
      <w:pPr>
        <w:pStyle w:val="Heading4"/>
      </w:pPr>
      <w:r>
        <w:t xml:space="preserve">5. </w:t>
      </w:r>
      <w:r>
        <w:rPr>
          <w:u w:val="single"/>
        </w:rPr>
        <w:t>SCOPE</w:t>
      </w:r>
      <w:r>
        <w:t xml:space="preserve">---CBRs </w:t>
      </w:r>
      <w:r>
        <w:rPr>
          <w:u w:val="single"/>
        </w:rPr>
        <w:t>exclude</w:t>
      </w:r>
      <w:r>
        <w:t xml:space="preserve"> authority to bargain over </w:t>
      </w:r>
      <w:r>
        <w:rPr>
          <w:u w:val="single"/>
        </w:rPr>
        <w:t>policy objectives</w:t>
      </w:r>
      <w:r>
        <w:t>.</w:t>
      </w:r>
    </w:p>
    <w:p w14:paraId="3482F69E" w14:textId="77777777" w:rsidR="00E55B71" w:rsidRPr="00694AA5" w:rsidRDefault="00E55B71" w:rsidP="00E55B71">
      <w:r w:rsidRPr="001561CE">
        <w:rPr>
          <w:rStyle w:val="Style13ptBold"/>
        </w:rPr>
        <w:t xml:space="preserve">Handler </w:t>
      </w:r>
      <w:r>
        <w:rPr>
          <w:rStyle w:val="Style13ptBold"/>
        </w:rPr>
        <w:t xml:space="preserve">’25 </w:t>
      </w:r>
      <w:r w:rsidRPr="001561CE">
        <w:t>[</w:t>
      </w:r>
      <w:r>
        <w:t xml:space="preserve">Nicholas; May 5; </w:t>
      </w:r>
      <w:r w:rsidRPr="00694AA5">
        <w:t>Associate Professor of Law at Texas A&amp;M University School of Law</w:t>
      </w:r>
      <w:r>
        <w:t>; LPE Project, “</w:t>
      </w:r>
      <w:r w:rsidRPr="00694AA5">
        <w:t>Federal Labor Unions Strengthen the Administrative State,</w:t>
      </w:r>
      <w:r>
        <w:t xml:space="preserve">” </w:t>
      </w:r>
      <w:r w:rsidRPr="00694AA5">
        <w:t>https://lpeproject.org/blog/federal-labor-unions-strengthen-the-administrative-state</w:t>
      </w:r>
      <w:r>
        <w:t>]</w:t>
      </w:r>
    </w:p>
    <w:p w14:paraId="1F3BD02F" w14:textId="77777777" w:rsidR="00E55B71" w:rsidRPr="00694AA5" w:rsidRDefault="00E55B71" w:rsidP="00E55B71">
      <w:pPr>
        <w:rPr>
          <w:u w:val="single"/>
        </w:rPr>
      </w:pPr>
      <w:r w:rsidRPr="00694AA5">
        <w:rPr>
          <w:sz w:val="16"/>
        </w:rPr>
        <w:t xml:space="preserve">As a matter of constitutional law, federal labor law does not undermine presidential authority in the way its opponents contend. First, </w:t>
      </w:r>
      <w:r w:rsidRPr="00694AA5">
        <w:rPr>
          <w:u w:val="single"/>
        </w:rPr>
        <w:t xml:space="preserve">labor </w:t>
      </w:r>
      <w:r w:rsidRPr="00694AA5">
        <w:rPr>
          <w:highlight w:val="cyan"/>
          <w:u w:val="single"/>
        </w:rPr>
        <w:t>protections</w:t>
      </w:r>
      <w:r w:rsidRPr="00694AA5">
        <w:rPr>
          <w:sz w:val="16"/>
          <w:highlight w:val="cyan"/>
        </w:rPr>
        <w:t xml:space="preserve"> </w:t>
      </w:r>
      <w:r w:rsidRPr="00694AA5">
        <w:rPr>
          <w:highlight w:val="cyan"/>
          <w:u w:val="single"/>
        </w:rPr>
        <w:t xml:space="preserve">are </w:t>
      </w:r>
      <w:r w:rsidRPr="001561CE">
        <w:rPr>
          <w:rStyle w:val="Emphasis"/>
          <w:highlight w:val="cyan"/>
        </w:rPr>
        <w:t>narrow</w:t>
      </w:r>
      <w:r w:rsidRPr="001561CE">
        <w:rPr>
          <w:rStyle w:val="Emphasis"/>
        </w:rPr>
        <w:t xml:space="preserve"> in</w:t>
      </w:r>
      <w:r w:rsidRPr="00694AA5">
        <w:rPr>
          <w:iCs/>
          <w:u w:val="single"/>
          <w:bdr w:val="single" w:sz="8" w:space="0" w:color="auto"/>
        </w:rPr>
        <w:t xml:space="preserve"> </w:t>
      </w:r>
      <w:r w:rsidRPr="001561CE">
        <w:rPr>
          <w:rStyle w:val="Emphasis"/>
        </w:rPr>
        <w:t>scope</w:t>
      </w:r>
      <w:r w:rsidRPr="00694AA5">
        <w:rPr>
          <w:sz w:val="16"/>
        </w:rPr>
        <w:t xml:space="preserve">. Under the CSRA, </w:t>
      </w:r>
      <w:r w:rsidRPr="008C2CEA">
        <w:rPr>
          <w:u w:val="single"/>
        </w:rPr>
        <w:t>only federal “</w:t>
      </w:r>
      <w:r w:rsidRPr="008C2CEA">
        <w:rPr>
          <w:rStyle w:val="Emphasis"/>
        </w:rPr>
        <w:t>employees</w:t>
      </w:r>
      <w:r w:rsidRPr="008C2CEA">
        <w:rPr>
          <w:u w:val="single"/>
        </w:rPr>
        <w:t>” can</w:t>
      </w:r>
      <w:r w:rsidRPr="00694AA5">
        <w:rPr>
          <w:sz w:val="16"/>
        </w:rPr>
        <w:t xml:space="preserve"> </w:t>
      </w:r>
      <w:r w:rsidRPr="00694AA5">
        <w:rPr>
          <w:u w:val="single"/>
        </w:rPr>
        <w:t xml:space="preserve">organize and </w:t>
      </w:r>
      <w:r w:rsidRPr="008C2CEA">
        <w:rPr>
          <w:u w:val="single"/>
        </w:rPr>
        <w:t>bargain collectively</w:t>
      </w:r>
      <w:r w:rsidRPr="00694AA5">
        <w:rPr>
          <w:sz w:val="16"/>
        </w:rPr>
        <w:t>. “</w:t>
      </w:r>
      <w:r w:rsidRPr="008C2CEA">
        <w:rPr>
          <w:iCs/>
          <w:highlight w:val="cyan"/>
          <w:u w:val="single"/>
          <w:bdr w:val="single" w:sz="8" w:space="0" w:color="auto"/>
        </w:rPr>
        <w:t>Employee</w:t>
      </w:r>
      <w:r w:rsidRPr="00694AA5">
        <w:rPr>
          <w:sz w:val="16"/>
        </w:rPr>
        <w:t xml:space="preserve">,” as that term is defined, </w:t>
      </w:r>
      <w:r w:rsidRPr="001561CE">
        <w:rPr>
          <w:rStyle w:val="Emphasis"/>
          <w:highlight w:val="cyan"/>
        </w:rPr>
        <w:t>excludes</w:t>
      </w:r>
      <w:r w:rsidRPr="00694AA5">
        <w:rPr>
          <w:sz w:val="16"/>
        </w:rPr>
        <w:t xml:space="preserve"> the President’s </w:t>
      </w:r>
      <w:r w:rsidRPr="001561CE">
        <w:rPr>
          <w:rStyle w:val="Emphasis"/>
          <w:highlight w:val="cyan"/>
        </w:rPr>
        <w:t>political appointees</w:t>
      </w:r>
      <w:r w:rsidRPr="00694AA5">
        <w:rPr>
          <w:sz w:val="16"/>
          <w:highlight w:val="cyan"/>
        </w:rPr>
        <w:t xml:space="preserve">, </w:t>
      </w:r>
      <w:r w:rsidRPr="00694AA5">
        <w:rPr>
          <w:highlight w:val="cyan"/>
          <w:u w:val="single"/>
        </w:rPr>
        <w:t>as well as</w:t>
      </w:r>
      <w:r w:rsidRPr="00694AA5">
        <w:rPr>
          <w:u w:val="single"/>
        </w:rPr>
        <w:t xml:space="preserve"> members of the </w:t>
      </w:r>
      <w:r w:rsidRPr="00142D5A">
        <w:rPr>
          <w:rStyle w:val="Emphasis"/>
          <w:highlight w:val="cyan"/>
        </w:rPr>
        <w:t>S</w:t>
      </w:r>
      <w:r w:rsidRPr="008C2CEA">
        <w:rPr>
          <w:u w:val="single"/>
        </w:rPr>
        <w:t xml:space="preserve">enior </w:t>
      </w:r>
      <w:r w:rsidRPr="00142D5A">
        <w:rPr>
          <w:rStyle w:val="Emphasis"/>
          <w:highlight w:val="cyan"/>
        </w:rPr>
        <w:t>E</w:t>
      </w:r>
      <w:r w:rsidRPr="008C2CEA">
        <w:rPr>
          <w:u w:val="single"/>
        </w:rPr>
        <w:t>xecutive</w:t>
      </w:r>
      <w:r w:rsidRPr="00142D5A">
        <w:rPr>
          <w:u w:val="single"/>
        </w:rPr>
        <w:t xml:space="preserve"> </w:t>
      </w:r>
      <w:r w:rsidRPr="00142D5A">
        <w:rPr>
          <w:rStyle w:val="Emphasis"/>
          <w:highlight w:val="cyan"/>
        </w:rPr>
        <w:t>S</w:t>
      </w:r>
      <w:r w:rsidRPr="008C2CEA">
        <w:rPr>
          <w:u w:val="single"/>
        </w:rPr>
        <w:t>ervice</w:t>
      </w:r>
      <w:r w:rsidRPr="008C2CEA">
        <w:rPr>
          <w:sz w:val="16"/>
        </w:rPr>
        <w:t xml:space="preserve">, </w:t>
      </w:r>
      <w:r w:rsidRPr="00694AA5">
        <w:rPr>
          <w:highlight w:val="cyan"/>
          <w:u w:val="single"/>
        </w:rPr>
        <w:t xml:space="preserve">who make up </w:t>
      </w:r>
      <w:r w:rsidRPr="001561CE">
        <w:rPr>
          <w:rStyle w:val="Emphasis"/>
          <w:highlight w:val="cyan"/>
        </w:rPr>
        <w:t>most of the</w:t>
      </w:r>
      <w:r w:rsidRPr="00694AA5">
        <w:rPr>
          <w:u w:val="single"/>
        </w:rPr>
        <w:t xml:space="preserve"> federal government’s</w:t>
      </w:r>
      <w:r w:rsidRPr="00694AA5">
        <w:rPr>
          <w:sz w:val="16"/>
        </w:rPr>
        <w:t xml:space="preserve"> </w:t>
      </w:r>
      <w:r w:rsidRPr="001561CE">
        <w:rPr>
          <w:rStyle w:val="Emphasis"/>
          <w:highlight w:val="cyan"/>
        </w:rPr>
        <w:t>managerial core</w:t>
      </w:r>
      <w:r w:rsidRPr="00694AA5">
        <w:rPr>
          <w:sz w:val="16"/>
        </w:rPr>
        <w:t xml:space="preserve">. In fact, </w:t>
      </w:r>
      <w:r w:rsidRPr="00694AA5">
        <w:rPr>
          <w:highlight w:val="cyan"/>
          <w:u w:val="single"/>
        </w:rPr>
        <w:t>any</w:t>
      </w:r>
      <w:r w:rsidRPr="00694AA5">
        <w:rPr>
          <w:u w:val="single"/>
        </w:rPr>
        <w:t>one who exercises “</w:t>
      </w:r>
      <w:r w:rsidRPr="00694AA5">
        <w:rPr>
          <w:highlight w:val="cyan"/>
          <w:u w:val="single"/>
        </w:rPr>
        <w:t>supervisory</w:t>
      </w:r>
      <w:r w:rsidRPr="00694AA5">
        <w:rPr>
          <w:u w:val="single"/>
        </w:rPr>
        <w:t xml:space="preserve">” </w:t>
      </w:r>
      <w:r w:rsidRPr="00694AA5">
        <w:rPr>
          <w:highlight w:val="cyan"/>
          <w:u w:val="single"/>
        </w:rPr>
        <w:t>authority</w:t>
      </w:r>
      <w:r w:rsidRPr="00694AA5">
        <w:rPr>
          <w:sz w:val="16"/>
        </w:rPr>
        <w:t xml:space="preserve"> over other workers </w:t>
      </w:r>
      <w:r w:rsidRPr="00694AA5">
        <w:rPr>
          <w:highlight w:val="cyan"/>
          <w:u w:val="single"/>
        </w:rPr>
        <w:t>is excluded</w:t>
      </w:r>
      <w:r w:rsidRPr="00694AA5">
        <w:rPr>
          <w:u w:val="single"/>
        </w:rPr>
        <w:t xml:space="preserve"> from bargaining protections</w:t>
      </w:r>
      <w:r w:rsidRPr="00694AA5">
        <w:rPr>
          <w:sz w:val="16"/>
        </w:rPr>
        <w:t xml:space="preserve">. The </w:t>
      </w:r>
      <w:r w:rsidRPr="00694AA5">
        <w:rPr>
          <w:u w:val="single"/>
        </w:rPr>
        <w:t>protections</w:t>
      </w:r>
      <w:r w:rsidRPr="00694AA5">
        <w:rPr>
          <w:sz w:val="16"/>
        </w:rPr>
        <w:t xml:space="preserve"> thus </w:t>
      </w:r>
      <w:r w:rsidRPr="00694AA5">
        <w:rPr>
          <w:u w:val="single"/>
        </w:rPr>
        <w:t>don’t</w:t>
      </w:r>
      <w:r w:rsidRPr="00694AA5">
        <w:rPr>
          <w:sz w:val="16"/>
        </w:rPr>
        <w:t xml:space="preserve"> </w:t>
      </w:r>
      <w:r w:rsidRPr="00694AA5">
        <w:rPr>
          <w:u w:val="single"/>
        </w:rPr>
        <w:t xml:space="preserve">reach the categories of workers that </w:t>
      </w:r>
      <w:r w:rsidRPr="001561CE">
        <w:rPr>
          <w:rStyle w:val="Emphasis"/>
        </w:rPr>
        <w:t>participate regularly</w:t>
      </w:r>
      <w:r w:rsidRPr="00694AA5">
        <w:rPr>
          <w:sz w:val="16"/>
        </w:rPr>
        <w:t xml:space="preserve"> </w:t>
      </w:r>
      <w:r w:rsidRPr="00694AA5">
        <w:rPr>
          <w:u w:val="single"/>
        </w:rPr>
        <w:t xml:space="preserve">in the formulation of </w:t>
      </w:r>
      <w:r w:rsidRPr="001561CE">
        <w:rPr>
          <w:rStyle w:val="Emphasis"/>
        </w:rPr>
        <w:t>high-level</w:t>
      </w:r>
      <w:r w:rsidRPr="00694AA5">
        <w:rPr>
          <w:iCs/>
          <w:u w:val="single"/>
          <w:bdr w:val="single" w:sz="8" w:space="0" w:color="auto"/>
        </w:rPr>
        <w:t xml:space="preserve"> </w:t>
      </w:r>
      <w:r w:rsidRPr="001561CE">
        <w:rPr>
          <w:rStyle w:val="Emphasis"/>
        </w:rPr>
        <w:t>agency policies</w:t>
      </w:r>
      <w:r w:rsidRPr="00694AA5">
        <w:rPr>
          <w:sz w:val="16"/>
        </w:rPr>
        <w:t xml:space="preserve">. Instead, </w:t>
      </w:r>
      <w:r w:rsidRPr="00694AA5">
        <w:rPr>
          <w:u w:val="single"/>
        </w:rPr>
        <w:t xml:space="preserve">they cover primarily </w:t>
      </w:r>
      <w:r w:rsidRPr="001561CE">
        <w:rPr>
          <w:rStyle w:val="Emphasis"/>
          <w:highlight w:val="cyan"/>
        </w:rPr>
        <w:t xml:space="preserve">front-line </w:t>
      </w:r>
      <w:r w:rsidRPr="001561CE">
        <w:rPr>
          <w:rStyle w:val="Emphasis"/>
        </w:rPr>
        <w:t>workers</w:t>
      </w:r>
      <w:r w:rsidRPr="00694AA5">
        <w:rPr>
          <w:sz w:val="16"/>
        </w:rPr>
        <w:t>—</w:t>
      </w:r>
      <w:r w:rsidRPr="00694AA5">
        <w:rPr>
          <w:u w:val="single"/>
        </w:rPr>
        <w:t>everyone from scientists, economists</w:t>
      </w:r>
      <w:r w:rsidRPr="00694AA5">
        <w:rPr>
          <w:sz w:val="16"/>
        </w:rPr>
        <w:t xml:space="preserve">, </w:t>
      </w:r>
      <w:r w:rsidRPr="00694AA5">
        <w:rPr>
          <w:u w:val="single"/>
        </w:rPr>
        <w:t>and litigation attorneys to</w:t>
      </w:r>
      <w:r w:rsidRPr="00694AA5">
        <w:rPr>
          <w:sz w:val="16"/>
        </w:rPr>
        <w:t xml:space="preserve"> </w:t>
      </w:r>
      <w:r w:rsidRPr="00694AA5">
        <w:rPr>
          <w:u w:val="single"/>
        </w:rPr>
        <w:t>prison guards and park rangers</w:t>
      </w:r>
      <w:r w:rsidRPr="00694AA5">
        <w:rPr>
          <w:sz w:val="16"/>
        </w:rPr>
        <w:t xml:space="preserve">. </w:t>
      </w:r>
      <w:r w:rsidRPr="00694AA5">
        <w:rPr>
          <w:u w:val="single"/>
        </w:rPr>
        <w:t>These positions are key to ensuring that</w:t>
      </w:r>
      <w:r w:rsidRPr="00694AA5">
        <w:rPr>
          <w:sz w:val="16"/>
        </w:rPr>
        <w:t xml:space="preserve"> the </w:t>
      </w:r>
      <w:r w:rsidRPr="00694AA5">
        <w:rPr>
          <w:u w:val="single"/>
        </w:rPr>
        <w:t>laws</w:t>
      </w:r>
      <w:r w:rsidRPr="00694AA5">
        <w:rPr>
          <w:sz w:val="16"/>
        </w:rPr>
        <w:t xml:space="preserve"> Congress has written </w:t>
      </w:r>
      <w:r w:rsidRPr="00694AA5">
        <w:rPr>
          <w:u w:val="single"/>
        </w:rPr>
        <w:t>are</w:t>
      </w:r>
      <w:r w:rsidRPr="00694AA5">
        <w:rPr>
          <w:sz w:val="16"/>
        </w:rPr>
        <w:t xml:space="preserve"> faithfully </w:t>
      </w:r>
      <w:r w:rsidRPr="001561CE">
        <w:rPr>
          <w:rStyle w:val="Emphasis"/>
        </w:rPr>
        <w:t>executed</w:t>
      </w:r>
      <w:r w:rsidRPr="00694AA5">
        <w:rPr>
          <w:sz w:val="16"/>
        </w:rPr>
        <w:t xml:space="preserve"> by competent staffs, </w:t>
      </w:r>
      <w:r w:rsidRPr="00694AA5">
        <w:rPr>
          <w:u w:val="single"/>
        </w:rPr>
        <w:t xml:space="preserve">but </w:t>
      </w:r>
      <w:r w:rsidRPr="001561CE">
        <w:rPr>
          <w:rStyle w:val="Emphasis"/>
          <w:highlight w:val="cyan"/>
        </w:rPr>
        <w:t>don’t formulate</w:t>
      </w:r>
      <w:r w:rsidRPr="00694AA5">
        <w:rPr>
          <w:sz w:val="16"/>
        </w:rPr>
        <w:t xml:space="preserve"> </w:t>
      </w:r>
      <w:r w:rsidRPr="00694AA5">
        <w:rPr>
          <w:u w:val="single"/>
        </w:rPr>
        <w:t xml:space="preserve">the types of policies that we usually think of as </w:t>
      </w:r>
      <w:r w:rsidRPr="00142D5A">
        <w:rPr>
          <w:u w:val="single"/>
        </w:rPr>
        <w:t xml:space="preserve">presidential </w:t>
      </w:r>
      <w:r w:rsidRPr="00694AA5">
        <w:rPr>
          <w:highlight w:val="cyan"/>
          <w:u w:val="single"/>
        </w:rPr>
        <w:t>prerogatives</w:t>
      </w:r>
      <w:r w:rsidRPr="00694AA5">
        <w:rPr>
          <w:u w:val="single"/>
        </w:rPr>
        <w:t>.</w:t>
      </w:r>
    </w:p>
    <w:p w14:paraId="54AE6B2C" w14:textId="77777777" w:rsidR="00E55B71" w:rsidRDefault="00E55B71" w:rsidP="00E55B71">
      <w:r w:rsidRPr="00694AA5">
        <w:rPr>
          <w:sz w:val="16"/>
        </w:rPr>
        <w:t xml:space="preserve">Second, to the extent that specific contractual provisions do impact policy, </w:t>
      </w:r>
      <w:r w:rsidRPr="00694AA5">
        <w:rPr>
          <w:u w:val="single"/>
        </w:rPr>
        <w:t xml:space="preserve">federal law has built in </w:t>
      </w:r>
      <w:r w:rsidRPr="00142D5A">
        <w:rPr>
          <w:rStyle w:val="Emphasis"/>
        </w:rPr>
        <w:t xml:space="preserve">robust </w:t>
      </w:r>
      <w:r w:rsidRPr="001561CE">
        <w:rPr>
          <w:rStyle w:val="Emphasis"/>
          <w:highlight w:val="cyan"/>
        </w:rPr>
        <w:t>protections</w:t>
      </w:r>
      <w:r w:rsidRPr="00694AA5">
        <w:rPr>
          <w:highlight w:val="cyan"/>
          <w:u w:val="single"/>
        </w:rPr>
        <w:t xml:space="preserve"> for presidential discretion</w:t>
      </w:r>
      <w:r w:rsidRPr="00694AA5">
        <w:rPr>
          <w:sz w:val="16"/>
        </w:rPr>
        <w:t xml:space="preserve">. The </w:t>
      </w:r>
      <w:r w:rsidRPr="00694AA5">
        <w:rPr>
          <w:u w:val="single"/>
        </w:rPr>
        <w:t xml:space="preserve">CSRA contains provisions </w:t>
      </w:r>
      <w:r w:rsidRPr="00694AA5">
        <w:rPr>
          <w:highlight w:val="cyan"/>
          <w:u w:val="single"/>
        </w:rPr>
        <w:t xml:space="preserve">that </w:t>
      </w:r>
      <w:r w:rsidRPr="001561CE">
        <w:rPr>
          <w:rStyle w:val="Emphasis"/>
          <w:highlight w:val="cyan"/>
        </w:rPr>
        <w:t>prohibit</w:t>
      </w:r>
      <w:r w:rsidRPr="00694AA5">
        <w:rPr>
          <w:u w:val="single"/>
        </w:rPr>
        <w:t xml:space="preserve"> </w:t>
      </w:r>
      <w:r w:rsidRPr="001561CE">
        <w:rPr>
          <w:rStyle w:val="Emphasis"/>
          <w:highlight w:val="cyan"/>
        </w:rPr>
        <w:t>c</w:t>
      </w:r>
      <w:r w:rsidRPr="00694AA5">
        <w:rPr>
          <w:u w:val="single"/>
        </w:rPr>
        <w:t xml:space="preserve">ollective </w:t>
      </w:r>
      <w:r w:rsidRPr="001561CE">
        <w:rPr>
          <w:rStyle w:val="Emphasis"/>
          <w:highlight w:val="cyan"/>
        </w:rPr>
        <w:t>b</w:t>
      </w:r>
      <w:r w:rsidRPr="00694AA5">
        <w:rPr>
          <w:u w:val="single"/>
        </w:rPr>
        <w:t xml:space="preserve">argaining </w:t>
      </w:r>
      <w:r w:rsidRPr="001561CE">
        <w:rPr>
          <w:rStyle w:val="Emphasis"/>
        </w:rPr>
        <w:t>a</w:t>
      </w:r>
      <w:r w:rsidRPr="00694AA5">
        <w:rPr>
          <w:u w:val="single"/>
        </w:rPr>
        <w:t xml:space="preserve">greements </w:t>
      </w:r>
      <w:r w:rsidRPr="001561CE">
        <w:rPr>
          <w:rStyle w:val="Emphasis"/>
          <w:highlight w:val="cyan"/>
        </w:rPr>
        <w:t>from infringing</w:t>
      </w:r>
      <w:r w:rsidRPr="00694AA5">
        <w:rPr>
          <w:iCs/>
          <w:highlight w:val="cyan"/>
          <w:u w:val="single"/>
          <w:bdr w:val="single" w:sz="8" w:space="0" w:color="auto"/>
        </w:rPr>
        <w:t xml:space="preserve"> on</w:t>
      </w:r>
      <w:r w:rsidRPr="00694AA5">
        <w:rPr>
          <w:sz w:val="16"/>
        </w:rPr>
        <w:t xml:space="preserve"> </w:t>
      </w:r>
      <w:r w:rsidRPr="00694AA5">
        <w:rPr>
          <w:u w:val="single"/>
        </w:rPr>
        <w:t>the President’s “</w:t>
      </w:r>
      <w:r w:rsidRPr="000F54F7">
        <w:rPr>
          <w:rStyle w:val="Emphasis"/>
          <w:highlight w:val="cyan"/>
        </w:rPr>
        <w:t>management rights</w:t>
      </w:r>
      <w:r w:rsidRPr="00694AA5">
        <w:rPr>
          <w:sz w:val="16"/>
        </w:rPr>
        <w:t xml:space="preserve">,” including </w:t>
      </w:r>
      <w:r w:rsidRPr="00694AA5">
        <w:rPr>
          <w:u w:val="single"/>
        </w:rPr>
        <w:t xml:space="preserve">the right </w:t>
      </w:r>
      <w:r w:rsidRPr="00694AA5">
        <w:rPr>
          <w:highlight w:val="cyan"/>
          <w:u w:val="single"/>
        </w:rPr>
        <w:t xml:space="preserve">to </w:t>
      </w:r>
      <w:r w:rsidRPr="001561CE">
        <w:rPr>
          <w:rStyle w:val="Emphasis"/>
          <w:highlight w:val="cyan"/>
        </w:rPr>
        <w:t>determine</w:t>
      </w:r>
      <w:r w:rsidRPr="00694AA5">
        <w:rPr>
          <w:u w:val="single"/>
        </w:rPr>
        <w:t xml:space="preserve"> the </w:t>
      </w:r>
      <w:r w:rsidRPr="001561CE">
        <w:rPr>
          <w:rStyle w:val="Emphasis"/>
          <w:highlight w:val="cyan"/>
        </w:rPr>
        <w:t>agency’s “mission</w:t>
      </w:r>
      <w:r w:rsidRPr="00694AA5">
        <w:rPr>
          <w:sz w:val="16"/>
          <w:highlight w:val="cyan"/>
        </w:rPr>
        <w:t xml:space="preserve">, </w:t>
      </w:r>
      <w:r w:rsidRPr="001561CE">
        <w:rPr>
          <w:rStyle w:val="Emphasis"/>
          <w:highlight w:val="cyan"/>
        </w:rPr>
        <w:t>budget</w:t>
      </w:r>
      <w:r w:rsidRPr="00694AA5">
        <w:rPr>
          <w:sz w:val="16"/>
          <w:highlight w:val="cyan"/>
        </w:rPr>
        <w:t xml:space="preserve">, </w:t>
      </w:r>
      <w:r w:rsidRPr="001561CE">
        <w:rPr>
          <w:rStyle w:val="Emphasis"/>
          <w:highlight w:val="cyan"/>
        </w:rPr>
        <w:t>organization</w:t>
      </w:r>
      <w:r w:rsidRPr="00694AA5">
        <w:rPr>
          <w:sz w:val="16"/>
          <w:highlight w:val="cyan"/>
        </w:rPr>
        <w:t xml:space="preserve">, </w:t>
      </w:r>
      <w:r w:rsidRPr="00694AA5">
        <w:rPr>
          <w:highlight w:val="cyan"/>
          <w:u w:val="single"/>
        </w:rPr>
        <w:t xml:space="preserve">number of </w:t>
      </w:r>
      <w:r w:rsidRPr="001561CE">
        <w:rPr>
          <w:rStyle w:val="Emphasis"/>
          <w:highlight w:val="cyan"/>
        </w:rPr>
        <w:t>employees</w:t>
      </w:r>
      <w:r w:rsidRPr="00694AA5">
        <w:rPr>
          <w:sz w:val="16"/>
          <w:highlight w:val="cyan"/>
        </w:rPr>
        <w:t xml:space="preserve">, </w:t>
      </w:r>
      <w:r w:rsidRPr="00694AA5">
        <w:rPr>
          <w:highlight w:val="cyan"/>
          <w:u w:val="single"/>
        </w:rPr>
        <w:t xml:space="preserve">and </w:t>
      </w:r>
      <w:r w:rsidRPr="001561CE">
        <w:rPr>
          <w:rStyle w:val="Emphasis"/>
        </w:rPr>
        <w:t xml:space="preserve">internal </w:t>
      </w:r>
      <w:r w:rsidRPr="001561CE">
        <w:rPr>
          <w:rStyle w:val="Emphasis"/>
          <w:highlight w:val="cyan"/>
        </w:rPr>
        <w:t>security practices</w:t>
      </w:r>
      <w:r w:rsidRPr="00694AA5">
        <w:rPr>
          <w:sz w:val="16"/>
        </w:rPr>
        <w:t xml:space="preserve">.” </w:t>
      </w:r>
      <w:r w:rsidRPr="00694AA5">
        <w:rPr>
          <w:u w:val="single"/>
        </w:rPr>
        <w:t xml:space="preserve">When the workplace rights of civil servants </w:t>
      </w:r>
      <w:r w:rsidRPr="001561CE">
        <w:rPr>
          <w:rStyle w:val="Emphasis"/>
        </w:rPr>
        <w:t>conflict with</w:t>
      </w:r>
      <w:r w:rsidRPr="00694AA5">
        <w:rPr>
          <w:u w:val="single"/>
        </w:rPr>
        <w:t xml:space="preserve"> the </w:t>
      </w:r>
      <w:r w:rsidRPr="001561CE">
        <w:rPr>
          <w:rStyle w:val="Emphasis"/>
        </w:rPr>
        <w:t>policy initiatives of the President</w:t>
      </w:r>
      <w:r w:rsidRPr="00694AA5">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r>
        <w:t xml:space="preserve"> </w:t>
      </w:r>
    </w:p>
    <w:p w14:paraId="4252577E" w14:textId="77777777" w:rsidR="00E55B71" w:rsidRPr="00755437" w:rsidRDefault="00E55B71" w:rsidP="00E55B71">
      <w:pPr>
        <w:pStyle w:val="Heading4"/>
      </w:pPr>
      <w:r>
        <w:t xml:space="preserve">6. </w:t>
      </w:r>
      <w:r>
        <w:rPr>
          <w:u w:val="single"/>
        </w:rPr>
        <w:t>ENFORCEMENT</w:t>
      </w:r>
      <w:r>
        <w:t xml:space="preserve">---no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6BF354D0" w14:textId="77777777" w:rsidR="00E55B71" w:rsidRPr="004C0A57" w:rsidRDefault="00E55B71" w:rsidP="00E55B71">
      <w:r>
        <w:t xml:space="preserve">Jared </w:t>
      </w:r>
      <w:r w:rsidRPr="004C0A57">
        <w:rPr>
          <w:rStyle w:val="Style13ptBold"/>
        </w:rPr>
        <w:t>Serbu 9/23</w:t>
      </w:r>
      <w:r>
        <w:t>. Deputy editor of Federal News Network. “Are FLRA, OSC, MSPB ‘functionally impaired’?” Federal News Network. 9/23/2025. https://federalnewsnetwork.com/federal-report/2025/09/are-flra-osc-mspb-functionally-impaired/.</w:t>
      </w:r>
    </w:p>
    <w:p w14:paraId="710999CF" w14:textId="77777777" w:rsidR="00E55B71" w:rsidRPr="004C0A57" w:rsidRDefault="00E55B71" w:rsidP="00E55B71">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 xml:space="preserve">oard </w:t>
      </w:r>
      <w:r w:rsidRPr="006C627B">
        <w:rPr>
          <w:rStyle w:val="StyleUnderline"/>
          <w:highlight w:val="cyan"/>
        </w:rPr>
        <w:t>and</w:t>
      </w:r>
      <w:r w:rsidRPr="004C0A57">
        <w:rPr>
          <w:rStyle w:val="StyleUnderline"/>
        </w:rPr>
        <w:t xml:space="preserve"> 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not U.S. district courts.</w:t>
      </w:r>
    </w:p>
    <w:p w14:paraId="185E89EC" w14:textId="77777777" w:rsidR="00E55B71" w:rsidRPr="004C0A57" w:rsidRDefault="00E55B71" w:rsidP="00E55B71">
      <w:pPr>
        <w:rPr>
          <w:sz w:val="16"/>
        </w:rPr>
      </w:pPr>
      <w:r w:rsidRPr="004C0A57">
        <w:rPr>
          <w:sz w:val="16"/>
        </w:rPr>
        <w:t xml:space="preserve">But what if those agencies </w:t>
      </w:r>
      <w:r w:rsidRPr="004C0A57">
        <w:rPr>
          <w:rStyle w:val="StyleUnderline"/>
        </w:rPr>
        <w:t xml:space="preserve">are </w:t>
      </w:r>
      <w:r w:rsidRPr="006C627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7DDDCF9D" w14:textId="77777777" w:rsidR="00E55B71" w:rsidRPr="004C0A57" w:rsidRDefault="00E55B71" w:rsidP="00E55B71">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4172B2AC" w14:textId="77777777" w:rsidR="00E55B71" w:rsidRPr="004C0A57" w:rsidRDefault="00E55B71" w:rsidP="00E55B71">
      <w:pPr>
        <w:rPr>
          <w:sz w:val="16"/>
        </w:rPr>
      </w:pPr>
      <w:r w:rsidRPr="004C0A57">
        <w:rPr>
          <w:sz w:val="16"/>
        </w:rPr>
        <w:t>Leadership replacements and policy changes</w:t>
      </w:r>
    </w:p>
    <w:p w14:paraId="683D350B" w14:textId="77777777" w:rsidR="00E55B71" w:rsidRPr="004C0A57" w:rsidRDefault="00E55B71" w:rsidP="00E55B71">
      <w:pPr>
        <w:rPr>
          <w:rStyle w:val="StyleUnderline"/>
        </w:rPr>
      </w:pPr>
      <w:r w:rsidRPr="004C0A57">
        <w:rPr>
          <w:rStyle w:val="StyleUnderline"/>
        </w:rPr>
        <w:t xml:space="preserve">Beginning with the </w:t>
      </w:r>
      <w:r w:rsidRPr="006C627B">
        <w:rPr>
          <w:rStyle w:val="Emphasis"/>
          <w:highlight w:val="cyan"/>
        </w:rPr>
        <w:t>O</w:t>
      </w:r>
      <w:r w:rsidRPr="004C0A57">
        <w:rPr>
          <w:rStyle w:val="StyleUnderline"/>
        </w:rPr>
        <w:t xml:space="preserve">ffice of </w:t>
      </w:r>
      <w:r w:rsidRPr="006C627B">
        <w:rPr>
          <w:rStyle w:val="Emphasis"/>
          <w:highlight w:val="cyan"/>
        </w:rPr>
        <w:t>S</w:t>
      </w:r>
      <w:r w:rsidRPr="004C0A57">
        <w:rPr>
          <w:rStyle w:val="StyleUnderline"/>
        </w:rPr>
        <w:t xml:space="preserve">pecial </w:t>
      </w:r>
      <w:r w:rsidRPr="006C627B">
        <w:rPr>
          <w:rStyle w:val="Emphasis"/>
          <w:highlight w:val="cyan"/>
        </w:rPr>
        <w:t>C</w:t>
      </w:r>
      <w:r w:rsidRPr="004C0A57">
        <w:rPr>
          <w:rStyle w:val="StyleUnderline"/>
        </w:rPr>
        <w:t>ounsel</w:t>
      </w:r>
      <w:r w:rsidRPr="004C0A57">
        <w:rPr>
          <w:sz w:val="16"/>
        </w:rPr>
        <w:t xml:space="preserve"> — the office that’s </w:t>
      </w:r>
      <w:r w:rsidRPr="006C627B">
        <w:rPr>
          <w:rStyle w:val="StyleUnderline"/>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6C627B">
        <w:rPr>
          <w:rStyle w:val="StyleUnderline"/>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6C627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6C627B">
        <w:rPr>
          <w:rStyle w:val="StyleUnderline"/>
          <w:highlight w:val="cyan"/>
        </w:rPr>
        <w:t xml:space="preserve">also </w:t>
      </w:r>
      <w:r w:rsidRPr="006C627B">
        <w:rPr>
          <w:rStyle w:val="Emphasis"/>
          <w:highlight w:val="cyan"/>
        </w:rPr>
        <w:t>heads</w:t>
      </w:r>
      <w:r w:rsidRPr="007A6BE5">
        <w:rPr>
          <w:rStyle w:val="StyleUnderline"/>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6C627B">
        <w:rPr>
          <w:rStyle w:val="Emphasis"/>
          <w:highlight w:val="cyan"/>
        </w:rPr>
        <w:t>agencie</w:t>
      </w:r>
      <w:r w:rsidRPr="00D76560">
        <w:rPr>
          <w:rStyle w:val="StyleUnderline"/>
        </w:rPr>
        <w:t>s</w:t>
      </w:r>
      <w:r w:rsidRPr="004C0A57">
        <w:rPr>
          <w:rStyle w:val="StyleUnderline"/>
        </w:rPr>
        <w:t>.</w:t>
      </w:r>
    </w:p>
    <w:p w14:paraId="0F28C88E" w14:textId="77777777" w:rsidR="00E55B71" w:rsidRPr="004C0A57" w:rsidRDefault="00E55B71" w:rsidP="00E55B71">
      <w:pPr>
        <w:rPr>
          <w:sz w:val="16"/>
        </w:rPr>
      </w:pPr>
      <w:r w:rsidRPr="004C0A57">
        <w:rPr>
          <w:sz w:val="16"/>
        </w:rPr>
        <w:t>And when the White House fired Dellinger, OSC also dramatically changed its view of what federal employment law says with regard to probationary workers and how they can be fired.</w:t>
      </w:r>
    </w:p>
    <w:p w14:paraId="2AA2B618" w14:textId="77777777" w:rsidR="00E55B71" w:rsidRPr="004C0A57" w:rsidRDefault="00E55B71" w:rsidP="00E55B71">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3F308DA3" w14:textId="77777777" w:rsidR="00E55B71" w:rsidRPr="004C0A57" w:rsidRDefault="00E55B71" w:rsidP="00E55B71">
      <w:pPr>
        <w:rPr>
          <w:sz w:val="16"/>
        </w:rPr>
      </w:pPr>
      <w:r w:rsidRPr="004C0A57">
        <w:rPr>
          <w:sz w:val="16"/>
        </w:rPr>
        <w:t xml:space="preserve">Meanwhile,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6C627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6C627B">
        <w:rPr>
          <w:rStyle w:val="Emphasis"/>
          <w:highlight w:val="cyan"/>
        </w:rPr>
        <w:t>can’t render final decisions</w:t>
      </w:r>
      <w:r w:rsidRPr="004C0A57">
        <w:rPr>
          <w:sz w:val="16"/>
        </w:rPr>
        <w:t>, if, for example, the agency or the employee disagrees and wants to exercise their right to have the full board make a determination.</w:t>
      </w:r>
    </w:p>
    <w:p w14:paraId="44B674AA" w14:textId="77777777" w:rsidR="00E55B71" w:rsidRPr="007A6BE5" w:rsidRDefault="00E55B71" w:rsidP="00E55B71">
      <w:pPr>
        <w:rPr>
          <w:sz w:val="16"/>
        </w:rPr>
      </w:pPr>
      <w:r w:rsidRPr="004C0A57">
        <w:rPr>
          <w:sz w:val="16"/>
        </w:rPr>
        <w:t xml:space="preserve">And, </w:t>
      </w:r>
      <w:r w:rsidRPr="004C0A57">
        <w:rPr>
          <w:rStyle w:val="StyleUnderline"/>
        </w:rPr>
        <w:t xml:space="preserve">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6C627B">
        <w:rPr>
          <w:rStyle w:val="StyleUnderline"/>
          <w:highlight w:val="cyan"/>
        </w:rPr>
        <w:t xml:space="preserve">also has </w:t>
      </w:r>
      <w:r w:rsidRPr="006C627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26A67E6B" w14:textId="77777777" w:rsidR="00E55B71" w:rsidRDefault="00E55B71" w:rsidP="00E55B71">
      <w:pPr>
        <w:pStyle w:val="Heading3"/>
      </w:pPr>
      <w:r>
        <w:t>U---2NC</w:t>
      </w:r>
    </w:p>
    <w:p w14:paraId="5C4C8E7C" w14:textId="77777777" w:rsidR="00E55B71" w:rsidRDefault="00E55B71" w:rsidP="00E55B71">
      <w:pPr>
        <w:pStyle w:val="Heading4"/>
      </w:pPr>
      <w:r>
        <w:t>States solve.</w:t>
      </w:r>
    </w:p>
    <w:p w14:paraId="00030D0F" w14:textId="77777777" w:rsidR="00E55B71" w:rsidRPr="006246EC" w:rsidRDefault="00E55B71" w:rsidP="00E55B71">
      <w:r w:rsidRPr="00A105F9">
        <w:rPr>
          <w:rStyle w:val="Style13ptBold"/>
        </w:rPr>
        <w:t>Taylor ’8-5</w:t>
      </w:r>
      <w:r>
        <w:t xml:space="preserve"> [</w:t>
      </w:r>
      <w:r w:rsidRPr="00A105F9">
        <w:t>Ashley</w:t>
      </w:r>
      <w:r>
        <w:t xml:space="preserve">, Clayton Friedman and Michael Yaghi; August 5; </w:t>
      </w:r>
      <w:r w:rsidRPr="00A105F9">
        <w:t>JD, Co-leader of Troutman Pepper Locke LLP’s state attorneys general practice</w:t>
      </w:r>
      <w:r>
        <w:t>; JD, partner in Troutman Pepper Locke LLP’s state attorneys general and regulatory investigations, strategy and enforcement (RISE) practice groups, nationwide teams that advise clients on consumer protection enforcement matters and other regulatory issues; Reuters, “State attorneys general step up enforcement with regulatory shift of Trump administration,” https://www.reuters.com/legal/litigation/state-attorneys-general-step-up-enforcement-with-regulatory-shift-trump-2025-08-05/]</w:t>
      </w:r>
    </w:p>
    <w:p w14:paraId="10189C0B" w14:textId="77777777" w:rsidR="00E55B71" w:rsidRPr="00582C52" w:rsidRDefault="00E55B71" w:rsidP="00E55B71">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B87838">
        <w:rPr>
          <w:rStyle w:val="StyleUnderline"/>
          <w:highlight w:val="cyan"/>
        </w:rPr>
        <w:t>Trump</w:t>
      </w:r>
      <w:r w:rsidRPr="006D2A0E">
        <w:rPr>
          <w:rStyle w:val="StyleUnderline"/>
        </w:rPr>
        <w:t xml:space="preserve"> administration'</w:t>
      </w:r>
      <w:r w:rsidRPr="00B87838">
        <w:rPr>
          <w:rStyle w:val="StyleUnderline"/>
          <w:highlight w:val="cyan"/>
        </w:rPr>
        <w:t>s</w:t>
      </w:r>
      <w:r w:rsidRPr="006D2A0E">
        <w:rPr>
          <w:rStyle w:val="StyleUnderline"/>
        </w:rPr>
        <w:t xml:space="preserve"> broad </w:t>
      </w:r>
      <w:r w:rsidRPr="00B87838">
        <w:rPr>
          <w:rStyle w:val="Emphasis"/>
          <w:highlight w:val="cyan"/>
        </w:rPr>
        <w:t>deregulatory agenda</w:t>
      </w:r>
      <w:r w:rsidRPr="006D2A0E">
        <w:rPr>
          <w:rStyle w:val="StyleUnderline"/>
        </w:rPr>
        <w:t xml:space="preserve">. This shift </w:t>
      </w:r>
      <w:r w:rsidRPr="00B87838">
        <w:rPr>
          <w:rStyle w:val="StyleUnderline"/>
          <w:highlight w:val="cyan"/>
        </w:rPr>
        <w:t xml:space="preserve">has </w:t>
      </w:r>
      <w:r w:rsidRPr="00B87838">
        <w:rPr>
          <w:rStyle w:val="Emphasis"/>
          <w:highlight w:val="cyan"/>
        </w:rPr>
        <w:t>prompted state attorneys</w:t>
      </w:r>
      <w:r w:rsidRPr="006D2A0E">
        <w:rPr>
          <w:rStyle w:val="StyleUnderline"/>
        </w:rPr>
        <w:t xml:space="preserve"> general </w:t>
      </w:r>
      <w:r w:rsidRPr="00B87838">
        <w:rPr>
          <w:rStyle w:val="StyleUnderline"/>
          <w:highlight w:val="cyan"/>
        </w:rPr>
        <w:t xml:space="preserve">to </w:t>
      </w:r>
      <w:r w:rsidRPr="00B87838">
        <w:rPr>
          <w:rStyle w:val="Emphasis"/>
          <w:highlight w:val="cyan"/>
        </w:rPr>
        <w:t>step up</w:t>
      </w:r>
      <w:r w:rsidRPr="006D2A0E">
        <w:rPr>
          <w:rStyle w:val="StyleUnderline"/>
        </w:rPr>
        <w:t xml:space="preserve"> their </w:t>
      </w:r>
      <w:r w:rsidRPr="00B87838">
        <w:rPr>
          <w:rStyle w:val="Emphasis"/>
          <w:highlight w:val="cyan"/>
        </w:rPr>
        <w:t>enforcement</w:t>
      </w:r>
      <w:r w:rsidRPr="006D2A0E">
        <w:rPr>
          <w:rStyle w:val="StyleUnderline"/>
        </w:rPr>
        <w:t xml:space="preserve"> efforts, effectively </w:t>
      </w:r>
      <w:r w:rsidRPr="00B87838">
        <w:rPr>
          <w:rStyle w:val="Emphasis"/>
          <w:highlight w:val="cyan"/>
        </w:rPr>
        <w:t>filling</w:t>
      </w:r>
      <w:r w:rsidRPr="006D2A0E">
        <w:rPr>
          <w:rStyle w:val="StyleUnderline"/>
        </w:rPr>
        <w:t xml:space="preserve"> what they perceive to be </w:t>
      </w:r>
      <w:r w:rsidRPr="00357CB2">
        <w:rPr>
          <w:rStyle w:val="Emphasis"/>
        </w:rPr>
        <w:t xml:space="preserve">the regulatory </w:t>
      </w:r>
      <w:r w:rsidRPr="00B87838">
        <w:rPr>
          <w:rStyle w:val="Emphasis"/>
          <w:highlight w:val="cyan"/>
        </w:rPr>
        <w:t>void</w:t>
      </w:r>
      <w:r w:rsidRPr="006D2A0E">
        <w:rPr>
          <w:rStyle w:val="StyleUnderline"/>
        </w:rPr>
        <w:t xml:space="preserve"> seemingly created by the federal agencies' shifting priorities</w:t>
      </w:r>
      <w:r w:rsidRPr="00582C52">
        <w:rPr>
          <w:sz w:val="16"/>
        </w:rPr>
        <w:t>.</w:t>
      </w:r>
    </w:p>
    <w:p w14:paraId="1B271031" w14:textId="77777777" w:rsidR="00E55B71" w:rsidRPr="00582C52" w:rsidRDefault="00E55B71" w:rsidP="00E55B71">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44A4DFF6" w14:textId="77777777" w:rsidR="00E55B71" w:rsidRPr="00582C52" w:rsidRDefault="00E55B71" w:rsidP="00E55B71">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0430AC63" w14:textId="77777777" w:rsidR="00E55B71" w:rsidRPr="00582C52" w:rsidRDefault="00E55B71" w:rsidP="00E55B71">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5A51FCD3" w14:textId="77777777" w:rsidR="00E55B71" w:rsidRPr="00582C52" w:rsidRDefault="00E55B71" w:rsidP="00E55B71">
      <w:pPr>
        <w:rPr>
          <w:sz w:val="16"/>
        </w:rPr>
      </w:pPr>
      <w:r w:rsidRPr="00582C52">
        <w:rPr>
          <w:sz w:val="16"/>
        </w:rPr>
        <w:t>In another instance, the administration announced that it would be suspending federal enforcement of the Foreign Corrupt Practices Act ("FCPA"). Executive Order 14209 of Feb. 10, 2025.</w:t>
      </w:r>
    </w:p>
    <w:p w14:paraId="165D0099" w14:textId="77777777" w:rsidR="00E55B71" w:rsidRPr="00C2231F" w:rsidRDefault="00E55B71" w:rsidP="00E55B71">
      <w:pPr>
        <w:rPr>
          <w:rStyle w:val="StyleUnderline"/>
        </w:rPr>
      </w:pPr>
      <w:r w:rsidRPr="00357CB2">
        <w:rPr>
          <w:rStyle w:val="Emphasis"/>
        </w:rPr>
        <w:t xml:space="preserve">Increased </w:t>
      </w:r>
      <w:r w:rsidRPr="00B87838">
        <w:rPr>
          <w:rStyle w:val="Emphasis"/>
          <w:highlight w:val="cyan"/>
        </w:rPr>
        <w:t>use</w:t>
      </w:r>
      <w:r w:rsidRPr="00B87838">
        <w:rPr>
          <w:rStyle w:val="StyleUnderline"/>
          <w:highlight w:val="cyan"/>
        </w:rPr>
        <w:t xml:space="preserve"> of</w:t>
      </w:r>
      <w:r w:rsidRPr="00C2231F">
        <w:rPr>
          <w:rStyle w:val="StyleUnderline"/>
        </w:rPr>
        <w:t xml:space="preserve"> state </w:t>
      </w:r>
      <w:r w:rsidRPr="00357CB2">
        <w:rPr>
          <w:rStyle w:val="Emphasis"/>
        </w:rPr>
        <w:t xml:space="preserve">consumer </w:t>
      </w:r>
      <w:r w:rsidRPr="00B87838">
        <w:rPr>
          <w:rStyle w:val="Emphasis"/>
          <w:highlight w:val="cyan"/>
        </w:rPr>
        <w:t>protection</w:t>
      </w:r>
      <w:r w:rsidRPr="00B87838">
        <w:rPr>
          <w:rStyle w:val="StyleUnderline"/>
          <w:highlight w:val="cyan"/>
        </w:rPr>
        <w:t xml:space="preserve"> statutes</w:t>
      </w:r>
    </w:p>
    <w:p w14:paraId="08ECAE2D" w14:textId="77777777" w:rsidR="00E55B71" w:rsidRPr="008039AC" w:rsidRDefault="00E55B71" w:rsidP="00E55B71">
      <w:pPr>
        <w:rPr>
          <w:sz w:val="16"/>
        </w:rPr>
      </w:pPr>
      <w:r w:rsidRPr="00C2231F">
        <w:rPr>
          <w:rStyle w:val="StyleUnderline"/>
        </w:rPr>
        <w:t xml:space="preserve">As federal agency priorities shift, state action has indicated that </w:t>
      </w:r>
      <w:r w:rsidRPr="00B87838">
        <w:rPr>
          <w:rStyle w:val="StyleUnderline"/>
          <w:highlight w:val="cyan"/>
        </w:rPr>
        <w:t>any</w:t>
      </w:r>
      <w:r w:rsidRPr="00C2231F">
        <w:rPr>
          <w:rStyle w:val="StyleUnderline"/>
        </w:rPr>
        <w:t xml:space="preserve"> perceived </w:t>
      </w:r>
      <w:r w:rsidRPr="00B87838">
        <w:rPr>
          <w:rStyle w:val="Emphasis"/>
          <w:highlight w:val="cyan"/>
        </w:rPr>
        <w:t>void</w:t>
      </w:r>
      <w:r w:rsidRPr="00C2231F">
        <w:rPr>
          <w:rStyle w:val="StyleUnderline"/>
        </w:rPr>
        <w:t xml:space="preserve"> in federal regulation </w:t>
      </w:r>
      <w:r w:rsidRPr="00B87838">
        <w:rPr>
          <w:rStyle w:val="StyleUnderline"/>
          <w:highlight w:val="cyan"/>
        </w:rPr>
        <w:t xml:space="preserve">will be </w:t>
      </w:r>
      <w:r w:rsidRPr="00B87838">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7AE2977C" w14:textId="77777777" w:rsidR="00E55B71" w:rsidRDefault="00E55B71" w:rsidP="00E55B71">
      <w:pPr>
        <w:pStyle w:val="Heading3"/>
      </w:pPr>
      <w:r>
        <w:t>Polycrisis---2NC</w:t>
      </w:r>
    </w:p>
    <w:p w14:paraId="61DA7784" w14:textId="77777777" w:rsidR="00E55B71" w:rsidRPr="000E4F2A" w:rsidRDefault="00E55B71" w:rsidP="00E55B71">
      <w:pPr>
        <w:pStyle w:val="Heading4"/>
        <w:rPr>
          <w:lang w:eastAsia="ko-KR"/>
        </w:rPr>
      </w:pPr>
      <w:r>
        <w:rPr>
          <w:lang w:eastAsia="ko-KR"/>
        </w:rPr>
        <w:t xml:space="preserve">Every </w:t>
      </w:r>
      <w:r w:rsidRPr="001F3BFF">
        <w:rPr>
          <w:u w:val="single"/>
          <w:lang w:eastAsia="ko-KR"/>
        </w:rPr>
        <w:t>analytic</w:t>
      </w:r>
      <w:r>
        <w:rPr>
          <w:lang w:eastAsia="ko-KR"/>
        </w:rPr>
        <w:t xml:space="preserve"> is NEG, and </w:t>
      </w:r>
      <w:r w:rsidRPr="001F3BFF">
        <w:rPr>
          <w:u w:val="single"/>
          <w:lang w:eastAsia="ko-KR"/>
        </w:rPr>
        <w:t>buffers check</w:t>
      </w:r>
      <w:r>
        <w:rPr>
          <w:lang w:eastAsia="ko-KR"/>
        </w:rPr>
        <w:t>.</w:t>
      </w:r>
    </w:p>
    <w:p w14:paraId="1527EC61" w14:textId="77777777" w:rsidR="00E55B71" w:rsidRPr="000E4F2A" w:rsidRDefault="00E55B71" w:rsidP="00E55B71">
      <w:pPr>
        <w:rPr>
          <w:lang w:eastAsia="ko-KR"/>
        </w:rPr>
      </w:pPr>
      <w:r w:rsidRPr="000E4F2A">
        <w:rPr>
          <w:rStyle w:val="Style13ptBold"/>
        </w:rPr>
        <w:t>Drezner ’23</w:t>
      </w:r>
      <w:r>
        <w:rPr>
          <w:lang w:eastAsia="ko-KR"/>
        </w:rPr>
        <w:t xml:space="preserve"> [Daniel; January 28; Professor of International Politics at the Fletcher School; Vox, “Russia, climate, inflation: Are we headed toward a ‘polycrisis’? The buzzword at Davos, explained,” https://www.vox.com/23572710/polycrisis-davos-history-climate-russia-ukraine-inflation]</w:t>
      </w:r>
    </w:p>
    <w:p w14:paraId="37A40E85" w14:textId="77777777" w:rsidR="00E55B71" w:rsidRPr="00BD55F5" w:rsidRDefault="00E55B71" w:rsidP="00E55B71">
      <w:pPr>
        <w:rPr>
          <w:rStyle w:val="StyleUnderline"/>
        </w:rPr>
      </w:pPr>
      <w:r w:rsidRPr="001F3BFF">
        <w:rPr>
          <w:sz w:val="16"/>
          <w:lang w:eastAsia="ko-KR"/>
        </w:rPr>
        <w:t xml:space="preserve">There is nothing that Davos loves more than a good buzzword, and in 2023 that </w:t>
      </w:r>
      <w:r w:rsidRPr="001F3BFF">
        <w:rPr>
          <w:rStyle w:val="Emphasis"/>
          <w:highlight w:val="cyan"/>
        </w:rPr>
        <w:t>buzzword</w:t>
      </w:r>
      <w:r w:rsidRPr="001F3BFF">
        <w:rPr>
          <w:rStyle w:val="StyleUnderline"/>
          <w:highlight w:val="cyan"/>
        </w:rPr>
        <w:t xml:space="preserve"> was “</w:t>
      </w:r>
      <w:r w:rsidRPr="001F3BFF">
        <w:rPr>
          <w:rStyle w:val="Emphasis"/>
          <w:highlight w:val="cyan"/>
        </w:rPr>
        <w:t>polycrisis</w:t>
      </w:r>
      <w:r w:rsidRPr="001F3BFF">
        <w:rPr>
          <w:rStyle w:val="StyleUnderline"/>
          <w:highlight w:val="cyan"/>
        </w:rPr>
        <w:t>.”</w:t>
      </w:r>
    </w:p>
    <w:p w14:paraId="2BCDD085" w14:textId="77777777" w:rsidR="00E55B71" w:rsidRPr="001F3BFF" w:rsidRDefault="00E55B71" w:rsidP="00E55B71">
      <w:pPr>
        <w:rPr>
          <w:sz w:val="16"/>
          <w:lang w:eastAsia="ko-KR"/>
        </w:rPr>
      </w:pPr>
      <w:r w:rsidRPr="001F3BFF">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11C54DBE" w14:textId="77777777" w:rsidR="00E55B71" w:rsidRPr="001F3BFF" w:rsidRDefault="00E55B71" w:rsidP="00E55B71">
      <w:pPr>
        <w:rPr>
          <w:sz w:val="16"/>
        </w:rPr>
      </w:pPr>
      <w:r w:rsidRPr="001F3BFF">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59443A2E" w14:textId="77777777" w:rsidR="00E55B71" w:rsidRPr="001F3BFF" w:rsidRDefault="00E55B71" w:rsidP="00E55B71">
      <w:pPr>
        <w:rPr>
          <w:sz w:val="16"/>
          <w:lang w:eastAsia="ko-KR"/>
        </w:rPr>
      </w:pPr>
      <w:r w:rsidRPr="001F3BFF">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2978CD7B" w14:textId="77777777" w:rsidR="00E55B71" w:rsidRPr="001F3BFF" w:rsidRDefault="00E55B71" w:rsidP="00E55B71">
      <w:pPr>
        <w:rPr>
          <w:sz w:val="16"/>
          <w:lang w:eastAsia="ko-KR"/>
        </w:rPr>
      </w:pPr>
      <w:r w:rsidRPr="001F3BFF">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1F3BFF">
        <w:rPr>
          <w:rStyle w:val="Emphasis"/>
          <w:highlight w:val="cyan"/>
        </w:rPr>
        <w:t>warnings</w:t>
      </w:r>
      <w:r w:rsidRPr="00BD55F5">
        <w:rPr>
          <w:rStyle w:val="StyleUnderline"/>
        </w:rPr>
        <w:t xml:space="preserve"> about a </w:t>
      </w:r>
      <w:r w:rsidRPr="001F3BFF">
        <w:rPr>
          <w:rStyle w:val="StyleUnderline"/>
        </w:rPr>
        <w:t>polycrisis</w:t>
      </w:r>
      <w:r w:rsidRPr="001F3BFF">
        <w:rPr>
          <w:sz w:val="16"/>
          <w:lang w:eastAsia="ko-KR"/>
        </w:rPr>
        <w:t xml:space="preserve"> might be well-intentioned, but they also </w:t>
      </w:r>
      <w:r w:rsidRPr="00BD55F5">
        <w:rPr>
          <w:rStyle w:val="Emphasis"/>
          <w:highlight w:val="cyan"/>
        </w:rPr>
        <w:t>assume</w:t>
      </w:r>
      <w:r w:rsidRPr="00BD55F5">
        <w:rPr>
          <w:rStyle w:val="StyleUnderline"/>
        </w:rPr>
        <w:t xml:space="preserve"> the existence of </w:t>
      </w:r>
      <w:r w:rsidRPr="00BD55F5">
        <w:rPr>
          <w:rStyle w:val="Emphasis"/>
        </w:rPr>
        <w:t xml:space="preserve">powerful </w:t>
      </w:r>
      <w:r w:rsidRPr="00BD55F5">
        <w:rPr>
          <w:rStyle w:val="Emphasis"/>
          <w:highlight w:val="cyan"/>
        </w:rPr>
        <w:t>negative feedback</w:t>
      </w:r>
      <w:r w:rsidRPr="00BD55F5">
        <w:rPr>
          <w:rStyle w:val="StyleUnderline"/>
        </w:rPr>
        <w:t xml:space="preserve"> effects </w:t>
      </w:r>
      <w:r w:rsidRPr="00BD55F5">
        <w:rPr>
          <w:rStyle w:val="StyleUnderline"/>
          <w:highlight w:val="cyan"/>
        </w:rPr>
        <w:t>that may not</w:t>
      </w:r>
      <w:r w:rsidRPr="00BD55F5">
        <w:rPr>
          <w:rStyle w:val="StyleUnderline"/>
        </w:rPr>
        <w:t xml:space="preserve"> </w:t>
      </w:r>
      <w:r w:rsidRPr="00BD55F5">
        <w:rPr>
          <w:rStyle w:val="Emphasis"/>
        </w:rPr>
        <w:t xml:space="preserve">actually </w:t>
      </w:r>
      <w:r w:rsidRPr="00BD55F5">
        <w:rPr>
          <w:rStyle w:val="Emphasis"/>
          <w:highlight w:val="cyan"/>
        </w:rPr>
        <w:t>exist</w:t>
      </w:r>
      <w:r w:rsidRPr="001F3BFF">
        <w:rPr>
          <w:sz w:val="16"/>
          <w:lang w:eastAsia="ko-KR"/>
        </w:rPr>
        <w:t>.</w:t>
      </w:r>
    </w:p>
    <w:p w14:paraId="1A6FA833" w14:textId="77777777" w:rsidR="00E55B71" w:rsidRDefault="00E55B71" w:rsidP="00E55B71">
      <w:pPr>
        <w:rPr>
          <w:sz w:val="16"/>
          <w:lang w:eastAsia="ko-KR"/>
        </w:rPr>
      </w:pPr>
      <w:r>
        <w:rPr>
          <w:sz w:val="16"/>
          <w:lang w:eastAsia="ko-KR"/>
        </w:rPr>
        <w:t xml:space="preserve">&lt;&lt;TEXT CONDENSED, NONE OMITTED&gt;&gt; </w:t>
      </w:r>
    </w:p>
    <w:p w14:paraId="48946F10" w14:textId="77777777" w:rsidR="00E55B71" w:rsidRPr="001F3BFF" w:rsidRDefault="00E55B71" w:rsidP="00E55B71">
      <w:pPr>
        <w:rPr>
          <w:sz w:val="10"/>
          <w:szCs w:val="16"/>
          <w:lang w:eastAsia="ko-KR"/>
        </w:rPr>
      </w:pPr>
      <w:r w:rsidRPr="001F3BFF">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01759E0B" w14:textId="77777777" w:rsidR="00E55B71" w:rsidRDefault="00E55B71" w:rsidP="00E55B71">
      <w:pPr>
        <w:rPr>
          <w:sz w:val="16"/>
          <w:lang w:eastAsia="ko-KR"/>
        </w:rPr>
      </w:pPr>
      <w:r>
        <w:rPr>
          <w:sz w:val="16"/>
          <w:lang w:eastAsia="ko-KR"/>
        </w:rPr>
        <w:t>&lt;&lt;PARAGRAPH BREAKS RESUME&gt;&gt;</w:t>
      </w:r>
    </w:p>
    <w:p w14:paraId="183CCEAF" w14:textId="77777777" w:rsidR="00E55B71" w:rsidRPr="001F3BFF" w:rsidRDefault="00E55B71" w:rsidP="00E55B71">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the polycrisis is </w:t>
      </w:r>
      <w:r w:rsidRPr="00BD55F5">
        <w:rPr>
          <w:rStyle w:val="Emphasis"/>
        </w:rPr>
        <w:t>upon us</w:t>
      </w:r>
      <w:r w:rsidRPr="001F3BFF">
        <w:rPr>
          <w:sz w:val="16"/>
          <w:lang w:eastAsia="ko-KR"/>
        </w:rPr>
        <w:t>.</w:t>
      </w:r>
    </w:p>
    <w:p w14:paraId="6FD1DC60" w14:textId="77777777" w:rsidR="00E55B71" w:rsidRPr="001F3BFF" w:rsidRDefault="00E55B71" w:rsidP="00E55B71">
      <w:pPr>
        <w:rPr>
          <w:sz w:val="16"/>
          <w:lang w:eastAsia="ko-KR"/>
        </w:rPr>
      </w:pPr>
      <w:r w:rsidRPr="001F3BFF">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61003B2F" w14:textId="77777777" w:rsidR="00E55B71" w:rsidRPr="001F3BFF" w:rsidRDefault="00E55B71" w:rsidP="00E55B71">
      <w:pPr>
        <w:rPr>
          <w:sz w:val="16"/>
          <w:lang w:eastAsia="ko-KR"/>
        </w:rPr>
      </w:pPr>
      <w:r w:rsidRPr="001F3BFF">
        <w:rPr>
          <w:sz w:val="16"/>
          <w:lang w:eastAsia="ko-KR"/>
        </w:rPr>
        <w:t>So maybe Niall Ferguson has a point; what some are calling a polycrisis could just be history rhyming with itself.</w:t>
      </w:r>
    </w:p>
    <w:p w14:paraId="60EB564F" w14:textId="77777777" w:rsidR="00E55B71" w:rsidRPr="001F3BFF" w:rsidRDefault="00E55B71" w:rsidP="00E55B71">
      <w:pPr>
        <w:rPr>
          <w:sz w:val="16"/>
          <w:lang w:eastAsia="ko-KR"/>
        </w:rPr>
      </w:pPr>
      <w:r w:rsidRPr="001F3BFF">
        <w:rPr>
          <w:sz w:val="16"/>
          <w:lang w:eastAsia="ko-KR"/>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3F5B058B" w14:textId="77777777" w:rsidR="00E55B71" w:rsidRPr="001F3BFF" w:rsidRDefault="00E55B71" w:rsidP="00E55B71">
      <w:pPr>
        <w:rPr>
          <w:sz w:val="16"/>
          <w:lang w:eastAsia="ko-KR"/>
        </w:rPr>
      </w:pPr>
      <w:r w:rsidRPr="001F3BFF">
        <w:rPr>
          <w:rStyle w:val="StyleUnderline"/>
        </w:rPr>
        <w:t xml:space="preserve">These </w:t>
      </w:r>
      <w:r w:rsidRPr="001F3BFF">
        <w:rPr>
          <w:rStyle w:val="StyleUnderline"/>
          <w:highlight w:val="cyan"/>
        </w:rPr>
        <w:t>concerns are</w:t>
      </w:r>
      <w:r w:rsidRPr="001F3BFF">
        <w:rPr>
          <w:rStyle w:val="StyleUnderline"/>
        </w:rPr>
        <w:t xml:space="preserve"> </w:t>
      </w:r>
      <w:r w:rsidRPr="001F3BFF">
        <w:rPr>
          <w:rStyle w:val="Emphasis"/>
        </w:rPr>
        <w:t xml:space="preserve">borderline </w:t>
      </w:r>
      <w:r w:rsidRPr="001F3BFF">
        <w:rPr>
          <w:rStyle w:val="Emphasis"/>
          <w:highlight w:val="cyan"/>
        </w:rPr>
        <w:t>Malthusian</w:t>
      </w:r>
      <w:r w:rsidRPr="001F3BFF">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21F06E1B" w14:textId="77777777" w:rsidR="00E55B71" w:rsidRPr="001F3BFF" w:rsidRDefault="00E55B71" w:rsidP="00E55B71">
      <w:pPr>
        <w:rPr>
          <w:sz w:val="16"/>
          <w:lang w:eastAsia="ko-KR"/>
        </w:rPr>
      </w:pPr>
      <w:r w:rsidRPr="001F3BFF">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1FBCB5A9" w14:textId="77777777" w:rsidR="00E55B71" w:rsidRPr="001F3BFF" w:rsidRDefault="00E55B71" w:rsidP="00E55B71">
      <w:pPr>
        <w:rPr>
          <w:sz w:val="16"/>
          <w:lang w:eastAsia="ko-KR"/>
        </w:rPr>
      </w:pPr>
      <w:r w:rsidRPr="001F3BFF">
        <w:rPr>
          <w:sz w:val="16"/>
          <w:lang w:eastAsia="ko-KR"/>
        </w:rPr>
        <w:t>Concerns about climate change should not be minimized. At the same time, there are ways in which the notion of a polycrisis obfuscates more than it reveals.</w:t>
      </w:r>
    </w:p>
    <w:p w14:paraId="2591E28C" w14:textId="77777777" w:rsidR="00E55B71" w:rsidRPr="001F3BFF" w:rsidRDefault="00E55B71" w:rsidP="00E55B71">
      <w:pPr>
        <w:rPr>
          <w:sz w:val="16"/>
          <w:lang w:eastAsia="ko-KR"/>
        </w:rPr>
      </w:pPr>
      <w:r w:rsidRPr="001F3BFF">
        <w:rPr>
          <w:sz w:val="16"/>
          <w:lang w:eastAsia="ko-KR"/>
        </w:rPr>
        <w:t>Looking at the charts above makes it seem as though little can be done to prevent a polycrisis. Indeed, the Cascade Institute paper is written as though the polycrisis has already happened.</w:t>
      </w:r>
    </w:p>
    <w:p w14:paraId="68ACD9A4" w14:textId="77777777" w:rsidR="00E55B71" w:rsidRPr="001F3BFF" w:rsidRDefault="00E55B71" w:rsidP="00E55B71">
      <w:pPr>
        <w:rPr>
          <w:sz w:val="16"/>
          <w:lang w:eastAsia="ko-KR"/>
        </w:rPr>
      </w:pPr>
      <w:r w:rsidRPr="001F3BFF">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4A265F0A" w14:textId="77777777" w:rsidR="00E55B71" w:rsidRPr="001F3BFF" w:rsidRDefault="00E55B71" w:rsidP="00E55B71">
      <w:pPr>
        <w:rPr>
          <w:sz w:val="16"/>
          <w:lang w:eastAsia="ko-KR"/>
        </w:rPr>
      </w:pPr>
      <w:r w:rsidRPr="00BD55F5">
        <w:rPr>
          <w:rStyle w:val="StyleUnderline"/>
        </w:rPr>
        <w:t xml:space="preserve">It is </w:t>
      </w:r>
      <w:r w:rsidRPr="001F3BFF">
        <w:rPr>
          <w:rStyle w:val="Emphasis"/>
          <w:highlight w:val="cyan"/>
        </w:rPr>
        <w:t>far from obvious</w:t>
      </w:r>
      <w:r w:rsidRPr="001F3BFF">
        <w:rPr>
          <w:rStyle w:val="StyleUnderline"/>
          <w:highlight w:val="cyan"/>
        </w:rPr>
        <w:t xml:space="preserve"> that there </w:t>
      </w:r>
      <w:r w:rsidRPr="001F3BFF">
        <w:rPr>
          <w:rStyle w:val="Emphasis"/>
          <w:highlight w:val="cyan"/>
        </w:rPr>
        <w:t>will be</w:t>
      </w:r>
      <w:r w:rsidRPr="001F3BFF">
        <w:rPr>
          <w:rStyle w:val="StyleUnderline"/>
          <w:highlight w:val="cyan"/>
        </w:rPr>
        <w:t xml:space="preserve"> a polycrisis</w:t>
      </w:r>
      <w:r w:rsidRPr="001F3BFF">
        <w:rPr>
          <w:sz w:val="16"/>
          <w:lang w:eastAsia="ko-KR"/>
        </w:rPr>
        <w:t xml:space="preserve"> (let alone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1F3BFF">
        <w:rPr>
          <w:rStyle w:val="Emphasis"/>
          <w:highlight w:val="cyan"/>
        </w:rPr>
        <w:t>system</w:t>
      </w:r>
      <w:r w:rsidRPr="001F3BFF">
        <w:rPr>
          <w:rStyle w:val="StyleUnderline"/>
          <w:highlight w:val="cyan"/>
        </w:rPr>
        <w:t xml:space="preserve"> are </w:t>
      </w:r>
      <w:r w:rsidRPr="001F3BFF">
        <w:rPr>
          <w:rStyle w:val="Emphasis"/>
          <w:highlight w:val="cyan"/>
        </w:rPr>
        <w:t>full</w:t>
      </w:r>
      <w:r w:rsidRPr="001F3BFF">
        <w:rPr>
          <w:rStyle w:val="StyleUnderline"/>
          <w:highlight w:val="cyan"/>
        </w:rPr>
        <w:t xml:space="preserve"> of mechanisms that </w:t>
      </w:r>
      <w:r w:rsidRPr="001F3BFF">
        <w:rPr>
          <w:rStyle w:val="Emphasis"/>
          <w:highlight w:val="cyan"/>
        </w:rPr>
        <w:t>push back</w:t>
      </w:r>
      <w:r w:rsidRPr="001F3BFF">
        <w:rPr>
          <w:rStyle w:val="StyleUnderline"/>
          <w:highlight w:val="cyan"/>
        </w:rPr>
        <w:t xml:space="preserve"> against </w:t>
      </w:r>
      <w:r w:rsidRPr="001F3BFF">
        <w:rPr>
          <w:rStyle w:val="Emphasis"/>
          <w:highlight w:val="cyan"/>
        </w:rPr>
        <w:t>shocks</w:t>
      </w:r>
      <w:r w:rsidRPr="001F3BFF">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3D18E324" w14:textId="77777777" w:rsidR="00E55B71" w:rsidRPr="001F3BFF" w:rsidRDefault="00E55B71" w:rsidP="00E55B71">
      <w:pPr>
        <w:rPr>
          <w:sz w:val="16"/>
          <w:lang w:eastAsia="ko-KR"/>
        </w:rPr>
      </w:pPr>
      <w:r w:rsidRPr="001F3BFF">
        <w:rPr>
          <w:sz w:val="16"/>
          <w:lang w:eastAsia="ko-KR"/>
        </w:rPr>
        <w:t xml:space="preserve">On the sociopolitical side of the ledger, it is noteworthy that as societies emerge from the pandemic, </w:t>
      </w:r>
      <w:r w:rsidRPr="00BD55F5">
        <w:rPr>
          <w:rStyle w:val="StyleUnderline"/>
          <w:highlight w:val="cyan"/>
        </w:rPr>
        <w:t>indicators of</w:t>
      </w:r>
      <w:r w:rsidRPr="00BD55F5">
        <w:rPr>
          <w:rStyle w:val="StyleUnderline"/>
        </w:rPr>
        <w:t xml:space="preserve"> </w:t>
      </w:r>
      <w:r w:rsidRPr="00BD55F5">
        <w:rPr>
          <w:rStyle w:val="Emphasis"/>
        </w:rPr>
        <w:t xml:space="preserve">social </w:t>
      </w:r>
      <w:r w:rsidRPr="00BD55F5">
        <w:rPr>
          <w:rStyle w:val="Emphasis"/>
          <w:highlight w:val="cyan"/>
        </w:rPr>
        <w:t>dysfunction</w:t>
      </w:r>
      <w:r w:rsidRPr="00BD55F5">
        <w:rPr>
          <w:rStyle w:val="StyleUnderline"/>
        </w:rPr>
        <w:t xml:space="preserve"> might start to </w:t>
      </w:r>
      <w:r w:rsidRPr="00BD55F5">
        <w:rPr>
          <w:rStyle w:val="Emphasis"/>
          <w:highlight w:val="cyan"/>
        </w:rPr>
        <w:t>subside</w:t>
      </w:r>
      <w:r w:rsidRPr="001F3BFF">
        <w:rPr>
          <w:sz w:val="16"/>
          <w:lang w:eastAsia="ko-KR"/>
        </w:rPr>
        <w:t>. Political populism has actually been trending downward for the past year or so. Even skeptics of democracy have noticed that autocracies have been facing greater challenges as of late than democracies.</w:t>
      </w:r>
    </w:p>
    <w:p w14:paraId="7ECEB41E" w14:textId="77777777" w:rsidR="00E55B71" w:rsidRPr="001F3BFF" w:rsidRDefault="00E55B71" w:rsidP="00E55B71">
      <w:pPr>
        <w:rPr>
          <w:sz w:val="16"/>
          <w:lang w:eastAsia="ko-KR"/>
        </w:rPr>
      </w:pPr>
      <w:r w:rsidRPr="001F3BFF">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BD55F5">
        <w:rPr>
          <w:rStyle w:val="StyleUnderline"/>
        </w:rPr>
        <w:t xml:space="preserve">the </w:t>
      </w:r>
      <w:r w:rsidRPr="00BD55F5">
        <w:rPr>
          <w:rStyle w:val="Emphasis"/>
        </w:rPr>
        <w:t xml:space="preserve">scholarly </w:t>
      </w:r>
      <w:r w:rsidRPr="00BD55F5">
        <w:rPr>
          <w:rStyle w:val="Emphasis"/>
          <w:highlight w:val="cyan"/>
        </w:rPr>
        <w:t>research</w:t>
      </w:r>
      <w:r w:rsidRPr="00BD55F5">
        <w:rPr>
          <w:rStyle w:val="StyleUnderline"/>
          <w:highlight w:val="cyan"/>
        </w:rPr>
        <w:t xml:space="preserve"> testing</w:t>
      </w:r>
      <w:r w:rsidRPr="001F3BFF">
        <w:rPr>
          <w:sz w:val="16"/>
          <w:lang w:eastAsia="ko-KR"/>
        </w:rPr>
        <w:t xml:space="preserve"> his claim </w:t>
      </w:r>
      <w:r w:rsidRPr="00BD55F5">
        <w:rPr>
          <w:rStyle w:val="StyleUnderline"/>
        </w:rPr>
        <w:t xml:space="preserve">has </w:t>
      </w:r>
      <w:r w:rsidRPr="00BD55F5">
        <w:rPr>
          <w:rStyle w:val="StyleUnderline"/>
          <w:highlight w:val="cyan"/>
        </w:rPr>
        <w:t xml:space="preserve">found </w:t>
      </w:r>
      <w:r w:rsidRPr="00BD55F5">
        <w:rPr>
          <w:rStyle w:val="Emphasis"/>
          <w:highlight w:val="cyan"/>
        </w:rPr>
        <w:t>little empirical</w:t>
      </w:r>
      <w:r w:rsidRPr="00BD55F5">
        <w:rPr>
          <w:rStyle w:val="StyleUnderline"/>
          <w:highlight w:val="cyan"/>
        </w:rPr>
        <w:t xml:space="preserve"> support for</w:t>
      </w:r>
      <w:r w:rsidRPr="00BD55F5">
        <w:rPr>
          <w:rStyle w:val="StyleUnderline"/>
        </w:rPr>
        <w:t xml:space="preserve"> the </w:t>
      </w:r>
      <w:r w:rsidRPr="00BD55F5">
        <w:rPr>
          <w:rStyle w:val="StyleUnderline"/>
          <w:highlight w:val="cyan"/>
        </w:rPr>
        <w:t>hypothesis</w:t>
      </w:r>
      <w:r w:rsidRPr="001F3BFF">
        <w:rPr>
          <w:sz w:val="16"/>
          <w:lang w:eastAsia="ko-KR"/>
        </w:rPr>
        <w:t>.</w:t>
      </w:r>
    </w:p>
    <w:p w14:paraId="5AE0CD25" w14:textId="77777777" w:rsidR="00E55B71" w:rsidRPr="001F3BFF" w:rsidRDefault="00E55B71" w:rsidP="00E55B71">
      <w:pPr>
        <w:rPr>
          <w:sz w:val="16"/>
          <w:lang w:eastAsia="ko-KR"/>
        </w:rPr>
      </w:pPr>
      <w:r w:rsidRPr="001F3BFF">
        <w:rPr>
          <w:sz w:val="16"/>
          <w:lang w:eastAsia="ko-KR"/>
        </w:rPr>
        <w:t>Predicting the unpredictable</w:t>
      </w:r>
    </w:p>
    <w:p w14:paraId="7D2AF428" w14:textId="77777777" w:rsidR="00E55B71" w:rsidRPr="001F3BFF" w:rsidRDefault="00E55B71" w:rsidP="00E55B71">
      <w:pPr>
        <w:rPr>
          <w:sz w:val="16"/>
          <w:lang w:eastAsia="ko-KR"/>
        </w:rPr>
      </w:pPr>
      <w:r w:rsidRPr="00BD55F5">
        <w:rPr>
          <w:rStyle w:val="StyleUnderline"/>
        </w:rPr>
        <w:t xml:space="preserve">The </w:t>
      </w:r>
      <w:r w:rsidRPr="00BD55F5">
        <w:rPr>
          <w:rStyle w:val="Emphasis"/>
        </w:rPr>
        <w:t xml:space="preserve">deeper </w:t>
      </w:r>
      <w:r w:rsidRPr="00BD55F5">
        <w:rPr>
          <w:rStyle w:val="Emphasis"/>
          <w:highlight w:val="cyan"/>
        </w:rPr>
        <w:t>flaw</w:t>
      </w:r>
      <w:r w:rsidRPr="00BD55F5">
        <w:rPr>
          <w:rStyle w:val="StyleUnderline"/>
          <w:highlight w:val="cyan"/>
        </w:rPr>
        <w:t xml:space="preserve"> in</w:t>
      </w:r>
      <w:r w:rsidRPr="00BD55F5">
        <w:rPr>
          <w:rStyle w:val="StyleUnderline"/>
        </w:rPr>
        <w:t xml:space="preserve"> the </w:t>
      </w:r>
      <w:r w:rsidRPr="00BD55F5">
        <w:rPr>
          <w:rStyle w:val="StyleUnderline"/>
          <w:highlight w:val="cyan"/>
        </w:rPr>
        <w:t>polycrisis</w:t>
      </w:r>
      <w:r w:rsidRPr="00BD55F5">
        <w:rPr>
          <w:rStyle w:val="StyleUnderline"/>
        </w:rPr>
        <w:t xml:space="preserve"> logic </w:t>
      </w:r>
      <w:r w:rsidRPr="00BD55F5">
        <w:rPr>
          <w:rStyle w:val="StyleUnderline"/>
          <w:highlight w:val="cyan"/>
        </w:rPr>
        <w:t>is</w:t>
      </w:r>
      <w:r w:rsidRPr="00BD55F5">
        <w:rPr>
          <w:rStyle w:val="StyleUnderline"/>
        </w:rPr>
        <w:t xml:space="preserve"> the </w:t>
      </w:r>
      <w:r w:rsidRPr="00BD55F5">
        <w:rPr>
          <w:rStyle w:val="Emphasis"/>
          <w:highlight w:val="cyan"/>
        </w:rPr>
        <w:t>presumption</w:t>
      </w:r>
      <w:r w:rsidRPr="00BD55F5">
        <w:rPr>
          <w:rStyle w:val="StyleUnderline"/>
          <w:highlight w:val="cyan"/>
        </w:rPr>
        <w:t xml:space="preserve"> that one</w:t>
      </w:r>
      <w:r w:rsidRPr="00BD55F5">
        <w:rPr>
          <w:rStyle w:val="StyleUnderline"/>
        </w:rPr>
        <w:t xml:space="preserve"> systemic </w:t>
      </w:r>
      <w:r w:rsidRPr="00BD55F5">
        <w:rPr>
          <w:rStyle w:val="StyleUnderline"/>
          <w:highlight w:val="cyan"/>
        </w:rPr>
        <w:t>crisis</w:t>
      </w:r>
      <w:r w:rsidRPr="00BD55F5">
        <w:rPr>
          <w:rStyle w:val="StyleUnderline"/>
        </w:rPr>
        <w:t xml:space="preserve"> will </w:t>
      </w:r>
      <w:r w:rsidRPr="00BD55F5">
        <w:rPr>
          <w:rStyle w:val="Emphasis"/>
        </w:rPr>
        <w:t xml:space="preserve">inexorably </w:t>
      </w:r>
      <w:r w:rsidRPr="00BD55F5">
        <w:rPr>
          <w:rStyle w:val="Emphasis"/>
          <w:highlight w:val="cyan"/>
        </w:rPr>
        <w:t>lead</w:t>
      </w:r>
      <w:r w:rsidRPr="00BD55F5">
        <w:rPr>
          <w:rStyle w:val="StyleUnderline"/>
          <w:highlight w:val="cyan"/>
        </w:rPr>
        <w:t xml:space="preserve"> to </w:t>
      </w:r>
      <w:r w:rsidRPr="00BD55F5">
        <w:rPr>
          <w:rStyle w:val="Emphasis"/>
        </w:rPr>
        <w:t xml:space="preserve">negative </w:t>
      </w:r>
      <w:r w:rsidRPr="00BD55F5">
        <w:rPr>
          <w:rStyle w:val="Emphasis"/>
          <w:highlight w:val="cyan"/>
        </w:rPr>
        <w:t>feedback</w:t>
      </w:r>
      <w:r w:rsidRPr="00BD55F5">
        <w:rPr>
          <w:rStyle w:val="StyleUnderline"/>
        </w:rPr>
        <w:t xml:space="preserve"> effect</w:t>
      </w:r>
      <w:r w:rsidRPr="00BD55F5">
        <w:rPr>
          <w:rStyle w:val="Emphasis"/>
          <w:highlight w:val="cyan"/>
        </w:rPr>
        <w:t>s</w:t>
      </w:r>
      <w:r w:rsidRPr="00BD55F5">
        <w:rPr>
          <w:rStyle w:val="StyleUnderline"/>
          <w:highlight w:val="cyan"/>
        </w:rPr>
        <w:t xml:space="preserve"> that cause other systems to tip</w:t>
      </w:r>
      <w:r w:rsidRPr="00BD55F5">
        <w:rPr>
          <w:rStyle w:val="StyleUnderline"/>
        </w:rPr>
        <w:t xml:space="preserve"> into crisis</w:t>
      </w:r>
      <w:r w:rsidRPr="001F3BFF">
        <w:rPr>
          <w:sz w:val="16"/>
          <w:lang w:eastAsia="ko-KR"/>
        </w:rPr>
        <w:t>.</w:t>
      </w:r>
    </w:p>
    <w:p w14:paraId="73E59C10" w14:textId="77777777" w:rsidR="00E55B71" w:rsidRPr="001F3BFF" w:rsidRDefault="00E55B71" w:rsidP="00E55B71">
      <w:pPr>
        <w:rPr>
          <w:sz w:val="16"/>
          <w:lang w:eastAsia="ko-KR"/>
        </w:rPr>
      </w:pPr>
      <w:r w:rsidRPr="001F3BFF">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4AA103A1" w14:textId="77777777" w:rsidR="00E55B71" w:rsidRPr="001F3BFF" w:rsidRDefault="00E55B71" w:rsidP="00E55B71">
      <w:pPr>
        <w:rPr>
          <w:sz w:val="16"/>
        </w:rPr>
      </w:pPr>
      <w:r w:rsidRPr="001F3BFF">
        <w:rPr>
          <w:sz w:val="16"/>
        </w:rPr>
        <w:t xml:space="preserve">At first glance, this seems like a plausible assumption to make. Remember, however, that the proponents of a polycrisis also assert that the </w:t>
      </w:r>
      <w:r w:rsidRPr="001F3BFF">
        <w:rPr>
          <w:rStyle w:val="StyleUnderline"/>
          <w:highlight w:val="cyan"/>
        </w:rPr>
        <w:t>systems</w:t>
      </w:r>
      <w:r w:rsidRPr="001F3BFF">
        <w:rPr>
          <w:rStyle w:val="StyleUnderline"/>
        </w:rPr>
        <w:t xml:space="preserve"> under stress </w:t>
      </w:r>
      <w:r w:rsidRPr="001F3BFF">
        <w:rPr>
          <w:rStyle w:val="StyleUnderline"/>
          <w:highlight w:val="cyan"/>
        </w:rPr>
        <w:t xml:space="preserve">are </w:t>
      </w:r>
      <w:r w:rsidRPr="001F3BFF">
        <w:rPr>
          <w:rStyle w:val="Emphasis"/>
        </w:rPr>
        <w:t xml:space="preserve">highly </w:t>
      </w:r>
      <w:r w:rsidRPr="001F3BFF">
        <w:rPr>
          <w:rStyle w:val="Emphasis"/>
          <w:highlight w:val="cyan"/>
        </w:rPr>
        <w:t>complex</w:t>
      </w:r>
      <w:r w:rsidRPr="001F3BFF">
        <w:rPr>
          <w:rStyle w:val="StyleUnderline"/>
          <w:highlight w:val="cyan"/>
        </w:rPr>
        <w:t>, leading to</w:t>
      </w:r>
      <w:r w:rsidRPr="001F3BFF">
        <w:rPr>
          <w:rStyle w:val="StyleUnderline"/>
        </w:rPr>
        <w:t xml:space="preserve"> </w:t>
      </w:r>
      <w:r w:rsidRPr="001F3BFF">
        <w:rPr>
          <w:rStyle w:val="Emphasis"/>
          <w:highlight w:val="cyan"/>
        </w:rPr>
        <w:t xml:space="preserve">unpredictable </w:t>
      </w:r>
      <w:r w:rsidRPr="001F3BFF">
        <w:rPr>
          <w:rStyle w:val="Emphasis"/>
        </w:rPr>
        <w:t>cause-and-effect</w:t>
      </w:r>
      <w:r w:rsidRPr="001F3BFF">
        <w:rPr>
          <w:rStyle w:val="StyleUnderline"/>
        </w:rPr>
        <w:t xml:space="preserve"> </w:t>
      </w:r>
      <w:r w:rsidRPr="001F3BFF">
        <w:rPr>
          <w:rStyle w:val="StyleUnderline"/>
          <w:highlight w:val="cyan"/>
        </w:rPr>
        <w:t>relationships</w:t>
      </w:r>
      <w:r w:rsidRPr="001F3BFF">
        <w:rPr>
          <w:sz w:val="16"/>
        </w:rPr>
        <w:t xml:space="preserve">. If that is true, then </w:t>
      </w:r>
      <w:r w:rsidRPr="001F3BFF">
        <w:rPr>
          <w:rStyle w:val="StyleUnderline"/>
          <w:highlight w:val="cyan"/>
        </w:rPr>
        <w:t>presuming</w:t>
      </w:r>
      <w:r w:rsidRPr="001F3BFF">
        <w:rPr>
          <w:rStyle w:val="StyleUnderline"/>
        </w:rPr>
        <w:t xml:space="preserve"> that </w:t>
      </w:r>
      <w:r w:rsidRPr="001F3BFF">
        <w:rPr>
          <w:rStyle w:val="StyleUnderline"/>
          <w:highlight w:val="cyan"/>
        </w:rPr>
        <w:t>one</w:t>
      </w:r>
      <w:r w:rsidRPr="001F3BFF">
        <w:rPr>
          <w:rStyle w:val="StyleUnderline"/>
        </w:rPr>
        <w:t xml:space="preserve"> systemic crisis would </w:t>
      </w:r>
      <w:r w:rsidRPr="001F3BFF">
        <w:rPr>
          <w:rStyle w:val="Emphasis"/>
          <w:highlight w:val="cyan"/>
        </w:rPr>
        <w:t>automatically exacerbate</w:t>
      </w:r>
      <w:r w:rsidRPr="001F3BFF">
        <w:rPr>
          <w:rStyle w:val="StyleUnderline"/>
          <w:highlight w:val="cyan"/>
        </w:rPr>
        <w:t xml:space="preserve"> stresses</w:t>
      </w:r>
      <w:r w:rsidRPr="001F3BFF">
        <w:rPr>
          <w:rStyle w:val="StyleUnderline"/>
        </w:rPr>
        <w:t xml:space="preserve"> in other systems </w:t>
      </w:r>
      <w:r w:rsidRPr="001F3BFF">
        <w:rPr>
          <w:rStyle w:val="StyleUnderline"/>
          <w:highlight w:val="cyan"/>
        </w:rPr>
        <w:t xml:space="preserve">seems </w:t>
      </w:r>
      <w:r w:rsidRPr="001F3BFF">
        <w:rPr>
          <w:rStyle w:val="Emphasis"/>
          <w:highlight w:val="cyan"/>
        </w:rPr>
        <w:t>premature</w:t>
      </w:r>
      <w:r w:rsidRPr="001F3BFF">
        <w:rPr>
          <w:rStyle w:val="StyleUnderline"/>
        </w:rPr>
        <w:t xml:space="preserve"> at </w:t>
      </w:r>
      <w:r w:rsidRPr="001F3BFF">
        <w:rPr>
          <w:rStyle w:val="Emphasis"/>
        </w:rPr>
        <w:t>best</w:t>
      </w:r>
      <w:r w:rsidRPr="001F3BFF">
        <w:rPr>
          <w:rStyle w:val="StyleUnderline"/>
        </w:rPr>
        <w:t xml:space="preserve"> </w:t>
      </w:r>
      <w:r w:rsidRPr="001F3BFF">
        <w:rPr>
          <w:rStyle w:val="StyleUnderline"/>
          <w:highlight w:val="cyan"/>
        </w:rPr>
        <w:t xml:space="preserve">and </w:t>
      </w:r>
      <w:r w:rsidRPr="001F3BFF">
        <w:rPr>
          <w:rStyle w:val="Emphasis"/>
          <w:highlight w:val="cyan"/>
        </w:rPr>
        <w:t>skewed</w:t>
      </w:r>
      <w:r w:rsidRPr="001F3BFF">
        <w:rPr>
          <w:rStyle w:val="StyleUnderline"/>
        </w:rPr>
        <w:t xml:space="preserve"> at </w:t>
      </w:r>
      <w:r w:rsidRPr="001F3BFF">
        <w:rPr>
          <w:rStyle w:val="Emphasis"/>
        </w:rPr>
        <w:t>worst</w:t>
      </w:r>
      <w:r w:rsidRPr="001F3BFF">
        <w:rPr>
          <w:sz w:val="16"/>
        </w:rPr>
        <w:t>.</w:t>
      </w:r>
    </w:p>
    <w:p w14:paraId="1E150E08" w14:textId="77777777" w:rsidR="00E55B71" w:rsidRDefault="00E55B71" w:rsidP="00E55B71">
      <w:pPr>
        <w:pStyle w:val="Heading4"/>
      </w:pPr>
      <w:r>
        <w:t xml:space="preserve">Solutions are </w:t>
      </w:r>
      <w:r w:rsidRPr="009E5B0F">
        <w:rPr>
          <w:u w:val="single"/>
        </w:rPr>
        <w:t>advanced</w:t>
      </w:r>
      <w:r>
        <w:t xml:space="preserve">. </w:t>
      </w:r>
    </w:p>
    <w:p w14:paraId="28C81AE1" w14:textId="77777777" w:rsidR="00E55B71" w:rsidRPr="00001F64" w:rsidRDefault="00E55B71" w:rsidP="00E55B71">
      <w:pPr>
        <w:rPr>
          <w:rFonts w:eastAsia="Aptos"/>
          <w:sz w:val="26"/>
        </w:rPr>
      </w:pPr>
      <w:r w:rsidRPr="00001F64">
        <w:rPr>
          <w:rFonts w:eastAsia="Aptos"/>
        </w:rPr>
        <w:t>Harold</w:t>
      </w:r>
      <w:r w:rsidRPr="00001F64">
        <w:rPr>
          <w:rFonts w:eastAsia="Aptos"/>
          <w:b/>
          <w:bCs/>
          <w:sz w:val="26"/>
        </w:rPr>
        <w:t xml:space="preserve"> James 24</w:t>
      </w:r>
      <w:r w:rsidRPr="00001F64">
        <w:t>.</w:t>
      </w:r>
      <w:r w:rsidRPr="00001F64">
        <w:rPr>
          <w:rFonts w:eastAsia="Aptos"/>
          <w:b/>
          <w:bCs/>
          <w:sz w:val="26"/>
        </w:rPr>
        <w:t xml:space="preserve"> </w:t>
      </w:r>
      <w:r w:rsidRPr="00001F64">
        <w:rPr>
          <w:rFonts w:eastAsia="Aptos"/>
        </w:rPr>
        <w:t>Professor of History and International Affairs at Princeton University. “Is the Polycrisis so bad?” Project Syndicate. 7-31-</w:t>
      </w:r>
      <w:r w:rsidRPr="00001F64">
        <w:t>2024. https://www.project-syndicate.org/commentary/polycrisis-climate-pandemic-geopolitical-tensions-could-generate-new-innovations-by-harold-james-2024-07</w:t>
      </w:r>
    </w:p>
    <w:p w14:paraId="1FBBF8A4" w14:textId="77777777" w:rsidR="00E55B71" w:rsidRPr="00001F64" w:rsidRDefault="00E55B71" w:rsidP="00E55B71">
      <w:pPr>
        <w:rPr>
          <w:rFonts w:eastAsia="Aptos"/>
          <w:sz w:val="16"/>
        </w:rPr>
      </w:pPr>
      <w:r w:rsidRPr="00001F64">
        <w:rPr>
          <w:rFonts w:eastAsia="Aptos"/>
          <w:sz w:val="16"/>
        </w:rPr>
        <w:t xml:space="preserve">But crisis and </w:t>
      </w:r>
      <w:r w:rsidRPr="00001F64">
        <w:rPr>
          <w:rFonts w:eastAsia="Aptos"/>
          <w:highlight w:val="cyan"/>
          <w:u w:val="single"/>
        </w:rPr>
        <w:t>polycrisis</w:t>
      </w:r>
      <w:r w:rsidRPr="00001F64">
        <w:rPr>
          <w:rFonts w:eastAsia="Aptos"/>
          <w:u w:val="single"/>
        </w:rPr>
        <w:t xml:space="preserve"> are </w:t>
      </w:r>
      <w:r w:rsidRPr="00001F64">
        <w:rPr>
          <w:rStyle w:val="Emphasis"/>
          <w:highlight w:val="cyan"/>
        </w:rPr>
        <w:t>not new</w:t>
      </w:r>
      <w:r w:rsidRPr="00001F64">
        <w:rPr>
          <w:rFonts w:eastAsia="Aptos"/>
          <w:sz w:val="16"/>
        </w:rPr>
        <w:t xml:space="preserve">, of course. Both </w:t>
      </w:r>
      <w:r w:rsidRPr="00001F64">
        <w:rPr>
          <w:rFonts w:eastAsia="Aptos"/>
          <w:u w:val="single"/>
        </w:rPr>
        <w:t xml:space="preserve">concepts are </w:t>
      </w:r>
      <w:r w:rsidRPr="00001F64">
        <w:rPr>
          <w:rFonts w:eastAsia="Aptos"/>
          <w:highlight w:val="cyan"/>
          <w:u w:val="single"/>
        </w:rPr>
        <w:t>embedded in</w:t>
      </w:r>
      <w:r w:rsidRPr="00001F64">
        <w:rPr>
          <w:rFonts w:eastAsia="Aptos"/>
          <w:u w:val="single"/>
        </w:rPr>
        <w:t xml:space="preserve"> </w:t>
      </w:r>
      <w:r w:rsidRPr="00001F64">
        <w:rPr>
          <w:rStyle w:val="Emphasis"/>
        </w:rPr>
        <w:t xml:space="preserve">human </w:t>
      </w:r>
      <w:r w:rsidRPr="00001F64">
        <w:rPr>
          <w:rStyle w:val="Emphasis"/>
          <w:highlight w:val="cyan"/>
        </w:rPr>
        <w:t>history</w:t>
      </w:r>
      <w:r w:rsidRPr="00001F64">
        <w:rPr>
          <w:rFonts w:eastAsia="Aptos"/>
          <w:highlight w:val="cyan"/>
          <w:u w:val="single"/>
        </w:rPr>
        <w:t>, and</w:t>
      </w:r>
      <w:r w:rsidRPr="00001F64">
        <w:rPr>
          <w:rFonts w:eastAsia="Aptos"/>
          <w:sz w:val="16"/>
        </w:rPr>
        <w:t xml:space="preserve"> thus also </w:t>
      </w:r>
      <w:r w:rsidRPr="00001F64">
        <w:rPr>
          <w:rFonts w:eastAsia="Aptos"/>
          <w:u w:val="single"/>
        </w:rPr>
        <w:t xml:space="preserve">in the </w:t>
      </w:r>
      <w:r w:rsidRPr="00001F64">
        <w:rPr>
          <w:rStyle w:val="Emphasis"/>
          <w:highlight w:val="cyan"/>
        </w:rPr>
        <w:t>human psyche</w:t>
      </w:r>
      <w:r w:rsidRPr="00001F64">
        <w:rPr>
          <w:rStyle w:val="Emphasis"/>
        </w:rPr>
        <w:t>.</w:t>
      </w:r>
      <w:r w:rsidRPr="00001F64">
        <w:rPr>
          <w:rFonts w:eastAsia="Aptos"/>
          <w:sz w:val="16"/>
        </w:rPr>
        <w:t xml:space="preserve"> The </w:t>
      </w:r>
      <w:r w:rsidRPr="00001F64">
        <w:rPr>
          <w:rFonts w:eastAsia="Aptos"/>
          <w:u w:val="single"/>
        </w:rPr>
        <w:t xml:space="preserve">profound </w:t>
      </w:r>
      <w:r w:rsidRPr="00001F64">
        <w:rPr>
          <w:rFonts w:eastAsia="Aptos"/>
          <w:highlight w:val="cyan"/>
          <w:u w:val="single"/>
        </w:rPr>
        <w:t>shock generated</w:t>
      </w:r>
      <w:r w:rsidRPr="00001F64">
        <w:rPr>
          <w:rFonts w:eastAsia="Aptos"/>
          <w:u w:val="single"/>
        </w:rPr>
        <w:t xml:space="preserve"> by</w:t>
      </w:r>
      <w:r w:rsidRPr="00001F64">
        <w:rPr>
          <w:rFonts w:eastAsia="Aptos"/>
          <w:sz w:val="16"/>
        </w:rPr>
        <w:t xml:space="preserve"> episodes of </w:t>
      </w:r>
      <w:r w:rsidRPr="00001F64">
        <w:rPr>
          <w:rStyle w:val="Emphasis"/>
        </w:rPr>
        <w:t>famine</w:t>
      </w:r>
      <w:r w:rsidRPr="00001F64">
        <w:rPr>
          <w:rFonts w:eastAsia="Aptos"/>
          <w:sz w:val="16"/>
        </w:rPr>
        <w:t xml:space="preserve">, </w:t>
      </w:r>
      <w:r w:rsidRPr="00001F64">
        <w:rPr>
          <w:rStyle w:val="Emphasis"/>
        </w:rPr>
        <w:t>disease</w:t>
      </w:r>
      <w:r w:rsidRPr="00001F64">
        <w:rPr>
          <w:rFonts w:eastAsia="Aptos"/>
          <w:sz w:val="16"/>
        </w:rPr>
        <w:t xml:space="preserve">, </w:t>
      </w:r>
      <w:r w:rsidRPr="00001F64">
        <w:rPr>
          <w:rFonts w:eastAsia="Aptos"/>
          <w:u w:val="single"/>
        </w:rPr>
        <w:t xml:space="preserve">and </w:t>
      </w:r>
      <w:r w:rsidRPr="00001F64">
        <w:rPr>
          <w:rStyle w:val="Emphasis"/>
        </w:rPr>
        <w:t>war</w:t>
      </w:r>
      <w:r w:rsidRPr="00001F64">
        <w:rPr>
          <w:rFonts w:eastAsia="Aptos"/>
          <w:u w:val="single"/>
        </w:rPr>
        <w:t xml:space="preserve"> </w:t>
      </w:r>
      <w:r w:rsidRPr="00001F64">
        <w:rPr>
          <w:rFonts w:eastAsia="Aptos"/>
          <w:sz w:val="16"/>
        </w:rPr>
        <w:t xml:space="preserve">– the premodern horsemen of the apocalypse – </w:t>
      </w:r>
      <w:r w:rsidRPr="00001F64">
        <w:rPr>
          <w:rFonts w:eastAsia="Aptos"/>
          <w:u w:val="single"/>
        </w:rPr>
        <w:t xml:space="preserve">tends to </w:t>
      </w:r>
      <w:r w:rsidRPr="00001F64">
        <w:rPr>
          <w:rFonts w:eastAsia="Aptos"/>
          <w:highlight w:val="cyan"/>
          <w:u w:val="single"/>
        </w:rPr>
        <w:t>leave</w:t>
      </w:r>
      <w:r w:rsidRPr="00001F64">
        <w:rPr>
          <w:rFonts w:eastAsia="Aptos"/>
          <w:sz w:val="16"/>
        </w:rPr>
        <w:t xml:space="preserve"> the </w:t>
      </w:r>
      <w:r w:rsidRPr="00001F64">
        <w:rPr>
          <w:rFonts w:eastAsia="Aptos"/>
          <w:highlight w:val="cyan"/>
          <w:u w:val="single"/>
        </w:rPr>
        <w:t>impression that</w:t>
      </w:r>
      <w:r w:rsidRPr="00001F64">
        <w:rPr>
          <w:rFonts w:eastAsia="Aptos"/>
          <w:u w:val="single"/>
        </w:rPr>
        <w:t xml:space="preserve"> all </w:t>
      </w:r>
      <w:r w:rsidRPr="00001F64">
        <w:rPr>
          <w:rFonts w:eastAsia="Aptos"/>
          <w:highlight w:val="cyan"/>
          <w:u w:val="single"/>
        </w:rPr>
        <w:t xml:space="preserve">challenges are </w:t>
      </w:r>
      <w:r w:rsidRPr="00001F64">
        <w:rPr>
          <w:rStyle w:val="Emphasis"/>
          <w:highlight w:val="cyan"/>
        </w:rPr>
        <w:t>linked</w:t>
      </w:r>
      <w:r w:rsidRPr="00001F64">
        <w:rPr>
          <w:rFonts w:eastAsia="Aptos"/>
          <w:u w:val="single"/>
        </w:rPr>
        <w:t>.</w:t>
      </w:r>
      <w:r w:rsidRPr="00001F64">
        <w:rPr>
          <w:rFonts w:eastAsia="Aptos"/>
          <w:sz w:val="16"/>
        </w:rPr>
        <w:t xml:space="preserve"> As Claudius says in Shakespeare’s Hamlet, “When sorrows come, they come not single spies but in battalions.”</w:t>
      </w:r>
    </w:p>
    <w:p w14:paraId="093E6953" w14:textId="77777777" w:rsidR="00E55B71" w:rsidRPr="00001F64" w:rsidRDefault="00E55B71" w:rsidP="00E55B71">
      <w:pPr>
        <w:rPr>
          <w:rFonts w:eastAsia="Aptos"/>
          <w:sz w:val="16"/>
        </w:rPr>
      </w:pPr>
      <w:r w:rsidRPr="00001F64">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3A5B3C0A" w14:textId="77777777" w:rsidR="00E55B71" w:rsidRPr="00001F64" w:rsidRDefault="00E55B71" w:rsidP="00E55B71">
      <w:pPr>
        <w:rPr>
          <w:rFonts w:eastAsia="Aptos"/>
          <w:sz w:val="16"/>
        </w:rPr>
      </w:pPr>
      <w:r w:rsidRPr="00001F64">
        <w:rPr>
          <w:rFonts w:eastAsia="Aptos"/>
          <w:sz w:val="16"/>
        </w:rPr>
        <w:t xml:space="preserve">The </w:t>
      </w:r>
      <w:r w:rsidRPr="00001F64">
        <w:rPr>
          <w:rFonts w:eastAsia="Aptos"/>
          <w:highlight w:val="cyan"/>
          <w:u w:val="single"/>
        </w:rPr>
        <w:t>oddity of</w:t>
      </w:r>
      <w:r w:rsidRPr="00001F64">
        <w:rPr>
          <w:rFonts w:eastAsia="Aptos"/>
          <w:u w:val="single"/>
        </w:rPr>
        <w:t xml:space="preserve"> the </w:t>
      </w:r>
      <w:r w:rsidRPr="00001F64">
        <w:rPr>
          <w:rFonts w:eastAsia="Aptos"/>
          <w:highlight w:val="cyan"/>
          <w:u w:val="single"/>
        </w:rPr>
        <w:t>current moment is that</w:t>
      </w:r>
      <w:r w:rsidRPr="00001F64">
        <w:rPr>
          <w:rFonts w:eastAsia="Aptos"/>
          <w:sz w:val="16"/>
        </w:rPr>
        <w:t xml:space="preserve"> in the face of so much doom and gloom, </w:t>
      </w:r>
      <w:r w:rsidRPr="00001F64">
        <w:rPr>
          <w:rStyle w:val="Emphasis"/>
          <w:highlight w:val="cyan"/>
        </w:rPr>
        <w:t>solutions</w:t>
      </w:r>
      <w:r w:rsidRPr="00001F64">
        <w:rPr>
          <w:rFonts w:eastAsia="Aptos"/>
          <w:u w:val="single"/>
        </w:rPr>
        <w:t xml:space="preserve"> seem to be both </w:t>
      </w:r>
      <w:r w:rsidRPr="00001F64">
        <w:rPr>
          <w:rStyle w:val="Emphasis"/>
          <w:highlight w:val="cyan"/>
        </w:rPr>
        <w:t>closer</w:t>
      </w:r>
      <w:r w:rsidRPr="00001F64">
        <w:rPr>
          <w:rStyle w:val="Emphasis"/>
        </w:rPr>
        <w:t xml:space="preserve"> at hand</w:t>
      </w:r>
      <w:r w:rsidRPr="00001F64">
        <w:rPr>
          <w:rFonts w:eastAsia="Aptos"/>
          <w:u w:val="single"/>
        </w:rPr>
        <w:t xml:space="preserve"> </w:t>
      </w:r>
      <w:r w:rsidRPr="00001F64">
        <w:rPr>
          <w:rFonts w:eastAsia="Aptos"/>
          <w:highlight w:val="cyan"/>
          <w:u w:val="single"/>
        </w:rPr>
        <w:t xml:space="preserve">and </w:t>
      </w:r>
      <w:r w:rsidRPr="00001F64">
        <w:rPr>
          <w:rStyle w:val="Emphasis"/>
          <w:highlight w:val="cyan"/>
        </w:rPr>
        <w:t>more far-ranging</w:t>
      </w:r>
      <w:r w:rsidRPr="00001F64">
        <w:rPr>
          <w:rFonts w:eastAsia="Aptos"/>
          <w:highlight w:val="cyan"/>
          <w:u w:val="single"/>
        </w:rPr>
        <w:t xml:space="preserve"> than at any point</w:t>
      </w:r>
      <w:r w:rsidRPr="00001F64">
        <w:rPr>
          <w:rFonts w:eastAsia="Aptos"/>
          <w:u w:val="single"/>
        </w:rPr>
        <w:t xml:space="preserve"> in the past.</w:t>
      </w:r>
      <w:r w:rsidRPr="00001F64">
        <w:rPr>
          <w:rFonts w:eastAsia="Aptos"/>
          <w:sz w:val="16"/>
        </w:rPr>
        <w:t xml:space="preserve"> The </w:t>
      </w:r>
      <w:r w:rsidRPr="00001F64">
        <w:rPr>
          <w:rFonts w:eastAsia="Aptos"/>
          <w:highlight w:val="cyan"/>
          <w:u w:val="single"/>
        </w:rPr>
        <w:t>pace of</w:t>
      </w:r>
      <w:r w:rsidRPr="00001F64">
        <w:rPr>
          <w:rFonts w:eastAsia="Aptos"/>
          <w:u w:val="single"/>
        </w:rPr>
        <w:t xml:space="preserve"> </w:t>
      </w:r>
      <w:r w:rsidRPr="00001F64">
        <w:rPr>
          <w:rStyle w:val="Emphasis"/>
        </w:rPr>
        <w:t xml:space="preserve">technical </w:t>
      </w:r>
      <w:r w:rsidRPr="00001F64">
        <w:rPr>
          <w:rStyle w:val="Emphasis"/>
          <w:highlight w:val="cyan"/>
        </w:rPr>
        <w:t>innovation</w:t>
      </w:r>
      <w:r w:rsidRPr="00001F64">
        <w:rPr>
          <w:rFonts w:eastAsia="Aptos"/>
          <w:sz w:val="16"/>
        </w:rPr>
        <w:t xml:space="preserve"> – often </w:t>
      </w:r>
      <w:r w:rsidRPr="00001F64">
        <w:rPr>
          <w:rFonts w:eastAsia="Aptos"/>
          <w:u w:val="single"/>
        </w:rPr>
        <w:t>in response to crises</w:t>
      </w:r>
      <w:r w:rsidRPr="00001F64">
        <w:rPr>
          <w:rFonts w:eastAsia="Aptos"/>
          <w:sz w:val="16"/>
        </w:rPr>
        <w:t xml:space="preserve"> – </w:t>
      </w:r>
      <w:r w:rsidRPr="00001F64">
        <w:rPr>
          <w:rFonts w:eastAsia="Aptos"/>
          <w:u w:val="single"/>
        </w:rPr>
        <w:t xml:space="preserve">is </w:t>
      </w:r>
      <w:r w:rsidRPr="00001F64">
        <w:rPr>
          <w:rStyle w:val="Emphasis"/>
          <w:highlight w:val="cyan"/>
        </w:rPr>
        <w:t>accelerating</w:t>
      </w:r>
      <w:r w:rsidRPr="00001F64">
        <w:rPr>
          <w:rFonts w:eastAsia="Aptos"/>
          <w:sz w:val="16"/>
        </w:rPr>
        <w:t xml:space="preserve">, and there is </w:t>
      </w:r>
      <w:r w:rsidRPr="00001F64">
        <w:rPr>
          <w:rFonts w:eastAsia="Aptos"/>
          <w:u w:val="single"/>
        </w:rPr>
        <w:t>warranted optimism about</w:t>
      </w:r>
      <w:r w:rsidRPr="00001F64">
        <w:rPr>
          <w:rFonts w:eastAsia="Aptos"/>
          <w:sz w:val="16"/>
        </w:rPr>
        <w:t xml:space="preserve"> the </w:t>
      </w:r>
      <w:r w:rsidRPr="00001F64">
        <w:rPr>
          <w:rFonts w:eastAsia="Aptos"/>
          <w:u w:val="single"/>
        </w:rPr>
        <w:t xml:space="preserve">capacity of </w:t>
      </w:r>
      <w:r w:rsidRPr="00001F64">
        <w:rPr>
          <w:rStyle w:val="Emphasis"/>
          <w:highlight w:val="cyan"/>
        </w:rPr>
        <w:t>a</w:t>
      </w:r>
      <w:r w:rsidRPr="00001F64">
        <w:rPr>
          <w:rFonts w:eastAsia="Aptos"/>
          <w:sz w:val="16"/>
        </w:rPr>
        <w:t xml:space="preserve">rtificial </w:t>
      </w:r>
      <w:r w:rsidRPr="00001F64">
        <w:rPr>
          <w:rStyle w:val="Emphasis"/>
          <w:highlight w:val="cyan"/>
        </w:rPr>
        <w:t>i</w:t>
      </w:r>
      <w:r w:rsidRPr="00001F64">
        <w:rPr>
          <w:rFonts w:eastAsia="Aptos"/>
          <w:sz w:val="16"/>
        </w:rPr>
        <w:t xml:space="preserve">ntelligence </w:t>
      </w:r>
      <w:r w:rsidRPr="00001F64">
        <w:rPr>
          <w:rFonts w:eastAsia="Aptos"/>
          <w:u w:val="single"/>
        </w:rPr>
        <w:t xml:space="preserve">to </w:t>
      </w:r>
      <w:r w:rsidRPr="00001F64">
        <w:rPr>
          <w:rFonts w:eastAsia="Aptos"/>
          <w:highlight w:val="cyan"/>
          <w:u w:val="single"/>
        </w:rPr>
        <w:t>deliver</w:t>
      </w:r>
      <w:r w:rsidRPr="00001F64">
        <w:rPr>
          <w:rFonts w:eastAsia="Aptos"/>
          <w:sz w:val="16"/>
        </w:rPr>
        <w:t xml:space="preserve"> major </w:t>
      </w:r>
      <w:r w:rsidRPr="00001F64">
        <w:rPr>
          <w:rFonts w:eastAsia="Aptos"/>
          <w:highlight w:val="cyan"/>
          <w:u w:val="single"/>
        </w:rPr>
        <w:t>improvements</w:t>
      </w:r>
      <w:r w:rsidRPr="00001F64">
        <w:rPr>
          <w:rFonts w:eastAsia="Aptos"/>
          <w:u w:val="single"/>
        </w:rPr>
        <w:t xml:space="preserve"> in </w:t>
      </w:r>
      <w:r w:rsidRPr="00001F64">
        <w:rPr>
          <w:rStyle w:val="Emphasis"/>
        </w:rPr>
        <w:t>medicine</w:t>
      </w:r>
      <w:r w:rsidRPr="00001F64">
        <w:rPr>
          <w:rFonts w:eastAsia="Aptos"/>
          <w:sz w:val="16"/>
        </w:rPr>
        <w:t xml:space="preserve"> (new drugs, new techniques) and </w:t>
      </w:r>
      <w:r w:rsidRPr="00001F64">
        <w:rPr>
          <w:rStyle w:val="Emphasis"/>
        </w:rPr>
        <w:t>education</w:t>
      </w:r>
      <w:r w:rsidRPr="00001F64">
        <w:rPr>
          <w:rFonts w:eastAsia="Aptos"/>
          <w:sz w:val="16"/>
        </w:rPr>
        <w:t xml:space="preserve"> (new methods of learning), </w:t>
      </w:r>
      <w:r w:rsidRPr="00001F64">
        <w:rPr>
          <w:rFonts w:eastAsia="Aptos"/>
          <w:u w:val="single"/>
        </w:rPr>
        <w:t xml:space="preserve">as well as generating alternatives to </w:t>
      </w:r>
      <w:r w:rsidRPr="00001F64">
        <w:rPr>
          <w:rStyle w:val="Emphasis"/>
        </w:rPr>
        <w:t>carbon energy</w:t>
      </w:r>
      <w:r w:rsidRPr="00001F64">
        <w:rPr>
          <w:rFonts w:eastAsia="Aptos"/>
          <w:sz w:val="16"/>
        </w:rPr>
        <w:t xml:space="preserve"> or the widespread use of pesticides.</w:t>
      </w:r>
    </w:p>
    <w:p w14:paraId="591B2FE3" w14:textId="77777777" w:rsidR="00E55B71" w:rsidRDefault="00E55B71" w:rsidP="00E55B71">
      <w:pPr>
        <w:rPr>
          <w:rFonts w:eastAsia="Aptos"/>
          <w:sz w:val="16"/>
        </w:rPr>
      </w:pPr>
      <w:r w:rsidRPr="00001F64">
        <w:rPr>
          <w:rFonts w:eastAsia="Aptos"/>
          <w:sz w:val="16"/>
        </w:rPr>
        <w:t xml:space="preserve">Perhaps </w:t>
      </w:r>
      <w:r w:rsidRPr="00001F64">
        <w:rPr>
          <w:rFonts w:eastAsia="Aptos"/>
          <w:u w:val="single"/>
        </w:rPr>
        <w:t xml:space="preserve">we </w:t>
      </w:r>
      <w:r w:rsidRPr="00001F64">
        <w:rPr>
          <w:rFonts w:eastAsia="Aptos"/>
          <w:highlight w:val="cyan"/>
          <w:u w:val="single"/>
        </w:rPr>
        <w:t xml:space="preserve">should be </w:t>
      </w:r>
      <w:r w:rsidRPr="00001F64">
        <w:rPr>
          <w:rStyle w:val="Emphasis"/>
          <w:highlight w:val="cyan"/>
        </w:rPr>
        <w:t>optimistic</w:t>
      </w:r>
      <w:r w:rsidRPr="00001F64">
        <w:rPr>
          <w:rFonts w:eastAsia="Aptos"/>
          <w:sz w:val="16"/>
        </w:rPr>
        <w:t xml:space="preserve">, then, </w:t>
      </w:r>
      <w:r w:rsidRPr="00001F64">
        <w:rPr>
          <w:rFonts w:eastAsia="Aptos"/>
          <w:highlight w:val="cyan"/>
          <w:u w:val="single"/>
        </w:rPr>
        <w:t>focusi</w:t>
      </w:r>
      <w:r w:rsidRPr="00001F64">
        <w:rPr>
          <w:rFonts w:eastAsia="Aptos"/>
          <w:u w:val="single"/>
        </w:rPr>
        <w:t xml:space="preserve">ng </w:t>
      </w:r>
      <w:r w:rsidRPr="00001F64">
        <w:rPr>
          <w:rFonts w:eastAsia="Aptos"/>
          <w:highlight w:val="cyan"/>
          <w:u w:val="single"/>
        </w:rPr>
        <w:t>more on</w:t>
      </w:r>
      <w:r w:rsidRPr="00001F64">
        <w:rPr>
          <w:rFonts w:eastAsia="Aptos"/>
          <w:sz w:val="16"/>
        </w:rPr>
        <w:t xml:space="preserve"> the </w:t>
      </w:r>
      <w:r w:rsidRPr="00001F64">
        <w:rPr>
          <w:rStyle w:val="Emphasis"/>
        </w:rPr>
        <w:t>“</w:t>
      </w:r>
      <w:r w:rsidRPr="00001F64">
        <w:rPr>
          <w:rStyle w:val="Emphasis"/>
          <w:highlight w:val="cyan"/>
        </w:rPr>
        <w:t>poly”</w:t>
      </w:r>
      <w:r w:rsidRPr="00001F64">
        <w:rPr>
          <w:rFonts w:eastAsia="Aptos"/>
          <w:sz w:val="16"/>
          <w:highlight w:val="cyan"/>
        </w:rPr>
        <w:t xml:space="preserve"> </w:t>
      </w:r>
      <w:r w:rsidRPr="00001F64">
        <w:rPr>
          <w:rFonts w:eastAsia="Aptos"/>
          <w:highlight w:val="cyan"/>
          <w:u w:val="single"/>
        </w:rPr>
        <w:t>than</w:t>
      </w:r>
      <w:r w:rsidRPr="00001F64">
        <w:rPr>
          <w:rFonts w:eastAsia="Aptos"/>
          <w:u w:val="single"/>
        </w:rPr>
        <w:t xml:space="preserve"> on</w:t>
      </w:r>
      <w:r w:rsidRPr="00001F64">
        <w:rPr>
          <w:rFonts w:eastAsia="Aptos"/>
          <w:sz w:val="16"/>
        </w:rPr>
        <w:t xml:space="preserve"> the </w:t>
      </w:r>
      <w:r w:rsidRPr="00001F64">
        <w:rPr>
          <w:rStyle w:val="Emphasis"/>
        </w:rPr>
        <w:t>“</w:t>
      </w:r>
      <w:r w:rsidRPr="00001F64">
        <w:rPr>
          <w:rStyle w:val="Emphasis"/>
          <w:highlight w:val="cyan"/>
        </w:rPr>
        <w:t>crisis</w:t>
      </w:r>
      <w:r w:rsidRPr="00001F64">
        <w:rPr>
          <w:rStyle w:val="Emphasis"/>
        </w:rPr>
        <w:t>.”</w:t>
      </w:r>
      <w:r w:rsidRPr="00001F64">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0308F2A8" w14:textId="77777777" w:rsidR="00E55B71" w:rsidRDefault="00E55B71" w:rsidP="00E55B71">
      <w:pPr>
        <w:pStyle w:val="Heading3"/>
      </w:pPr>
      <w:r>
        <w:t>Polycrisis---AT: Liu and Renn---2NC</w:t>
      </w:r>
    </w:p>
    <w:p w14:paraId="0951CCAF" w14:textId="77777777" w:rsidR="00E55B71" w:rsidRPr="00DB1F6B" w:rsidRDefault="00E55B71" w:rsidP="00E55B71">
      <w:pPr>
        <w:pStyle w:val="Heading4"/>
      </w:pPr>
      <w:r>
        <w:t xml:space="preserve">Liu and Renn say it’s </w:t>
      </w:r>
      <w:r>
        <w:rPr>
          <w:u w:val="single"/>
        </w:rPr>
        <w:t>global</w:t>
      </w:r>
      <w:r>
        <w:t xml:space="preserve"> AND thumped by </w:t>
      </w:r>
      <w:r>
        <w:rPr>
          <w:u w:val="single"/>
        </w:rPr>
        <w:t>COVID</w:t>
      </w:r>
      <w:r>
        <w:t xml:space="preserve">, </w:t>
      </w:r>
      <w:r>
        <w:rPr>
          <w:u w:val="single"/>
        </w:rPr>
        <w:t>Ukraine</w:t>
      </w:r>
      <w:r>
        <w:t xml:space="preserve">, ongoing </w:t>
      </w:r>
      <w:r>
        <w:rPr>
          <w:u w:val="single"/>
        </w:rPr>
        <w:t>tensions</w:t>
      </w:r>
      <w:r>
        <w:t xml:space="preserve">, and </w:t>
      </w:r>
      <w:r>
        <w:rPr>
          <w:u w:val="single"/>
        </w:rPr>
        <w:t>eco-collapse</w:t>
      </w:r>
      <w:r>
        <w:t>. Insert…</w:t>
      </w:r>
    </w:p>
    <w:p w14:paraId="22260B27" w14:textId="77777777" w:rsidR="00E55B71" w:rsidRDefault="00E55B71" w:rsidP="00E55B71">
      <w:r>
        <w:t xml:space="preserve">Dr. Huan </w:t>
      </w:r>
      <w:r w:rsidRPr="009F77CF">
        <w:rPr>
          <w:rStyle w:val="Style13ptBold"/>
          <w:highlight w:val="cyan"/>
        </w:rPr>
        <w:t>1AC Liu &amp;</w:t>
      </w:r>
      <w:r w:rsidRPr="008E37CB">
        <w:rPr>
          <w:rStyle w:val="Style13ptBold"/>
        </w:rPr>
        <w:t xml:space="preserve"> </w:t>
      </w:r>
      <w:r>
        <w:t xml:space="preserve">Dr. Ortwin </w:t>
      </w:r>
      <w:r w:rsidRPr="009F77CF">
        <w:rPr>
          <w:rStyle w:val="Style13ptBold"/>
          <w:highlight w:val="cyan"/>
        </w:rPr>
        <w:t>Renn 25</w:t>
      </w:r>
      <w:r w:rsidRPr="009F77CF">
        <w:rPr>
          <w:highlight w:val="cyan"/>
        </w:rPr>
        <w:t>,</w:t>
      </w:r>
      <w:r>
        <w:t xml:space="preserve">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28869CC5" w14:textId="77777777" w:rsidR="00E55B71" w:rsidRPr="00710B59" w:rsidRDefault="00E55B71" w:rsidP="00E55B71">
      <w:pPr>
        <w:rPr>
          <w:sz w:val="8"/>
          <w:szCs w:val="8"/>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w:t>
      </w:r>
      <w:r w:rsidRPr="00DC5EB9">
        <w:rPr>
          <w:rStyle w:val="Emphasis"/>
          <w:sz w:val="28"/>
          <w:szCs w:val="28"/>
          <w:highlight w:val="cyan"/>
        </w:rPr>
        <w:t>As illustrated by the Covid-19 pandemic, Russia’s war on Ukraine, geopolitical tensions, and climate change and others</w:t>
      </w:r>
      <w:r w:rsidRPr="007915B6">
        <w:rPr>
          <w:sz w:val="16"/>
        </w:rPr>
        <w:t xml:space="preserve">, </w:t>
      </w:r>
      <w:r w:rsidRPr="00710B59">
        <w:rPr>
          <w:rStyle w:val="StyleUnderline"/>
          <w:sz w:val="8"/>
          <w:szCs w:val="8"/>
        </w:rPr>
        <w:t>systemic risks</w:t>
      </w:r>
      <w:r w:rsidRPr="00710B59">
        <w:rPr>
          <w:sz w:val="8"/>
          <w:szCs w:val="8"/>
        </w:rPr>
        <w:t xml:space="preserve"> </w:t>
      </w:r>
      <w:r w:rsidRPr="00710B59">
        <w:rPr>
          <w:rStyle w:val="Emphasis"/>
          <w:sz w:val="8"/>
          <w:szCs w:val="8"/>
        </w:rPr>
        <w:t>do not remain confined</w:t>
      </w:r>
      <w:r w:rsidRPr="00710B59">
        <w:rPr>
          <w:sz w:val="8"/>
          <w:szCs w:val="8"/>
        </w:rPr>
        <w:t xml:space="preserve"> </w:t>
      </w:r>
      <w:r w:rsidRPr="00710B59">
        <w:rPr>
          <w:rStyle w:val="StyleUnderline"/>
          <w:sz w:val="8"/>
          <w:szCs w:val="8"/>
        </w:rPr>
        <w:t>to the</w:t>
      </w:r>
      <w:r w:rsidRPr="00710B59">
        <w:rPr>
          <w:sz w:val="8"/>
          <w:szCs w:val="8"/>
        </w:rPr>
        <w:t xml:space="preserve"> global </w:t>
      </w:r>
      <w:r w:rsidRPr="00710B59">
        <w:rPr>
          <w:rStyle w:val="StyleUnderline"/>
          <w:sz w:val="8"/>
          <w:szCs w:val="8"/>
        </w:rPr>
        <w:t>systems in which they originate</w:t>
      </w:r>
      <w:r w:rsidRPr="00710B59">
        <w:rPr>
          <w:sz w:val="8"/>
          <w:szCs w:val="8"/>
        </w:rPr>
        <w:t xml:space="preserve">. </w:t>
      </w:r>
      <w:r w:rsidRPr="00710B59">
        <w:rPr>
          <w:rStyle w:val="StyleUnderline"/>
          <w:sz w:val="8"/>
          <w:szCs w:val="8"/>
        </w:rPr>
        <w:t xml:space="preserve">With the </w:t>
      </w:r>
      <w:r w:rsidRPr="00710B59">
        <w:rPr>
          <w:rStyle w:val="StyleUnderline"/>
          <w:sz w:val="8"/>
          <w:szCs w:val="8"/>
          <w:highlight w:val="yellow"/>
        </w:rPr>
        <w:t>increasing</w:t>
      </w:r>
      <w:r w:rsidRPr="00710B59">
        <w:rPr>
          <w:sz w:val="8"/>
          <w:szCs w:val="8"/>
          <w:highlight w:val="yellow"/>
        </w:rPr>
        <w:t xml:space="preserve"> </w:t>
      </w:r>
      <w:r w:rsidRPr="00710B59">
        <w:rPr>
          <w:rStyle w:val="Emphasis"/>
          <w:sz w:val="8"/>
          <w:szCs w:val="8"/>
          <w:highlight w:val="yellow"/>
        </w:rPr>
        <w:t>complexity</w:t>
      </w:r>
      <w:r w:rsidRPr="00710B59">
        <w:rPr>
          <w:sz w:val="8"/>
          <w:szCs w:val="8"/>
          <w:highlight w:val="yellow"/>
        </w:rPr>
        <w:t xml:space="preserve"> </w:t>
      </w:r>
      <w:r w:rsidRPr="00710B59">
        <w:rPr>
          <w:rStyle w:val="StyleUnderline"/>
          <w:sz w:val="8"/>
          <w:szCs w:val="8"/>
          <w:highlight w:val="yellow"/>
        </w:rPr>
        <w:t>and</w:t>
      </w:r>
      <w:r w:rsidRPr="00710B59">
        <w:rPr>
          <w:sz w:val="8"/>
          <w:szCs w:val="8"/>
          <w:highlight w:val="yellow"/>
        </w:rPr>
        <w:t xml:space="preserve"> </w:t>
      </w:r>
      <w:r w:rsidRPr="00710B59">
        <w:rPr>
          <w:rStyle w:val="Emphasis"/>
          <w:sz w:val="8"/>
          <w:szCs w:val="8"/>
          <w:highlight w:val="yellow"/>
        </w:rPr>
        <w:t>interactive dynamics</w:t>
      </w:r>
      <w:r w:rsidRPr="00710B59">
        <w:rPr>
          <w:sz w:val="8"/>
          <w:szCs w:val="8"/>
        </w:rPr>
        <w:t xml:space="preserve"> </w:t>
      </w:r>
      <w:r w:rsidRPr="00710B59">
        <w:rPr>
          <w:rStyle w:val="StyleUnderline"/>
          <w:sz w:val="8"/>
          <w:szCs w:val="8"/>
        </w:rPr>
        <w:t>of our interconnected world</w:t>
      </w:r>
      <w:r w:rsidRPr="00710B59">
        <w:rPr>
          <w:sz w:val="8"/>
          <w:szCs w:val="8"/>
        </w:rPr>
        <w:t xml:space="preserve">, these </w:t>
      </w:r>
      <w:r w:rsidRPr="00710B59">
        <w:rPr>
          <w:rStyle w:val="StyleUnderline"/>
          <w:sz w:val="8"/>
          <w:szCs w:val="8"/>
        </w:rPr>
        <w:t>crises are not isolated events, but rather intertwined</w:t>
      </w:r>
      <w:r w:rsidRPr="00710B59">
        <w:rPr>
          <w:sz w:val="8"/>
          <w:szCs w:val="8"/>
        </w:rPr>
        <w:t xml:space="preserve">. </w:t>
      </w:r>
      <w:r w:rsidRPr="00710B59">
        <w:rPr>
          <w:rStyle w:val="StyleUnderline"/>
          <w:sz w:val="8"/>
          <w:szCs w:val="8"/>
        </w:rPr>
        <w:t>They can</w:t>
      </w:r>
      <w:r w:rsidRPr="00710B59">
        <w:rPr>
          <w:sz w:val="8"/>
          <w:szCs w:val="8"/>
        </w:rPr>
        <w:t xml:space="preserve"> </w:t>
      </w:r>
      <w:r w:rsidRPr="00710B59">
        <w:rPr>
          <w:rStyle w:val="Emphasis"/>
          <w:sz w:val="8"/>
          <w:szCs w:val="8"/>
          <w:highlight w:val="yellow"/>
        </w:rPr>
        <w:t>quickly spread</w:t>
      </w:r>
      <w:r w:rsidRPr="00710B59">
        <w:rPr>
          <w:sz w:val="8"/>
          <w:szCs w:val="8"/>
        </w:rPr>
        <w:t xml:space="preserve"> </w:t>
      </w:r>
      <w:r w:rsidRPr="00710B59">
        <w:rPr>
          <w:rStyle w:val="StyleUnderline"/>
          <w:sz w:val="8"/>
          <w:szCs w:val="8"/>
        </w:rPr>
        <w:t>across borders and sectors, as well as</w:t>
      </w:r>
      <w:r w:rsidRPr="00710B59">
        <w:rPr>
          <w:sz w:val="8"/>
          <w:szCs w:val="8"/>
        </w:rPr>
        <w:t xml:space="preserve"> </w:t>
      </w:r>
      <w:r w:rsidRPr="00710B59">
        <w:rPr>
          <w:rStyle w:val="Emphasis"/>
          <w:sz w:val="8"/>
          <w:szCs w:val="8"/>
        </w:rPr>
        <w:t>amplify</w:t>
      </w:r>
      <w:r w:rsidRPr="00710B59">
        <w:rPr>
          <w:sz w:val="8"/>
          <w:szCs w:val="8"/>
        </w:rPr>
        <w:t xml:space="preserve"> </w:t>
      </w:r>
      <w:r w:rsidRPr="00710B59">
        <w:rPr>
          <w:rStyle w:val="StyleUnderline"/>
          <w:sz w:val="8"/>
          <w:szCs w:val="8"/>
        </w:rPr>
        <w:t>and</w:t>
      </w:r>
      <w:r w:rsidRPr="00710B59">
        <w:rPr>
          <w:sz w:val="8"/>
          <w:szCs w:val="8"/>
        </w:rPr>
        <w:t xml:space="preserve"> </w:t>
      </w:r>
      <w:r w:rsidRPr="00710B59">
        <w:rPr>
          <w:rStyle w:val="Emphasis"/>
          <w:sz w:val="8"/>
          <w:szCs w:val="8"/>
        </w:rPr>
        <w:t>cascade</w:t>
      </w:r>
      <w:r w:rsidRPr="00710B59">
        <w:rPr>
          <w:sz w:val="8"/>
          <w:szCs w:val="8"/>
        </w:rPr>
        <w:t xml:space="preserve"> </w:t>
      </w:r>
      <w:r w:rsidRPr="00710B59">
        <w:rPr>
          <w:rStyle w:val="StyleUnderline"/>
          <w:sz w:val="8"/>
          <w:szCs w:val="8"/>
        </w:rPr>
        <w:t>the impact of each crisis</w:t>
      </w:r>
      <w:r w:rsidRPr="00710B59">
        <w:rPr>
          <w:sz w:val="8"/>
          <w:szCs w:val="8"/>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710B59">
        <w:rPr>
          <w:rStyle w:val="StyleUnderline"/>
          <w:sz w:val="8"/>
          <w:szCs w:val="8"/>
        </w:rPr>
        <w:t>separate crises in different global systems influence and amplify each other</w:t>
      </w:r>
      <w:r w:rsidRPr="00710B59">
        <w:rPr>
          <w:sz w:val="8"/>
          <w:szCs w:val="8"/>
        </w:rPr>
        <w:t xml:space="preserve">, </w:t>
      </w:r>
      <w:r w:rsidRPr="00710B59">
        <w:rPr>
          <w:rStyle w:val="Emphasis"/>
          <w:sz w:val="8"/>
          <w:szCs w:val="8"/>
        </w:rPr>
        <w:t>creating multiple interacting crises</w:t>
      </w:r>
      <w:r w:rsidRPr="00710B59">
        <w:rPr>
          <w:sz w:val="8"/>
          <w:szCs w:val="8"/>
        </w:rPr>
        <w:t xml:space="preserve"> that must be comprehended and responded to collectively as a whole (Moure-Peñín 2024).</w:t>
      </w:r>
    </w:p>
    <w:p w14:paraId="4F38F257" w14:textId="77777777" w:rsidR="00E55B71" w:rsidRPr="00710B59" w:rsidRDefault="00E55B71" w:rsidP="00E55B71">
      <w:pPr>
        <w:rPr>
          <w:sz w:val="8"/>
          <w:szCs w:val="8"/>
        </w:rPr>
      </w:pPr>
      <w:r w:rsidRPr="00710B59">
        <w:rPr>
          <w:sz w:val="8"/>
          <w:szCs w:val="8"/>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710B59">
        <w:rPr>
          <w:rStyle w:val="StyleUnderline"/>
          <w:sz w:val="8"/>
          <w:szCs w:val="8"/>
        </w:rPr>
        <w:t>framed in</w:t>
      </w:r>
      <w:r w:rsidRPr="00710B59">
        <w:rPr>
          <w:sz w:val="8"/>
          <w:szCs w:val="8"/>
        </w:rPr>
        <w:t xml:space="preserve"> the language of </w:t>
      </w:r>
      <w:r w:rsidRPr="00710B59">
        <w:rPr>
          <w:rStyle w:val="Emphasis"/>
          <w:sz w:val="8"/>
          <w:szCs w:val="8"/>
          <w:highlight w:val="yellow"/>
        </w:rPr>
        <w:t>“polycrisis,”</w:t>
      </w:r>
      <w:r w:rsidRPr="00710B59">
        <w:rPr>
          <w:sz w:val="8"/>
          <w:szCs w:val="8"/>
        </w:rPr>
        <w:t xml:space="preserve"> </w:t>
      </w:r>
      <w:r w:rsidRPr="00710B59">
        <w:rPr>
          <w:rStyle w:val="StyleUnderline"/>
          <w:sz w:val="8"/>
          <w:szCs w:val="8"/>
        </w:rPr>
        <w:t>suggesting</w:t>
      </w:r>
      <w:r w:rsidRPr="00710B59">
        <w:rPr>
          <w:sz w:val="8"/>
          <w:szCs w:val="8"/>
        </w:rPr>
        <w:t xml:space="preserve"> that </w:t>
      </w:r>
      <w:r w:rsidRPr="00710B59">
        <w:rPr>
          <w:rStyle w:val="StyleUnderline"/>
          <w:sz w:val="8"/>
          <w:szCs w:val="8"/>
        </w:rPr>
        <w:t>each crisis has the potential to</w:t>
      </w:r>
      <w:r w:rsidRPr="00710B59">
        <w:rPr>
          <w:sz w:val="8"/>
          <w:szCs w:val="8"/>
        </w:rPr>
        <w:t xml:space="preserve"> </w:t>
      </w:r>
      <w:r w:rsidRPr="00710B59">
        <w:rPr>
          <w:rStyle w:val="Emphasis"/>
          <w:sz w:val="8"/>
          <w:szCs w:val="8"/>
          <w:highlight w:val="yellow"/>
        </w:rPr>
        <w:t>expand</w:t>
      </w:r>
      <w:r w:rsidRPr="00710B59">
        <w:rPr>
          <w:sz w:val="8"/>
          <w:szCs w:val="8"/>
          <w:highlight w:val="yellow"/>
        </w:rPr>
        <w:t xml:space="preserve">, </w:t>
      </w:r>
      <w:r w:rsidRPr="00710B59">
        <w:rPr>
          <w:rStyle w:val="Emphasis"/>
          <w:sz w:val="8"/>
          <w:szCs w:val="8"/>
          <w:highlight w:val="yellow"/>
        </w:rPr>
        <w:t>amplify</w:t>
      </w:r>
      <w:r w:rsidRPr="00710B59">
        <w:rPr>
          <w:sz w:val="8"/>
          <w:szCs w:val="8"/>
          <w:highlight w:val="yellow"/>
        </w:rPr>
        <w:t xml:space="preserve">, </w:t>
      </w:r>
      <w:r w:rsidRPr="00710B59">
        <w:rPr>
          <w:rStyle w:val="StyleUnderline"/>
          <w:sz w:val="8"/>
          <w:szCs w:val="8"/>
          <w:highlight w:val="yellow"/>
        </w:rPr>
        <w:t>and</w:t>
      </w:r>
      <w:r w:rsidRPr="00710B59">
        <w:rPr>
          <w:sz w:val="8"/>
          <w:szCs w:val="8"/>
          <w:highlight w:val="yellow"/>
        </w:rPr>
        <w:t xml:space="preserve"> </w:t>
      </w:r>
      <w:r w:rsidRPr="00710B59">
        <w:rPr>
          <w:rStyle w:val="Emphasis"/>
          <w:sz w:val="8"/>
          <w:szCs w:val="8"/>
          <w:highlight w:val="yellow"/>
        </w:rPr>
        <w:t>cascade</w:t>
      </w:r>
      <w:r w:rsidRPr="00710B59">
        <w:rPr>
          <w:sz w:val="8"/>
          <w:szCs w:val="8"/>
        </w:rPr>
        <w:t xml:space="preserve"> </w:t>
      </w:r>
      <w:r w:rsidRPr="00710B59">
        <w:rPr>
          <w:rStyle w:val="StyleUnderline"/>
          <w:sz w:val="8"/>
          <w:szCs w:val="8"/>
        </w:rPr>
        <w:t>from one domain to the next</w:t>
      </w:r>
      <w:r w:rsidRPr="00710B59">
        <w:rPr>
          <w:sz w:val="8"/>
          <w:szCs w:val="8"/>
        </w:rPr>
        <w:t xml:space="preserve"> (Lawrence 2024b). The notion of a “polycrisis” serves as </w:t>
      </w:r>
      <w:r w:rsidRPr="00710B59">
        <w:rPr>
          <w:rStyle w:val="StyleUnderline"/>
          <w:sz w:val="8"/>
          <w:szCs w:val="8"/>
        </w:rPr>
        <w:t>an insightful approach for comprehending and tackling</w:t>
      </w:r>
      <w:r w:rsidRPr="00710B59">
        <w:rPr>
          <w:sz w:val="8"/>
          <w:szCs w:val="8"/>
        </w:rPr>
        <w:t xml:space="preserve"> significant </w:t>
      </w:r>
      <w:r w:rsidRPr="00710B59">
        <w:rPr>
          <w:rStyle w:val="StyleUnderline"/>
          <w:sz w:val="8"/>
          <w:szCs w:val="8"/>
        </w:rPr>
        <w:t>challenges</w:t>
      </w:r>
      <w:r w:rsidRPr="00710B59">
        <w:rPr>
          <w:sz w:val="8"/>
          <w:szCs w:val="8"/>
        </w:rPr>
        <w:t xml:space="preserve"> </w:t>
      </w:r>
      <w:r w:rsidRPr="00710B59">
        <w:rPr>
          <w:rStyle w:val="Emphasis"/>
          <w:sz w:val="8"/>
          <w:szCs w:val="8"/>
        </w:rPr>
        <w:t>confronting humanity</w:t>
      </w:r>
      <w:r w:rsidRPr="00710B59">
        <w:rPr>
          <w:sz w:val="8"/>
          <w:szCs w:val="8"/>
        </w:rPr>
        <w:t xml:space="preserve"> </w:t>
      </w:r>
      <w:r w:rsidRPr="00710B59">
        <w:rPr>
          <w:rStyle w:val="StyleUnderline"/>
          <w:sz w:val="8"/>
          <w:szCs w:val="8"/>
        </w:rPr>
        <w:t>and has gained traction</w:t>
      </w:r>
      <w:r w:rsidRPr="00710B59">
        <w:rPr>
          <w:sz w:val="8"/>
          <w:szCs w:val="8"/>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56B5E1B6" w14:textId="77777777" w:rsidR="00E55B71" w:rsidRPr="00710B59" w:rsidRDefault="00E55B71" w:rsidP="00E55B71">
      <w:pPr>
        <w:rPr>
          <w:sz w:val="8"/>
          <w:szCs w:val="8"/>
        </w:rPr>
      </w:pPr>
      <w:r w:rsidRPr="00710B59">
        <w:rPr>
          <w:sz w:val="8"/>
          <w:szCs w:val="8"/>
        </w:rPr>
        <w:t xml:space="preserve">At the same time, the literature on systemic risk addresses this situation from the perspective of risk assessment and governance (Lucas et al. 2018a; Renn and Lucas 2022; Renn et al. 2022). The concept of </w:t>
      </w:r>
      <w:r w:rsidRPr="00710B59">
        <w:rPr>
          <w:rStyle w:val="StyleUnderline"/>
          <w:sz w:val="8"/>
          <w:szCs w:val="8"/>
        </w:rPr>
        <w:t>systemic risk includes</w:t>
      </w:r>
      <w:r w:rsidRPr="00710B59">
        <w:rPr>
          <w:sz w:val="8"/>
          <w:szCs w:val="8"/>
        </w:rPr>
        <w:t xml:space="preserve"> the need to focus on </w:t>
      </w:r>
      <w:r w:rsidRPr="00710B59">
        <w:rPr>
          <w:rStyle w:val="StyleUnderline"/>
          <w:sz w:val="8"/>
          <w:szCs w:val="8"/>
        </w:rPr>
        <w:t>multiple, interacting risks and</w:t>
      </w:r>
      <w:r w:rsidRPr="00710B59">
        <w:rPr>
          <w:sz w:val="8"/>
          <w:szCs w:val="8"/>
        </w:rPr>
        <w:t xml:space="preserve"> analyzes the </w:t>
      </w:r>
      <w:r w:rsidRPr="00710B59">
        <w:rPr>
          <w:rStyle w:val="StyleUnderline"/>
          <w:sz w:val="8"/>
          <w:szCs w:val="8"/>
          <w:highlight w:val="yellow"/>
        </w:rPr>
        <w:t>effects</w:t>
      </w:r>
      <w:r w:rsidRPr="00710B59">
        <w:rPr>
          <w:rStyle w:val="StyleUnderline"/>
          <w:sz w:val="8"/>
          <w:szCs w:val="8"/>
        </w:rPr>
        <w:t xml:space="preserve"> of these risks on the</w:t>
      </w:r>
      <w:r w:rsidRPr="00710B59">
        <w:rPr>
          <w:sz w:val="8"/>
          <w:szCs w:val="8"/>
        </w:rPr>
        <w:t xml:space="preserve"> </w:t>
      </w:r>
      <w:r w:rsidRPr="00710B59">
        <w:rPr>
          <w:rStyle w:val="Emphasis"/>
          <w:sz w:val="8"/>
          <w:szCs w:val="8"/>
          <w:highlight w:val="yellow"/>
        </w:rPr>
        <w:t>functionality</w:t>
      </w:r>
      <w:r w:rsidRPr="00710B59">
        <w:rPr>
          <w:sz w:val="8"/>
          <w:szCs w:val="8"/>
          <w:highlight w:val="yellow"/>
        </w:rPr>
        <w:t xml:space="preserve"> </w:t>
      </w:r>
      <w:r w:rsidRPr="00710B59">
        <w:rPr>
          <w:rStyle w:val="StyleUnderline"/>
          <w:sz w:val="8"/>
          <w:szCs w:val="8"/>
          <w:highlight w:val="yellow"/>
        </w:rPr>
        <w:t>and</w:t>
      </w:r>
      <w:r w:rsidRPr="00710B59">
        <w:rPr>
          <w:sz w:val="8"/>
          <w:szCs w:val="8"/>
          <w:highlight w:val="yellow"/>
        </w:rPr>
        <w:t xml:space="preserve"> </w:t>
      </w:r>
      <w:r w:rsidRPr="00710B59">
        <w:rPr>
          <w:rStyle w:val="Emphasis"/>
          <w:sz w:val="8"/>
          <w:szCs w:val="8"/>
          <w:highlight w:val="yellow"/>
        </w:rPr>
        <w:t>survivability</w:t>
      </w:r>
      <w:r w:rsidRPr="00710B59">
        <w:rPr>
          <w:sz w:val="8"/>
          <w:szCs w:val="8"/>
          <w:highlight w:val="yellow"/>
        </w:rPr>
        <w:t xml:space="preserve"> </w:t>
      </w:r>
      <w:r w:rsidRPr="00710B59">
        <w:rPr>
          <w:rStyle w:val="StyleUnderline"/>
          <w:sz w:val="8"/>
          <w:szCs w:val="8"/>
          <w:highlight w:val="yellow"/>
        </w:rPr>
        <w:t>of entire systems</w:t>
      </w:r>
      <w:r w:rsidRPr="00710B59">
        <w:rPr>
          <w:rStyle w:val="StyleUnderline"/>
          <w:sz w:val="8"/>
          <w:szCs w:val="8"/>
        </w:rPr>
        <w:t xml:space="preserve"> such as</w:t>
      </w:r>
      <w:r w:rsidRPr="00710B59">
        <w:rPr>
          <w:sz w:val="8"/>
          <w:szCs w:val="8"/>
        </w:rPr>
        <w:t xml:space="preserve"> </w:t>
      </w:r>
      <w:r w:rsidRPr="00710B59">
        <w:rPr>
          <w:rStyle w:val="Emphasis"/>
          <w:sz w:val="8"/>
          <w:szCs w:val="8"/>
        </w:rPr>
        <w:t>climate stability</w:t>
      </w:r>
      <w:r w:rsidRPr="00710B59">
        <w:rPr>
          <w:sz w:val="8"/>
          <w:szCs w:val="8"/>
        </w:rPr>
        <w:t xml:space="preserve">, </w:t>
      </w:r>
      <w:r w:rsidRPr="00710B59">
        <w:rPr>
          <w:rStyle w:val="Emphasis"/>
          <w:sz w:val="8"/>
          <w:szCs w:val="8"/>
        </w:rPr>
        <w:t>cybersecurity</w:t>
      </w:r>
      <w:r w:rsidRPr="00710B59">
        <w:rPr>
          <w:sz w:val="8"/>
          <w:szCs w:val="8"/>
        </w:rPr>
        <w:t xml:space="preserve">, </w:t>
      </w:r>
      <w:r w:rsidRPr="00710B59">
        <w:rPr>
          <w:rStyle w:val="StyleUnderline"/>
          <w:sz w:val="8"/>
          <w:szCs w:val="8"/>
        </w:rPr>
        <w:t>or</w:t>
      </w:r>
      <w:r w:rsidRPr="00710B59">
        <w:rPr>
          <w:sz w:val="8"/>
          <w:szCs w:val="8"/>
        </w:rPr>
        <w:t xml:space="preserve"> </w:t>
      </w:r>
      <w:r w:rsidRPr="00710B59">
        <w:rPr>
          <w:rStyle w:val="Emphasis"/>
          <w:sz w:val="8"/>
          <w:szCs w:val="8"/>
        </w:rPr>
        <w:t>energy production</w:t>
      </w:r>
      <w:r w:rsidRPr="00710B59">
        <w:rPr>
          <w:sz w:val="8"/>
          <w:szCs w:val="8"/>
        </w:rPr>
        <w:t xml:space="preserve">. </w:t>
      </w:r>
      <w:r w:rsidRPr="00710B59">
        <w:rPr>
          <w:rStyle w:val="StyleUnderline"/>
          <w:sz w:val="8"/>
          <w:szCs w:val="8"/>
        </w:rPr>
        <w:t>Understanding and managing</w:t>
      </w:r>
      <w:r w:rsidRPr="00710B59">
        <w:rPr>
          <w:sz w:val="8"/>
          <w:szCs w:val="8"/>
        </w:rPr>
        <w:t xml:space="preserve"> </w:t>
      </w:r>
      <w:r w:rsidRPr="00710B59">
        <w:rPr>
          <w:rStyle w:val="Emphasis"/>
          <w:sz w:val="8"/>
          <w:szCs w:val="8"/>
        </w:rPr>
        <w:t>multiple</w:t>
      </w:r>
      <w:r w:rsidRPr="00710B59">
        <w:rPr>
          <w:sz w:val="8"/>
          <w:szCs w:val="8"/>
        </w:rPr>
        <w:t xml:space="preserve"> </w:t>
      </w:r>
      <w:r w:rsidRPr="00710B59">
        <w:rPr>
          <w:rStyle w:val="StyleUnderline"/>
          <w:sz w:val="8"/>
          <w:szCs w:val="8"/>
        </w:rPr>
        <w:t>crises and</w:t>
      </w:r>
      <w:r w:rsidRPr="00710B59">
        <w:rPr>
          <w:sz w:val="8"/>
          <w:szCs w:val="8"/>
        </w:rPr>
        <w:t xml:space="preserve"> </w:t>
      </w:r>
      <w:r w:rsidRPr="00710B59">
        <w:rPr>
          <w:rStyle w:val="Emphasis"/>
          <w:sz w:val="8"/>
          <w:szCs w:val="8"/>
        </w:rPr>
        <w:t>systemic</w:t>
      </w:r>
      <w:r w:rsidRPr="00710B59">
        <w:rPr>
          <w:sz w:val="8"/>
          <w:szCs w:val="8"/>
        </w:rPr>
        <w:t xml:space="preserve"> </w:t>
      </w:r>
      <w:r w:rsidRPr="00710B59">
        <w:rPr>
          <w:rStyle w:val="StyleUnderline"/>
          <w:sz w:val="8"/>
          <w:szCs w:val="8"/>
        </w:rPr>
        <w:t>risks is critical for developing</w:t>
      </w:r>
      <w:r w:rsidRPr="00710B59">
        <w:rPr>
          <w:sz w:val="8"/>
          <w:szCs w:val="8"/>
        </w:rPr>
        <w:t xml:space="preserve"> effective </w:t>
      </w:r>
      <w:r w:rsidRPr="00710B59">
        <w:rPr>
          <w:rStyle w:val="StyleUnderline"/>
          <w:sz w:val="8"/>
          <w:szCs w:val="8"/>
        </w:rPr>
        <w:t>strategies to address the</w:t>
      </w:r>
      <w:r w:rsidRPr="00710B59">
        <w:rPr>
          <w:sz w:val="8"/>
          <w:szCs w:val="8"/>
        </w:rPr>
        <w:t xml:space="preserve"> </w:t>
      </w:r>
      <w:r w:rsidRPr="00710B59">
        <w:rPr>
          <w:rStyle w:val="Emphasis"/>
          <w:sz w:val="8"/>
          <w:szCs w:val="8"/>
        </w:rPr>
        <w:t>intricacies</w:t>
      </w:r>
      <w:r w:rsidRPr="00710B59">
        <w:rPr>
          <w:sz w:val="8"/>
          <w:szCs w:val="8"/>
        </w:rPr>
        <w:t xml:space="preserve"> </w:t>
      </w:r>
      <w:r w:rsidRPr="00710B59">
        <w:rPr>
          <w:rStyle w:val="StyleUnderline"/>
          <w:sz w:val="8"/>
          <w:szCs w:val="8"/>
        </w:rPr>
        <w:t>of contemporary global challenges, especially in times of political fragmentation</w:t>
      </w:r>
      <w:r w:rsidRPr="00710B59">
        <w:rPr>
          <w:sz w:val="8"/>
          <w:szCs w:val="8"/>
        </w:rPr>
        <w:t xml:space="preserve"> (World Economic Forum 2023). Moreover, geopolitical fragmentation has been </w:t>
      </w:r>
      <w:r w:rsidRPr="00710B59">
        <w:rPr>
          <w:rStyle w:val="StyleUnderline"/>
          <w:sz w:val="8"/>
          <w:szCs w:val="8"/>
        </w:rPr>
        <w:t>identified as a major cause for promoting</w:t>
      </w:r>
      <w:r w:rsidRPr="00710B59">
        <w:rPr>
          <w:sz w:val="8"/>
          <w:szCs w:val="8"/>
        </w:rPr>
        <w:t xml:space="preserve"> </w:t>
      </w:r>
      <w:r w:rsidRPr="00710B59">
        <w:rPr>
          <w:rStyle w:val="Emphasis"/>
          <w:sz w:val="8"/>
          <w:szCs w:val="8"/>
        </w:rPr>
        <w:t>geo-economic warfare</w:t>
      </w:r>
      <w:r w:rsidRPr="00710B59">
        <w:rPr>
          <w:sz w:val="8"/>
          <w:szCs w:val="8"/>
        </w:rPr>
        <w:t xml:space="preserve"> </w:t>
      </w:r>
      <w:r w:rsidRPr="00710B59">
        <w:rPr>
          <w:rStyle w:val="StyleUnderline"/>
          <w:sz w:val="8"/>
          <w:szCs w:val="8"/>
        </w:rPr>
        <w:t>and increasing</w:t>
      </w:r>
      <w:r w:rsidRPr="00710B59">
        <w:rPr>
          <w:sz w:val="8"/>
          <w:szCs w:val="8"/>
        </w:rPr>
        <w:t xml:space="preserve"> </w:t>
      </w:r>
      <w:r w:rsidRPr="00710B59">
        <w:rPr>
          <w:rStyle w:val="Emphasis"/>
          <w:sz w:val="8"/>
          <w:szCs w:val="8"/>
        </w:rPr>
        <w:t>risks</w:t>
      </w:r>
      <w:r w:rsidRPr="00710B59">
        <w:rPr>
          <w:sz w:val="8"/>
          <w:szCs w:val="8"/>
        </w:rPr>
        <w:t xml:space="preserve"> </w:t>
      </w:r>
      <w:r w:rsidRPr="00710B59">
        <w:rPr>
          <w:rStyle w:val="StyleUnderline"/>
          <w:sz w:val="8"/>
          <w:szCs w:val="8"/>
        </w:rPr>
        <w:t>of multidisciplinary conflicts</w:t>
      </w:r>
      <w:r w:rsidRPr="00710B59">
        <w:rPr>
          <w:sz w:val="8"/>
          <w:szCs w:val="8"/>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710B59">
        <w:rPr>
          <w:rStyle w:val="StyleUnderline"/>
          <w:sz w:val="8"/>
          <w:szCs w:val="8"/>
        </w:rPr>
        <w:t>risk</w:t>
      </w:r>
      <w:r w:rsidRPr="00710B59">
        <w:rPr>
          <w:sz w:val="8"/>
          <w:szCs w:val="8"/>
        </w:rPr>
        <w:t xml:space="preserve"> management framework </w:t>
      </w:r>
      <w:r w:rsidRPr="00710B59">
        <w:rPr>
          <w:rStyle w:val="StyleUnderline"/>
          <w:sz w:val="8"/>
          <w:szCs w:val="8"/>
        </w:rPr>
        <w:t>is</w:t>
      </w:r>
      <w:r w:rsidRPr="00710B59">
        <w:rPr>
          <w:sz w:val="8"/>
          <w:szCs w:val="8"/>
        </w:rPr>
        <w:t xml:space="preserve"> incapable of responding to the </w:t>
      </w:r>
      <w:r w:rsidRPr="00710B59">
        <w:rPr>
          <w:rStyle w:val="Emphasis"/>
          <w:sz w:val="8"/>
          <w:szCs w:val="8"/>
          <w:highlight w:val="yellow"/>
        </w:rPr>
        <w:t>increasing</w:t>
      </w:r>
      <w:r w:rsidRPr="00710B59">
        <w:rPr>
          <w:sz w:val="8"/>
          <w:szCs w:val="8"/>
        </w:rPr>
        <w:t xml:space="preserve"> systemic and </w:t>
      </w:r>
      <w:r w:rsidRPr="00710B59">
        <w:rPr>
          <w:rStyle w:val="Emphasis"/>
          <w:sz w:val="8"/>
          <w:szCs w:val="8"/>
          <w:highlight w:val="yellow"/>
        </w:rPr>
        <w:t>existential risks</w:t>
      </w:r>
      <w:r w:rsidRPr="00710B59">
        <w:rPr>
          <w:sz w:val="8"/>
          <w:szCs w:val="8"/>
        </w:rPr>
        <w:t xml:space="preserve"> </w:t>
      </w:r>
      <w:r w:rsidRPr="00710B59">
        <w:rPr>
          <w:rStyle w:val="StyleUnderline"/>
          <w:sz w:val="8"/>
          <w:szCs w:val="8"/>
        </w:rPr>
        <w:t>posed</w:t>
      </w:r>
      <w:r w:rsidRPr="00710B59">
        <w:rPr>
          <w:sz w:val="8"/>
          <w:szCs w:val="8"/>
        </w:rPr>
        <w:t xml:space="preserve"> by decades of globalization, digitalization, and political segmentation (Lawrence et al. 2024a; Renn 2024).</w:t>
      </w:r>
    </w:p>
    <w:p w14:paraId="1AA0ED12" w14:textId="77777777" w:rsidR="00E55B71" w:rsidRPr="00710B59" w:rsidRDefault="00E55B71" w:rsidP="00E55B71">
      <w:pPr>
        <w:rPr>
          <w:sz w:val="8"/>
          <w:szCs w:val="8"/>
        </w:rPr>
      </w:pPr>
      <w:r w:rsidRPr="00710B59">
        <w:rPr>
          <w:sz w:val="8"/>
          <w:szCs w:val="8"/>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2AB378DF" w14:textId="77777777" w:rsidR="00E55B71" w:rsidRPr="00710B59" w:rsidRDefault="00E55B71" w:rsidP="00E55B71">
      <w:pPr>
        <w:rPr>
          <w:sz w:val="8"/>
          <w:szCs w:val="8"/>
        </w:rPr>
      </w:pPr>
      <w:r w:rsidRPr="00710B59">
        <w:rPr>
          <w:sz w:val="8"/>
          <w:szCs w:val="8"/>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4230D8BB" w14:textId="77777777" w:rsidR="00E55B71" w:rsidRPr="00710B59" w:rsidRDefault="00E55B71" w:rsidP="00E55B71">
      <w:pPr>
        <w:rPr>
          <w:sz w:val="8"/>
          <w:szCs w:val="8"/>
        </w:rPr>
      </w:pPr>
      <w:r w:rsidRPr="00710B59">
        <w:rPr>
          <w:sz w:val="8"/>
          <w:szCs w:val="8"/>
        </w:rPr>
        <w:t>[Figure omitted]</w:t>
      </w:r>
    </w:p>
    <w:p w14:paraId="66F74FFA" w14:textId="77777777" w:rsidR="00E55B71" w:rsidRPr="00710B59" w:rsidRDefault="00E55B71" w:rsidP="00E55B71">
      <w:pPr>
        <w:rPr>
          <w:sz w:val="8"/>
          <w:szCs w:val="8"/>
        </w:rPr>
      </w:pPr>
      <w:r w:rsidRPr="00710B59">
        <w:rPr>
          <w:sz w:val="8"/>
          <w:szCs w:val="8"/>
        </w:rPr>
        <w:t xml:space="preserve">2 Polycrisis: Definitions and Concepts </w:t>
      </w:r>
    </w:p>
    <w:p w14:paraId="38C4260D" w14:textId="77777777" w:rsidR="00E55B71" w:rsidRPr="00710B59" w:rsidRDefault="00E55B71" w:rsidP="00E55B71">
      <w:pPr>
        <w:rPr>
          <w:sz w:val="8"/>
          <w:szCs w:val="8"/>
        </w:rPr>
      </w:pPr>
      <w:r w:rsidRPr="00710B59">
        <w:rPr>
          <w:sz w:val="8"/>
          <w:szCs w:val="8"/>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57F4A0B4" w14:textId="77777777" w:rsidR="00E55B71" w:rsidRPr="00710B59" w:rsidRDefault="00E55B71" w:rsidP="00E55B71">
      <w:pPr>
        <w:rPr>
          <w:sz w:val="8"/>
          <w:szCs w:val="8"/>
        </w:rPr>
      </w:pPr>
      <w:r w:rsidRPr="00710B59">
        <w:rPr>
          <w:sz w:val="8"/>
          <w:szCs w:val="8"/>
        </w:rPr>
        <w:t>2.1 Origin</w:t>
      </w:r>
    </w:p>
    <w:p w14:paraId="5EC60D61" w14:textId="77777777" w:rsidR="00E55B71" w:rsidRPr="00710B59" w:rsidRDefault="00E55B71" w:rsidP="00E55B71">
      <w:pPr>
        <w:rPr>
          <w:sz w:val="8"/>
          <w:szCs w:val="8"/>
        </w:rPr>
      </w:pPr>
      <w:r w:rsidRPr="00710B59">
        <w:rPr>
          <w:sz w:val="8"/>
          <w:szCs w:val="8"/>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6EFC22F8" w14:textId="77777777" w:rsidR="00E55B71" w:rsidRPr="00710B59" w:rsidRDefault="00E55B71" w:rsidP="00E55B71">
      <w:pPr>
        <w:rPr>
          <w:sz w:val="8"/>
          <w:szCs w:val="8"/>
        </w:rPr>
      </w:pPr>
      <w:r w:rsidRPr="00710B59">
        <w:rPr>
          <w:sz w:val="8"/>
          <w:szCs w:val="8"/>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10B59">
        <w:rPr>
          <w:i/>
          <w:iCs/>
          <w:sz w:val="8"/>
          <w:szCs w:val="8"/>
        </w:rPr>
        <w:t>How Covid Shook the World Economy</w:t>
      </w:r>
      <w:r w:rsidRPr="00710B59">
        <w:rPr>
          <w:sz w:val="8"/>
          <w:szCs w:val="8"/>
        </w:rPr>
        <w:t xml:space="preserve"> that while “polycrisis” effectively captures the simultaneous occurrence of different crises, it does not explain their interactions (Tooze 2021). In a </w:t>
      </w:r>
      <w:r w:rsidRPr="00710B59">
        <w:rPr>
          <w:i/>
          <w:iCs/>
          <w:sz w:val="8"/>
          <w:szCs w:val="8"/>
        </w:rPr>
        <w:t>Financial Times</w:t>
      </w:r>
      <w:r w:rsidRPr="00710B59">
        <w:rPr>
          <w:sz w:val="8"/>
          <w:szCs w:val="8"/>
        </w:rPr>
        <w:t xml:space="preserve"> opinion piece, Tooze further suggested that </w:t>
      </w:r>
      <w:r w:rsidRPr="00710B59">
        <w:rPr>
          <w:rStyle w:val="StyleUnderline"/>
          <w:sz w:val="8"/>
          <w:szCs w:val="8"/>
        </w:rPr>
        <w:t>in</w:t>
      </w:r>
      <w:r w:rsidRPr="00710B59">
        <w:rPr>
          <w:sz w:val="8"/>
          <w:szCs w:val="8"/>
        </w:rPr>
        <w:t xml:space="preserve"> </w:t>
      </w:r>
      <w:r w:rsidRPr="00710B59">
        <w:rPr>
          <w:rStyle w:val="Emphasis"/>
          <w:sz w:val="8"/>
          <w:szCs w:val="8"/>
        </w:rPr>
        <w:t>multiple</w:t>
      </w:r>
      <w:r w:rsidRPr="00710B59">
        <w:rPr>
          <w:sz w:val="8"/>
          <w:szCs w:val="8"/>
        </w:rPr>
        <w:t xml:space="preserve"> </w:t>
      </w:r>
      <w:r w:rsidRPr="00710B59">
        <w:rPr>
          <w:rStyle w:val="StyleUnderline"/>
          <w:sz w:val="8"/>
          <w:szCs w:val="8"/>
        </w:rPr>
        <w:t>crises</w:t>
      </w:r>
      <w:r w:rsidRPr="00710B59">
        <w:rPr>
          <w:sz w:val="8"/>
          <w:szCs w:val="8"/>
        </w:rPr>
        <w:t xml:space="preserve">, </w:t>
      </w:r>
      <w:r w:rsidRPr="00710B59">
        <w:rPr>
          <w:rStyle w:val="Emphasis"/>
          <w:sz w:val="8"/>
          <w:szCs w:val="8"/>
        </w:rPr>
        <w:t xml:space="preserve">different </w:t>
      </w:r>
      <w:r w:rsidRPr="00710B59">
        <w:rPr>
          <w:rStyle w:val="Emphasis"/>
          <w:sz w:val="8"/>
          <w:szCs w:val="8"/>
          <w:highlight w:val="yellow"/>
        </w:rPr>
        <w:t>shocks interact</w:t>
      </w:r>
      <w:r w:rsidRPr="00710B59">
        <w:rPr>
          <w:sz w:val="8"/>
          <w:szCs w:val="8"/>
          <w:highlight w:val="yellow"/>
        </w:rPr>
        <w:t xml:space="preserve">, </w:t>
      </w:r>
      <w:r w:rsidRPr="00710B59">
        <w:rPr>
          <w:rStyle w:val="StyleUnderline"/>
          <w:sz w:val="8"/>
          <w:szCs w:val="8"/>
          <w:highlight w:val="yellow"/>
        </w:rPr>
        <w:t>making</w:t>
      </w:r>
      <w:r w:rsidRPr="00710B59">
        <w:rPr>
          <w:rStyle w:val="StyleUnderline"/>
          <w:sz w:val="8"/>
          <w:szCs w:val="8"/>
        </w:rPr>
        <w:t xml:space="preserve"> the</w:t>
      </w:r>
      <w:r w:rsidRPr="00710B59">
        <w:rPr>
          <w:sz w:val="8"/>
          <w:szCs w:val="8"/>
        </w:rPr>
        <w:t xml:space="preserve"> </w:t>
      </w:r>
      <w:r w:rsidRPr="00710B59">
        <w:rPr>
          <w:rStyle w:val="Emphasis"/>
          <w:sz w:val="8"/>
          <w:szCs w:val="8"/>
          <w:highlight w:val="yellow"/>
        </w:rPr>
        <w:t>overall impact</w:t>
      </w:r>
      <w:r w:rsidRPr="00710B59">
        <w:rPr>
          <w:sz w:val="8"/>
          <w:szCs w:val="8"/>
          <w:highlight w:val="yellow"/>
        </w:rPr>
        <w:t xml:space="preserve"> </w:t>
      </w:r>
      <w:r w:rsidRPr="00710B59">
        <w:rPr>
          <w:rStyle w:val="StyleUnderline"/>
          <w:sz w:val="8"/>
          <w:szCs w:val="8"/>
          <w:highlight w:val="yellow"/>
        </w:rPr>
        <w:t>more overwhelming than</w:t>
      </w:r>
      <w:r w:rsidRPr="00710B59">
        <w:rPr>
          <w:rStyle w:val="StyleUnderline"/>
          <w:sz w:val="8"/>
          <w:szCs w:val="8"/>
        </w:rPr>
        <w:t xml:space="preserve"> the sum of </w:t>
      </w:r>
      <w:r w:rsidRPr="00710B59">
        <w:rPr>
          <w:rStyle w:val="StyleUnderline"/>
          <w:sz w:val="8"/>
          <w:szCs w:val="8"/>
          <w:highlight w:val="yellow"/>
        </w:rPr>
        <w:t>individual</w:t>
      </w:r>
      <w:r w:rsidRPr="00710B59">
        <w:rPr>
          <w:rStyle w:val="StyleUnderline"/>
          <w:sz w:val="8"/>
          <w:szCs w:val="8"/>
        </w:rPr>
        <w:t xml:space="preserve"> crises</w:t>
      </w:r>
      <w:r w:rsidRPr="00710B59">
        <w:rPr>
          <w:sz w:val="8"/>
          <w:szCs w:val="8"/>
        </w:rPr>
        <w:t xml:space="preserve"> (Tooze 2022).</w:t>
      </w:r>
    </w:p>
    <w:p w14:paraId="59D6710A" w14:textId="77777777" w:rsidR="00E55B71" w:rsidRPr="007915B6" w:rsidRDefault="00E55B71" w:rsidP="00E55B71">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w:t>
      </w:r>
      <w:r w:rsidRPr="00AC1B06">
        <w:rPr>
          <w:rStyle w:val="Emphasis"/>
          <w:highlight w:val="cyan"/>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12BB6AAC" w14:textId="77777777" w:rsidR="00E55B71" w:rsidRPr="007915B6" w:rsidRDefault="00E55B71" w:rsidP="00E55B71">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3AF7FA63" w14:textId="77777777" w:rsidR="00E55B71" w:rsidRPr="007915B6" w:rsidRDefault="00E55B71" w:rsidP="00E55B71">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564D80C1" w14:textId="77777777" w:rsidR="00E55B71" w:rsidRPr="007915B6" w:rsidRDefault="00E55B71" w:rsidP="00E55B71">
      <w:pPr>
        <w:rPr>
          <w:sz w:val="8"/>
          <w:szCs w:val="8"/>
        </w:rPr>
      </w:pPr>
      <w:r w:rsidRPr="007915B6">
        <w:rPr>
          <w:sz w:val="8"/>
          <w:szCs w:val="8"/>
        </w:rPr>
        <w:t>[Table omitted]</w:t>
      </w:r>
    </w:p>
    <w:p w14:paraId="76514F51" w14:textId="77777777" w:rsidR="00E55B71" w:rsidRPr="007915B6" w:rsidRDefault="00E55B71" w:rsidP="00E55B71">
      <w:pPr>
        <w:rPr>
          <w:sz w:val="8"/>
          <w:szCs w:val="8"/>
        </w:rPr>
      </w:pPr>
      <w:r w:rsidRPr="007915B6">
        <w:rPr>
          <w:sz w:val="8"/>
          <w:szCs w:val="8"/>
        </w:rPr>
        <w:t>2.2 A Proposal for Classifying Different Concepts of Polycrisis</w:t>
      </w:r>
    </w:p>
    <w:p w14:paraId="285CC326" w14:textId="77777777" w:rsidR="00E55B71" w:rsidRPr="007915B6" w:rsidRDefault="00E55B71" w:rsidP="00E55B71">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09B751DD" w14:textId="77777777" w:rsidR="00E55B71" w:rsidRPr="007915B6" w:rsidRDefault="00E55B71" w:rsidP="00E55B71">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58CC4295" w14:textId="77777777" w:rsidR="00E55B71" w:rsidRPr="007915B6" w:rsidRDefault="00E55B71" w:rsidP="00E55B71">
      <w:pPr>
        <w:numPr>
          <w:ilvl w:val="0"/>
          <w:numId w:val="45"/>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2F2329EB" w14:textId="77777777" w:rsidR="00E55B71" w:rsidRPr="007915B6" w:rsidRDefault="00E55B71" w:rsidP="00E55B71">
      <w:pPr>
        <w:numPr>
          <w:ilvl w:val="0"/>
          <w:numId w:val="45"/>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730BE366" w14:textId="77777777" w:rsidR="00E55B71" w:rsidRPr="007915B6" w:rsidRDefault="00E55B71" w:rsidP="00E55B71">
      <w:pPr>
        <w:numPr>
          <w:ilvl w:val="0"/>
          <w:numId w:val="45"/>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2A1FC7C0" w14:textId="77777777" w:rsidR="00E55B71" w:rsidRPr="007915B6" w:rsidRDefault="00E55B71" w:rsidP="00E55B71">
      <w:pPr>
        <w:numPr>
          <w:ilvl w:val="0"/>
          <w:numId w:val="45"/>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203EE8CB" w14:textId="77777777" w:rsidR="00E55B71" w:rsidRPr="007915B6" w:rsidRDefault="00E55B71" w:rsidP="00E55B71">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287577A2" w14:textId="77777777" w:rsidR="00E55B71" w:rsidRPr="007915B6" w:rsidRDefault="00E55B71" w:rsidP="00E55B71">
      <w:pPr>
        <w:rPr>
          <w:sz w:val="8"/>
          <w:szCs w:val="8"/>
        </w:rPr>
      </w:pPr>
      <w:r w:rsidRPr="007915B6">
        <w:rPr>
          <w:sz w:val="8"/>
          <w:szCs w:val="8"/>
        </w:rPr>
        <w:t>3 Systemic Risks: Definitions and Concepts</w:t>
      </w:r>
    </w:p>
    <w:p w14:paraId="3D7B4B0F" w14:textId="77777777" w:rsidR="00E55B71" w:rsidRPr="007915B6" w:rsidRDefault="00E55B71" w:rsidP="00E55B71">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3DFB43AF" w14:textId="77777777" w:rsidR="00E55B71" w:rsidRPr="007915B6" w:rsidRDefault="00E55B71" w:rsidP="00E55B71">
      <w:pPr>
        <w:rPr>
          <w:sz w:val="8"/>
          <w:szCs w:val="8"/>
        </w:rPr>
      </w:pPr>
      <w:r w:rsidRPr="007915B6">
        <w:rPr>
          <w:sz w:val="8"/>
          <w:szCs w:val="8"/>
        </w:rPr>
        <w:t>3.1 History of the Concept of Systemic Risk</w:t>
      </w:r>
    </w:p>
    <w:p w14:paraId="6B60641E" w14:textId="77777777" w:rsidR="00E55B71" w:rsidRPr="007915B6" w:rsidRDefault="00E55B71" w:rsidP="00E55B71">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6BEDC10A" w14:textId="77777777" w:rsidR="00E55B71" w:rsidRPr="007915B6" w:rsidRDefault="00E55B71" w:rsidP="00E55B71">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1B139D70" w14:textId="77777777" w:rsidR="00E55B71" w:rsidRPr="00FC044A" w:rsidRDefault="00E55B71" w:rsidP="00E55B71">
      <w:pPr>
        <w:rPr>
          <w:rStyle w:val="Emphasis"/>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5A8B8E74" w14:textId="77777777" w:rsidR="00E55B71" w:rsidRPr="007915B6" w:rsidRDefault="00E55B71" w:rsidP="00E55B71">
      <w:pPr>
        <w:rPr>
          <w:sz w:val="16"/>
        </w:rPr>
      </w:pPr>
      <w:r w:rsidRPr="00FC044A">
        <w:rPr>
          <w:rStyle w:val="StyleUnderline"/>
          <w:highlight w:val="cyan"/>
        </w:rPr>
        <w:t xml:space="preserve">The global </w:t>
      </w:r>
      <w:r w:rsidRPr="00FC044A">
        <w:rPr>
          <w:rStyle w:val="Emphasis"/>
          <w:highlight w:val="cyan"/>
        </w:rPr>
        <w:t>financial crisis</w:t>
      </w:r>
      <w:r w:rsidRPr="00FC044A">
        <w:rPr>
          <w:rStyle w:val="StyleUnderline"/>
          <w:highlight w:val="cyan"/>
        </w:rPr>
        <w:t xml:space="preserve"> of the late 2000s, and much later events like the war in </w:t>
      </w:r>
      <w:r w:rsidRPr="00FC044A">
        <w:rPr>
          <w:rStyle w:val="Emphasis"/>
          <w:highlight w:val="cyan"/>
        </w:rPr>
        <w:t>Ukraine</w:t>
      </w:r>
      <w:r w:rsidRPr="00FC044A">
        <w:rPr>
          <w:rStyle w:val="StyleUnderline"/>
          <w:highlight w:val="cyan"/>
        </w:rPr>
        <w:t xml:space="preserve"> and the </w:t>
      </w:r>
      <w:r w:rsidRPr="00FC044A">
        <w:rPr>
          <w:rStyle w:val="Emphasis"/>
          <w:highlight w:val="cyan"/>
        </w:rPr>
        <w:t>Covid</w:t>
      </w:r>
      <w:r w:rsidRPr="00FC044A">
        <w:rPr>
          <w:rStyle w:val="StyleUnderline"/>
          <w:highlight w:val="cyan"/>
        </w:rPr>
        <w:t>-19 pandemic, clearly demonstrated the r</w:t>
      </w:r>
      <w:r w:rsidRPr="00FC044A">
        <w:rPr>
          <w:rStyle w:val="Emphasis"/>
          <w:highlight w:val="cyan"/>
        </w:rPr>
        <w:t>eal-world manifestations</w:t>
      </w:r>
      <w:r w:rsidRPr="00FC044A">
        <w:rPr>
          <w:sz w:val="16"/>
          <w:highlight w:val="cyan"/>
        </w:rPr>
        <w:t xml:space="preserve"> </w:t>
      </w:r>
      <w:r w:rsidRPr="00FC044A">
        <w:rPr>
          <w:rStyle w:val="StyleUnderline"/>
          <w:highlight w:val="cyan"/>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36E4DDE5" w14:textId="77777777" w:rsidR="00E55B71" w:rsidRDefault="00E55B71" w:rsidP="00E55B71">
      <w:pPr>
        <w:pStyle w:val="Heading3"/>
      </w:pPr>
      <w:r>
        <w:t>Polycrisis---AT: Walker---2NC</w:t>
      </w:r>
    </w:p>
    <w:p w14:paraId="0521674C" w14:textId="77777777" w:rsidR="00E55B71" w:rsidRPr="001B412D" w:rsidRDefault="00E55B71" w:rsidP="00E55B71">
      <w:pPr>
        <w:pStyle w:val="Heading4"/>
      </w:pPr>
      <w:r>
        <w:rPr>
          <w:u w:val="single"/>
        </w:rPr>
        <w:t>Treaty</w:t>
      </w:r>
      <w:r>
        <w:t xml:space="preserve"> inertia, </w:t>
      </w:r>
      <w:r>
        <w:rPr>
          <w:u w:val="single"/>
        </w:rPr>
        <w:t>isolationism</w:t>
      </w:r>
      <w:r>
        <w:t xml:space="preserve">, and </w:t>
      </w:r>
      <w:r>
        <w:rPr>
          <w:u w:val="single"/>
        </w:rPr>
        <w:t>senior appointees</w:t>
      </w:r>
      <w:r>
        <w:t xml:space="preserve"> </w:t>
      </w:r>
      <w:r w:rsidRPr="001B412D">
        <w:rPr>
          <w:b w:val="0"/>
          <w:bCs/>
        </w:rPr>
        <w:t>like</w:t>
      </w:r>
      <w:r>
        <w:t xml:space="preserve"> </w:t>
      </w:r>
      <w:r w:rsidRPr="00AF7415">
        <w:rPr>
          <w:b w:val="0"/>
          <w:bCs/>
        </w:rPr>
        <w:t>Hegseth and Rubio</w:t>
      </w:r>
      <w:r>
        <w:rPr>
          <w:b w:val="0"/>
          <w:bCs/>
        </w:rPr>
        <w:t xml:space="preserve"> </w:t>
      </w:r>
      <w:r>
        <w:t xml:space="preserve">are </w:t>
      </w:r>
      <w:r>
        <w:rPr>
          <w:u w:val="single"/>
        </w:rPr>
        <w:t>alt causes</w:t>
      </w:r>
      <w:r>
        <w:t>. Insert…</w:t>
      </w:r>
    </w:p>
    <w:p w14:paraId="6D847E90" w14:textId="77777777" w:rsidR="00E55B71" w:rsidRDefault="00E55B71" w:rsidP="00E55B71">
      <w:r>
        <w:t xml:space="preserve">William </w:t>
      </w:r>
      <w:r w:rsidRPr="00B20678">
        <w:rPr>
          <w:rStyle w:val="Style13ptBold"/>
          <w:highlight w:val="cyan"/>
        </w:rPr>
        <w:t>1AC Walker 25</w:t>
      </w:r>
      <w:r>
        <w:t>, PhD, Professor Emeritus, International Relations, University of St Andrews, "Reflections on Complexity, Nuclear Ordering and Disordering Over Time," Cambridge Review of International Affairs, Vol. 38, No. 3, pg. 280-301, 04/15/2025, T&amp;F.</w:t>
      </w:r>
    </w:p>
    <w:p w14:paraId="0EF83DBF" w14:textId="77777777" w:rsidR="00E55B71" w:rsidRPr="00B62B11" w:rsidRDefault="00E55B71" w:rsidP="00E55B71">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xml:space="preserve">. </w:t>
      </w:r>
      <w:r w:rsidRPr="00033ECC">
        <w:rPr>
          <w:rStyle w:val="Emphasis"/>
          <w:highlight w:val="cyan"/>
        </w:rPr>
        <w:t>Hitherto, no substantial proposals have been tabled by governments for negotiation of treaties and agreements to limit the new technologies’ dangerous effects</w:t>
      </w:r>
      <w:r w:rsidRPr="00B62B11">
        <w:rPr>
          <w:sz w:val="16"/>
        </w:rPr>
        <w:t>.</w:t>
      </w:r>
    </w:p>
    <w:p w14:paraId="64657D5C" w14:textId="77777777" w:rsidR="00E55B71" w:rsidRPr="00B62B11" w:rsidRDefault="00E55B71" w:rsidP="00E55B71">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24871C5F" w14:textId="77777777" w:rsidR="00E55B71" w:rsidRPr="00B62B11" w:rsidRDefault="00E55B71" w:rsidP="00E55B71">
      <w:pPr>
        <w:rPr>
          <w:sz w:val="16"/>
        </w:rPr>
      </w:pPr>
      <w:r w:rsidRPr="00B62B11">
        <w:rPr>
          <w:sz w:val="16"/>
        </w:rPr>
        <w:t>The 2024 US election: towards what?</w:t>
      </w:r>
    </w:p>
    <w:p w14:paraId="6E583C34" w14:textId="77777777" w:rsidR="00E55B71" w:rsidRPr="00B62B11" w:rsidRDefault="00E55B71" w:rsidP="00E55B71">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4A0A92F9" w14:textId="77777777" w:rsidR="00E55B71" w:rsidRPr="00B62B11" w:rsidRDefault="00E55B71" w:rsidP="00E55B71">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w:t>
      </w:r>
      <w:r w:rsidRPr="00905CBD">
        <w:rPr>
          <w:rStyle w:val="Emphasis"/>
          <w:highlight w:val="cyan"/>
        </w:rPr>
        <w:t>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w:t>
      </w:r>
      <w:r w:rsidRPr="00B62B11">
        <w:rPr>
          <w:sz w:val="16"/>
        </w:rPr>
        <w:t xml:space="preserve">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w:t>
      </w:r>
      <w:r w:rsidRPr="00033ECC">
        <w:rPr>
          <w:rStyle w:val="Emphasis"/>
          <w:highlight w:val="cyan"/>
        </w:rPr>
        <w:t>expressed by several of Mr Trump’s senior appointees</w:t>
      </w:r>
      <w:r w:rsidRPr="00B62B11">
        <w:rPr>
          <w:sz w:val="16"/>
        </w:rPr>
        <w:t xml:space="preserve">,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12B52C82" w14:textId="77777777" w:rsidR="00E55B71" w:rsidRPr="00B62B11" w:rsidRDefault="00E55B71" w:rsidP="00E55B71">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4B7926BB" w14:textId="77777777" w:rsidR="00E55B71" w:rsidRPr="00B62B11" w:rsidRDefault="00E55B71" w:rsidP="00E55B71">
      <w:pPr>
        <w:rPr>
          <w:sz w:val="16"/>
        </w:rPr>
      </w:pPr>
      <w:r w:rsidRPr="00B62B11">
        <w:rPr>
          <w:sz w:val="16"/>
        </w:rPr>
        <w:t>Conclusion and outlook: the end of the road for hegemonic war?</w:t>
      </w:r>
    </w:p>
    <w:p w14:paraId="01CFB3EC" w14:textId="77777777" w:rsidR="00E55B71" w:rsidRPr="00B62B11" w:rsidRDefault="00E55B71" w:rsidP="00E55B71">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18360C00" w14:textId="77777777" w:rsidR="00E55B71" w:rsidRPr="00B62B11" w:rsidRDefault="00E55B71" w:rsidP="00E55B71">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6C77165E" w14:textId="77777777" w:rsidR="00E55B71" w:rsidRPr="00B62B11" w:rsidRDefault="00E55B71" w:rsidP="00E55B71">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2FA21819" w14:textId="77777777" w:rsidR="00E55B71" w:rsidRDefault="00E55B71" w:rsidP="00E55B71">
      <w:pPr>
        <w:pStyle w:val="Heading2"/>
      </w:pPr>
      <w:r>
        <w:t>Adv---Reorganization</w:t>
      </w:r>
    </w:p>
    <w:p w14:paraId="78834BF9" w14:textId="77777777" w:rsidR="00E55B71" w:rsidRDefault="00E55B71" w:rsidP="00E55B71">
      <w:pPr>
        <w:pStyle w:val="Heading3"/>
      </w:pPr>
      <w:r>
        <w:t>Democracy---2NC</w:t>
      </w:r>
    </w:p>
    <w:p w14:paraId="600687F1" w14:textId="77777777" w:rsidR="00E55B71" w:rsidRDefault="00E55B71" w:rsidP="00E55B71">
      <w:pPr>
        <w:pStyle w:val="Heading4"/>
      </w:pPr>
      <w:r>
        <w:t xml:space="preserve">Wealth, civil society, support, AND courts check. </w:t>
      </w:r>
    </w:p>
    <w:p w14:paraId="759A0562" w14:textId="77777777" w:rsidR="00E55B71" w:rsidRPr="00CC536B" w:rsidRDefault="00E55B71" w:rsidP="00E55B71">
      <w:r w:rsidRPr="00CC536B">
        <w:rPr>
          <w:rStyle w:val="Style13ptBold"/>
        </w:rPr>
        <w:t xml:space="preserve">Whitlock ’9-19 </w:t>
      </w:r>
      <w:r>
        <w:t>[John; 2025; PhD political science, former senior researcher in political economy at Harvard Business School; POLITICO, "American Democracy Might Be Stronger Than Donald Trump," https://www.politico.com/news/magazine/2025/09/19/american-democracy-resilience-00548910]</w:t>
      </w:r>
    </w:p>
    <w:p w14:paraId="30CD82D4" w14:textId="77777777" w:rsidR="00E55B71" w:rsidRPr="00CC536B" w:rsidRDefault="00E55B71" w:rsidP="00E55B71">
      <w:pPr>
        <w:rPr>
          <w:sz w:val="16"/>
        </w:rPr>
      </w:pPr>
      <w:r w:rsidRPr="00CC536B">
        <w:rPr>
          <w:sz w:val="16"/>
        </w:rPr>
        <w:t xml:space="preserve">A </w:t>
      </w:r>
      <w:r w:rsidRPr="007D1692">
        <w:rPr>
          <w:rStyle w:val="Emphasis"/>
        </w:rPr>
        <w:t>careful comparison</w:t>
      </w:r>
      <w:r w:rsidRPr="004D6022">
        <w:rPr>
          <w:rStyle w:val="StyleUnderline"/>
        </w:rPr>
        <w:t xml:space="preserve"> </w:t>
      </w:r>
      <w:r w:rsidRPr="007D1692">
        <w:rPr>
          <w:rStyle w:val="StyleUnderline"/>
        </w:rPr>
        <w:t xml:space="preserve">with countries that </w:t>
      </w:r>
      <w:r w:rsidRPr="007D1692">
        <w:rPr>
          <w:rStyle w:val="Emphasis"/>
        </w:rPr>
        <w:t>fought off</w:t>
      </w:r>
      <w:r w:rsidRPr="007D1692">
        <w:rPr>
          <w:rStyle w:val="StyleUnderline"/>
        </w:rPr>
        <w:t xml:space="preserve"> autocratic attempts</w:t>
      </w:r>
      <w:r w:rsidRPr="00CC536B">
        <w:rPr>
          <w:sz w:val="16"/>
        </w:rPr>
        <w:t xml:space="preserve">, as well as those that succumbed, </w:t>
      </w:r>
      <w:r w:rsidRPr="007D1692">
        <w:rPr>
          <w:rStyle w:val="StyleUnderline"/>
        </w:rPr>
        <w:t>suggests</w:t>
      </w:r>
      <w:r w:rsidRPr="00CC536B">
        <w:rPr>
          <w:sz w:val="16"/>
        </w:rPr>
        <w:t xml:space="preserve"> that </w:t>
      </w:r>
      <w:r w:rsidRPr="00CC536B">
        <w:rPr>
          <w:rStyle w:val="Emphasis"/>
          <w:highlight w:val="cyan"/>
        </w:rPr>
        <w:t>American</w:t>
      </w:r>
      <w:r w:rsidRPr="007D1692">
        <w:rPr>
          <w:rStyle w:val="StyleUnderline"/>
        </w:rPr>
        <w:t xml:space="preserve"> </w:t>
      </w:r>
      <w:r w:rsidRPr="00CC536B">
        <w:rPr>
          <w:rStyle w:val="StyleUnderline"/>
          <w:highlight w:val="cyan"/>
        </w:rPr>
        <w:t>democracy</w:t>
      </w:r>
      <w:r w:rsidRPr="007D1692">
        <w:rPr>
          <w:rStyle w:val="StyleUnderline"/>
        </w:rPr>
        <w:t xml:space="preserve"> might be </w:t>
      </w:r>
      <w:r w:rsidRPr="007D1692">
        <w:rPr>
          <w:rStyle w:val="Emphasis"/>
        </w:rPr>
        <w:t xml:space="preserve">more </w:t>
      </w:r>
      <w:r w:rsidRPr="00CC536B">
        <w:rPr>
          <w:rStyle w:val="Emphasis"/>
          <w:highlight w:val="cyan"/>
        </w:rPr>
        <w:t>resilient</w:t>
      </w:r>
      <w:r w:rsidRPr="007D1692">
        <w:rPr>
          <w:rStyle w:val="StyleUnderline"/>
        </w:rPr>
        <w:t xml:space="preserve"> than you </w:t>
      </w:r>
      <w:r w:rsidRPr="007D1692">
        <w:rPr>
          <w:rStyle w:val="Emphasis"/>
        </w:rPr>
        <w:t>think</w:t>
      </w:r>
      <w:r w:rsidRPr="00CC536B">
        <w:rPr>
          <w:sz w:val="16"/>
        </w:rPr>
        <w:t xml:space="preserve">. At a minimum, </w:t>
      </w:r>
      <w:r w:rsidRPr="004362D5">
        <w:rPr>
          <w:rStyle w:val="StyleUnderline"/>
        </w:rPr>
        <w:t xml:space="preserve">it </w:t>
      </w:r>
      <w:r w:rsidRPr="00CC536B">
        <w:rPr>
          <w:rStyle w:val="StyleUnderline"/>
          <w:highlight w:val="cyan"/>
        </w:rPr>
        <w:t>has</w:t>
      </w:r>
      <w:r w:rsidRPr="004362D5">
        <w:rPr>
          <w:rStyle w:val="StyleUnderline"/>
        </w:rPr>
        <w:t xml:space="preserve"> </w:t>
      </w:r>
      <w:r w:rsidRPr="004362D5">
        <w:rPr>
          <w:rStyle w:val="Emphasis"/>
        </w:rPr>
        <w:t xml:space="preserve">crucial </w:t>
      </w:r>
      <w:r w:rsidRPr="004362D5">
        <w:rPr>
          <w:rStyle w:val="Emphasis"/>
          <w:highlight w:val="cyan"/>
        </w:rPr>
        <w:t>advantages</w:t>
      </w:r>
      <w:r w:rsidRPr="00CC536B">
        <w:rPr>
          <w:sz w:val="16"/>
        </w:rPr>
        <w:t xml:space="preserve"> over democracies that failed. Three main things stand out: </w:t>
      </w:r>
      <w:r w:rsidRPr="007D1692">
        <w:rPr>
          <w:rStyle w:val="Emphasis"/>
        </w:rPr>
        <w:t>None</w:t>
      </w:r>
      <w:r w:rsidRPr="007D1692">
        <w:rPr>
          <w:rStyle w:val="StyleUnderline"/>
        </w:rPr>
        <w:t xml:space="preserve"> was nearly so </w:t>
      </w:r>
      <w:r w:rsidRPr="007D1692">
        <w:rPr>
          <w:rStyle w:val="Emphasis"/>
        </w:rPr>
        <w:t>rich</w:t>
      </w:r>
      <w:r w:rsidRPr="007D1692">
        <w:rPr>
          <w:rStyle w:val="StyleUnderline"/>
        </w:rPr>
        <w:t xml:space="preserve">. None was nearly </w:t>
      </w:r>
      <w:r w:rsidRPr="007D1692">
        <w:rPr>
          <w:rStyle w:val="Emphasis"/>
        </w:rPr>
        <w:t>so long-lived</w:t>
      </w:r>
      <w:r w:rsidRPr="007D1692">
        <w:rPr>
          <w:rStyle w:val="StyleUnderline"/>
        </w:rPr>
        <w:t xml:space="preserve">. And none had a </w:t>
      </w:r>
      <w:r w:rsidRPr="007D1692">
        <w:rPr>
          <w:rStyle w:val="Emphasis"/>
        </w:rPr>
        <w:t>legal establishment</w:t>
      </w:r>
      <w:r w:rsidRPr="007D1692">
        <w:rPr>
          <w:rStyle w:val="StyleUnderline"/>
        </w:rPr>
        <w:t xml:space="preserve"> tracing</w:t>
      </w:r>
      <w:r w:rsidRPr="00CC536B">
        <w:rPr>
          <w:sz w:val="16"/>
        </w:rPr>
        <w:t xml:space="preserve"> its genealogy back </w:t>
      </w:r>
      <w:r w:rsidRPr="007D1692">
        <w:rPr>
          <w:rStyle w:val="StyleUnderline"/>
        </w:rPr>
        <w:t>to the Magna Carta</w:t>
      </w:r>
      <w:r w:rsidRPr="00CC536B">
        <w:rPr>
          <w:sz w:val="16"/>
        </w:rPr>
        <w:t xml:space="preserve"> in 1215.</w:t>
      </w:r>
    </w:p>
    <w:p w14:paraId="5720CD2A" w14:textId="77777777" w:rsidR="00E55B71" w:rsidRPr="00CC536B" w:rsidRDefault="00E55B71" w:rsidP="00E55B71">
      <w:pPr>
        <w:rPr>
          <w:sz w:val="16"/>
        </w:rPr>
      </w:pPr>
      <w:r w:rsidRPr="00CC536B">
        <w:rPr>
          <w:sz w:val="16"/>
        </w:rPr>
        <w:t>Wealth Is Good for Democracy</w:t>
      </w:r>
    </w:p>
    <w:p w14:paraId="206BAF68" w14:textId="77777777" w:rsidR="00E55B71" w:rsidRPr="00CC536B" w:rsidRDefault="00E55B71" w:rsidP="00E55B71">
      <w:pPr>
        <w:rPr>
          <w:sz w:val="16"/>
        </w:rPr>
      </w:pPr>
      <w:r w:rsidRPr="004362D5">
        <w:rPr>
          <w:rStyle w:val="Emphasis"/>
        </w:rPr>
        <w:t>Rich</w:t>
      </w:r>
      <w:r w:rsidRPr="004362D5">
        <w:rPr>
          <w:rStyle w:val="StyleUnderline"/>
        </w:rPr>
        <w:t xml:space="preserve"> democracies </w:t>
      </w:r>
      <w:r w:rsidRPr="004362D5">
        <w:rPr>
          <w:rStyle w:val="Emphasis"/>
        </w:rPr>
        <w:t>rarely</w:t>
      </w:r>
      <w:r w:rsidRPr="004362D5">
        <w:rPr>
          <w:rStyle w:val="StyleUnderline"/>
        </w:rPr>
        <w:t xml:space="preserve"> die</w:t>
      </w:r>
      <w:r w:rsidRPr="004362D5">
        <w:rPr>
          <w:sz w:val="16"/>
        </w:rPr>
        <w:t>. As the political scientist Seymour Martin Lipset wrote in 1959, “</w:t>
      </w:r>
      <w:r w:rsidRPr="004362D5">
        <w:rPr>
          <w:rStyle w:val="StyleUnderline"/>
        </w:rPr>
        <w:t>The more well-to-do</w:t>
      </w:r>
      <w:r w:rsidRPr="004362D5">
        <w:rPr>
          <w:sz w:val="16"/>
        </w:rPr>
        <w:t xml:space="preserve"> a nation, </w:t>
      </w:r>
      <w:r w:rsidRPr="004362D5">
        <w:rPr>
          <w:rStyle w:val="StyleUnderline"/>
        </w:rPr>
        <w:t>the greater the chances</w:t>
      </w:r>
      <w:r w:rsidRPr="004362D5">
        <w:rPr>
          <w:sz w:val="16"/>
        </w:rPr>
        <w:t xml:space="preserve"> that </w:t>
      </w:r>
      <w:r w:rsidRPr="004362D5">
        <w:rPr>
          <w:rStyle w:val="StyleUnderline"/>
        </w:rPr>
        <w:t xml:space="preserve">it will </w:t>
      </w:r>
      <w:r w:rsidRPr="004362D5">
        <w:rPr>
          <w:rStyle w:val="Emphasis"/>
        </w:rPr>
        <w:t>sustain</w:t>
      </w:r>
      <w:r w:rsidRPr="004362D5">
        <w:rPr>
          <w:rStyle w:val="StyleUnderline"/>
        </w:rPr>
        <w:t xml:space="preserve"> democracy</w:t>
      </w:r>
      <w:r w:rsidRPr="004362D5">
        <w:rPr>
          <w:sz w:val="16"/>
        </w:rPr>
        <w:t>.” In fact, he added, the idea goes back to Aristotle. Whether high per capita income can make a nation democratic is not so clear, and definitions of democracy</w:t>
      </w:r>
      <w:r w:rsidRPr="00CC536B">
        <w:rPr>
          <w:sz w:val="16"/>
        </w:rPr>
        <w:t>, let alone calculations of income, can be squishy, but the general claim that wealth sustains democracy has repeatedly held up.</w:t>
      </w:r>
    </w:p>
    <w:p w14:paraId="5E34F8E1" w14:textId="77777777" w:rsidR="00E55B71" w:rsidRPr="00CC536B" w:rsidRDefault="00E55B71" w:rsidP="00E55B71">
      <w:pPr>
        <w:rPr>
          <w:sz w:val="16"/>
        </w:rPr>
      </w:pPr>
      <w:r w:rsidRPr="00CC536B">
        <w:rPr>
          <w:sz w:val="16"/>
        </w:rPr>
        <w:t xml:space="preserve">The prominent democracy theorist Adam Przeworski of New York University, born in Poland under the Nazis and raised under the Communists, famously observed in 2005 that </w:t>
      </w:r>
      <w:r w:rsidRPr="007D1692">
        <w:rPr>
          <w:rStyle w:val="StyleUnderline"/>
        </w:rPr>
        <w:t xml:space="preserve">while democracy had </w:t>
      </w:r>
      <w:r w:rsidRPr="007D1692">
        <w:rPr>
          <w:rStyle w:val="Emphasis"/>
        </w:rPr>
        <w:t>fallen</w:t>
      </w:r>
      <w:r w:rsidRPr="00CC536B">
        <w:rPr>
          <w:sz w:val="16"/>
        </w:rPr>
        <w:t xml:space="preserve"> again and again </w:t>
      </w:r>
      <w:r w:rsidRPr="007D1692">
        <w:rPr>
          <w:rStyle w:val="StyleUnderline"/>
        </w:rPr>
        <w:t xml:space="preserve">in </w:t>
      </w:r>
      <w:r w:rsidRPr="007D1692">
        <w:rPr>
          <w:rStyle w:val="Emphasis"/>
        </w:rPr>
        <w:t>developing</w:t>
      </w:r>
      <w:r w:rsidRPr="007D1692">
        <w:rPr>
          <w:rStyle w:val="StyleUnderline"/>
        </w:rPr>
        <w:t xml:space="preserve"> nations, </w:t>
      </w:r>
      <w:r w:rsidRPr="00CC536B">
        <w:rPr>
          <w:rStyle w:val="StyleUnderline"/>
          <w:highlight w:val="cyan"/>
        </w:rPr>
        <w:t xml:space="preserve">economies richer than </w:t>
      </w:r>
      <w:r w:rsidRPr="00CC536B">
        <w:rPr>
          <w:rStyle w:val="Emphasis"/>
          <w:highlight w:val="cyan"/>
        </w:rPr>
        <w:t>Argentina</w:t>
      </w:r>
      <w:r w:rsidRPr="00CC536B">
        <w:rPr>
          <w:sz w:val="16"/>
        </w:rPr>
        <w:t xml:space="preserve"> when the military seized control in 1976 had </w:t>
      </w:r>
      <w:r w:rsidRPr="00CC536B">
        <w:rPr>
          <w:rStyle w:val="StyleUnderline"/>
          <w:highlight w:val="cyan"/>
        </w:rPr>
        <w:t xml:space="preserve">survived a </w:t>
      </w:r>
      <w:r w:rsidRPr="00CC536B">
        <w:rPr>
          <w:rStyle w:val="Emphasis"/>
          <w:highlight w:val="cyan"/>
        </w:rPr>
        <w:t>thousand years</w:t>
      </w:r>
      <w:r w:rsidRPr="007D1692">
        <w:rPr>
          <w:rStyle w:val="StyleUnderline"/>
        </w:rPr>
        <w:t xml:space="preserve"> all told. </w:t>
      </w:r>
      <w:r w:rsidRPr="00CC536B">
        <w:rPr>
          <w:rStyle w:val="Emphasis"/>
          <w:highlight w:val="cyan"/>
        </w:rPr>
        <w:t>None</w:t>
      </w:r>
      <w:r w:rsidRPr="00CC536B">
        <w:rPr>
          <w:rStyle w:val="StyleUnderline"/>
          <w:highlight w:val="cyan"/>
        </w:rPr>
        <w:t xml:space="preserve"> had </w:t>
      </w:r>
      <w:r w:rsidRPr="00CC536B">
        <w:rPr>
          <w:rStyle w:val="Emphasis"/>
          <w:highlight w:val="cyan"/>
        </w:rPr>
        <w:t>failed</w:t>
      </w:r>
      <w:r w:rsidRPr="007D1692">
        <w:rPr>
          <w:rStyle w:val="StyleUnderline"/>
        </w:rPr>
        <w:t>, despite</w:t>
      </w:r>
      <w:r w:rsidRPr="00CC536B">
        <w:rPr>
          <w:sz w:val="16"/>
        </w:rPr>
        <w:t xml:space="preserve"> “</w:t>
      </w:r>
      <w:r w:rsidRPr="007D1692">
        <w:rPr>
          <w:rStyle w:val="Emphasis"/>
        </w:rPr>
        <w:t>wars</w:t>
      </w:r>
      <w:r w:rsidRPr="00CC536B">
        <w:rPr>
          <w:sz w:val="16"/>
        </w:rPr>
        <w:t xml:space="preserve">, </w:t>
      </w:r>
      <w:r w:rsidRPr="007D1692">
        <w:rPr>
          <w:rStyle w:val="Emphasis"/>
        </w:rPr>
        <w:t>riots</w:t>
      </w:r>
      <w:r w:rsidRPr="00CC536B">
        <w:rPr>
          <w:sz w:val="16"/>
        </w:rPr>
        <w:t xml:space="preserve">, </w:t>
      </w:r>
      <w:r w:rsidRPr="007D1692">
        <w:rPr>
          <w:rStyle w:val="Emphasis"/>
        </w:rPr>
        <w:t>scandals</w:t>
      </w:r>
      <w:r w:rsidRPr="00CC536B">
        <w:rPr>
          <w:sz w:val="16"/>
        </w:rPr>
        <w:t xml:space="preserve">, economic and governmental </w:t>
      </w:r>
      <w:r w:rsidRPr="007D1692">
        <w:rPr>
          <w:rStyle w:val="Emphasis"/>
        </w:rPr>
        <w:t>crises</w:t>
      </w:r>
      <w:r w:rsidRPr="00CC536B">
        <w:rPr>
          <w:sz w:val="16"/>
        </w:rPr>
        <w:t>, hell or high water.”</w:t>
      </w:r>
    </w:p>
    <w:p w14:paraId="313CB03F" w14:textId="77777777" w:rsidR="00E55B71" w:rsidRPr="00CC536B" w:rsidRDefault="00E55B71" w:rsidP="00E55B71">
      <w:pPr>
        <w:rPr>
          <w:sz w:val="16"/>
        </w:rPr>
      </w:pPr>
      <w:r w:rsidRPr="00CC536B">
        <w:rPr>
          <w:sz w:val="16"/>
        </w:rPr>
        <w:t xml:space="preserve">Turkey and Hungary have since broken the “Argentina 1976” threshold. Still, a 2020 study identified only three types of states where per capita income topped $36,000: democracies, petrostates and the wealthy trading hub of Singapore. </w:t>
      </w:r>
      <w:r w:rsidRPr="00D50D11">
        <w:rPr>
          <w:rStyle w:val="Emphasis"/>
        </w:rPr>
        <w:t>Longevity</w:t>
      </w:r>
      <w:r w:rsidRPr="00D50D11">
        <w:rPr>
          <w:rStyle w:val="StyleUnderline"/>
        </w:rPr>
        <w:t xml:space="preserve"> matters, too. A 2005 statistical tour</w:t>
      </w:r>
      <w:r w:rsidRPr="00CC536B">
        <w:rPr>
          <w:sz w:val="16"/>
        </w:rPr>
        <w:t xml:space="preserve"> de force </w:t>
      </w:r>
      <w:r w:rsidRPr="00D50D11">
        <w:rPr>
          <w:rStyle w:val="StyleUnderline"/>
        </w:rPr>
        <w:t>found</w:t>
      </w:r>
      <w:r w:rsidRPr="00CC536B">
        <w:rPr>
          <w:sz w:val="16"/>
        </w:rPr>
        <w:t xml:space="preserve"> that </w:t>
      </w:r>
      <w:r w:rsidRPr="00D50D11">
        <w:rPr>
          <w:rStyle w:val="StyleUnderline"/>
        </w:rPr>
        <w:t xml:space="preserve">if a presidency survived more than 50 years and had a </w:t>
      </w:r>
      <w:r w:rsidRPr="00CC536B">
        <w:rPr>
          <w:rStyle w:val="StyleUnderline"/>
        </w:rPr>
        <w:t xml:space="preserve">per capita </w:t>
      </w:r>
      <w:r w:rsidRPr="00CC536B">
        <w:rPr>
          <w:rStyle w:val="Emphasis"/>
          <w:highlight w:val="cyan"/>
        </w:rPr>
        <w:t>income</w:t>
      </w:r>
      <w:r w:rsidRPr="00CC536B">
        <w:rPr>
          <w:rStyle w:val="StyleUnderline"/>
          <w:highlight w:val="cyan"/>
        </w:rPr>
        <w:t xml:space="preserve"> more than</w:t>
      </w:r>
      <w:r w:rsidRPr="00CC536B">
        <w:rPr>
          <w:sz w:val="16"/>
        </w:rPr>
        <w:t xml:space="preserve"> $</w:t>
      </w:r>
      <w:r w:rsidRPr="00CC536B">
        <w:rPr>
          <w:rStyle w:val="Emphasis"/>
          <w:highlight w:val="cyan"/>
        </w:rPr>
        <w:t>23,000</w:t>
      </w:r>
      <w:r w:rsidRPr="00CC536B">
        <w:rPr>
          <w:sz w:val="16"/>
        </w:rPr>
        <w:t xml:space="preserve">, </w:t>
      </w:r>
      <w:r w:rsidRPr="00D50D11">
        <w:rPr>
          <w:rStyle w:val="StyleUnderline"/>
        </w:rPr>
        <w:t xml:space="preserve">it </w:t>
      </w:r>
      <w:r w:rsidRPr="00CC536B">
        <w:rPr>
          <w:rStyle w:val="StyleUnderline"/>
          <w:highlight w:val="cyan"/>
        </w:rPr>
        <w:t xml:space="preserve">had a </w:t>
      </w:r>
      <w:r w:rsidRPr="00CC536B">
        <w:rPr>
          <w:rStyle w:val="Emphasis"/>
          <w:highlight w:val="cyan"/>
        </w:rPr>
        <w:t>zero percent</w:t>
      </w:r>
      <w:r w:rsidRPr="00CC536B">
        <w:rPr>
          <w:rStyle w:val="StyleUnderline"/>
          <w:highlight w:val="cyan"/>
        </w:rPr>
        <w:t xml:space="preserve"> chance of </w:t>
      </w:r>
      <w:r w:rsidRPr="00CC536B">
        <w:rPr>
          <w:rStyle w:val="Emphasis"/>
          <w:highlight w:val="cyan"/>
        </w:rPr>
        <w:t>failing</w:t>
      </w:r>
      <w:r w:rsidRPr="00CC536B">
        <w:rPr>
          <w:sz w:val="16"/>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w:t>
      </w:r>
      <w:r w:rsidRPr="00D50D11">
        <w:rPr>
          <w:rStyle w:val="Emphasis"/>
        </w:rPr>
        <w:t>broad agreement</w:t>
      </w:r>
      <w:r w:rsidRPr="00D50D11">
        <w:rPr>
          <w:rStyle w:val="StyleUnderline"/>
        </w:rPr>
        <w:t xml:space="preserve"> over</w:t>
      </w:r>
      <w:r w:rsidRPr="00CC536B">
        <w:rPr>
          <w:sz w:val="16"/>
        </w:rPr>
        <w:t xml:space="preserve"> so </w:t>
      </w:r>
      <w:r w:rsidRPr="00D50D11">
        <w:rPr>
          <w:rStyle w:val="StyleUnderline"/>
        </w:rPr>
        <w:t xml:space="preserve">many years is </w:t>
      </w:r>
      <w:r w:rsidRPr="00D50D11">
        <w:rPr>
          <w:rStyle w:val="Emphasis"/>
        </w:rPr>
        <w:t>powerful</w:t>
      </w:r>
      <w:r w:rsidRPr="00CC536B">
        <w:rPr>
          <w:sz w:val="16"/>
        </w:rPr>
        <w:t>.</w:t>
      </w:r>
    </w:p>
    <w:p w14:paraId="004238EF" w14:textId="77777777" w:rsidR="00E55B71" w:rsidRPr="00CC536B" w:rsidRDefault="00E55B71" w:rsidP="00E55B71">
      <w:pPr>
        <w:rPr>
          <w:sz w:val="16"/>
        </w:rPr>
      </w:pPr>
      <w:r w:rsidRPr="00CC536B">
        <w:rPr>
          <w:sz w:val="16"/>
        </w:rPr>
        <w:t>Why rich, long-lived democracies are strong is actually puzzling,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078EC65A" w14:textId="77777777" w:rsidR="00E55B71" w:rsidRPr="00CC536B" w:rsidRDefault="00E55B71" w:rsidP="00E55B71">
      <w:pPr>
        <w:rPr>
          <w:sz w:val="16"/>
        </w:rPr>
      </w:pPr>
      <w:r w:rsidRPr="00CC536B">
        <w:rPr>
          <w:sz w:val="16"/>
        </w:rPr>
        <w:t xml:space="preserve">Przeworski suggested that while lower-income societies can erupt in all-or-nothing struggle over scarce resources, </w:t>
      </w:r>
      <w:r w:rsidRPr="00261F59">
        <w:rPr>
          <w:rStyle w:val="StyleUnderline"/>
        </w:rPr>
        <w:t xml:space="preserve">wealthy societies develop an </w:t>
      </w:r>
      <w:r w:rsidRPr="00261F59">
        <w:rPr>
          <w:rStyle w:val="Emphasis"/>
        </w:rPr>
        <w:t>existential fear</w:t>
      </w:r>
      <w:r w:rsidRPr="00261F59">
        <w:rPr>
          <w:rStyle w:val="StyleUnderline"/>
        </w:rPr>
        <w:t xml:space="preserve"> of losing</w:t>
      </w:r>
      <w:r w:rsidRPr="00CC536B">
        <w:rPr>
          <w:sz w:val="16"/>
        </w:rPr>
        <w:t xml:space="preserve"> the </w:t>
      </w:r>
      <w:r w:rsidRPr="00261F59">
        <w:rPr>
          <w:rStyle w:val="Emphasis"/>
        </w:rPr>
        <w:t>rule</w:t>
      </w:r>
      <w:r w:rsidRPr="00261F59">
        <w:rPr>
          <w:rStyle w:val="StyleUnderline"/>
        </w:rPr>
        <w:t xml:space="preserve"> of </w:t>
      </w:r>
      <w:r w:rsidRPr="00261F59">
        <w:rPr>
          <w:rStyle w:val="Emphasis"/>
        </w:rPr>
        <w:t>law</w:t>
      </w:r>
      <w:r w:rsidRPr="00CC536B">
        <w:rPr>
          <w:sz w:val="16"/>
        </w:rPr>
        <w:t xml:space="preserve">, dreading that fate as worse than any particular electoral loss. In fact, a </w:t>
      </w:r>
      <w:r w:rsidRPr="00261F59">
        <w:rPr>
          <w:rStyle w:val="StyleUnderline"/>
        </w:rPr>
        <w:t xml:space="preserve">commitment to the rule of law </w:t>
      </w:r>
      <w:r w:rsidRPr="00261F59">
        <w:rPr>
          <w:rStyle w:val="Emphasis"/>
        </w:rPr>
        <w:t>binds</w:t>
      </w:r>
      <w:r w:rsidRPr="00CC536B">
        <w:rPr>
          <w:sz w:val="16"/>
        </w:rPr>
        <w:t xml:space="preserve"> sectors of society in </w:t>
      </w:r>
      <w:r w:rsidRPr="00261F59">
        <w:rPr>
          <w:rStyle w:val="StyleUnderline"/>
        </w:rPr>
        <w:t xml:space="preserve">advanced capitalist </w:t>
      </w:r>
      <w:r w:rsidRPr="00261F59">
        <w:rPr>
          <w:rStyle w:val="Emphasis"/>
        </w:rPr>
        <w:t>democracies</w:t>
      </w:r>
      <w:r w:rsidRPr="00CC536B">
        <w:rPr>
          <w:sz w:val="16"/>
        </w:rPr>
        <w:t xml:space="preserve">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0B5C0D8B" w14:textId="77777777" w:rsidR="00E55B71" w:rsidRPr="00CC536B" w:rsidRDefault="00E55B71" w:rsidP="00E55B71">
      <w:pPr>
        <w:rPr>
          <w:sz w:val="16"/>
        </w:rPr>
      </w:pPr>
      <w:r w:rsidRPr="00CC536B">
        <w:rPr>
          <w:sz w:val="16"/>
        </w:rPr>
        <w:t xml:space="preserve">We’ve seen plenty of serious damage to democracy lately. But mostly such </w:t>
      </w:r>
      <w:r w:rsidRPr="00CC536B">
        <w:rPr>
          <w:rStyle w:val="StyleUnderline"/>
        </w:rPr>
        <w:t xml:space="preserve">backsliding </w:t>
      </w:r>
      <w:r w:rsidRPr="00CC536B">
        <w:rPr>
          <w:rStyle w:val="Emphasis"/>
        </w:rPr>
        <w:t>doesn’t kill</w:t>
      </w:r>
      <w:r w:rsidRPr="00CC536B">
        <w:rPr>
          <w:rStyle w:val="StyleUnderline"/>
        </w:rPr>
        <w:t xml:space="preserve"> democracy</w:t>
      </w:r>
      <w:r w:rsidRPr="00CC536B">
        <w:rPr>
          <w:sz w:val="16"/>
        </w:rPr>
        <w:t>. Using the V-Dem database, which provides literally hundreds of indicators of governance on a scale from democratic to autocratic, researchers at the University of Texas find that in 30 instances of backsliding between 2000 and 2019 (including Trump 1.0), only eight led to democratic breakdown. That’s a failure rate, even once backsliding has occurred, of about 25 percent.</w:t>
      </w:r>
    </w:p>
    <w:p w14:paraId="65803ABE" w14:textId="77777777" w:rsidR="00E55B71" w:rsidRPr="00CC536B" w:rsidRDefault="00E55B71" w:rsidP="00E55B71">
      <w:pPr>
        <w:rPr>
          <w:sz w:val="16"/>
        </w:rPr>
      </w:pPr>
      <w:r w:rsidRPr="00CC536B">
        <w:rPr>
          <w:rStyle w:val="Emphasis"/>
          <w:highlight w:val="cyan"/>
        </w:rPr>
        <w:t>Civil society</w:t>
      </w:r>
      <w:r w:rsidRPr="00CC536B">
        <w:rPr>
          <w:sz w:val="16"/>
        </w:rPr>
        <w:t xml:space="preserve"> — </w:t>
      </w:r>
      <w:r w:rsidRPr="00261F59">
        <w:rPr>
          <w:rStyle w:val="StyleUnderline"/>
        </w:rPr>
        <w:t xml:space="preserve">big </w:t>
      </w:r>
      <w:r w:rsidRPr="00261F59">
        <w:rPr>
          <w:rStyle w:val="Emphasis"/>
        </w:rPr>
        <w:t>business</w:t>
      </w:r>
      <w:r w:rsidRPr="00261F59">
        <w:rPr>
          <w:rStyle w:val="StyleUnderline"/>
        </w:rPr>
        <w:t>, law firms, nonprofits, universities, media</w:t>
      </w:r>
      <w:r w:rsidRPr="00CC536B">
        <w:rPr>
          <w:sz w:val="16"/>
        </w:rPr>
        <w:t xml:space="preserve"> — </w:t>
      </w:r>
      <w:r w:rsidRPr="00CC536B">
        <w:rPr>
          <w:rStyle w:val="Emphasis"/>
          <w:highlight w:val="cyan"/>
        </w:rPr>
        <w:t>fights</w:t>
      </w:r>
      <w:r w:rsidRPr="00261F59">
        <w:rPr>
          <w:rStyle w:val="StyleUnderline"/>
        </w:rPr>
        <w:t xml:space="preserve"> backsliding. When Orban’s government creates businesses</w:t>
      </w:r>
      <w:r w:rsidRPr="00CC536B">
        <w:rPr>
          <w:sz w:val="16"/>
        </w:rPr>
        <w:t xml:space="preserve"> by showering them with contracts and keeps friendly media outlets afloat as the largest advertiser in the nation, </w:t>
      </w:r>
      <w:r w:rsidRPr="00261F59">
        <w:rPr>
          <w:rStyle w:val="StyleUnderline"/>
        </w:rPr>
        <w:t>they</w:t>
      </w:r>
      <w:r w:rsidRPr="00CC536B">
        <w:rPr>
          <w:sz w:val="16"/>
        </w:rPr>
        <w:t xml:space="preserve"> either </w:t>
      </w:r>
      <w:r w:rsidRPr="00261F59">
        <w:rPr>
          <w:rStyle w:val="Emphasis"/>
        </w:rPr>
        <w:t>submit</w:t>
      </w:r>
      <w:r w:rsidRPr="00261F59">
        <w:rPr>
          <w:rStyle w:val="StyleUnderline"/>
        </w:rPr>
        <w:t xml:space="preserve"> or face </w:t>
      </w:r>
      <w:r w:rsidRPr="00261F59">
        <w:rPr>
          <w:rStyle w:val="Emphasis"/>
        </w:rPr>
        <w:t>ruin</w:t>
      </w:r>
      <w:r w:rsidRPr="00261F59">
        <w:rPr>
          <w:rStyle w:val="StyleUnderline"/>
        </w:rPr>
        <w:t xml:space="preserve">. A </w:t>
      </w:r>
      <w:r w:rsidRPr="00CC536B">
        <w:rPr>
          <w:rStyle w:val="Emphasis"/>
          <w:highlight w:val="cyan"/>
        </w:rPr>
        <w:t>wealth</w:t>
      </w:r>
      <w:r w:rsidRPr="00261F59">
        <w:rPr>
          <w:rStyle w:val="StyleUnderline"/>
        </w:rPr>
        <w:t xml:space="preserve">y society </w:t>
      </w:r>
      <w:r w:rsidRPr="00CC536B">
        <w:rPr>
          <w:rStyle w:val="StyleUnderline"/>
          <w:highlight w:val="cyan"/>
        </w:rPr>
        <w:t>provides</w:t>
      </w:r>
      <w:r w:rsidRPr="00CC536B">
        <w:rPr>
          <w:sz w:val="16"/>
        </w:rPr>
        <w:t xml:space="preserve"> such </w:t>
      </w:r>
      <w:r w:rsidRPr="00261F59">
        <w:rPr>
          <w:rStyle w:val="Emphasis"/>
        </w:rPr>
        <w:t xml:space="preserve">plentiful </w:t>
      </w:r>
      <w:r w:rsidRPr="00CC536B">
        <w:rPr>
          <w:rStyle w:val="Emphasis"/>
          <w:highlight w:val="cyan"/>
        </w:rPr>
        <w:t>resources</w:t>
      </w:r>
      <w:r w:rsidRPr="00CC536B">
        <w:rPr>
          <w:rStyle w:val="StyleUnderline"/>
          <w:highlight w:val="cyan"/>
        </w:rPr>
        <w:t xml:space="preserve"> to</w:t>
      </w:r>
      <w:r w:rsidRPr="00261F59">
        <w:rPr>
          <w:rStyle w:val="StyleUnderline"/>
        </w:rPr>
        <w:t xml:space="preserve"> </w:t>
      </w:r>
      <w:r w:rsidRPr="00261F59">
        <w:rPr>
          <w:rStyle w:val="Emphasis"/>
        </w:rPr>
        <w:t xml:space="preserve">independent </w:t>
      </w:r>
      <w:r w:rsidRPr="00CC536B">
        <w:rPr>
          <w:rStyle w:val="Emphasis"/>
          <w:highlight w:val="cyan"/>
        </w:rPr>
        <w:t>institutions</w:t>
      </w:r>
      <w:r w:rsidRPr="00CC536B">
        <w:rPr>
          <w:sz w:val="16"/>
        </w:rPr>
        <w:t xml:space="preserve"> of civil society, and </w:t>
      </w:r>
      <w:r w:rsidRPr="00261F59">
        <w:rPr>
          <w:rStyle w:val="StyleUnderline"/>
        </w:rPr>
        <w:t xml:space="preserve">they span so </w:t>
      </w:r>
      <w:r w:rsidRPr="00261F59">
        <w:rPr>
          <w:rStyle w:val="Emphasis"/>
        </w:rPr>
        <w:t>far</w:t>
      </w:r>
      <w:r w:rsidRPr="00261F59">
        <w:rPr>
          <w:rStyle w:val="StyleUnderline"/>
        </w:rPr>
        <w:t xml:space="preserve"> and </w:t>
      </w:r>
      <w:r w:rsidRPr="00261F59">
        <w:rPr>
          <w:rStyle w:val="Emphasis"/>
        </w:rPr>
        <w:t>wide</w:t>
      </w:r>
      <w:r w:rsidRPr="00CC536B">
        <w:rPr>
          <w:sz w:val="16"/>
        </w:rPr>
        <w:t xml:space="preserve"> across the political landscape, that </w:t>
      </w:r>
      <w:r w:rsidRPr="00261F59">
        <w:rPr>
          <w:rStyle w:val="StyleUnderline"/>
        </w:rPr>
        <w:t>they are</w:t>
      </w:r>
      <w:r w:rsidRPr="00CC536B">
        <w:rPr>
          <w:sz w:val="16"/>
        </w:rPr>
        <w:t xml:space="preserve"> effectively </w:t>
      </w:r>
      <w:r w:rsidRPr="00CC536B">
        <w:rPr>
          <w:rStyle w:val="Emphasis"/>
          <w:highlight w:val="cyan"/>
        </w:rPr>
        <w:t>impossible</w:t>
      </w:r>
      <w:r w:rsidRPr="00CC536B">
        <w:rPr>
          <w:rStyle w:val="StyleUnderline"/>
          <w:highlight w:val="cyan"/>
        </w:rPr>
        <w:t xml:space="preserve"> to </w:t>
      </w:r>
      <w:r w:rsidRPr="00CC536B">
        <w:rPr>
          <w:rStyle w:val="Emphasis"/>
          <w:highlight w:val="cyan"/>
        </w:rPr>
        <w:t>quash</w:t>
      </w:r>
      <w:r w:rsidRPr="00CC536B">
        <w:rPr>
          <w:sz w:val="16"/>
        </w:rPr>
        <w:t>. Longevity surely contributes here, too, because the longer those institutions have to mature, the more established they become.</w:t>
      </w:r>
    </w:p>
    <w:p w14:paraId="035A70E2" w14:textId="77777777" w:rsidR="00E55B71" w:rsidRPr="00CC536B" w:rsidRDefault="00E55B71" w:rsidP="00E55B71">
      <w:pPr>
        <w:rPr>
          <w:sz w:val="16"/>
        </w:rPr>
      </w:pPr>
      <w:r w:rsidRPr="00CC536B">
        <w:rPr>
          <w:sz w:val="16"/>
        </w:rPr>
        <w:t>Presidents Are Better for Democracy Than Prime Ministers</w:t>
      </w:r>
    </w:p>
    <w:p w14:paraId="3FA9433A" w14:textId="77777777" w:rsidR="00E55B71" w:rsidRPr="00CC536B" w:rsidRDefault="00E55B71" w:rsidP="00E55B71">
      <w:pPr>
        <w:rPr>
          <w:sz w:val="16"/>
        </w:rPr>
      </w:pPr>
      <w:r w:rsidRPr="00261F59">
        <w:rPr>
          <w:rStyle w:val="StyleUnderline"/>
        </w:rPr>
        <w:t xml:space="preserve">U.S. democracy has </w:t>
      </w:r>
      <w:r w:rsidRPr="00261F59">
        <w:rPr>
          <w:rStyle w:val="Emphasis"/>
        </w:rPr>
        <w:t>another</w:t>
      </w:r>
      <w:r w:rsidRPr="00261F59">
        <w:rPr>
          <w:rStyle w:val="StyleUnderline"/>
        </w:rPr>
        <w:t xml:space="preserve"> strength: It’s </w:t>
      </w:r>
      <w:r w:rsidRPr="00261F59">
        <w:rPr>
          <w:rStyle w:val="Emphasis"/>
        </w:rPr>
        <w:t>presidential</w:t>
      </w:r>
      <w:r w:rsidRPr="00CC536B">
        <w:rPr>
          <w:sz w:val="16"/>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5B84D997" w14:textId="77777777" w:rsidR="00E55B71" w:rsidRPr="00CC536B" w:rsidRDefault="00E55B71" w:rsidP="00E55B71">
      <w:pPr>
        <w:rPr>
          <w:sz w:val="16"/>
        </w:rPr>
      </w:pPr>
      <w:r w:rsidRPr="00CC536B">
        <w:rPr>
          <w:sz w:val="16"/>
        </w:rPr>
        <w:t xml:space="preserve">Recently, military coups are mostly out as ways to seize power. Instead, </w:t>
      </w:r>
      <w:r w:rsidRPr="00261F59">
        <w:rPr>
          <w:rStyle w:val="StyleUnderline"/>
        </w:rPr>
        <w:t xml:space="preserve">the current challenge to democracy has been </w:t>
      </w:r>
      <w:r w:rsidRPr="00261F59">
        <w:rPr>
          <w:rStyle w:val="Emphasis"/>
        </w:rPr>
        <w:t>autocrats</w:t>
      </w:r>
      <w:r w:rsidRPr="00261F59">
        <w:rPr>
          <w:rStyle w:val="StyleUnderline"/>
        </w:rPr>
        <w:t xml:space="preserve"> who win election and</w:t>
      </w:r>
      <w:r w:rsidRPr="00CC536B">
        <w:rPr>
          <w:sz w:val="16"/>
        </w:rPr>
        <w:t xml:space="preserve"> try to </w:t>
      </w:r>
      <w:r w:rsidRPr="00261F59">
        <w:rPr>
          <w:rStyle w:val="StyleUnderline"/>
        </w:rPr>
        <w:t xml:space="preserve">grab authoritarian power from </w:t>
      </w:r>
      <w:r w:rsidRPr="00261F59">
        <w:rPr>
          <w:rStyle w:val="Emphasis"/>
        </w:rPr>
        <w:t>within</w:t>
      </w:r>
      <w:r w:rsidRPr="00CC536B">
        <w:rPr>
          <w:sz w:val="16"/>
        </w:rPr>
        <w:t xml:space="preserve"> to stay in office, and </w:t>
      </w:r>
      <w:r w:rsidRPr="00261F59">
        <w:rPr>
          <w:rStyle w:val="StyleUnderline"/>
        </w:rPr>
        <w:t xml:space="preserve">this is </w:t>
      </w:r>
      <w:r w:rsidRPr="00261F59">
        <w:rPr>
          <w:rStyle w:val="Emphasis"/>
        </w:rPr>
        <w:t>easier</w:t>
      </w:r>
      <w:r w:rsidRPr="00261F59">
        <w:rPr>
          <w:rStyle w:val="StyleUnderline"/>
        </w:rPr>
        <w:t xml:space="preserve"> in </w:t>
      </w:r>
      <w:r w:rsidRPr="00261F59">
        <w:rPr>
          <w:rStyle w:val="Emphasis"/>
        </w:rPr>
        <w:t>parliamentary</w:t>
      </w:r>
      <w:r w:rsidRPr="00261F59">
        <w:rPr>
          <w:rStyle w:val="StyleUnderline"/>
        </w:rPr>
        <w:t xml:space="preserve"> systems</w:t>
      </w:r>
      <w:r w:rsidRPr="00CC536B">
        <w:rPr>
          <w:sz w:val="16"/>
        </w:rPr>
        <w:t>. Prime ministers by definition command a majority vote of parliament, so the opposition can’t even hope to check them by controlling an upper or lower legislative chamber like in the U.S. Congress. And when multiple parties split the vote, a small majority or even a plurality can sometimes win a supermajority in parliament.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129C67AD" w14:textId="77777777" w:rsidR="00E55B71" w:rsidRPr="00CC536B" w:rsidRDefault="00E55B71" w:rsidP="00E55B71">
      <w:pPr>
        <w:rPr>
          <w:sz w:val="16"/>
        </w:rPr>
      </w:pPr>
      <w:r w:rsidRPr="00CC536B">
        <w:rPr>
          <w:sz w:val="16"/>
        </w:rPr>
        <w:t xml:space="preserve">Presidential </w:t>
      </w:r>
      <w:r w:rsidRPr="00CC536B">
        <w:rPr>
          <w:rStyle w:val="Emphasis"/>
          <w:highlight w:val="cyan"/>
        </w:rPr>
        <w:t>checks</w:t>
      </w:r>
      <w:r w:rsidRPr="00CC536B">
        <w:rPr>
          <w:rStyle w:val="StyleUnderline"/>
          <w:highlight w:val="cyan"/>
        </w:rPr>
        <w:t xml:space="preserve"> and </w:t>
      </w:r>
      <w:r w:rsidRPr="00CC536B">
        <w:rPr>
          <w:rStyle w:val="Emphasis"/>
          <w:highlight w:val="cyan"/>
        </w:rPr>
        <w:t>balances</w:t>
      </w:r>
      <w:r w:rsidRPr="00CC536B">
        <w:rPr>
          <w:sz w:val="16"/>
        </w:rPr>
        <w:t xml:space="preserve"> also </w:t>
      </w:r>
      <w:r w:rsidRPr="00CC536B">
        <w:rPr>
          <w:rStyle w:val="StyleUnderline"/>
        </w:rPr>
        <w:t>complicate</w:t>
      </w:r>
      <w:r w:rsidRPr="00CC536B">
        <w:rPr>
          <w:sz w:val="16"/>
        </w:rPr>
        <w:t xml:space="preserve"> the lives of </w:t>
      </w:r>
      <w:r w:rsidRPr="00CC536B">
        <w:rPr>
          <w:rStyle w:val="StyleUnderline"/>
        </w:rPr>
        <w:t xml:space="preserve">aspiring authoritarians by </w:t>
      </w:r>
      <w:r w:rsidRPr="00CC536B">
        <w:rPr>
          <w:rStyle w:val="Emphasis"/>
          <w:highlight w:val="cyan"/>
        </w:rPr>
        <w:t>mak</w:t>
      </w:r>
      <w:r w:rsidRPr="00CC536B">
        <w:rPr>
          <w:rStyle w:val="StyleUnderline"/>
        </w:rPr>
        <w:t xml:space="preserve">ing </w:t>
      </w:r>
      <w:r w:rsidRPr="00CC536B">
        <w:rPr>
          <w:rStyle w:val="StyleUnderline"/>
          <w:highlight w:val="cyan"/>
        </w:rPr>
        <w:t xml:space="preserve">it harder to </w:t>
      </w:r>
      <w:r w:rsidRPr="00CC536B">
        <w:rPr>
          <w:rStyle w:val="Emphasis"/>
          <w:highlight w:val="cyan"/>
        </w:rPr>
        <w:t>replace judges</w:t>
      </w:r>
      <w:r w:rsidRPr="00CC536B">
        <w:rPr>
          <w:sz w:val="16"/>
        </w:rPr>
        <w:t>. Kurt Weyland of the University of Texas identifies 17 dangerous populists since 1980 in presidencies of at least middling strength, such as Argentina or Brazil. Only two succeeded in killing democracy, and those two had an important thing in common.</w:t>
      </w:r>
    </w:p>
    <w:p w14:paraId="154207F4" w14:textId="77777777" w:rsidR="00E55B71" w:rsidRPr="00CC536B" w:rsidRDefault="00E55B71" w:rsidP="00E55B71">
      <w:pPr>
        <w:rPr>
          <w:sz w:val="16"/>
        </w:rPr>
      </w:pPr>
      <w:r w:rsidRPr="00CC536B">
        <w:rPr>
          <w:sz w:val="16"/>
        </w:rPr>
        <w:t>Trump Is Less Popular Than Successful Autocrats</w:t>
      </w:r>
    </w:p>
    <w:p w14:paraId="2137E6A5" w14:textId="77777777" w:rsidR="00E55B71" w:rsidRPr="00CC536B" w:rsidRDefault="00E55B71" w:rsidP="00E55B71">
      <w:pPr>
        <w:rPr>
          <w:sz w:val="16"/>
        </w:rPr>
      </w:pPr>
      <w:r w:rsidRPr="00CC536B">
        <w:rPr>
          <w:rStyle w:val="StyleUnderline"/>
        </w:rPr>
        <w:t xml:space="preserve">Trump’s </w:t>
      </w:r>
      <w:r w:rsidRPr="00CC536B">
        <w:rPr>
          <w:rStyle w:val="Emphasis"/>
        </w:rPr>
        <w:t>support</w:t>
      </w:r>
      <w:r w:rsidRPr="00CC536B">
        <w:rPr>
          <w:sz w:val="16"/>
        </w:rPr>
        <w:t xml:space="preserve"> may dismay his opponents, but </w:t>
      </w:r>
      <w:r w:rsidRPr="00CC536B">
        <w:rPr>
          <w:rStyle w:val="StyleUnderline"/>
        </w:rPr>
        <w:t>i</w:t>
      </w:r>
      <w:r w:rsidRPr="00CC536B">
        <w:rPr>
          <w:sz w:val="16"/>
        </w:rPr>
        <w:t>t’</w:t>
      </w:r>
      <w:r w:rsidRPr="00CC536B">
        <w:rPr>
          <w:rStyle w:val="StyleUnderline"/>
        </w:rPr>
        <w:t xml:space="preserve">s </w:t>
      </w:r>
      <w:r w:rsidRPr="00CC536B">
        <w:rPr>
          <w:rStyle w:val="Emphasis"/>
        </w:rPr>
        <w:t>far lower</w:t>
      </w:r>
      <w:r w:rsidRPr="00CC536B">
        <w:rPr>
          <w:rStyle w:val="StyleUnderline"/>
        </w:rPr>
        <w:t xml:space="preserve"> than</w:t>
      </w:r>
      <w:r w:rsidRPr="00553CE4">
        <w:rPr>
          <w:rStyle w:val="StyleUnderline"/>
        </w:rPr>
        <w:t xml:space="preserve"> he </w:t>
      </w:r>
      <w:r w:rsidRPr="00553CE4">
        <w:rPr>
          <w:rStyle w:val="Emphasis"/>
        </w:rPr>
        <w:t>needs</w:t>
      </w:r>
      <w:r w:rsidRPr="00553CE4">
        <w:rPr>
          <w:rStyle w:val="StyleUnderline"/>
        </w:rPr>
        <w:t xml:space="preserve"> to </w:t>
      </w:r>
      <w:r w:rsidRPr="00553CE4">
        <w:rPr>
          <w:rStyle w:val="Emphasis"/>
        </w:rPr>
        <w:t>kill</w:t>
      </w:r>
      <w:r w:rsidRPr="00CC536B">
        <w:rPr>
          <w:sz w:val="16"/>
        </w:rPr>
        <w:t xml:space="preserve"> off </w:t>
      </w:r>
      <w:r w:rsidRPr="00553CE4">
        <w:rPr>
          <w:rStyle w:val="Emphasis"/>
        </w:rPr>
        <w:t>democracy</w:t>
      </w:r>
      <w:r w:rsidRPr="00CC536B">
        <w:rPr>
          <w:sz w:val="16"/>
        </w:rPr>
        <w:t xml:space="preserve">. In presidential systems of at least middling strength, </w:t>
      </w:r>
      <w:r w:rsidRPr="00CC536B">
        <w:rPr>
          <w:rStyle w:val="StyleUnderline"/>
          <w:highlight w:val="cyan"/>
        </w:rPr>
        <w:t xml:space="preserve">populists who </w:t>
      </w:r>
      <w:r w:rsidRPr="00CC536B">
        <w:rPr>
          <w:rStyle w:val="Emphasis"/>
          <w:highlight w:val="cyan"/>
        </w:rPr>
        <w:t>defeated</w:t>
      </w:r>
      <w:r w:rsidRPr="00CC536B">
        <w:rPr>
          <w:rStyle w:val="StyleUnderline"/>
          <w:highlight w:val="cyan"/>
        </w:rPr>
        <w:t xml:space="preserve"> democracy</w:t>
      </w:r>
      <w:r w:rsidRPr="00CC536B">
        <w:rPr>
          <w:sz w:val="16"/>
        </w:rPr>
        <w:t xml:space="preserve"> since 1980 </w:t>
      </w:r>
      <w:r w:rsidRPr="00CC536B">
        <w:rPr>
          <w:rStyle w:val="StyleUnderline"/>
          <w:highlight w:val="cyan"/>
        </w:rPr>
        <w:t>had approval</w:t>
      </w:r>
      <w:r w:rsidRPr="00CC536B">
        <w:rPr>
          <w:sz w:val="16"/>
        </w:rPr>
        <w:t xml:space="preserve"> ratings </w:t>
      </w:r>
      <w:r w:rsidRPr="00CC536B">
        <w:rPr>
          <w:rStyle w:val="StyleUnderline"/>
          <w:highlight w:val="cyan"/>
        </w:rPr>
        <w:t xml:space="preserve">of </w:t>
      </w:r>
      <w:r w:rsidRPr="00CC536B">
        <w:rPr>
          <w:rStyle w:val="Emphasis"/>
          <w:highlight w:val="cyan"/>
        </w:rPr>
        <w:t>80 percent</w:t>
      </w:r>
      <w:r w:rsidRPr="00CC536B">
        <w:rPr>
          <w:rStyle w:val="StyleUnderline"/>
        </w:rPr>
        <w:t xml:space="preserve"> or </w:t>
      </w:r>
      <w:r w:rsidRPr="00CC536B">
        <w:rPr>
          <w:rStyle w:val="Emphasis"/>
        </w:rPr>
        <w:t>more</w:t>
      </w:r>
      <w:r w:rsidRPr="00CC536B">
        <w:rPr>
          <w:sz w:val="16"/>
        </w:rPr>
        <w:t xml:space="preserve"> — nearly </w:t>
      </w:r>
      <w:r w:rsidRPr="00CC536B">
        <w:rPr>
          <w:rStyle w:val="Emphasis"/>
          <w:highlight w:val="cyan"/>
        </w:rPr>
        <w:t>twice</w:t>
      </w:r>
      <w:r w:rsidRPr="00CC536B">
        <w:rPr>
          <w:rStyle w:val="StyleUnderline"/>
          <w:highlight w:val="cyan"/>
        </w:rPr>
        <w:t xml:space="preserve"> Trump</w:t>
      </w:r>
      <w:r w:rsidRPr="00CC536B">
        <w:rPr>
          <w:rStyle w:val="StyleUnderline"/>
        </w:rPr>
        <w:t>’s</w:t>
      </w:r>
      <w:r w:rsidRPr="00CC536B">
        <w:rPr>
          <w:sz w:val="16"/>
        </w:rPr>
        <w:t xml:space="preserve"> approval </w:t>
      </w:r>
      <w:r w:rsidRPr="00553CE4">
        <w:rPr>
          <w:rStyle w:val="Emphasis"/>
        </w:rPr>
        <w:t>rating</w:t>
      </w:r>
      <w:r w:rsidRPr="00CC536B">
        <w:rPr>
          <w:sz w:val="16"/>
        </w:rPr>
        <w:t>, which has been stuck in the 40s both in his first term and so far in his second.</w:t>
      </w:r>
    </w:p>
    <w:p w14:paraId="78981AF5" w14:textId="77777777" w:rsidR="00E55B71" w:rsidRPr="00CC536B" w:rsidRDefault="00E55B71" w:rsidP="00E55B71">
      <w:pPr>
        <w:rPr>
          <w:sz w:val="16"/>
        </w:rPr>
      </w:pPr>
      <w:r w:rsidRPr="00CC536B">
        <w:rPr>
          <w:sz w:val="16"/>
        </w:rPr>
        <w:t xml:space="preserve">The two </w:t>
      </w:r>
      <w:r w:rsidRPr="00553CE4">
        <w:rPr>
          <w:rStyle w:val="StyleUnderline"/>
        </w:rPr>
        <w:t>presidents who in succeeded in killing</w:t>
      </w:r>
      <w:r w:rsidRPr="00CC536B">
        <w:rPr>
          <w:sz w:val="16"/>
        </w:rPr>
        <w:t xml:space="preserve"> Weyland’s </w:t>
      </w:r>
      <w:r w:rsidRPr="00553CE4">
        <w:rPr>
          <w:rStyle w:val="StyleUnderline"/>
        </w:rPr>
        <w:t>democracies were</w:t>
      </w:r>
      <w:r w:rsidRPr="00CC536B">
        <w:rPr>
          <w:sz w:val="16"/>
        </w:rPr>
        <w:t xml:space="preserve"> Alberto </w:t>
      </w:r>
      <w:r w:rsidRPr="00553CE4">
        <w:rPr>
          <w:rStyle w:val="StyleUnderline"/>
        </w:rPr>
        <w:t>Fujimori</w:t>
      </w:r>
      <w:r w:rsidRPr="00CC536B">
        <w:rPr>
          <w:sz w:val="16"/>
        </w:rPr>
        <w:t xml:space="preserve"> in Peru </w:t>
      </w:r>
      <w:r w:rsidRPr="00553CE4">
        <w:rPr>
          <w:rStyle w:val="StyleUnderline"/>
        </w:rPr>
        <w:t>and</w:t>
      </w:r>
      <w:r w:rsidRPr="00CC536B">
        <w:rPr>
          <w:sz w:val="16"/>
        </w:rPr>
        <w:t xml:space="preserve"> Nayib </w:t>
      </w:r>
      <w:r w:rsidRPr="00553CE4">
        <w:rPr>
          <w:rStyle w:val="StyleUnderline"/>
        </w:rPr>
        <w:t>Bukele</w:t>
      </w:r>
      <w:r w:rsidRPr="00CC536B">
        <w:rPr>
          <w:sz w:val="16"/>
        </w:rPr>
        <w:t xml:space="preserve"> in El Salvador. </w:t>
      </w:r>
      <w:r w:rsidRPr="00553CE4">
        <w:rPr>
          <w:rStyle w:val="StyleUnderline"/>
        </w:rPr>
        <w:t>Both rose</w:t>
      </w:r>
      <w:r w:rsidRPr="00CC536B">
        <w:rPr>
          <w:sz w:val="16"/>
        </w:rPr>
        <w:t xml:space="preserve"> to power </w:t>
      </w:r>
      <w:r w:rsidRPr="00553CE4">
        <w:rPr>
          <w:rStyle w:val="StyleUnderline"/>
        </w:rPr>
        <w:t>by solving major crises that helped them rack up</w:t>
      </w:r>
      <w:r w:rsidRPr="00CC536B">
        <w:rPr>
          <w:sz w:val="16"/>
        </w:rPr>
        <w:t xml:space="preserve"> public </w:t>
      </w:r>
      <w:r w:rsidRPr="00553CE4">
        <w:rPr>
          <w:rStyle w:val="StyleUnderline"/>
        </w:rPr>
        <w:t>approval ratings of</w:t>
      </w:r>
      <w:r w:rsidRPr="00CC536B">
        <w:rPr>
          <w:sz w:val="16"/>
        </w:rPr>
        <w:t xml:space="preserve"> 80 to </w:t>
      </w:r>
      <w:r w:rsidRPr="00553CE4">
        <w:rPr>
          <w:rStyle w:val="Emphasis"/>
        </w:rPr>
        <w:t>90 percent</w:t>
      </w:r>
      <w:r w:rsidRPr="00CC536B">
        <w:rPr>
          <w:sz w:val="16"/>
        </w:rPr>
        <w:t>. When a leader is that popular, centers that might check his power — the military, the courts, congress — may support him (they’re comprised of people too) or at least hesitate to coordinate in opposition.</w:t>
      </w:r>
    </w:p>
    <w:p w14:paraId="7E4F3318" w14:textId="77777777" w:rsidR="00E55B71" w:rsidRPr="00CC536B" w:rsidRDefault="00E55B71" w:rsidP="00E55B71">
      <w:pPr>
        <w:rPr>
          <w:sz w:val="16"/>
        </w:rPr>
      </w:pPr>
      <w:r w:rsidRPr="00CC536B">
        <w:rPr>
          <w:sz w:val="16"/>
        </w:rPr>
        <w:t>In Fujimori’s case, one crisis was 10,000 percent inflation; the money that had bought a luxurious house five years earlier could purchase a tube of toothpaste when he took office in 1990. He drastically brought the rate down to much more normal levels. He also halted a civil war waged by Shining Path guerrillas, in which tens of thousands of Peruvians had died.</w:t>
      </w:r>
    </w:p>
    <w:p w14:paraId="3F6816EE" w14:textId="77777777" w:rsidR="00E55B71" w:rsidRPr="00CC536B" w:rsidRDefault="00E55B71" w:rsidP="00E55B71">
      <w:pPr>
        <w:rPr>
          <w:sz w:val="16"/>
        </w:rPr>
      </w:pPr>
      <w:r w:rsidRPr="00CC536B">
        <w:rPr>
          <w:sz w:val="16"/>
        </w:rPr>
        <w:t>For his part, Bukele won El Salvador’s presidency in 2019 as a populist outsider who pledged to crack down on gangs that had overrun the county. Covid gave him that chance. He locked the nation down, which held the pandemic death rate to less than a fifth that of Mexico or the United States and also suppressed the homicide rate to a fifth of its 2015 peak. Securing a supermajority in Congress, he purged the judiciary, and that was pretty much that.</w:t>
      </w:r>
    </w:p>
    <w:p w14:paraId="17448201" w14:textId="77777777" w:rsidR="00E55B71" w:rsidRPr="00CC536B" w:rsidRDefault="00E55B71" w:rsidP="00E55B71">
      <w:pPr>
        <w:rPr>
          <w:sz w:val="16"/>
        </w:rPr>
      </w:pPr>
      <w:r w:rsidRPr="00CC536B">
        <w:rPr>
          <w:sz w:val="16"/>
        </w:rPr>
        <w:t>While Fujimori stars in the death-of-democracy literature as a cautionary example, President Jorge Serrano of Guatemala barely gets a mention. But Serrano’s experience is more common. Having accomplished little and seen his approval rating drop to 20 percent, in 1993 he tried copying Fujimori, closing Congress and the courts. Massive protests erupted, the Constitutional Court declared his coup illegal, he lost military support and he fled the country. Something similar happened last year in South Korea when an unpopular president’s attempt to impose martial law was thwarted dramatically by parliament and protesters.</w:t>
      </w:r>
    </w:p>
    <w:p w14:paraId="3A3C162A" w14:textId="77777777" w:rsidR="00E55B71" w:rsidRPr="00CC536B" w:rsidRDefault="00E55B71" w:rsidP="00E55B71">
      <w:pPr>
        <w:rPr>
          <w:sz w:val="16"/>
        </w:rPr>
      </w:pPr>
      <w:r w:rsidRPr="00D541D6">
        <w:rPr>
          <w:rStyle w:val="StyleUnderline"/>
        </w:rPr>
        <w:t>The U</w:t>
      </w:r>
      <w:r w:rsidRPr="00CC536B">
        <w:rPr>
          <w:sz w:val="16"/>
        </w:rPr>
        <w:t xml:space="preserve">nited </w:t>
      </w:r>
      <w:r w:rsidRPr="00D541D6">
        <w:rPr>
          <w:rStyle w:val="StyleUnderline"/>
        </w:rPr>
        <w:t>S</w:t>
      </w:r>
      <w:r w:rsidRPr="00CC536B">
        <w:rPr>
          <w:sz w:val="16"/>
        </w:rPr>
        <w:t xml:space="preserve">tates </w:t>
      </w:r>
      <w:r w:rsidRPr="00D541D6">
        <w:rPr>
          <w:rStyle w:val="Emphasis"/>
        </w:rPr>
        <w:t>isn’t supplying</w:t>
      </w:r>
      <w:r w:rsidRPr="00D541D6">
        <w:rPr>
          <w:rStyle w:val="StyleUnderline"/>
        </w:rPr>
        <w:t xml:space="preserve"> the</w:t>
      </w:r>
      <w:r w:rsidRPr="00CC536B">
        <w:rPr>
          <w:sz w:val="16"/>
        </w:rPr>
        <w:t xml:space="preserve"> kind of </w:t>
      </w:r>
      <w:r w:rsidRPr="00D541D6">
        <w:rPr>
          <w:rStyle w:val="Emphasis"/>
        </w:rPr>
        <w:t>crisis</w:t>
      </w:r>
      <w:r w:rsidRPr="00D541D6">
        <w:rPr>
          <w:rStyle w:val="StyleUnderline"/>
        </w:rPr>
        <w:t xml:space="preserve"> that could generate for Trump</w:t>
      </w:r>
      <w:r w:rsidRPr="00CC536B">
        <w:rPr>
          <w:sz w:val="16"/>
        </w:rPr>
        <w:t xml:space="preserve"> a </w:t>
      </w:r>
      <w:r w:rsidRPr="00D541D6">
        <w:rPr>
          <w:rStyle w:val="StyleUnderline"/>
        </w:rPr>
        <w:t>Fujimori-style</w:t>
      </w:r>
      <w:r w:rsidRPr="00CC536B">
        <w:rPr>
          <w:sz w:val="16"/>
        </w:rPr>
        <w:t xml:space="preserve"> level of </w:t>
      </w:r>
      <w:r w:rsidRPr="00D541D6">
        <w:rPr>
          <w:rStyle w:val="StyleUnderline"/>
        </w:rPr>
        <w:t>popular support</w:t>
      </w:r>
      <w:r w:rsidRPr="00CC536B">
        <w:rPr>
          <w:sz w:val="16"/>
        </w:rPr>
        <w:t xml:space="preserve">. Advanced nations rarely do. And </w:t>
      </w:r>
      <w:r w:rsidRPr="00CC536B">
        <w:rPr>
          <w:rStyle w:val="StyleUnderline"/>
          <w:highlight w:val="cyan"/>
        </w:rPr>
        <w:t xml:space="preserve">it’s </w:t>
      </w:r>
      <w:r w:rsidRPr="00CC536B">
        <w:rPr>
          <w:rStyle w:val="Emphasis"/>
          <w:highlight w:val="cyan"/>
        </w:rPr>
        <w:t>doubtful</w:t>
      </w:r>
      <w:r w:rsidRPr="00D541D6">
        <w:rPr>
          <w:rStyle w:val="StyleUnderline"/>
        </w:rPr>
        <w:t xml:space="preserve"> the </w:t>
      </w:r>
      <w:r w:rsidRPr="00D541D6">
        <w:rPr>
          <w:rStyle w:val="Emphasis"/>
        </w:rPr>
        <w:t xml:space="preserve">distractable </w:t>
      </w:r>
      <w:r w:rsidRPr="00CC536B">
        <w:rPr>
          <w:rStyle w:val="Emphasis"/>
          <w:highlight w:val="cyan"/>
        </w:rPr>
        <w:t>Trump</w:t>
      </w:r>
      <w:r w:rsidRPr="00CC536B">
        <w:rPr>
          <w:rStyle w:val="StyleUnderline"/>
          <w:highlight w:val="cyan"/>
        </w:rPr>
        <w:t xml:space="preserve"> could </w:t>
      </w:r>
      <w:r w:rsidRPr="00CC536B">
        <w:rPr>
          <w:rStyle w:val="Emphasis"/>
          <w:highlight w:val="cyan"/>
        </w:rPr>
        <w:t>solve</w:t>
      </w:r>
      <w:r w:rsidRPr="00D541D6">
        <w:rPr>
          <w:rStyle w:val="StyleUnderline"/>
        </w:rPr>
        <w:t xml:space="preserve"> a good </w:t>
      </w:r>
      <w:r w:rsidRPr="00CC536B">
        <w:rPr>
          <w:rStyle w:val="StyleUnderline"/>
          <w:highlight w:val="cyan"/>
        </w:rPr>
        <w:t xml:space="preserve">crisis if he </w:t>
      </w:r>
      <w:r w:rsidRPr="00CC536B">
        <w:rPr>
          <w:rStyle w:val="Emphasis"/>
          <w:highlight w:val="cyan"/>
        </w:rPr>
        <w:t>lucked</w:t>
      </w:r>
      <w:r w:rsidRPr="00CC536B">
        <w:rPr>
          <w:rStyle w:val="StyleUnderline"/>
          <w:highlight w:val="cyan"/>
        </w:rPr>
        <w:t xml:space="preserve"> into </w:t>
      </w:r>
      <w:r w:rsidRPr="00CC536B">
        <w:rPr>
          <w:rStyle w:val="Emphasis"/>
          <w:highlight w:val="cyan"/>
        </w:rPr>
        <w:t>one</w:t>
      </w:r>
      <w:r w:rsidRPr="00CC536B">
        <w:rPr>
          <w:sz w:val="16"/>
        </w:rPr>
        <w:t xml:space="preserve">. After all, </w:t>
      </w:r>
      <w:r w:rsidRPr="00D541D6">
        <w:rPr>
          <w:rStyle w:val="StyleUnderline"/>
        </w:rPr>
        <w:t xml:space="preserve">he didn’t manage </w:t>
      </w:r>
      <w:r w:rsidRPr="00D541D6">
        <w:rPr>
          <w:rStyle w:val="Emphasis"/>
        </w:rPr>
        <w:t>Covid</w:t>
      </w:r>
      <w:r w:rsidRPr="00CC536B">
        <w:rPr>
          <w:sz w:val="16"/>
        </w:rPr>
        <w:t xml:space="preserve"> particularly </w:t>
      </w:r>
      <w:r w:rsidRPr="00D541D6">
        <w:rPr>
          <w:rStyle w:val="Emphasis"/>
        </w:rPr>
        <w:t>well</w:t>
      </w:r>
      <w:r w:rsidRPr="00CC536B">
        <w:rPr>
          <w:sz w:val="16"/>
        </w:rPr>
        <w:t xml:space="preserve"> in his first term, </w:t>
      </w:r>
      <w:r w:rsidRPr="00D541D6">
        <w:rPr>
          <w:rStyle w:val="StyleUnderline"/>
        </w:rPr>
        <w:t>ending his presidency with an approval</w:t>
      </w:r>
      <w:r w:rsidRPr="00CC536B">
        <w:rPr>
          <w:sz w:val="16"/>
        </w:rPr>
        <w:t xml:space="preserve"> rating </w:t>
      </w:r>
      <w:r w:rsidRPr="00D541D6">
        <w:rPr>
          <w:rStyle w:val="StyleUnderline"/>
        </w:rPr>
        <w:t>of</w:t>
      </w:r>
      <w:r w:rsidRPr="00CC536B">
        <w:rPr>
          <w:sz w:val="16"/>
        </w:rPr>
        <w:t xml:space="preserve"> just </w:t>
      </w:r>
      <w:r w:rsidRPr="00D541D6">
        <w:rPr>
          <w:rStyle w:val="Emphasis"/>
        </w:rPr>
        <w:t>34 percent</w:t>
      </w:r>
      <w:r w:rsidRPr="00CC536B">
        <w:rPr>
          <w:sz w:val="16"/>
        </w:rPr>
        <w:t xml:space="preserve">. His </w:t>
      </w:r>
      <w:r w:rsidRPr="00CC536B">
        <w:rPr>
          <w:rStyle w:val="StyleUnderline"/>
          <w:highlight w:val="cyan"/>
        </w:rPr>
        <w:t xml:space="preserve">attempts to </w:t>
      </w:r>
      <w:r w:rsidRPr="00CC536B">
        <w:rPr>
          <w:rStyle w:val="Emphasis"/>
          <w:highlight w:val="cyan"/>
        </w:rPr>
        <w:t>manufacture</w:t>
      </w:r>
      <w:r w:rsidRPr="00D541D6">
        <w:rPr>
          <w:rStyle w:val="StyleUnderline"/>
        </w:rPr>
        <w:t xml:space="preserve"> crises</w:t>
      </w:r>
      <w:r w:rsidRPr="00CC536B">
        <w:rPr>
          <w:sz w:val="16"/>
        </w:rPr>
        <w:t xml:space="preserve"> in his second term, such as </w:t>
      </w:r>
      <w:r w:rsidRPr="00CC536B">
        <w:rPr>
          <w:rStyle w:val="StyleUnderline"/>
          <w:highlight w:val="cyan"/>
        </w:rPr>
        <w:t xml:space="preserve">by </w:t>
      </w:r>
      <w:r w:rsidRPr="00CC536B">
        <w:rPr>
          <w:rStyle w:val="Emphasis"/>
          <w:highlight w:val="cyan"/>
        </w:rPr>
        <w:t>sending troops</w:t>
      </w:r>
      <w:r w:rsidRPr="00D541D6">
        <w:rPr>
          <w:rStyle w:val="StyleUnderline"/>
        </w:rPr>
        <w:t xml:space="preserve"> into </w:t>
      </w:r>
      <w:r w:rsidRPr="00D541D6">
        <w:rPr>
          <w:rStyle w:val="Emphasis"/>
        </w:rPr>
        <w:t>L</w:t>
      </w:r>
      <w:r w:rsidRPr="00CC536B">
        <w:rPr>
          <w:sz w:val="16"/>
        </w:rPr>
        <w:t xml:space="preserve">os </w:t>
      </w:r>
      <w:r w:rsidRPr="00D541D6">
        <w:rPr>
          <w:rStyle w:val="Emphasis"/>
        </w:rPr>
        <w:t>A</w:t>
      </w:r>
      <w:r w:rsidRPr="00CC536B">
        <w:rPr>
          <w:sz w:val="16"/>
        </w:rPr>
        <w:t xml:space="preserve">ngeles or Washington, so far </w:t>
      </w:r>
      <w:r w:rsidRPr="00D541D6">
        <w:rPr>
          <w:rStyle w:val="StyleUnderline"/>
        </w:rPr>
        <w:t xml:space="preserve">seem </w:t>
      </w:r>
      <w:r w:rsidRPr="00D541D6">
        <w:rPr>
          <w:rStyle w:val="Emphasis"/>
        </w:rPr>
        <w:t>more likely</w:t>
      </w:r>
      <w:r w:rsidRPr="00D541D6">
        <w:rPr>
          <w:rStyle w:val="StyleUnderline"/>
        </w:rPr>
        <w:t xml:space="preserve"> to </w:t>
      </w:r>
      <w:r w:rsidRPr="00CC536B">
        <w:rPr>
          <w:rStyle w:val="Emphasis"/>
          <w:highlight w:val="cyan"/>
        </w:rPr>
        <w:t>hurt him</w:t>
      </w:r>
      <w:r w:rsidRPr="00CC536B">
        <w:rPr>
          <w:sz w:val="16"/>
        </w:rPr>
        <w:t>.</w:t>
      </w:r>
    </w:p>
    <w:p w14:paraId="2E2B0CC5" w14:textId="77777777" w:rsidR="00E55B71" w:rsidRPr="00CC536B" w:rsidRDefault="00E55B71" w:rsidP="00E55B71">
      <w:pPr>
        <w:rPr>
          <w:sz w:val="16"/>
        </w:rPr>
      </w:pPr>
      <w:r w:rsidRPr="00CC536B">
        <w:rPr>
          <w:rStyle w:val="StyleUnderline"/>
          <w:highlight w:val="cyan"/>
        </w:rPr>
        <w:t>Trump</w:t>
      </w:r>
      <w:r w:rsidRPr="00D541D6">
        <w:rPr>
          <w:rStyle w:val="StyleUnderline"/>
        </w:rPr>
        <w:t xml:space="preserve"> is</w:t>
      </w:r>
      <w:r w:rsidRPr="00CC536B">
        <w:rPr>
          <w:sz w:val="16"/>
        </w:rPr>
        <w:t xml:space="preserve"> also </w:t>
      </w:r>
      <w:r w:rsidRPr="00D541D6">
        <w:rPr>
          <w:rStyle w:val="Emphasis"/>
        </w:rPr>
        <w:t>failing</w:t>
      </w:r>
      <w:r w:rsidRPr="00D541D6">
        <w:rPr>
          <w:rStyle w:val="StyleUnderline"/>
        </w:rPr>
        <w:t xml:space="preserve"> to </w:t>
      </w:r>
      <w:r w:rsidRPr="00D541D6">
        <w:rPr>
          <w:rStyle w:val="Emphasis"/>
        </w:rPr>
        <w:t>expand</w:t>
      </w:r>
      <w:r w:rsidRPr="00CC536B">
        <w:rPr>
          <w:sz w:val="16"/>
        </w:rPr>
        <w:t xml:space="preserve"> his base of </w:t>
      </w:r>
      <w:r w:rsidRPr="00D541D6">
        <w:rPr>
          <w:rStyle w:val="Emphasis"/>
        </w:rPr>
        <w:t>support</w:t>
      </w:r>
      <w:r w:rsidRPr="00D541D6">
        <w:rPr>
          <w:rStyle w:val="StyleUnderline"/>
        </w:rPr>
        <w:t xml:space="preserve">. While competent autocrats built </w:t>
      </w:r>
      <w:r w:rsidRPr="00CC536B">
        <w:rPr>
          <w:rStyle w:val="Emphasis"/>
        </w:rPr>
        <w:t>alliances</w:t>
      </w:r>
      <w:r w:rsidRPr="00CC536B">
        <w:rPr>
          <w:sz w:val="16"/>
        </w:rPr>
        <w:t xml:space="preserve"> </w:t>
      </w:r>
      <w:r w:rsidRPr="00CC536B">
        <w:rPr>
          <w:rStyle w:val="StyleUnderline"/>
        </w:rPr>
        <w:t xml:space="preserve">with </w:t>
      </w:r>
      <w:r w:rsidRPr="00CC536B">
        <w:rPr>
          <w:rStyle w:val="Emphasis"/>
          <w:highlight w:val="cyan"/>
        </w:rPr>
        <w:t>supporters</w:t>
      </w:r>
      <w:r w:rsidRPr="00CC536B">
        <w:rPr>
          <w:rStyle w:val="StyleUnderline"/>
        </w:rPr>
        <w:t>,</w:t>
      </w:r>
      <w:r w:rsidRPr="00CC536B">
        <w:rPr>
          <w:sz w:val="16"/>
        </w:rPr>
        <w:t xml:space="preserve"> </w:t>
      </w:r>
      <w:r w:rsidRPr="00CC536B">
        <w:rPr>
          <w:rStyle w:val="StyleUnderline"/>
          <w:highlight w:val="cyan"/>
        </w:rPr>
        <w:t xml:space="preserve">he keeps </w:t>
      </w:r>
      <w:r w:rsidRPr="00CC536B">
        <w:rPr>
          <w:rStyle w:val="Emphasis"/>
          <w:highlight w:val="cyan"/>
        </w:rPr>
        <w:t>alienating</w:t>
      </w:r>
      <w:r w:rsidRPr="00CC536B">
        <w:rPr>
          <w:rStyle w:val="StyleUnderline"/>
          <w:highlight w:val="cyan"/>
        </w:rPr>
        <w:t xml:space="preserve"> them</w:t>
      </w:r>
      <w:r w:rsidRPr="00CC536B">
        <w:rPr>
          <w:rStyle w:val="StyleUnderline"/>
        </w:rPr>
        <w:t>, from</w:t>
      </w:r>
      <w:r w:rsidRPr="00CC536B">
        <w:rPr>
          <w:sz w:val="16"/>
        </w:rPr>
        <w:t xml:space="preserve"> Elon </w:t>
      </w:r>
      <w:r w:rsidRPr="00CC536B">
        <w:rPr>
          <w:rStyle w:val="Emphasis"/>
        </w:rPr>
        <w:t>Musk</w:t>
      </w:r>
      <w:r w:rsidRPr="00CC536B">
        <w:rPr>
          <w:sz w:val="16"/>
        </w:rPr>
        <w:t xml:space="preserve">, still the richest man in the world, </w:t>
      </w:r>
      <w:r w:rsidRPr="00CC536B">
        <w:rPr>
          <w:rStyle w:val="StyleUnderline"/>
        </w:rPr>
        <w:t>to</w:t>
      </w:r>
      <w:r w:rsidRPr="00CC536B">
        <w:rPr>
          <w:sz w:val="16"/>
        </w:rPr>
        <w:t xml:space="preserve"> Ileana </w:t>
      </w:r>
      <w:r w:rsidRPr="00CC536B">
        <w:rPr>
          <w:rStyle w:val="Emphasis"/>
        </w:rPr>
        <w:t>Garcia</w:t>
      </w:r>
      <w:r w:rsidRPr="00CC536B">
        <w:rPr>
          <w:sz w:val="16"/>
        </w:rPr>
        <w:t xml:space="preserve">, co-founder of Latinas for Trump. </w:t>
      </w:r>
      <w:r w:rsidRPr="00D541D6">
        <w:rPr>
          <w:rStyle w:val="StyleUnderline"/>
        </w:rPr>
        <w:t xml:space="preserve">Pardoning Jan. 6 </w:t>
      </w:r>
      <w:r w:rsidRPr="00D541D6">
        <w:rPr>
          <w:rStyle w:val="Emphasis"/>
        </w:rPr>
        <w:t>rioters</w:t>
      </w:r>
      <w:r w:rsidRPr="00CC536B">
        <w:rPr>
          <w:sz w:val="16"/>
        </w:rPr>
        <w:t xml:space="preserve"> who assaulted the police might fire up Trump’s base but </w:t>
      </w:r>
      <w:r w:rsidRPr="00D541D6">
        <w:rPr>
          <w:rStyle w:val="StyleUnderline"/>
        </w:rPr>
        <w:t xml:space="preserve">is opposed by </w:t>
      </w:r>
      <w:r w:rsidRPr="00D541D6">
        <w:rPr>
          <w:rStyle w:val="Emphasis"/>
        </w:rPr>
        <w:t>two thirds</w:t>
      </w:r>
      <w:r w:rsidRPr="00D541D6">
        <w:rPr>
          <w:rStyle w:val="StyleUnderline"/>
        </w:rPr>
        <w:t xml:space="preserve"> of Americans</w:t>
      </w:r>
      <w:r w:rsidRPr="00CC536B">
        <w:rPr>
          <w:sz w:val="16"/>
        </w:rPr>
        <w:t xml:space="preserve">. Likewise, </w:t>
      </w:r>
      <w:r w:rsidRPr="00CC536B">
        <w:rPr>
          <w:rStyle w:val="Emphasis"/>
          <w:highlight w:val="cyan"/>
        </w:rPr>
        <w:t>attacking</w:t>
      </w:r>
      <w:r w:rsidRPr="00CC536B">
        <w:rPr>
          <w:rStyle w:val="StyleUnderline"/>
          <w:highlight w:val="cyan"/>
        </w:rPr>
        <w:t xml:space="preserve"> officials</w:t>
      </w:r>
      <w:r w:rsidRPr="00CC536B">
        <w:rPr>
          <w:sz w:val="16"/>
        </w:rPr>
        <w:t xml:space="preserve"> his fertile paranoia imagines to be plotting against him; </w:t>
      </w:r>
      <w:r w:rsidRPr="00D541D6">
        <w:rPr>
          <w:rStyle w:val="StyleUnderline"/>
        </w:rPr>
        <w:t xml:space="preserve">loosing </w:t>
      </w:r>
      <w:r w:rsidRPr="00D541D6">
        <w:rPr>
          <w:rStyle w:val="Emphasis"/>
        </w:rPr>
        <w:t xml:space="preserve">new </w:t>
      </w:r>
      <w:r w:rsidRPr="00CC536B">
        <w:rPr>
          <w:rStyle w:val="Emphasis"/>
          <w:highlight w:val="cyan"/>
        </w:rPr>
        <w:t>tariffs</w:t>
      </w:r>
      <w:r w:rsidRPr="00CC536B">
        <w:rPr>
          <w:sz w:val="16"/>
        </w:rPr>
        <w:t xml:space="preserve"> daily; </w:t>
      </w:r>
      <w:r w:rsidRPr="00D541D6">
        <w:rPr>
          <w:rStyle w:val="StyleUnderline"/>
        </w:rPr>
        <w:t xml:space="preserve">passing a </w:t>
      </w:r>
      <w:r w:rsidRPr="00D541D6">
        <w:rPr>
          <w:rStyle w:val="Emphasis"/>
        </w:rPr>
        <w:t>budget</w:t>
      </w:r>
      <w:r w:rsidRPr="00CC536B">
        <w:rPr>
          <w:sz w:val="16"/>
        </w:rPr>
        <w:t xml:space="preserve"> bill </w:t>
      </w:r>
      <w:r w:rsidRPr="00D541D6">
        <w:rPr>
          <w:rStyle w:val="StyleUnderline"/>
        </w:rPr>
        <w:t xml:space="preserve">that will </w:t>
      </w:r>
      <w:r w:rsidRPr="00CC536B">
        <w:rPr>
          <w:rStyle w:val="Emphasis"/>
          <w:highlight w:val="cyan"/>
        </w:rPr>
        <w:t>kick</w:t>
      </w:r>
      <w:r w:rsidRPr="00CC536B">
        <w:rPr>
          <w:sz w:val="16"/>
        </w:rPr>
        <w:t xml:space="preserve"> many of his </w:t>
      </w:r>
      <w:r w:rsidRPr="00CC536B">
        <w:rPr>
          <w:rStyle w:val="StyleUnderline"/>
          <w:highlight w:val="cyan"/>
        </w:rPr>
        <w:t>supporters off Medicaid</w:t>
      </w:r>
      <w:r w:rsidRPr="00CC536B">
        <w:rPr>
          <w:sz w:val="16"/>
        </w:rPr>
        <w:t xml:space="preserve"> while cutting taxes for the wealthy — </w:t>
      </w:r>
      <w:r w:rsidRPr="00CC536B">
        <w:rPr>
          <w:rStyle w:val="Emphasis"/>
          <w:highlight w:val="cyan"/>
        </w:rPr>
        <w:t>none</w:t>
      </w:r>
      <w:r w:rsidRPr="00D541D6">
        <w:rPr>
          <w:rStyle w:val="StyleUnderline"/>
        </w:rPr>
        <w:t xml:space="preserve"> of this is </w:t>
      </w:r>
      <w:r w:rsidRPr="00CC536B">
        <w:rPr>
          <w:rStyle w:val="StyleUnderline"/>
        </w:rPr>
        <w:t xml:space="preserve">likely to </w:t>
      </w:r>
      <w:r w:rsidRPr="00CC536B">
        <w:rPr>
          <w:rStyle w:val="Emphasis"/>
          <w:highlight w:val="cyan"/>
        </w:rPr>
        <w:t>help</w:t>
      </w:r>
      <w:r w:rsidRPr="00CC536B">
        <w:rPr>
          <w:sz w:val="16"/>
        </w:rPr>
        <w:t xml:space="preserve"> him </w:t>
      </w:r>
      <w:r w:rsidRPr="00D541D6">
        <w:rPr>
          <w:rStyle w:val="Emphasis"/>
        </w:rPr>
        <w:t>build</w:t>
      </w:r>
      <w:r w:rsidRPr="00D541D6">
        <w:rPr>
          <w:rStyle w:val="StyleUnderline"/>
        </w:rPr>
        <w:t xml:space="preserve"> support</w:t>
      </w:r>
      <w:r w:rsidRPr="00CC536B">
        <w:rPr>
          <w:sz w:val="16"/>
        </w:rPr>
        <w:t xml:space="preserve">. As job creation stagnates and inflation slowly rises, the very issues Trump campaigned on could weaken him. With around 8 percent more Americans disapproving than approving him, </w:t>
      </w:r>
      <w:r w:rsidRPr="00BE778D">
        <w:rPr>
          <w:rStyle w:val="StyleUnderline"/>
        </w:rPr>
        <w:t xml:space="preserve">there’s </w:t>
      </w:r>
      <w:r w:rsidRPr="00BE778D">
        <w:rPr>
          <w:rStyle w:val="Emphasis"/>
        </w:rPr>
        <w:t>little sign</w:t>
      </w:r>
      <w:r w:rsidRPr="00BE778D">
        <w:rPr>
          <w:rStyle w:val="StyleUnderline"/>
        </w:rPr>
        <w:t xml:space="preserve"> he is on track to reach the </w:t>
      </w:r>
      <w:r w:rsidRPr="00BE778D">
        <w:rPr>
          <w:rStyle w:val="Emphasis"/>
        </w:rPr>
        <w:t>soaring</w:t>
      </w:r>
      <w:r w:rsidRPr="00CC536B">
        <w:rPr>
          <w:sz w:val="16"/>
        </w:rPr>
        <w:t xml:space="preserve"> level of </w:t>
      </w:r>
      <w:r w:rsidRPr="00BE778D">
        <w:rPr>
          <w:rStyle w:val="StyleUnderline"/>
        </w:rPr>
        <w:t>popularity of successful</w:t>
      </w:r>
      <w:r w:rsidRPr="00CC536B">
        <w:rPr>
          <w:sz w:val="16"/>
        </w:rPr>
        <w:t xml:space="preserve"> populists-turned-</w:t>
      </w:r>
      <w:r w:rsidRPr="00BE778D">
        <w:rPr>
          <w:rStyle w:val="Emphasis"/>
        </w:rPr>
        <w:t>autocrats</w:t>
      </w:r>
      <w:r w:rsidRPr="00CC536B">
        <w:rPr>
          <w:sz w:val="16"/>
        </w:rPr>
        <w:t>.</w:t>
      </w:r>
    </w:p>
    <w:p w14:paraId="4495AE4B" w14:textId="77777777" w:rsidR="00E55B71" w:rsidRPr="00CC536B" w:rsidRDefault="00E55B71" w:rsidP="00E55B71">
      <w:pPr>
        <w:rPr>
          <w:sz w:val="16"/>
        </w:rPr>
      </w:pPr>
      <w:r w:rsidRPr="00CC536B">
        <w:rPr>
          <w:sz w:val="16"/>
        </w:rPr>
        <w:t>The Supreme Court Still Has Power</w:t>
      </w:r>
    </w:p>
    <w:p w14:paraId="3D4C4D16" w14:textId="77777777" w:rsidR="00E55B71" w:rsidRPr="00CC536B" w:rsidRDefault="00E55B71" w:rsidP="00E55B71">
      <w:pPr>
        <w:rPr>
          <w:sz w:val="16"/>
        </w:rPr>
      </w:pPr>
      <w:r w:rsidRPr="00CC536B">
        <w:rPr>
          <w:sz w:val="16"/>
        </w:rPr>
        <w:t xml:space="preserve">Experience shows that, </w:t>
      </w:r>
      <w:r w:rsidRPr="00BE778D">
        <w:rPr>
          <w:rStyle w:val="StyleUnderline"/>
        </w:rPr>
        <w:t xml:space="preserve">if </w:t>
      </w:r>
      <w:r w:rsidRPr="00BE778D">
        <w:rPr>
          <w:rStyle w:val="Emphasis"/>
        </w:rPr>
        <w:t>all else</w:t>
      </w:r>
      <w:r w:rsidRPr="00BE778D">
        <w:rPr>
          <w:rStyle w:val="StyleUnderline"/>
        </w:rPr>
        <w:t xml:space="preserve"> fails, </w:t>
      </w:r>
      <w:r w:rsidRPr="00CC536B">
        <w:rPr>
          <w:rStyle w:val="StyleUnderline"/>
          <w:highlight w:val="cyan"/>
        </w:rPr>
        <w:t xml:space="preserve">the </w:t>
      </w:r>
      <w:r w:rsidRPr="00CC536B">
        <w:rPr>
          <w:rStyle w:val="Emphasis"/>
          <w:highlight w:val="cyan"/>
        </w:rPr>
        <w:t>judiciary</w:t>
      </w:r>
      <w:r w:rsidRPr="00BE778D">
        <w:rPr>
          <w:rStyle w:val="StyleUnderline"/>
        </w:rPr>
        <w:t xml:space="preserve"> is the last bulwark of </w:t>
      </w:r>
      <w:r w:rsidRPr="00BE778D">
        <w:rPr>
          <w:rStyle w:val="Emphasis"/>
        </w:rPr>
        <w:t>democracy</w:t>
      </w:r>
      <w:r w:rsidRPr="00CC536B">
        <w:rPr>
          <w:sz w:val="16"/>
        </w:rPr>
        <w:t>. So far, lower courts have repeatedly blocked Trump’s excesses. Still, the Supreme Court has the last say, and Trump is openly counting on its justices to endorse his expansions of presidential power. Granted, it is dominated by conservative Federalist Society justices who have long been committed to the idea of the “unitary executive.” That idea has led them to issue some awful emergency decisions: letting Trump replace agency heads with sycophants, fire government officials by the hundred thousand and block billions of dollars for programs Congress approved.</w:t>
      </w:r>
    </w:p>
    <w:p w14:paraId="333616AA" w14:textId="77777777" w:rsidR="00E55B71" w:rsidRPr="00CC536B" w:rsidRDefault="00E55B71" w:rsidP="00E55B71">
      <w:pPr>
        <w:rPr>
          <w:sz w:val="16"/>
        </w:rPr>
      </w:pPr>
      <w:r w:rsidRPr="00CC536B">
        <w:rPr>
          <w:sz w:val="16"/>
        </w:rPr>
        <w:t xml:space="preserve">But it </w:t>
      </w:r>
      <w:r w:rsidRPr="00CC536B">
        <w:rPr>
          <w:rStyle w:val="StyleUnderline"/>
          <w:highlight w:val="cyan"/>
        </w:rPr>
        <w:t>remains</w:t>
      </w:r>
      <w:r w:rsidRPr="00BE778D">
        <w:rPr>
          <w:rStyle w:val="StyleUnderline"/>
        </w:rPr>
        <w:t xml:space="preserve"> a </w:t>
      </w:r>
      <w:r w:rsidRPr="00CC536B">
        <w:rPr>
          <w:rStyle w:val="Emphasis"/>
          <w:highlight w:val="cyan"/>
        </w:rPr>
        <w:t>Federalist Society</w:t>
      </w:r>
      <w:r w:rsidRPr="00BE778D">
        <w:rPr>
          <w:rStyle w:val="StyleUnderline"/>
        </w:rPr>
        <w:t xml:space="preserve"> Court, </w:t>
      </w:r>
      <w:r w:rsidRPr="00CC536B">
        <w:rPr>
          <w:rStyle w:val="StyleUnderline"/>
          <w:highlight w:val="cyan"/>
        </w:rPr>
        <w:t xml:space="preserve">not a </w:t>
      </w:r>
      <w:r w:rsidRPr="00CC536B">
        <w:rPr>
          <w:rStyle w:val="Emphasis"/>
          <w:highlight w:val="cyan"/>
        </w:rPr>
        <w:t>Trump</w:t>
      </w:r>
      <w:r w:rsidRPr="00CC536B">
        <w:rPr>
          <w:sz w:val="16"/>
        </w:rPr>
        <w:t xml:space="preserve">ist </w:t>
      </w:r>
      <w:r w:rsidRPr="00CC536B">
        <w:rPr>
          <w:rStyle w:val="Emphasis"/>
          <w:highlight w:val="cyan"/>
        </w:rPr>
        <w:t>Court</w:t>
      </w:r>
      <w:r w:rsidRPr="00CC536B">
        <w:rPr>
          <w:sz w:val="16"/>
        </w:rPr>
        <w:t xml:space="preserve">. In his first term, </w:t>
      </w:r>
      <w:r w:rsidRPr="00BE778D">
        <w:rPr>
          <w:rStyle w:val="StyleUnderline"/>
        </w:rPr>
        <w:t xml:space="preserve">Trump had the </w:t>
      </w:r>
      <w:r w:rsidRPr="00BE778D">
        <w:rPr>
          <w:rStyle w:val="Emphasis"/>
        </w:rPr>
        <w:t>worst record</w:t>
      </w:r>
      <w:r w:rsidRPr="00BE778D">
        <w:rPr>
          <w:rStyle w:val="StyleUnderline"/>
        </w:rPr>
        <w:t xml:space="preserve"> at the Supreme Court in the </w:t>
      </w:r>
      <w:r w:rsidRPr="00BE778D">
        <w:rPr>
          <w:rStyle w:val="Emphasis"/>
        </w:rPr>
        <w:t>modern era</w:t>
      </w:r>
      <w:r w:rsidRPr="00CC536B">
        <w:rPr>
          <w:sz w:val="16"/>
        </w:rPr>
        <w:t>. Federalist Society judges threw out his ridiculous challenges to the 2020 election again and again. 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3D105126" w14:textId="77777777" w:rsidR="00E55B71" w:rsidRPr="00CC536B" w:rsidRDefault="00E55B71" w:rsidP="00E55B71">
      <w:pPr>
        <w:rPr>
          <w:sz w:val="16"/>
        </w:rPr>
      </w:pPr>
      <w:r w:rsidRPr="00874DB4">
        <w:rPr>
          <w:rStyle w:val="StyleUnderline"/>
        </w:rPr>
        <w:t>There’s</w:t>
      </w:r>
      <w:r w:rsidRPr="00CC536B">
        <w:rPr>
          <w:sz w:val="16"/>
        </w:rPr>
        <w:t xml:space="preserve"> also </w:t>
      </w:r>
      <w:r w:rsidRPr="00874DB4">
        <w:rPr>
          <w:rStyle w:val="Emphasis"/>
        </w:rPr>
        <w:t>less</w:t>
      </w:r>
      <w:r w:rsidRPr="00874DB4">
        <w:rPr>
          <w:rStyle w:val="StyleUnderline"/>
        </w:rPr>
        <w:t xml:space="preserve"> than </w:t>
      </w:r>
      <w:r w:rsidRPr="00874DB4">
        <w:rPr>
          <w:rStyle w:val="Emphasis"/>
        </w:rPr>
        <w:t>meets</w:t>
      </w:r>
      <w:r w:rsidRPr="00874DB4">
        <w:rPr>
          <w:rStyle w:val="StyleUnderline"/>
        </w:rPr>
        <w:t xml:space="preserve"> the </w:t>
      </w:r>
      <w:r w:rsidRPr="00874DB4">
        <w:rPr>
          <w:rStyle w:val="Emphasis"/>
        </w:rPr>
        <w:t>eye</w:t>
      </w:r>
      <w:r w:rsidRPr="00874DB4">
        <w:rPr>
          <w:rStyle w:val="StyleUnderline"/>
        </w:rPr>
        <w:t xml:space="preserve"> to</w:t>
      </w:r>
      <w:r w:rsidRPr="00CC536B">
        <w:rPr>
          <w:sz w:val="16"/>
        </w:rPr>
        <w:t xml:space="preserve"> some of </w:t>
      </w:r>
      <w:r w:rsidRPr="00874DB4">
        <w:rPr>
          <w:rStyle w:val="StyleUnderline"/>
        </w:rPr>
        <w:t>the court’s pro-Trump decisions</w:t>
      </w:r>
      <w:r w:rsidRPr="00CC536B">
        <w:rPr>
          <w:sz w:val="16"/>
        </w:rPr>
        <w:t xml:space="preserve">. Trump v. United States, which grants presidents </w:t>
      </w:r>
      <w:r w:rsidRPr="00874DB4">
        <w:rPr>
          <w:rStyle w:val="Emphasis"/>
        </w:rPr>
        <w:t>immunity</w:t>
      </w:r>
      <w:r w:rsidRPr="00CC536B">
        <w:rPr>
          <w:sz w:val="16"/>
        </w:rPr>
        <w:t xml:space="preserve"> for any acts within their core responsibilities, would </w:t>
      </w:r>
      <w:r w:rsidRPr="00874DB4">
        <w:rPr>
          <w:rStyle w:val="StyleUnderline"/>
        </w:rPr>
        <w:t>let a president order</w:t>
      </w:r>
      <w:r w:rsidRPr="00CC536B">
        <w:rPr>
          <w:sz w:val="16"/>
        </w:rPr>
        <w:t xml:space="preserve"> Navy </w:t>
      </w:r>
      <w:r w:rsidRPr="00874DB4">
        <w:rPr>
          <w:rStyle w:val="StyleUnderline"/>
        </w:rPr>
        <w:t>Seals to assassinate a</w:t>
      </w:r>
      <w:r w:rsidRPr="00CC536B">
        <w:rPr>
          <w:sz w:val="16"/>
        </w:rPr>
        <w:t xml:space="preserve"> political </w:t>
      </w:r>
      <w:r w:rsidRPr="00874DB4">
        <w:rPr>
          <w:rStyle w:val="StyleUnderline"/>
        </w:rPr>
        <w:t>rival</w:t>
      </w:r>
      <w:r w:rsidRPr="00CC536B">
        <w:rPr>
          <w:sz w:val="16"/>
        </w:rPr>
        <w:t xml:space="preserve">, Justice Sonia Sotomayor charged in her dissent. But </w:t>
      </w:r>
      <w:r w:rsidRPr="00874DB4">
        <w:rPr>
          <w:rStyle w:val="StyleUnderline"/>
        </w:rPr>
        <w:t xml:space="preserve">that decision does not </w:t>
      </w:r>
      <w:r w:rsidRPr="00874DB4">
        <w:rPr>
          <w:rStyle w:val="Emphasis"/>
        </w:rPr>
        <w:t>immunize</w:t>
      </w:r>
      <w:r w:rsidRPr="00874DB4">
        <w:rPr>
          <w:rStyle w:val="StyleUnderline"/>
        </w:rPr>
        <w:t xml:space="preserve"> the Seals</w:t>
      </w:r>
      <w:r w:rsidRPr="00CC536B">
        <w:rPr>
          <w:sz w:val="16"/>
        </w:rPr>
        <w:t xml:space="preserve">. Assassinating a Trump rival would still be murder one for anyone who took part. Or </w:t>
      </w:r>
      <w:r w:rsidRPr="00874DB4">
        <w:rPr>
          <w:rStyle w:val="StyleUnderline"/>
        </w:rPr>
        <w:t>suppose</w:t>
      </w:r>
      <w:r w:rsidRPr="00CC536B">
        <w:rPr>
          <w:sz w:val="16"/>
        </w:rPr>
        <w:t xml:space="preserve"> Trump tried to assemble </w:t>
      </w:r>
      <w:r w:rsidRPr="00874DB4">
        <w:rPr>
          <w:rStyle w:val="Emphasis"/>
        </w:rPr>
        <w:t>fake electors</w:t>
      </w:r>
      <w:r w:rsidRPr="00CC536B">
        <w:rPr>
          <w:sz w:val="16"/>
        </w:rPr>
        <w:t xml:space="preserve">. As Justice Amy Coney Barrett pointed out in her concurring opinion, </w:t>
      </w:r>
      <w:r w:rsidRPr="00874DB4">
        <w:rPr>
          <w:rStyle w:val="StyleUnderline"/>
        </w:rPr>
        <w:t xml:space="preserve">managing elections is </w:t>
      </w:r>
      <w:r w:rsidRPr="00874DB4">
        <w:rPr>
          <w:rStyle w:val="Emphasis"/>
        </w:rPr>
        <w:t>not</w:t>
      </w:r>
      <w:r w:rsidRPr="00874DB4">
        <w:rPr>
          <w:rStyle w:val="StyleUnderline"/>
        </w:rPr>
        <w:t xml:space="preserve"> a</w:t>
      </w:r>
      <w:r w:rsidRPr="00CC536B">
        <w:rPr>
          <w:sz w:val="16"/>
        </w:rPr>
        <w:t xml:space="preserve"> core </w:t>
      </w:r>
      <w:r w:rsidRPr="00874DB4">
        <w:rPr>
          <w:rStyle w:val="StyleUnderline"/>
        </w:rPr>
        <w:t>presidential responsibility</w:t>
      </w:r>
      <w:r w:rsidRPr="00CC536B">
        <w:rPr>
          <w:sz w:val="16"/>
        </w:rPr>
        <w:t xml:space="preserve"> — actually, not a responsibility at all — so Trump could well be prosecuted for that.</w:t>
      </w:r>
    </w:p>
    <w:p w14:paraId="3605ED08" w14:textId="77777777" w:rsidR="00E55B71" w:rsidRPr="00CC536B" w:rsidRDefault="00E55B71" w:rsidP="00E55B71">
      <w:pPr>
        <w:rPr>
          <w:sz w:val="16"/>
        </w:rPr>
      </w:pPr>
      <w:r w:rsidRPr="00CC536B">
        <w:rPr>
          <w:sz w:val="16"/>
        </w:rPr>
        <w:t xml:space="preserve">And </w:t>
      </w:r>
      <w:r w:rsidRPr="00CC536B">
        <w:rPr>
          <w:rStyle w:val="StyleUnderline"/>
          <w:highlight w:val="cyan"/>
        </w:rPr>
        <w:t>the admin</w:t>
      </w:r>
      <w:r w:rsidRPr="00CC536B">
        <w:rPr>
          <w:sz w:val="16"/>
        </w:rPr>
        <w:t xml:space="preserve">istration has </w:t>
      </w:r>
      <w:r w:rsidRPr="00CC536B">
        <w:rPr>
          <w:rStyle w:val="Emphasis"/>
          <w:highlight w:val="cyan"/>
        </w:rPr>
        <w:t>lost</w:t>
      </w:r>
      <w:r w:rsidRPr="00CC536B">
        <w:rPr>
          <w:sz w:val="16"/>
        </w:rPr>
        <w:t xml:space="preserve"> some </w:t>
      </w:r>
      <w:r w:rsidRPr="00CC536B">
        <w:rPr>
          <w:rStyle w:val="Emphasis"/>
          <w:highlight w:val="cyan"/>
        </w:rPr>
        <w:t>key</w:t>
      </w:r>
      <w:r w:rsidRPr="00CC536B">
        <w:rPr>
          <w:sz w:val="16"/>
        </w:rPr>
        <w:t xml:space="preserve"> substantive </w:t>
      </w:r>
      <w:r w:rsidRPr="00CC536B">
        <w:rPr>
          <w:rStyle w:val="StyleUnderline"/>
          <w:highlight w:val="cyan"/>
        </w:rPr>
        <w:t>cases</w:t>
      </w:r>
      <w:r w:rsidRPr="00CC536B">
        <w:rPr>
          <w:sz w:val="16"/>
        </w:rPr>
        <w:t xml:space="preserve"> in this term, as well. On March 15, </w:t>
      </w:r>
      <w:r w:rsidRPr="00874DB4">
        <w:rPr>
          <w:rStyle w:val="StyleUnderline"/>
        </w:rPr>
        <w:t>Trump violated a</w:t>
      </w:r>
      <w:r w:rsidRPr="00CC536B">
        <w:rPr>
          <w:sz w:val="16"/>
        </w:rPr>
        <w:t xml:space="preserve"> district </w:t>
      </w:r>
      <w:r w:rsidRPr="00874DB4">
        <w:rPr>
          <w:rStyle w:val="StyleUnderline"/>
        </w:rPr>
        <w:t>court order</w:t>
      </w:r>
      <w:r w:rsidRPr="00CC536B">
        <w:rPr>
          <w:sz w:val="16"/>
        </w:rPr>
        <w:t xml:space="preserve"> by sending 137 supposed members of a Venezuelan gang under the pretext of the Alien Enemies Act, along with 101 others under normal deportation procedures, to one of Bukele’s notorious jails. But </w:t>
      </w:r>
      <w:r w:rsidRPr="00874DB4">
        <w:rPr>
          <w:rStyle w:val="StyleUnderline"/>
        </w:rPr>
        <w:t>when the admin</w:t>
      </w:r>
      <w:r w:rsidRPr="00CC536B">
        <w:rPr>
          <w:sz w:val="16"/>
        </w:rPr>
        <w:t xml:space="preserve">istration </w:t>
      </w:r>
      <w:r w:rsidRPr="00874DB4">
        <w:rPr>
          <w:rStyle w:val="StyleUnderline"/>
        </w:rPr>
        <w:t>tried to repeat that trick, the</w:t>
      </w:r>
      <w:r w:rsidRPr="00CC536B">
        <w:rPr>
          <w:sz w:val="16"/>
        </w:rPr>
        <w:t xml:space="preserve"> Supreme </w:t>
      </w:r>
      <w:r w:rsidRPr="00874DB4">
        <w:rPr>
          <w:rStyle w:val="StyleUnderline"/>
        </w:rPr>
        <w:t xml:space="preserve">Court ruled </w:t>
      </w:r>
      <w:r w:rsidRPr="00CC536B">
        <w:rPr>
          <w:rStyle w:val="Emphasis"/>
          <w:highlight w:val="cyan"/>
        </w:rPr>
        <w:t>nine</w:t>
      </w:r>
      <w:r w:rsidRPr="00CC536B">
        <w:rPr>
          <w:rStyle w:val="StyleUnderline"/>
          <w:highlight w:val="cyan"/>
        </w:rPr>
        <w:t xml:space="preserve"> to </w:t>
      </w:r>
      <w:r w:rsidRPr="00CC536B">
        <w:rPr>
          <w:rStyle w:val="Emphasis"/>
          <w:highlight w:val="cyan"/>
        </w:rPr>
        <w:t>zero</w:t>
      </w:r>
      <w:r w:rsidRPr="00CC536B">
        <w:rPr>
          <w:sz w:val="16"/>
        </w:rPr>
        <w:t xml:space="preserve"> — without a single dissent — that the ancient right of habeas corpus requires that </w:t>
      </w:r>
      <w:r w:rsidRPr="00874DB4">
        <w:rPr>
          <w:rStyle w:val="Emphasis"/>
        </w:rPr>
        <w:t>all</w:t>
      </w:r>
      <w:r w:rsidRPr="00874DB4">
        <w:rPr>
          <w:rStyle w:val="StyleUnderline"/>
        </w:rPr>
        <w:t xml:space="preserve"> of them be allowed to challenge</w:t>
      </w:r>
      <w:r w:rsidRPr="00CC536B">
        <w:rPr>
          <w:sz w:val="16"/>
        </w:rPr>
        <w:t xml:space="preserve"> in court both the constitutionality of </w:t>
      </w:r>
      <w:r w:rsidRPr="00874DB4">
        <w:rPr>
          <w:rStyle w:val="StyleUnderline"/>
        </w:rPr>
        <w:t>the charges</w:t>
      </w:r>
      <w:r w:rsidRPr="00CC536B">
        <w:rPr>
          <w:sz w:val="16"/>
        </w:rPr>
        <w:t xml:space="preserve"> and their status as a gang member.</w:t>
      </w:r>
    </w:p>
    <w:p w14:paraId="1C6317A9" w14:textId="77777777" w:rsidR="00E55B71" w:rsidRPr="00CC536B" w:rsidRDefault="00E55B71" w:rsidP="00E55B71">
      <w:pPr>
        <w:rPr>
          <w:sz w:val="16"/>
        </w:rPr>
      </w:pPr>
      <w:r w:rsidRPr="00CC536B">
        <w:rPr>
          <w:sz w:val="16"/>
        </w:rPr>
        <w:t xml:space="preserve">The bottom line is that, </w:t>
      </w:r>
      <w:r w:rsidRPr="00CC536B">
        <w:rPr>
          <w:rStyle w:val="StyleUnderline"/>
        </w:rPr>
        <w:t xml:space="preserve">unlike </w:t>
      </w:r>
      <w:r w:rsidRPr="00CC536B">
        <w:rPr>
          <w:rStyle w:val="Emphasis"/>
        </w:rPr>
        <w:t>Republicans</w:t>
      </w:r>
      <w:r w:rsidRPr="00CC536B">
        <w:rPr>
          <w:sz w:val="16"/>
        </w:rPr>
        <w:t xml:space="preserve"> in Congress who fear being primaried by the Trump political machine, </w:t>
      </w:r>
      <w:r w:rsidRPr="00874DB4">
        <w:rPr>
          <w:rStyle w:val="StyleUnderline"/>
        </w:rPr>
        <w:t xml:space="preserve">federal judges hold </w:t>
      </w:r>
      <w:r w:rsidRPr="00874DB4">
        <w:rPr>
          <w:rStyle w:val="Emphasis"/>
        </w:rPr>
        <w:t>life tenure</w:t>
      </w:r>
      <w:r w:rsidRPr="00874DB4">
        <w:rPr>
          <w:rStyle w:val="StyleUnderline"/>
        </w:rPr>
        <w:t xml:space="preserve"> and care how they’re </w:t>
      </w:r>
      <w:r w:rsidRPr="00874DB4">
        <w:rPr>
          <w:rStyle w:val="Emphasis"/>
        </w:rPr>
        <w:t>seen</w:t>
      </w:r>
      <w:r w:rsidRPr="00874DB4">
        <w:rPr>
          <w:rStyle w:val="StyleUnderline"/>
        </w:rPr>
        <w:t xml:space="preserve"> by </w:t>
      </w:r>
      <w:r w:rsidRPr="00874DB4">
        <w:rPr>
          <w:rStyle w:val="Emphasis"/>
        </w:rPr>
        <w:t>history</w:t>
      </w:r>
      <w:r w:rsidRPr="00CC536B">
        <w:rPr>
          <w:sz w:val="16"/>
        </w:rPr>
        <w:t xml:space="preserve">. Even regarding that Trump v. United States decision, Justice Neil Gorsuch insisted, “We’re writing a rule for the ages.” And for all the court’s seeming willingness to strengthen Trump’s hand over the executive branch, </w:t>
      </w:r>
      <w:r w:rsidRPr="007001EC">
        <w:rPr>
          <w:rStyle w:val="StyleUnderline"/>
        </w:rPr>
        <w:t>the president’s chances of</w:t>
      </w:r>
      <w:r w:rsidRPr="00CC536B">
        <w:rPr>
          <w:sz w:val="16"/>
        </w:rPr>
        <w:t xml:space="preserve"> completely </w:t>
      </w:r>
      <w:r w:rsidRPr="007001EC">
        <w:rPr>
          <w:rStyle w:val="StyleUnderline"/>
        </w:rPr>
        <w:t xml:space="preserve">replacing </w:t>
      </w:r>
      <w:r w:rsidRPr="007001EC">
        <w:rPr>
          <w:rStyle w:val="Emphasis"/>
        </w:rPr>
        <w:t>all</w:t>
      </w:r>
      <w:r w:rsidRPr="00CC536B">
        <w:rPr>
          <w:sz w:val="16"/>
        </w:rPr>
        <w:t xml:space="preserve"> the </w:t>
      </w:r>
      <w:r w:rsidRPr="007001EC">
        <w:rPr>
          <w:rStyle w:val="Emphasis"/>
        </w:rPr>
        <w:t>justices</w:t>
      </w:r>
      <w:r w:rsidRPr="00CC536B">
        <w:rPr>
          <w:sz w:val="16"/>
        </w:rPr>
        <w:t xml:space="preserve">, as Bukele did, </w:t>
      </w:r>
      <w:r w:rsidRPr="007001EC">
        <w:rPr>
          <w:rStyle w:val="StyleUnderline"/>
        </w:rPr>
        <w:t xml:space="preserve">or rewriting the </w:t>
      </w:r>
      <w:r w:rsidRPr="007001EC">
        <w:rPr>
          <w:rStyle w:val="Emphasis"/>
        </w:rPr>
        <w:t>Constitution</w:t>
      </w:r>
      <w:r w:rsidRPr="00CC536B">
        <w:rPr>
          <w:sz w:val="16"/>
        </w:rPr>
        <w:t xml:space="preserve">, as Fujimori did, </w:t>
      </w:r>
      <w:r w:rsidRPr="007001EC">
        <w:rPr>
          <w:rStyle w:val="StyleUnderline"/>
        </w:rPr>
        <w:t>would seem to be</w:t>
      </w:r>
      <w:r w:rsidRPr="00CC536B">
        <w:rPr>
          <w:sz w:val="16"/>
        </w:rPr>
        <w:t xml:space="preserve"> close to </w:t>
      </w:r>
      <w:r w:rsidRPr="007001EC">
        <w:rPr>
          <w:rStyle w:val="Emphasis"/>
        </w:rPr>
        <w:t>zero</w:t>
      </w:r>
      <w:r w:rsidRPr="00CC536B">
        <w:rPr>
          <w:sz w:val="16"/>
        </w:rPr>
        <w:t>.</w:t>
      </w:r>
    </w:p>
    <w:p w14:paraId="208F7A60" w14:textId="77777777" w:rsidR="00E55B71" w:rsidRDefault="00E55B71" w:rsidP="00E55B71">
      <w:pPr>
        <w:rPr>
          <w:sz w:val="16"/>
        </w:rPr>
      </w:pPr>
      <w:r w:rsidRPr="00CC536B">
        <w:rPr>
          <w:sz w:val="16"/>
        </w:rPr>
        <w:t xml:space="preserve">Finally, </w:t>
      </w:r>
      <w:r w:rsidRPr="00CC536B">
        <w:rPr>
          <w:rStyle w:val="Emphasis"/>
          <w:highlight w:val="cyan"/>
        </w:rPr>
        <w:t>violating</w:t>
      </w:r>
      <w:r w:rsidRPr="007001EC">
        <w:rPr>
          <w:rStyle w:val="StyleUnderline"/>
        </w:rPr>
        <w:t xml:space="preserve"> a Supreme Court ruling would </w:t>
      </w:r>
      <w:r w:rsidRPr="00CC536B">
        <w:rPr>
          <w:rStyle w:val="StyleUnderline"/>
          <w:highlight w:val="cyan"/>
        </w:rPr>
        <w:t xml:space="preserve">generate </w:t>
      </w:r>
      <w:r w:rsidRPr="00CC536B">
        <w:rPr>
          <w:rStyle w:val="Emphasis"/>
          <w:highlight w:val="cyan"/>
        </w:rPr>
        <w:t>massive opposition</w:t>
      </w:r>
      <w:r w:rsidRPr="00CC536B">
        <w:rPr>
          <w:sz w:val="16"/>
        </w:rPr>
        <w:t xml:space="preserve">. A Times/Siena College poll found that only 6 percent of Americans would support such a thing. As the examples of Guatemala and South Korea show, </w:t>
      </w:r>
      <w:r w:rsidRPr="007001EC">
        <w:rPr>
          <w:rStyle w:val="StyleUnderline"/>
        </w:rPr>
        <w:t xml:space="preserve">aspiring autocrats who </w:t>
      </w:r>
      <w:r w:rsidRPr="007001EC">
        <w:rPr>
          <w:rStyle w:val="Emphasis"/>
        </w:rPr>
        <w:t>grab</w:t>
      </w:r>
      <w:r w:rsidRPr="00CC536B">
        <w:rPr>
          <w:sz w:val="16"/>
        </w:rPr>
        <w:t xml:space="preserve"> for </w:t>
      </w:r>
      <w:r w:rsidRPr="007001EC">
        <w:rPr>
          <w:rStyle w:val="Emphasis"/>
        </w:rPr>
        <w:t>power</w:t>
      </w:r>
      <w:r w:rsidRPr="007001EC">
        <w:rPr>
          <w:rStyle w:val="StyleUnderline"/>
        </w:rPr>
        <w:t xml:space="preserve"> as their popularity wanes</w:t>
      </w:r>
      <w:r w:rsidRPr="00CC536B">
        <w:rPr>
          <w:sz w:val="16"/>
        </w:rPr>
        <w:t xml:space="preserve"> are the ones who tend to </w:t>
      </w:r>
      <w:r w:rsidRPr="007001EC">
        <w:rPr>
          <w:rStyle w:val="StyleUnderline"/>
        </w:rPr>
        <w:t xml:space="preserve">land in </w:t>
      </w:r>
      <w:r w:rsidRPr="007001EC">
        <w:rPr>
          <w:rStyle w:val="Emphasis"/>
        </w:rPr>
        <w:t>jail</w:t>
      </w:r>
      <w:r w:rsidRPr="00CC536B">
        <w:rPr>
          <w:sz w:val="16"/>
        </w:rPr>
        <w:t xml:space="preserve"> or exile.</w:t>
      </w:r>
    </w:p>
    <w:p w14:paraId="3B566F65" w14:textId="77777777" w:rsidR="00E55B71" w:rsidRDefault="00E55B71" w:rsidP="00E55B71">
      <w:pPr>
        <w:pStyle w:val="Heading4"/>
      </w:pPr>
      <w:r>
        <w:t xml:space="preserve">Residual </w:t>
      </w:r>
      <w:r w:rsidRPr="003E3EFF">
        <w:rPr>
          <w:u w:val="single"/>
        </w:rPr>
        <w:t>veto points</w:t>
      </w:r>
      <w:r>
        <w:t xml:space="preserve"> and </w:t>
      </w:r>
      <w:r w:rsidRPr="00E70B34">
        <w:rPr>
          <w:u w:val="single"/>
        </w:rPr>
        <w:t xml:space="preserve">Trump’s </w:t>
      </w:r>
      <w:r>
        <w:rPr>
          <w:u w:val="single"/>
        </w:rPr>
        <w:t>own policies</w:t>
      </w:r>
      <w:r w:rsidRPr="00E70B34">
        <w:t xml:space="preserve"> </w:t>
      </w:r>
      <w:r>
        <w:t xml:space="preserve">check. </w:t>
      </w:r>
    </w:p>
    <w:p w14:paraId="7DFC4A35" w14:textId="77777777" w:rsidR="00E55B71" w:rsidRPr="00230112" w:rsidRDefault="00E55B71" w:rsidP="00E55B71">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52B7CF42" w14:textId="77777777" w:rsidR="00E55B71" w:rsidRDefault="00E55B71" w:rsidP="00E55B71">
      <w:pPr>
        <w:rPr>
          <w:sz w:val="16"/>
        </w:rPr>
      </w:pPr>
      <w:r w:rsidRPr="007271D2">
        <w:rPr>
          <w:sz w:val="16"/>
        </w:rPr>
        <w:t xml:space="preserve">In contrast, </w:t>
      </w:r>
      <w:r w:rsidRPr="00483E0B">
        <w:rPr>
          <w:rStyle w:val="StyleUnderline"/>
        </w:rPr>
        <w:t>the</w:t>
      </w:r>
      <w:r w:rsidRPr="007271D2">
        <w:rPr>
          <w:sz w:val="16"/>
        </w:rPr>
        <w:t xml:space="preserve"> kinds of </w:t>
      </w:r>
      <w:r w:rsidRPr="003177E2">
        <w:rPr>
          <w:rStyle w:val="StyleUnderline"/>
        </w:rPr>
        <w:t xml:space="preserve">dependent </w:t>
      </w:r>
      <w:r w:rsidRPr="00483E0B">
        <w:rPr>
          <w:rStyle w:val="StyleUnderline"/>
        </w:rPr>
        <w:t>relationships</w:t>
      </w:r>
      <w:r w:rsidRPr="007271D2">
        <w:rPr>
          <w:sz w:val="16"/>
        </w:rPr>
        <w:t xml:space="preserve"> that </w:t>
      </w:r>
      <w:r w:rsidRPr="00511426">
        <w:rPr>
          <w:rStyle w:val="StyleUnderline"/>
          <w:highlight w:val="cyan"/>
        </w:rPr>
        <w:t>Trump has been</w:t>
      </w:r>
      <w:r w:rsidRPr="00483E0B">
        <w:rPr>
          <w:rStyle w:val="StyleUnderline"/>
        </w:rPr>
        <w:t xml:space="preserve"> able to build</w:t>
      </w:r>
      <w:r w:rsidRPr="003177E2">
        <w:rPr>
          <w:rStyle w:val="StyleUnderline"/>
        </w:rPr>
        <w:t xml:space="preserve"> in the U</w:t>
      </w:r>
      <w:r w:rsidRPr="007271D2">
        <w:rPr>
          <w:sz w:val="16"/>
        </w:rPr>
        <w:t xml:space="preserve">nited </w:t>
      </w:r>
      <w:r w:rsidRPr="003177E2">
        <w:rPr>
          <w:rStyle w:val="StyleUnderline"/>
        </w:rPr>
        <w:t>S</w:t>
      </w:r>
      <w:r w:rsidRPr="007271D2">
        <w:rPr>
          <w:sz w:val="16"/>
        </w:rPr>
        <w:t xml:space="preserve">tates </w:t>
      </w:r>
      <w:r w:rsidRPr="00483E0B">
        <w:rPr>
          <w:rStyle w:val="StyleUnderline"/>
        </w:rPr>
        <w:t xml:space="preserve">remain </w:t>
      </w:r>
      <w:r w:rsidRPr="00511426">
        <w:rPr>
          <w:rStyle w:val="Emphasis"/>
          <w:highlight w:val="cyan"/>
        </w:rPr>
        <w:t>heterogeneous</w:t>
      </w:r>
      <w:r w:rsidRPr="00511426">
        <w:rPr>
          <w:rStyle w:val="StyleUnderline"/>
          <w:highlight w:val="cyan"/>
        </w:rPr>
        <w:t xml:space="preserve"> and </w:t>
      </w:r>
      <w:r w:rsidRPr="00511426">
        <w:rPr>
          <w:rStyle w:val="Emphasis"/>
          <w:highlight w:val="cyan"/>
        </w:rPr>
        <w:t>fragmented</w:t>
      </w:r>
      <w:r w:rsidRPr="007271D2">
        <w:rPr>
          <w:sz w:val="16"/>
        </w:rPr>
        <w:t xml:space="preserve">. Although he demands unflinching personal loyalty from political allies, </w:t>
      </w:r>
      <w:r w:rsidRPr="00483E0B">
        <w:rPr>
          <w:rStyle w:val="StyleUnderline"/>
        </w:rPr>
        <w:t xml:space="preserve">he has been </w:t>
      </w:r>
      <w:r w:rsidRPr="00511426">
        <w:rPr>
          <w:rStyle w:val="Emphasis"/>
          <w:highlight w:val="cyan"/>
        </w:rPr>
        <w:t>unable</w:t>
      </w:r>
      <w:r w:rsidRPr="00511426">
        <w:rPr>
          <w:rStyle w:val="StyleUnderline"/>
          <w:highlight w:val="cyan"/>
        </w:rPr>
        <w:t xml:space="preserve"> to achieve</w:t>
      </w:r>
      <w:r w:rsidRPr="003177E2">
        <w:rPr>
          <w:rStyle w:val="StyleUnderline"/>
        </w:rPr>
        <w:t xml:space="preserve"> the kind of </w:t>
      </w:r>
      <w:r w:rsidRPr="00511426">
        <w:rPr>
          <w:rStyle w:val="Emphasis"/>
          <w:highlight w:val="cyan"/>
        </w:rPr>
        <w:t>systematic</w:t>
      </w:r>
      <w:r w:rsidRPr="00511426">
        <w:rPr>
          <w:rStyle w:val="StyleUnderline"/>
          <w:highlight w:val="cyan"/>
        </w:rPr>
        <w:t xml:space="preserve">, </w:t>
      </w:r>
      <w:r w:rsidRPr="00511426">
        <w:rPr>
          <w:rStyle w:val="Emphasis"/>
          <w:highlight w:val="cyan"/>
        </w:rPr>
        <w:t>existential dependence</w:t>
      </w:r>
      <w:r w:rsidRPr="003177E2">
        <w:rPr>
          <w:rStyle w:val="StyleUnderline"/>
        </w:rPr>
        <w:t xml:space="preserve"> that has emerged in</w:t>
      </w:r>
      <w:r w:rsidRPr="007271D2">
        <w:rPr>
          <w:sz w:val="16"/>
        </w:rPr>
        <w:t xml:space="preserve"> Orban’s </w:t>
      </w:r>
      <w:r w:rsidRPr="003177E2">
        <w:rPr>
          <w:rStyle w:val="Emphasis"/>
        </w:rPr>
        <w:t>Hungary</w:t>
      </w:r>
      <w:r w:rsidRPr="007271D2">
        <w:rPr>
          <w:sz w:val="16"/>
        </w:rPr>
        <w:t xml:space="preserve">. </w:t>
      </w:r>
      <w:r w:rsidRPr="003177E2">
        <w:rPr>
          <w:rStyle w:val="StyleUnderline"/>
        </w:rPr>
        <w:t>Despite his strengthening grip on</w:t>
      </w:r>
      <w:r w:rsidRPr="007271D2">
        <w:rPr>
          <w:sz w:val="16"/>
        </w:rPr>
        <w:t xml:space="preserve"> the branches of </w:t>
      </w:r>
      <w:r w:rsidRPr="003177E2">
        <w:rPr>
          <w:rStyle w:val="StyleUnderline"/>
        </w:rPr>
        <w:t>power</w:t>
      </w:r>
      <w:r w:rsidRPr="007271D2">
        <w:rPr>
          <w:sz w:val="16"/>
        </w:rPr>
        <w:t xml:space="preserve"> and civil service, </w:t>
      </w:r>
      <w:r w:rsidRPr="003177E2">
        <w:rPr>
          <w:rStyle w:val="StyleUnderline"/>
        </w:rPr>
        <w:t xml:space="preserve">many </w:t>
      </w:r>
      <w:r w:rsidRPr="00511426">
        <w:rPr>
          <w:rStyle w:val="Emphasis"/>
          <w:highlight w:val="cyan"/>
        </w:rPr>
        <w:t>autonomous actors</w:t>
      </w:r>
      <w:r w:rsidRPr="00511426">
        <w:rPr>
          <w:rStyle w:val="StyleUnderline"/>
        </w:rPr>
        <w:t xml:space="preserve"> and </w:t>
      </w:r>
      <w:r w:rsidRPr="00511426">
        <w:rPr>
          <w:rStyle w:val="Emphasis"/>
        </w:rPr>
        <w:t>independent alternatives</w:t>
      </w:r>
      <w:r w:rsidRPr="003177E2">
        <w:rPr>
          <w:rStyle w:val="StyleUnderline"/>
        </w:rPr>
        <w:t xml:space="preserve"> in economy and society </w:t>
      </w:r>
      <w:r w:rsidRPr="00511426">
        <w:rPr>
          <w:rStyle w:val="Emphasis"/>
          <w:highlight w:val="cyan"/>
        </w:rPr>
        <w:t>remain out of</w:t>
      </w:r>
      <w:r w:rsidRPr="00511426">
        <w:rPr>
          <w:rStyle w:val="Emphasis"/>
        </w:rPr>
        <w:t xml:space="preserve"> </w:t>
      </w:r>
      <w:r w:rsidRPr="003177E2">
        <w:rPr>
          <w:rStyle w:val="Emphasis"/>
        </w:rPr>
        <w:t xml:space="preserve">his </w:t>
      </w:r>
      <w:r w:rsidRPr="00511426">
        <w:rPr>
          <w:rStyle w:val="Emphasis"/>
          <w:highlight w:val="cyan"/>
        </w:rPr>
        <w:t>reach</w:t>
      </w:r>
      <w:r w:rsidRPr="007271D2">
        <w:rPr>
          <w:sz w:val="16"/>
        </w:rPr>
        <w:t xml:space="preserve">. </w:t>
      </w:r>
      <w:r w:rsidRPr="003177E2">
        <w:rPr>
          <w:rStyle w:val="StyleUnderline"/>
        </w:rPr>
        <w:t>These external forces limit the vulnerability of those</w:t>
      </w:r>
      <w:r w:rsidRPr="007271D2">
        <w:rPr>
          <w:sz w:val="16"/>
        </w:rPr>
        <w:t xml:space="preserve"> both </w:t>
      </w:r>
      <w:r w:rsidRPr="003177E2">
        <w:rPr>
          <w:rStyle w:val="StyleUnderline"/>
        </w:rPr>
        <w:t xml:space="preserve">inside and outside Trump’s network. </w:t>
      </w:r>
      <w:r w:rsidRPr="00511426">
        <w:rPr>
          <w:rStyle w:val="StyleUnderline"/>
          <w:highlight w:val="cyan"/>
        </w:rPr>
        <w:t>American democracy</w:t>
      </w:r>
      <w:r w:rsidRPr="003177E2">
        <w:rPr>
          <w:rStyle w:val="StyleUnderline"/>
        </w:rPr>
        <w:t xml:space="preserve"> still </w:t>
      </w:r>
      <w:r w:rsidRPr="009E39FA">
        <w:rPr>
          <w:rStyle w:val="Emphasis"/>
          <w:highlight w:val="cyan"/>
        </w:rPr>
        <w:t>remains</w:t>
      </w:r>
      <w:r w:rsidRPr="009E39FA">
        <w:rPr>
          <w:rStyle w:val="StyleUnderline"/>
          <w:highlight w:val="cyan"/>
        </w:rPr>
        <w:t xml:space="preserve"> a </w:t>
      </w:r>
      <w:r w:rsidRPr="009E39FA">
        <w:rPr>
          <w:rStyle w:val="Emphasis"/>
          <w:highlight w:val="cyan"/>
        </w:rPr>
        <w:t>game</w:t>
      </w:r>
      <w:r w:rsidRPr="009E39FA">
        <w:rPr>
          <w:rStyle w:val="StyleUnderline"/>
          <w:highlight w:val="cyan"/>
        </w:rPr>
        <w:t xml:space="preserve"> of </w:t>
      </w:r>
      <w:r w:rsidRPr="009E39FA">
        <w:rPr>
          <w:rStyle w:val="Emphasis"/>
          <w:highlight w:val="cyan"/>
        </w:rPr>
        <w:t xml:space="preserve">multiple </w:t>
      </w:r>
      <w:r w:rsidRPr="00511426">
        <w:rPr>
          <w:rStyle w:val="Emphasis"/>
          <w:highlight w:val="cyan"/>
        </w:rPr>
        <w:t>players</w:t>
      </w:r>
      <w:r w:rsidRPr="007271D2">
        <w:rPr>
          <w:sz w:val="16"/>
        </w:rPr>
        <w:t xml:space="preserve">: </w:t>
      </w:r>
      <w:r w:rsidRPr="00511426">
        <w:rPr>
          <w:rStyle w:val="Emphasis"/>
          <w:highlight w:val="cyan"/>
        </w:rPr>
        <w:t>Dem</w:t>
      </w:r>
      <w:r w:rsidRPr="007271D2">
        <w:rPr>
          <w:sz w:val="16"/>
        </w:rPr>
        <w:t>ocrat</w:t>
      </w:r>
      <w:r w:rsidRPr="00511426">
        <w:rPr>
          <w:rStyle w:val="Emphasis"/>
          <w:highlight w:val="cyan"/>
        </w:rPr>
        <w:t>s</w:t>
      </w:r>
      <w:r w:rsidRPr="007271D2">
        <w:rPr>
          <w:sz w:val="16"/>
        </w:rPr>
        <w:t xml:space="preserve"> </w:t>
      </w:r>
      <w:r w:rsidRPr="00511426">
        <w:rPr>
          <w:rStyle w:val="StyleUnderline"/>
          <w:highlight w:val="cyan"/>
        </w:rPr>
        <w:t>can</w:t>
      </w:r>
      <w:r w:rsidRPr="007271D2">
        <w:rPr>
          <w:rStyle w:val="StyleUnderline"/>
        </w:rPr>
        <w:t xml:space="preserve"> </w:t>
      </w:r>
      <w:r w:rsidRPr="007271D2">
        <w:rPr>
          <w:rStyle w:val="Emphasis"/>
        </w:rPr>
        <w:t>re</w:t>
      </w:r>
      <w:r w:rsidRPr="00511426">
        <w:rPr>
          <w:rStyle w:val="Emphasis"/>
          <w:highlight w:val="cyan"/>
        </w:rPr>
        <w:t>organize</w:t>
      </w:r>
      <w:r w:rsidRPr="007271D2">
        <w:rPr>
          <w:rStyle w:val="StyleUnderline"/>
        </w:rPr>
        <w:t xml:space="preserve"> themselves </w:t>
      </w:r>
      <w:r w:rsidRPr="00511426">
        <w:rPr>
          <w:rStyle w:val="StyleUnderline"/>
          <w:highlight w:val="cyan"/>
        </w:rPr>
        <w:t>for</w:t>
      </w:r>
      <w:r w:rsidRPr="007271D2">
        <w:rPr>
          <w:rStyle w:val="StyleUnderline"/>
        </w:rPr>
        <w:t xml:space="preserve"> the </w:t>
      </w:r>
      <w:r w:rsidRPr="00511426">
        <w:rPr>
          <w:rStyle w:val="Emphasis"/>
          <w:highlight w:val="cyan"/>
        </w:rPr>
        <w:t>midterms</w:t>
      </w:r>
      <w:r w:rsidRPr="007271D2">
        <w:rPr>
          <w:sz w:val="16"/>
        </w:rPr>
        <w:t>,</w:t>
      </w:r>
      <w:r w:rsidRPr="007271D2">
        <w:rPr>
          <w:rStyle w:val="StyleUnderline"/>
        </w:rPr>
        <w:t xml:space="preserve"> the ambitions of </w:t>
      </w:r>
      <w:r w:rsidRPr="00511426">
        <w:rPr>
          <w:rStyle w:val="Emphasis"/>
          <w:highlight w:val="cyan"/>
        </w:rPr>
        <w:t>Musk-type oligarchs</w:t>
      </w:r>
      <w:r w:rsidRPr="007271D2">
        <w:rPr>
          <w:rStyle w:val="StyleUnderline"/>
        </w:rPr>
        <w:t xml:space="preserve"> can and very likely </w:t>
      </w:r>
      <w:r w:rsidRPr="00511426">
        <w:rPr>
          <w:rStyle w:val="StyleUnderline"/>
          <w:highlight w:val="cyan"/>
        </w:rPr>
        <w:t xml:space="preserve">will </w:t>
      </w:r>
      <w:r w:rsidRPr="00511426">
        <w:rPr>
          <w:rStyle w:val="Emphasis"/>
          <w:highlight w:val="cyan"/>
        </w:rPr>
        <w:t>conflict</w:t>
      </w:r>
      <w:r w:rsidRPr="00511426">
        <w:rPr>
          <w:rStyle w:val="StyleUnderline"/>
          <w:highlight w:val="cyan"/>
        </w:rPr>
        <w:t xml:space="preserve"> with Trump</w:t>
      </w:r>
      <w:r w:rsidRPr="007271D2">
        <w:rPr>
          <w:rStyle w:val="StyleUnderline"/>
        </w:rPr>
        <w:t xml:space="preserve">’s agenda, </w:t>
      </w:r>
      <w:r w:rsidRPr="00511426">
        <w:rPr>
          <w:rStyle w:val="StyleUnderline"/>
          <w:highlight w:val="cyan"/>
        </w:rPr>
        <w:t>and Trump’s</w:t>
      </w:r>
      <w:r w:rsidRPr="007271D2">
        <w:rPr>
          <w:rStyle w:val="StyleUnderline"/>
        </w:rPr>
        <w:t xml:space="preserve"> own core </w:t>
      </w:r>
      <w:r w:rsidRPr="00511426">
        <w:rPr>
          <w:rStyle w:val="Emphasis"/>
          <w:highlight w:val="cyan"/>
        </w:rPr>
        <w:t>supporters</w:t>
      </w:r>
      <w:r w:rsidRPr="00511426">
        <w:rPr>
          <w:rStyle w:val="StyleUnderline"/>
          <w:highlight w:val="cyan"/>
        </w:rPr>
        <w:t xml:space="preserve"> may lose</w:t>
      </w:r>
      <w:r w:rsidRPr="007271D2">
        <w:rPr>
          <w:rStyle w:val="StyleUnderline"/>
        </w:rPr>
        <w:t xml:space="preserve"> their </w:t>
      </w:r>
      <w:r w:rsidRPr="00511426">
        <w:rPr>
          <w:rStyle w:val="StyleUnderline"/>
          <w:highlight w:val="cyan"/>
        </w:rPr>
        <w:t>enthusiasm when they</w:t>
      </w:r>
      <w:r w:rsidRPr="007271D2">
        <w:rPr>
          <w:sz w:val="16"/>
        </w:rPr>
        <w:t xml:space="preserve"> begin to </w:t>
      </w:r>
      <w:r w:rsidRPr="00511426">
        <w:rPr>
          <w:rStyle w:val="StyleUnderline"/>
          <w:highlight w:val="cyan"/>
        </w:rPr>
        <w:t xml:space="preserve">absorb the </w:t>
      </w:r>
      <w:r w:rsidRPr="00511426">
        <w:rPr>
          <w:rStyle w:val="Emphasis"/>
          <w:highlight w:val="cyan"/>
        </w:rPr>
        <w:t>economic effects</w:t>
      </w:r>
      <w:r w:rsidRPr="00511426">
        <w:rPr>
          <w:rStyle w:val="StyleUnderline"/>
          <w:highlight w:val="cyan"/>
        </w:rPr>
        <w:t xml:space="preserve"> of</w:t>
      </w:r>
      <w:r w:rsidRPr="007271D2">
        <w:rPr>
          <w:sz w:val="16"/>
        </w:rPr>
        <w:t xml:space="preserve"> some of </w:t>
      </w:r>
      <w:r w:rsidRPr="007271D2">
        <w:rPr>
          <w:rStyle w:val="StyleUnderline"/>
        </w:rPr>
        <w:t>his policies</w:t>
      </w:r>
      <w:r w:rsidRPr="007271D2">
        <w:rPr>
          <w:sz w:val="16"/>
        </w:rPr>
        <w:t xml:space="preserve">, </w:t>
      </w:r>
      <w:r w:rsidRPr="007271D2">
        <w:rPr>
          <w:rStyle w:val="StyleUnderline"/>
        </w:rPr>
        <w:t>such as</w:t>
      </w:r>
      <w:r w:rsidRPr="007271D2">
        <w:rPr>
          <w:sz w:val="16"/>
        </w:rPr>
        <w:t xml:space="preserve"> planned </w:t>
      </w:r>
      <w:r w:rsidRPr="00511426">
        <w:rPr>
          <w:rStyle w:val="Emphasis"/>
          <w:highlight w:val="cyan"/>
        </w:rPr>
        <w:t>tariffs</w:t>
      </w:r>
      <w:r w:rsidRPr="007271D2">
        <w:rPr>
          <w:sz w:val="16"/>
        </w:rPr>
        <w:t xml:space="preserve">, </w:t>
      </w:r>
      <w:r w:rsidRPr="00511426">
        <w:rPr>
          <w:rStyle w:val="StyleUnderline"/>
          <w:highlight w:val="cyan"/>
        </w:rPr>
        <w:t>or</w:t>
      </w:r>
      <w:r w:rsidRPr="007271D2">
        <w:rPr>
          <w:sz w:val="16"/>
        </w:rPr>
        <w:t xml:space="preserve"> suffer from the </w:t>
      </w:r>
      <w:r w:rsidRPr="00511426">
        <w:rPr>
          <w:rStyle w:val="Emphasis"/>
          <w:highlight w:val="cyan"/>
        </w:rPr>
        <w:t>disruption of services</w:t>
      </w:r>
      <w:r w:rsidRPr="007271D2">
        <w:rPr>
          <w:rStyle w:val="StyleUnderline"/>
        </w:rPr>
        <w:t xml:space="preserve"> because of Trump’s efforts to take apart the </w:t>
      </w:r>
      <w:r w:rsidRPr="007271D2">
        <w:rPr>
          <w:rStyle w:val="Emphasis"/>
        </w:rPr>
        <w:t>admin</w:t>
      </w:r>
      <w:r w:rsidRPr="007271D2">
        <w:rPr>
          <w:sz w:val="16"/>
        </w:rPr>
        <w:t xml:space="preserve">istrative </w:t>
      </w:r>
      <w:r w:rsidRPr="007271D2">
        <w:rPr>
          <w:rStyle w:val="Emphasis"/>
        </w:rPr>
        <w:t>state</w:t>
      </w:r>
      <w:r w:rsidRPr="007271D2">
        <w:rPr>
          <w:sz w:val="16"/>
        </w:rPr>
        <w:t>.</w:t>
      </w:r>
    </w:p>
    <w:p w14:paraId="7097087E" w14:textId="77777777" w:rsidR="00E55B71" w:rsidRDefault="00E55B71" w:rsidP="00E55B71">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6D2DAABA" w14:textId="77777777" w:rsidR="00E55B71" w:rsidRDefault="00E55B71" w:rsidP="00E55B71">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0BFBA393" w14:textId="77777777" w:rsidR="00E55B71" w:rsidRPr="00646D27" w:rsidRDefault="00E55B71" w:rsidP="00E55B71">
      <w:pPr>
        <w:rPr>
          <w:sz w:val="16"/>
        </w:rPr>
      </w:pPr>
      <w:r w:rsidRPr="00646D27">
        <w:rPr>
          <w:sz w:val="16"/>
        </w:rPr>
        <w:t xml:space="preserve">Contribution to democratic peace theory </w:t>
      </w:r>
    </w:p>
    <w:p w14:paraId="4FBEF792" w14:textId="77777777" w:rsidR="00E55B71" w:rsidRPr="00646D27" w:rsidRDefault="00E55B71" w:rsidP="00E55B71">
      <w:pPr>
        <w:rPr>
          <w:sz w:val="16"/>
        </w:rPr>
      </w:pPr>
      <w:r w:rsidRPr="00646D27">
        <w:rPr>
          <w:sz w:val="16"/>
        </w:rPr>
        <w:t xml:space="preserve">The findings of this study contribute in several ways to our understanding of normative and institutional </w:t>
      </w:r>
      <w:r w:rsidRPr="00B87838">
        <w:rPr>
          <w:rStyle w:val="Emphasis"/>
          <w:highlight w:val="cyan"/>
        </w:rPr>
        <w:t>d</w:t>
      </w:r>
      <w:r w:rsidRPr="0069220A">
        <w:rPr>
          <w:rStyle w:val="StyleUnderline"/>
        </w:rPr>
        <w:t xml:space="preserve">emocratic </w:t>
      </w:r>
      <w:r w:rsidRPr="00B87838">
        <w:rPr>
          <w:rStyle w:val="Emphasis"/>
          <w:highlight w:val="cyan"/>
        </w:rPr>
        <w:t>p</w:t>
      </w:r>
      <w:r w:rsidRPr="0069220A">
        <w:rPr>
          <w:rStyle w:val="StyleUnderline"/>
        </w:rPr>
        <w:t xml:space="preserve">eace </w:t>
      </w:r>
      <w:r w:rsidRPr="00B87838">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B87838">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B87838">
        <w:rPr>
          <w:rStyle w:val="Emphasis"/>
          <w:highlight w:val="cyan"/>
        </w:rPr>
        <w:t>normative</w:t>
      </w:r>
      <w:r w:rsidRPr="00B87838">
        <w:rPr>
          <w:rStyle w:val="StyleUnderline"/>
          <w:highlight w:val="cyan"/>
        </w:rPr>
        <w:t xml:space="preserve"> and</w:t>
      </w:r>
      <w:r w:rsidRPr="0069220A">
        <w:rPr>
          <w:rStyle w:val="StyleUnderline"/>
        </w:rPr>
        <w:t xml:space="preserve"> grounded</w:t>
      </w:r>
      <w:r w:rsidRPr="00646D27">
        <w:rPr>
          <w:sz w:val="16"/>
        </w:rPr>
        <w:t xml:space="preserve"> on </w:t>
      </w:r>
      <w:r w:rsidRPr="00B87838">
        <w:rPr>
          <w:rStyle w:val="Emphasis"/>
          <w:highlight w:val="cyan"/>
        </w:rPr>
        <w:t>specific</w:t>
      </w:r>
      <w:r w:rsidRPr="00447664">
        <w:rPr>
          <w:rStyle w:val="Emphasis"/>
        </w:rPr>
        <w:t xml:space="preserve"> political-</w:t>
      </w:r>
      <w:r w:rsidRPr="00B87838">
        <w:rPr>
          <w:rStyle w:val="Emphasis"/>
          <w:highlight w:val="cyan"/>
        </w:rPr>
        <w:t>phil</w:t>
      </w:r>
      <w:r w:rsidRPr="0069220A">
        <w:rPr>
          <w:rStyle w:val="StyleUnderline"/>
        </w:rPr>
        <w:t xml:space="preserve">osophical </w:t>
      </w:r>
      <w:r w:rsidRPr="00B87838">
        <w:rPr>
          <w:rStyle w:val="Emphasis"/>
          <w:highlight w:val="cyan"/>
        </w:rPr>
        <w:t>ideas</w:t>
      </w:r>
      <w:r w:rsidRPr="00B87838">
        <w:rPr>
          <w:rStyle w:val="StyleUnderline"/>
          <w:highlight w:val="cyan"/>
        </w:rPr>
        <w:t xml:space="preserve"> rather than</w:t>
      </w:r>
      <w:r w:rsidRPr="0069220A">
        <w:rPr>
          <w:rStyle w:val="StyleUnderline"/>
        </w:rPr>
        <w:t xml:space="preserve"> being </w:t>
      </w:r>
      <w:r w:rsidRPr="00B87838">
        <w:rPr>
          <w:rStyle w:val="Emphasis"/>
          <w:highlight w:val="cyan"/>
        </w:rPr>
        <w:t>empiric</w:t>
      </w:r>
      <w:r w:rsidRPr="0069220A">
        <w:rPr>
          <w:rStyle w:val="StyleUnderline"/>
        </w:rPr>
        <w:t>al fact</w:t>
      </w:r>
      <w:r w:rsidRPr="00B87838">
        <w:rPr>
          <w:rStyle w:val="Emphasis"/>
          <w:highlight w:val="cyan"/>
        </w:rPr>
        <w:t>s</w:t>
      </w:r>
      <w:r w:rsidRPr="00447664">
        <w:rPr>
          <w:rStyle w:val="StyleUnderline"/>
        </w:rPr>
        <w:t xml:space="preserve">. Yet </w:t>
      </w:r>
      <w:r w:rsidRPr="00B87838">
        <w:rPr>
          <w:rStyle w:val="Emphasis"/>
          <w:highlight w:val="cyan"/>
        </w:rPr>
        <w:t>d</w:t>
      </w:r>
      <w:r w:rsidRPr="00447664">
        <w:rPr>
          <w:rStyle w:val="StyleUnderline"/>
        </w:rPr>
        <w:t xml:space="preserve">emocratic </w:t>
      </w:r>
      <w:r w:rsidRPr="00B87838">
        <w:rPr>
          <w:rStyle w:val="Emphasis"/>
          <w:highlight w:val="cyan"/>
        </w:rPr>
        <w:t>p</w:t>
      </w:r>
      <w:r w:rsidRPr="00447664">
        <w:rPr>
          <w:rStyle w:val="StyleUnderline"/>
        </w:rPr>
        <w:t xml:space="preserve">eace </w:t>
      </w:r>
      <w:r w:rsidRPr="00B87838">
        <w:rPr>
          <w:rStyle w:val="Emphasis"/>
          <w:highlight w:val="cyan"/>
        </w:rPr>
        <w:t>t</w:t>
      </w:r>
      <w:r w:rsidRPr="00447664">
        <w:rPr>
          <w:rStyle w:val="StyleUnderline"/>
        </w:rPr>
        <w:t xml:space="preserve">heory </w:t>
      </w:r>
      <w:r w:rsidRPr="00B87838">
        <w:rPr>
          <w:rStyle w:val="StyleUnderline"/>
          <w:highlight w:val="cyan"/>
        </w:rPr>
        <w:t>uses</w:t>
      </w:r>
      <w:r w:rsidRPr="00646D27">
        <w:rPr>
          <w:sz w:val="16"/>
        </w:rPr>
        <w:t xml:space="preserve"> these </w:t>
      </w:r>
      <w:r w:rsidRPr="00B87838">
        <w:rPr>
          <w:rStyle w:val="StyleUnderline"/>
          <w:highlight w:val="cyan"/>
        </w:rPr>
        <w:t xml:space="preserve">assumptions as </w:t>
      </w:r>
      <w:r w:rsidRPr="00B87838">
        <w:rPr>
          <w:rStyle w:val="Emphasis"/>
          <w:highlight w:val="cyan"/>
        </w:rPr>
        <w:t>if</w:t>
      </w:r>
      <w:r w:rsidRPr="00B87838">
        <w:rPr>
          <w:rStyle w:val="StyleUnderline"/>
          <w:highlight w:val="cyan"/>
        </w:rPr>
        <w:t xml:space="preserve"> they were</w:t>
      </w:r>
      <w:r w:rsidRPr="00447664">
        <w:rPr>
          <w:rStyle w:val="StyleUnderline"/>
        </w:rPr>
        <w:t xml:space="preserve"> </w:t>
      </w:r>
      <w:r w:rsidRPr="00447664">
        <w:rPr>
          <w:rStyle w:val="Emphasis"/>
        </w:rPr>
        <w:t xml:space="preserve">empirical </w:t>
      </w:r>
      <w:r w:rsidRPr="00B87838">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B87838">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B87838">
        <w:rPr>
          <w:rStyle w:val="StyleUnderline"/>
          <w:highlight w:val="cyan"/>
        </w:rPr>
        <w:t>are</w:t>
      </w:r>
      <w:r w:rsidRPr="003250AE">
        <w:rPr>
          <w:rStyle w:val="StyleUnderline"/>
        </w:rPr>
        <w:t xml:space="preserve"> </w:t>
      </w:r>
      <w:r w:rsidRPr="003250AE">
        <w:rPr>
          <w:rStyle w:val="Emphasis"/>
        </w:rPr>
        <w:t xml:space="preserve">empirically </w:t>
      </w:r>
      <w:r w:rsidRPr="00B87838">
        <w:rPr>
          <w:rStyle w:val="Emphasis"/>
          <w:highlight w:val="cyan"/>
        </w:rPr>
        <w:t>unsupported</w:t>
      </w:r>
      <w:r w:rsidRPr="00646D27">
        <w:rPr>
          <w:sz w:val="16"/>
        </w:rPr>
        <w:t xml:space="preserve">. </w:t>
      </w:r>
    </w:p>
    <w:p w14:paraId="6C2C8C94" w14:textId="77777777" w:rsidR="00E55B71" w:rsidRPr="00646D27" w:rsidRDefault="00E55B71" w:rsidP="00E55B71">
      <w:pPr>
        <w:rPr>
          <w:sz w:val="16"/>
        </w:rPr>
      </w:pPr>
      <w:r w:rsidRPr="00646D27">
        <w:rPr>
          <w:sz w:val="16"/>
        </w:rPr>
        <w:t xml:space="preserve">First of all, </w:t>
      </w:r>
      <w:r w:rsidRPr="003250AE">
        <w:rPr>
          <w:rStyle w:val="Emphasis"/>
        </w:rPr>
        <w:t xml:space="preserve">liberal </w:t>
      </w:r>
      <w:r w:rsidRPr="00B87838">
        <w:rPr>
          <w:rStyle w:val="Emphasis"/>
          <w:highlight w:val="cyan"/>
        </w:rPr>
        <w:t>norms</w:t>
      </w:r>
      <w:r w:rsidRPr="00B87838">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B87838">
        <w:rPr>
          <w:rStyle w:val="Emphasis"/>
          <w:highlight w:val="cyan"/>
        </w:rPr>
        <w:t>other regime</w:t>
      </w:r>
      <w:r w:rsidRPr="003250AE">
        <w:rPr>
          <w:rStyle w:val="StyleUnderline"/>
        </w:rPr>
        <w:t>-type</w:t>
      </w:r>
      <w:r w:rsidRPr="00B87838">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B87838">
        <w:rPr>
          <w:rStyle w:val="StyleUnderline"/>
          <w:highlight w:val="cyan"/>
        </w:rPr>
        <w:t xml:space="preserve">on average, </w:t>
      </w:r>
      <w:r w:rsidRPr="00B87838">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B87838">
        <w:rPr>
          <w:rStyle w:val="StyleUnderline"/>
          <w:highlight w:val="cyan"/>
        </w:rPr>
        <w:t xml:space="preserve">norms </w:t>
      </w:r>
      <w:r w:rsidRPr="00B87838">
        <w:rPr>
          <w:rStyle w:val="Emphasis"/>
          <w:highlight w:val="cyan"/>
        </w:rPr>
        <w:t>neither influence</w:t>
      </w:r>
      <w:r w:rsidRPr="00FC091C">
        <w:rPr>
          <w:rStyle w:val="StyleUnderline"/>
        </w:rPr>
        <w:t xml:space="preserve"> the </w:t>
      </w:r>
      <w:r w:rsidRPr="00B87838">
        <w:rPr>
          <w:rStyle w:val="Emphasis"/>
          <w:highlight w:val="cyan"/>
        </w:rPr>
        <w:t>willingness</w:t>
      </w:r>
      <w:r w:rsidRPr="00B87838">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041A033A" w14:textId="77777777" w:rsidR="00E55B71" w:rsidRPr="00646D27" w:rsidRDefault="00E55B71" w:rsidP="00E55B71">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74FA8C7A" w14:textId="77777777" w:rsidR="00E55B71" w:rsidRPr="00646D27" w:rsidRDefault="00E55B71" w:rsidP="00E55B71">
      <w:pPr>
        <w:rPr>
          <w:sz w:val="16"/>
        </w:rPr>
      </w:pPr>
      <w:r w:rsidRPr="00232032">
        <w:rPr>
          <w:rStyle w:val="Emphasis"/>
        </w:rPr>
        <w:t xml:space="preserve">Earlier </w:t>
      </w:r>
      <w:r w:rsidRPr="00B87838">
        <w:rPr>
          <w:rStyle w:val="Emphasis"/>
          <w:highlight w:val="cyan"/>
        </w:rPr>
        <w:t>experiment</w:t>
      </w:r>
      <w:r w:rsidRPr="00232032">
        <w:rPr>
          <w:rStyle w:val="StyleUnderline"/>
        </w:rPr>
        <w:t>al studie</w:t>
      </w:r>
      <w:r w:rsidRPr="00B87838">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B87838">
        <w:rPr>
          <w:rStyle w:val="Emphasis"/>
          <w:highlight w:val="cyan"/>
        </w:rPr>
        <w:t>not</w:t>
      </w:r>
      <w:r w:rsidRPr="00B87838">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B87838">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4AEC1E4E" w14:textId="77777777" w:rsidR="00E55B71" w:rsidRPr="00646D27" w:rsidRDefault="00E55B71" w:rsidP="00E55B71">
      <w:pPr>
        <w:rPr>
          <w:sz w:val="16"/>
        </w:rPr>
      </w:pPr>
      <w:r w:rsidRPr="00646D27">
        <w:rPr>
          <w:sz w:val="16"/>
        </w:rPr>
        <w:t xml:space="preserve">Secondly, </w:t>
      </w:r>
      <w:r w:rsidRPr="005215C7">
        <w:rPr>
          <w:rStyle w:val="StyleUnderline"/>
        </w:rPr>
        <w:t>regime-</w:t>
      </w:r>
      <w:r w:rsidRPr="00B87838">
        <w:rPr>
          <w:rStyle w:val="StyleUnderline"/>
          <w:highlight w:val="cyan"/>
        </w:rPr>
        <w:t>type showed</w:t>
      </w:r>
      <w:r w:rsidRPr="00646D27">
        <w:rPr>
          <w:sz w:val="16"/>
        </w:rPr>
        <w:t xml:space="preserve"> to have </w:t>
      </w:r>
      <w:r w:rsidRPr="00B87838">
        <w:rPr>
          <w:rStyle w:val="Emphasis"/>
          <w:highlight w:val="cyan"/>
        </w:rPr>
        <w:t>no influence</w:t>
      </w:r>
      <w:r w:rsidRPr="00B87838">
        <w:rPr>
          <w:rStyle w:val="StyleUnderline"/>
          <w:highlight w:val="cyan"/>
        </w:rPr>
        <w:t xml:space="preserve"> on</w:t>
      </w:r>
      <w:r w:rsidRPr="005215C7">
        <w:rPr>
          <w:rStyle w:val="StyleUnderline"/>
        </w:rPr>
        <w:t xml:space="preserve"> the </w:t>
      </w:r>
      <w:r w:rsidRPr="00B87838">
        <w:rPr>
          <w:rStyle w:val="StyleUnderline"/>
          <w:highlight w:val="cyan"/>
        </w:rPr>
        <w:t xml:space="preserve">willingness to </w:t>
      </w:r>
      <w:r w:rsidRPr="00B87838">
        <w:rPr>
          <w:rStyle w:val="Emphasis"/>
          <w:highlight w:val="cyan"/>
        </w:rPr>
        <w:t>attack</w:t>
      </w:r>
      <w:r w:rsidRPr="00B87838">
        <w:rPr>
          <w:rStyle w:val="StyleUnderline"/>
          <w:highlight w:val="cyan"/>
        </w:rPr>
        <w:t>, or</w:t>
      </w:r>
      <w:r w:rsidRPr="005215C7">
        <w:rPr>
          <w:rStyle w:val="StyleUnderline"/>
        </w:rPr>
        <w:t xml:space="preserve"> the willingness to choose </w:t>
      </w:r>
      <w:r w:rsidRPr="00B87838">
        <w:rPr>
          <w:rStyle w:val="StyleUnderline"/>
          <w:highlight w:val="cyan"/>
        </w:rPr>
        <w:t>other</w:t>
      </w:r>
      <w:r w:rsidRPr="00646D27">
        <w:rPr>
          <w:sz w:val="16"/>
        </w:rPr>
        <w:t xml:space="preserve"> relevant </w:t>
      </w:r>
      <w:r w:rsidRPr="00B87838">
        <w:rPr>
          <w:rStyle w:val="Emphasis"/>
          <w:highlight w:val="cyan"/>
        </w:rPr>
        <w:t>policy</w:t>
      </w:r>
      <w:r w:rsidRPr="005215C7">
        <w:rPr>
          <w:rStyle w:val="StyleUnderline"/>
        </w:rPr>
        <w:t xml:space="preserve"> option</w:t>
      </w:r>
      <w:r w:rsidRPr="00B87838">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5F536516" w14:textId="77777777" w:rsidR="00E55B71" w:rsidRPr="00646D27" w:rsidRDefault="00E55B71" w:rsidP="00E55B71">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1D59D32A" w14:textId="77777777" w:rsidR="00E55B71" w:rsidRDefault="00E55B71" w:rsidP="00E55B71">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B87838">
        <w:rPr>
          <w:rStyle w:val="StyleUnderline"/>
          <w:highlight w:val="cyan"/>
        </w:rPr>
        <w:t xml:space="preserve">study </w:t>
      </w:r>
      <w:r w:rsidRPr="00B87838">
        <w:rPr>
          <w:rStyle w:val="Emphasis"/>
          <w:highlight w:val="cyan"/>
        </w:rPr>
        <w:t>disconnected</w:t>
      </w:r>
      <w:r w:rsidRPr="008103CC">
        <w:rPr>
          <w:rStyle w:val="StyleUnderline"/>
        </w:rPr>
        <w:t xml:space="preserve"> regime-</w:t>
      </w:r>
      <w:r w:rsidRPr="00B87838">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B87838">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1A06A164" w14:textId="77777777" w:rsidR="00E55B71" w:rsidRDefault="00E55B71" w:rsidP="00E55B71">
      <w:pPr>
        <w:pStyle w:val="Heading4"/>
      </w:pPr>
      <w:r>
        <w:t xml:space="preserve">Democracy is </w:t>
      </w:r>
      <w:r w:rsidRPr="006F0B44">
        <w:rPr>
          <w:u w:val="single"/>
        </w:rPr>
        <w:t xml:space="preserve">not </w:t>
      </w:r>
      <w:r>
        <w:rPr>
          <w:u w:val="single"/>
        </w:rPr>
        <w:t>causal</w:t>
      </w:r>
      <w:r>
        <w:t xml:space="preserve"> with peace---regime-type is </w:t>
      </w:r>
      <w:r w:rsidRPr="006F0B44">
        <w:rPr>
          <w:u w:val="single"/>
        </w:rPr>
        <w:t>irrelevant</w:t>
      </w:r>
      <w:r>
        <w:t>.</w:t>
      </w:r>
    </w:p>
    <w:p w14:paraId="0B6A3679" w14:textId="77777777" w:rsidR="00E55B71" w:rsidRDefault="00E55B71" w:rsidP="00E55B71">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04B87BD4" w14:textId="77777777" w:rsidR="00E55B71" w:rsidRPr="004365C7" w:rsidRDefault="00E55B71" w:rsidP="00E55B71">
      <w:pPr>
        <w:rPr>
          <w:sz w:val="16"/>
        </w:rPr>
      </w:pPr>
      <w:r w:rsidRPr="004365C7">
        <w:rPr>
          <w:sz w:val="16"/>
        </w:rPr>
        <w:t xml:space="preserve">How the findings relate to the assumptions of democratic peace theory </w:t>
      </w:r>
    </w:p>
    <w:p w14:paraId="34732C83" w14:textId="77777777" w:rsidR="00E55B71" w:rsidRPr="000F4D4E" w:rsidRDefault="00E55B71" w:rsidP="00E55B71">
      <w:pPr>
        <w:rPr>
          <w:b/>
          <w:iCs/>
          <w:sz w:val="24"/>
          <w:u w:val="single"/>
          <w:bdr w:val="single" w:sz="8" w:space="0" w:color="auto"/>
        </w:rPr>
      </w:pPr>
      <w:r w:rsidRPr="00A93D51">
        <w:rPr>
          <w:rStyle w:val="StyleUnderline"/>
        </w:rPr>
        <w:t xml:space="preserve">The </w:t>
      </w:r>
      <w:r w:rsidRPr="00F97A25">
        <w:rPr>
          <w:rStyle w:val="Emphasis"/>
        </w:rPr>
        <w:t xml:space="preserve">core </w:t>
      </w:r>
      <w:r w:rsidRPr="00F97A25">
        <w:rPr>
          <w:rStyle w:val="Emphasis"/>
          <w:highlight w:val="cyan"/>
        </w:rPr>
        <w:t>assumption</w:t>
      </w:r>
      <w:r w:rsidRPr="00F97A25">
        <w:rPr>
          <w:rStyle w:val="StyleUnderline"/>
          <w:highlight w:val="cyan"/>
        </w:rPr>
        <w:t xml:space="preserve"> of </w:t>
      </w:r>
      <w:r w:rsidRPr="00F97A25">
        <w:rPr>
          <w:rStyle w:val="Emphasis"/>
          <w:highlight w:val="cyan"/>
        </w:rPr>
        <w:t>d</w:t>
      </w:r>
      <w:r w:rsidRPr="00F97A25">
        <w:rPr>
          <w:rStyle w:val="StyleUnderline"/>
        </w:rPr>
        <w:t>emo</w:t>
      </w:r>
      <w:r w:rsidRPr="00A93D51">
        <w:rPr>
          <w:rStyle w:val="StyleUnderline"/>
        </w:rPr>
        <w:t xml:space="preserve">cratic </w:t>
      </w:r>
      <w:r w:rsidRPr="00F97A25">
        <w:rPr>
          <w:rStyle w:val="Emphasis"/>
          <w:highlight w:val="cyan"/>
        </w:rPr>
        <w:t>p</w:t>
      </w:r>
      <w:r w:rsidRPr="00A93D51">
        <w:rPr>
          <w:rStyle w:val="StyleUnderline"/>
        </w:rPr>
        <w:t xml:space="preserve">eace </w:t>
      </w:r>
      <w:r w:rsidRPr="00F97A25">
        <w:rPr>
          <w:rStyle w:val="Emphasis"/>
          <w:highlight w:val="cyan"/>
        </w:rPr>
        <w:t>t</w:t>
      </w:r>
      <w:r w:rsidRPr="00A93D51">
        <w:rPr>
          <w:rStyle w:val="StyleUnderline"/>
        </w:rPr>
        <w:t xml:space="preserve">heory </w:t>
      </w:r>
      <w:r w:rsidRPr="00F97A25">
        <w:rPr>
          <w:rStyle w:val="StyleUnderline"/>
          <w:highlight w:val="cyan"/>
        </w:rPr>
        <w:t>that</w:t>
      </w:r>
      <w:r w:rsidRPr="00A93D51">
        <w:rPr>
          <w:rStyle w:val="StyleUnderline"/>
        </w:rPr>
        <w:t xml:space="preserve"> </w:t>
      </w:r>
      <w:r w:rsidRPr="00F97A25">
        <w:rPr>
          <w:rStyle w:val="Emphasis"/>
        </w:rPr>
        <w:t xml:space="preserve">liberal </w:t>
      </w:r>
      <w:r w:rsidRPr="00F97A25">
        <w:rPr>
          <w:rStyle w:val="Emphasis"/>
          <w:highlight w:val="cyan"/>
        </w:rPr>
        <w:t>norms</w:t>
      </w:r>
      <w:r w:rsidRPr="00F97A25">
        <w:rPr>
          <w:rStyle w:val="StyleUnderline"/>
          <w:highlight w:val="cyan"/>
        </w:rPr>
        <w:t xml:space="preserve"> are</w:t>
      </w:r>
      <w:r w:rsidRPr="00A93D51">
        <w:rPr>
          <w:rStyle w:val="StyleUnderline"/>
        </w:rPr>
        <w:t xml:space="preserve"> </w:t>
      </w:r>
      <w:r w:rsidRPr="00F97A25">
        <w:rPr>
          <w:rStyle w:val="Emphasis"/>
        </w:rPr>
        <w:t xml:space="preserve">only </w:t>
      </w:r>
      <w:r w:rsidRPr="00F97A25">
        <w:rPr>
          <w:rStyle w:val="Emphasis"/>
          <w:highlight w:val="cyan"/>
        </w:rPr>
        <w:t>present</w:t>
      </w:r>
      <w:r w:rsidRPr="00F97A25">
        <w:rPr>
          <w:rStyle w:val="StyleUnderline"/>
          <w:highlight w:val="cyan"/>
        </w:rPr>
        <w:t xml:space="preserve"> in</w:t>
      </w:r>
      <w:r w:rsidRPr="004365C7">
        <w:rPr>
          <w:sz w:val="16"/>
        </w:rPr>
        <w:t xml:space="preserve"> individuals in </w:t>
      </w:r>
      <w:r w:rsidRPr="00A93D51">
        <w:rPr>
          <w:rStyle w:val="StyleUnderline"/>
        </w:rPr>
        <w:t xml:space="preserve">liberal </w:t>
      </w:r>
      <w:r w:rsidRPr="00F97A25">
        <w:rPr>
          <w:rStyle w:val="Emphasis"/>
          <w:highlight w:val="cyan"/>
        </w:rPr>
        <w:t>dem</w:t>
      </w:r>
      <w:r w:rsidRPr="00A93D51">
        <w:rPr>
          <w:rStyle w:val="StyleUnderline"/>
        </w:rPr>
        <w:t xml:space="preserve">ocracies </w:t>
      </w:r>
      <w:r w:rsidRPr="00F97A25">
        <w:rPr>
          <w:rStyle w:val="StyleUnderline"/>
          <w:highlight w:val="cyan"/>
        </w:rPr>
        <w:t>did not find</w:t>
      </w:r>
      <w:r w:rsidRPr="00A93D51">
        <w:rPr>
          <w:rStyle w:val="StyleUnderline"/>
        </w:rPr>
        <w:t xml:space="preserve"> </w:t>
      </w:r>
      <w:r w:rsidRPr="00A93D51">
        <w:rPr>
          <w:rStyle w:val="Emphasis"/>
        </w:rPr>
        <w:t xml:space="preserve">empirical </w:t>
      </w:r>
      <w:r w:rsidRPr="00F97A25">
        <w:rPr>
          <w:rStyle w:val="Emphasis"/>
          <w:highlight w:val="cyan"/>
        </w:rPr>
        <w:t>support</w:t>
      </w:r>
      <w:r w:rsidRPr="00F97A25">
        <w:rPr>
          <w:rStyle w:val="StyleUnderline"/>
        </w:rPr>
        <w:t xml:space="preserve">. The </w:t>
      </w:r>
      <w:r w:rsidRPr="00F97A25">
        <w:rPr>
          <w:rStyle w:val="Emphasis"/>
        </w:rPr>
        <w:t>large-N</w:t>
      </w:r>
      <w:r w:rsidRPr="00F97A25">
        <w:rPr>
          <w:rStyle w:val="StyleUnderline"/>
        </w:rPr>
        <w:t xml:space="preserve"> study</w:t>
      </w:r>
      <w:r w:rsidRPr="004365C7">
        <w:rPr>
          <w:sz w:val="16"/>
        </w:rPr>
        <w:t xml:space="preserve"> investigated the levels of liberal norms among representative samples of the US, Russia, and China. The study </w:t>
      </w:r>
      <w:r w:rsidRPr="00F97A25">
        <w:rPr>
          <w:rStyle w:val="StyleUnderline"/>
        </w:rPr>
        <w:t xml:space="preserve">showed liberal norms are </w:t>
      </w:r>
      <w:r w:rsidRPr="00F97A25">
        <w:rPr>
          <w:rStyle w:val="Emphasis"/>
        </w:rPr>
        <w:t>not absent</w:t>
      </w:r>
      <w:r w:rsidRPr="00F97A25">
        <w:rPr>
          <w:rStyle w:val="StyleUnderline"/>
        </w:rPr>
        <w:t xml:space="preserve"> within </w:t>
      </w:r>
      <w:r w:rsidRPr="00F97A25">
        <w:rPr>
          <w:rStyle w:val="Emphasis"/>
        </w:rPr>
        <w:t>non-dem</w:t>
      </w:r>
      <w:r w:rsidRPr="00F97A25">
        <w:rPr>
          <w:rStyle w:val="StyleUnderline"/>
        </w:rPr>
        <w:t>ocratic political system</w:t>
      </w:r>
      <w:r w:rsidRPr="00F97A25">
        <w:rPr>
          <w:rStyle w:val="Emphasis"/>
        </w:rPr>
        <w:t>s</w:t>
      </w:r>
      <w:r w:rsidRPr="004365C7">
        <w:rPr>
          <w:sz w:val="16"/>
        </w:rPr>
        <w:t xml:space="preserve">. The US sample scored, on average, as expected by democratic peace theory, significantly higher than the Russian and Chinese samples. However, the </w:t>
      </w:r>
      <w:r w:rsidRPr="00F97A25">
        <w:rPr>
          <w:rStyle w:val="Emphasis"/>
          <w:highlight w:val="cyan"/>
        </w:rPr>
        <w:t>Russian</w:t>
      </w:r>
      <w:r w:rsidRPr="00F97A25">
        <w:rPr>
          <w:rStyle w:val="StyleUnderline"/>
          <w:highlight w:val="cyan"/>
        </w:rPr>
        <w:t xml:space="preserve"> and </w:t>
      </w:r>
      <w:r w:rsidRPr="00F97A25">
        <w:rPr>
          <w:rStyle w:val="Emphasis"/>
          <w:highlight w:val="cyan"/>
        </w:rPr>
        <w:t>Chinese</w:t>
      </w:r>
      <w:r w:rsidRPr="00F97A25">
        <w:rPr>
          <w:rStyle w:val="StyleUnderline"/>
        </w:rPr>
        <w:t xml:space="preserve"> samples </w:t>
      </w:r>
      <w:r w:rsidRPr="00F97A25">
        <w:rPr>
          <w:rStyle w:val="StyleUnderline"/>
          <w:highlight w:val="cyan"/>
        </w:rPr>
        <w:t>scored</w:t>
      </w:r>
      <w:r w:rsidRPr="004365C7">
        <w:rPr>
          <w:sz w:val="16"/>
        </w:rPr>
        <w:t xml:space="preserve">, on average, </w:t>
      </w:r>
      <w:r w:rsidRPr="00F97A25">
        <w:rPr>
          <w:rStyle w:val="Emphasis"/>
        </w:rPr>
        <w:t xml:space="preserve">well </w:t>
      </w:r>
      <w:r w:rsidRPr="00F97A25">
        <w:rPr>
          <w:rStyle w:val="Emphasis"/>
          <w:highlight w:val="cyan"/>
        </w:rPr>
        <w:t>above</w:t>
      </w:r>
      <w:r w:rsidRPr="00F97A25">
        <w:rPr>
          <w:rStyle w:val="StyleUnderline"/>
        </w:rPr>
        <w:t xml:space="preserve"> the </w:t>
      </w:r>
      <w:r w:rsidRPr="00F97A25">
        <w:rPr>
          <w:rStyle w:val="Emphasis"/>
          <w:highlight w:val="cyan"/>
        </w:rPr>
        <w:t>midpoint</w:t>
      </w:r>
      <w:r w:rsidRPr="00F97A25">
        <w:rPr>
          <w:rStyle w:val="StyleUnderline"/>
          <w:highlight w:val="cyan"/>
        </w:rPr>
        <w:t xml:space="preserve"> of</w:t>
      </w:r>
      <w:r w:rsidRPr="00F97A25">
        <w:rPr>
          <w:rStyle w:val="StyleUnderline"/>
        </w:rPr>
        <w:t xml:space="preserve"> the liberal </w:t>
      </w:r>
      <w:r w:rsidRPr="00F97A25">
        <w:rPr>
          <w:rStyle w:val="Emphasis"/>
          <w:highlight w:val="cyan"/>
        </w:rPr>
        <w:t>norms</w:t>
      </w:r>
      <w:r w:rsidRPr="00F97A25">
        <w:rPr>
          <w:rStyle w:val="Emphasis"/>
        </w:rPr>
        <w:t xml:space="preserve"> scale</w:t>
      </w:r>
      <w:r w:rsidRPr="004365C7">
        <w:rPr>
          <w:sz w:val="16"/>
        </w:rPr>
        <w:t xml:space="preserve">. In other words: on average, </w:t>
      </w:r>
      <w:r w:rsidRPr="00F97A25">
        <w:rPr>
          <w:rStyle w:val="StyleUnderline"/>
        </w:rPr>
        <w:t xml:space="preserve">liberal </w:t>
      </w:r>
      <w:r w:rsidRPr="00F97A25">
        <w:rPr>
          <w:rStyle w:val="StyleUnderline"/>
          <w:highlight w:val="cyan"/>
        </w:rPr>
        <w:t xml:space="preserve">norms </w:t>
      </w:r>
      <w:r w:rsidRPr="00F97A25">
        <w:rPr>
          <w:rStyle w:val="Emphasis"/>
          <w:highlight w:val="cyan"/>
        </w:rPr>
        <w:t>prevailed</w:t>
      </w:r>
      <w:r w:rsidRPr="00F97A25">
        <w:rPr>
          <w:rStyle w:val="StyleUnderline"/>
          <w:highlight w:val="cyan"/>
        </w:rPr>
        <w:t xml:space="preserve"> in </w:t>
      </w:r>
      <w:r w:rsidRPr="00F97A25">
        <w:rPr>
          <w:rStyle w:val="Emphasis"/>
          <w:highlight w:val="cyan"/>
        </w:rPr>
        <w:t>all</w:t>
      </w:r>
      <w:r w:rsidRPr="00F97A25">
        <w:rPr>
          <w:rStyle w:val="Emphasis"/>
        </w:rPr>
        <w:t xml:space="preserve"> three</w:t>
      </w:r>
      <w:r w:rsidRPr="00F97A25">
        <w:rPr>
          <w:rStyle w:val="StyleUnderline"/>
        </w:rPr>
        <w:t xml:space="preserve"> regime-</w:t>
      </w:r>
      <w:r w:rsidRPr="00F97A25">
        <w:rPr>
          <w:rStyle w:val="StyleUnderline"/>
          <w:highlight w:val="cyan"/>
        </w:rPr>
        <w:t>types</w:t>
      </w:r>
      <w:r w:rsidRPr="004365C7">
        <w:rPr>
          <w:sz w:val="16"/>
        </w:rPr>
        <w:t xml:space="preserve">. Furthermore, all three representative samples showed similar patterns of variation, which approached more or less normally distributed varying levels of liberal norms in all three countries. The </w:t>
      </w:r>
      <w:r w:rsidRPr="00F97A25">
        <w:rPr>
          <w:rStyle w:val="Emphasis"/>
          <w:highlight w:val="cyan"/>
        </w:rPr>
        <w:t>results</w:t>
      </w:r>
      <w:r w:rsidRPr="00F97A25">
        <w:rPr>
          <w:rStyle w:val="StyleUnderline"/>
          <w:highlight w:val="cyan"/>
        </w:rPr>
        <w:t xml:space="preserve"> indicate</w:t>
      </w:r>
      <w:r w:rsidRPr="00F97A25">
        <w:rPr>
          <w:rStyle w:val="StyleUnderline"/>
        </w:rPr>
        <w:t xml:space="preserve"> that the assumptions about liberal </w:t>
      </w:r>
      <w:r w:rsidRPr="00F97A25">
        <w:rPr>
          <w:rStyle w:val="StyleUnderline"/>
          <w:highlight w:val="cyan"/>
        </w:rPr>
        <w:t>norms</w:t>
      </w:r>
      <w:r w:rsidRPr="00F97A25">
        <w:rPr>
          <w:rStyle w:val="StyleUnderline"/>
        </w:rPr>
        <w:t xml:space="preserve"> </w:t>
      </w:r>
      <w:r w:rsidRPr="00F97A25">
        <w:rPr>
          <w:rStyle w:val="Emphasis"/>
        </w:rPr>
        <w:t>taken for granted</w:t>
      </w:r>
      <w:r w:rsidRPr="00F97A25">
        <w:rPr>
          <w:rStyle w:val="StyleUnderline"/>
        </w:rPr>
        <w:t xml:space="preserve"> by </w:t>
      </w:r>
      <w:r w:rsidRPr="00F97A25">
        <w:rPr>
          <w:rStyle w:val="Emphasis"/>
        </w:rPr>
        <w:t>d</w:t>
      </w:r>
      <w:r w:rsidRPr="00F97A25">
        <w:rPr>
          <w:rStyle w:val="StyleUnderline"/>
        </w:rPr>
        <w:t xml:space="preserve">emocratic </w:t>
      </w:r>
      <w:r w:rsidRPr="00F97A25">
        <w:rPr>
          <w:rStyle w:val="Emphasis"/>
        </w:rPr>
        <w:t>p</w:t>
      </w:r>
      <w:r w:rsidRPr="00F97A25">
        <w:rPr>
          <w:rStyle w:val="StyleUnderline"/>
        </w:rPr>
        <w:t xml:space="preserve">eace </w:t>
      </w:r>
      <w:r w:rsidRPr="002927D5">
        <w:rPr>
          <w:rStyle w:val="Emphasis"/>
        </w:rPr>
        <w:t>t</w:t>
      </w:r>
      <w:r w:rsidRPr="002927D5">
        <w:rPr>
          <w:rStyle w:val="StyleUnderline"/>
        </w:rPr>
        <w:t xml:space="preserve">heory </w:t>
      </w:r>
      <w:r w:rsidRPr="002927D5">
        <w:rPr>
          <w:rStyle w:val="Emphasis"/>
          <w:highlight w:val="cyan"/>
        </w:rPr>
        <w:t>cannot</w:t>
      </w:r>
      <w:r w:rsidRPr="002927D5">
        <w:rPr>
          <w:rStyle w:val="StyleUnderline"/>
          <w:highlight w:val="cyan"/>
        </w:rPr>
        <w:t xml:space="preserve"> be used</w:t>
      </w:r>
      <w:r w:rsidRPr="002927D5">
        <w:rPr>
          <w:rStyle w:val="StyleUnderline"/>
        </w:rPr>
        <w:t xml:space="preserve"> as they have been </w:t>
      </w:r>
      <w:r w:rsidRPr="002927D5">
        <w:rPr>
          <w:rStyle w:val="Emphasis"/>
        </w:rPr>
        <w:t>hitherto</w:t>
      </w:r>
      <w:r w:rsidRPr="004365C7">
        <w:rPr>
          <w:sz w:val="16"/>
        </w:rPr>
        <w:t xml:space="preserve">. Moreover, </w:t>
      </w:r>
      <w:r w:rsidRPr="00F97A25">
        <w:rPr>
          <w:rStyle w:val="StyleUnderline"/>
        </w:rPr>
        <w:t xml:space="preserve">the </w:t>
      </w:r>
      <w:r w:rsidRPr="002927D5">
        <w:rPr>
          <w:rStyle w:val="Emphasis"/>
        </w:rPr>
        <w:t>results</w:t>
      </w:r>
      <w:r w:rsidRPr="00F97A25">
        <w:rPr>
          <w:rStyle w:val="StyleUnderline"/>
        </w:rPr>
        <w:t xml:space="preserve"> show that levels of liberal </w:t>
      </w:r>
      <w:r w:rsidRPr="002927D5">
        <w:rPr>
          <w:rStyle w:val="StyleUnderline"/>
          <w:highlight w:val="cyan"/>
        </w:rPr>
        <w:t xml:space="preserve">norms are </w:t>
      </w:r>
      <w:r w:rsidRPr="002927D5">
        <w:rPr>
          <w:rStyle w:val="Emphasis"/>
          <w:highlight w:val="cyan"/>
        </w:rPr>
        <w:t>individually based</w:t>
      </w:r>
      <w:r w:rsidRPr="002927D5">
        <w:rPr>
          <w:rStyle w:val="StyleUnderline"/>
          <w:highlight w:val="cyan"/>
        </w:rPr>
        <w:t xml:space="preserve">, rather than </w:t>
      </w:r>
      <w:r w:rsidRPr="002927D5">
        <w:rPr>
          <w:rStyle w:val="Emphasis"/>
          <w:highlight w:val="cyan"/>
        </w:rPr>
        <w:t>socialized</w:t>
      </w:r>
      <w:r w:rsidRPr="002927D5">
        <w:rPr>
          <w:rStyle w:val="StyleUnderline"/>
          <w:highlight w:val="cyan"/>
        </w:rPr>
        <w:t xml:space="preserve"> by</w:t>
      </w:r>
      <w:r w:rsidRPr="00F97A25">
        <w:rPr>
          <w:rStyle w:val="StyleUnderline"/>
        </w:rPr>
        <w:t xml:space="preserve"> the </w:t>
      </w:r>
      <w:r w:rsidRPr="00F97A25">
        <w:rPr>
          <w:rStyle w:val="Emphasis"/>
        </w:rPr>
        <w:t>super</w:t>
      </w:r>
      <w:r w:rsidRPr="002927D5">
        <w:rPr>
          <w:rStyle w:val="Emphasis"/>
          <w:highlight w:val="cyan"/>
        </w:rPr>
        <w:t>structure</w:t>
      </w:r>
      <w:r w:rsidRPr="00F97A25">
        <w:rPr>
          <w:rStyle w:val="StyleUnderline"/>
        </w:rPr>
        <w:t xml:space="preserve"> of a political regime</w:t>
      </w:r>
      <w:r w:rsidRPr="004365C7">
        <w:rPr>
          <w:sz w:val="16"/>
        </w:rPr>
        <w:t xml:space="preserve">. </w:t>
      </w:r>
    </w:p>
    <w:p w14:paraId="417F75C8" w14:textId="77777777" w:rsidR="00E55B71" w:rsidRPr="004365C7" w:rsidRDefault="00E55B71" w:rsidP="00E55B71">
      <w:pPr>
        <w:rPr>
          <w:sz w:val="16"/>
        </w:rPr>
      </w:pPr>
      <w:r w:rsidRPr="002927D5">
        <w:rPr>
          <w:rStyle w:val="Emphasis"/>
        </w:rPr>
        <w:t>D</w:t>
      </w:r>
      <w:r w:rsidRPr="002927D5">
        <w:rPr>
          <w:rStyle w:val="StyleUnderline"/>
        </w:rPr>
        <w:t xml:space="preserve">emocratic </w:t>
      </w:r>
      <w:r w:rsidRPr="002927D5">
        <w:rPr>
          <w:rStyle w:val="Emphasis"/>
        </w:rPr>
        <w:t>p</w:t>
      </w:r>
      <w:r w:rsidRPr="002927D5">
        <w:rPr>
          <w:rStyle w:val="StyleUnderline"/>
        </w:rPr>
        <w:t xml:space="preserve">eace </w:t>
      </w:r>
      <w:r w:rsidRPr="002927D5">
        <w:rPr>
          <w:rStyle w:val="Emphasis"/>
        </w:rPr>
        <w:t>t</w:t>
      </w:r>
      <w:r w:rsidRPr="002927D5">
        <w:rPr>
          <w:rStyle w:val="StyleUnderline"/>
        </w:rPr>
        <w:t>heory</w:t>
      </w:r>
      <w:r w:rsidRPr="004365C7">
        <w:rPr>
          <w:sz w:val="16"/>
        </w:rPr>
        <w:t xml:space="preserve"> also </w:t>
      </w:r>
      <w:r w:rsidRPr="002927D5">
        <w:rPr>
          <w:rStyle w:val="StyleUnderline"/>
        </w:rPr>
        <w:t xml:space="preserve">assumes that </w:t>
      </w:r>
      <w:r w:rsidRPr="002927D5">
        <w:rPr>
          <w:rStyle w:val="Emphasis"/>
        </w:rPr>
        <w:t>liberal norms</w:t>
      </w:r>
      <w:r w:rsidRPr="002927D5">
        <w:rPr>
          <w:rStyle w:val="StyleUnderline"/>
        </w:rPr>
        <w:t xml:space="preserve"> and democratic </w:t>
      </w:r>
      <w:r w:rsidRPr="002927D5">
        <w:rPr>
          <w:rStyle w:val="Emphasis"/>
        </w:rPr>
        <w:t>institutions</w:t>
      </w:r>
      <w:r w:rsidRPr="002927D5">
        <w:rPr>
          <w:rStyle w:val="StyleUnderline"/>
        </w:rPr>
        <w:t xml:space="preserve"> affect</w:t>
      </w:r>
      <w:r w:rsidRPr="004365C7">
        <w:rPr>
          <w:sz w:val="16"/>
        </w:rPr>
        <w:t xml:space="preserve"> liberal-democratic </w:t>
      </w:r>
      <w:r w:rsidRPr="002927D5">
        <w:rPr>
          <w:rStyle w:val="Emphasis"/>
        </w:rPr>
        <w:t>decision-makers</w:t>
      </w:r>
      <w:r w:rsidRPr="002927D5">
        <w:rPr>
          <w:rStyle w:val="StyleUnderline"/>
        </w:rPr>
        <w:t xml:space="preserve"> in such a way that they will be </w:t>
      </w:r>
      <w:r w:rsidRPr="002927D5">
        <w:rPr>
          <w:rStyle w:val="Emphasis"/>
        </w:rPr>
        <w:t>less willing</w:t>
      </w:r>
      <w:r w:rsidRPr="002927D5">
        <w:rPr>
          <w:rStyle w:val="StyleUnderline"/>
        </w:rPr>
        <w:t xml:space="preserve"> to </w:t>
      </w:r>
      <w:r w:rsidRPr="002927D5">
        <w:rPr>
          <w:rStyle w:val="Emphasis"/>
        </w:rPr>
        <w:t>attack</w:t>
      </w:r>
      <w:r w:rsidRPr="004365C7">
        <w:rPr>
          <w:sz w:val="16"/>
        </w:rPr>
        <w:t xml:space="preserve"> another liberal democracy than an autocracy.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2927D5">
        <w:rPr>
          <w:rStyle w:val="StyleUnderline"/>
        </w:rPr>
        <w:t>These assumptions</w:t>
      </w:r>
      <w:r w:rsidRPr="004365C7">
        <w:rPr>
          <w:sz w:val="16"/>
        </w:rPr>
        <w:t xml:space="preserve"> also </w:t>
      </w:r>
      <w:r w:rsidRPr="002927D5">
        <w:rPr>
          <w:rStyle w:val="StyleUnderline"/>
        </w:rPr>
        <w:t xml:space="preserve">do not find </w:t>
      </w:r>
      <w:r w:rsidRPr="002927D5">
        <w:rPr>
          <w:rStyle w:val="Emphasis"/>
        </w:rPr>
        <w:t>empirical support</w:t>
      </w:r>
      <w:r w:rsidRPr="002927D5">
        <w:rPr>
          <w:rStyle w:val="StyleUnderline"/>
        </w:rPr>
        <w:t xml:space="preserve"> in this </w:t>
      </w:r>
      <w:r w:rsidRPr="002927D5">
        <w:rPr>
          <w:rStyle w:val="Emphasis"/>
        </w:rPr>
        <w:t>study</w:t>
      </w:r>
      <w:r w:rsidRPr="004365C7">
        <w:rPr>
          <w:sz w:val="16"/>
        </w:rPr>
        <w:t xml:space="preserve">. The </w:t>
      </w:r>
      <w:r w:rsidRPr="00235C8D">
        <w:rPr>
          <w:rStyle w:val="Emphasis"/>
        </w:rPr>
        <w:t xml:space="preserve">experimental </w:t>
      </w:r>
      <w:r w:rsidRPr="002927D5">
        <w:rPr>
          <w:rStyle w:val="Emphasis"/>
          <w:highlight w:val="cyan"/>
        </w:rPr>
        <w:t>results</w:t>
      </w:r>
      <w:r w:rsidRPr="002927D5">
        <w:rPr>
          <w:rStyle w:val="StyleUnderline"/>
          <w:highlight w:val="cyan"/>
        </w:rPr>
        <w:t xml:space="preserve"> show</w:t>
      </w:r>
      <w:r w:rsidRPr="00235C8D">
        <w:rPr>
          <w:rStyle w:val="StyleUnderline"/>
        </w:rPr>
        <w:t xml:space="preserve"> that</w:t>
      </w:r>
      <w:r w:rsidRPr="004365C7">
        <w:rPr>
          <w:sz w:val="16"/>
        </w:rPr>
        <w:t xml:space="preserve"> the </w:t>
      </w:r>
      <w:r w:rsidRPr="00235C8D">
        <w:rPr>
          <w:rStyle w:val="StyleUnderline"/>
        </w:rPr>
        <w:t>regime-</w:t>
      </w:r>
      <w:r w:rsidRPr="002927D5">
        <w:rPr>
          <w:rStyle w:val="StyleUnderline"/>
          <w:highlight w:val="cyan"/>
        </w:rPr>
        <w:t>type</w:t>
      </w:r>
      <w:r w:rsidRPr="004365C7">
        <w:rPr>
          <w:sz w:val="16"/>
        </w:rPr>
        <w:t xml:space="preserve"> of the opponent </w:t>
      </w:r>
      <w:r w:rsidRPr="00235C8D">
        <w:rPr>
          <w:rStyle w:val="StyleUnderline"/>
        </w:rPr>
        <w:t xml:space="preserve">does </w:t>
      </w:r>
      <w:r w:rsidRPr="002927D5">
        <w:rPr>
          <w:rStyle w:val="Emphasis"/>
          <w:highlight w:val="cyan"/>
        </w:rPr>
        <w:t>not</w:t>
      </w:r>
      <w:r w:rsidRPr="002927D5">
        <w:rPr>
          <w:rStyle w:val="StyleUnderline"/>
          <w:highlight w:val="cyan"/>
        </w:rPr>
        <w:t xml:space="preserve"> influence </w:t>
      </w:r>
      <w:r w:rsidRPr="002927D5">
        <w:rPr>
          <w:rStyle w:val="Emphasis"/>
          <w:highlight w:val="cyan"/>
        </w:rPr>
        <w:t>willingness</w:t>
      </w:r>
      <w:r w:rsidRPr="002927D5">
        <w:rPr>
          <w:rStyle w:val="StyleUnderline"/>
          <w:highlight w:val="cyan"/>
        </w:rPr>
        <w:t xml:space="preserve"> to attack</w:t>
      </w:r>
      <w:r w:rsidRPr="00235C8D">
        <w:rPr>
          <w:rStyle w:val="StyleUnderline"/>
        </w:rPr>
        <w:t xml:space="preserve"> in </w:t>
      </w:r>
      <w:r w:rsidRPr="00235C8D">
        <w:rPr>
          <w:rStyle w:val="Emphasis"/>
        </w:rPr>
        <w:t>any significant</w:t>
      </w:r>
      <w:r w:rsidRPr="00235C8D">
        <w:rPr>
          <w:rStyle w:val="StyleUnderline"/>
        </w:rPr>
        <w:t xml:space="preserve"> way. </w:t>
      </w:r>
      <w:r w:rsidRPr="00235C8D">
        <w:rPr>
          <w:rStyle w:val="StyleUnderline"/>
          <w:highlight w:val="cyan"/>
        </w:rPr>
        <w:t>Neither</w:t>
      </w:r>
      <w:r w:rsidRPr="004365C7">
        <w:rPr>
          <w:sz w:val="16"/>
        </w:rPr>
        <w:t xml:space="preserve"> the </w:t>
      </w:r>
      <w:r w:rsidRPr="00235C8D">
        <w:rPr>
          <w:rStyle w:val="Emphasis"/>
          <w:highlight w:val="cyan"/>
        </w:rPr>
        <w:t>US</w:t>
      </w:r>
      <w:r w:rsidRPr="00235C8D">
        <w:rPr>
          <w:rStyle w:val="StyleUnderline"/>
        </w:rPr>
        <w:t xml:space="preserve"> decision-makers </w:t>
      </w:r>
      <w:r w:rsidRPr="00235C8D">
        <w:rPr>
          <w:rStyle w:val="StyleUnderline"/>
          <w:highlight w:val="cyan"/>
        </w:rPr>
        <w:t>nor</w:t>
      </w:r>
      <w:r w:rsidRPr="00235C8D">
        <w:rPr>
          <w:rStyle w:val="StyleUnderline"/>
        </w:rPr>
        <w:t xml:space="preserve"> the </w:t>
      </w:r>
      <w:r w:rsidRPr="00235C8D">
        <w:rPr>
          <w:rStyle w:val="Emphasis"/>
          <w:highlight w:val="cyan"/>
        </w:rPr>
        <w:t>Chinese</w:t>
      </w:r>
      <w:r w:rsidRPr="00235C8D">
        <w:rPr>
          <w:rStyle w:val="StyleUnderline"/>
          <w:highlight w:val="cyan"/>
        </w:rPr>
        <w:t xml:space="preserve"> and </w:t>
      </w:r>
      <w:r w:rsidRPr="00235C8D">
        <w:rPr>
          <w:rStyle w:val="Emphasis"/>
          <w:highlight w:val="cyan"/>
        </w:rPr>
        <w:t>Russian</w:t>
      </w:r>
      <w:r w:rsidRPr="00235C8D">
        <w:rPr>
          <w:rStyle w:val="StyleUnderline"/>
        </w:rPr>
        <w:t xml:space="preserve"> decision-makers </w:t>
      </w:r>
      <w:r w:rsidRPr="00235C8D">
        <w:rPr>
          <w:rStyle w:val="StyleUnderline"/>
          <w:highlight w:val="cyan"/>
        </w:rPr>
        <w:t>were affected by</w:t>
      </w:r>
      <w:r w:rsidRPr="004365C7">
        <w:rPr>
          <w:sz w:val="16"/>
        </w:rPr>
        <w:t xml:space="preserve"> the </w:t>
      </w:r>
      <w:r w:rsidRPr="00235C8D">
        <w:rPr>
          <w:rStyle w:val="StyleUnderline"/>
          <w:highlight w:val="cyan"/>
        </w:rPr>
        <w:t>regime-type</w:t>
      </w:r>
      <w:r w:rsidRPr="004365C7">
        <w:rPr>
          <w:sz w:val="16"/>
        </w:rPr>
        <w:t xml:space="preserve"> of the opponent. A test whether the levels of liberal norms of liberal-democratic decision-makers influences their willingness to attack another liberal democracy showed that there is no empirical evidence to support such a claim. </w:t>
      </w:r>
    </w:p>
    <w:p w14:paraId="51D64B7A" w14:textId="77777777" w:rsidR="00E55B71" w:rsidRDefault="00E55B71" w:rsidP="00E55B71">
      <w:pPr>
        <w:rPr>
          <w:sz w:val="16"/>
        </w:rPr>
      </w:pPr>
      <w:r w:rsidRPr="004365C7">
        <w:rPr>
          <w:sz w:val="16"/>
        </w:rPr>
        <w:t xml:space="preserve">The experimental results, when tested for other policy options, were shown to be robust. The influence of these factors on the </w:t>
      </w:r>
      <w:r w:rsidRPr="00400DEC">
        <w:rPr>
          <w:rStyle w:val="StyleUnderline"/>
          <w:highlight w:val="cyan"/>
        </w:rPr>
        <w:t>willingness to negotiate was</w:t>
      </w:r>
      <w:r w:rsidRPr="004365C7">
        <w:rPr>
          <w:rStyle w:val="StyleUnderline"/>
        </w:rPr>
        <w:t xml:space="preserve"> </w:t>
      </w:r>
      <w:r w:rsidRPr="004365C7">
        <w:rPr>
          <w:rStyle w:val="Emphasis"/>
        </w:rPr>
        <w:t>measured</w:t>
      </w:r>
      <w:r w:rsidRPr="004365C7">
        <w:rPr>
          <w:rStyle w:val="StyleUnderline"/>
        </w:rPr>
        <w:t>, because</w:t>
      </w:r>
      <w:r w:rsidRPr="004365C7">
        <w:rPr>
          <w:sz w:val="16"/>
        </w:rPr>
        <w:t xml:space="preserve"> willingness to </w:t>
      </w:r>
      <w:r w:rsidRPr="004365C7">
        <w:rPr>
          <w:rStyle w:val="StyleUnderline"/>
        </w:rPr>
        <w:t>negotiate is</w:t>
      </w:r>
      <w:r w:rsidRPr="004365C7">
        <w:rPr>
          <w:sz w:val="16"/>
        </w:rPr>
        <w:t xml:space="preserve"> often </w:t>
      </w:r>
      <w:r w:rsidRPr="004365C7">
        <w:rPr>
          <w:rStyle w:val="StyleUnderline"/>
        </w:rPr>
        <w:t xml:space="preserve">considered the </w:t>
      </w:r>
      <w:r w:rsidRPr="004365C7">
        <w:rPr>
          <w:rStyle w:val="Emphasis"/>
        </w:rPr>
        <w:t>opposite outcome</w:t>
      </w:r>
      <w:r w:rsidRPr="004365C7">
        <w:rPr>
          <w:rStyle w:val="StyleUnderline"/>
        </w:rPr>
        <w:t xml:space="preserve"> from </w:t>
      </w:r>
      <w:r w:rsidRPr="004365C7">
        <w:rPr>
          <w:sz w:val="16"/>
        </w:rPr>
        <w:t xml:space="preserve">willingness to </w:t>
      </w:r>
      <w:r w:rsidRPr="004365C7">
        <w:rPr>
          <w:rStyle w:val="StyleUnderline"/>
        </w:rPr>
        <w:t>attack and</w:t>
      </w:r>
      <w:r w:rsidRPr="004365C7">
        <w:rPr>
          <w:sz w:val="16"/>
        </w:rPr>
        <w:t xml:space="preserve"> thus </w:t>
      </w:r>
      <w:r w:rsidRPr="004365C7">
        <w:rPr>
          <w:rStyle w:val="StyleUnderline"/>
        </w:rPr>
        <w:t xml:space="preserve">is a </w:t>
      </w:r>
      <w:r w:rsidRPr="00400DEC">
        <w:rPr>
          <w:rStyle w:val="Emphasis"/>
        </w:rPr>
        <w:t xml:space="preserve">good </w:t>
      </w:r>
      <w:r w:rsidRPr="00400DEC">
        <w:rPr>
          <w:rStyle w:val="Emphasis"/>
          <w:highlight w:val="cyan"/>
        </w:rPr>
        <w:t>robustness check</w:t>
      </w:r>
      <w:r w:rsidRPr="004365C7">
        <w:rPr>
          <w:sz w:val="16"/>
        </w:rPr>
        <w:t xml:space="preserve">. Regarding the influence of </w:t>
      </w:r>
      <w:r w:rsidRPr="004365C7">
        <w:rPr>
          <w:rStyle w:val="StyleUnderline"/>
        </w:rPr>
        <w:t xml:space="preserve">the </w:t>
      </w:r>
      <w:r w:rsidRPr="00400DEC">
        <w:rPr>
          <w:rStyle w:val="StyleUnderline"/>
          <w:highlight w:val="cyan"/>
        </w:rPr>
        <w:t>regime-type</w:t>
      </w:r>
      <w:r w:rsidRPr="004365C7">
        <w:rPr>
          <w:sz w:val="16"/>
        </w:rPr>
        <w:t xml:space="preserve"> of the opponent and the regime-type in which decision-makers were socialized, that held true: these factors </w:t>
      </w:r>
      <w:r w:rsidRPr="00400DEC">
        <w:rPr>
          <w:rStyle w:val="StyleUnderline"/>
          <w:highlight w:val="cyan"/>
        </w:rPr>
        <w:t xml:space="preserve">had </w:t>
      </w:r>
      <w:r w:rsidRPr="00400DEC">
        <w:rPr>
          <w:rStyle w:val="Emphasis"/>
          <w:highlight w:val="cyan"/>
        </w:rPr>
        <w:t>no influence</w:t>
      </w:r>
      <w:r w:rsidRPr="004365C7">
        <w:rPr>
          <w:rStyle w:val="StyleUnderline"/>
        </w:rPr>
        <w:t xml:space="preserve"> on willingness to negotiate</w:t>
      </w:r>
      <w:r w:rsidRPr="004365C7">
        <w:rPr>
          <w:sz w:val="16"/>
        </w:rPr>
        <w:t xml:space="preserve">. Also, an interaction between liberal norms and regime-type had no influence. Liberal norms did affect the willingness to negotiate on an individually based level, but this was unrelated to the regime-type of any of the states. </w:t>
      </w:r>
    </w:p>
    <w:p w14:paraId="251A6EA6" w14:textId="77777777" w:rsidR="00E55B71" w:rsidRDefault="00E55B71" w:rsidP="00E55B71">
      <w:pPr>
        <w:pStyle w:val="Heading4"/>
      </w:pPr>
      <w:r>
        <w:t xml:space="preserve">At </w:t>
      </w:r>
      <w:r>
        <w:rPr>
          <w:u w:val="single"/>
        </w:rPr>
        <w:t>best</w:t>
      </w:r>
      <w:r>
        <w:t xml:space="preserve">, it’s a </w:t>
      </w:r>
      <w:r>
        <w:rPr>
          <w:u w:val="single"/>
        </w:rPr>
        <w:t>minor</w:t>
      </w:r>
      <w:r>
        <w:t xml:space="preserve"> contributor---other factors will </w:t>
      </w:r>
      <w:r>
        <w:rPr>
          <w:u w:val="single"/>
        </w:rPr>
        <w:t>hold</w:t>
      </w:r>
      <w:r>
        <w:t>.</w:t>
      </w:r>
    </w:p>
    <w:p w14:paraId="02139C4B" w14:textId="77777777" w:rsidR="00E55B71" w:rsidRDefault="00E55B71" w:rsidP="00E55B71">
      <w:r>
        <w:rPr>
          <w:rStyle w:val="Style13ptBold"/>
        </w:rPr>
        <w:t xml:space="preserve">Owsiak ’22 </w:t>
      </w:r>
      <w:r w:rsidRPr="001732B1">
        <w:t>[Andrew and John Vasquez; August 26; PhD in Political Science from the University of Illinois Urbana-Champaign, Josiah Meigs Distinguished Teaching Professor and Professor of International Affairs in the Department of International Affairs at the University of Georgia; PhD in Political Science from Syracuse University, Professor of Political Science at the University of Illinois Urbana-Champaign; International Studies Perspectives, “The Limited Scope of the Democratic Peace: What We Are Missing,” vol. 23]</w:t>
      </w:r>
    </w:p>
    <w:p w14:paraId="455F8F62" w14:textId="77777777" w:rsidR="00E55B71" w:rsidRDefault="00E55B71" w:rsidP="00E55B71">
      <w:pPr>
        <w:rPr>
          <w:sz w:val="16"/>
        </w:rPr>
      </w:pPr>
      <w:r w:rsidRPr="00D02E29">
        <w:rPr>
          <w:rStyle w:val="StyleUnderline"/>
        </w:rPr>
        <w:t xml:space="preserve">The </w:t>
      </w:r>
      <w:r w:rsidRPr="00186DF7">
        <w:rPr>
          <w:rStyle w:val="StyleUnderline"/>
          <w:highlight w:val="cyan"/>
        </w:rPr>
        <w:t>democratic peace</w:t>
      </w:r>
      <w:r w:rsidRPr="00D02E29">
        <w:rPr>
          <w:rStyle w:val="StyleUnderline"/>
        </w:rPr>
        <w:t xml:space="preserve"> program arguably </w:t>
      </w:r>
      <w:r w:rsidRPr="00186DF7">
        <w:rPr>
          <w:rStyle w:val="StyleUnderline"/>
          <w:highlight w:val="cyan"/>
        </w:rPr>
        <w:t>constitutes</w:t>
      </w:r>
      <w:r w:rsidRPr="00D02E29">
        <w:rPr>
          <w:rStyle w:val="StyleUnderline"/>
        </w:rPr>
        <w:t xml:space="preserve"> one of the most </w:t>
      </w:r>
      <w:r w:rsidRPr="00186DF7">
        <w:rPr>
          <w:rStyle w:val="StyleUnderline"/>
          <w:highlight w:val="cyan"/>
        </w:rPr>
        <w:t>successful</w:t>
      </w:r>
      <w:r w:rsidRPr="00D02E29">
        <w:rPr>
          <w:rStyle w:val="StyleUnderline"/>
        </w:rPr>
        <w:t xml:space="preserve"> empirical </w:t>
      </w:r>
      <w:r w:rsidRPr="00186DF7">
        <w:rPr>
          <w:rStyle w:val="StyleUnderline"/>
          <w:highlight w:val="cyan"/>
        </w:rPr>
        <w:t>research</w:t>
      </w:r>
      <w:r w:rsidRPr="00D02E29">
        <w:rPr>
          <w:rStyle w:val="StyleUnderline"/>
        </w:rPr>
        <w:t xml:space="preserve"> programs in the discipline</w:t>
      </w:r>
      <w:r w:rsidRPr="001732B1">
        <w:rPr>
          <w:sz w:val="16"/>
        </w:rPr>
        <w:t xml:space="preserve">. Its main empirical finding motivated extensive theorizing (e.g., challengers, as well as distinct theoretical enterprises), sparked further debate about how to conceptualize and operationalize democracy, and shifted the foreign policy discourse, particularly in the United States. </w:t>
      </w:r>
      <w:r w:rsidRPr="00186DF7">
        <w:rPr>
          <w:rStyle w:val="StyleUnderline"/>
          <w:highlight w:val="cyan"/>
        </w:rPr>
        <w:t>Lost</w:t>
      </w:r>
      <w:r w:rsidRPr="00D02E29">
        <w:rPr>
          <w:rStyle w:val="StyleUnderline"/>
        </w:rPr>
        <w:t xml:space="preserve"> in these successes, however, </w:t>
      </w:r>
      <w:r w:rsidRPr="00186DF7">
        <w:rPr>
          <w:rStyle w:val="StyleUnderline"/>
          <w:highlight w:val="cyan"/>
        </w:rPr>
        <w:t xml:space="preserve">is a </w:t>
      </w:r>
      <w:r w:rsidRPr="00186DF7">
        <w:rPr>
          <w:rStyle w:val="Emphasis"/>
          <w:highlight w:val="cyan"/>
        </w:rPr>
        <w:t>critical</w:t>
      </w:r>
      <w:r w:rsidRPr="00D02E29">
        <w:rPr>
          <w:rStyle w:val="Emphasis"/>
        </w:rPr>
        <w:t xml:space="preserve"> unanswered </w:t>
      </w:r>
      <w:r w:rsidRPr="00186DF7">
        <w:rPr>
          <w:rStyle w:val="Emphasis"/>
          <w:highlight w:val="cyan"/>
        </w:rPr>
        <w:t>question</w:t>
      </w:r>
      <w:r w:rsidRPr="00186DF7">
        <w:rPr>
          <w:rStyle w:val="StyleUnderline"/>
          <w:highlight w:val="cyan"/>
        </w:rPr>
        <w:t xml:space="preserve">: </w:t>
      </w:r>
      <w:r w:rsidRPr="005028F6">
        <w:rPr>
          <w:rStyle w:val="Emphasis"/>
          <w:highlight w:val="cyan"/>
        </w:rPr>
        <w:t>how much</w:t>
      </w:r>
      <w:r w:rsidRPr="00D02E29">
        <w:rPr>
          <w:rStyle w:val="StyleUnderline"/>
          <w:szCs w:val="28"/>
        </w:rPr>
        <w:t xml:space="preserve"> </w:t>
      </w:r>
      <w:r w:rsidRPr="00D02E29">
        <w:rPr>
          <w:rStyle w:val="StyleUnderline"/>
        </w:rPr>
        <w:t xml:space="preserve">interstate </w:t>
      </w:r>
      <w:r w:rsidRPr="00186DF7">
        <w:rPr>
          <w:rStyle w:val="StyleUnderline"/>
          <w:highlight w:val="cyan"/>
        </w:rPr>
        <w:t>peace can</w:t>
      </w:r>
      <w:r w:rsidRPr="00D02E29">
        <w:rPr>
          <w:rStyle w:val="StyleUnderline"/>
        </w:rPr>
        <w:t xml:space="preserve"> the </w:t>
      </w:r>
      <w:r w:rsidRPr="00186DF7">
        <w:rPr>
          <w:rStyle w:val="Emphasis"/>
          <w:highlight w:val="cyan"/>
        </w:rPr>
        <w:t>dem</w:t>
      </w:r>
      <w:r w:rsidRPr="00D02E29">
        <w:rPr>
          <w:rStyle w:val="StyleUnderline"/>
        </w:rPr>
        <w:t xml:space="preserve">ocratic </w:t>
      </w:r>
      <w:r w:rsidRPr="00186DF7">
        <w:rPr>
          <w:rStyle w:val="StyleUnderline"/>
          <w:highlight w:val="cyan"/>
        </w:rPr>
        <w:t>peace</w:t>
      </w:r>
      <w:r w:rsidRPr="00D02E29">
        <w:rPr>
          <w:rStyle w:val="StyleUnderline"/>
        </w:rPr>
        <w:t xml:space="preserve"> potentially </w:t>
      </w:r>
      <w:r w:rsidRPr="00186DF7">
        <w:rPr>
          <w:rStyle w:val="StyleUnderline"/>
          <w:highlight w:val="cyan"/>
        </w:rPr>
        <w:t>explain?</w:t>
      </w:r>
      <w:r w:rsidRPr="001732B1">
        <w:rPr>
          <w:sz w:val="16"/>
        </w:rPr>
        <w:t xml:space="preserve"> We explore these limits (i.e., scope, or empirical coverage) in this study. </w:t>
      </w:r>
      <w:r w:rsidRPr="00D02E29">
        <w:rPr>
          <w:rStyle w:val="StyleUnderline"/>
        </w:rPr>
        <w:t>We</w:t>
      </w:r>
      <w:r w:rsidRPr="001732B1">
        <w:rPr>
          <w:sz w:val="16"/>
        </w:rPr>
        <w:t xml:space="preserve"> first </w:t>
      </w:r>
      <w:r w:rsidRPr="00D02E29">
        <w:rPr>
          <w:rStyle w:val="StyleUnderline"/>
        </w:rPr>
        <w:t>identify</w:t>
      </w:r>
      <w:r w:rsidRPr="001732B1">
        <w:rPr>
          <w:sz w:val="16"/>
        </w:rPr>
        <w:t xml:space="preserve"> the </w:t>
      </w:r>
      <w:r w:rsidRPr="00D02E29">
        <w:rPr>
          <w:rStyle w:val="StyleUnderline"/>
        </w:rPr>
        <w:t>peaceful dyadic relationships</w:t>
      </w:r>
      <w:r w:rsidRPr="001732B1">
        <w:rPr>
          <w:sz w:val="16"/>
        </w:rPr>
        <w:t xml:space="preserve">—namely those that never go to war across long historical periods. </w:t>
      </w:r>
      <w:r w:rsidRPr="00D02E29">
        <w:rPr>
          <w:rStyle w:val="StyleUnderline"/>
        </w:rPr>
        <w:t>We</w:t>
      </w:r>
      <w:r w:rsidRPr="001732B1">
        <w:rPr>
          <w:sz w:val="16"/>
        </w:rPr>
        <w:t xml:space="preserve"> next </w:t>
      </w:r>
      <w:r w:rsidRPr="00D02E29">
        <w:rPr>
          <w:rStyle w:val="StyleUnderline"/>
        </w:rPr>
        <w:t>classify these</w:t>
      </w:r>
      <w:r w:rsidRPr="001732B1">
        <w:rPr>
          <w:sz w:val="16"/>
        </w:rPr>
        <w:t xml:space="preserve"> dyads </w:t>
      </w:r>
      <w:r w:rsidRPr="00D02E29">
        <w:rPr>
          <w:rStyle w:val="StyleUnderline"/>
        </w:rPr>
        <w:t>as democratic</w:t>
      </w:r>
      <w:r w:rsidRPr="001732B1">
        <w:rPr>
          <w:sz w:val="16"/>
        </w:rPr>
        <w:t xml:space="preserve"> (i.e., both members are democracies) </w:t>
      </w:r>
      <w:r w:rsidRPr="00D02E29">
        <w:rPr>
          <w:rStyle w:val="StyleUnderline"/>
        </w:rPr>
        <w:t xml:space="preserve">or nondemocratic. The empirical </w:t>
      </w:r>
      <w:r w:rsidRPr="00225951">
        <w:rPr>
          <w:rStyle w:val="StyleUnderline"/>
          <w:highlight w:val="cyan"/>
        </w:rPr>
        <w:t>analysis</w:t>
      </w:r>
      <w:r w:rsidRPr="00D02E29">
        <w:rPr>
          <w:rStyle w:val="StyleUnderline"/>
        </w:rPr>
        <w:t xml:space="preserve"> then </w:t>
      </w:r>
      <w:r w:rsidRPr="00225951">
        <w:rPr>
          <w:rStyle w:val="StyleUnderline"/>
          <w:highlight w:val="cyan"/>
        </w:rPr>
        <w:t>examines</w:t>
      </w:r>
      <w:r w:rsidRPr="001732B1">
        <w:rPr>
          <w:sz w:val="16"/>
        </w:rPr>
        <w:t xml:space="preserve"> this democracy–peace relationship </w:t>
      </w:r>
      <w:r w:rsidRPr="00225951">
        <w:rPr>
          <w:rStyle w:val="StyleUnderline"/>
          <w:highlight w:val="cyan"/>
        </w:rPr>
        <w:t>across</w:t>
      </w:r>
      <w:r w:rsidRPr="001732B1">
        <w:rPr>
          <w:sz w:val="16"/>
        </w:rPr>
        <w:t xml:space="preserve"> three </w:t>
      </w:r>
      <w:r w:rsidRPr="00225951">
        <w:rPr>
          <w:rStyle w:val="Emphasis"/>
          <w:highlight w:val="cyan"/>
        </w:rPr>
        <w:t>time</w:t>
      </w:r>
      <w:r w:rsidRPr="00D02E29">
        <w:rPr>
          <w:rStyle w:val="Emphasis"/>
        </w:rPr>
        <w:t xml:space="preserve"> periods</w:t>
      </w:r>
      <w:r w:rsidRPr="001732B1">
        <w:rPr>
          <w:sz w:val="16"/>
        </w:rPr>
        <w:t xml:space="preserve">, three distinct </w:t>
      </w:r>
      <w:r w:rsidRPr="00225951">
        <w:rPr>
          <w:rStyle w:val="Emphasis"/>
          <w:highlight w:val="cyan"/>
        </w:rPr>
        <w:t>samples</w:t>
      </w:r>
      <w:r w:rsidRPr="001732B1">
        <w:rPr>
          <w:sz w:val="16"/>
        </w:rPr>
        <w:t xml:space="preserve"> (which address potential false positives), two </w:t>
      </w:r>
      <w:r w:rsidRPr="00225951">
        <w:rPr>
          <w:rStyle w:val="Emphasis"/>
          <w:highlight w:val="cyan"/>
        </w:rPr>
        <w:t>definitions</w:t>
      </w:r>
      <w:r w:rsidRPr="00D02E29">
        <w:rPr>
          <w:rStyle w:val="StyleUnderline"/>
        </w:rPr>
        <w:t xml:space="preserve"> of “peace,” </w:t>
      </w:r>
      <w:r w:rsidRPr="00225951">
        <w:rPr>
          <w:rStyle w:val="StyleUnderline"/>
          <w:highlight w:val="cyan"/>
        </w:rPr>
        <w:t>and</w:t>
      </w:r>
      <w:r w:rsidRPr="001732B1">
        <w:rPr>
          <w:sz w:val="16"/>
        </w:rPr>
        <w:t xml:space="preserve"> two </w:t>
      </w:r>
      <w:r w:rsidRPr="00225951">
        <w:rPr>
          <w:rStyle w:val="Emphasis"/>
          <w:highlight w:val="cyan"/>
        </w:rPr>
        <w:t>thresholds</w:t>
      </w:r>
      <w:r w:rsidRPr="00D02E29">
        <w:rPr>
          <w:rStyle w:val="StyleUnderline"/>
        </w:rPr>
        <w:t xml:space="preserve"> for democracy</w:t>
      </w:r>
      <w:r w:rsidRPr="001732B1">
        <w:rPr>
          <w:sz w:val="16"/>
        </w:rPr>
        <w:t xml:space="preserve">. </w:t>
      </w:r>
      <w:r w:rsidRPr="00225951">
        <w:rPr>
          <w:rStyle w:val="Emphasis"/>
          <w:highlight w:val="cyan"/>
        </w:rPr>
        <w:t>Regardless</w:t>
      </w:r>
      <w:r w:rsidRPr="00D02E29">
        <w:rPr>
          <w:rStyle w:val="StyleUnderline"/>
        </w:rPr>
        <w:t xml:space="preserve"> of how we approach the data, </w:t>
      </w:r>
      <w:r w:rsidRPr="00225951">
        <w:rPr>
          <w:rStyle w:val="StyleUnderline"/>
          <w:highlight w:val="cyan"/>
        </w:rPr>
        <w:t>only</w:t>
      </w:r>
      <w:r w:rsidRPr="001732B1">
        <w:rPr>
          <w:sz w:val="16"/>
        </w:rPr>
        <w:t xml:space="preserve"> 4–</w:t>
      </w:r>
      <w:r w:rsidRPr="00225951">
        <w:rPr>
          <w:rStyle w:val="Emphasis"/>
          <w:highlight w:val="cyan"/>
        </w:rPr>
        <w:t>26 percent</w:t>
      </w:r>
      <w:r w:rsidRPr="00225951">
        <w:rPr>
          <w:rStyle w:val="StyleUnderline"/>
          <w:highlight w:val="cyan"/>
        </w:rPr>
        <w:t xml:space="preserve"> of</w:t>
      </w:r>
      <w:r w:rsidRPr="00D02E29">
        <w:rPr>
          <w:rStyle w:val="StyleUnderline"/>
        </w:rPr>
        <w:t xml:space="preserve"> all </w:t>
      </w:r>
      <w:r w:rsidRPr="00225951">
        <w:rPr>
          <w:rStyle w:val="StyleUnderline"/>
          <w:highlight w:val="cyan"/>
        </w:rPr>
        <w:t>peaceful dyads qualify as “democratic.”</w:t>
      </w:r>
      <w:r w:rsidRPr="00D02E29">
        <w:rPr>
          <w:rStyle w:val="StyleUnderline"/>
        </w:rPr>
        <w:t xml:space="preserve"> Because we </w:t>
      </w:r>
      <w:r w:rsidRPr="00D02E29">
        <w:rPr>
          <w:rStyle w:val="Emphasis"/>
        </w:rPr>
        <w:t>control</w:t>
      </w:r>
      <w:r w:rsidRPr="00D02E29">
        <w:rPr>
          <w:rStyle w:val="StyleUnderline"/>
        </w:rPr>
        <w:t xml:space="preserve"> for</w:t>
      </w:r>
      <w:r w:rsidRPr="001732B1">
        <w:rPr>
          <w:sz w:val="16"/>
        </w:rPr>
        <w:t xml:space="preserve"> the obvious trivial explanation (insufficient capabilities due to </w:t>
      </w:r>
      <w:r w:rsidRPr="00D02E29">
        <w:rPr>
          <w:rStyle w:val="StyleUnderline"/>
        </w:rPr>
        <w:t xml:space="preserve">distance), </w:t>
      </w:r>
      <w:r w:rsidRPr="00225951">
        <w:rPr>
          <w:rStyle w:val="StyleUnderline"/>
          <w:highlight w:val="cyan"/>
        </w:rPr>
        <w:t xml:space="preserve">some </w:t>
      </w:r>
      <w:r w:rsidRPr="00225951">
        <w:rPr>
          <w:rStyle w:val="Emphasis"/>
          <w:szCs w:val="26"/>
          <w:highlight w:val="cyan"/>
        </w:rPr>
        <w:t>other</w:t>
      </w:r>
      <w:r w:rsidRPr="00D02E29">
        <w:rPr>
          <w:rStyle w:val="Emphasis"/>
          <w:szCs w:val="26"/>
        </w:rPr>
        <w:t xml:space="preserve"> (set of) </w:t>
      </w:r>
      <w:r w:rsidRPr="00225951">
        <w:rPr>
          <w:rStyle w:val="Emphasis"/>
          <w:szCs w:val="26"/>
          <w:highlight w:val="cyan"/>
        </w:rPr>
        <w:t>factor(s)</w:t>
      </w:r>
      <w:r w:rsidRPr="00E808E0">
        <w:rPr>
          <w:rStyle w:val="StyleUnderline"/>
        </w:rPr>
        <w:t xml:space="preserve"> must </w:t>
      </w:r>
      <w:r w:rsidRPr="00E808E0">
        <w:rPr>
          <w:rStyle w:val="StyleUnderline"/>
          <w:highlight w:val="cyan"/>
        </w:rPr>
        <w:t xml:space="preserve">account for the </w:t>
      </w:r>
      <w:r w:rsidRPr="00E808E0">
        <w:rPr>
          <w:rStyle w:val="Emphasis"/>
          <w:szCs w:val="26"/>
          <w:highlight w:val="cyan"/>
        </w:rPr>
        <w:t>majority</w:t>
      </w:r>
      <w:r w:rsidRPr="00E808E0">
        <w:rPr>
          <w:rStyle w:val="StyleUnderline"/>
          <w:highlight w:val="cyan"/>
        </w:rPr>
        <w:t xml:space="preserve"> of</w:t>
      </w:r>
      <w:r w:rsidRPr="00E808E0">
        <w:rPr>
          <w:rStyle w:val="StyleUnderline"/>
        </w:rPr>
        <w:t xml:space="preserve"> </w:t>
      </w:r>
      <w:r w:rsidRPr="00D02E29">
        <w:rPr>
          <w:rStyle w:val="Emphasis"/>
          <w:szCs w:val="26"/>
        </w:rPr>
        <w:t xml:space="preserve">interstate </w:t>
      </w:r>
      <w:r w:rsidRPr="00225951">
        <w:rPr>
          <w:rStyle w:val="Emphasis"/>
          <w:szCs w:val="26"/>
          <w:highlight w:val="cyan"/>
        </w:rPr>
        <w:t>peace</w:t>
      </w:r>
      <w:r w:rsidRPr="001732B1">
        <w:rPr>
          <w:sz w:val="16"/>
        </w:rPr>
        <w:t>. We close with a discussion about where future research might search for these factors, as well as the larger policy implications of the study.</w:t>
      </w:r>
    </w:p>
    <w:p w14:paraId="7E0C8DE6" w14:textId="77777777" w:rsidR="00E55B71" w:rsidRPr="00A142A5" w:rsidRDefault="00E55B71" w:rsidP="00E55B71">
      <w:pPr>
        <w:pStyle w:val="Heading4"/>
      </w:pPr>
      <w:r>
        <w:t xml:space="preserve">Democracy </w:t>
      </w:r>
      <w:r>
        <w:rPr>
          <w:u w:val="single"/>
        </w:rPr>
        <w:t>fails</w:t>
      </w:r>
      <w:r>
        <w:t xml:space="preserve"> at risk mitigation---political ignorance, irrationality, and short-termism </w:t>
      </w:r>
      <w:r w:rsidRPr="00F933D8">
        <w:rPr>
          <w:u w:val="single"/>
        </w:rPr>
        <w:t>obstruct effective</w:t>
      </w:r>
      <w:r>
        <w:t xml:space="preserve"> response. </w:t>
      </w:r>
    </w:p>
    <w:p w14:paraId="42ACA598" w14:textId="77777777" w:rsidR="00E55B71" w:rsidRPr="00A142A5" w:rsidRDefault="00E55B71" w:rsidP="00E55B71">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74598791" w14:textId="77777777" w:rsidR="00E55B71" w:rsidRDefault="00E55B71" w:rsidP="00E55B71">
      <w:pPr>
        <w:rPr>
          <w:sz w:val="16"/>
          <w:szCs w:val="14"/>
        </w:rPr>
      </w:pPr>
      <w:r w:rsidRPr="00BB5123">
        <w:rPr>
          <w:sz w:val="16"/>
          <w:szCs w:val="14"/>
        </w:rPr>
        <w:t xml:space="preserve">First, democratic decision-making is compromised by voter ignorance. Since </w:t>
      </w:r>
      <w:r w:rsidRPr="00B87838">
        <w:rPr>
          <w:rStyle w:val="StyleUnderline"/>
          <w:highlight w:val="cyan"/>
        </w:rPr>
        <w:t>becoming</w:t>
      </w:r>
      <w:r w:rsidRPr="00911D60">
        <w:rPr>
          <w:rStyle w:val="StyleUnderline"/>
        </w:rPr>
        <w:t xml:space="preserve"> politically well-</w:t>
      </w:r>
      <w:r w:rsidRPr="00B87838">
        <w:rPr>
          <w:rStyle w:val="StyleUnderline"/>
          <w:highlight w:val="cyan"/>
        </w:rPr>
        <w:t>informed is</w:t>
      </w:r>
      <w:r w:rsidRPr="00911D60">
        <w:rPr>
          <w:rStyle w:val="StyleUnderline"/>
        </w:rPr>
        <w:t xml:space="preserve"> </w:t>
      </w:r>
      <w:r w:rsidRPr="00911D60">
        <w:rPr>
          <w:rStyle w:val="Emphasis"/>
        </w:rPr>
        <w:t xml:space="preserve">highly </w:t>
      </w:r>
      <w:r w:rsidRPr="00B87838">
        <w:rPr>
          <w:rStyle w:val="Emphasis"/>
          <w:highlight w:val="cyan"/>
        </w:rPr>
        <w:t>costly</w:t>
      </w:r>
      <w:r w:rsidRPr="00B87838">
        <w:rPr>
          <w:rStyle w:val="StyleUnderline"/>
          <w:highlight w:val="cyan"/>
        </w:rPr>
        <w:t xml:space="preserve"> and</w:t>
      </w:r>
      <w:r w:rsidRPr="00911D60">
        <w:rPr>
          <w:rStyle w:val="StyleUnderline"/>
        </w:rPr>
        <w:t xml:space="preserve"> only </w:t>
      </w:r>
      <w:r w:rsidRPr="00B87838">
        <w:rPr>
          <w:rStyle w:val="Emphasis"/>
          <w:highlight w:val="cyan"/>
        </w:rPr>
        <w:t>minimally beneficial</w:t>
      </w:r>
      <w:r w:rsidRPr="00BB5123">
        <w:rPr>
          <w:sz w:val="16"/>
          <w:szCs w:val="14"/>
        </w:rPr>
        <w:t xml:space="preserve"> to individual voters, most democratic voters are rationally ignorant (Downs, 1957: 207–219). </w:t>
      </w:r>
      <w:r w:rsidRPr="00B87838">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B87838">
        <w:rPr>
          <w:rStyle w:val="StyleUnderline"/>
          <w:highlight w:val="cyan"/>
        </w:rPr>
        <w:t>confirm</w:t>
      </w:r>
      <w:r w:rsidRPr="00911D60">
        <w:rPr>
          <w:rStyle w:val="StyleUnderline"/>
        </w:rPr>
        <w:t xml:space="preserve"> that</w:t>
      </w:r>
      <w:r w:rsidRPr="00BB5123">
        <w:rPr>
          <w:sz w:val="16"/>
          <w:szCs w:val="14"/>
        </w:rPr>
        <w:t xml:space="preserve"> typical </w:t>
      </w:r>
      <w:r w:rsidRPr="00B87838">
        <w:rPr>
          <w:rStyle w:val="StyleUnderline"/>
          <w:highlight w:val="cyan"/>
        </w:rPr>
        <w:t xml:space="preserve">voters are </w:t>
      </w:r>
      <w:r w:rsidRPr="00B87838">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29B2AD3A" w14:textId="77777777" w:rsidR="00E55B71" w:rsidRDefault="00E55B71" w:rsidP="00E55B71">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B87838">
        <w:rPr>
          <w:rStyle w:val="Emphasis"/>
          <w:highlight w:val="cyan"/>
        </w:rPr>
        <w:t>support</w:t>
      </w:r>
      <w:r w:rsidRPr="003903D5">
        <w:rPr>
          <w:rStyle w:val="StyleUnderline"/>
        </w:rPr>
        <w:t xml:space="preserve"> candidates endorsing </w:t>
      </w:r>
      <w:r w:rsidRPr="00B87838">
        <w:rPr>
          <w:rStyle w:val="Emphasis"/>
          <w:highlight w:val="cyan"/>
        </w:rPr>
        <w:t>harmful</w:t>
      </w:r>
      <w:r w:rsidRPr="00B87838">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46AC651C" w14:textId="77777777" w:rsidR="00E55B71" w:rsidRPr="00BB5123" w:rsidRDefault="00E55B71" w:rsidP="00E55B71">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B87838">
        <w:rPr>
          <w:rStyle w:val="Emphasis"/>
          <w:highlight w:val="cyan"/>
        </w:rPr>
        <w:t>rationality</w:t>
      </w:r>
      <w:r w:rsidRPr="00B87838">
        <w:rPr>
          <w:rStyle w:val="StyleUnderline"/>
          <w:highlight w:val="cyan"/>
        </w:rPr>
        <w:t xml:space="preserve"> can</w:t>
      </w:r>
      <w:r w:rsidRPr="00274C03">
        <w:rPr>
          <w:rStyle w:val="StyleUnderline"/>
        </w:rPr>
        <w:t xml:space="preserve"> even </w:t>
      </w:r>
      <w:r w:rsidRPr="00B87838">
        <w:rPr>
          <w:rStyle w:val="StyleUnderline"/>
          <w:highlight w:val="cyan"/>
        </w:rPr>
        <w:t xml:space="preserve">be </w:t>
      </w:r>
      <w:r w:rsidRPr="00B87838">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B87838">
        <w:rPr>
          <w:rStyle w:val="Emphasis"/>
          <w:highlight w:val="cyan"/>
        </w:rPr>
        <w:t>irrational</w:t>
      </w:r>
      <w:r w:rsidRPr="00B87838">
        <w:rPr>
          <w:rStyle w:val="StyleUnderline"/>
          <w:highlight w:val="cyan"/>
        </w:rPr>
        <w:t xml:space="preserve"> voters</w:t>
      </w:r>
      <w:r w:rsidRPr="00400F0C">
        <w:rPr>
          <w:rStyle w:val="StyleUnderline"/>
        </w:rPr>
        <w:t xml:space="preserve"> incentivized to </w:t>
      </w:r>
      <w:r w:rsidRPr="00B87838">
        <w:rPr>
          <w:rStyle w:val="Emphasis"/>
          <w:highlight w:val="cyan"/>
        </w:rPr>
        <w:t>form</w:t>
      </w:r>
      <w:r w:rsidRPr="00B87838">
        <w:rPr>
          <w:rStyle w:val="StyleUnderline"/>
          <w:highlight w:val="cyan"/>
        </w:rPr>
        <w:t xml:space="preserve"> irrational</w:t>
      </w:r>
      <w:r w:rsidRPr="00400F0C">
        <w:rPr>
          <w:rStyle w:val="StyleUnderline"/>
        </w:rPr>
        <w:t xml:space="preserve"> political </w:t>
      </w:r>
      <w:r w:rsidRPr="00B87838">
        <w:rPr>
          <w:rStyle w:val="StyleUnderline"/>
          <w:highlight w:val="cyan"/>
        </w:rPr>
        <w:t>beliefs</w:t>
      </w:r>
      <w:r w:rsidRPr="00400F0C">
        <w:rPr>
          <w:rStyle w:val="StyleUnderline"/>
        </w:rPr>
        <w:t xml:space="preserve"> are </w:t>
      </w:r>
      <w:r w:rsidRPr="00B87838">
        <w:rPr>
          <w:rStyle w:val="StyleUnderline"/>
          <w:highlight w:val="cyan"/>
        </w:rPr>
        <w:t>not</w:t>
      </w:r>
      <w:r w:rsidRPr="00BB5123">
        <w:rPr>
          <w:sz w:val="16"/>
          <w:szCs w:val="14"/>
        </w:rPr>
        <w:t xml:space="preserve"> especially </w:t>
      </w:r>
      <w:r w:rsidRPr="00400F0C">
        <w:rPr>
          <w:rStyle w:val="StyleUnderline"/>
        </w:rPr>
        <w:t xml:space="preserve">well </w:t>
      </w:r>
      <w:r w:rsidRPr="00B87838">
        <w:rPr>
          <w:rStyle w:val="StyleUnderline"/>
          <w:highlight w:val="cyan"/>
        </w:rPr>
        <w:t xml:space="preserve">suited to </w:t>
      </w:r>
      <w:r w:rsidRPr="00B87838">
        <w:rPr>
          <w:rStyle w:val="Emphasis"/>
          <w:highlight w:val="cyan"/>
        </w:rPr>
        <w:t>deal</w:t>
      </w:r>
      <w:r w:rsidRPr="00B87838">
        <w:rPr>
          <w:rStyle w:val="StyleUnderline"/>
          <w:highlight w:val="cyan"/>
        </w:rPr>
        <w:t xml:space="preserve"> with</w:t>
      </w:r>
      <w:r w:rsidRPr="00400F0C">
        <w:rPr>
          <w:rStyle w:val="StyleUnderline"/>
        </w:rPr>
        <w:t xml:space="preserve"> political problems of any kind. </w:t>
      </w:r>
      <w:r w:rsidRPr="00B87838">
        <w:rPr>
          <w:rStyle w:val="Emphasis"/>
          <w:highlight w:val="cyan"/>
        </w:rPr>
        <w:t>X-risk</w:t>
      </w:r>
      <w:r w:rsidRPr="00400F0C">
        <w:rPr>
          <w:rStyle w:val="StyleUnderline"/>
        </w:rPr>
        <w:t xml:space="preserve"> is no exception</w:t>
      </w:r>
      <w:r w:rsidRPr="00BB5123">
        <w:rPr>
          <w:sz w:val="16"/>
          <w:szCs w:val="14"/>
        </w:rPr>
        <w:t>.</w:t>
      </w:r>
    </w:p>
    <w:p w14:paraId="5EAFB13F" w14:textId="77777777" w:rsidR="00E55B71" w:rsidRDefault="00E55B71" w:rsidP="00E55B71">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B87838">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B87838">
        <w:rPr>
          <w:rStyle w:val="Emphasis"/>
          <w:highlight w:val="cyan"/>
        </w:rPr>
        <w:t>biases</w:t>
      </w:r>
      <w:r w:rsidRPr="00BB5123">
        <w:rPr>
          <w:sz w:val="16"/>
        </w:rPr>
        <w:t xml:space="preserve"> can </w:t>
      </w:r>
      <w:r w:rsidRPr="0005403B">
        <w:rPr>
          <w:rStyle w:val="StyleUnderline"/>
        </w:rPr>
        <w:t xml:space="preserve">lead us to </w:t>
      </w:r>
      <w:r w:rsidRPr="00B87838">
        <w:rPr>
          <w:rStyle w:val="Emphasis"/>
          <w:highlight w:val="cyan"/>
        </w:rPr>
        <w:t>neglect</w:t>
      </w:r>
      <w:r w:rsidRPr="00B87838">
        <w:rPr>
          <w:rStyle w:val="StyleUnderline"/>
          <w:highlight w:val="cyan"/>
        </w:rPr>
        <w:t xml:space="preserve"> long-term 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B87838">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B87838">
        <w:rPr>
          <w:rStyle w:val="StyleUnderline"/>
          <w:highlight w:val="cyan"/>
        </w:rPr>
        <w:t>discount</w:t>
      </w:r>
      <w:r w:rsidRPr="00BB5123">
        <w:rPr>
          <w:sz w:val="16"/>
        </w:rPr>
        <w:t xml:space="preserve"> the </w:t>
      </w:r>
      <w:r w:rsidRPr="00B87838">
        <w:rPr>
          <w:rStyle w:val="Emphasis"/>
          <w:highlight w:val="cyan"/>
        </w:rPr>
        <w:t>value</w:t>
      </w:r>
      <w:r w:rsidRPr="00B87838">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B87838">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B87838">
        <w:rPr>
          <w:rStyle w:val="Emphasis"/>
          <w:highlight w:val="cyan"/>
        </w:rPr>
        <w:t>responsive</w:t>
      </w:r>
      <w:r w:rsidRPr="00B87838">
        <w:rPr>
          <w:rStyle w:val="StyleUnderline"/>
          <w:highlight w:val="cyan"/>
        </w:rPr>
        <w:t xml:space="preserve"> to </w:t>
      </w:r>
      <w:r w:rsidRPr="00B87838">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B87838">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B87838">
        <w:rPr>
          <w:rStyle w:val="Emphasis"/>
          <w:highlight w:val="cyan"/>
        </w:rPr>
        <w:t>system</w:t>
      </w:r>
      <w:r w:rsidRPr="00BB5123">
        <w:rPr>
          <w:sz w:val="16"/>
        </w:rPr>
        <w:t xml:space="preserve"> can be expected to </w:t>
      </w:r>
      <w:r w:rsidRPr="00B87838">
        <w:rPr>
          <w:rStyle w:val="Emphasis"/>
          <w:highlight w:val="cyan"/>
        </w:rPr>
        <w:t>neglect</w:t>
      </w:r>
      <w:r w:rsidRPr="00B87838">
        <w:rPr>
          <w:rStyle w:val="StyleUnderline"/>
          <w:highlight w:val="cyan"/>
        </w:rPr>
        <w:t xml:space="preserve"> long-term</w:t>
      </w:r>
      <w:r w:rsidRPr="00A142A5">
        <w:rPr>
          <w:rStyle w:val="StyleUnderline"/>
        </w:rPr>
        <w:t xml:space="preserve"> problems like </w:t>
      </w:r>
      <w:r w:rsidRPr="00B87838">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152FA212" w14:textId="77777777" w:rsidR="00E55B71" w:rsidRDefault="00E55B71" w:rsidP="00E55B71">
      <w:pPr>
        <w:rPr>
          <w:sz w:val="16"/>
        </w:rPr>
      </w:pPr>
      <w:r>
        <w:rPr>
          <w:sz w:val="16"/>
        </w:rPr>
        <w:t xml:space="preserve">More striking than psychological determinants of short-termism, however, are the institutional determinants of short-termism specifically in democracies (John &amp; MacAskill, 2021: 49–50). These </w:t>
      </w:r>
      <w:r w:rsidRPr="00B87838">
        <w:rPr>
          <w:rStyle w:val="Emphasis"/>
          <w:highlight w:val="cyan"/>
        </w:rPr>
        <w:t>determinants</w:t>
      </w:r>
      <w:r w:rsidRPr="00B87838">
        <w:rPr>
          <w:rStyle w:val="StyleUnderline"/>
          <w:highlight w:val="cyan"/>
        </w:rPr>
        <w:t xml:space="preserve"> prevent</w:t>
      </w:r>
      <w:r w:rsidRPr="00990309">
        <w:rPr>
          <w:rStyle w:val="StyleUnderline"/>
        </w:rPr>
        <w:t xml:space="preserve"> the formation and implementation of long-term </w:t>
      </w:r>
      <w:r w:rsidRPr="00B87838">
        <w:rPr>
          <w:rStyle w:val="Emphasis"/>
          <w:highlight w:val="cyan"/>
        </w:rPr>
        <w:t>policy</w:t>
      </w:r>
      <w:r w:rsidRPr="00B87838">
        <w:rPr>
          <w:rStyle w:val="StyleUnderline"/>
          <w:highlight w:val="cyan"/>
        </w:rPr>
        <w:t>, undercut</w:t>
      </w:r>
      <w:r w:rsidRPr="00990309">
        <w:rPr>
          <w:rStyle w:val="StyleUnderline"/>
        </w:rPr>
        <w:t xml:space="preserve"> political actors’ </w:t>
      </w:r>
      <w:r w:rsidRPr="00B87838">
        <w:rPr>
          <w:rStyle w:val="Emphasis"/>
          <w:highlight w:val="cyan"/>
        </w:rPr>
        <w:t>motivation</w:t>
      </w:r>
      <w:r w:rsidRPr="00990309">
        <w:rPr>
          <w:rStyle w:val="StyleUnderline"/>
        </w:rPr>
        <w:t xml:space="preserve"> to mitigate long-term risk, </w:t>
      </w:r>
      <w:r w:rsidRPr="00B87838">
        <w:rPr>
          <w:rStyle w:val="StyleUnderline"/>
          <w:highlight w:val="cyan"/>
        </w:rPr>
        <w:t xml:space="preserve">and </w:t>
      </w:r>
      <w:r w:rsidRPr="00B87838">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B87838">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5F693A65" w14:textId="77777777" w:rsidR="00E55B71" w:rsidRDefault="00E55B71" w:rsidP="00E55B71">
      <w:pPr>
        <w:rPr>
          <w:sz w:val="16"/>
        </w:rPr>
      </w:pPr>
      <w:r>
        <w:rPr>
          <w:sz w:val="16"/>
        </w:rPr>
        <w:t xml:space="preserve">Foremost among institutional determinants of short-termism in democracies are electoral incentives. Because </w:t>
      </w:r>
      <w:r w:rsidRPr="00B87838">
        <w:rPr>
          <w:rStyle w:val="StyleUnderline"/>
          <w:highlight w:val="cyan"/>
        </w:rPr>
        <w:t>politicians</w:t>
      </w:r>
      <w:r>
        <w:rPr>
          <w:sz w:val="16"/>
        </w:rPr>
        <w:t xml:space="preserve"> want to be (re-)elected, they tend to </w:t>
      </w:r>
      <w:r w:rsidRPr="00B87838">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B87838">
        <w:rPr>
          <w:rStyle w:val="Emphasis"/>
          <w:highlight w:val="cyan"/>
        </w:rPr>
        <w:t>visible</w:t>
      </w:r>
      <w:r w:rsidRPr="00D92C40">
        <w:rPr>
          <w:rStyle w:val="StyleUnderline"/>
        </w:rPr>
        <w:t xml:space="preserve"> short-term </w:t>
      </w:r>
      <w:r w:rsidRPr="00B87838">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B87838">
        <w:rPr>
          <w:rStyle w:val="StyleUnderline"/>
          <w:highlight w:val="cyan"/>
        </w:rPr>
        <w:t>imposing</w:t>
      </w:r>
      <w:r w:rsidRPr="00D92C40">
        <w:rPr>
          <w:rStyle w:val="StyleUnderline"/>
        </w:rPr>
        <w:t xml:space="preserve"> their </w:t>
      </w:r>
      <w:r w:rsidRPr="00B87838">
        <w:rPr>
          <w:rStyle w:val="StyleUnderline"/>
          <w:highlight w:val="cyan"/>
        </w:rPr>
        <w:t xml:space="preserve">costs on </w:t>
      </w:r>
      <w:r w:rsidRPr="00B87838">
        <w:rPr>
          <w:rStyle w:val="Emphasis"/>
          <w:highlight w:val="cyan"/>
        </w:rPr>
        <w:t>later gen</w:t>
      </w:r>
      <w:r w:rsidRPr="005B37B5">
        <w:rPr>
          <w:rStyle w:val="StyleUnderline"/>
        </w:rPr>
        <w:t>eration</w:t>
      </w:r>
      <w:r w:rsidRPr="00B87838">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B87838">
        <w:rPr>
          <w:rStyle w:val="StyleUnderline"/>
          <w:highlight w:val="cyan"/>
        </w:rPr>
        <w:t>also</w:t>
      </w:r>
      <w:r w:rsidRPr="00AC0459">
        <w:rPr>
          <w:rStyle w:val="StyleUnderline"/>
        </w:rPr>
        <w:t xml:space="preserve"> have</w:t>
      </w:r>
      <w:r w:rsidRPr="00043D67">
        <w:rPr>
          <w:rStyle w:val="StyleUnderline"/>
        </w:rPr>
        <w:t xml:space="preserve"> </w:t>
      </w:r>
      <w:r w:rsidRPr="00B87838">
        <w:rPr>
          <w:rStyle w:val="Emphasis"/>
          <w:highlight w:val="cyan"/>
        </w:rPr>
        <w:t>financial incentives</w:t>
      </w:r>
      <w:r w:rsidRPr="00043D67">
        <w:rPr>
          <w:rStyle w:val="StyleUnderline"/>
        </w:rPr>
        <w:t xml:space="preserve"> to be short-termist, </w:t>
      </w:r>
      <w:r w:rsidRPr="00B87838">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B87838">
        <w:rPr>
          <w:rStyle w:val="Emphasis"/>
          <w:highlight w:val="cyan"/>
        </w:rPr>
        <w:t>dependent</w:t>
      </w:r>
      <w:r w:rsidRPr="00B87838">
        <w:rPr>
          <w:rStyle w:val="StyleUnderline"/>
          <w:highlight w:val="cyan"/>
        </w:rPr>
        <w:t xml:space="preserve"> on </w:t>
      </w:r>
      <w:r w:rsidRPr="00B87838">
        <w:rPr>
          <w:rStyle w:val="Emphasis"/>
          <w:highlight w:val="cyan"/>
        </w:rPr>
        <w:t>org</w:t>
      </w:r>
      <w:r w:rsidRPr="00043D67">
        <w:rPr>
          <w:rStyle w:val="StyleUnderline"/>
        </w:rPr>
        <w:t>anization</w:t>
      </w:r>
      <w:r w:rsidRPr="00B87838">
        <w:rPr>
          <w:rStyle w:val="Emphasis"/>
          <w:highlight w:val="cyan"/>
        </w:rPr>
        <w:t>s</w:t>
      </w:r>
      <w:r w:rsidRPr="00B87838">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B87838">
        <w:rPr>
          <w:rStyle w:val="StyleUnderline"/>
          <w:highlight w:val="cyan"/>
        </w:rPr>
        <w:t>focus on</w:t>
      </w:r>
      <w:r w:rsidRPr="00043D67">
        <w:rPr>
          <w:rStyle w:val="StyleUnderline"/>
        </w:rPr>
        <w:t xml:space="preserve"> the </w:t>
      </w:r>
      <w:r w:rsidRPr="00B87838">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62F214D3" w14:textId="77777777" w:rsidR="00E55B71" w:rsidRPr="00C056B5" w:rsidRDefault="00E55B71" w:rsidP="00E55B71"/>
    <w:p w14:paraId="7C15BE36" w14:textId="77777777" w:rsidR="00E55B71" w:rsidRDefault="00E55B71" w:rsidP="00E55B71">
      <w:pPr>
        <w:rPr>
          <w:sz w:val="16"/>
        </w:rPr>
      </w:pPr>
    </w:p>
    <w:p w14:paraId="692F1C78" w14:textId="77777777" w:rsidR="00E55B71" w:rsidRDefault="00E55B71" w:rsidP="00E55B71">
      <w:pPr>
        <w:pStyle w:val="Heading3"/>
      </w:pPr>
      <w:r>
        <w:t>Democracy---AT: Patrick---2NC</w:t>
      </w:r>
    </w:p>
    <w:p w14:paraId="4F64155D" w14:textId="77777777" w:rsidR="00E55B71" w:rsidRPr="00FC1EB3" w:rsidRDefault="00E55B71" w:rsidP="00E55B71">
      <w:pPr>
        <w:pStyle w:val="Heading4"/>
      </w:pPr>
      <w:r>
        <w:t xml:space="preserve">Authoritarian norm-promotion is </w:t>
      </w:r>
      <w:r>
        <w:rPr>
          <w:u w:val="single"/>
        </w:rPr>
        <w:t>inevitable</w:t>
      </w:r>
      <w:r>
        <w:t xml:space="preserve"> and </w:t>
      </w:r>
      <w:r>
        <w:rPr>
          <w:u w:val="single"/>
        </w:rPr>
        <w:t>global</w:t>
      </w:r>
      <w:r>
        <w:t xml:space="preserve">---China, Russia, polarization, disinfo, AND </w:t>
      </w:r>
      <w:r>
        <w:rPr>
          <w:u w:val="single"/>
        </w:rPr>
        <w:t>populism</w:t>
      </w:r>
      <w:r>
        <w:t xml:space="preserve"> throughout </w:t>
      </w:r>
      <w:r>
        <w:rPr>
          <w:u w:val="single"/>
        </w:rPr>
        <w:t>Europe</w:t>
      </w:r>
      <w:r>
        <w:t xml:space="preserve"> and </w:t>
      </w:r>
      <w:r>
        <w:rPr>
          <w:u w:val="single"/>
        </w:rPr>
        <w:t>Latin America</w:t>
      </w:r>
      <w:r>
        <w:t>. Insert…</w:t>
      </w:r>
    </w:p>
    <w:p w14:paraId="4D946E98" w14:textId="77777777" w:rsidR="00E55B71" w:rsidRDefault="00E55B71" w:rsidP="00E55B71">
      <w:r>
        <w:t xml:space="preserve">Dr. Stewart </w:t>
      </w:r>
      <w:r w:rsidRPr="00F94EA3">
        <w:rPr>
          <w:rStyle w:val="Style13ptBold"/>
          <w:highlight w:val="cyan"/>
        </w:rPr>
        <w:t>1AC 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5263A6F1" w14:textId="77777777" w:rsidR="00E55B71" w:rsidRPr="00A52D0C" w:rsidRDefault="00E55B71" w:rsidP="00E55B71">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i/>
          <w:highlight w:val="yellow"/>
        </w:rPr>
        <w:t>domestic</w:t>
      </w:r>
      <w:r w:rsidRPr="00A52D0C">
        <w:rPr>
          <w:rStyle w:val="Emphasis"/>
          <w:highlight w:val="yellow"/>
        </w:rPr>
        <w:t xml:space="preserve">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i/>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540850B4" w14:textId="77777777" w:rsidR="00E55B71" w:rsidRPr="00CB2821" w:rsidRDefault="00E55B71" w:rsidP="00E55B71">
      <w:pPr>
        <w:rPr>
          <w:sz w:val="16"/>
        </w:rPr>
      </w:pPr>
      <w:r w:rsidRPr="00CB2821">
        <w:rPr>
          <w:sz w:val="16"/>
        </w:rPr>
        <w:t>The Dismantling of Democracy Promotion</w:t>
      </w:r>
    </w:p>
    <w:p w14:paraId="5E0CEB78" w14:textId="77777777" w:rsidR="00E55B71" w:rsidRPr="00CB2821" w:rsidRDefault="00E55B71" w:rsidP="00E55B71">
      <w:pPr>
        <w:rPr>
          <w:sz w:val="16"/>
        </w:rPr>
      </w:pPr>
      <w:r w:rsidRPr="00CB2821">
        <w:rPr>
          <w:sz w:val="16"/>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30B251E1" w14:textId="77777777" w:rsidR="00E55B71" w:rsidRPr="00CB2821" w:rsidRDefault="00E55B71" w:rsidP="00E55B71">
      <w:pPr>
        <w:rPr>
          <w:sz w:val="16"/>
        </w:rPr>
      </w:pPr>
      <w:r w:rsidRPr="00CB2821">
        <w:rPr>
          <w:sz w:val="16"/>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43FC052C" w14:textId="77777777" w:rsidR="00E55B71" w:rsidRPr="00CB2821" w:rsidRDefault="00E55B71" w:rsidP="00E55B71">
      <w:pPr>
        <w:rPr>
          <w:sz w:val="16"/>
        </w:rPr>
      </w:pPr>
      <w:r w:rsidRPr="00CB2821">
        <w:rPr>
          <w:sz w:val="16"/>
        </w:rPr>
        <w:t xml:space="preserve">This disruption comes at a perilous moment. </w:t>
      </w:r>
      <w:r w:rsidRPr="00F830D3">
        <w:rPr>
          <w:rStyle w:val="Emphasis"/>
          <w:highlight w:val="cyan"/>
        </w:rPr>
        <w:t>The global democratic recession is now in its nineteenth straight year</w:t>
      </w:r>
      <w:r w:rsidRPr="00CB2821">
        <w:rPr>
          <w:sz w:val="16"/>
        </w:rPr>
        <w:t xml:space="preserve">,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w:t>
      </w:r>
      <w:r w:rsidRPr="00205996">
        <w:rPr>
          <w:rStyle w:val="Emphasis"/>
          <w:highlight w:val="cyan"/>
        </w:rPr>
        <w:t>China and Russia have embarked on an increasingly brazen effort to make the world safe for autocracy by propping up fellow dictatorships, supporting authoritarian parties and leaders in partial democracies, and spreading disinformation and sowing division in consolidated ones</w:t>
      </w:r>
      <w:r w:rsidRPr="00CB2821">
        <w:rPr>
          <w:sz w:val="16"/>
        </w:rPr>
        <w:t>. At the same time, established democracies are being hollowed out from within by rising political polarization and surging distrust of institutions.</w:t>
      </w:r>
    </w:p>
    <w:p w14:paraId="365F3A0F" w14:textId="77777777" w:rsidR="00E55B71" w:rsidRPr="00CB2821" w:rsidRDefault="00E55B71" w:rsidP="00E55B71">
      <w:pPr>
        <w:rPr>
          <w:sz w:val="16"/>
        </w:rPr>
      </w:pPr>
      <w:r w:rsidRPr="00CB2821">
        <w:rPr>
          <w:sz w:val="16"/>
        </w:rPr>
        <w:t xml:space="preserve">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w:t>
      </w:r>
      <w:r w:rsidRPr="00397791">
        <w:rPr>
          <w:rStyle w:val="Emphasis"/>
          <w:highlight w:val="cyan"/>
        </w:rPr>
        <w:t>far-right political parties in Europe, such as the Alternative for Germany, and</w:t>
      </w:r>
      <w:r w:rsidRPr="00CB2821">
        <w:rPr>
          <w:sz w:val="16"/>
        </w:rPr>
        <w:t xml:space="preserve"> has punished Brazil for prosecuting Jair </w:t>
      </w:r>
      <w:r w:rsidRPr="00397791">
        <w:rPr>
          <w:rStyle w:val="Emphasis"/>
          <w:highlight w:val="cyan"/>
        </w:rPr>
        <w:t>Bolsonaro</w:t>
      </w:r>
      <w:r w:rsidRPr="00CB2821">
        <w:rPr>
          <w:sz w:val="16"/>
        </w:rPr>
        <w:t>,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7E431974" w14:textId="77777777" w:rsidR="00E55B71" w:rsidRPr="00CB2821" w:rsidRDefault="00E55B71" w:rsidP="00E55B71">
      <w:pPr>
        <w:rPr>
          <w:sz w:val="16"/>
        </w:rPr>
      </w:pPr>
      <w:r w:rsidRPr="00CB2821">
        <w:rPr>
          <w:sz w:val="16"/>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6F346655" w14:textId="77777777" w:rsidR="00E55B71" w:rsidRPr="00F830D3" w:rsidRDefault="00E55B71" w:rsidP="00E55B71">
      <w:r w:rsidRPr="00F830D3">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4846B9FF" w14:textId="77777777" w:rsidR="00E55B71" w:rsidRPr="00F830D3" w:rsidRDefault="00E55B71" w:rsidP="00E55B71">
      <w:r w:rsidRPr="00F830D3">
        <w:t>A Tradition Upended—and a World Imperiled</w:t>
      </w:r>
    </w:p>
    <w:p w14:paraId="5C5A53DC" w14:textId="77777777" w:rsidR="00E55B71" w:rsidRPr="00A52D0C" w:rsidRDefault="00E55B71" w:rsidP="00E55B71">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1050122A" w14:textId="77777777" w:rsidR="00E55B71" w:rsidRPr="00A52D0C" w:rsidRDefault="00E55B71" w:rsidP="00E55B71">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6AD596AB" w14:textId="77777777" w:rsidR="00E55B71" w:rsidRPr="00A52D0C" w:rsidRDefault="00E55B71" w:rsidP="00E55B71">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1F020DEB" w14:textId="77777777" w:rsidR="00E55B71" w:rsidRPr="00A52D0C" w:rsidRDefault="00E55B71" w:rsidP="00E55B71">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2CDCA426" w14:textId="77777777" w:rsidR="00E55B71" w:rsidRPr="00A748A7" w:rsidRDefault="00E55B71" w:rsidP="00E55B71">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27920CFD" w14:textId="77777777" w:rsidR="00E55B71" w:rsidRPr="00F830D3" w:rsidRDefault="00E55B71" w:rsidP="00E55B71"/>
    <w:p w14:paraId="29090ED1" w14:textId="77777777" w:rsidR="00E55B71" w:rsidRDefault="00E55B71" w:rsidP="00E55B71">
      <w:pPr>
        <w:pStyle w:val="Heading3"/>
      </w:pPr>
      <w:r>
        <w:t>Democracy---AT: Beckley---2NC</w:t>
      </w:r>
    </w:p>
    <w:p w14:paraId="5B8A37A6" w14:textId="77777777" w:rsidR="00E55B71" w:rsidRPr="00CE1971" w:rsidRDefault="00E55B71" w:rsidP="00E55B71">
      <w:pPr>
        <w:pStyle w:val="Heading4"/>
      </w:pPr>
      <w:r>
        <w:t xml:space="preserve">Beckley lists a </w:t>
      </w:r>
      <w:r>
        <w:rPr>
          <w:u w:val="single"/>
        </w:rPr>
        <w:t>plethora</w:t>
      </w:r>
      <w:r>
        <w:t xml:space="preserve"> of </w:t>
      </w:r>
      <w:r>
        <w:rPr>
          <w:u w:val="single"/>
        </w:rPr>
        <w:t>structural</w:t>
      </w:r>
      <w:r>
        <w:t xml:space="preserve"> alt causes (</w:t>
      </w:r>
      <w:r w:rsidRPr="00366C95">
        <w:rPr>
          <w:b w:val="0"/>
          <w:bCs/>
        </w:rPr>
        <w:t>recruitment, infrastructure, corruption, automation, and white nationalist fervor)</w:t>
      </w:r>
      <w:r>
        <w:t xml:space="preserve"> to readiness AND diplomacy. Insert…</w:t>
      </w:r>
    </w:p>
    <w:p w14:paraId="6085BF55" w14:textId="77777777" w:rsidR="00E55B71" w:rsidRPr="00D42521" w:rsidRDefault="00E55B71" w:rsidP="00E55B71">
      <w:r w:rsidRPr="00D42521">
        <w:t xml:space="preserve">Dr. Michael </w:t>
      </w:r>
      <w:r w:rsidRPr="00FC4623">
        <w:rPr>
          <w:rStyle w:val="Style13ptBold"/>
          <w:highlight w:val="cyan"/>
        </w:rPr>
        <w:t>1AC Beckley 25,</w:t>
      </w:r>
      <w:r w:rsidRPr="00D42521">
        <w:t xml:space="preserve">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060A0C87" w14:textId="77777777" w:rsidR="00E55B71" w:rsidRPr="00A54C98" w:rsidRDefault="00E55B71" w:rsidP="00E55B71">
      <w:pPr>
        <w:rPr>
          <w:sz w:val="8"/>
          <w:szCs w:val="8"/>
        </w:rPr>
      </w:pPr>
      <w:r w:rsidRPr="00A54C98">
        <w:rPr>
          <w:sz w:val="8"/>
          <w:szCs w:val="8"/>
        </w:rPr>
        <w:t xml:space="preserve">The </w:t>
      </w:r>
      <w:r w:rsidRPr="00A54C98">
        <w:rPr>
          <w:rStyle w:val="StyleUnderline"/>
          <w:sz w:val="8"/>
          <w:szCs w:val="8"/>
        </w:rPr>
        <w:t>structure of</w:t>
      </w:r>
      <w:r w:rsidRPr="00A54C98">
        <w:rPr>
          <w:sz w:val="8"/>
          <w:szCs w:val="8"/>
        </w:rPr>
        <w:t xml:space="preserve"> </w:t>
      </w:r>
      <w:r w:rsidRPr="00A54C98">
        <w:rPr>
          <w:rStyle w:val="Emphasis"/>
          <w:sz w:val="8"/>
          <w:szCs w:val="8"/>
        </w:rPr>
        <w:t>American power</w:t>
      </w:r>
      <w:r w:rsidRPr="00A54C98">
        <w:rPr>
          <w:sz w:val="8"/>
          <w:szCs w:val="8"/>
        </w:rPr>
        <w:t xml:space="preserve"> thus </w:t>
      </w:r>
      <w:r w:rsidRPr="00A54C98">
        <w:rPr>
          <w:rStyle w:val="StyleUnderline"/>
          <w:sz w:val="8"/>
          <w:szCs w:val="8"/>
        </w:rPr>
        <w:t>creates</w:t>
      </w:r>
      <w:r w:rsidRPr="00A54C98">
        <w:rPr>
          <w:sz w:val="8"/>
          <w:szCs w:val="8"/>
        </w:rPr>
        <w:t xml:space="preserve"> competing </w:t>
      </w:r>
      <w:r w:rsidRPr="00A54C98">
        <w:rPr>
          <w:rStyle w:val="Emphasis"/>
          <w:sz w:val="8"/>
          <w:szCs w:val="8"/>
        </w:rPr>
        <w:t>pressure</w:t>
      </w:r>
      <w:r w:rsidRPr="00A54C98">
        <w:rPr>
          <w:sz w:val="8"/>
          <w:szCs w:val="8"/>
        </w:rPr>
        <w:t xml:space="preserve">s for detachment and engagement. The result is </w:t>
      </w:r>
      <w:r w:rsidRPr="00A54C98">
        <w:rPr>
          <w:rStyle w:val="StyleUnderline"/>
          <w:sz w:val="8"/>
          <w:szCs w:val="8"/>
        </w:rPr>
        <w:t>a</w:t>
      </w:r>
      <w:r w:rsidRPr="00A54C98">
        <w:rPr>
          <w:sz w:val="8"/>
          <w:szCs w:val="8"/>
        </w:rPr>
        <w:t xml:space="preserve"> </w:t>
      </w:r>
      <w:r w:rsidRPr="00A54C98">
        <w:rPr>
          <w:rStyle w:val="Emphasis"/>
          <w:sz w:val="8"/>
          <w:szCs w:val="8"/>
        </w:rPr>
        <w:t>hollow form</w:t>
      </w:r>
      <w:r w:rsidRPr="00A54C98">
        <w:rPr>
          <w:sz w:val="8"/>
          <w:szCs w:val="8"/>
        </w:rPr>
        <w:t xml:space="preserve"> </w:t>
      </w:r>
      <w:r w:rsidRPr="00A54C98">
        <w:rPr>
          <w:rStyle w:val="StyleUnderline"/>
          <w:sz w:val="8"/>
          <w:szCs w:val="8"/>
        </w:rPr>
        <w:t>of internationalism that</w:t>
      </w:r>
      <w:r w:rsidRPr="00A54C98">
        <w:rPr>
          <w:sz w:val="8"/>
          <w:szCs w:val="8"/>
        </w:rPr>
        <w:t xml:space="preserve"> has sometimes </w:t>
      </w:r>
      <w:r w:rsidRPr="00A54C98">
        <w:rPr>
          <w:rStyle w:val="Emphasis"/>
          <w:sz w:val="8"/>
          <w:szCs w:val="8"/>
        </w:rPr>
        <w:t>result</w:t>
      </w:r>
      <w:r w:rsidRPr="00A54C98">
        <w:rPr>
          <w:sz w:val="8"/>
          <w:szCs w:val="8"/>
        </w:rPr>
        <w:t xml:space="preserve">ed </w:t>
      </w:r>
      <w:r w:rsidRPr="00A54C98">
        <w:rPr>
          <w:rStyle w:val="StyleUnderline"/>
          <w:sz w:val="8"/>
          <w:szCs w:val="8"/>
        </w:rPr>
        <w:t>in</w:t>
      </w:r>
      <w:r w:rsidRPr="00A54C98">
        <w:rPr>
          <w:sz w:val="8"/>
          <w:szCs w:val="8"/>
        </w:rPr>
        <w:t xml:space="preserve"> </w:t>
      </w:r>
      <w:r w:rsidRPr="00A54C98">
        <w:rPr>
          <w:rStyle w:val="Emphasis"/>
          <w:sz w:val="8"/>
          <w:szCs w:val="8"/>
        </w:rPr>
        <w:t>disastrous failures of deterrence</w:t>
      </w:r>
      <w:r w:rsidRPr="00A54C98">
        <w:rPr>
          <w:sz w:val="8"/>
          <w:szCs w:val="8"/>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4A8F590E" w14:textId="77777777" w:rsidR="00E55B71" w:rsidRPr="00A54C98" w:rsidRDefault="00E55B71" w:rsidP="00E55B71">
      <w:pPr>
        <w:rPr>
          <w:sz w:val="8"/>
          <w:szCs w:val="8"/>
        </w:rPr>
      </w:pPr>
      <w:r w:rsidRPr="00A54C98">
        <w:rPr>
          <w:sz w:val="8"/>
          <w:szCs w:val="8"/>
        </w:rPr>
        <w:t xml:space="preserve">In other cases, </w:t>
      </w:r>
      <w:r w:rsidRPr="00A54C98">
        <w:rPr>
          <w:rStyle w:val="StyleUnderline"/>
          <w:sz w:val="8"/>
          <w:szCs w:val="8"/>
        </w:rPr>
        <w:t>hollow internationalism</w:t>
      </w:r>
      <w:r w:rsidRPr="00A54C98">
        <w:rPr>
          <w:sz w:val="8"/>
          <w:szCs w:val="8"/>
        </w:rPr>
        <w:t xml:space="preserve"> </w:t>
      </w:r>
      <w:r w:rsidRPr="00A54C98">
        <w:rPr>
          <w:rStyle w:val="Emphasis"/>
          <w:sz w:val="8"/>
          <w:szCs w:val="8"/>
        </w:rPr>
        <w:t>led the U</w:t>
      </w:r>
      <w:r w:rsidRPr="00A54C98">
        <w:rPr>
          <w:sz w:val="8"/>
          <w:szCs w:val="8"/>
        </w:rPr>
        <w:t xml:space="preserve">nited </w:t>
      </w:r>
      <w:r w:rsidRPr="00A54C98">
        <w:rPr>
          <w:rStyle w:val="Emphasis"/>
          <w:sz w:val="8"/>
          <w:szCs w:val="8"/>
        </w:rPr>
        <w:t>S</w:t>
      </w:r>
      <w:r w:rsidRPr="00A54C98">
        <w:rPr>
          <w:sz w:val="8"/>
          <w:szCs w:val="8"/>
        </w:rPr>
        <w:t xml:space="preserve">tates </w:t>
      </w:r>
      <w:r w:rsidRPr="00A54C98">
        <w:rPr>
          <w:rStyle w:val="StyleUnderline"/>
          <w:sz w:val="8"/>
          <w:szCs w:val="8"/>
        </w:rPr>
        <w:t>to</w:t>
      </w:r>
      <w:r w:rsidRPr="00A54C98">
        <w:rPr>
          <w:sz w:val="8"/>
          <w:szCs w:val="8"/>
        </w:rPr>
        <w:t xml:space="preserve"> </w:t>
      </w:r>
      <w:r w:rsidRPr="00A54C98">
        <w:rPr>
          <w:rStyle w:val="Emphasis"/>
          <w:sz w:val="8"/>
          <w:szCs w:val="8"/>
        </w:rPr>
        <w:t>neglect</w:t>
      </w:r>
      <w:r w:rsidRPr="00A54C98">
        <w:rPr>
          <w:sz w:val="8"/>
          <w:szCs w:val="8"/>
        </w:rPr>
        <w:t xml:space="preserve"> </w:t>
      </w:r>
      <w:r w:rsidRPr="00A54C98">
        <w:rPr>
          <w:rStyle w:val="StyleUnderline"/>
          <w:sz w:val="8"/>
          <w:szCs w:val="8"/>
        </w:rPr>
        <w:t>deterrence entirely</w:t>
      </w:r>
      <w:r w:rsidRPr="00A54C98">
        <w:rPr>
          <w:sz w:val="8"/>
          <w:szCs w:val="8"/>
        </w:rPr>
        <w:t xml:space="preserve">. On several occasions, </w:t>
      </w:r>
      <w:r w:rsidRPr="00A54C98">
        <w:rPr>
          <w:rStyle w:val="StyleUnderline"/>
          <w:sz w:val="8"/>
          <w:szCs w:val="8"/>
        </w:rPr>
        <w:t>it convinced</w:t>
      </w:r>
      <w:r w:rsidRPr="00A54C98">
        <w:rPr>
          <w:sz w:val="8"/>
          <w:szCs w:val="8"/>
        </w:rPr>
        <w:t xml:space="preserve"> itself and </w:t>
      </w:r>
      <w:r w:rsidRPr="00A54C98">
        <w:rPr>
          <w:rStyle w:val="StyleUnderline"/>
          <w:sz w:val="8"/>
          <w:szCs w:val="8"/>
        </w:rPr>
        <w:t>its</w:t>
      </w:r>
      <w:r w:rsidRPr="00A54C98">
        <w:rPr>
          <w:sz w:val="8"/>
          <w:szCs w:val="8"/>
        </w:rPr>
        <w:t xml:space="preserve"> </w:t>
      </w:r>
      <w:r w:rsidRPr="00A54C98">
        <w:rPr>
          <w:rStyle w:val="Emphasis"/>
          <w:sz w:val="8"/>
          <w:szCs w:val="8"/>
        </w:rPr>
        <w:t>adversaries</w:t>
      </w:r>
      <w:r w:rsidRPr="00A54C98">
        <w:rPr>
          <w:sz w:val="8"/>
          <w:szCs w:val="8"/>
        </w:rPr>
        <w:t xml:space="preserve"> </w:t>
      </w:r>
      <w:r w:rsidRPr="00A54C98">
        <w:rPr>
          <w:rStyle w:val="StyleUnderline"/>
          <w:sz w:val="8"/>
          <w:szCs w:val="8"/>
        </w:rPr>
        <w:t>that it ha</w:t>
      </w:r>
      <w:r w:rsidRPr="00A54C98">
        <w:rPr>
          <w:sz w:val="8"/>
          <w:szCs w:val="8"/>
        </w:rPr>
        <w:t xml:space="preserve">d </w:t>
      </w:r>
      <w:r w:rsidRPr="00A54C98">
        <w:rPr>
          <w:rStyle w:val="Emphasis"/>
          <w:sz w:val="8"/>
          <w:szCs w:val="8"/>
        </w:rPr>
        <w:t>little interest</w:t>
      </w:r>
      <w:r w:rsidRPr="00A54C98">
        <w:rPr>
          <w:sz w:val="8"/>
          <w:szCs w:val="8"/>
        </w:rPr>
        <w:t xml:space="preserve"> in a region, </w:t>
      </w:r>
      <w:r w:rsidRPr="00A54C98">
        <w:rPr>
          <w:rStyle w:val="StyleUnderline"/>
          <w:sz w:val="8"/>
          <w:szCs w:val="8"/>
        </w:rPr>
        <w:t>only to respond</w:t>
      </w:r>
      <w:r w:rsidRPr="00A54C98">
        <w:rPr>
          <w:sz w:val="8"/>
          <w:szCs w:val="8"/>
        </w:rPr>
        <w:t xml:space="preserve"> </w:t>
      </w:r>
      <w:r w:rsidRPr="00A54C98">
        <w:rPr>
          <w:rStyle w:val="Emphasis"/>
          <w:sz w:val="8"/>
          <w:szCs w:val="8"/>
        </w:rPr>
        <w:t>massively</w:t>
      </w:r>
      <w:r w:rsidRPr="00A54C98">
        <w:rPr>
          <w:sz w:val="8"/>
          <w:szCs w:val="8"/>
        </w:rPr>
        <w:t xml:space="preserve"> </w:t>
      </w:r>
      <w:r w:rsidRPr="00A54C98">
        <w:rPr>
          <w:rStyle w:val="StyleUnderline"/>
          <w:sz w:val="8"/>
          <w:szCs w:val="8"/>
        </w:rPr>
        <w:t>to aggression</w:t>
      </w:r>
      <w:r w:rsidRPr="00A54C98">
        <w:rPr>
          <w:sz w:val="8"/>
          <w:szCs w:val="8"/>
        </w:rPr>
        <w:t xml:space="preserve"> there, </w:t>
      </w:r>
      <w:r w:rsidRPr="00A54C98">
        <w:rPr>
          <w:rStyle w:val="StyleUnderline"/>
          <w:sz w:val="8"/>
          <w:szCs w:val="8"/>
        </w:rPr>
        <w:t>with</w:t>
      </w:r>
      <w:r w:rsidRPr="00A54C98">
        <w:rPr>
          <w:sz w:val="8"/>
          <w:szCs w:val="8"/>
        </w:rPr>
        <w:t xml:space="preserve"> </w:t>
      </w:r>
      <w:r w:rsidRPr="00A54C98">
        <w:rPr>
          <w:rStyle w:val="Emphasis"/>
          <w:sz w:val="8"/>
          <w:szCs w:val="8"/>
        </w:rPr>
        <w:t>catastrophic</w:t>
      </w:r>
      <w:r w:rsidRPr="00A54C98">
        <w:rPr>
          <w:sz w:val="8"/>
          <w:szCs w:val="8"/>
        </w:rPr>
        <w:t xml:space="preserve"> </w:t>
      </w:r>
      <w:r w:rsidRPr="00A54C98">
        <w:rPr>
          <w:rStyle w:val="StyleUnderline"/>
          <w:sz w:val="8"/>
          <w:szCs w:val="8"/>
        </w:rPr>
        <w:t>consequences</w:t>
      </w:r>
      <w:r w:rsidRPr="00A54C98">
        <w:rPr>
          <w:sz w:val="8"/>
          <w:szCs w:val="8"/>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A54C98">
        <w:rPr>
          <w:rStyle w:val="StyleUnderline"/>
          <w:sz w:val="8"/>
          <w:szCs w:val="8"/>
        </w:rPr>
        <w:t>This</w:t>
      </w:r>
      <w:r w:rsidRPr="00A54C98">
        <w:rPr>
          <w:sz w:val="8"/>
          <w:szCs w:val="8"/>
        </w:rPr>
        <w:t xml:space="preserve"> </w:t>
      </w:r>
      <w:r w:rsidRPr="00A54C98">
        <w:rPr>
          <w:rStyle w:val="Emphasis"/>
          <w:sz w:val="8"/>
          <w:szCs w:val="8"/>
        </w:rPr>
        <w:t>shock</w:t>
      </w:r>
      <w:r w:rsidRPr="00A54C98">
        <w:rPr>
          <w:sz w:val="8"/>
          <w:szCs w:val="8"/>
        </w:rPr>
        <w:t xml:space="preserve"> </w:t>
      </w:r>
      <w:r w:rsidRPr="00A54C98">
        <w:rPr>
          <w:rStyle w:val="StyleUnderline"/>
          <w:sz w:val="8"/>
          <w:szCs w:val="8"/>
        </w:rPr>
        <w:t>heightened</w:t>
      </w:r>
      <w:r w:rsidRPr="00A54C98">
        <w:rPr>
          <w:sz w:val="8"/>
          <w:szCs w:val="8"/>
        </w:rPr>
        <w:t xml:space="preserve"> Cold War </w:t>
      </w:r>
      <w:r w:rsidRPr="00A54C98">
        <w:rPr>
          <w:rStyle w:val="StyleUnderline"/>
          <w:sz w:val="8"/>
          <w:szCs w:val="8"/>
        </w:rPr>
        <w:t>fears of</w:t>
      </w:r>
      <w:r w:rsidRPr="00A54C98">
        <w:rPr>
          <w:sz w:val="8"/>
          <w:szCs w:val="8"/>
        </w:rPr>
        <w:t xml:space="preserve"> communist </w:t>
      </w:r>
      <w:r w:rsidRPr="00A54C98">
        <w:rPr>
          <w:rStyle w:val="StyleUnderline"/>
          <w:sz w:val="8"/>
          <w:szCs w:val="8"/>
        </w:rPr>
        <w:t>expansion and solidified the</w:t>
      </w:r>
      <w:r w:rsidRPr="00A54C98">
        <w:rPr>
          <w:sz w:val="8"/>
          <w:szCs w:val="8"/>
        </w:rPr>
        <w:t xml:space="preserve"> </w:t>
      </w:r>
      <w:r w:rsidRPr="00A54C98">
        <w:rPr>
          <w:rStyle w:val="Emphasis"/>
          <w:sz w:val="8"/>
          <w:szCs w:val="8"/>
        </w:rPr>
        <w:t>domino theory</w:t>
      </w:r>
      <w:r w:rsidRPr="00A54C98">
        <w:rPr>
          <w:sz w:val="8"/>
          <w:szCs w:val="8"/>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785848E5" w14:textId="77777777" w:rsidR="00E55B71" w:rsidRPr="00A17042" w:rsidRDefault="00E55B71" w:rsidP="00E55B71">
      <w:pPr>
        <w:rPr>
          <w:rStyle w:val="StyleUnderline"/>
          <w:sz w:val="8"/>
          <w:szCs w:val="8"/>
        </w:rPr>
      </w:pPr>
      <w:r w:rsidRPr="00A54C98">
        <w:rPr>
          <w:sz w:val="8"/>
          <w:szCs w:val="8"/>
        </w:rPr>
        <w:t xml:space="preserve">The </w:t>
      </w:r>
      <w:r w:rsidRPr="00A54C98">
        <w:rPr>
          <w:rStyle w:val="StyleUnderline"/>
          <w:sz w:val="8"/>
          <w:szCs w:val="8"/>
        </w:rPr>
        <w:t>world now faces</w:t>
      </w:r>
      <w:r w:rsidRPr="00A54C98">
        <w:rPr>
          <w:sz w:val="8"/>
          <w:szCs w:val="8"/>
        </w:rPr>
        <w:t xml:space="preserve"> </w:t>
      </w:r>
      <w:r w:rsidRPr="00A54C98">
        <w:rPr>
          <w:rStyle w:val="Emphasis"/>
          <w:sz w:val="8"/>
          <w:szCs w:val="8"/>
          <w:highlight w:val="yellow"/>
        </w:rPr>
        <w:t>converging</w:t>
      </w:r>
      <w:r w:rsidRPr="00A54C98">
        <w:rPr>
          <w:sz w:val="8"/>
          <w:szCs w:val="8"/>
          <w:highlight w:val="yellow"/>
        </w:rPr>
        <w:t xml:space="preserve"> </w:t>
      </w:r>
      <w:r w:rsidRPr="00A54C98">
        <w:rPr>
          <w:rStyle w:val="StyleUnderline"/>
          <w:sz w:val="8"/>
          <w:szCs w:val="8"/>
          <w:highlight w:val="yellow"/>
        </w:rPr>
        <w:t>threats</w:t>
      </w:r>
      <w:r w:rsidRPr="00A54C98">
        <w:rPr>
          <w:sz w:val="8"/>
          <w:szCs w:val="8"/>
          <w:highlight w:val="yellow"/>
        </w:rPr>
        <w:t xml:space="preserve">: </w:t>
      </w:r>
      <w:r w:rsidRPr="00A54C98">
        <w:rPr>
          <w:rStyle w:val="Emphasis"/>
          <w:sz w:val="8"/>
          <w:szCs w:val="8"/>
          <w:highlight w:val="yellow"/>
        </w:rPr>
        <w:t>China</w:t>
      </w:r>
      <w:r w:rsidRPr="00A54C98">
        <w:rPr>
          <w:sz w:val="8"/>
          <w:szCs w:val="8"/>
        </w:rPr>
        <w:t xml:space="preserve"> is </w:t>
      </w:r>
      <w:r w:rsidRPr="00A54C98">
        <w:rPr>
          <w:rStyle w:val="StyleUnderline"/>
          <w:sz w:val="8"/>
          <w:szCs w:val="8"/>
        </w:rPr>
        <w:t>carrying out the largest peacetime military buildup</w:t>
      </w:r>
      <w:r w:rsidRPr="00A54C98">
        <w:rPr>
          <w:sz w:val="8"/>
          <w:szCs w:val="8"/>
        </w:rPr>
        <w:t xml:space="preserve"> since Nazi Germany’s, producing warships, combat aircraft, and missiles five to six times as fast as the United States can. </w:t>
      </w:r>
      <w:r w:rsidRPr="00A54C98">
        <w:rPr>
          <w:rStyle w:val="Emphasis"/>
          <w:sz w:val="8"/>
          <w:szCs w:val="8"/>
          <w:highlight w:val="yellow"/>
        </w:rPr>
        <w:t>Russia</w:t>
      </w:r>
      <w:r w:rsidRPr="00A54C98">
        <w:rPr>
          <w:sz w:val="8"/>
          <w:szCs w:val="8"/>
        </w:rPr>
        <w:t xml:space="preserve"> </w:t>
      </w:r>
      <w:r w:rsidRPr="00A54C98">
        <w:rPr>
          <w:rStyle w:val="StyleUnderline"/>
          <w:sz w:val="8"/>
          <w:szCs w:val="8"/>
        </w:rPr>
        <w:t>is waging Europe’s biggest war</w:t>
      </w:r>
      <w:r w:rsidRPr="00A54C98">
        <w:rPr>
          <w:sz w:val="8"/>
          <w:szCs w:val="8"/>
        </w:rPr>
        <w:t xml:space="preserve"> since World War II. </w:t>
      </w:r>
      <w:r w:rsidRPr="00A54C98">
        <w:rPr>
          <w:rStyle w:val="Emphasis"/>
          <w:sz w:val="8"/>
          <w:szCs w:val="8"/>
          <w:highlight w:val="yellow"/>
        </w:rPr>
        <w:t>Iran</w:t>
      </w:r>
      <w:r w:rsidRPr="00A54C98">
        <w:rPr>
          <w:sz w:val="8"/>
          <w:szCs w:val="8"/>
        </w:rPr>
        <w:t xml:space="preserve"> is </w:t>
      </w:r>
      <w:r w:rsidRPr="00A54C98">
        <w:rPr>
          <w:rStyle w:val="StyleUnderline"/>
          <w:sz w:val="8"/>
          <w:szCs w:val="8"/>
        </w:rPr>
        <w:t>trading blows with</w:t>
      </w:r>
      <w:r w:rsidRPr="00A54C98">
        <w:rPr>
          <w:sz w:val="8"/>
          <w:szCs w:val="8"/>
        </w:rPr>
        <w:t xml:space="preserve"> </w:t>
      </w:r>
      <w:r w:rsidRPr="00A54C98">
        <w:rPr>
          <w:rStyle w:val="Emphasis"/>
          <w:sz w:val="8"/>
          <w:szCs w:val="8"/>
        </w:rPr>
        <w:t>Israel</w:t>
      </w:r>
      <w:r w:rsidRPr="00A54C98">
        <w:rPr>
          <w:sz w:val="8"/>
          <w:szCs w:val="8"/>
        </w:rPr>
        <w:t xml:space="preserve">, </w:t>
      </w:r>
      <w:r w:rsidRPr="00A54C98">
        <w:rPr>
          <w:rStyle w:val="StyleUnderline"/>
          <w:sz w:val="8"/>
          <w:szCs w:val="8"/>
          <w:highlight w:val="yellow"/>
        </w:rPr>
        <w:t>and</w:t>
      </w:r>
      <w:r w:rsidRPr="00A54C98">
        <w:rPr>
          <w:sz w:val="8"/>
          <w:szCs w:val="8"/>
          <w:highlight w:val="yellow"/>
        </w:rPr>
        <w:t xml:space="preserve"> </w:t>
      </w:r>
      <w:r w:rsidRPr="00A54C98">
        <w:rPr>
          <w:rStyle w:val="Emphasis"/>
          <w:sz w:val="8"/>
          <w:szCs w:val="8"/>
          <w:highlight w:val="yellow"/>
        </w:rPr>
        <w:t>No</w:t>
      </w:r>
      <w:r w:rsidRPr="00A54C98">
        <w:rPr>
          <w:sz w:val="8"/>
          <w:szCs w:val="8"/>
        </w:rPr>
        <w:t xml:space="preserve">rth </w:t>
      </w:r>
      <w:r w:rsidRPr="00A54C98">
        <w:rPr>
          <w:rStyle w:val="Emphasis"/>
          <w:sz w:val="8"/>
          <w:szCs w:val="8"/>
          <w:highlight w:val="yellow"/>
        </w:rPr>
        <w:t>Ko</w:t>
      </w:r>
      <w:r w:rsidRPr="00A54C98">
        <w:rPr>
          <w:sz w:val="8"/>
          <w:szCs w:val="8"/>
        </w:rPr>
        <w:t xml:space="preserve">rea </w:t>
      </w:r>
      <w:r w:rsidRPr="00A54C98">
        <w:rPr>
          <w:rStyle w:val="StyleUnderline"/>
          <w:sz w:val="8"/>
          <w:szCs w:val="8"/>
        </w:rPr>
        <w:t>is sending thousands of troops</w:t>
      </w:r>
      <w:r w:rsidRPr="00A54C98">
        <w:rPr>
          <w:sz w:val="8"/>
          <w:szCs w:val="8"/>
        </w:rPr>
        <w:t xml:space="preserve"> to fight for Russia in Ukraine </w:t>
      </w:r>
      <w:r w:rsidRPr="00A54C98">
        <w:rPr>
          <w:rStyle w:val="StyleUnderline"/>
          <w:sz w:val="8"/>
          <w:szCs w:val="8"/>
        </w:rPr>
        <w:t>while preparing for war with</w:t>
      </w:r>
      <w:r w:rsidRPr="00A54C98">
        <w:rPr>
          <w:sz w:val="8"/>
          <w:szCs w:val="8"/>
        </w:rPr>
        <w:t xml:space="preserve"> </w:t>
      </w:r>
      <w:r w:rsidRPr="00A54C98">
        <w:rPr>
          <w:rStyle w:val="Emphasis"/>
          <w:sz w:val="8"/>
          <w:szCs w:val="8"/>
        </w:rPr>
        <w:t>So</w:t>
      </w:r>
      <w:r w:rsidRPr="00A54C98">
        <w:rPr>
          <w:sz w:val="8"/>
          <w:szCs w:val="8"/>
        </w:rPr>
        <w:t xml:space="preserve">uth </w:t>
      </w:r>
      <w:r w:rsidRPr="00A54C98">
        <w:rPr>
          <w:rStyle w:val="Emphasis"/>
          <w:sz w:val="8"/>
          <w:szCs w:val="8"/>
        </w:rPr>
        <w:t>Ko</w:t>
      </w:r>
      <w:r w:rsidRPr="00A54C98">
        <w:rPr>
          <w:sz w:val="8"/>
          <w:szCs w:val="8"/>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w:t>
      </w:r>
      <w:r w:rsidRPr="00D42521">
        <w:rPr>
          <w:sz w:val="16"/>
        </w:rPr>
        <w:t xml:space="preserve"> </w:t>
      </w:r>
      <w:r w:rsidRPr="00B85843">
        <w:rPr>
          <w:rStyle w:val="StyleUnderline"/>
        </w:rPr>
        <w:t xml:space="preserve">A military </w:t>
      </w:r>
      <w:r w:rsidRPr="00D24426">
        <w:rPr>
          <w:rStyle w:val="Emphasis"/>
          <w:highlight w:val="cyan"/>
        </w:rPr>
        <w:t>recruitment</w:t>
      </w:r>
      <w:r w:rsidRPr="00D24426">
        <w:rPr>
          <w:rStyle w:val="StyleUnderline"/>
          <w:highlight w:val="cyan"/>
        </w:rPr>
        <w:t xml:space="preserve"> crisis compounds</w:t>
      </w:r>
      <w:r w:rsidRPr="00B85843">
        <w:rPr>
          <w:rStyle w:val="StyleUnderline"/>
        </w:rPr>
        <w:t xml:space="preserve"> the </w:t>
      </w:r>
      <w:r w:rsidRPr="00D24426">
        <w:rPr>
          <w:rStyle w:val="StyleUnderline"/>
          <w:highlight w:val="cyan"/>
        </w:rPr>
        <w:t>shortfall</w:t>
      </w:r>
      <w:r w:rsidRPr="00B85843">
        <w:rPr>
          <w:rStyle w:val="StyleUnderline"/>
        </w:rPr>
        <w:t xml:space="preserve">, with 77 percent of young Americans </w:t>
      </w:r>
      <w:r w:rsidRPr="00854397">
        <w:rPr>
          <w:rStyle w:val="Emphasis"/>
        </w:rPr>
        <w:t>ineligible</w:t>
      </w:r>
      <w:r w:rsidRPr="00B85843">
        <w:rPr>
          <w:rStyle w:val="StyleUnderline"/>
        </w:rPr>
        <w:t xml:space="preserve"> for service </w:t>
      </w:r>
      <w:r w:rsidRPr="00D24426">
        <w:rPr>
          <w:rStyle w:val="StyleUnderline"/>
          <w:highlight w:val="cyan"/>
        </w:rPr>
        <w:t xml:space="preserve">because of </w:t>
      </w:r>
      <w:r w:rsidRPr="00D24426">
        <w:rPr>
          <w:rStyle w:val="Emphasis"/>
          <w:highlight w:val="cyan"/>
        </w:rPr>
        <w:t>obesity</w:t>
      </w:r>
      <w:r w:rsidRPr="00D24426">
        <w:rPr>
          <w:rStyle w:val="StyleUnderline"/>
          <w:highlight w:val="cyan"/>
        </w:rPr>
        <w:t xml:space="preserve">, </w:t>
      </w:r>
      <w:r w:rsidRPr="00D24426">
        <w:rPr>
          <w:rStyle w:val="Emphasis"/>
          <w:highlight w:val="cyan"/>
        </w:rPr>
        <w:t>drug</w:t>
      </w:r>
      <w:r w:rsidRPr="00D24426">
        <w:rPr>
          <w:rStyle w:val="StyleUnderline"/>
          <w:highlight w:val="cyan"/>
        </w:rPr>
        <w:t xml:space="preserve"> use, or </w:t>
      </w:r>
      <w:r w:rsidRPr="00D24426">
        <w:rPr>
          <w:rStyle w:val="Emphasis"/>
          <w:highlight w:val="cyan"/>
        </w:rPr>
        <w:t>health</w:t>
      </w:r>
      <w:r w:rsidRPr="00D24426">
        <w:rPr>
          <w:rStyle w:val="StyleUnderline"/>
          <w:highlight w:val="cyan"/>
        </w:rPr>
        <w:t xml:space="preserve"> issues</w:t>
      </w:r>
      <w:r w:rsidRPr="00B85843">
        <w:rPr>
          <w:rStyle w:val="StyleUnderline"/>
        </w:rPr>
        <w:t xml:space="preserve"> and just </w:t>
      </w:r>
      <w:r w:rsidRPr="00854397">
        <w:rPr>
          <w:rStyle w:val="Emphasis"/>
        </w:rPr>
        <w:t>nine</w:t>
      </w:r>
      <w:r w:rsidRPr="00B85843">
        <w:rPr>
          <w:rStyle w:val="StyleUnderline"/>
        </w:rPr>
        <w:t xml:space="preserve"> percent expressing an interest in </w:t>
      </w:r>
      <w:r w:rsidRPr="00854397">
        <w:rPr>
          <w:rStyle w:val="Emphasis"/>
        </w:rPr>
        <w:t>enlisting</w:t>
      </w:r>
      <w:r w:rsidRPr="00D42521">
        <w:rPr>
          <w:sz w:val="16"/>
        </w:rPr>
        <w:t xml:space="preserve">. In a potential conflict with China, U.S. forces would blow through their munitions inventory in a matter of weeks, and it would take years for the U.S. defense industrial base to produce replacements. </w:t>
      </w:r>
      <w:r w:rsidRPr="00AC52F7">
        <w:rPr>
          <w:rStyle w:val="StyleUnderline"/>
        </w:rPr>
        <w:t xml:space="preserve">Rising </w:t>
      </w:r>
      <w:r w:rsidRPr="00AC52F7">
        <w:rPr>
          <w:rStyle w:val="Emphasis"/>
        </w:rPr>
        <w:t>personnel costs</w:t>
      </w:r>
      <w:r w:rsidRPr="00AC52F7">
        <w:rPr>
          <w:rStyle w:val="StyleUnderline"/>
        </w:rPr>
        <w:t xml:space="preserve">, along with an endless </w:t>
      </w:r>
      <w:r w:rsidRPr="00AC52F7">
        <w:rPr>
          <w:rStyle w:val="Emphasis"/>
        </w:rPr>
        <w:t>array</w:t>
      </w:r>
      <w:r w:rsidRPr="00AC52F7">
        <w:rPr>
          <w:rStyle w:val="StyleUnderline"/>
        </w:rPr>
        <w:t xml:space="preserve"> of </w:t>
      </w:r>
      <w:r w:rsidRPr="00DD336C">
        <w:rPr>
          <w:rStyle w:val="Emphasis"/>
        </w:rPr>
        <w:t>peacetime missions</w:t>
      </w:r>
      <w:r w:rsidRPr="00AC52F7">
        <w:rPr>
          <w:rStyle w:val="StyleUnderline"/>
        </w:rPr>
        <w:t xml:space="preserve">, are stretching U.S. forces </w:t>
      </w:r>
      <w:r w:rsidRPr="00DD336C">
        <w:rPr>
          <w:rStyle w:val="Emphasis"/>
        </w:rPr>
        <w:t>thin</w:t>
      </w:r>
      <w:r w:rsidRPr="00AC52F7">
        <w:rPr>
          <w:rStyle w:val="StyleUnderline"/>
        </w:rPr>
        <w:t>.</w:t>
      </w:r>
    </w:p>
    <w:p w14:paraId="6DF17F16" w14:textId="77777777" w:rsidR="00E55B71" w:rsidRPr="00A17042" w:rsidRDefault="00E55B71" w:rsidP="00E55B71">
      <w:pPr>
        <w:rPr>
          <w:sz w:val="8"/>
          <w:szCs w:val="8"/>
        </w:rPr>
      </w:pPr>
      <w:r w:rsidRPr="00A17042">
        <w:rPr>
          <w:rStyle w:val="StyleUnderline"/>
          <w:sz w:val="8"/>
          <w:szCs w:val="8"/>
          <w:highlight w:val="yellow"/>
        </w:rPr>
        <w:t>By</w:t>
      </w:r>
      <w:r w:rsidRPr="00A17042">
        <w:rPr>
          <w:sz w:val="8"/>
          <w:szCs w:val="8"/>
        </w:rPr>
        <w:t xml:space="preserve"> pairing </w:t>
      </w:r>
      <w:r w:rsidRPr="00A17042">
        <w:rPr>
          <w:rStyle w:val="Emphasis"/>
          <w:sz w:val="8"/>
          <w:szCs w:val="8"/>
          <w:highlight w:val="yellow"/>
        </w:rPr>
        <w:t>diplomatic hostility</w:t>
      </w:r>
      <w:r w:rsidRPr="00A17042">
        <w:rPr>
          <w:sz w:val="8"/>
          <w:szCs w:val="8"/>
        </w:rPr>
        <w:t xml:space="preserve"> with military unreadiness, </w:t>
      </w:r>
      <w:r w:rsidRPr="00A17042">
        <w:rPr>
          <w:rStyle w:val="StyleUnderline"/>
          <w:sz w:val="8"/>
          <w:szCs w:val="8"/>
        </w:rPr>
        <w:t>the</w:t>
      </w:r>
      <w:r w:rsidRPr="00A17042">
        <w:rPr>
          <w:sz w:val="8"/>
          <w:szCs w:val="8"/>
        </w:rPr>
        <w:t xml:space="preserve"> </w:t>
      </w:r>
      <w:r w:rsidRPr="00A17042">
        <w:rPr>
          <w:rStyle w:val="Emphasis"/>
          <w:sz w:val="8"/>
          <w:szCs w:val="8"/>
          <w:highlight w:val="yellow"/>
        </w:rPr>
        <w:t>U</w:t>
      </w:r>
      <w:r w:rsidRPr="00A17042">
        <w:rPr>
          <w:sz w:val="8"/>
          <w:szCs w:val="8"/>
        </w:rPr>
        <w:t xml:space="preserve">nited </w:t>
      </w:r>
      <w:r w:rsidRPr="00A17042">
        <w:rPr>
          <w:rStyle w:val="Emphasis"/>
          <w:sz w:val="8"/>
          <w:szCs w:val="8"/>
          <w:highlight w:val="yellow"/>
        </w:rPr>
        <w:t>S</w:t>
      </w:r>
      <w:r w:rsidRPr="00A17042">
        <w:rPr>
          <w:sz w:val="8"/>
          <w:szCs w:val="8"/>
        </w:rPr>
        <w:t xml:space="preserve">tates </w:t>
      </w:r>
      <w:r w:rsidRPr="00A17042">
        <w:rPr>
          <w:rStyle w:val="StyleUnderline"/>
          <w:sz w:val="8"/>
          <w:szCs w:val="8"/>
        </w:rPr>
        <w:t>is</w:t>
      </w:r>
      <w:r w:rsidRPr="00A17042">
        <w:rPr>
          <w:sz w:val="8"/>
          <w:szCs w:val="8"/>
        </w:rPr>
        <w:t xml:space="preserve"> once again </w:t>
      </w:r>
      <w:r w:rsidRPr="00A17042">
        <w:rPr>
          <w:rStyle w:val="Emphasis"/>
          <w:sz w:val="8"/>
          <w:szCs w:val="8"/>
          <w:highlight w:val="yellow"/>
        </w:rPr>
        <w:t>send</w:t>
      </w:r>
      <w:r w:rsidRPr="00A17042">
        <w:rPr>
          <w:rStyle w:val="Emphasis"/>
          <w:sz w:val="8"/>
          <w:szCs w:val="8"/>
        </w:rPr>
        <w:t xml:space="preserve">ing the world </w:t>
      </w:r>
      <w:r w:rsidRPr="00A17042">
        <w:rPr>
          <w:rStyle w:val="Emphasis"/>
          <w:sz w:val="8"/>
          <w:szCs w:val="8"/>
          <w:highlight w:val="yellow"/>
        </w:rPr>
        <w:t>a mixed signal</w:t>
      </w:r>
      <w:r w:rsidRPr="00A17042">
        <w:rPr>
          <w:sz w:val="8"/>
          <w:szCs w:val="8"/>
        </w:rPr>
        <w:t xml:space="preserve">, </w:t>
      </w:r>
      <w:r w:rsidRPr="00A17042">
        <w:rPr>
          <w:rStyle w:val="StyleUnderline"/>
          <w:sz w:val="8"/>
          <w:szCs w:val="8"/>
        </w:rPr>
        <w:t>a yellow traffic light</w:t>
      </w:r>
      <w:r w:rsidRPr="00A17042">
        <w:rPr>
          <w:sz w:val="8"/>
          <w:szCs w:val="8"/>
        </w:rPr>
        <w:t xml:space="preserve">. </w:t>
      </w:r>
      <w:r w:rsidRPr="00A17042">
        <w:rPr>
          <w:rStyle w:val="StyleUnderline"/>
          <w:sz w:val="8"/>
          <w:szCs w:val="8"/>
        </w:rPr>
        <w:t>Yellow lights,</w:t>
      </w:r>
      <w:r w:rsidRPr="00A17042">
        <w:rPr>
          <w:sz w:val="8"/>
          <w:szCs w:val="8"/>
        </w:rPr>
        <w:t xml:space="preserve"> of course, </w:t>
      </w:r>
      <w:r w:rsidRPr="00A17042">
        <w:rPr>
          <w:rStyle w:val="StyleUnderline"/>
          <w:sz w:val="8"/>
          <w:szCs w:val="8"/>
        </w:rPr>
        <w:t>often</w:t>
      </w:r>
      <w:r w:rsidRPr="00A17042">
        <w:rPr>
          <w:sz w:val="8"/>
          <w:szCs w:val="8"/>
        </w:rPr>
        <w:t xml:space="preserve"> </w:t>
      </w:r>
      <w:r w:rsidRPr="00A17042">
        <w:rPr>
          <w:rStyle w:val="Emphasis"/>
          <w:sz w:val="8"/>
          <w:szCs w:val="8"/>
          <w:highlight w:val="yellow"/>
        </w:rPr>
        <w:t>prompt aggressive drivers to speed up</w:t>
      </w:r>
      <w:r w:rsidRPr="00A17042">
        <w:rPr>
          <w:sz w:val="8"/>
          <w:szCs w:val="8"/>
        </w:rPr>
        <w:t xml:space="preserve">. </w:t>
      </w:r>
      <w:r w:rsidRPr="00A17042">
        <w:rPr>
          <w:rStyle w:val="StyleUnderline"/>
          <w:sz w:val="8"/>
          <w:szCs w:val="8"/>
        </w:rPr>
        <w:t>American</w:t>
      </w:r>
      <w:r w:rsidRPr="00A17042">
        <w:rPr>
          <w:sz w:val="8"/>
          <w:szCs w:val="8"/>
        </w:rPr>
        <w:t xml:space="preserve"> </w:t>
      </w:r>
      <w:r w:rsidRPr="00A17042">
        <w:rPr>
          <w:rStyle w:val="Emphasis"/>
          <w:sz w:val="8"/>
          <w:szCs w:val="8"/>
        </w:rPr>
        <w:t>ambiguity</w:t>
      </w:r>
      <w:r w:rsidRPr="00A17042">
        <w:rPr>
          <w:sz w:val="8"/>
          <w:szCs w:val="8"/>
        </w:rPr>
        <w:t xml:space="preserve"> </w:t>
      </w:r>
      <w:r w:rsidRPr="00A17042">
        <w:rPr>
          <w:rStyle w:val="StyleUnderline"/>
          <w:sz w:val="8"/>
          <w:szCs w:val="8"/>
        </w:rPr>
        <w:t>won’t matter—until it does, when</w:t>
      </w:r>
      <w:r w:rsidRPr="00A17042">
        <w:rPr>
          <w:sz w:val="8"/>
          <w:szCs w:val="8"/>
        </w:rPr>
        <w:t xml:space="preserve"> </w:t>
      </w:r>
      <w:r w:rsidRPr="00A17042">
        <w:rPr>
          <w:rStyle w:val="Emphasis"/>
          <w:sz w:val="8"/>
          <w:szCs w:val="8"/>
        </w:rPr>
        <w:t>China</w:t>
      </w:r>
      <w:r w:rsidRPr="00A17042">
        <w:rPr>
          <w:sz w:val="8"/>
          <w:szCs w:val="8"/>
        </w:rPr>
        <w:t xml:space="preserve">, </w:t>
      </w:r>
      <w:r w:rsidRPr="00A17042">
        <w:rPr>
          <w:rStyle w:val="Emphasis"/>
          <w:sz w:val="8"/>
          <w:szCs w:val="8"/>
        </w:rPr>
        <w:t>Iran</w:t>
      </w:r>
      <w:r w:rsidRPr="00A17042">
        <w:rPr>
          <w:sz w:val="8"/>
          <w:szCs w:val="8"/>
        </w:rPr>
        <w:t xml:space="preserve">, </w:t>
      </w:r>
      <w:r w:rsidRPr="00A17042">
        <w:rPr>
          <w:rStyle w:val="Emphasis"/>
          <w:sz w:val="8"/>
          <w:szCs w:val="8"/>
        </w:rPr>
        <w:t>No</w:t>
      </w:r>
      <w:r w:rsidRPr="00A17042">
        <w:rPr>
          <w:sz w:val="8"/>
          <w:szCs w:val="8"/>
        </w:rPr>
        <w:t xml:space="preserve">rth </w:t>
      </w:r>
      <w:r w:rsidRPr="00A17042">
        <w:rPr>
          <w:rStyle w:val="Emphasis"/>
          <w:sz w:val="8"/>
          <w:szCs w:val="8"/>
        </w:rPr>
        <w:t>Ko</w:t>
      </w:r>
      <w:r w:rsidRPr="00A17042">
        <w:rPr>
          <w:sz w:val="8"/>
          <w:szCs w:val="8"/>
        </w:rPr>
        <w:t xml:space="preserve">rea, </w:t>
      </w:r>
      <w:r w:rsidRPr="00A17042">
        <w:rPr>
          <w:rStyle w:val="StyleUnderline"/>
          <w:sz w:val="8"/>
          <w:szCs w:val="8"/>
        </w:rPr>
        <w:t>or</w:t>
      </w:r>
      <w:r w:rsidRPr="00A17042">
        <w:rPr>
          <w:sz w:val="8"/>
          <w:szCs w:val="8"/>
        </w:rPr>
        <w:t xml:space="preserve"> </w:t>
      </w:r>
      <w:r w:rsidRPr="00A17042">
        <w:rPr>
          <w:rStyle w:val="Emphasis"/>
          <w:sz w:val="8"/>
          <w:szCs w:val="8"/>
        </w:rPr>
        <w:t>Russia</w:t>
      </w:r>
      <w:r w:rsidRPr="00A17042">
        <w:rPr>
          <w:sz w:val="8"/>
          <w:szCs w:val="8"/>
        </w:rPr>
        <w:t xml:space="preserve"> </w:t>
      </w:r>
      <w:r w:rsidRPr="00A17042">
        <w:rPr>
          <w:rStyle w:val="StyleUnderline"/>
          <w:sz w:val="8"/>
          <w:szCs w:val="8"/>
        </w:rPr>
        <w:t>decides it’s time to take what it has long claimed by force</w:t>
      </w:r>
      <w:r w:rsidRPr="00A17042">
        <w:rPr>
          <w:sz w:val="8"/>
          <w:szCs w:val="8"/>
        </w:rPr>
        <w:t>.</w:t>
      </w:r>
    </w:p>
    <w:p w14:paraId="64A55F9C" w14:textId="77777777" w:rsidR="00E55B71" w:rsidRPr="00A17042" w:rsidRDefault="00E55B71" w:rsidP="00E55B71">
      <w:pPr>
        <w:rPr>
          <w:sz w:val="8"/>
          <w:szCs w:val="8"/>
        </w:rPr>
      </w:pPr>
      <w:r w:rsidRPr="00A17042">
        <w:rPr>
          <w:sz w:val="8"/>
          <w:szCs w:val="8"/>
        </w:rPr>
        <w:t>THE DANGERS OF DECLINISM</w:t>
      </w:r>
    </w:p>
    <w:p w14:paraId="3751BDD0" w14:textId="77777777" w:rsidR="00E55B71" w:rsidRPr="000D1161" w:rsidRDefault="00E55B71" w:rsidP="00E55B71">
      <w:pPr>
        <w:rPr>
          <w:sz w:val="8"/>
          <w:szCs w:val="8"/>
        </w:rPr>
      </w:pPr>
      <w:r w:rsidRPr="00A17042">
        <w:rPr>
          <w:sz w:val="8"/>
          <w:szCs w:val="8"/>
        </w:rPr>
        <w:t xml:space="preserve">Since the Soviet Union’s collapse, experts have urged policymakers to prepare for multipolarity, expecting the United States to be challenged or overtaken by rising powers. But reality has taken a different course. The </w:t>
      </w:r>
      <w:r w:rsidRPr="00A17042">
        <w:rPr>
          <w:rStyle w:val="Emphasis"/>
          <w:sz w:val="8"/>
          <w:szCs w:val="8"/>
          <w:highlight w:val="yellow"/>
        </w:rPr>
        <w:t>U</w:t>
      </w:r>
      <w:r w:rsidRPr="00A17042">
        <w:rPr>
          <w:sz w:val="8"/>
          <w:szCs w:val="8"/>
        </w:rPr>
        <w:t xml:space="preserve">nited </w:t>
      </w:r>
      <w:r w:rsidRPr="00A17042">
        <w:rPr>
          <w:rStyle w:val="Emphasis"/>
          <w:sz w:val="8"/>
          <w:szCs w:val="8"/>
          <w:highlight w:val="yellow"/>
        </w:rPr>
        <w:t>S</w:t>
      </w:r>
      <w:r w:rsidRPr="00A17042">
        <w:rPr>
          <w:sz w:val="8"/>
          <w:szCs w:val="8"/>
        </w:rPr>
        <w:t xml:space="preserve">tates </w:t>
      </w:r>
      <w:r w:rsidRPr="00A17042">
        <w:rPr>
          <w:rStyle w:val="StyleUnderline"/>
          <w:sz w:val="8"/>
          <w:szCs w:val="8"/>
        </w:rPr>
        <w:t>remains</w:t>
      </w:r>
      <w:r w:rsidRPr="00A17042">
        <w:rPr>
          <w:sz w:val="8"/>
          <w:szCs w:val="8"/>
        </w:rPr>
        <w:t xml:space="preserve"> </w:t>
      </w:r>
      <w:r w:rsidRPr="00A17042">
        <w:rPr>
          <w:rStyle w:val="Emphasis"/>
          <w:sz w:val="8"/>
          <w:szCs w:val="8"/>
          <w:highlight w:val="yellow"/>
        </w:rPr>
        <w:t>econ</w:t>
      </w:r>
      <w:r w:rsidRPr="00A17042">
        <w:rPr>
          <w:rStyle w:val="Emphasis"/>
          <w:sz w:val="8"/>
          <w:szCs w:val="8"/>
        </w:rPr>
        <w:t xml:space="preserve">omically </w:t>
      </w:r>
      <w:r w:rsidRPr="00A17042">
        <w:rPr>
          <w:rStyle w:val="Emphasis"/>
          <w:sz w:val="8"/>
          <w:szCs w:val="8"/>
          <w:highlight w:val="yellow"/>
        </w:rPr>
        <w:t>dominant</w:t>
      </w:r>
      <w:r w:rsidRPr="00A17042">
        <w:rPr>
          <w:sz w:val="8"/>
          <w:szCs w:val="8"/>
          <w:highlight w:val="yellow"/>
        </w:rPr>
        <w:t xml:space="preserve"> </w:t>
      </w:r>
      <w:r w:rsidRPr="00A17042">
        <w:rPr>
          <w:rStyle w:val="StyleUnderline"/>
          <w:sz w:val="8"/>
          <w:szCs w:val="8"/>
        </w:rPr>
        <w:t xml:space="preserve">while other </w:t>
      </w:r>
      <w:r w:rsidRPr="00A17042">
        <w:rPr>
          <w:rStyle w:val="StyleUnderline"/>
          <w:sz w:val="8"/>
          <w:szCs w:val="8"/>
          <w:highlight w:val="yellow"/>
        </w:rPr>
        <w:t>contenders</w:t>
      </w:r>
      <w:r w:rsidRPr="00A17042">
        <w:rPr>
          <w:sz w:val="8"/>
          <w:szCs w:val="8"/>
        </w:rPr>
        <w:t xml:space="preserve">—both </w:t>
      </w:r>
      <w:r w:rsidRPr="00A17042">
        <w:rPr>
          <w:rStyle w:val="StyleUnderline"/>
          <w:sz w:val="8"/>
          <w:szCs w:val="8"/>
        </w:rPr>
        <w:t xml:space="preserve">adversaries and allies—are </w:t>
      </w:r>
      <w:r w:rsidRPr="00A17042">
        <w:rPr>
          <w:rStyle w:val="StyleUnderline"/>
          <w:sz w:val="8"/>
          <w:szCs w:val="8"/>
          <w:highlight w:val="yellow"/>
        </w:rPr>
        <w:t>slipping into</w:t>
      </w:r>
      <w:r w:rsidRPr="00A17042">
        <w:rPr>
          <w:sz w:val="8"/>
          <w:szCs w:val="8"/>
          <w:highlight w:val="yellow"/>
        </w:rPr>
        <w:t xml:space="preserve"> </w:t>
      </w:r>
      <w:r w:rsidRPr="00A17042">
        <w:rPr>
          <w:rStyle w:val="Emphasis"/>
          <w:sz w:val="8"/>
          <w:szCs w:val="8"/>
          <w:highlight w:val="yellow"/>
        </w:rPr>
        <w:t>long-term decline</w:t>
      </w:r>
      <w:r w:rsidRPr="00A17042">
        <w:rPr>
          <w:sz w:val="8"/>
          <w:szCs w:val="8"/>
        </w:rPr>
        <w:t xml:space="preserve">. </w:t>
      </w:r>
      <w:r w:rsidRPr="00A17042">
        <w:rPr>
          <w:rStyle w:val="StyleUnderline"/>
          <w:sz w:val="8"/>
          <w:szCs w:val="8"/>
          <w:highlight w:val="yellow"/>
        </w:rPr>
        <w:t>Shrinking pop</w:t>
      </w:r>
      <w:r w:rsidRPr="00A17042">
        <w:rPr>
          <w:rStyle w:val="StyleUnderline"/>
          <w:sz w:val="8"/>
          <w:szCs w:val="8"/>
        </w:rPr>
        <w:t>ulation</w:t>
      </w:r>
      <w:r w:rsidRPr="00A17042">
        <w:rPr>
          <w:rStyle w:val="StyleUnderline"/>
          <w:sz w:val="8"/>
          <w:szCs w:val="8"/>
          <w:highlight w:val="yellow"/>
        </w:rPr>
        <w:t>s</w:t>
      </w:r>
      <w:r w:rsidRPr="00A17042">
        <w:rPr>
          <w:rStyle w:val="StyleUnderline"/>
          <w:sz w:val="8"/>
          <w:szCs w:val="8"/>
        </w:rPr>
        <w:t xml:space="preserve"> and stagnant </w:t>
      </w:r>
      <w:r w:rsidRPr="00A17042">
        <w:rPr>
          <w:rStyle w:val="StyleUnderline"/>
          <w:sz w:val="8"/>
          <w:szCs w:val="8"/>
          <w:highlight w:val="yellow"/>
        </w:rPr>
        <w:t>productivity</w:t>
      </w:r>
      <w:r w:rsidRPr="00A17042">
        <w:rPr>
          <w:rStyle w:val="StyleUnderline"/>
          <w:sz w:val="8"/>
          <w:szCs w:val="8"/>
        </w:rPr>
        <w:t xml:space="preserve"> are</w:t>
      </w:r>
      <w:r w:rsidRPr="00A17042">
        <w:rPr>
          <w:sz w:val="8"/>
          <w:szCs w:val="8"/>
        </w:rPr>
        <w:t xml:space="preserve"> </w:t>
      </w:r>
      <w:r w:rsidRPr="00A17042">
        <w:rPr>
          <w:rStyle w:val="Emphasis"/>
          <w:sz w:val="8"/>
          <w:szCs w:val="8"/>
          <w:highlight w:val="yellow"/>
        </w:rPr>
        <w:t>erod</w:t>
      </w:r>
      <w:r w:rsidRPr="00A17042">
        <w:rPr>
          <w:rStyle w:val="Emphasis"/>
          <w:sz w:val="8"/>
          <w:szCs w:val="8"/>
        </w:rPr>
        <w:t>ing</w:t>
      </w:r>
      <w:r w:rsidRPr="00A17042">
        <w:rPr>
          <w:sz w:val="8"/>
          <w:szCs w:val="8"/>
        </w:rPr>
        <w:t xml:space="preserve"> the </w:t>
      </w:r>
      <w:r w:rsidRPr="00A17042">
        <w:rPr>
          <w:rStyle w:val="Emphasis"/>
          <w:sz w:val="8"/>
          <w:szCs w:val="8"/>
          <w:highlight w:val="yellow"/>
        </w:rPr>
        <w:t>strength</w:t>
      </w:r>
      <w:r w:rsidRPr="00A17042">
        <w:rPr>
          <w:sz w:val="8"/>
          <w:szCs w:val="8"/>
        </w:rPr>
        <w:t xml:space="preserve"> </w:t>
      </w:r>
      <w:r w:rsidRPr="00A17042">
        <w:rPr>
          <w:rStyle w:val="StyleUnderline"/>
          <w:sz w:val="8"/>
          <w:szCs w:val="8"/>
        </w:rPr>
        <w:t>of once dominant</w:t>
      </w:r>
      <w:r w:rsidRPr="00A17042">
        <w:rPr>
          <w:sz w:val="8"/>
          <w:szCs w:val="8"/>
        </w:rPr>
        <w:t xml:space="preserve"> Eurasian </w:t>
      </w:r>
      <w:r w:rsidRPr="00A17042">
        <w:rPr>
          <w:rStyle w:val="StyleUnderline"/>
          <w:sz w:val="8"/>
          <w:szCs w:val="8"/>
        </w:rPr>
        <w:t>powers</w:t>
      </w:r>
      <w:r w:rsidRPr="00A17042">
        <w:rPr>
          <w:sz w:val="8"/>
          <w:szCs w:val="8"/>
        </w:rPr>
        <w:t xml:space="preserve">. </w:t>
      </w:r>
      <w:r w:rsidRPr="00D42521">
        <w:rPr>
          <w:sz w:val="16"/>
        </w:rPr>
        <w:t xml:space="preserve">Meanwhile, </w:t>
      </w:r>
      <w:r w:rsidRPr="00A211FB">
        <w:rPr>
          <w:rStyle w:val="StyleUnderline"/>
        </w:rPr>
        <w:t xml:space="preserve">populous </w:t>
      </w:r>
      <w:r w:rsidRPr="00D24426">
        <w:rPr>
          <w:rStyle w:val="Emphasis"/>
          <w:highlight w:val="cyan"/>
        </w:rPr>
        <w:t>countries</w:t>
      </w:r>
      <w:r w:rsidRPr="00D42521">
        <w:rPr>
          <w:sz w:val="16"/>
        </w:rPr>
        <w:t xml:space="preserve"> such as India and Nigeria </w:t>
      </w:r>
      <w:r w:rsidRPr="00D24426">
        <w:rPr>
          <w:rStyle w:val="Emphasis"/>
          <w:highlight w:val="cyan"/>
        </w:rPr>
        <w:t>struggle</w:t>
      </w:r>
      <w:r w:rsidRPr="00D24426">
        <w:rPr>
          <w:rStyle w:val="StyleUnderline"/>
          <w:highlight w:val="cyan"/>
        </w:rPr>
        <w:t xml:space="preserve"> to ascend global value chains because of</w:t>
      </w:r>
      <w:r w:rsidRPr="00404781">
        <w:rPr>
          <w:rStyle w:val="StyleUnderline"/>
        </w:rPr>
        <w:t xml:space="preserve"> poor </w:t>
      </w:r>
      <w:r w:rsidRPr="00D24426">
        <w:rPr>
          <w:rStyle w:val="Emphasis"/>
          <w:highlight w:val="cyan"/>
        </w:rPr>
        <w:t>infrastructure</w:t>
      </w:r>
      <w:r w:rsidRPr="00D24426">
        <w:rPr>
          <w:rStyle w:val="StyleUnderline"/>
          <w:highlight w:val="cyan"/>
        </w:rPr>
        <w:t xml:space="preserve">, </w:t>
      </w:r>
      <w:r w:rsidRPr="00D24426">
        <w:rPr>
          <w:rStyle w:val="Emphasis"/>
          <w:highlight w:val="cyan"/>
        </w:rPr>
        <w:t>corruption</w:t>
      </w:r>
      <w:r w:rsidRPr="00D24426">
        <w:rPr>
          <w:rStyle w:val="StyleUnderline"/>
          <w:highlight w:val="cyan"/>
        </w:rPr>
        <w:t>, and</w:t>
      </w:r>
      <w:r w:rsidRPr="00404781">
        <w:rPr>
          <w:rStyle w:val="StyleUnderline"/>
        </w:rPr>
        <w:t xml:space="preserve"> weak </w:t>
      </w:r>
      <w:r w:rsidRPr="00D24426">
        <w:rPr>
          <w:rStyle w:val="Emphasis"/>
          <w:highlight w:val="cyan"/>
        </w:rPr>
        <w:t>education</w:t>
      </w:r>
      <w:r w:rsidRPr="00404781">
        <w:rPr>
          <w:rStyle w:val="StyleUnderline"/>
        </w:rPr>
        <w:t xml:space="preserve"> </w:t>
      </w:r>
      <w:r w:rsidRPr="00843F28">
        <w:rPr>
          <w:rStyle w:val="StyleUnderline"/>
        </w:rPr>
        <w:t xml:space="preserve">systems. </w:t>
      </w:r>
      <w:r w:rsidRPr="00D24426">
        <w:rPr>
          <w:rStyle w:val="Emphasis"/>
          <w:highlight w:val="cyan"/>
        </w:rPr>
        <w:t>Automation</w:t>
      </w:r>
      <w:r w:rsidRPr="00D24426">
        <w:rPr>
          <w:rStyle w:val="StyleUnderline"/>
          <w:highlight w:val="cyan"/>
        </w:rPr>
        <w:t xml:space="preserve"> and</w:t>
      </w:r>
      <w:r w:rsidRPr="00843F28">
        <w:rPr>
          <w:rStyle w:val="StyleUnderline"/>
        </w:rPr>
        <w:t xml:space="preserve"> the commodification of </w:t>
      </w:r>
      <w:r w:rsidRPr="00D24426">
        <w:rPr>
          <w:rStyle w:val="Emphasis"/>
          <w:highlight w:val="cyan"/>
        </w:rPr>
        <w:t>manufacturing</w:t>
      </w:r>
      <w:r w:rsidRPr="00843F28">
        <w:rPr>
          <w:rStyle w:val="StyleUnderline"/>
        </w:rPr>
        <w:t xml:space="preserve"> are shutting off traditional </w:t>
      </w:r>
      <w:r w:rsidRPr="00843F28">
        <w:rPr>
          <w:rStyle w:val="Emphasis"/>
        </w:rPr>
        <w:t>growth</w:t>
      </w:r>
      <w:r w:rsidRPr="00843F28">
        <w:rPr>
          <w:rStyle w:val="StyleUnderline"/>
        </w:rPr>
        <w:t xml:space="preserve"> paths</w:t>
      </w:r>
      <w:r w:rsidRPr="000D1161">
        <w:rPr>
          <w:sz w:val="8"/>
          <w:szCs w:val="8"/>
        </w:rPr>
        <w:t xml:space="preserve">, leaving many developing countries mired in debt, youth unemployment, and political instability. Rather than triggering a rise of the rest, </w:t>
      </w:r>
      <w:r w:rsidRPr="000D1161">
        <w:rPr>
          <w:rStyle w:val="StyleUnderline"/>
          <w:sz w:val="8"/>
          <w:szCs w:val="8"/>
        </w:rPr>
        <w:t>current trends are</w:t>
      </w:r>
      <w:r w:rsidRPr="000D1161">
        <w:rPr>
          <w:sz w:val="8"/>
          <w:szCs w:val="8"/>
        </w:rPr>
        <w:t xml:space="preserve"> </w:t>
      </w:r>
      <w:r w:rsidRPr="000D1161">
        <w:rPr>
          <w:rStyle w:val="Emphasis"/>
          <w:sz w:val="8"/>
          <w:szCs w:val="8"/>
          <w:highlight w:val="yellow"/>
        </w:rPr>
        <w:t>solidifying a unipolar world</w:t>
      </w:r>
      <w:r w:rsidRPr="000D1161">
        <w:rPr>
          <w:sz w:val="8"/>
          <w:szCs w:val="8"/>
        </w:rPr>
        <w:t xml:space="preserve"> </w:t>
      </w:r>
      <w:r w:rsidRPr="000D1161">
        <w:rPr>
          <w:rStyle w:val="StyleUnderline"/>
          <w:sz w:val="8"/>
          <w:szCs w:val="8"/>
        </w:rPr>
        <w:t>with the</w:t>
      </w:r>
      <w:r w:rsidRPr="000D1161">
        <w:rPr>
          <w:sz w:val="8"/>
          <w:szCs w:val="8"/>
        </w:rPr>
        <w:t xml:space="preserve"> </w:t>
      </w:r>
      <w:r w:rsidRPr="000D1161">
        <w:rPr>
          <w:rStyle w:val="Emphasis"/>
          <w:sz w:val="8"/>
          <w:szCs w:val="8"/>
        </w:rPr>
        <w:t>U</w:t>
      </w:r>
      <w:r w:rsidRPr="000D1161">
        <w:rPr>
          <w:sz w:val="8"/>
          <w:szCs w:val="8"/>
        </w:rPr>
        <w:t xml:space="preserve">nited </w:t>
      </w:r>
      <w:r w:rsidRPr="000D1161">
        <w:rPr>
          <w:rStyle w:val="Emphasis"/>
          <w:sz w:val="8"/>
          <w:szCs w:val="8"/>
        </w:rPr>
        <w:t>S</w:t>
      </w:r>
      <w:r w:rsidRPr="000D1161">
        <w:rPr>
          <w:sz w:val="8"/>
          <w:szCs w:val="8"/>
        </w:rPr>
        <w:t xml:space="preserve">tates </w:t>
      </w:r>
      <w:r w:rsidRPr="000D1161">
        <w:rPr>
          <w:rStyle w:val="StyleUnderline"/>
          <w:sz w:val="8"/>
          <w:szCs w:val="8"/>
        </w:rPr>
        <w:t>as the sole superpower, surrounded by</w:t>
      </w:r>
      <w:r w:rsidRPr="000D1161">
        <w:rPr>
          <w:sz w:val="8"/>
          <w:szCs w:val="8"/>
        </w:rPr>
        <w:t xml:space="preserve"> </w:t>
      </w:r>
      <w:r w:rsidRPr="000D1161">
        <w:rPr>
          <w:rStyle w:val="Emphasis"/>
          <w:sz w:val="8"/>
          <w:szCs w:val="8"/>
        </w:rPr>
        <w:t>declining</w:t>
      </w:r>
      <w:r w:rsidRPr="000D1161">
        <w:rPr>
          <w:sz w:val="8"/>
          <w:szCs w:val="8"/>
        </w:rPr>
        <w:t xml:space="preserve"> </w:t>
      </w:r>
      <w:r w:rsidRPr="000D1161">
        <w:rPr>
          <w:rStyle w:val="StyleUnderline"/>
          <w:sz w:val="8"/>
          <w:szCs w:val="8"/>
        </w:rPr>
        <w:t>great powers</w:t>
      </w:r>
      <w:r w:rsidRPr="000D1161">
        <w:rPr>
          <w:sz w:val="8"/>
          <w:szCs w:val="8"/>
        </w:rPr>
        <w:t xml:space="preserve"> and a periphery of middle powers, developing countries, and failing states.</w:t>
      </w:r>
    </w:p>
    <w:p w14:paraId="55EB9BBE" w14:textId="77777777" w:rsidR="00E55B71" w:rsidRPr="000D1161" w:rsidRDefault="00E55B71" w:rsidP="00E55B71">
      <w:pPr>
        <w:rPr>
          <w:sz w:val="8"/>
          <w:szCs w:val="8"/>
        </w:rPr>
      </w:pPr>
      <w:r w:rsidRPr="000D1161">
        <w:rPr>
          <w:sz w:val="8"/>
          <w:szCs w:val="8"/>
        </w:rPr>
        <w:t xml:space="preserve">In the long run, </w:t>
      </w:r>
      <w:r w:rsidRPr="000D1161">
        <w:rPr>
          <w:rStyle w:val="StyleUnderline"/>
          <w:sz w:val="8"/>
          <w:szCs w:val="8"/>
        </w:rPr>
        <w:t>a world</w:t>
      </w:r>
      <w:r w:rsidRPr="000D1161">
        <w:rPr>
          <w:sz w:val="8"/>
          <w:szCs w:val="8"/>
        </w:rPr>
        <w:t xml:space="preserve"> </w:t>
      </w:r>
      <w:r w:rsidRPr="000D1161">
        <w:rPr>
          <w:rStyle w:val="Emphasis"/>
          <w:sz w:val="8"/>
          <w:szCs w:val="8"/>
        </w:rPr>
        <w:t>without</w:t>
      </w:r>
      <w:r w:rsidRPr="000D1161">
        <w:rPr>
          <w:sz w:val="8"/>
          <w:szCs w:val="8"/>
        </w:rPr>
        <w:t xml:space="preserve"> </w:t>
      </w:r>
      <w:r w:rsidRPr="000D1161">
        <w:rPr>
          <w:rStyle w:val="StyleUnderline"/>
          <w:sz w:val="8"/>
          <w:szCs w:val="8"/>
        </w:rPr>
        <w:t>rising powers could</w:t>
      </w:r>
      <w:r w:rsidRPr="000D1161">
        <w:rPr>
          <w:sz w:val="8"/>
          <w:szCs w:val="8"/>
        </w:rPr>
        <w:t xml:space="preserve"> </w:t>
      </w:r>
      <w:r w:rsidRPr="000D1161">
        <w:rPr>
          <w:rStyle w:val="Emphasis"/>
          <w:sz w:val="8"/>
          <w:szCs w:val="8"/>
          <w:highlight w:val="yellow"/>
        </w:rPr>
        <w:t>foster stability</w:t>
      </w:r>
      <w:r w:rsidRPr="000D1161">
        <w:rPr>
          <w:sz w:val="8"/>
          <w:szCs w:val="8"/>
        </w:rPr>
        <w:t xml:space="preserve"> </w:t>
      </w:r>
      <w:r w:rsidRPr="000D1161">
        <w:rPr>
          <w:rStyle w:val="StyleUnderline"/>
          <w:sz w:val="8"/>
          <w:szCs w:val="8"/>
        </w:rPr>
        <w:t xml:space="preserve">by </w:t>
      </w:r>
      <w:r w:rsidRPr="000D1161">
        <w:rPr>
          <w:rStyle w:val="StyleUnderline"/>
          <w:sz w:val="8"/>
          <w:szCs w:val="8"/>
          <w:highlight w:val="yellow"/>
        </w:rPr>
        <w:t>reducing</w:t>
      </w:r>
      <w:r w:rsidRPr="000D1161">
        <w:rPr>
          <w:rStyle w:val="StyleUnderline"/>
          <w:sz w:val="8"/>
          <w:szCs w:val="8"/>
        </w:rPr>
        <w:t xml:space="preserve"> the risk of hegemonic </w:t>
      </w:r>
      <w:r w:rsidRPr="000D1161">
        <w:rPr>
          <w:rStyle w:val="StyleUnderline"/>
          <w:sz w:val="8"/>
          <w:szCs w:val="8"/>
          <w:highlight w:val="yellow"/>
        </w:rPr>
        <w:t>wars</w:t>
      </w:r>
      <w:r w:rsidRPr="000D1161">
        <w:rPr>
          <w:sz w:val="8"/>
          <w:szCs w:val="8"/>
        </w:rPr>
        <w:t xml:space="preserve">. Over the past 250 years, the Industrial Revolution caused economies, populations, and militaries to double or more in size within a generation, sparking intense competition for resources and territory. But that era is winding down. </w:t>
      </w:r>
      <w:r w:rsidRPr="000D1161">
        <w:rPr>
          <w:rStyle w:val="StyleUnderline"/>
          <w:sz w:val="8"/>
          <w:szCs w:val="8"/>
        </w:rPr>
        <w:t>Shrinking populations, stagnant economies, and</w:t>
      </w:r>
      <w:r w:rsidRPr="000D1161">
        <w:rPr>
          <w:sz w:val="8"/>
          <w:szCs w:val="8"/>
        </w:rPr>
        <w:t xml:space="preserve"> the </w:t>
      </w:r>
      <w:r w:rsidRPr="000D1161">
        <w:rPr>
          <w:rStyle w:val="StyleUnderline"/>
          <w:sz w:val="8"/>
          <w:szCs w:val="8"/>
        </w:rPr>
        <w:t>concentration of wealth in the</w:t>
      </w:r>
      <w:r w:rsidRPr="000D1161">
        <w:rPr>
          <w:sz w:val="8"/>
          <w:szCs w:val="8"/>
        </w:rPr>
        <w:t xml:space="preserve"> </w:t>
      </w:r>
      <w:r w:rsidRPr="000D1161">
        <w:rPr>
          <w:rStyle w:val="Emphasis"/>
          <w:sz w:val="8"/>
          <w:szCs w:val="8"/>
        </w:rPr>
        <w:t>U</w:t>
      </w:r>
      <w:r w:rsidRPr="000D1161">
        <w:rPr>
          <w:sz w:val="8"/>
          <w:szCs w:val="8"/>
        </w:rPr>
        <w:t xml:space="preserve">nited </w:t>
      </w:r>
      <w:r w:rsidRPr="000D1161">
        <w:rPr>
          <w:rStyle w:val="Emphasis"/>
          <w:sz w:val="8"/>
          <w:szCs w:val="8"/>
        </w:rPr>
        <w:t>S</w:t>
      </w:r>
      <w:r w:rsidRPr="000D1161">
        <w:rPr>
          <w:sz w:val="8"/>
          <w:szCs w:val="8"/>
        </w:rPr>
        <w:t xml:space="preserve">tates </w:t>
      </w:r>
      <w:r w:rsidRPr="000D1161">
        <w:rPr>
          <w:rStyle w:val="StyleUnderline"/>
          <w:sz w:val="8"/>
          <w:szCs w:val="8"/>
        </w:rPr>
        <w:t>make the rise of</w:t>
      </w:r>
      <w:r w:rsidRPr="000D1161">
        <w:rPr>
          <w:sz w:val="8"/>
          <w:szCs w:val="8"/>
        </w:rPr>
        <w:t xml:space="preserve"> </w:t>
      </w:r>
      <w:r w:rsidRPr="000D1161">
        <w:rPr>
          <w:rStyle w:val="Emphasis"/>
          <w:sz w:val="8"/>
          <w:szCs w:val="8"/>
        </w:rPr>
        <w:t>new great powers</w:t>
      </w:r>
      <w:r w:rsidRPr="000D1161">
        <w:rPr>
          <w:sz w:val="8"/>
          <w:szCs w:val="8"/>
        </w:rPr>
        <w:t xml:space="preserve"> </w:t>
      </w:r>
      <w:r w:rsidRPr="000D1161">
        <w:rPr>
          <w:rStyle w:val="StyleUnderline"/>
          <w:sz w:val="8"/>
          <w:szCs w:val="8"/>
        </w:rPr>
        <w:t>unlikely</w:t>
      </w:r>
      <w:r w:rsidRPr="000D1161">
        <w:rPr>
          <w:sz w:val="8"/>
          <w:szCs w:val="8"/>
        </w:rPr>
        <w:t xml:space="preserve">. Some analysts characterize China, Iran, North Korea, and Russia as an “axis,” but the world is unlikely to see a repeat of 1942, when Germany, Japan, and Italy seized half of the world’s productive capacity. Today’s </w:t>
      </w:r>
      <w:r w:rsidRPr="000D1161">
        <w:rPr>
          <w:rStyle w:val="StyleUnderline"/>
          <w:sz w:val="8"/>
          <w:szCs w:val="8"/>
        </w:rPr>
        <w:t>fading challengers</w:t>
      </w:r>
      <w:r w:rsidRPr="000D1161">
        <w:rPr>
          <w:sz w:val="8"/>
          <w:szCs w:val="8"/>
        </w:rPr>
        <w:t xml:space="preserve"> </w:t>
      </w:r>
      <w:r w:rsidRPr="000D1161">
        <w:rPr>
          <w:rStyle w:val="Emphasis"/>
          <w:sz w:val="8"/>
          <w:szCs w:val="8"/>
        </w:rPr>
        <w:t>lack the strength</w:t>
      </w:r>
      <w:r w:rsidRPr="000D1161">
        <w:rPr>
          <w:sz w:val="8"/>
          <w:szCs w:val="8"/>
        </w:rPr>
        <w:t xml:space="preserve"> </w:t>
      </w:r>
      <w:r w:rsidRPr="000D1161">
        <w:rPr>
          <w:rStyle w:val="StyleUnderline"/>
          <w:sz w:val="8"/>
          <w:szCs w:val="8"/>
        </w:rPr>
        <w:t>to overrun Eurasia quickly</w:t>
      </w:r>
      <w:r w:rsidRPr="000D1161">
        <w:rPr>
          <w:sz w:val="8"/>
          <w:szCs w:val="8"/>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4AC2B74B" w14:textId="77777777" w:rsidR="00E55B71" w:rsidRPr="000D1161" w:rsidRDefault="00E55B71" w:rsidP="00E55B71">
      <w:pPr>
        <w:rPr>
          <w:sz w:val="8"/>
          <w:szCs w:val="8"/>
        </w:rPr>
      </w:pPr>
      <w:r w:rsidRPr="000D1161">
        <w:rPr>
          <w:rStyle w:val="Emphasis"/>
          <w:sz w:val="8"/>
          <w:szCs w:val="8"/>
          <w:highlight w:val="yellow"/>
        </w:rPr>
        <w:t>But right now</w:t>
      </w:r>
      <w:r w:rsidRPr="000D1161">
        <w:rPr>
          <w:sz w:val="8"/>
          <w:szCs w:val="8"/>
        </w:rPr>
        <w:t xml:space="preserve">, several </w:t>
      </w:r>
      <w:r w:rsidRPr="000D1161">
        <w:rPr>
          <w:rStyle w:val="StyleUnderline"/>
          <w:sz w:val="8"/>
          <w:szCs w:val="8"/>
          <w:highlight w:val="yellow"/>
        </w:rPr>
        <w:t>threats loom</w:t>
      </w:r>
      <w:r w:rsidRPr="000D1161">
        <w:rPr>
          <w:sz w:val="8"/>
          <w:szCs w:val="8"/>
        </w:rPr>
        <w:t xml:space="preserve">. </w:t>
      </w:r>
      <w:r w:rsidRPr="000D1161">
        <w:rPr>
          <w:rStyle w:val="StyleUnderline"/>
          <w:sz w:val="8"/>
          <w:szCs w:val="8"/>
        </w:rPr>
        <w:t>Declining powers</w:t>
      </w:r>
      <w:r w:rsidRPr="000D1161">
        <w:rPr>
          <w:sz w:val="8"/>
          <w:szCs w:val="8"/>
        </w:rPr>
        <w:t xml:space="preserve"> may </w:t>
      </w:r>
      <w:r w:rsidRPr="000D1161">
        <w:rPr>
          <w:rStyle w:val="StyleUnderline"/>
          <w:sz w:val="8"/>
          <w:szCs w:val="8"/>
          <w:highlight w:val="yellow"/>
        </w:rPr>
        <w:t>resort to</w:t>
      </w:r>
      <w:r w:rsidRPr="000D1161">
        <w:rPr>
          <w:sz w:val="8"/>
          <w:szCs w:val="8"/>
        </w:rPr>
        <w:t xml:space="preserve"> </w:t>
      </w:r>
      <w:r w:rsidRPr="000D1161">
        <w:rPr>
          <w:rStyle w:val="Emphasis"/>
          <w:sz w:val="8"/>
          <w:szCs w:val="8"/>
        </w:rPr>
        <w:t xml:space="preserve">desperate wars of </w:t>
      </w:r>
      <w:r w:rsidRPr="000D1161">
        <w:rPr>
          <w:rStyle w:val="Emphasis"/>
          <w:sz w:val="8"/>
          <w:szCs w:val="8"/>
          <w:highlight w:val="yellow"/>
        </w:rPr>
        <w:t>irredentism</w:t>
      </w:r>
      <w:r w:rsidRPr="000D1161">
        <w:rPr>
          <w:sz w:val="8"/>
          <w:szCs w:val="8"/>
        </w:rPr>
        <w:t xml:space="preserve"> </w:t>
      </w:r>
      <w:r w:rsidRPr="000D1161">
        <w:rPr>
          <w:rStyle w:val="StyleUnderline"/>
          <w:sz w:val="8"/>
          <w:szCs w:val="8"/>
        </w:rPr>
        <w:t>to reclaim what they believe are</w:t>
      </w:r>
      <w:r w:rsidRPr="000D1161">
        <w:rPr>
          <w:sz w:val="8"/>
          <w:szCs w:val="8"/>
        </w:rPr>
        <w:t xml:space="preserve"> </w:t>
      </w:r>
      <w:r w:rsidRPr="000D1161">
        <w:rPr>
          <w:rStyle w:val="Emphasis"/>
          <w:sz w:val="8"/>
          <w:szCs w:val="8"/>
        </w:rPr>
        <w:t>“lost” territories</w:t>
      </w:r>
      <w:r w:rsidRPr="000D1161">
        <w:rPr>
          <w:sz w:val="8"/>
          <w:szCs w:val="8"/>
        </w:rPr>
        <w:t xml:space="preserve"> </w:t>
      </w:r>
      <w:r w:rsidRPr="000D1161">
        <w:rPr>
          <w:rStyle w:val="StyleUnderline"/>
          <w:sz w:val="8"/>
          <w:szCs w:val="8"/>
        </w:rPr>
        <w:t>and avoid</w:t>
      </w:r>
      <w:r w:rsidRPr="000D1161">
        <w:rPr>
          <w:sz w:val="8"/>
          <w:szCs w:val="8"/>
        </w:rPr>
        <w:t xml:space="preserve"> </w:t>
      </w:r>
      <w:r w:rsidRPr="000D1161">
        <w:rPr>
          <w:rStyle w:val="Emphasis"/>
          <w:sz w:val="8"/>
          <w:szCs w:val="8"/>
        </w:rPr>
        <w:t>slipping permanently</w:t>
      </w:r>
      <w:r w:rsidRPr="000D1161">
        <w:rPr>
          <w:sz w:val="8"/>
          <w:szCs w:val="8"/>
        </w:rPr>
        <w:t xml:space="preserve"> </w:t>
      </w:r>
      <w:r w:rsidRPr="000D1161">
        <w:rPr>
          <w:rStyle w:val="StyleUnderline"/>
          <w:sz w:val="8"/>
          <w:szCs w:val="8"/>
        </w:rPr>
        <w:t>into</w:t>
      </w:r>
      <w:r w:rsidRPr="000D1161">
        <w:rPr>
          <w:sz w:val="8"/>
          <w:szCs w:val="8"/>
        </w:rPr>
        <w:t xml:space="preserve"> </w:t>
      </w:r>
      <w:r w:rsidRPr="000D1161">
        <w:rPr>
          <w:rStyle w:val="Emphasis"/>
          <w:sz w:val="8"/>
          <w:szCs w:val="8"/>
        </w:rPr>
        <w:t>second-tier</w:t>
      </w:r>
      <w:r w:rsidRPr="000D1161">
        <w:rPr>
          <w:sz w:val="8"/>
          <w:szCs w:val="8"/>
        </w:rPr>
        <w:t xml:space="preserve"> </w:t>
      </w:r>
      <w:r w:rsidRPr="000D1161">
        <w:rPr>
          <w:rStyle w:val="StyleUnderline"/>
          <w:sz w:val="8"/>
          <w:szCs w:val="8"/>
        </w:rPr>
        <w:t>status</w:t>
      </w:r>
      <w:r w:rsidRPr="000D1161">
        <w:rPr>
          <w:sz w:val="8"/>
          <w:szCs w:val="8"/>
        </w:rPr>
        <w:t xml:space="preserve">. </w:t>
      </w:r>
      <w:r w:rsidRPr="000D1161">
        <w:rPr>
          <w:rStyle w:val="Emphasis"/>
          <w:sz w:val="8"/>
          <w:szCs w:val="8"/>
          <w:highlight w:val="yellow"/>
        </w:rPr>
        <w:t>Russia</w:t>
      </w:r>
      <w:r w:rsidRPr="000D1161">
        <w:rPr>
          <w:sz w:val="8"/>
          <w:szCs w:val="8"/>
        </w:rPr>
        <w:t xml:space="preserve"> has already done this </w:t>
      </w:r>
      <w:r w:rsidRPr="000D1161">
        <w:rPr>
          <w:rStyle w:val="StyleUnderline"/>
          <w:sz w:val="8"/>
          <w:szCs w:val="8"/>
          <w:highlight w:val="yellow"/>
        </w:rPr>
        <w:t>in</w:t>
      </w:r>
      <w:r w:rsidRPr="000D1161">
        <w:rPr>
          <w:sz w:val="8"/>
          <w:szCs w:val="8"/>
          <w:highlight w:val="yellow"/>
        </w:rPr>
        <w:t xml:space="preserve"> </w:t>
      </w:r>
      <w:r w:rsidRPr="000D1161">
        <w:rPr>
          <w:rStyle w:val="Emphasis"/>
          <w:sz w:val="8"/>
          <w:szCs w:val="8"/>
          <w:highlight w:val="yellow"/>
        </w:rPr>
        <w:t>Ukraine</w:t>
      </w:r>
      <w:r w:rsidRPr="000D1161">
        <w:rPr>
          <w:sz w:val="8"/>
          <w:szCs w:val="8"/>
        </w:rPr>
        <w:t xml:space="preserve">, </w:t>
      </w:r>
      <w:r w:rsidRPr="000D1161">
        <w:rPr>
          <w:rStyle w:val="StyleUnderline"/>
          <w:sz w:val="8"/>
          <w:szCs w:val="8"/>
        </w:rPr>
        <w:t>and</w:t>
      </w:r>
      <w:r w:rsidRPr="000D1161">
        <w:rPr>
          <w:sz w:val="8"/>
          <w:szCs w:val="8"/>
        </w:rPr>
        <w:t xml:space="preserve"> </w:t>
      </w:r>
      <w:r w:rsidRPr="000D1161">
        <w:rPr>
          <w:rStyle w:val="Emphasis"/>
          <w:sz w:val="8"/>
          <w:szCs w:val="8"/>
          <w:highlight w:val="yellow"/>
        </w:rPr>
        <w:t>China</w:t>
      </w:r>
      <w:r w:rsidRPr="000D1161">
        <w:rPr>
          <w:sz w:val="8"/>
          <w:szCs w:val="8"/>
        </w:rPr>
        <w:t xml:space="preserve"> </w:t>
      </w:r>
      <w:r w:rsidRPr="000D1161">
        <w:rPr>
          <w:rStyle w:val="StyleUnderline"/>
          <w:sz w:val="8"/>
          <w:szCs w:val="8"/>
        </w:rPr>
        <w:t>might take</w:t>
      </w:r>
      <w:r w:rsidRPr="000D1161">
        <w:rPr>
          <w:sz w:val="8"/>
          <w:szCs w:val="8"/>
        </w:rPr>
        <w:t xml:space="preserve"> similar </w:t>
      </w:r>
      <w:r w:rsidRPr="000D1161">
        <w:rPr>
          <w:rStyle w:val="StyleUnderline"/>
          <w:sz w:val="8"/>
          <w:szCs w:val="8"/>
        </w:rPr>
        <w:t>actions in</w:t>
      </w:r>
      <w:r w:rsidRPr="000D1161">
        <w:rPr>
          <w:sz w:val="8"/>
          <w:szCs w:val="8"/>
        </w:rPr>
        <w:t xml:space="preserve"> </w:t>
      </w:r>
      <w:r w:rsidRPr="000D1161">
        <w:rPr>
          <w:rStyle w:val="Emphasis"/>
          <w:sz w:val="8"/>
          <w:szCs w:val="8"/>
          <w:highlight w:val="yellow"/>
        </w:rPr>
        <w:t>Taiwan</w:t>
      </w:r>
      <w:r w:rsidRPr="000D1161">
        <w:rPr>
          <w:sz w:val="8"/>
          <w:szCs w:val="8"/>
          <w:highlight w:val="yellow"/>
        </w:rPr>
        <w:t xml:space="preserve"> </w:t>
      </w:r>
      <w:r w:rsidRPr="000D1161">
        <w:rPr>
          <w:rStyle w:val="StyleUnderline"/>
          <w:sz w:val="8"/>
          <w:szCs w:val="8"/>
          <w:highlight w:val="yellow"/>
        </w:rPr>
        <w:t>or</w:t>
      </w:r>
      <w:r w:rsidRPr="000D1161">
        <w:rPr>
          <w:sz w:val="8"/>
          <w:szCs w:val="8"/>
        </w:rPr>
        <w:t xml:space="preserve"> against the Philippines in </w:t>
      </w:r>
      <w:r w:rsidRPr="000D1161">
        <w:rPr>
          <w:rStyle w:val="StyleUnderline"/>
          <w:sz w:val="8"/>
          <w:szCs w:val="8"/>
        </w:rPr>
        <w:t>the</w:t>
      </w:r>
      <w:r w:rsidRPr="000D1161">
        <w:rPr>
          <w:sz w:val="8"/>
          <w:szCs w:val="8"/>
        </w:rPr>
        <w:t xml:space="preserve"> </w:t>
      </w:r>
      <w:r w:rsidRPr="000D1161">
        <w:rPr>
          <w:rStyle w:val="Emphasis"/>
          <w:sz w:val="8"/>
          <w:szCs w:val="8"/>
          <w:highlight w:val="yellow"/>
        </w:rPr>
        <w:t>S</w:t>
      </w:r>
      <w:r w:rsidRPr="000D1161">
        <w:rPr>
          <w:sz w:val="8"/>
          <w:szCs w:val="8"/>
        </w:rPr>
        <w:t xml:space="preserve">outh </w:t>
      </w:r>
      <w:r w:rsidRPr="000D1161">
        <w:rPr>
          <w:rStyle w:val="Emphasis"/>
          <w:sz w:val="8"/>
          <w:szCs w:val="8"/>
          <w:highlight w:val="yellow"/>
        </w:rPr>
        <w:t>C</w:t>
      </w:r>
      <w:r w:rsidRPr="000D1161">
        <w:rPr>
          <w:sz w:val="8"/>
          <w:szCs w:val="8"/>
        </w:rPr>
        <w:t xml:space="preserve">hina </w:t>
      </w:r>
      <w:r w:rsidRPr="000D1161">
        <w:rPr>
          <w:rStyle w:val="Emphasis"/>
          <w:sz w:val="8"/>
          <w:szCs w:val="8"/>
          <w:highlight w:val="yellow"/>
        </w:rPr>
        <w:t>S</w:t>
      </w:r>
      <w:r w:rsidRPr="000D1161">
        <w:rPr>
          <w:sz w:val="8"/>
          <w:szCs w:val="8"/>
        </w:rPr>
        <w:t xml:space="preserve">ea. Although these </w:t>
      </w:r>
      <w:r w:rsidRPr="000D1161">
        <w:rPr>
          <w:rStyle w:val="StyleUnderline"/>
          <w:sz w:val="8"/>
          <w:szCs w:val="8"/>
        </w:rPr>
        <w:t>conflicts</w:t>
      </w:r>
      <w:r w:rsidRPr="000D1161">
        <w:rPr>
          <w:sz w:val="8"/>
          <w:szCs w:val="8"/>
        </w:rPr>
        <w:t xml:space="preserve"> may not match World War II’s scale, they </w:t>
      </w:r>
      <w:r w:rsidRPr="000D1161">
        <w:rPr>
          <w:rStyle w:val="StyleUnderline"/>
          <w:sz w:val="8"/>
          <w:szCs w:val="8"/>
        </w:rPr>
        <w:t>could</w:t>
      </w:r>
      <w:r w:rsidRPr="000D1161">
        <w:rPr>
          <w:sz w:val="8"/>
          <w:szCs w:val="8"/>
        </w:rPr>
        <w:t xml:space="preserve"> still </w:t>
      </w:r>
      <w:r w:rsidRPr="000D1161">
        <w:rPr>
          <w:rStyle w:val="StyleUnderline"/>
          <w:sz w:val="8"/>
          <w:szCs w:val="8"/>
        </w:rPr>
        <w:t xml:space="preserve">be ghastly, </w:t>
      </w:r>
      <w:r w:rsidRPr="000D1161">
        <w:rPr>
          <w:rStyle w:val="StyleUnderline"/>
          <w:sz w:val="8"/>
          <w:szCs w:val="8"/>
          <w:highlight w:val="yellow"/>
        </w:rPr>
        <w:t>involv</w:t>
      </w:r>
      <w:r w:rsidRPr="000D1161">
        <w:rPr>
          <w:rStyle w:val="StyleUnderline"/>
          <w:sz w:val="8"/>
          <w:szCs w:val="8"/>
        </w:rPr>
        <w:t>ing</w:t>
      </w:r>
      <w:r w:rsidRPr="000D1161">
        <w:rPr>
          <w:sz w:val="8"/>
          <w:szCs w:val="8"/>
        </w:rPr>
        <w:t xml:space="preserve"> </w:t>
      </w:r>
      <w:r w:rsidRPr="000D1161">
        <w:rPr>
          <w:rStyle w:val="Emphasis"/>
          <w:sz w:val="8"/>
          <w:szCs w:val="8"/>
          <w:highlight w:val="yellow"/>
        </w:rPr>
        <w:t>nuc</w:t>
      </w:r>
      <w:r w:rsidRPr="000D1161">
        <w:rPr>
          <w:rStyle w:val="Emphasis"/>
          <w:sz w:val="8"/>
          <w:szCs w:val="8"/>
        </w:rPr>
        <w:t>lear</w:t>
      </w:r>
      <w:r w:rsidRPr="000D1161">
        <w:rPr>
          <w:sz w:val="8"/>
          <w:szCs w:val="8"/>
        </w:rPr>
        <w:t xml:space="preserve"> threats and </w:t>
      </w:r>
      <w:r w:rsidRPr="000D1161">
        <w:rPr>
          <w:rStyle w:val="Emphasis"/>
          <w:sz w:val="8"/>
          <w:szCs w:val="8"/>
        </w:rPr>
        <w:t>attack</w:t>
      </w:r>
      <w:r w:rsidRPr="000D1161">
        <w:rPr>
          <w:rStyle w:val="Emphasis"/>
          <w:sz w:val="8"/>
          <w:szCs w:val="8"/>
          <w:highlight w:val="yellow"/>
        </w:rPr>
        <w:t>s</w:t>
      </w:r>
      <w:r w:rsidRPr="000D1161">
        <w:rPr>
          <w:sz w:val="8"/>
          <w:szCs w:val="8"/>
        </w:rPr>
        <w:t xml:space="preserve"> on critical infrastructure. </w:t>
      </w:r>
      <w:r w:rsidRPr="000D1161">
        <w:rPr>
          <w:rStyle w:val="Emphasis"/>
          <w:sz w:val="8"/>
          <w:szCs w:val="8"/>
        </w:rPr>
        <w:t>China</w:t>
      </w:r>
      <w:r w:rsidRPr="000D1161">
        <w:rPr>
          <w:sz w:val="8"/>
          <w:szCs w:val="8"/>
        </w:rPr>
        <w:t xml:space="preserve">, </w:t>
      </w:r>
      <w:r w:rsidRPr="000D1161">
        <w:rPr>
          <w:rStyle w:val="Emphasis"/>
          <w:sz w:val="8"/>
          <w:szCs w:val="8"/>
        </w:rPr>
        <w:t>No</w:t>
      </w:r>
      <w:r w:rsidRPr="000D1161">
        <w:rPr>
          <w:sz w:val="8"/>
          <w:szCs w:val="8"/>
        </w:rPr>
        <w:t xml:space="preserve">rth </w:t>
      </w:r>
      <w:r w:rsidRPr="000D1161">
        <w:rPr>
          <w:rStyle w:val="Emphasis"/>
          <w:sz w:val="8"/>
          <w:szCs w:val="8"/>
        </w:rPr>
        <w:t>Ko</w:t>
      </w:r>
      <w:r w:rsidRPr="000D1161">
        <w:rPr>
          <w:sz w:val="8"/>
          <w:szCs w:val="8"/>
        </w:rPr>
        <w:t xml:space="preserve">rea, </w:t>
      </w:r>
      <w:r w:rsidRPr="000D1161">
        <w:rPr>
          <w:rStyle w:val="StyleUnderline"/>
          <w:sz w:val="8"/>
          <w:szCs w:val="8"/>
        </w:rPr>
        <w:t>and</w:t>
      </w:r>
      <w:r w:rsidRPr="000D1161">
        <w:rPr>
          <w:sz w:val="8"/>
          <w:szCs w:val="8"/>
        </w:rPr>
        <w:t xml:space="preserve"> </w:t>
      </w:r>
      <w:r w:rsidRPr="000D1161">
        <w:rPr>
          <w:rStyle w:val="Emphasis"/>
          <w:sz w:val="8"/>
          <w:szCs w:val="8"/>
        </w:rPr>
        <w:t>Russia</w:t>
      </w:r>
      <w:r w:rsidRPr="000D1161">
        <w:rPr>
          <w:sz w:val="8"/>
          <w:szCs w:val="8"/>
        </w:rPr>
        <w:t xml:space="preserve"> </w:t>
      </w:r>
      <w:r w:rsidRPr="000D1161">
        <w:rPr>
          <w:rStyle w:val="StyleUnderline"/>
          <w:sz w:val="8"/>
          <w:szCs w:val="8"/>
          <w:highlight w:val="yellow"/>
        </w:rPr>
        <w:t>face</w:t>
      </w:r>
      <w:r w:rsidRPr="000D1161">
        <w:rPr>
          <w:rStyle w:val="StyleUnderline"/>
          <w:sz w:val="8"/>
          <w:szCs w:val="8"/>
        </w:rPr>
        <w:t xml:space="preserve"> economic and demographic </w:t>
      </w:r>
      <w:r w:rsidRPr="000D1161">
        <w:rPr>
          <w:rStyle w:val="StyleUnderline"/>
          <w:sz w:val="8"/>
          <w:szCs w:val="8"/>
          <w:highlight w:val="yellow"/>
        </w:rPr>
        <w:t>decline, but so do</w:t>
      </w:r>
      <w:r w:rsidRPr="000D1161">
        <w:rPr>
          <w:rStyle w:val="StyleUnderline"/>
          <w:sz w:val="8"/>
          <w:szCs w:val="8"/>
        </w:rPr>
        <w:t xml:space="preserve"> their most likely </w:t>
      </w:r>
      <w:r w:rsidRPr="000D1161">
        <w:rPr>
          <w:rStyle w:val="StyleUnderline"/>
          <w:sz w:val="8"/>
          <w:szCs w:val="8"/>
          <w:highlight w:val="yellow"/>
        </w:rPr>
        <w:t>targets</w:t>
      </w:r>
      <w:r w:rsidRPr="000D1161">
        <w:rPr>
          <w:sz w:val="8"/>
          <w:szCs w:val="8"/>
        </w:rPr>
        <w:t>—</w:t>
      </w:r>
      <w:r w:rsidRPr="000D1161">
        <w:rPr>
          <w:rStyle w:val="Emphasis"/>
          <w:sz w:val="8"/>
          <w:szCs w:val="8"/>
        </w:rPr>
        <w:t>So</w:t>
      </w:r>
      <w:r w:rsidRPr="000D1161">
        <w:rPr>
          <w:sz w:val="8"/>
          <w:szCs w:val="8"/>
        </w:rPr>
        <w:t xml:space="preserve">uth </w:t>
      </w:r>
      <w:r w:rsidRPr="000D1161">
        <w:rPr>
          <w:rStyle w:val="Emphasis"/>
          <w:sz w:val="8"/>
          <w:szCs w:val="8"/>
        </w:rPr>
        <w:t>Ko</w:t>
      </w:r>
      <w:r w:rsidRPr="000D1161">
        <w:rPr>
          <w:sz w:val="8"/>
          <w:szCs w:val="8"/>
        </w:rPr>
        <w:t xml:space="preserve">rea, </w:t>
      </w:r>
      <w:r w:rsidRPr="000D1161">
        <w:rPr>
          <w:rStyle w:val="Emphasis"/>
          <w:sz w:val="8"/>
          <w:szCs w:val="8"/>
        </w:rPr>
        <w:t>Taiwan</w:t>
      </w:r>
      <w:r w:rsidRPr="000D1161">
        <w:rPr>
          <w:sz w:val="8"/>
          <w:szCs w:val="8"/>
        </w:rPr>
        <w:t xml:space="preserve">, </w:t>
      </w:r>
      <w:r w:rsidRPr="000D1161">
        <w:rPr>
          <w:rStyle w:val="StyleUnderline"/>
          <w:sz w:val="8"/>
          <w:szCs w:val="8"/>
        </w:rPr>
        <w:t>and the</w:t>
      </w:r>
      <w:r w:rsidRPr="000D1161">
        <w:rPr>
          <w:sz w:val="8"/>
          <w:szCs w:val="8"/>
        </w:rPr>
        <w:t xml:space="preserve"> </w:t>
      </w:r>
      <w:r w:rsidRPr="000D1161">
        <w:rPr>
          <w:rStyle w:val="Emphasis"/>
          <w:sz w:val="8"/>
          <w:szCs w:val="8"/>
        </w:rPr>
        <w:t>Baltic</w:t>
      </w:r>
      <w:r w:rsidRPr="000D1161">
        <w:rPr>
          <w:sz w:val="8"/>
          <w:szCs w:val="8"/>
        </w:rPr>
        <w:t xml:space="preserve"> state</w:t>
      </w:r>
      <w:r w:rsidRPr="000D1161">
        <w:rPr>
          <w:rStyle w:val="Emphasis"/>
          <w:sz w:val="8"/>
          <w:szCs w:val="8"/>
        </w:rPr>
        <w:t>s</w:t>
      </w:r>
      <w:r w:rsidRPr="000D1161">
        <w:rPr>
          <w:sz w:val="8"/>
          <w:szCs w:val="8"/>
        </w:rPr>
        <w:t>—</w:t>
      </w:r>
      <w:r w:rsidRPr="000D1161">
        <w:rPr>
          <w:rStyle w:val="StyleUnderline"/>
          <w:sz w:val="8"/>
          <w:szCs w:val="8"/>
          <w:highlight w:val="yellow"/>
        </w:rPr>
        <w:t>ensuring</w:t>
      </w:r>
      <w:r w:rsidRPr="000D1161">
        <w:rPr>
          <w:sz w:val="8"/>
          <w:szCs w:val="8"/>
        </w:rPr>
        <w:t xml:space="preserve"> that </w:t>
      </w:r>
      <w:r w:rsidRPr="000D1161">
        <w:rPr>
          <w:rStyle w:val="StyleUnderline"/>
          <w:sz w:val="8"/>
          <w:szCs w:val="8"/>
        </w:rPr>
        <w:t xml:space="preserve">Eurasia’s military </w:t>
      </w:r>
      <w:r w:rsidRPr="000D1161">
        <w:rPr>
          <w:rStyle w:val="StyleUnderline"/>
          <w:sz w:val="8"/>
          <w:szCs w:val="8"/>
          <w:highlight w:val="yellow"/>
        </w:rPr>
        <w:t>balance</w:t>
      </w:r>
      <w:r w:rsidRPr="000D1161">
        <w:rPr>
          <w:rStyle w:val="StyleUnderline"/>
          <w:sz w:val="8"/>
          <w:szCs w:val="8"/>
        </w:rPr>
        <w:t xml:space="preserve">s will </w:t>
      </w:r>
      <w:r w:rsidRPr="000D1161">
        <w:rPr>
          <w:rStyle w:val="StyleUnderline"/>
          <w:sz w:val="8"/>
          <w:szCs w:val="8"/>
          <w:highlight w:val="yellow"/>
        </w:rPr>
        <w:t>remain</w:t>
      </w:r>
      <w:r w:rsidRPr="000D1161">
        <w:rPr>
          <w:sz w:val="8"/>
          <w:szCs w:val="8"/>
        </w:rPr>
        <w:t xml:space="preserve"> </w:t>
      </w:r>
      <w:r w:rsidRPr="000D1161">
        <w:rPr>
          <w:rStyle w:val="Emphasis"/>
          <w:sz w:val="8"/>
          <w:szCs w:val="8"/>
        </w:rPr>
        <w:t xml:space="preserve">hotly </w:t>
      </w:r>
      <w:r w:rsidRPr="000D1161">
        <w:rPr>
          <w:rStyle w:val="Emphasis"/>
          <w:sz w:val="8"/>
          <w:szCs w:val="8"/>
          <w:highlight w:val="yellow"/>
        </w:rPr>
        <w:t>contested</w:t>
      </w:r>
      <w:r w:rsidRPr="000D1161">
        <w:rPr>
          <w:sz w:val="8"/>
          <w:szCs w:val="8"/>
        </w:rPr>
        <w:t xml:space="preserve">. </w:t>
      </w:r>
      <w:r w:rsidRPr="000D1161">
        <w:rPr>
          <w:rStyle w:val="StyleUnderline"/>
          <w:sz w:val="8"/>
          <w:szCs w:val="8"/>
        </w:rPr>
        <w:t>Even</w:t>
      </w:r>
      <w:r w:rsidRPr="000D1161">
        <w:rPr>
          <w:sz w:val="8"/>
          <w:szCs w:val="8"/>
        </w:rPr>
        <w:t xml:space="preserve"> </w:t>
      </w:r>
      <w:r w:rsidRPr="000D1161">
        <w:rPr>
          <w:rStyle w:val="Emphasis"/>
          <w:sz w:val="8"/>
          <w:szCs w:val="8"/>
        </w:rPr>
        <w:t>without</w:t>
      </w:r>
      <w:r w:rsidRPr="000D1161">
        <w:rPr>
          <w:sz w:val="8"/>
          <w:szCs w:val="8"/>
        </w:rPr>
        <w:t xml:space="preserve"> sparking </w:t>
      </w:r>
      <w:r w:rsidRPr="000D1161">
        <w:rPr>
          <w:rStyle w:val="StyleUnderline"/>
          <w:sz w:val="8"/>
          <w:szCs w:val="8"/>
        </w:rPr>
        <w:t>massive wars</w:t>
      </w:r>
      <w:r w:rsidRPr="000D1161">
        <w:rPr>
          <w:sz w:val="8"/>
          <w:szCs w:val="8"/>
        </w:rPr>
        <w:t xml:space="preserve">, </w:t>
      </w:r>
      <w:r w:rsidRPr="000D1161">
        <w:rPr>
          <w:rStyle w:val="Emphasis"/>
          <w:sz w:val="8"/>
          <w:szCs w:val="8"/>
        </w:rPr>
        <w:t>China</w:t>
      </w:r>
      <w:r w:rsidRPr="000D1161">
        <w:rPr>
          <w:sz w:val="8"/>
          <w:szCs w:val="8"/>
        </w:rPr>
        <w:t xml:space="preserve"> </w:t>
      </w:r>
      <w:r w:rsidRPr="000D1161">
        <w:rPr>
          <w:rStyle w:val="StyleUnderline"/>
          <w:sz w:val="8"/>
          <w:szCs w:val="8"/>
        </w:rPr>
        <w:t>and</w:t>
      </w:r>
      <w:r w:rsidRPr="000D1161">
        <w:rPr>
          <w:sz w:val="8"/>
          <w:szCs w:val="8"/>
        </w:rPr>
        <w:t xml:space="preserve"> </w:t>
      </w:r>
      <w:r w:rsidRPr="000D1161">
        <w:rPr>
          <w:rStyle w:val="Emphasis"/>
          <w:sz w:val="8"/>
          <w:szCs w:val="8"/>
        </w:rPr>
        <w:t>Russia</w:t>
      </w:r>
      <w:r w:rsidRPr="000D1161">
        <w:rPr>
          <w:sz w:val="8"/>
          <w:szCs w:val="8"/>
        </w:rPr>
        <w:t xml:space="preserve"> </w:t>
      </w:r>
      <w:r w:rsidRPr="000D1161">
        <w:rPr>
          <w:rStyle w:val="StyleUnderline"/>
          <w:sz w:val="8"/>
          <w:szCs w:val="8"/>
        </w:rPr>
        <w:t>could gradually transform</w:t>
      </w:r>
      <w:r w:rsidRPr="000D1161">
        <w:rPr>
          <w:sz w:val="8"/>
          <w:szCs w:val="8"/>
        </w:rPr>
        <w:t xml:space="preserve"> into gigantic North Koreas, </w:t>
      </w:r>
      <w:r w:rsidRPr="000D1161">
        <w:rPr>
          <w:rStyle w:val="StyleUnderline"/>
          <w:sz w:val="8"/>
          <w:szCs w:val="8"/>
          <w:highlight w:val="yellow"/>
        </w:rPr>
        <w:t>rely</w:t>
      </w:r>
      <w:r w:rsidRPr="000D1161">
        <w:rPr>
          <w:rStyle w:val="StyleUnderline"/>
          <w:sz w:val="8"/>
          <w:szCs w:val="8"/>
        </w:rPr>
        <w:t xml:space="preserve">ing increasingly </w:t>
      </w:r>
      <w:r w:rsidRPr="000D1161">
        <w:rPr>
          <w:rStyle w:val="StyleUnderline"/>
          <w:sz w:val="8"/>
          <w:szCs w:val="8"/>
          <w:highlight w:val="yellow"/>
        </w:rPr>
        <w:t>on</w:t>
      </w:r>
      <w:r w:rsidRPr="000D1161">
        <w:rPr>
          <w:sz w:val="8"/>
          <w:szCs w:val="8"/>
          <w:highlight w:val="yellow"/>
        </w:rPr>
        <w:t xml:space="preserve"> </w:t>
      </w:r>
      <w:r w:rsidRPr="000D1161">
        <w:rPr>
          <w:rStyle w:val="Emphasis"/>
          <w:sz w:val="8"/>
          <w:szCs w:val="8"/>
          <w:highlight w:val="yellow"/>
        </w:rPr>
        <w:t>totalitarianism</w:t>
      </w:r>
      <w:r w:rsidRPr="000D1161">
        <w:rPr>
          <w:sz w:val="8"/>
          <w:szCs w:val="8"/>
        </w:rPr>
        <w:t xml:space="preserve"> and military extortion </w:t>
      </w:r>
      <w:r w:rsidRPr="000D1161">
        <w:rPr>
          <w:rStyle w:val="StyleUnderline"/>
          <w:sz w:val="8"/>
          <w:szCs w:val="8"/>
        </w:rPr>
        <w:t>to undermine an international order they can no longer hope to dominate</w:t>
      </w:r>
      <w:r w:rsidRPr="000D1161">
        <w:rPr>
          <w:sz w:val="8"/>
          <w:szCs w:val="8"/>
        </w:rPr>
        <w:t>.</w:t>
      </w:r>
    </w:p>
    <w:p w14:paraId="2AFE87F9" w14:textId="77777777" w:rsidR="00E55B71" w:rsidRPr="000D1161" w:rsidRDefault="00E55B71" w:rsidP="00E55B71">
      <w:pPr>
        <w:rPr>
          <w:sz w:val="8"/>
          <w:szCs w:val="8"/>
        </w:rPr>
      </w:pPr>
      <w:r w:rsidRPr="000D1161">
        <w:rPr>
          <w:sz w:val="8"/>
          <w:szCs w:val="8"/>
        </w:rPr>
        <w:t xml:space="preserve">Another </w:t>
      </w:r>
      <w:r w:rsidRPr="000D1161">
        <w:rPr>
          <w:rStyle w:val="StyleUnderline"/>
          <w:sz w:val="8"/>
          <w:szCs w:val="8"/>
        </w:rPr>
        <w:t>threat is</w:t>
      </w:r>
      <w:r w:rsidRPr="000D1161">
        <w:rPr>
          <w:sz w:val="8"/>
          <w:szCs w:val="8"/>
        </w:rPr>
        <w:t xml:space="preserve"> </w:t>
      </w:r>
      <w:r w:rsidRPr="000D1161">
        <w:rPr>
          <w:rStyle w:val="Emphasis"/>
          <w:sz w:val="8"/>
          <w:szCs w:val="8"/>
        </w:rPr>
        <w:t>rampant state failure</w:t>
      </w:r>
      <w:r w:rsidRPr="000D1161">
        <w:rPr>
          <w:sz w:val="8"/>
          <w:szCs w:val="8"/>
        </w:rPr>
        <w:t xml:space="preserve">, </w:t>
      </w:r>
      <w:r w:rsidRPr="000D1161">
        <w:rPr>
          <w:rStyle w:val="StyleUnderline"/>
          <w:sz w:val="8"/>
          <w:szCs w:val="8"/>
        </w:rPr>
        <w:t>particularly in</w:t>
      </w:r>
      <w:r w:rsidRPr="000D1161">
        <w:rPr>
          <w:sz w:val="8"/>
          <w:szCs w:val="8"/>
        </w:rPr>
        <w:t xml:space="preserve"> </w:t>
      </w:r>
      <w:r w:rsidRPr="000D1161">
        <w:rPr>
          <w:rStyle w:val="Emphasis"/>
          <w:sz w:val="8"/>
          <w:szCs w:val="8"/>
        </w:rPr>
        <w:t>debt-ridden</w:t>
      </w:r>
      <w:r w:rsidRPr="000D1161">
        <w:rPr>
          <w:sz w:val="8"/>
          <w:szCs w:val="8"/>
        </w:rPr>
        <w:t xml:space="preserve"> </w:t>
      </w:r>
      <w:r w:rsidRPr="000D1161">
        <w:rPr>
          <w:rStyle w:val="StyleUnderline"/>
          <w:sz w:val="8"/>
          <w:szCs w:val="8"/>
        </w:rPr>
        <w:t>countries with rapidly growing populations</w:t>
      </w:r>
      <w:r w:rsidRPr="000D1161">
        <w:rPr>
          <w:sz w:val="8"/>
          <w:szCs w:val="8"/>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01B31921" w14:textId="77777777" w:rsidR="00E55B71" w:rsidRPr="000D1161" w:rsidRDefault="00E55B71" w:rsidP="00E55B71">
      <w:pPr>
        <w:rPr>
          <w:sz w:val="8"/>
          <w:szCs w:val="8"/>
        </w:rPr>
      </w:pPr>
      <w:r w:rsidRPr="000D1161">
        <w:rPr>
          <w:rStyle w:val="StyleUnderline"/>
          <w:sz w:val="8"/>
          <w:szCs w:val="8"/>
        </w:rPr>
        <w:t>A</w:t>
      </w:r>
      <w:r w:rsidRPr="000D1161">
        <w:rPr>
          <w:sz w:val="8"/>
          <w:szCs w:val="8"/>
        </w:rPr>
        <w:t xml:space="preserve"> </w:t>
      </w:r>
      <w:r w:rsidRPr="000D1161">
        <w:rPr>
          <w:rStyle w:val="Emphasis"/>
          <w:sz w:val="8"/>
          <w:szCs w:val="8"/>
        </w:rPr>
        <w:t>spiral of state failure</w:t>
      </w:r>
      <w:r w:rsidRPr="000D1161">
        <w:rPr>
          <w:sz w:val="8"/>
          <w:szCs w:val="8"/>
        </w:rPr>
        <w:t xml:space="preserve"> </w:t>
      </w:r>
      <w:r w:rsidRPr="000D1161">
        <w:rPr>
          <w:rStyle w:val="StyleUnderline"/>
          <w:sz w:val="8"/>
          <w:szCs w:val="8"/>
        </w:rPr>
        <w:t xml:space="preserve">could </w:t>
      </w:r>
      <w:r w:rsidRPr="000D1161">
        <w:rPr>
          <w:rStyle w:val="StyleUnderline"/>
          <w:sz w:val="8"/>
          <w:szCs w:val="8"/>
          <w:highlight w:val="yellow"/>
        </w:rPr>
        <w:t>magnify</w:t>
      </w:r>
      <w:r w:rsidRPr="000D1161">
        <w:rPr>
          <w:sz w:val="8"/>
          <w:szCs w:val="8"/>
        </w:rPr>
        <w:t xml:space="preserve"> a third threat: </w:t>
      </w:r>
      <w:r w:rsidRPr="000D1161">
        <w:rPr>
          <w:rStyle w:val="StyleUnderline"/>
          <w:sz w:val="8"/>
          <w:szCs w:val="8"/>
        </w:rPr>
        <w:t>the</w:t>
      </w:r>
      <w:r w:rsidRPr="000D1161">
        <w:rPr>
          <w:sz w:val="8"/>
          <w:szCs w:val="8"/>
        </w:rPr>
        <w:t xml:space="preserve"> continued </w:t>
      </w:r>
      <w:r w:rsidRPr="000D1161">
        <w:rPr>
          <w:rStyle w:val="Emphasis"/>
          <w:sz w:val="8"/>
          <w:szCs w:val="8"/>
        </w:rPr>
        <w:t xml:space="preserve">rise of </w:t>
      </w:r>
      <w:r w:rsidRPr="000D1161">
        <w:rPr>
          <w:rStyle w:val="Emphasis"/>
          <w:sz w:val="8"/>
          <w:szCs w:val="8"/>
          <w:highlight w:val="yellow"/>
        </w:rPr>
        <w:t>antiliberalism</w:t>
      </w:r>
      <w:r w:rsidRPr="000D1161">
        <w:rPr>
          <w:sz w:val="8"/>
          <w:szCs w:val="8"/>
        </w:rPr>
        <w:t xml:space="preserve"> </w:t>
      </w:r>
      <w:r w:rsidRPr="000D1161">
        <w:rPr>
          <w:rStyle w:val="StyleUnderline"/>
          <w:sz w:val="8"/>
          <w:szCs w:val="8"/>
        </w:rPr>
        <w:t>in democratic countries</w:t>
      </w:r>
      <w:r w:rsidRPr="000D1161">
        <w:rPr>
          <w:sz w:val="8"/>
          <w:szCs w:val="8"/>
        </w:rPr>
        <w:t xml:space="preserve">. </w:t>
      </w:r>
      <w:r w:rsidRPr="000D1161">
        <w:rPr>
          <w:rStyle w:val="StyleUnderline"/>
          <w:sz w:val="8"/>
          <w:szCs w:val="8"/>
        </w:rPr>
        <w:t>Many</w:t>
      </w:r>
      <w:r w:rsidRPr="000D1161">
        <w:rPr>
          <w:sz w:val="8"/>
          <w:szCs w:val="8"/>
        </w:rPr>
        <w:t xml:space="preserve"> democracies are </w:t>
      </w:r>
      <w:r w:rsidRPr="000D1161">
        <w:rPr>
          <w:rStyle w:val="StyleUnderline"/>
          <w:sz w:val="8"/>
          <w:szCs w:val="8"/>
        </w:rPr>
        <w:t>already</w:t>
      </w:r>
      <w:r w:rsidRPr="000D1161">
        <w:rPr>
          <w:sz w:val="8"/>
          <w:szCs w:val="8"/>
        </w:rPr>
        <w:t xml:space="preserve"> </w:t>
      </w:r>
      <w:r w:rsidRPr="000D1161">
        <w:rPr>
          <w:rStyle w:val="Emphasis"/>
          <w:sz w:val="8"/>
          <w:szCs w:val="8"/>
        </w:rPr>
        <w:t>struggling</w:t>
      </w:r>
      <w:r w:rsidRPr="000D1161">
        <w:rPr>
          <w:sz w:val="8"/>
          <w:szCs w:val="8"/>
        </w:rPr>
        <w:t xml:space="preserve"> </w:t>
      </w:r>
      <w:r w:rsidRPr="000D1161">
        <w:rPr>
          <w:rStyle w:val="StyleUnderline"/>
          <w:sz w:val="8"/>
          <w:szCs w:val="8"/>
        </w:rPr>
        <w:t>with demographic decline, sluggish economic growth, soaring debt, and ascendant extremist parties</w:t>
      </w:r>
      <w:r w:rsidRPr="000D1161">
        <w:rPr>
          <w:sz w:val="8"/>
          <w:szCs w:val="8"/>
        </w:rPr>
        <w:t xml:space="preserve">. A </w:t>
      </w:r>
      <w:r w:rsidRPr="000D1161">
        <w:rPr>
          <w:rStyle w:val="StyleUnderline"/>
          <w:sz w:val="8"/>
          <w:szCs w:val="8"/>
        </w:rPr>
        <w:t>surge of</w:t>
      </w:r>
      <w:r w:rsidRPr="000D1161">
        <w:rPr>
          <w:sz w:val="8"/>
          <w:szCs w:val="8"/>
        </w:rPr>
        <w:t xml:space="preserve"> </w:t>
      </w:r>
      <w:r w:rsidRPr="000D1161">
        <w:rPr>
          <w:rStyle w:val="Emphasis"/>
          <w:sz w:val="8"/>
          <w:szCs w:val="8"/>
          <w:highlight w:val="yellow"/>
        </w:rPr>
        <w:t>refugees</w:t>
      </w:r>
      <w:r w:rsidRPr="000D1161">
        <w:rPr>
          <w:sz w:val="8"/>
          <w:szCs w:val="8"/>
        </w:rPr>
        <w:t xml:space="preserve"> </w:t>
      </w:r>
      <w:r w:rsidRPr="000D1161">
        <w:rPr>
          <w:rStyle w:val="StyleUnderline"/>
          <w:sz w:val="8"/>
          <w:szCs w:val="8"/>
        </w:rPr>
        <w:t>from failing states could</w:t>
      </w:r>
      <w:r w:rsidRPr="000D1161">
        <w:rPr>
          <w:sz w:val="8"/>
          <w:szCs w:val="8"/>
        </w:rPr>
        <w:t xml:space="preserve"> </w:t>
      </w:r>
      <w:r w:rsidRPr="000D1161">
        <w:rPr>
          <w:rStyle w:val="Emphasis"/>
          <w:sz w:val="8"/>
          <w:szCs w:val="8"/>
          <w:highlight w:val="yellow"/>
        </w:rPr>
        <w:t>further strengthen</w:t>
      </w:r>
      <w:r w:rsidRPr="000D1161">
        <w:rPr>
          <w:sz w:val="8"/>
          <w:szCs w:val="8"/>
        </w:rPr>
        <w:t xml:space="preserve"> these </w:t>
      </w:r>
      <w:r w:rsidRPr="000D1161">
        <w:rPr>
          <w:rStyle w:val="StyleUnderline"/>
          <w:sz w:val="8"/>
          <w:szCs w:val="8"/>
        </w:rPr>
        <w:t>antidemocratic movements</w:t>
      </w:r>
      <w:r w:rsidRPr="000D1161">
        <w:rPr>
          <w:sz w:val="8"/>
          <w:szCs w:val="8"/>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4ED7A6E8" w14:textId="77777777" w:rsidR="00E55B71" w:rsidRPr="002407DE" w:rsidRDefault="00E55B71" w:rsidP="00E55B71">
      <w:pPr>
        <w:rPr>
          <w:sz w:val="8"/>
          <w:szCs w:val="8"/>
        </w:rPr>
      </w:pPr>
      <w:r w:rsidRPr="000D1161">
        <w:rPr>
          <w:rStyle w:val="StyleUnderline"/>
          <w:sz w:val="8"/>
          <w:szCs w:val="8"/>
        </w:rPr>
        <w:t>The</w:t>
      </w:r>
      <w:r w:rsidRPr="000D1161">
        <w:rPr>
          <w:sz w:val="8"/>
          <w:szCs w:val="8"/>
        </w:rPr>
        <w:t xml:space="preserve"> </w:t>
      </w:r>
      <w:r w:rsidRPr="000D1161">
        <w:rPr>
          <w:rStyle w:val="Emphasis"/>
          <w:sz w:val="8"/>
          <w:szCs w:val="8"/>
          <w:highlight w:val="yellow"/>
        </w:rPr>
        <w:t>U</w:t>
      </w:r>
      <w:r w:rsidRPr="000D1161">
        <w:rPr>
          <w:sz w:val="8"/>
          <w:szCs w:val="8"/>
        </w:rPr>
        <w:t xml:space="preserve">nited </w:t>
      </w:r>
      <w:r w:rsidRPr="000D1161">
        <w:rPr>
          <w:rStyle w:val="Emphasis"/>
          <w:sz w:val="8"/>
          <w:szCs w:val="8"/>
          <w:highlight w:val="yellow"/>
        </w:rPr>
        <w:t>S</w:t>
      </w:r>
      <w:r w:rsidRPr="000D1161">
        <w:rPr>
          <w:sz w:val="8"/>
          <w:szCs w:val="8"/>
        </w:rPr>
        <w:t xml:space="preserve">tates </w:t>
      </w:r>
      <w:r w:rsidRPr="000D1161">
        <w:rPr>
          <w:rStyle w:val="StyleUnderline"/>
          <w:sz w:val="8"/>
          <w:szCs w:val="8"/>
          <w:highlight w:val="yellow"/>
        </w:rPr>
        <w:t>must</w:t>
      </w:r>
      <w:r w:rsidRPr="000D1161">
        <w:rPr>
          <w:sz w:val="8"/>
          <w:szCs w:val="8"/>
          <w:highlight w:val="yellow"/>
        </w:rPr>
        <w:t xml:space="preserve"> </w:t>
      </w:r>
      <w:r w:rsidRPr="000D1161">
        <w:rPr>
          <w:rStyle w:val="Emphasis"/>
          <w:sz w:val="8"/>
          <w:szCs w:val="8"/>
          <w:highlight w:val="yellow"/>
        </w:rPr>
        <w:t>contain</w:t>
      </w:r>
      <w:r w:rsidRPr="000D1161">
        <w:rPr>
          <w:sz w:val="8"/>
          <w:szCs w:val="8"/>
        </w:rPr>
        <w:t xml:space="preserve"> these </w:t>
      </w:r>
      <w:r w:rsidRPr="000D1161">
        <w:rPr>
          <w:rStyle w:val="Emphasis"/>
          <w:sz w:val="8"/>
          <w:szCs w:val="8"/>
          <w:highlight w:val="yellow"/>
        </w:rPr>
        <w:t>threats</w:t>
      </w:r>
      <w:r w:rsidRPr="000D1161">
        <w:rPr>
          <w:sz w:val="8"/>
          <w:szCs w:val="8"/>
        </w:rPr>
        <w:t xml:space="preserve"> </w:t>
      </w:r>
      <w:r w:rsidRPr="000D1161">
        <w:rPr>
          <w:rStyle w:val="StyleUnderline"/>
          <w:sz w:val="8"/>
          <w:szCs w:val="8"/>
        </w:rPr>
        <w:t>while continuing to harness its</w:t>
      </w:r>
      <w:r w:rsidRPr="000D1161">
        <w:rPr>
          <w:sz w:val="8"/>
          <w:szCs w:val="8"/>
        </w:rPr>
        <w:t xml:space="preserve"> geographic, demographic, and institutional </w:t>
      </w:r>
      <w:r w:rsidRPr="000D1161">
        <w:rPr>
          <w:rStyle w:val="StyleUnderline"/>
          <w:sz w:val="8"/>
          <w:szCs w:val="8"/>
        </w:rPr>
        <w:t>advantages</w:t>
      </w:r>
      <w:r w:rsidRPr="000D1161">
        <w:rPr>
          <w:sz w:val="8"/>
          <w:szCs w:val="8"/>
        </w:rPr>
        <w:t>. A crucial first step is rejecting the misperception that the country is doomed to decline. Nearly four decades ago, the political scientist Samuel Huntington argued in these pages that Americans must fear decline to avoid it. But fear risks becoming a self-fulfilling prophecy</w:t>
      </w:r>
      <w:r w:rsidRPr="00872521">
        <w:rPr>
          <w:sz w:val="16"/>
        </w:rPr>
        <w:t xml:space="preserve">. An </w:t>
      </w:r>
      <w:r w:rsidRPr="00872521">
        <w:rPr>
          <w:rStyle w:val="StyleUnderline"/>
        </w:rPr>
        <w:t xml:space="preserve">exaggerated sense of </w:t>
      </w:r>
      <w:r w:rsidRPr="00D24426">
        <w:rPr>
          <w:rStyle w:val="StyleUnderline"/>
          <w:highlight w:val="cyan"/>
        </w:rPr>
        <w:t>decay is</w:t>
      </w:r>
      <w:r w:rsidRPr="00872521">
        <w:rPr>
          <w:sz w:val="16"/>
        </w:rPr>
        <w:t xml:space="preserve"> already </w:t>
      </w:r>
      <w:r w:rsidRPr="00872521">
        <w:rPr>
          <w:rStyle w:val="StyleUnderline"/>
        </w:rPr>
        <w:t xml:space="preserve">starting </w:t>
      </w:r>
      <w:r w:rsidRPr="00D24426">
        <w:rPr>
          <w:rStyle w:val="StyleUnderline"/>
          <w:highlight w:val="cyan"/>
        </w:rPr>
        <w:t>to</w:t>
      </w:r>
      <w:r w:rsidRPr="00D24426">
        <w:rPr>
          <w:sz w:val="16"/>
          <w:highlight w:val="cyan"/>
        </w:rPr>
        <w:t xml:space="preserve"> </w:t>
      </w:r>
      <w:r w:rsidRPr="00D24426">
        <w:rPr>
          <w:rStyle w:val="Emphasis"/>
          <w:highlight w:val="cyan"/>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w:t>
      </w:r>
      <w:r w:rsidRPr="00342527">
        <w:rPr>
          <w:rStyle w:val="StyleUnderline"/>
        </w:rPr>
        <w:t xml:space="preserve">Some are rallying </w:t>
      </w:r>
      <w:r w:rsidRPr="00D24426">
        <w:rPr>
          <w:rStyle w:val="StyleUnderline"/>
          <w:highlight w:val="cyan"/>
        </w:rPr>
        <w:t xml:space="preserve">behind white </w:t>
      </w:r>
      <w:r w:rsidRPr="00D24426">
        <w:rPr>
          <w:rStyle w:val="Emphasis"/>
          <w:highlight w:val="cyan"/>
        </w:rPr>
        <w:t>nationalism</w:t>
      </w:r>
      <w:r w:rsidRPr="00342527">
        <w:rPr>
          <w:rStyle w:val="StyleUnderline"/>
        </w:rPr>
        <w:t xml:space="preserve">, propelled by fears of </w:t>
      </w:r>
      <w:r w:rsidRPr="00D24426">
        <w:rPr>
          <w:rStyle w:val="Emphasis"/>
          <w:highlight w:val="cyan"/>
        </w:rPr>
        <w:t>demographic shifts</w:t>
      </w:r>
      <w:r w:rsidRPr="00D24426">
        <w:rPr>
          <w:rStyle w:val="StyleUnderline"/>
          <w:highlight w:val="cyan"/>
        </w:rPr>
        <w:t xml:space="preserve"> and “great </w:t>
      </w:r>
      <w:r w:rsidRPr="00D24426">
        <w:rPr>
          <w:rStyle w:val="Emphasis"/>
          <w:highlight w:val="cyan"/>
        </w:rPr>
        <w:t>replacement</w:t>
      </w:r>
      <w:r w:rsidRPr="00342527">
        <w:rPr>
          <w:rStyle w:val="StyleUnderline"/>
        </w:rPr>
        <w:t xml:space="preserve">” conspiracy </w:t>
      </w:r>
      <w:r w:rsidRPr="00D24426">
        <w:rPr>
          <w:rStyle w:val="StyleUnderline"/>
          <w:highlight w:val="cyan"/>
        </w:rPr>
        <w:t>theories</w:t>
      </w:r>
      <w:r w:rsidRPr="002407DE">
        <w:rPr>
          <w:sz w:val="8"/>
          <w:szCs w:val="8"/>
        </w:rPr>
        <w:t xml:space="preserve">, which falsely claim that political elites encourage mass immigration to replace white Americans with minorities. Others are stoking minority grievances to mobilize voters along ethnic lines. Such </w:t>
      </w:r>
      <w:r w:rsidRPr="002407DE">
        <w:rPr>
          <w:rStyle w:val="StyleUnderline"/>
          <w:sz w:val="8"/>
          <w:szCs w:val="8"/>
        </w:rPr>
        <w:t>cynical strategies</w:t>
      </w:r>
      <w:r w:rsidRPr="002407DE">
        <w:rPr>
          <w:sz w:val="8"/>
          <w:szCs w:val="8"/>
        </w:rPr>
        <w:t xml:space="preserve"> have </w:t>
      </w:r>
      <w:r w:rsidRPr="002407DE">
        <w:rPr>
          <w:rStyle w:val="StyleUnderline"/>
          <w:sz w:val="8"/>
          <w:szCs w:val="8"/>
        </w:rPr>
        <w:t xml:space="preserve">fostered </w:t>
      </w:r>
      <w:r w:rsidRPr="002407DE">
        <w:rPr>
          <w:rStyle w:val="StyleUnderline"/>
          <w:sz w:val="8"/>
          <w:szCs w:val="8"/>
          <w:highlight w:val="yellow"/>
        </w:rPr>
        <w:t>harmful policies</w:t>
      </w:r>
      <w:r w:rsidRPr="002407DE">
        <w:rPr>
          <w:sz w:val="8"/>
          <w:szCs w:val="8"/>
        </w:rPr>
        <w:t xml:space="preserve">, such as defunding the police or mass deportations, </w:t>
      </w:r>
      <w:r w:rsidRPr="002407DE">
        <w:rPr>
          <w:rStyle w:val="Emphasis"/>
          <w:sz w:val="8"/>
          <w:szCs w:val="8"/>
          <w:highlight w:val="yellow"/>
        </w:rPr>
        <w:t>eroding</w:t>
      </w:r>
      <w:r w:rsidRPr="002407DE">
        <w:rPr>
          <w:sz w:val="8"/>
          <w:szCs w:val="8"/>
        </w:rPr>
        <w:t xml:space="preserve"> trust in </w:t>
      </w:r>
      <w:r w:rsidRPr="002407DE">
        <w:rPr>
          <w:rStyle w:val="Emphasis"/>
          <w:sz w:val="8"/>
          <w:szCs w:val="8"/>
          <w:highlight w:val="yellow"/>
        </w:rPr>
        <w:t>democracy</w:t>
      </w:r>
      <w:r w:rsidRPr="002407DE">
        <w:rPr>
          <w:sz w:val="8"/>
          <w:szCs w:val="8"/>
          <w:highlight w:val="yellow"/>
        </w:rPr>
        <w:t xml:space="preserve"> </w:t>
      </w:r>
      <w:r w:rsidRPr="002407DE">
        <w:rPr>
          <w:rStyle w:val="StyleUnderline"/>
          <w:sz w:val="8"/>
          <w:szCs w:val="8"/>
          <w:highlight w:val="yellow"/>
        </w:rPr>
        <w:t>and</w:t>
      </w:r>
      <w:r w:rsidRPr="002407DE">
        <w:rPr>
          <w:sz w:val="8"/>
          <w:szCs w:val="8"/>
        </w:rPr>
        <w:t xml:space="preserve"> potentially </w:t>
      </w:r>
      <w:r w:rsidRPr="002407DE">
        <w:rPr>
          <w:rStyle w:val="StyleUnderline"/>
          <w:sz w:val="8"/>
          <w:szCs w:val="8"/>
          <w:highlight w:val="yellow"/>
        </w:rPr>
        <w:t>enabling demagogues to</w:t>
      </w:r>
      <w:r w:rsidRPr="002407DE">
        <w:rPr>
          <w:sz w:val="8"/>
          <w:szCs w:val="8"/>
          <w:highlight w:val="yellow"/>
        </w:rPr>
        <w:t xml:space="preserve"> </w:t>
      </w:r>
      <w:r w:rsidRPr="002407DE">
        <w:rPr>
          <w:rStyle w:val="Emphasis"/>
          <w:sz w:val="8"/>
          <w:szCs w:val="8"/>
          <w:highlight w:val="yellow"/>
        </w:rPr>
        <w:t>dismantle</w:t>
      </w:r>
      <w:r w:rsidRPr="002407DE">
        <w:rPr>
          <w:sz w:val="8"/>
          <w:szCs w:val="8"/>
        </w:rPr>
        <w:t xml:space="preserve"> </w:t>
      </w:r>
      <w:r w:rsidRPr="002407DE">
        <w:rPr>
          <w:rStyle w:val="StyleUnderline"/>
          <w:sz w:val="8"/>
          <w:szCs w:val="8"/>
        </w:rPr>
        <w:t xml:space="preserve">the republic’s </w:t>
      </w:r>
      <w:r w:rsidRPr="002407DE">
        <w:rPr>
          <w:rStyle w:val="StyleUnderline"/>
          <w:sz w:val="8"/>
          <w:szCs w:val="8"/>
          <w:highlight w:val="yellow"/>
        </w:rPr>
        <w:t>checks and balances</w:t>
      </w:r>
      <w:r w:rsidRPr="002407DE">
        <w:rPr>
          <w:sz w:val="8"/>
          <w:szCs w:val="8"/>
        </w:rPr>
        <w:t>.</w:t>
      </w:r>
    </w:p>
    <w:p w14:paraId="422AFAA9" w14:textId="77777777" w:rsidR="00E55B71" w:rsidRPr="002407DE" w:rsidRDefault="00E55B71" w:rsidP="00E55B71">
      <w:pPr>
        <w:rPr>
          <w:sz w:val="8"/>
          <w:szCs w:val="8"/>
        </w:rPr>
      </w:pPr>
      <w:r w:rsidRPr="002407DE">
        <w:rPr>
          <w:sz w:val="8"/>
          <w:szCs w:val="8"/>
        </w:rPr>
        <w:t xml:space="preserve">Fearing decline, </w:t>
      </w:r>
      <w:r w:rsidRPr="002407DE">
        <w:rPr>
          <w:rStyle w:val="StyleUnderline"/>
          <w:sz w:val="8"/>
          <w:szCs w:val="8"/>
        </w:rPr>
        <w:t>the</w:t>
      </w:r>
      <w:r w:rsidRPr="002407DE">
        <w:rPr>
          <w:sz w:val="8"/>
          <w:szCs w:val="8"/>
        </w:rPr>
        <w:t xml:space="preserve"> </w:t>
      </w:r>
      <w:r w:rsidRPr="002407DE">
        <w:rPr>
          <w:rStyle w:val="Emphasis"/>
          <w:sz w:val="8"/>
          <w:szCs w:val="8"/>
        </w:rPr>
        <w:t>U</w:t>
      </w:r>
      <w:r w:rsidRPr="002407DE">
        <w:rPr>
          <w:sz w:val="8"/>
          <w:szCs w:val="8"/>
        </w:rPr>
        <w:t xml:space="preserve">nited </w:t>
      </w:r>
      <w:r w:rsidRPr="002407DE">
        <w:rPr>
          <w:rStyle w:val="Emphasis"/>
          <w:sz w:val="8"/>
          <w:szCs w:val="8"/>
        </w:rPr>
        <w:t>S</w:t>
      </w:r>
      <w:r w:rsidRPr="002407DE">
        <w:rPr>
          <w:sz w:val="8"/>
          <w:szCs w:val="8"/>
        </w:rPr>
        <w:t xml:space="preserve">tates </w:t>
      </w:r>
      <w:r w:rsidRPr="002407DE">
        <w:rPr>
          <w:rStyle w:val="StyleUnderline"/>
          <w:sz w:val="8"/>
          <w:szCs w:val="8"/>
        </w:rPr>
        <w:t>might</w:t>
      </w:r>
      <w:r w:rsidRPr="002407DE">
        <w:rPr>
          <w:sz w:val="8"/>
          <w:szCs w:val="8"/>
        </w:rPr>
        <w:t xml:space="preserve"> lean toward protectionism and xenophobia, </w:t>
      </w:r>
      <w:r w:rsidRPr="002407DE">
        <w:rPr>
          <w:rStyle w:val="Emphasis"/>
          <w:sz w:val="8"/>
          <w:szCs w:val="8"/>
          <w:highlight w:val="yellow"/>
        </w:rPr>
        <w:t>wall</w:t>
      </w:r>
      <w:r w:rsidRPr="002407DE">
        <w:rPr>
          <w:sz w:val="8"/>
          <w:szCs w:val="8"/>
        </w:rPr>
        <w:t xml:space="preserve">ing </w:t>
      </w:r>
      <w:r w:rsidRPr="002407DE">
        <w:rPr>
          <w:rStyle w:val="Emphasis"/>
          <w:sz w:val="8"/>
          <w:szCs w:val="8"/>
        </w:rPr>
        <w:t xml:space="preserve">itself </w:t>
      </w:r>
      <w:r w:rsidRPr="002407DE">
        <w:rPr>
          <w:rStyle w:val="Emphasis"/>
          <w:sz w:val="8"/>
          <w:szCs w:val="8"/>
          <w:highlight w:val="yellow"/>
        </w:rPr>
        <w:t>off</w:t>
      </w:r>
      <w:r w:rsidRPr="002407DE">
        <w:rPr>
          <w:sz w:val="8"/>
          <w:szCs w:val="8"/>
          <w:highlight w:val="yellow"/>
        </w:rPr>
        <w:t xml:space="preserve"> </w:t>
      </w:r>
      <w:r w:rsidRPr="002407DE">
        <w:rPr>
          <w:rStyle w:val="StyleUnderline"/>
          <w:sz w:val="8"/>
          <w:szCs w:val="8"/>
          <w:highlight w:val="yellow"/>
        </w:rPr>
        <w:t>rather than</w:t>
      </w:r>
      <w:r w:rsidRPr="002407DE">
        <w:rPr>
          <w:sz w:val="8"/>
          <w:szCs w:val="8"/>
          <w:highlight w:val="yellow"/>
        </w:rPr>
        <w:t xml:space="preserve"> </w:t>
      </w:r>
      <w:r w:rsidRPr="002407DE">
        <w:rPr>
          <w:rStyle w:val="Emphasis"/>
          <w:sz w:val="8"/>
          <w:szCs w:val="8"/>
          <w:highlight w:val="yellow"/>
        </w:rPr>
        <w:t xml:space="preserve">competing </w:t>
      </w:r>
      <w:r w:rsidRPr="002407DE">
        <w:rPr>
          <w:rStyle w:val="Emphasis"/>
          <w:sz w:val="8"/>
          <w:szCs w:val="8"/>
        </w:rPr>
        <w:t>internationally</w:t>
      </w:r>
      <w:r w:rsidRPr="002407DE">
        <w:rPr>
          <w:sz w:val="8"/>
          <w:szCs w:val="8"/>
        </w:rPr>
        <w:t xml:space="preserve">, </w:t>
      </w:r>
      <w:r w:rsidRPr="002407DE">
        <w:rPr>
          <w:rStyle w:val="StyleUnderline"/>
          <w:sz w:val="8"/>
          <w:szCs w:val="8"/>
        </w:rPr>
        <w:t xml:space="preserve">which would </w:t>
      </w:r>
      <w:r w:rsidRPr="002407DE">
        <w:rPr>
          <w:rStyle w:val="StyleUnderline"/>
          <w:sz w:val="8"/>
          <w:szCs w:val="8"/>
          <w:highlight w:val="yellow"/>
        </w:rPr>
        <w:t>undermine</w:t>
      </w:r>
      <w:r w:rsidRPr="002407DE">
        <w:rPr>
          <w:rStyle w:val="StyleUnderline"/>
          <w:sz w:val="8"/>
          <w:szCs w:val="8"/>
        </w:rPr>
        <w:t xml:space="preserve"> its core </w:t>
      </w:r>
      <w:r w:rsidRPr="002407DE">
        <w:rPr>
          <w:rStyle w:val="StyleUnderline"/>
          <w:sz w:val="8"/>
          <w:szCs w:val="8"/>
          <w:highlight w:val="yellow"/>
        </w:rPr>
        <w:t>strength</w:t>
      </w:r>
      <w:r w:rsidRPr="002407DE">
        <w:rPr>
          <w:rStyle w:val="StyleUnderline"/>
          <w:sz w:val="8"/>
          <w:szCs w:val="8"/>
        </w:rPr>
        <w:t>s</w:t>
      </w:r>
      <w:r w:rsidRPr="002407DE">
        <w:rPr>
          <w:sz w:val="8"/>
          <w:szCs w:val="8"/>
        </w:rPr>
        <w:t xml:space="preserve">.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w:t>
      </w:r>
      <w:r w:rsidRPr="002407DE">
        <w:rPr>
          <w:rStyle w:val="Emphasis"/>
          <w:sz w:val="8"/>
          <w:szCs w:val="8"/>
        </w:rPr>
        <w:t>Trade</w:t>
      </w:r>
      <w:r w:rsidRPr="002407DE">
        <w:rPr>
          <w:sz w:val="8"/>
          <w:szCs w:val="8"/>
        </w:rPr>
        <w:t xml:space="preserve"> </w:t>
      </w:r>
      <w:r w:rsidRPr="002407DE">
        <w:rPr>
          <w:rStyle w:val="StyleUnderline"/>
          <w:sz w:val="8"/>
          <w:szCs w:val="8"/>
        </w:rPr>
        <w:t>and</w:t>
      </w:r>
      <w:r w:rsidRPr="002407DE">
        <w:rPr>
          <w:sz w:val="8"/>
          <w:szCs w:val="8"/>
        </w:rPr>
        <w:t xml:space="preserve"> </w:t>
      </w:r>
      <w:r w:rsidRPr="002407DE">
        <w:rPr>
          <w:rStyle w:val="Emphasis"/>
          <w:sz w:val="8"/>
          <w:szCs w:val="8"/>
        </w:rPr>
        <w:t xml:space="preserve">security </w:t>
      </w:r>
      <w:r w:rsidRPr="002407DE">
        <w:rPr>
          <w:rStyle w:val="Emphasis"/>
          <w:sz w:val="8"/>
          <w:szCs w:val="8"/>
          <w:highlight w:val="yellow"/>
        </w:rPr>
        <w:t>networks</w:t>
      </w:r>
      <w:r w:rsidRPr="002407DE">
        <w:rPr>
          <w:sz w:val="8"/>
          <w:szCs w:val="8"/>
        </w:rPr>
        <w:t xml:space="preserve"> </w:t>
      </w:r>
      <w:r w:rsidRPr="002407DE">
        <w:rPr>
          <w:rStyle w:val="StyleUnderline"/>
          <w:sz w:val="8"/>
          <w:szCs w:val="8"/>
        </w:rPr>
        <w:t xml:space="preserve">could </w:t>
      </w:r>
      <w:r w:rsidRPr="002407DE">
        <w:rPr>
          <w:rStyle w:val="StyleUnderline"/>
          <w:sz w:val="8"/>
          <w:szCs w:val="8"/>
          <w:highlight w:val="yellow"/>
        </w:rPr>
        <w:t>collapse, spark</w:t>
      </w:r>
      <w:r w:rsidRPr="002407DE">
        <w:rPr>
          <w:rStyle w:val="StyleUnderline"/>
          <w:sz w:val="8"/>
          <w:szCs w:val="8"/>
        </w:rPr>
        <w:t>ing</w:t>
      </w:r>
      <w:r w:rsidRPr="002407DE">
        <w:rPr>
          <w:sz w:val="8"/>
          <w:szCs w:val="8"/>
        </w:rPr>
        <w:t xml:space="preserve"> </w:t>
      </w:r>
      <w:r w:rsidRPr="002407DE">
        <w:rPr>
          <w:rStyle w:val="Emphasis"/>
          <w:sz w:val="8"/>
          <w:szCs w:val="8"/>
          <w:highlight w:val="yellow"/>
        </w:rPr>
        <w:t>resource-driven conflicts</w:t>
      </w:r>
      <w:r w:rsidRPr="002407DE">
        <w:rPr>
          <w:sz w:val="8"/>
          <w:szCs w:val="8"/>
          <w:highlight w:val="yellow"/>
        </w:rPr>
        <w:t xml:space="preserve"> </w:t>
      </w:r>
      <w:r w:rsidRPr="002407DE">
        <w:rPr>
          <w:rStyle w:val="StyleUnderline"/>
          <w:sz w:val="8"/>
          <w:szCs w:val="8"/>
          <w:highlight w:val="yellow"/>
        </w:rPr>
        <w:t>and</w:t>
      </w:r>
      <w:r w:rsidRPr="002407DE">
        <w:rPr>
          <w:rStyle w:val="StyleUnderline"/>
          <w:sz w:val="8"/>
          <w:szCs w:val="8"/>
        </w:rPr>
        <w:t xml:space="preserve"> killing off any possibility for</w:t>
      </w:r>
      <w:r w:rsidRPr="002407DE">
        <w:rPr>
          <w:sz w:val="8"/>
          <w:szCs w:val="8"/>
        </w:rPr>
        <w:t xml:space="preserve"> </w:t>
      </w:r>
      <w:r w:rsidRPr="002407DE">
        <w:rPr>
          <w:rStyle w:val="Emphasis"/>
          <w:sz w:val="8"/>
          <w:szCs w:val="8"/>
          <w:highlight w:val="yellow"/>
        </w:rPr>
        <w:t>coop</w:t>
      </w:r>
      <w:r w:rsidRPr="002407DE">
        <w:rPr>
          <w:rStyle w:val="Emphasis"/>
          <w:sz w:val="8"/>
          <w:szCs w:val="8"/>
        </w:rPr>
        <w:t xml:space="preserve">eration </w:t>
      </w:r>
      <w:r w:rsidRPr="002407DE">
        <w:rPr>
          <w:rStyle w:val="Emphasis"/>
          <w:sz w:val="8"/>
          <w:szCs w:val="8"/>
          <w:highlight w:val="yellow"/>
        </w:rPr>
        <w:t>on nuc</w:t>
      </w:r>
      <w:r w:rsidRPr="002407DE">
        <w:rPr>
          <w:rStyle w:val="Emphasis"/>
          <w:sz w:val="8"/>
          <w:szCs w:val="8"/>
        </w:rPr>
        <w:t xml:space="preserve">lear </w:t>
      </w:r>
      <w:r w:rsidRPr="002407DE">
        <w:rPr>
          <w:rStyle w:val="Emphasis"/>
          <w:sz w:val="8"/>
          <w:szCs w:val="8"/>
          <w:highlight w:val="yellow"/>
        </w:rPr>
        <w:t>nonprolif</w:t>
      </w:r>
      <w:r w:rsidRPr="002407DE">
        <w:rPr>
          <w:sz w:val="8"/>
          <w:szCs w:val="8"/>
        </w:rPr>
        <w:t xml:space="preserve">eration, </w:t>
      </w:r>
      <w:r w:rsidRPr="002407DE">
        <w:rPr>
          <w:rStyle w:val="Emphasis"/>
          <w:sz w:val="8"/>
          <w:szCs w:val="8"/>
        </w:rPr>
        <w:t>climate change</w:t>
      </w:r>
      <w:r w:rsidRPr="002407DE">
        <w:rPr>
          <w:sz w:val="8"/>
          <w:szCs w:val="8"/>
        </w:rPr>
        <w:t xml:space="preserve">, </w:t>
      </w:r>
      <w:r w:rsidRPr="002407DE">
        <w:rPr>
          <w:rStyle w:val="Emphasis"/>
          <w:sz w:val="8"/>
          <w:szCs w:val="8"/>
        </w:rPr>
        <w:t>pandemics</w:t>
      </w:r>
      <w:r w:rsidRPr="002407DE">
        <w:rPr>
          <w:sz w:val="8"/>
          <w:szCs w:val="8"/>
        </w:rPr>
        <w:t xml:space="preserve">, </w:t>
      </w:r>
      <w:r w:rsidRPr="002407DE">
        <w:rPr>
          <w:rStyle w:val="StyleUnderline"/>
          <w:sz w:val="8"/>
          <w:szCs w:val="8"/>
          <w:highlight w:val="yellow"/>
        </w:rPr>
        <w:t>and</w:t>
      </w:r>
      <w:r w:rsidRPr="002407DE">
        <w:rPr>
          <w:sz w:val="8"/>
          <w:szCs w:val="8"/>
          <w:highlight w:val="yellow"/>
        </w:rPr>
        <w:t xml:space="preserve"> </w:t>
      </w:r>
      <w:r w:rsidRPr="002407DE">
        <w:rPr>
          <w:rStyle w:val="Emphasis"/>
          <w:sz w:val="8"/>
          <w:szCs w:val="8"/>
          <w:highlight w:val="yellow"/>
        </w:rPr>
        <w:t>other</w:t>
      </w:r>
      <w:r w:rsidRPr="002407DE">
        <w:rPr>
          <w:rStyle w:val="Emphasis"/>
          <w:sz w:val="8"/>
          <w:szCs w:val="8"/>
        </w:rPr>
        <w:t xml:space="preserve"> global challenge</w:t>
      </w:r>
      <w:r w:rsidRPr="002407DE">
        <w:rPr>
          <w:rStyle w:val="Emphasis"/>
          <w:sz w:val="8"/>
          <w:szCs w:val="8"/>
          <w:highlight w:val="yellow"/>
        </w:rPr>
        <w:t>s</w:t>
      </w:r>
      <w:r w:rsidRPr="002407DE">
        <w:rPr>
          <w:sz w:val="8"/>
          <w:szCs w:val="8"/>
          <w:highlight w:val="yellow"/>
        </w:rPr>
        <w:t>—</w:t>
      </w:r>
      <w:r w:rsidRPr="002407DE">
        <w:rPr>
          <w:rStyle w:val="StyleUnderline"/>
          <w:sz w:val="8"/>
          <w:szCs w:val="8"/>
          <w:highlight w:val="yellow"/>
        </w:rPr>
        <w:t>accelerating</w:t>
      </w:r>
      <w:r w:rsidRPr="002407DE">
        <w:rPr>
          <w:rStyle w:val="StyleUnderline"/>
          <w:sz w:val="8"/>
          <w:szCs w:val="8"/>
        </w:rPr>
        <w:t xml:space="preserve"> a</w:t>
      </w:r>
      <w:r w:rsidRPr="002407DE">
        <w:rPr>
          <w:sz w:val="8"/>
          <w:szCs w:val="8"/>
        </w:rPr>
        <w:t xml:space="preserve"> </w:t>
      </w:r>
      <w:r w:rsidRPr="002407DE">
        <w:rPr>
          <w:rStyle w:val="Emphasis"/>
          <w:sz w:val="8"/>
          <w:szCs w:val="8"/>
        </w:rPr>
        <w:t>descent</w:t>
      </w:r>
      <w:r w:rsidRPr="002407DE">
        <w:rPr>
          <w:sz w:val="8"/>
          <w:szCs w:val="8"/>
        </w:rPr>
        <w:t xml:space="preserve"> </w:t>
      </w:r>
      <w:r w:rsidRPr="002407DE">
        <w:rPr>
          <w:rStyle w:val="StyleUnderline"/>
          <w:sz w:val="8"/>
          <w:szCs w:val="8"/>
        </w:rPr>
        <w:t xml:space="preserve">into </w:t>
      </w:r>
      <w:r w:rsidRPr="002407DE">
        <w:rPr>
          <w:rStyle w:val="StyleUnderline"/>
          <w:sz w:val="8"/>
          <w:szCs w:val="8"/>
          <w:highlight w:val="yellow"/>
        </w:rPr>
        <w:t>anarchy</w:t>
      </w:r>
      <w:r w:rsidRPr="002407DE">
        <w:rPr>
          <w:sz w:val="8"/>
          <w:szCs w:val="8"/>
        </w:rPr>
        <w:t>.</w:t>
      </w:r>
    </w:p>
    <w:p w14:paraId="05DEF0DA" w14:textId="77777777" w:rsidR="00E55B71" w:rsidRPr="002407DE" w:rsidRDefault="00E55B71" w:rsidP="00E55B71">
      <w:pPr>
        <w:rPr>
          <w:sz w:val="8"/>
          <w:szCs w:val="8"/>
        </w:rPr>
      </w:pPr>
      <w:r w:rsidRPr="002407DE">
        <w:rPr>
          <w:rStyle w:val="StyleUnderline"/>
          <w:sz w:val="8"/>
          <w:szCs w:val="8"/>
        </w:rPr>
        <w:t>The</w:t>
      </w:r>
      <w:r w:rsidRPr="002407DE">
        <w:rPr>
          <w:sz w:val="8"/>
          <w:szCs w:val="8"/>
        </w:rPr>
        <w:t xml:space="preserve"> </w:t>
      </w:r>
      <w:r w:rsidRPr="002407DE">
        <w:rPr>
          <w:rStyle w:val="Emphasis"/>
          <w:sz w:val="8"/>
          <w:szCs w:val="8"/>
        </w:rPr>
        <w:t xml:space="preserve">most </w:t>
      </w:r>
      <w:r w:rsidRPr="002407DE">
        <w:rPr>
          <w:rStyle w:val="Emphasis"/>
          <w:sz w:val="8"/>
          <w:szCs w:val="8"/>
          <w:highlight w:val="yellow"/>
        </w:rPr>
        <w:t>immediate danger</w:t>
      </w:r>
      <w:r w:rsidRPr="002407DE">
        <w:rPr>
          <w:sz w:val="8"/>
          <w:szCs w:val="8"/>
          <w:highlight w:val="yellow"/>
        </w:rPr>
        <w:t xml:space="preserve"> </w:t>
      </w:r>
      <w:r w:rsidRPr="002407DE">
        <w:rPr>
          <w:rStyle w:val="StyleUnderline"/>
          <w:sz w:val="8"/>
          <w:szCs w:val="8"/>
          <w:highlight w:val="yellow"/>
        </w:rPr>
        <w:t>is</w:t>
      </w:r>
      <w:r w:rsidRPr="002407DE">
        <w:rPr>
          <w:sz w:val="8"/>
          <w:szCs w:val="8"/>
        </w:rPr>
        <w:t xml:space="preserve"> that </w:t>
      </w:r>
      <w:r w:rsidRPr="002407DE">
        <w:rPr>
          <w:rStyle w:val="StyleUnderline"/>
          <w:sz w:val="8"/>
          <w:szCs w:val="8"/>
        </w:rPr>
        <w:t>the</w:t>
      </w:r>
      <w:r w:rsidRPr="002407DE">
        <w:rPr>
          <w:sz w:val="8"/>
          <w:szCs w:val="8"/>
        </w:rPr>
        <w:t xml:space="preserve"> </w:t>
      </w:r>
      <w:r w:rsidRPr="002407DE">
        <w:rPr>
          <w:rStyle w:val="Emphasis"/>
          <w:sz w:val="8"/>
          <w:szCs w:val="8"/>
          <w:highlight w:val="yellow"/>
        </w:rPr>
        <w:t>U</w:t>
      </w:r>
      <w:r w:rsidRPr="002407DE">
        <w:rPr>
          <w:sz w:val="8"/>
          <w:szCs w:val="8"/>
        </w:rPr>
        <w:t xml:space="preserve">nited </w:t>
      </w:r>
      <w:r w:rsidRPr="002407DE">
        <w:rPr>
          <w:rStyle w:val="Emphasis"/>
          <w:sz w:val="8"/>
          <w:szCs w:val="8"/>
          <w:highlight w:val="yellow"/>
        </w:rPr>
        <w:t>S</w:t>
      </w:r>
      <w:r w:rsidRPr="002407DE">
        <w:rPr>
          <w:sz w:val="8"/>
          <w:szCs w:val="8"/>
        </w:rPr>
        <w:t xml:space="preserve">tates </w:t>
      </w:r>
      <w:r w:rsidRPr="002407DE">
        <w:rPr>
          <w:rStyle w:val="StyleUnderline"/>
          <w:sz w:val="8"/>
          <w:szCs w:val="8"/>
        </w:rPr>
        <w:t xml:space="preserve">will </w:t>
      </w:r>
      <w:r w:rsidRPr="002407DE">
        <w:rPr>
          <w:rStyle w:val="StyleUnderline"/>
          <w:sz w:val="8"/>
          <w:szCs w:val="8"/>
          <w:highlight w:val="yellow"/>
        </w:rPr>
        <w:t>convince</w:t>
      </w:r>
      <w:r w:rsidRPr="002407DE">
        <w:rPr>
          <w:rStyle w:val="StyleUnderline"/>
          <w:sz w:val="8"/>
          <w:szCs w:val="8"/>
        </w:rPr>
        <w:t xml:space="preserve"> itself—and its </w:t>
      </w:r>
      <w:r w:rsidRPr="002407DE">
        <w:rPr>
          <w:rStyle w:val="StyleUnderline"/>
          <w:sz w:val="8"/>
          <w:szCs w:val="8"/>
          <w:highlight w:val="yellow"/>
        </w:rPr>
        <w:t>adversaries</w:t>
      </w:r>
      <w:r w:rsidRPr="002407DE">
        <w:rPr>
          <w:sz w:val="8"/>
          <w:szCs w:val="8"/>
        </w:rPr>
        <w:t xml:space="preserve">—that </w:t>
      </w:r>
      <w:r w:rsidRPr="002407DE">
        <w:rPr>
          <w:rStyle w:val="StyleUnderline"/>
          <w:sz w:val="8"/>
          <w:szCs w:val="8"/>
          <w:highlight w:val="yellow"/>
        </w:rPr>
        <w:t>it</w:t>
      </w:r>
      <w:r w:rsidRPr="002407DE">
        <w:rPr>
          <w:sz w:val="8"/>
          <w:szCs w:val="8"/>
          <w:highlight w:val="yellow"/>
        </w:rPr>
        <w:t xml:space="preserve"> </w:t>
      </w:r>
      <w:r w:rsidRPr="002407DE">
        <w:rPr>
          <w:rStyle w:val="Emphasis"/>
          <w:sz w:val="8"/>
          <w:szCs w:val="8"/>
          <w:highlight w:val="yellow"/>
        </w:rPr>
        <w:t>lacks the will</w:t>
      </w:r>
      <w:r w:rsidRPr="002407DE">
        <w:rPr>
          <w:sz w:val="8"/>
          <w:szCs w:val="8"/>
        </w:rPr>
        <w:t xml:space="preserve"> or the capacity </w:t>
      </w:r>
      <w:r w:rsidRPr="002407DE">
        <w:rPr>
          <w:rStyle w:val="StyleUnderline"/>
          <w:sz w:val="8"/>
          <w:szCs w:val="8"/>
        </w:rPr>
        <w:t>to counter large-scale aggression</w:t>
      </w:r>
      <w:r w:rsidRPr="002407DE">
        <w:rPr>
          <w:sz w:val="8"/>
          <w:szCs w:val="8"/>
        </w:rPr>
        <w:t>. To avoid asserting its interests without backing them up (</w:t>
      </w:r>
      <w:r w:rsidRPr="002407DE">
        <w:rPr>
          <w:rStyle w:val="StyleUnderline"/>
          <w:sz w:val="8"/>
          <w:szCs w:val="8"/>
        </w:rPr>
        <w:t>thereby</w:t>
      </w:r>
      <w:r w:rsidRPr="002407DE">
        <w:rPr>
          <w:sz w:val="8"/>
          <w:szCs w:val="8"/>
        </w:rPr>
        <w:t xml:space="preserve"> </w:t>
      </w:r>
      <w:r w:rsidRPr="002407DE">
        <w:rPr>
          <w:rStyle w:val="Emphasis"/>
          <w:sz w:val="8"/>
          <w:szCs w:val="8"/>
          <w:highlight w:val="yellow"/>
        </w:rPr>
        <w:t>provoking</w:t>
      </w:r>
      <w:r w:rsidRPr="002407DE">
        <w:rPr>
          <w:sz w:val="8"/>
          <w:szCs w:val="8"/>
          <w:highlight w:val="yellow"/>
        </w:rPr>
        <w:t xml:space="preserve"> </w:t>
      </w:r>
      <w:r w:rsidRPr="002407DE">
        <w:rPr>
          <w:rStyle w:val="StyleUnderline"/>
          <w:sz w:val="8"/>
          <w:szCs w:val="8"/>
          <w:highlight w:val="yellow"/>
        </w:rPr>
        <w:t>aggressors</w:t>
      </w:r>
      <w:r w:rsidRPr="002407DE">
        <w:rPr>
          <w:rStyle w:val="StyleUnderline"/>
          <w:sz w:val="8"/>
          <w:szCs w:val="8"/>
        </w:rPr>
        <w:t xml:space="preserve"> without deterring them) or</w:t>
      </w:r>
      <w:r w:rsidRPr="002407DE">
        <w:rPr>
          <w:sz w:val="8"/>
          <w:szCs w:val="8"/>
        </w:rPr>
        <w:t xml:space="preserve"> prematurely withdrawing from regions (</w:t>
      </w:r>
      <w:r w:rsidRPr="002407DE">
        <w:rPr>
          <w:rStyle w:val="StyleUnderline"/>
          <w:sz w:val="8"/>
          <w:szCs w:val="8"/>
        </w:rPr>
        <w:t>forcing</w:t>
      </w:r>
      <w:r w:rsidRPr="002407DE">
        <w:rPr>
          <w:sz w:val="8"/>
          <w:szCs w:val="8"/>
        </w:rPr>
        <w:t xml:space="preserve"> a </w:t>
      </w:r>
      <w:r w:rsidRPr="002407DE">
        <w:rPr>
          <w:rStyle w:val="Emphasis"/>
          <w:sz w:val="8"/>
          <w:szCs w:val="8"/>
        </w:rPr>
        <w:t>rushed</w:t>
      </w:r>
      <w:r w:rsidRPr="002407DE">
        <w:rPr>
          <w:sz w:val="8"/>
          <w:szCs w:val="8"/>
        </w:rPr>
        <w:t xml:space="preserve"> </w:t>
      </w:r>
      <w:r w:rsidRPr="002407DE">
        <w:rPr>
          <w:rStyle w:val="StyleUnderline"/>
          <w:sz w:val="8"/>
          <w:szCs w:val="8"/>
        </w:rPr>
        <w:t>and</w:t>
      </w:r>
      <w:r w:rsidRPr="002407DE">
        <w:rPr>
          <w:sz w:val="8"/>
          <w:szCs w:val="8"/>
        </w:rPr>
        <w:t xml:space="preserve"> </w:t>
      </w:r>
      <w:r w:rsidRPr="002407DE">
        <w:rPr>
          <w:rStyle w:val="Emphasis"/>
          <w:sz w:val="8"/>
          <w:szCs w:val="8"/>
        </w:rPr>
        <w:t>costly</w:t>
      </w:r>
      <w:r w:rsidRPr="002407DE">
        <w:rPr>
          <w:sz w:val="8"/>
          <w:szCs w:val="8"/>
        </w:rPr>
        <w:t xml:space="preserve"> </w:t>
      </w:r>
      <w:r w:rsidRPr="002407DE">
        <w:rPr>
          <w:rStyle w:val="StyleUnderline"/>
          <w:sz w:val="8"/>
          <w:szCs w:val="8"/>
        </w:rPr>
        <w:t>reentry</w:t>
      </w:r>
      <w:r w:rsidRPr="002407DE">
        <w:rPr>
          <w:sz w:val="8"/>
          <w:szCs w:val="8"/>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2407DE">
        <w:rPr>
          <w:rStyle w:val="StyleUnderline"/>
          <w:sz w:val="8"/>
          <w:szCs w:val="8"/>
        </w:rPr>
        <w:t>conviction—that</w:t>
      </w:r>
      <w:r w:rsidRPr="002407DE">
        <w:rPr>
          <w:sz w:val="8"/>
          <w:szCs w:val="8"/>
        </w:rPr>
        <w:t xml:space="preserve"> </w:t>
      </w:r>
      <w:r w:rsidRPr="002407DE">
        <w:rPr>
          <w:rStyle w:val="Emphasis"/>
          <w:sz w:val="8"/>
          <w:szCs w:val="8"/>
        </w:rPr>
        <w:t>powerful revisionist</w:t>
      </w:r>
      <w:r w:rsidRPr="002407DE">
        <w:rPr>
          <w:sz w:val="8"/>
          <w:szCs w:val="8"/>
        </w:rPr>
        <w:t xml:space="preserve"> tyrannie</w:t>
      </w:r>
      <w:r w:rsidRPr="002407DE">
        <w:rPr>
          <w:rStyle w:val="Emphasis"/>
          <w:sz w:val="8"/>
          <w:szCs w:val="8"/>
        </w:rPr>
        <w:t>s</w:t>
      </w:r>
      <w:r w:rsidRPr="002407DE">
        <w:rPr>
          <w:sz w:val="8"/>
          <w:szCs w:val="8"/>
        </w:rPr>
        <w:t xml:space="preserve"> </w:t>
      </w:r>
      <w:r w:rsidRPr="002407DE">
        <w:rPr>
          <w:rStyle w:val="StyleUnderline"/>
          <w:sz w:val="8"/>
          <w:szCs w:val="8"/>
        </w:rPr>
        <w:t>should be contained—is as straightforward as it is hard learned</w:t>
      </w:r>
      <w:r w:rsidRPr="002407DE">
        <w:rPr>
          <w:sz w:val="8"/>
          <w:szCs w:val="8"/>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2407DE">
        <w:rPr>
          <w:rStyle w:val="StyleUnderline"/>
          <w:sz w:val="8"/>
          <w:szCs w:val="8"/>
        </w:rPr>
        <w:t>The</w:t>
      </w:r>
      <w:r w:rsidRPr="002407DE">
        <w:rPr>
          <w:sz w:val="8"/>
          <w:szCs w:val="8"/>
        </w:rPr>
        <w:t xml:space="preserve"> </w:t>
      </w:r>
      <w:r w:rsidRPr="002407DE">
        <w:rPr>
          <w:rStyle w:val="Emphasis"/>
          <w:sz w:val="8"/>
          <w:szCs w:val="8"/>
          <w:highlight w:val="yellow"/>
        </w:rPr>
        <w:t>key</w:t>
      </w:r>
      <w:r w:rsidRPr="002407DE">
        <w:rPr>
          <w:sz w:val="8"/>
          <w:szCs w:val="8"/>
        </w:rPr>
        <w:t xml:space="preserve"> </w:t>
      </w:r>
      <w:r w:rsidRPr="002407DE">
        <w:rPr>
          <w:rStyle w:val="StyleUnderline"/>
          <w:sz w:val="8"/>
          <w:szCs w:val="8"/>
        </w:rPr>
        <w:t>to success</w:t>
      </w:r>
      <w:r w:rsidRPr="002407DE">
        <w:rPr>
          <w:sz w:val="8"/>
          <w:szCs w:val="8"/>
        </w:rPr>
        <w:t xml:space="preserve">, then as now, </w:t>
      </w:r>
      <w:r w:rsidRPr="002407DE">
        <w:rPr>
          <w:rStyle w:val="StyleUnderline"/>
          <w:sz w:val="8"/>
          <w:szCs w:val="8"/>
          <w:highlight w:val="yellow"/>
        </w:rPr>
        <w:t>is</w:t>
      </w:r>
      <w:r w:rsidRPr="002407DE">
        <w:rPr>
          <w:sz w:val="8"/>
          <w:szCs w:val="8"/>
        </w:rPr>
        <w:t xml:space="preserve"> blending strength with </w:t>
      </w:r>
      <w:r w:rsidRPr="002407DE">
        <w:rPr>
          <w:rStyle w:val="Emphasis"/>
          <w:sz w:val="8"/>
          <w:szCs w:val="8"/>
          <w:highlight w:val="yellow"/>
        </w:rPr>
        <w:t>diplomacy</w:t>
      </w:r>
      <w:r w:rsidRPr="002407DE">
        <w:rPr>
          <w:sz w:val="8"/>
          <w:szCs w:val="8"/>
        </w:rPr>
        <w:t xml:space="preserve">: building a credible military presence to deter aggression while </w:t>
      </w:r>
      <w:r w:rsidRPr="002407DE">
        <w:rPr>
          <w:rStyle w:val="StyleUnderline"/>
          <w:sz w:val="8"/>
          <w:szCs w:val="8"/>
        </w:rPr>
        <w:t>offering revisionist powers a</w:t>
      </w:r>
      <w:r w:rsidRPr="002407DE">
        <w:rPr>
          <w:sz w:val="8"/>
          <w:szCs w:val="8"/>
        </w:rPr>
        <w:t xml:space="preserve"> </w:t>
      </w:r>
      <w:r w:rsidRPr="002407DE">
        <w:rPr>
          <w:rStyle w:val="Emphasis"/>
          <w:sz w:val="8"/>
          <w:szCs w:val="8"/>
        </w:rPr>
        <w:t>path to</w:t>
      </w:r>
      <w:r w:rsidRPr="002407DE">
        <w:rPr>
          <w:sz w:val="8"/>
          <w:szCs w:val="8"/>
        </w:rPr>
        <w:t xml:space="preserve"> re</w:t>
      </w:r>
      <w:r w:rsidRPr="002407DE">
        <w:rPr>
          <w:rStyle w:val="Emphasis"/>
          <w:sz w:val="8"/>
          <w:szCs w:val="8"/>
        </w:rPr>
        <w:t>integration</w:t>
      </w:r>
      <w:r w:rsidRPr="002407DE">
        <w:rPr>
          <w:sz w:val="8"/>
          <w:szCs w:val="8"/>
        </w:rPr>
        <w:t xml:space="preserve"> </w:t>
      </w:r>
      <w:r w:rsidRPr="002407DE">
        <w:rPr>
          <w:rStyle w:val="StyleUnderline"/>
          <w:sz w:val="8"/>
          <w:szCs w:val="8"/>
        </w:rPr>
        <w:t>with the West</w:t>
      </w:r>
      <w:r w:rsidRPr="002407DE">
        <w:rPr>
          <w:sz w:val="8"/>
          <w:szCs w:val="8"/>
        </w:rPr>
        <w:t xml:space="preserve"> if they renounce military conquest.</w:t>
      </w:r>
    </w:p>
    <w:p w14:paraId="54CA8B4C" w14:textId="77777777" w:rsidR="00E55B71" w:rsidRPr="002407DE" w:rsidRDefault="00E55B71" w:rsidP="00E55B71">
      <w:pPr>
        <w:rPr>
          <w:sz w:val="8"/>
          <w:szCs w:val="8"/>
        </w:rPr>
      </w:pPr>
      <w:r w:rsidRPr="002407DE">
        <w:rPr>
          <w:sz w:val="8"/>
          <w:szCs w:val="8"/>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2407DE">
        <w:rPr>
          <w:rStyle w:val="StyleUnderline"/>
          <w:sz w:val="8"/>
          <w:szCs w:val="8"/>
        </w:rPr>
        <w:t>The</w:t>
      </w:r>
      <w:r w:rsidRPr="002407DE">
        <w:rPr>
          <w:sz w:val="8"/>
          <w:szCs w:val="8"/>
        </w:rPr>
        <w:t xml:space="preserve"> </w:t>
      </w:r>
      <w:r w:rsidRPr="002407DE">
        <w:rPr>
          <w:rStyle w:val="Emphasis"/>
          <w:sz w:val="8"/>
          <w:szCs w:val="8"/>
        </w:rPr>
        <w:t>U</w:t>
      </w:r>
      <w:r w:rsidRPr="002407DE">
        <w:rPr>
          <w:sz w:val="8"/>
          <w:szCs w:val="8"/>
        </w:rPr>
        <w:t xml:space="preserve">nited </w:t>
      </w:r>
      <w:r w:rsidRPr="002407DE">
        <w:rPr>
          <w:rStyle w:val="Emphasis"/>
          <w:sz w:val="8"/>
          <w:szCs w:val="8"/>
        </w:rPr>
        <w:t>S</w:t>
      </w:r>
      <w:r w:rsidRPr="002407DE">
        <w:rPr>
          <w:sz w:val="8"/>
          <w:szCs w:val="8"/>
        </w:rPr>
        <w:t xml:space="preserve">tates </w:t>
      </w:r>
      <w:r w:rsidRPr="002407DE">
        <w:rPr>
          <w:rStyle w:val="StyleUnderline"/>
          <w:sz w:val="8"/>
          <w:szCs w:val="8"/>
        </w:rPr>
        <w:t>doesn’t need to</w:t>
      </w:r>
      <w:r w:rsidRPr="002407DE">
        <w:rPr>
          <w:sz w:val="8"/>
          <w:szCs w:val="8"/>
        </w:rPr>
        <w:t xml:space="preserve"> </w:t>
      </w:r>
      <w:r w:rsidRPr="002407DE">
        <w:rPr>
          <w:rStyle w:val="Emphasis"/>
          <w:sz w:val="8"/>
          <w:szCs w:val="8"/>
        </w:rPr>
        <w:t>contain</w:t>
      </w:r>
      <w:r w:rsidRPr="002407DE">
        <w:rPr>
          <w:sz w:val="8"/>
          <w:szCs w:val="8"/>
        </w:rPr>
        <w:t xml:space="preserve"> their </w:t>
      </w:r>
      <w:r w:rsidRPr="002407DE">
        <w:rPr>
          <w:rStyle w:val="Emphasis"/>
          <w:sz w:val="8"/>
          <w:szCs w:val="8"/>
        </w:rPr>
        <w:t>regimes indefinitely</w:t>
      </w:r>
      <w:r w:rsidRPr="002407DE">
        <w:rPr>
          <w:sz w:val="8"/>
          <w:szCs w:val="8"/>
        </w:rPr>
        <w:t>—</w:t>
      </w:r>
      <w:r w:rsidRPr="002407DE">
        <w:rPr>
          <w:rStyle w:val="StyleUnderline"/>
          <w:sz w:val="8"/>
          <w:szCs w:val="8"/>
        </w:rPr>
        <w:t>perhaps just long enough for current trends to play out</w:t>
      </w:r>
      <w:r w:rsidRPr="002407DE">
        <w:rPr>
          <w:sz w:val="8"/>
          <w:szCs w:val="8"/>
        </w:rPr>
        <w:t xml:space="preserve">. As their power declines, </w:t>
      </w:r>
      <w:r w:rsidRPr="002407DE">
        <w:rPr>
          <w:rStyle w:val="StyleUnderline"/>
          <w:sz w:val="8"/>
          <w:szCs w:val="8"/>
        </w:rPr>
        <w:t>their imperial dreams may seem</w:t>
      </w:r>
      <w:r w:rsidRPr="002407DE">
        <w:rPr>
          <w:sz w:val="8"/>
          <w:szCs w:val="8"/>
        </w:rPr>
        <w:t xml:space="preserve"> </w:t>
      </w:r>
      <w:r w:rsidRPr="002407DE">
        <w:rPr>
          <w:rStyle w:val="Emphasis"/>
          <w:sz w:val="8"/>
          <w:szCs w:val="8"/>
        </w:rPr>
        <w:t>increasingly unattainable</w:t>
      </w:r>
      <w:r w:rsidRPr="002407DE">
        <w:rPr>
          <w:sz w:val="8"/>
          <w:szCs w:val="8"/>
        </w:rPr>
        <w:t>, potentially prompting successors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794ED3F9" w14:textId="77777777" w:rsidR="00E55B71" w:rsidRDefault="00E55B71" w:rsidP="00E55B71">
      <w:pPr>
        <w:rPr>
          <w:sz w:val="8"/>
          <w:szCs w:val="8"/>
        </w:rPr>
      </w:pPr>
      <w:r w:rsidRPr="002407DE">
        <w:rPr>
          <w:sz w:val="8"/>
          <w:szCs w:val="8"/>
        </w:rPr>
        <w:t xml:space="preserve">China, Iran, North Korea, and Russia, however, are unlikely to mellow overnight. </w:t>
      </w:r>
      <w:r w:rsidRPr="002407DE">
        <w:rPr>
          <w:rStyle w:val="StyleUnderline"/>
          <w:sz w:val="8"/>
          <w:szCs w:val="8"/>
        </w:rPr>
        <w:t>The</w:t>
      </w:r>
      <w:r w:rsidRPr="002407DE">
        <w:rPr>
          <w:sz w:val="8"/>
          <w:szCs w:val="8"/>
        </w:rPr>
        <w:t xml:space="preserve"> </w:t>
      </w:r>
      <w:r w:rsidRPr="002407DE">
        <w:rPr>
          <w:rStyle w:val="Emphasis"/>
          <w:sz w:val="8"/>
          <w:szCs w:val="8"/>
        </w:rPr>
        <w:t>U</w:t>
      </w:r>
      <w:r w:rsidRPr="002407DE">
        <w:rPr>
          <w:sz w:val="8"/>
          <w:szCs w:val="8"/>
        </w:rPr>
        <w:t xml:space="preserve">nited </w:t>
      </w:r>
      <w:r w:rsidRPr="002407DE">
        <w:rPr>
          <w:rStyle w:val="Emphasis"/>
          <w:sz w:val="8"/>
          <w:szCs w:val="8"/>
        </w:rPr>
        <w:t>S</w:t>
      </w:r>
      <w:r w:rsidRPr="002407DE">
        <w:rPr>
          <w:sz w:val="8"/>
          <w:szCs w:val="8"/>
        </w:rPr>
        <w:t xml:space="preserve">tates’ </w:t>
      </w:r>
      <w:r w:rsidRPr="002407DE">
        <w:rPr>
          <w:rStyle w:val="StyleUnderline"/>
          <w:sz w:val="8"/>
          <w:szCs w:val="8"/>
        </w:rPr>
        <w:t>struggle against these countries</w:t>
      </w:r>
      <w:r w:rsidRPr="002407DE">
        <w:rPr>
          <w:sz w:val="8"/>
          <w:szCs w:val="8"/>
        </w:rPr>
        <w:t xml:space="preserve"> may </w:t>
      </w:r>
      <w:r w:rsidRPr="002407DE">
        <w:rPr>
          <w:rStyle w:val="StyleUnderline"/>
          <w:sz w:val="8"/>
          <w:szCs w:val="8"/>
        </w:rPr>
        <w:t>not last</w:t>
      </w:r>
      <w:r w:rsidRPr="002407DE">
        <w:rPr>
          <w:sz w:val="8"/>
          <w:szCs w:val="8"/>
        </w:rPr>
        <w:t xml:space="preserve"> </w:t>
      </w:r>
      <w:r w:rsidRPr="002407DE">
        <w:rPr>
          <w:rStyle w:val="Emphasis"/>
          <w:sz w:val="8"/>
          <w:szCs w:val="8"/>
        </w:rPr>
        <w:t>forever</w:t>
      </w:r>
      <w:r w:rsidRPr="002407DE">
        <w:rPr>
          <w:sz w:val="8"/>
          <w:szCs w:val="8"/>
        </w:rPr>
        <w:t xml:space="preserve">, </w:t>
      </w:r>
      <w:r w:rsidRPr="002407DE">
        <w:rPr>
          <w:rStyle w:val="StyleUnderline"/>
          <w:sz w:val="8"/>
          <w:szCs w:val="8"/>
        </w:rPr>
        <w:t>but Washington must</w:t>
      </w:r>
      <w:r w:rsidRPr="002407DE">
        <w:rPr>
          <w:sz w:val="8"/>
          <w:szCs w:val="8"/>
        </w:rPr>
        <w:t xml:space="preserve"> </w:t>
      </w:r>
      <w:r w:rsidRPr="002407DE">
        <w:rPr>
          <w:rStyle w:val="Emphasis"/>
          <w:sz w:val="8"/>
          <w:szCs w:val="8"/>
        </w:rPr>
        <w:t>prepare for a contest</w:t>
      </w:r>
      <w:r w:rsidRPr="002407DE">
        <w:rPr>
          <w:sz w:val="8"/>
          <w:szCs w:val="8"/>
        </w:rPr>
        <w:t xml:space="preserve"> </w:t>
      </w:r>
      <w:r w:rsidRPr="002407DE">
        <w:rPr>
          <w:rStyle w:val="StyleUnderline"/>
          <w:sz w:val="8"/>
          <w:szCs w:val="8"/>
        </w:rPr>
        <w:t>that could last years</w:t>
      </w:r>
      <w:r w:rsidRPr="002407DE">
        <w:rPr>
          <w:sz w:val="8"/>
          <w:szCs w:val="8"/>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2407DE">
        <w:rPr>
          <w:rStyle w:val="StyleUnderline"/>
          <w:sz w:val="8"/>
          <w:szCs w:val="8"/>
        </w:rPr>
        <w:t xml:space="preserve">to </w:t>
      </w:r>
      <w:r w:rsidRPr="002407DE">
        <w:rPr>
          <w:rStyle w:val="StyleUnderline"/>
          <w:sz w:val="8"/>
          <w:szCs w:val="8"/>
          <w:highlight w:val="yellow"/>
        </w:rPr>
        <w:t>stand up</w:t>
      </w:r>
      <w:r w:rsidRPr="002407DE">
        <w:rPr>
          <w:rStyle w:val="StyleUnderline"/>
          <w:sz w:val="8"/>
          <w:szCs w:val="8"/>
        </w:rPr>
        <w:t xml:space="preserve"> to autocratic aggression doesn’t mean</w:t>
      </w:r>
      <w:r w:rsidRPr="002407DE">
        <w:rPr>
          <w:sz w:val="8"/>
          <w:szCs w:val="8"/>
        </w:rPr>
        <w:t xml:space="preserve"> rushing into </w:t>
      </w:r>
      <w:r w:rsidRPr="002407DE">
        <w:rPr>
          <w:rStyle w:val="Emphasis"/>
          <w:sz w:val="8"/>
          <w:szCs w:val="8"/>
        </w:rPr>
        <w:t>war</w:t>
      </w:r>
      <w:r w:rsidRPr="002407DE">
        <w:rPr>
          <w:sz w:val="8"/>
          <w:szCs w:val="8"/>
        </w:rPr>
        <w:t xml:space="preserve">; </w:t>
      </w:r>
      <w:r w:rsidRPr="002407DE">
        <w:rPr>
          <w:rStyle w:val="StyleUnderline"/>
          <w:sz w:val="8"/>
          <w:szCs w:val="8"/>
        </w:rPr>
        <w:t xml:space="preserve">it means creating a future in which peace is secured </w:t>
      </w:r>
      <w:r w:rsidRPr="002407DE">
        <w:rPr>
          <w:rStyle w:val="StyleUnderline"/>
          <w:sz w:val="8"/>
          <w:szCs w:val="8"/>
          <w:highlight w:val="yellow"/>
        </w:rPr>
        <w:t>through</w:t>
      </w:r>
      <w:r w:rsidRPr="002407DE">
        <w:rPr>
          <w:sz w:val="8"/>
          <w:szCs w:val="8"/>
          <w:highlight w:val="yellow"/>
        </w:rPr>
        <w:t xml:space="preserve"> </w:t>
      </w:r>
      <w:r w:rsidRPr="002407DE">
        <w:rPr>
          <w:rStyle w:val="Emphasis"/>
          <w:sz w:val="8"/>
          <w:szCs w:val="8"/>
          <w:highlight w:val="yellow"/>
        </w:rPr>
        <w:t>sustained investment</w:t>
      </w:r>
      <w:r w:rsidRPr="002407DE">
        <w:rPr>
          <w:rStyle w:val="Emphasis"/>
          <w:sz w:val="8"/>
          <w:szCs w:val="8"/>
        </w:rPr>
        <w:t xml:space="preserve">s </w:t>
      </w:r>
      <w:r w:rsidRPr="002407DE">
        <w:rPr>
          <w:rStyle w:val="Emphasis"/>
          <w:sz w:val="8"/>
          <w:szCs w:val="8"/>
          <w:highlight w:val="yellow"/>
        </w:rPr>
        <w:t>in</w:t>
      </w:r>
      <w:r w:rsidRPr="002407DE">
        <w:rPr>
          <w:sz w:val="8"/>
          <w:szCs w:val="8"/>
        </w:rPr>
        <w:t xml:space="preserve"> military strength and </w:t>
      </w:r>
      <w:r w:rsidRPr="002407DE">
        <w:rPr>
          <w:rStyle w:val="Emphasis"/>
          <w:sz w:val="8"/>
          <w:szCs w:val="8"/>
          <w:highlight w:val="yellow"/>
        </w:rPr>
        <w:t>diplomatic outreach</w:t>
      </w:r>
      <w:r w:rsidRPr="002407DE">
        <w:rPr>
          <w:sz w:val="8"/>
          <w:szCs w:val="8"/>
        </w:rPr>
        <w:t>. It means rallying a nation to recognize its immense power and accept the responsibility to wield it, not in frenzied reaction but before the storm—with purpose and prudence.</w:t>
      </w:r>
    </w:p>
    <w:p w14:paraId="6026F0D7" w14:textId="77777777" w:rsidR="00E55B71" w:rsidRDefault="00E55B71" w:rsidP="00E55B71">
      <w:pPr>
        <w:pStyle w:val="Heading3"/>
      </w:pPr>
      <w:r>
        <w:t>Democracy---AT: Pattison---2NC</w:t>
      </w:r>
    </w:p>
    <w:p w14:paraId="50F24BD6" w14:textId="77777777" w:rsidR="00E55B71" w:rsidRPr="00C04507" w:rsidRDefault="00E55B71" w:rsidP="00E55B71">
      <w:pPr>
        <w:pStyle w:val="Heading4"/>
      </w:pPr>
      <w:r>
        <w:t xml:space="preserve">Pattison says </w:t>
      </w:r>
      <w:r>
        <w:rPr>
          <w:u w:val="single"/>
        </w:rPr>
        <w:t>all</w:t>
      </w:r>
      <w:r>
        <w:t xml:space="preserve"> democratic states </w:t>
      </w:r>
      <w:r>
        <w:rPr>
          <w:u w:val="single"/>
        </w:rPr>
        <w:t>inevitably regress</w:t>
      </w:r>
      <w:r>
        <w:t xml:space="preserve"> into autocracy, the U.S. </w:t>
      </w:r>
      <w:r>
        <w:rPr>
          <w:u w:val="single"/>
        </w:rPr>
        <w:t>won’t make</w:t>
      </w:r>
      <w:r>
        <w:t xml:space="preserve"> a </w:t>
      </w:r>
      <w:r>
        <w:rPr>
          <w:u w:val="single"/>
        </w:rPr>
        <w:t>dent</w:t>
      </w:r>
      <w:r>
        <w:t xml:space="preserve"> AND it’s </w:t>
      </w:r>
      <w:r>
        <w:rPr>
          <w:u w:val="single"/>
        </w:rPr>
        <w:t>globally</w:t>
      </w:r>
      <w:r>
        <w:t xml:space="preserve"> inevitable for a </w:t>
      </w:r>
      <w:r>
        <w:rPr>
          <w:u w:val="single"/>
        </w:rPr>
        <w:t>million</w:t>
      </w:r>
      <w:r>
        <w:t xml:space="preserve"> other reasons. Insert…</w:t>
      </w:r>
    </w:p>
    <w:p w14:paraId="7A542183" w14:textId="77777777" w:rsidR="00E55B71" w:rsidRPr="003F158A" w:rsidRDefault="00E55B71" w:rsidP="00E55B71">
      <w:pPr>
        <w:rPr>
          <w:sz w:val="16"/>
        </w:rPr>
      </w:pPr>
      <w:r w:rsidRPr="00FB3A7F">
        <w:t xml:space="preserve">Dr. James </w:t>
      </w:r>
      <w:r w:rsidRPr="00EC5002">
        <w:rPr>
          <w:rStyle w:val="Style13ptBold"/>
          <w:highlight w:val="cyan"/>
        </w:rPr>
        <w:t>1AC Pattison 25</w:t>
      </w:r>
      <w:r w:rsidRPr="00FB3A7F">
        <w:t>, PhD, Professor, Politics, University of Manchester, "The Duty to Confront Global Authoritarianism," European Journal of Political Theory, OnlineFirst, 04/15/2025, SAGE. [italics in original]</w:t>
      </w:r>
    </w:p>
    <w:p w14:paraId="08969774" w14:textId="77777777" w:rsidR="00E55B71" w:rsidRPr="00C33760" w:rsidRDefault="00E55B71" w:rsidP="00E55B71">
      <w:pPr>
        <w:rPr>
          <w:sz w:val="8"/>
          <w:szCs w:val="8"/>
        </w:rPr>
      </w:pPr>
      <w:r w:rsidRPr="00C33760">
        <w:rPr>
          <w:sz w:val="8"/>
          <w:szCs w:val="8"/>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C33760">
        <w:rPr>
          <w:rStyle w:val="Emphasis"/>
          <w:sz w:val="8"/>
          <w:szCs w:val="8"/>
        </w:rPr>
        <w:t>post-</w:t>
      </w:r>
      <w:r w:rsidRPr="00C33760">
        <w:rPr>
          <w:rStyle w:val="Emphasis"/>
          <w:sz w:val="8"/>
          <w:szCs w:val="8"/>
          <w:highlight w:val="yellow"/>
        </w:rPr>
        <w:t>liberal</w:t>
      </w:r>
      <w:r w:rsidRPr="00C33760">
        <w:rPr>
          <w:sz w:val="8"/>
          <w:szCs w:val="8"/>
          <w:highlight w:val="yellow"/>
        </w:rPr>
        <w:t xml:space="preserve"> </w:t>
      </w:r>
      <w:r w:rsidRPr="00C33760">
        <w:rPr>
          <w:rStyle w:val="StyleUnderline"/>
          <w:sz w:val="8"/>
          <w:szCs w:val="8"/>
          <w:highlight w:val="yellow"/>
        </w:rPr>
        <w:t>order</w:t>
      </w:r>
      <w:r w:rsidRPr="00C33760">
        <w:rPr>
          <w:rStyle w:val="StyleUnderline"/>
          <w:sz w:val="8"/>
          <w:szCs w:val="8"/>
        </w:rPr>
        <w:t xml:space="preserve"> appears to be</w:t>
      </w:r>
      <w:r w:rsidRPr="00C33760">
        <w:rPr>
          <w:sz w:val="8"/>
          <w:szCs w:val="8"/>
        </w:rPr>
        <w:t xml:space="preserve"> </w:t>
      </w:r>
      <w:r w:rsidRPr="00C33760">
        <w:rPr>
          <w:rStyle w:val="Emphasis"/>
          <w:sz w:val="8"/>
          <w:szCs w:val="8"/>
        </w:rPr>
        <w:t>emerging</w:t>
      </w:r>
      <w:r w:rsidRPr="00C33760">
        <w:rPr>
          <w:sz w:val="8"/>
          <w:szCs w:val="8"/>
        </w:rPr>
        <w:t xml:space="preserve"> </w:t>
      </w:r>
      <w:r w:rsidRPr="00C33760">
        <w:rPr>
          <w:rStyle w:val="StyleUnderline"/>
          <w:sz w:val="8"/>
          <w:szCs w:val="8"/>
        </w:rPr>
        <w:t>in which authoritarian actors have</w:t>
      </w:r>
      <w:r w:rsidRPr="00C33760">
        <w:rPr>
          <w:sz w:val="8"/>
          <w:szCs w:val="8"/>
        </w:rPr>
        <w:t xml:space="preserve"> </w:t>
      </w:r>
      <w:r w:rsidRPr="00C33760">
        <w:rPr>
          <w:rStyle w:val="Emphasis"/>
          <w:sz w:val="8"/>
          <w:szCs w:val="8"/>
        </w:rPr>
        <w:t>greater</w:t>
      </w:r>
      <w:r w:rsidRPr="00C33760">
        <w:rPr>
          <w:sz w:val="8"/>
          <w:szCs w:val="8"/>
        </w:rPr>
        <w:t xml:space="preserve"> </w:t>
      </w:r>
      <w:r w:rsidRPr="00C33760">
        <w:rPr>
          <w:rStyle w:val="StyleUnderline"/>
          <w:sz w:val="8"/>
          <w:szCs w:val="8"/>
        </w:rPr>
        <w:t>influence</w:t>
      </w:r>
      <w:r w:rsidRPr="00C33760">
        <w:rPr>
          <w:sz w:val="8"/>
          <w:szCs w:val="8"/>
        </w:rPr>
        <w:t>. According to Freedom House, ‘</w:t>
      </w:r>
      <w:r w:rsidRPr="00C33760">
        <w:rPr>
          <w:rStyle w:val="StyleUnderline"/>
          <w:sz w:val="8"/>
          <w:szCs w:val="8"/>
        </w:rPr>
        <w:t>[t]he global order is</w:t>
      </w:r>
      <w:r w:rsidRPr="00C33760">
        <w:rPr>
          <w:sz w:val="8"/>
          <w:szCs w:val="8"/>
        </w:rPr>
        <w:t xml:space="preserve"> </w:t>
      </w:r>
      <w:r w:rsidRPr="00C33760">
        <w:rPr>
          <w:rStyle w:val="Emphasis"/>
          <w:sz w:val="8"/>
          <w:szCs w:val="8"/>
          <w:highlight w:val="yellow"/>
        </w:rPr>
        <w:t>nearing a tipping point</w:t>
      </w:r>
      <w:r w:rsidRPr="00C33760">
        <w:rPr>
          <w:sz w:val="8"/>
          <w:szCs w:val="8"/>
        </w:rPr>
        <w:t xml:space="preserve">, </w:t>
      </w:r>
      <w:r w:rsidRPr="00C33760">
        <w:rPr>
          <w:rStyle w:val="StyleUnderline"/>
          <w:sz w:val="8"/>
          <w:szCs w:val="8"/>
        </w:rPr>
        <w:t xml:space="preserve">and </w:t>
      </w:r>
      <w:r w:rsidRPr="00C33760">
        <w:rPr>
          <w:rStyle w:val="StyleUnderline"/>
          <w:sz w:val="8"/>
          <w:szCs w:val="8"/>
          <w:highlight w:val="yellow"/>
        </w:rPr>
        <w:t>if democracy's defenders</w:t>
      </w:r>
      <w:r w:rsidRPr="00C33760">
        <w:rPr>
          <w:sz w:val="8"/>
          <w:szCs w:val="8"/>
          <w:highlight w:val="yellow"/>
        </w:rPr>
        <w:t xml:space="preserve"> </w:t>
      </w:r>
      <w:r w:rsidRPr="00C33760">
        <w:rPr>
          <w:rStyle w:val="Emphasis"/>
          <w:sz w:val="8"/>
          <w:szCs w:val="8"/>
          <w:highlight w:val="yellow"/>
        </w:rPr>
        <w:t>do not work</w:t>
      </w:r>
      <w:r w:rsidRPr="00C33760">
        <w:rPr>
          <w:sz w:val="8"/>
          <w:szCs w:val="8"/>
        </w:rPr>
        <w:t xml:space="preserve"> together </w:t>
      </w:r>
      <w:r w:rsidRPr="00C33760">
        <w:rPr>
          <w:rStyle w:val="StyleUnderline"/>
          <w:sz w:val="8"/>
          <w:szCs w:val="8"/>
        </w:rPr>
        <w:t>to</w:t>
      </w:r>
      <w:r w:rsidRPr="00C33760">
        <w:rPr>
          <w:sz w:val="8"/>
          <w:szCs w:val="8"/>
        </w:rPr>
        <w:t xml:space="preserve"> help </w:t>
      </w:r>
      <w:r w:rsidRPr="00C33760">
        <w:rPr>
          <w:rStyle w:val="StyleUnderline"/>
          <w:sz w:val="8"/>
          <w:szCs w:val="8"/>
        </w:rPr>
        <w:t>guarantee freedom</w:t>
      </w:r>
      <w:r w:rsidRPr="00C33760">
        <w:rPr>
          <w:sz w:val="8"/>
          <w:szCs w:val="8"/>
        </w:rPr>
        <w:t xml:space="preserve"> for all people, </w:t>
      </w:r>
      <w:r w:rsidRPr="00C33760">
        <w:rPr>
          <w:rStyle w:val="StyleUnderline"/>
          <w:sz w:val="8"/>
          <w:szCs w:val="8"/>
        </w:rPr>
        <w:t xml:space="preserve">the </w:t>
      </w:r>
      <w:r w:rsidRPr="00C33760">
        <w:rPr>
          <w:rStyle w:val="StyleUnderline"/>
          <w:sz w:val="8"/>
          <w:szCs w:val="8"/>
          <w:highlight w:val="yellow"/>
        </w:rPr>
        <w:t>authoritarian</w:t>
      </w:r>
      <w:r w:rsidRPr="00C33760">
        <w:rPr>
          <w:sz w:val="8"/>
          <w:szCs w:val="8"/>
          <w:highlight w:val="yellow"/>
        </w:rPr>
        <w:t xml:space="preserve"> </w:t>
      </w:r>
      <w:r w:rsidRPr="00C33760">
        <w:rPr>
          <w:rStyle w:val="Emphasis"/>
          <w:sz w:val="8"/>
          <w:szCs w:val="8"/>
          <w:highlight w:val="yellow"/>
        </w:rPr>
        <w:t>model</w:t>
      </w:r>
      <w:r w:rsidRPr="00C33760">
        <w:rPr>
          <w:sz w:val="8"/>
          <w:szCs w:val="8"/>
        </w:rPr>
        <w:t xml:space="preserve"> </w:t>
      </w:r>
      <w:r w:rsidRPr="00C33760">
        <w:rPr>
          <w:rStyle w:val="StyleUnderline"/>
          <w:sz w:val="8"/>
          <w:szCs w:val="8"/>
        </w:rPr>
        <w:t xml:space="preserve">will </w:t>
      </w:r>
      <w:r w:rsidRPr="00C33760">
        <w:rPr>
          <w:rStyle w:val="StyleUnderline"/>
          <w:sz w:val="8"/>
          <w:szCs w:val="8"/>
          <w:highlight w:val="yellow"/>
        </w:rPr>
        <w:t>prevail</w:t>
      </w:r>
      <w:r w:rsidRPr="00C33760">
        <w:rPr>
          <w:sz w:val="8"/>
          <w:szCs w:val="8"/>
        </w:rPr>
        <w:t xml:space="preserve"> (2022: 1). </w:t>
      </w:r>
      <w:r w:rsidRPr="00C33760">
        <w:rPr>
          <w:rStyle w:val="StyleUnderline"/>
          <w:sz w:val="8"/>
          <w:szCs w:val="8"/>
        </w:rPr>
        <w:t>It is clear</w:t>
      </w:r>
      <w:r w:rsidRPr="00C33760">
        <w:rPr>
          <w:sz w:val="8"/>
          <w:szCs w:val="8"/>
        </w:rPr>
        <w:t xml:space="preserve"> that </w:t>
      </w:r>
      <w:r w:rsidRPr="00C33760">
        <w:rPr>
          <w:rStyle w:val="StyleUnderline"/>
          <w:sz w:val="8"/>
          <w:szCs w:val="8"/>
        </w:rPr>
        <w:t>rising global authoritarianism poses a</w:t>
      </w:r>
      <w:r w:rsidRPr="00C33760">
        <w:rPr>
          <w:sz w:val="8"/>
          <w:szCs w:val="8"/>
        </w:rPr>
        <w:t xml:space="preserve"> </w:t>
      </w:r>
      <w:r w:rsidRPr="00C33760">
        <w:rPr>
          <w:rStyle w:val="Emphasis"/>
          <w:sz w:val="8"/>
          <w:szCs w:val="8"/>
        </w:rPr>
        <w:t>major</w:t>
      </w:r>
      <w:r w:rsidRPr="00C33760">
        <w:rPr>
          <w:sz w:val="8"/>
          <w:szCs w:val="8"/>
        </w:rPr>
        <w:t xml:space="preserve"> </w:t>
      </w:r>
      <w:r w:rsidRPr="00C33760">
        <w:rPr>
          <w:rStyle w:val="StyleUnderline"/>
          <w:sz w:val="8"/>
          <w:szCs w:val="8"/>
        </w:rPr>
        <w:t>emerging challenge</w:t>
      </w:r>
      <w:r w:rsidRPr="00C33760">
        <w:rPr>
          <w:sz w:val="8"/>
          <w:szCs w:val="8"/>
        </w:rPr>
        <w:t xml:space="preserve">. </w:t>
      </w:r>
      <w:r w:rsidRPr="00C33760">
        <w:rPr>
          <w:rStyle w:val="StyleUnderline"/>
          <w:sz w:val="8"/>
          <w:szCs w:val="8"/>
        </w:rPr>
        <w:t>This is</w:t>
      </w:r>
      <w:r w:rsidRPr="00C33760">
        <w:rPr>
          <w:sz w:val="8"/>
          <w:szCs w:val="8"/>
        </w:rPr>
        <w:t xml:space="preserve"> </w:t>
      </w:r>
      <w:r w:rsidRPr="00C33760">
        <w:rPr>
          <w:rStyle w:val="Emphasis"/>
          <w:sz w:val="8"/>
          <w:szCs w:val="8"/>
          <w:highlight w:val="yellow"/>
        </w:rPr>
        <w:t>exacerbated by</w:t>
      </w:r>
      <w:r w:rsidRPr="00C33760">
        <w:rPr>
          <w:sz w:val="8"/>
          <w:szCs w:val="8"/>
        </w:rPr>
        <w:t xml:space="preserve"> the more supportive posture of the second </w:t>
      </w:r>
      <w:r w:rsidRPr="00C33760">
        <w:rPr>
          <w:rStyle w:val="Emphasis"/>
          <w:sz w:val="8"/>
          <w:szCs w:val="8"/>
          <w:highlight w:val="yellow"/>
        </w:rPr>
        <w:t>Trump</w:t>
      </w:r>
      <w:r w:rsidRPr="00C33760">
        <w:rPr>
          <w:sz w:val="8"/>
          <w:szCs w:val="8"/>
        </w:rPr>
        <w:t xml:space="preserve"> Administration towards authoritarian actors.</w:t>
      </w:r>
    </w:p>
    <w:p w14:paraId="143CF02B" w14:textId="77777777" w:rsidR="00E55B71" w:rsidRPr="00C33760" w:rsidRDefault="00E55B71" w:rsidP="00E55B71">
      <w:pPr>
        <w:rPr>
          <w:sz w:val="8"/>
          <w:szCs w:val="8"/>
        </w:rPr>
      </w:pPr>
      <w:r w:rsidRPr="00C33760">
        <w:rPr>
          <w:sz w:val="8"/>
          <w:szCs w:val="8"/>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00D66FDA" w14:textId="77777777" w:rsidR="00E55B71" w:rsidRPr="00C33760" w:rsidRDefault="00E55B71" w:rsidP="00E55B71">
      <w:pPr>
        <w:rPr>
          <w:sz w:val="8"/>
          <w:szCs w:val="8"/>
        </w:rPr>
      </w:pPr>
      <w:r w:rsidRPr="00C33760">
        <w:rPr>
          <w:sz w:val="8"/>
          <w:szCs w:val="8"/>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3D8DA396" w14:textId="77777777" w:rsidR="00E55B71" w:rsidRPr="00C33760" w:rsidRDefault="00E55B71" w:rsidP="00E55B71">
      <w:pPr>
        <w:rPr>
          <w:sz w:val="8"/>
          <w:szCs w:val="8"/>
        </w:rPr>
      </w:pPr>
      <w:r w:rsidRPr="00C33760">
        <w:rPr>
          <w:sz w:val="8"/>
          <w:szCs w:val="8"/>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C33760">
        <w:rPr>
          <w:rStyle w:val="StyleUnderline"/>
          <w:sz w:val="8"/>
          <w:szCs w:val="8"/>
        </w:rPr>
        <w:t>agents have</w:t>
      </w:r>
      <w:r w:rsidRPr="00C33760">
        <w:rPr>
          <w:sz w:val="8"/>
          <w:szCs w:val="8"/>
        </w:rPr>
        <w:t xml:space="preserve"> </w:t>
      </w:r>
      <w:r w:rsidRPr="00C33760">
        <w:rPr>
          <w:rStyle w:val="Emphasis"/>
          <w:sz w:val="8"/>
          <w:szCs w:val="8"/>
        </w:rPr>
        <w:t>weighty duties</w:t>
      </w:r>
      <w:r w:rsidRPr="00C33760">
        <w:rPr>
          <w:sz w:val="8"/>
          <w:szCs w:val="8"/>
        </w:rPr>
        <w:t xml:space="preserve"> </w:t>
      </w:r>
      <w:r w:rsidRPr="00C33760">
        <w:rPr>
          <w:rStyle w:val="StyleUnderline"/>
          <w:sz w:val="8"/>
          <w:szCs w:val="8"/>
          <w:highlight w:val="yellow"/>
        </w:rPr>
        <w:t>to tackle</w:t>
      </w:r>
      <w:r w:rsidRPr="00C33760">
        <w:rPr>
          <w:sz w:val="8"/>
          <w:szCs w:val="8"/>
          <w:highlight w:val="yellow"/>
        </w:rPr>
        <w:t xml:space="preserve"> </w:t>
      </w:r>
      <w:r w:rsidRPr="00C33760">
        <w:rPr>
          <w:rStyle w:val="Emphasis"/>
          <w:sz w:val="8"/>
          <w:szCs w:val="8"/>
          <w:highlight w:val="yellow"/>
        </w:rPr>
        <w:t>emerging</w:t>
      </w:r>
      <w:r w:rsidRPr="00C33760">
        <w:rPr>
          <w:sz w:val="8"/>
          <w:szCs w:val="8"/>
        </w:rPr>
        <w:t xml:space="preserve"> </w:t>
      </w:r>
      <w:r w:rsidRPr="00C33760">
        <w:rPr>
          <w:rStyle w:val="StyleUnderline"/>
          <w:sz w:val="8"/>
          <w:szCs w:val="8"/>
        </w:rPr>
        <w:t>and</w:t>
      </w:r>
      <w:r w:rsidRPr="00C33760">
        <w:rPr>
          <w:sz w:val="8"/>
          <w:szCs w:val="8"/>
        </w:rPr>
        <w:t xml:space="preserve"> </w:t>
      </w:r>
      <w:r w:rsidRPr="00C33760">
        <w:rPr>
          <w:rStyle w:val="Emphasis"/>
          <w:sz w:val="8"/>
          <w:szCs w:val="8"/>
        </w:rPr>
        <w:t>future</w:t>
      </w:r>
      <w:r w:rsidRPr="00C33760">
        <w:rPr>
          <w:sz w:val="8"/>
          <w:szCs w:val="8"/>
        </w:rPr>
        <w:t xml:space="preserve"> </w:t>
      </w:r>
      <w:r w:rsidRPr="00C33760">
        <w:rPr>
          <w:rStyle w:val="StyleUnderline"/>
          <w:sz w:val="8"/>
          <w:szCs w:val="8"/>
          <w:highlight w:val="yellow"/>
        </w:rPr>
        <w:t>challenges, such as</w:t>
      </w:r>
      <w:r w:rsidRPr="00C33760">
        <w:rPr>
          <w:rStyle w:val="StyleUnderline"/>
          <w:sz w:val="8"/>
          <w:szCs w:val="8"/>
        </w:rPr>
        <w:t xml:space="preserve"> those posed by</w:t>
      </w:r>
      <w:r w:rsidRPr="00C33760">
        <w:rPr>
          <w:sz w:val="8"/>
          <w:szCs w:val="8"/>
        </w:rPr>
        <w:t xml:space="preserve"> </w:t>
      </w:r>
      <w:r w:rsidRPr="00C33760">
        <w:rPr>
          <w:rStyle w:val="Emphasis"/>
          <w:sz w:val="8"/>
          <w:szCs w:val="8"/>
          <w:highlight w:val="yellow"/>
        </w:rPr>
        <w:t>climate</w:t>
      </w:r>
      <w:r w:rsidRPr="00C33760">
        <w:rPr>
          <w:rStyle w:val="Emphasis"/>
          <w:sz w:val="8"/>
          <w:szCs w:val="8"/>
        </w:rPr>
        <w:t xml:space="preserve"> change</w:t>
      </w:r>
      <w:r w:rsidRPr="00C33760">
        <w:rPr>
          <w:sz w:val="8"/>
          <w:szCs w:val="8"/>
        </w:rPr>
        <w:t xml:space="preserve">, </w:t>
      </w:r>
      <w:r w:rsidRPr="00C33760">
        <w:rPr>
          <w:rStyle w:val="Emphasis"/>
          <w:sz w:val="8"/>
          <w:szCs w:val="8"/>
          <w:highlight w:val="yellow"/>
        </w:rPr>
        <w:t>a</w:t>
      </w:r>
      <w:r w:rsidRPr="00C33760">
        <w:rPr>
          <w:sz w:val="8"/>
          <w:szCs w:val="8"/>
        </w:rPr>
        <w:t xml:space="preserve">rtificial </w:t>
      </w:r>
      <w:r w:rsidRPr="00C33760">
        <w:rPr>
          <w:rStyle w:val="Emphasis"/>
          <w:sz w:val="8"/>
          <w:szCs w:val="8"/>
          <w:highlight w:val="yellow"/>
        </w:rPr>
        <w:t>i</w:t>
      </w:r>
      <w:r w:rsidRPr="00C33760">
        <w:rPr>
          <w:sz w:val="8"/>
          <w:szCs w:val="8"/>
        </w:rPr>
        <w:t xml:space="preserve">ntelligence, </w:t>
      </w:r>
      <w:r w:rsidRPr="00C33760">
        <w:rPr>
          <w:rStyle w:val="Emphasis"/>
          <w:sz w:val="8"/>
          <w:szCs w:val="8"/>
          <w:highlight w:val="yellow"/>
        </w:rPr>
        <w:t>future pandemics</w:t>
      </w:r>
      <w:r w:rsidRPr="00C33760">
        <w:rPr>
          <w:sz w:val="8"/>
          <w:szCs w:val="8"/>
          <w:highlight w:val="yellow"/>
        </w:rPr>
        <w:t xml:space="preserve">, </w:t>
      </w:r>
      <w:r w:rsidRPr="00C33760">
        <w:rPr>
          <w:rStyle w:val="StyleUnderline"/>
          <w:sz w:val="8"/>
          <w:szCs w:val="8"/>
          <w:highlight w:val="yellow"/>
        </w:rPr>
        <w:t>and</w:t>
      </w:r>
      <w:r w:rsidRPr="00C33760">
        <w:rPr>
          <w:sz w:val="8"/>
          <w:szCs w:val="8"/>
          <w:highlight w:val="yellow"/>
        </w:rPr>
        <w:t xml:space="preserve"> </w:t>
      </w:r>
      <w:r w:rsidRPr="00C33760">
        <w:rPr>
          <w:rStyle w:val="Emphasis"/>
          <w:sz w:val="8"/>
          <w:szCs w:val="8"/>
          <w:highlight w:val="yellow"/>
        </w:rPr>
        <w:t>asteroids</w:t>
      </w:r>
      <w:r w:rsidRPr="00C33760">
        <w:rPr>
          <w:sz w:val="8"/>
          <w:szCs w:val="8"/>
        </w:rPr>
        <w:t xml:space="preserve">.2 ***FOOTNOTE BEGINS*** 2. </w:t>
      </w:r>
      <w:r w:rsidRPr="00C33760">
        <w:rPr>
          <w:rStyle w:val="Emphasis"/>
          <w:sz w:val="8"/>
          <w:szCs w:val="8"/>
        </w:rPr>
        <w:t>Examples</w:t>
      </w:r>
      <w:r w:rsidRPr="00C33760">
        <w:rPr>
          <w:sz w:val="8"/>
          <w:szCs w:val="8"/>
        </w:rPr>
        <w:t xml:space="preserve"> </w:t>
      </w:r>
      <w:r w:rsidRPr="00C33760">
        <w:rPr>
          <w:rStyle w:val="StyleUnderline"/>
          <w:sz w:val="8"/>
          <w:szCs w:val="8"/>
          <w:highlight w:val="yellow"/>
        </w:rPr>
        <w:t>include</w:t>
      </w:r>
      <w:r w:rsidRPr="00C33760">
        <w:rPr>
          <w:sz w:val="8"/>
          <w:szCs w:val="8"/>
        </w:rPr>
        <w:t xml:space="preserve"> Bostrom (2013), Cripps (2022), MacAskill (2022), and Singer (2015). Bostrom N (2013) </w:t>
      </w:r>
      <w:r w:rsidRPr="00C33760">
        <w:rPr>
          <w:rStyle w:val="Emphasis"/>
          <w:sz w:val="8"/>
          <w:szCs w:val="8"/>
          <w:highlight w:val="yellow"/>
        </w:rPr>
        <w:t>Existential risk</w:t>
      </w:r>
      <w:r w:rsidRPr="00C33760">
        <w:rPr>
          <w:sz w:val="8"/>
          <w:szCs w:val="8"/>
        </w:rPr>
        <w:t xml:space="preserve"> prevention </w:t>
      </w:r>
      <w:r w:rsidRPr="00C33760">
        <w:rPr>
          <w:rStyle w:val="StyleUnderline"/>
          <w:sz w:val="8"/>
          <w:szCs w:val="8"/>
        </w:rPr>
        <w:t>as global priority</w:t>
      </w:r>
      <w:r w:rsidRPr="00C33760">
        <w:rPr>
          <w:sz w:val="8"/>
          <w:szCs w:val="8"/>
        </w:rPr>
        <w:t xml:space="preserve">.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***FOOTNOTE ENDS***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C33760">
        <w:rPr>
          <w:i/>
          <w:iCs/>
          <w:sz w:val="8"/>
          <w:szCs w:val="8"/>
        </w:rPr>
        <w:t>domestically</w:t>
      </w:r>
      <w:r w:rsidRPr="00C33760">
        <w:rPr>
          <w:sz w:val="8"/>
          <w:szCs w:val="8"/>
        </w:rPr>
        <w:t xml:space="preserve"> (and especially within the EU), rather than the rise in authoritarianism globally.3</w:t>
      </w:r>
    </w:p>
    <w:p w14:paraId="7DC97D78" w14:textId="77777777" w:rsidR="00E55B71" w:rsidRPr="00C33760" w:rsidRDefault="00E55B71" w:rsidP="00E55B71">
      <w:pPr>
        <w:rPr>
          <w:sz w:val="8"/>
          <w:szCs w:val="8"/>
        </w:rPr>
      </w:pPr>
      <w:r w:rsidRPr="00C33760">
        <w:rPr>
          <w:sz w:val="8"/>
          <w:szCs w:val="8"/>
        </w:rPr>
        <w:t xml:space="preserve">In what follows, the paper first sets out the duty </w:t>
      </w:r>
      <w:r w:rsidRPr="00C33760">
        <w:rPr>
          <w:rStyle w:val="StyleUnderline"/>
          <w:sz w:val="8"/>
          <w:szCs w:val="8"/>
        </w:rPr>
        <w:t>to</w:t>
      </w:r>
      <w:r w:rsidRPr="00C33760">
        <w:rPr>
          <w:sz w:val="8"/>
          <w:szCs w:val="8"/>
        </w:rPr>
        <w:t xml:space="preserve"> </w:t>
      </w:r>
      <w:r w:rsidRPr="00C33760">
        <w:rPr>
          <w:rStyle w:val="Emphasis"/>
          <w:sz w:val="8"/>
          <w:szCs w:val="8"/>
        </w:rPr>
        <w:t>confront</w:t>
      </w:r>
      <w:r w:rsidRPr="00C33760">
        <w:rPr>
          <w:sz w:val="8"/>
          <w:szCs w:val="8"/>
        </w:rPr>
        <w:t xml:space="preserve"> </w:t>
      </w:r>
      <w:r w:rsidRPr="00C33760">
        <w:rPr>
          <w:rStyle w:val="StyleUnderline"/>
          <w:sz w:val="8"/>
          <w:szCs w:val="8"/>
        </w:rPr>
        <w:t>rising global authoritarianism</w:t>
      </w:r>
      <w:r w:rsidRPr="00C33760">
        <w:rPr>
          <w:sz w:val="8"/>
          <w:szCs w:val="8"/>
        </w:rPr>
        <w:t xml:space="preserve">, including its targets, agents, and forms, before outlining its central three bases. Crucial here is that this duty comprises not only self- and other-defence, </w:t>
      </w:r>
      <w:r w:rsidRPr="00C33760">
        <w:rPr>
          <w:rStyle w:val="StyleUnderline"/>
          <w:sz w:val="8"/>
          <w:szCs w:val="8"/>
        </w:rPr>
        <w:t>but also to redress the</w:t>
      </w:r>
      <w:r w:rsidRPr="00C33760">
        <w:rPr>
          <w:sz w:val="8"/>
          <w:szCs w:val="8"/>
        </w:rPr>
        <w:t xml:space="preserve"> </w:t>
      </w:r>
      <w:r w:rsidRPr="00C33760">
        <w:rPr>
          <w:rStyle w:val="Emphasis"/>
          <w:sz w:val="8"/>
          <w:szCs w:val="8"/>
        </w:rPr>
        <w:t>spillover effects</w:t>
      </w:r>
      <w:r w:rsidRPr="00C33760">
        <w:rPr>
          <w:sz w:val="8"/>
          <w:szCs w:val="8"/>
        </w:rPr>
        <w:t xml:space="preserve"> </w:t>
      </w:r>
      <w:r w:rsidRPr="00C33760">
        <w:rPr>
          <w:rStyle w:val="StyleUnderline"/>
          <w:sz w:val="8"/>
          <w:szCs w:val="8"/>
        </w:rPr>
        <w:t>of the rise in global authoritarianism</w:t>
      </w:r>
      <w:r w:rsidRPr="00C33760">
        <w:rPr>
          <w:sz w:val="8"/>
          <w:szCs w:val="8"/>
        </w:rPr>
        <w:t xml:space="preserve">. The paper then goes on to consider how a duty </w:t>
      </w:r>
      <w:r w:rsidRPr="00C33760">
        <w:rPr>
          <w:rStyle w:val="StyleUnderline"/>
          <w:sz w:val="8"/>
          <w:szCs w:val="8"/>
        </w:rPr>
        <w:t>to confront rising global authoritarianism relates to duties to</w:t>
      </w:r>
      <w:r w:rsidRPr="00C33760">
        <w:rPr>
          <w:sz w:val="8"/>
          <w:szCs w:val="8"/>
        </w:rPr>
        <w:t xml:space="preserve"> </w:t>
      </w:r>
      <w:r w:rsidRPr="00C33760">
        <w:rPr>
          <w:rStyle w:val="Emphasis"/>
          <w:sz w:val="8"/>
          <w:szCs w:val="8"/>
        </w:rPr>
        <w:t>respond to other</w:t>
      </w:r>
      <w:r w:rsidRPr="00C33760">
        <w:rPr>
          <w:sz w:val="8"/>
          <w:szCs w:val="8"/>
        </w:rPr>
        <w:t xml:space="preserve"> </w:t>
      </w:r>
      <w:r w:rsidRPr="00C33760">
        <w:rPr>
          <w:rStyle w:val="StyleUnderline"/>
          <w:sz w:val="8"/>
          <w:szCs w:val="8"/>
        </w:rPr>
        <w:t>emerging threats</w:t>
      </w:r>
      <w:r w:rsidRPr="00C33760">
        <w:rPr>
          <w:sz w:val="8"/>
          <w:szCs w:val="8"/>
        </w:rPr>
        <w:t xml:space="preserve">. It argues that the duty to confront global authoritarianism is an ‘indirect duty’ and so </w:t>
      </w:r>
      <w:r w:rsidRPr="00C33760">
        <w:rPr>
          <w:rStyle w:val="StyleUnderline"/>
          <w:sz w:val="8"/>
          <w:szCs w:val="8"/>
        </w:rPr>
        <w:t>should be viewed as</w:t>
      </w:r>
      <w:r w:rsidRPr="00C33760">
        <w:rPr>
          <w:sz w:val="8"/>
          <w:szCs w:val="8"/>
        </w:rPr>
        <w:t xml:space="preserve"> </w:t>
      </w:r>
      <w:r w:rsidRPr="00C33760">
        <w:rPr>
          <w:rStyle w:val="Emphasis"/>
          <w:sz w:val="8"/>
          <w:szCs w:val="8"/>
        </w:rPr>
        <w:t>very weighty</w:t>
      </w:r>
      <w:r w:rsidRPr="00C33760">
        <w:rPr>
          <w:sz w:val="8"/>
          <w:szCs w:val="8"/>
        </w:rPr>
        <w:t xml:space="preserve"> </w:t>
      </w:r>
      <w:r w:rsidRPr="00C33760">
        <w:rPr>
          <w:rStyle w:val="StyleUnderline"/>
          <w:sz w:val="8"/>
          <w:szCs w:val="8"/>
        </w:rPr>
        <w:t>since it is</w:t>
      </w:r>
      <w:r w:rsidRPr="00C33760">
        <w:rPr>
          <w:sz w:val="8"/>
          <w:szCs w:val="8"/>
        </w:rPr>
        <w:t xml:space="preserve"> </w:t>
      </w:r>
      <w:r w:rsidRPr="00C33760">
        <w:rPr>
          <w:rStyle w:val="Emphasis"/>
          <w:sz w:val="8"/>
          <w:szCs w:val="8"/>
        </w:rPr>
        <w:t>necessary</w:t>
      </w:r>
      <w:r w:rsidRPr="00C33760">
        <w:rPr>
          <w:sz w:val="8"/>
          <w:szCs w:val="8"/>
        </w:rPr>
        <w:t xml:space="preserve"> </w:t>
      </w:r>
      <w:r w:rsidRPr="00C33760">
        <w:rPr>
          <w:rStyle w:val="StyleUnderline"/>
          <w:sz w:val="8"/>
          <w:szCs w:val="8"/>
        </w:rPr>
        <w:t>for the fulfilment of other global responsibilities</w:t>
      </w:r>
      <w:r w:rsidRPr="00C33760">
        <w:rPr>
          <w:sz w:val="8"/>
          <w:szCs w:val="8"/>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35DF50F1" w14:textId="77777777" w:rsidR="00E55B71" w:rsidRPr="00C33760" w:rsidRDefault="00E55B71" w:rsidP="00E55B71">
      <w:pPr>
        <w:rPr>
          <w:sz w:val="8"/>
          <w:szCs w:val="8"/>
        </w:rPr>
      </w:pPr>
      <w:r w:rsidRPr="00C33760">
        <w:rPr>
          <w:sz w:val="8"/>
          <w:szCs w:val="8"/>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5330FA34" w14:textId="77777777" w:rsidR="00E55B71" w:rsidRPr="00C33760" w:rsidRDefault="00E55B71" w:rsidP="00E55B71">
      <w:pPr>
        <w:rPr>
          <w:sz w:val="8"/>
          <w:szCs w:val="8"/>
        </w:rPr>
      </w:pPr>
      <w:r w:rsidRPr="00C33760">
        <w:rPr>
          <w:sz w:val="8"/>
          <w:szCs w:val="8"/>
        </w:rPr>
        <w:t>Confronting global authoritarianism</w:t>
      </w:r>
    </w:p>
    <w:p w14:paraId="18FB6FC4" w14:textId="77777777" w:rsidR="00E55B71" w:rsidRPr="00C33760" w:rsidRDefault="00E55B71" w:rsidP="00E55B71">
      <w:pPr>
        <w:rPr>
          <w:sz w:val="8"/>
          <w:szCs w:val="8"/>
        </w:rPr>
      </w:pPr>
      <w:r w:rsidRPr="00C33760">
        <w:rPr>
          <w:sz w:val="8"/>
          <w:szCs w:val="8"/>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00FB61A3" w14:textId="77777777" w:rsidR="00E55B71" w:rsidRPr="00FB3A7F" w:rsidRDefault="00E55B71" w:rsidP="00E55B71">
      <w:pPr>
        <w:rPr>
          <w:sz w:val="12"/>
          <w:szCs w:val="12"/>
        </w:rPr>
      </w:pPr>
      <w:r w:rsidRPr="00FB3A7F">
        <w:rPr>
          <w:sz w:val="12"/>
          <w:szCs w:val="12"/>
        </w:rPr>
        <w:t xml:space="preserve">First, let us consider the targets. Agents can vary in the degree to which they are authoritarian in their behaviours and over time. For instance, </w:t>
      </w:r>
      <w:r w:rsidRPr="007E1BDC">
        <w:rPr>
          <w:rStyle w:val="Emphasis"/>
          <w:highlight w:val="cyan"/>
        </w:rPr>
        <w:t>established liberal democratic states</w:t>
      </w:r>
      <w:r w:rsidRPr="00FB3A7F">
        <w:rPr>
          <w:sz w:val="12"/>
          <w:szCs w:val="12"/>
        </w:rPr>
        <w:t xml:space="preserve">, although mostly not authoritarian, can sometimes </w:t>
      </w:r>
      <w:r w:rsidRPr="009506F1">
        <w:rPr>
          <w:rStyle w:val="Emphasis"/>
          <w:highlight w:val="cyan"/>
        </w:rPr>
        <w:t>engage in authoritarian behaviour, such as the</w:t>
      </w:r>
      <w:r w:rsidRPr="00FB3A7F">
        <w:rPr>
          <w:sz w:val="12"/>
          <w:szCs w:val="12"/>
        </w:rPr>
        <w:t xml:space="preserve"> Rendition programme during the </w:t>
      </w:r>
      <w:r w:rsidRPr="00C33760">
        <w:rPr>
          <w:rStyle w:val="Emphasis"/>
          <w:highlight w:val="cyan"/>
        </w:rPr>
        <w:t>War on Terror.</w:t>
      </w:r>
      <w:r w:rsidRPr="00FB3A7F">
        <w:rPr>
          <w:sz w:val="12"/>
          <w:szCs w:val="12"/>
        </w:rPr>
        <w:t xml:space="preserve">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46DD5CDE" w14:textId="77777777" w:rsidR="00E55B71" w:rsidRPr="00FB3A7F" w:rsidRDefault="00E55B71" w:rsidP="00E55B71">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35408266" w14:textId="77777777" w:rsidR="00E55B71" w:rsidRPr="00FB3A7F" w:rsidRDefault="00E55B71" w:rsidP="00E55B71">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w:t>
      </w:r>
      <w:r w:rsidRPr="00C33760">
        <w:rPr>
          <w:rStyle w:val="Emphasis"/>
          <w:highlight w:val="cyan"/>
        </w:rPr>
        <w:t>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w:t>
      </w:r>
      <w:r w:rsidRPr="00FB3A7F">
        <w:rPr>
          <w:sz w:val="16"/>
        </w:rPr>
        <w:t xml:space="preserve">.6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06D74884" w14:textId="77777777" w:rsidR="00E55B71" w:rsidRPr="00FB3A7F" w:rsidRDefault="00E55B71" w:rsidP="00E55B71">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0C05B20B" w14:textId="77777777" w:rsidR="00E55B71" w:rsidRPr="00FB3A7F" w:rsidRDefault="00E55B71" w:rsidP="00E55B71">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518C0B6A" w14:textId="77777777" w:rsidR="00E55B71" w:rsidRPr="00FB3A7F" w:rsidRDefault="00E55B71" w:rsidP="00E55B71">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049EBCED" w14:textId="77777777" w:rsidR="00E55B71" w:rsidRPr="00FB3A7F" w:rsidRDefault="00E55B71" w:rsidP="00E55B71">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58C27449" w14:textId="77777777" w:rsidR="00E55B71" w:rsidRPr="00FB3A7F" w:rsidRDefault="00E55B71" w:rsidP="00E55B71">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36F40A75" w14:textId="77777777" w:rsidR="00E55B71" w:rsidRPr="00FB3A7F" w:rsidRDefault="00E55B71" w:rsidP="00E55B71">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4B420099" w14:textId="77777777" w:rsidR="00E55B71" w:rsidRPr="00FB3A7F" w:rsidRDefault="00E55B71" w:rsidP="00E55B71">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3E1DBC1B" w14:textId="77777777" w:rsidR="00E55B71" w:rsidRPr="00FB3A7F" w:rsidRDefault="00E55B71" w:rsidP="00E55B71">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15C63F70" w14:textId="77777777" w:rsidR="00E55B71" w:rsidRPr="00FB3A7F" w:rsidRDefault="00E55B71" w:rsidP="00E55B71">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717C672E" w14:textId="77777777" w:rsidR="00E55B71" w:rsidRPr="00FB3A7F" w:rsidRDefault="00E55B71" w:rsidP="00E55B71">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4C8F3217" w14:textId="77777777" w:rsidR="00E55B71" w:rsidRPr="00FB3A7F" w:rsidRDefault="00E55B71" w:rsidP="00E55B71">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2C81893A" w14:textId="77777777" w:rsidR="00E55B71" w:rsidRPr="0078162E" w:rsidRDefault="00E55B71" w:rsidP="00E55B71">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007A4CFE" w14:textId="77777777" w:rsidR="00E55B71" w:rsidRPr="0078162E" w:rsidRDefault="00E55B71" w:rsidP="00E55B71">
      <w:pPr>
        <w:rPr>
          <w:sz w:val="16"/>
        </w:rPr>
      </w:pPr>
      <w:r w:rsidRPr="0078162E">
        <w:rPr>
          <w:sz w:val="16"/>
        </w:rPr>
        <w:t>Three bases</w:t>
      </w:r>
    </w:p>
    <w:p w14:paraId="6EE8545C" w14:textId="77777777" w:rsidR="00E55B71" w:rsidRPr="0078162E" w:rsidRDefault="00E55B71" w:rsidP="00E55B71">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61F92E14" w14:textId="77777777" w:rsidR="00E55B71" w:rsidRPr="0078162E" w:rsidRDefault="00E55B71" w:rsidP="00E55B71">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2F69A6C9" w14:textId="77777777" w:rsidR="00E55B71" w:rsidRPr="0078162E" w:rsidRDefault="00E55B71" w:rsidP="00E55B71">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0330279E" w14:textId="77777777" w:rsidR="00E55B71" w:rsidRPr="0078162E" w:rsidRDefault="00E55B71" w:rsidP="00E55B71">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696C8D85" w14:textId="77777777" w:rsidR="00E55B71" w:rsidRPr="0078162E" w:rsidRDefault="00E55B71" w:rsidP="00E55B71">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w:t>
      </w:r>
      <w:r w:rsidRPr="00C60EC9">
        <w:rPr>
          <w:rStyle w:val="Emphasis"/>
          <w:highlight w:val="cyan"/>
        </w:rPr>
        <w:t>Brazil</w:t>
      </w:r>
      <w:r w:rsidRPr="0078162E">
        <w:rPr>
          <w:sz w:val="16"/>
        </w:rPr>
        <w:t xml:space="preserve">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w:t>
      </w:r>
      <w:r w:rsidRPr="00C60EC9">
        <w:rPr>
          <w:rStyle w:val="Emphasis"/>
          <w:highlight w:val="cyan"/>
        </w:rPr>
        <w:t>Orbán</w:t>
      </w:r>
      <w:r w:rsidRPr="0078162E">
        <w:rPr>
          <w:sz w:val="16"/>
        </w:rPr>
        <w:t xml:space="preserve">,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047E1F35" w14:textId="77777777" w:rsidR="00E55B71" w:rsidRPr="0078162E" w:rsidRDefault="00E55B71" w:rsidP="00E55B71">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xml:space="preserve">.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w:t>
      </w:r>
      <w:r w:rsidRPr="002A6CB1">
        <w:rPr>
          <w:rStyle w:val="Emphasis"/>
          <w:sz w:val="28"/>
          <w:szCs w:val="28"/>
          <w:highlight w:val="cyan"/>
        </w:rPr>
        <w:t>even the influence of the United States declines, authoritarianism will be significantly constrained and liberal hegemony will still continue</w:t>
      </w:r>
      <w:r w:rsidRPr="0078162E">
        <w:rPr>
          <w:sz w:val="16"/>
        </w:rPr>
        <w:t>. Liberal democracies will still be prevalent but will also decrease in their influence and power relative to other states, and the norms concerning human rights and democracy will decrease in influence globally.</w:t>
      </w:r>
    </w:p>
    <w:p w14:paraId="757FF058" w14:textId="77777777" w:rsidR="00E55B71" w:rsidRPr="0078162E" w:rsidRDefault="00E55B71" w:rsidP="00E55B71">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483453BC" w14:textId="77777777" w:rsidR="00E55B71" w:rsidRPr="0078162E" w:rsidRDefault="00E55B71" w:rsidP="00E55B71">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1A7D1F34" w14:textId="77777777" w:rsidR="00E55B71" w:rsidRPr="0078162E" w:rsidRDefault="00E55B71" w:rsidP="00E55B71">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4D22C171" w14:textId="77777777" w:rsidR="00E55B71" w:rsidRPr="0078162E" w:rsidRDefault="00E55B71" w:rsidP="00E55B71">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4963E4B1" w14:textId="77777777" w:rsidR="00E55B71" w:rsidRPr="00B31BA2" w:rsidRDefault="00E55B71" w:rsidP="00E55B71">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18492F92" w14:textId="77777777" w:rsidR="00E55B71" w:rsidRPr="00B31BA2" w:rsidRDefault="00E55B71" w:rsidP="00E55B71">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4AB2C2A3" w14:textId="77777777" w:rsidR="00E55B71" w:rsidRPr="00B31BA2" w:rsidRDefault="00E55B71" w:rsidP="00E55B71">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46E1D5CF" w14:textId="77777777" w:rsidR="00E55B71" w:rsidRPr="00B31BA2" w:rsidRDefault="00E55B71" w:rsidP="00E55B71">
      <w:pPr>
        <w:rPr>
          <w:sz w:val="16"/>
        </w:rPr>
      </w:pPr>
      <w:r w:rsidRPr="00B31BA2">
        <w:rPr>
          <w:sz w:val="16"/>
        </w:rPr>
        <w:t>Comparison to other duties</w:t>
      </w:r>
    </w:p>
    <w:p w14:paraId="60D443EF" w14:textId="77777777" w:rsidR="00E55B71" w:rsidRPr="00B31BA2" w:rsidRDefault="00E55B71" w:rsidP="00E55B71">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4A3F0A94" w14:textId="77777777" w:rsidR="00E55B71" w:rsidRPr="00B31BA2" w:rsidRDefault="00E55B71" w:rsidP="00E55B71">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6F85B90A" w14:textId="77777777" w:rsidR="00E55B71" w:rsidRPr="00B31BA2" w:rsidRDefault="00E55B71" w:rsidP="00E55B71">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78189656" w14:textId="77777777" w:rsidR="00E55B71" w:rsidRPr="00B31BA2" w:rsidRDefault="00E55B71" w:rsidP="00E55B71">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624C5C0C" w14:textId="77777777" w:rsidR="00E55B71" w:rsidRPr="00B31BA2" w:rsidRDefault="00E55B71" w:rsidP="00E55B71">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6742D79" w14:textId="77777777" w:rsidR="00E55B71" w:rsidRPr="00B31BA2" w:rsidRDefault="00E55B71" w:rsidP="00E55B71">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xml:space="preserve">, fearing that their rivals will gain the upper hand. In regard to AI, </w:t>
      </w:r>
      <w:r w:rsidRPr="009003F4">
        <w:rPr>
          <w:rStyle w:val="Emphasis"/>
          <w:highlight w:val="cyan"/>
        </w:rPr>
        <w:t>there has already emerged an illiberal movement that blocks efforts to improve international governance on AI</w:t>
      </w:r>
      <w:r w:rsidRPr="00B31BA2">
        <w:rPr>
          <w:sz w:val="16"/>
        </w:rPr>
        <w:t xml:space="preserve"> that includes liberal elements, such as on gender equality (Schopmans and Cupać, 2021). </w:t>
      </w:r>
      <w:r w:rsidRPr="00374F3A">
        <w:rPr>
          <w:rStyle w:val="Emphasis"/>
          <w:highlight w:val="cyan"/>
        </w:rPr>
        <w:t>There is an ‘unholy alliance’ of antifeminist NGOs, Catholic, Islamic, and post-Soviet states</w:t>
      </w:r>
      <w:r w:rsidRPr="00B31BA2">
        <w:rPr>
          <w:sz w:val="16"/>
        </w:rPr>
        <w:t>,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52015120" w14:textId="77777777" w:rsidR="00E55B71" w:rsidRPr="00A52D0C" w:rsidRDefault="00E55B71" w:rsidP="00E55B71">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17920E1F" w14:textId="77777777" w:rsidR="00E55B71" w:rsidRDefault="00E55B71" w:rsidP="00E55B71">
      <w:pPr>
        <w:pStyle w:val="Heading3"/>
      </w:pPr>
      <w:r>
        <w:t>Innovative Delivery---2NC</w:t>
      </w:r>
    </w:p>
    <w:p w14:paraId="59347867" w14:textId="77777777" w:rsidR="00E55B71" w:rsidRDefault="00E55B71" w:rsidP="00E55B71">
      <w:pPr>
        <w:pStyle w:val="Heading4"/>
      </w:pPr>
      <w:r>
        <w:t>Governance fails---</w:t>
      </w:r>
      <w:r>
        <w:rPr>
          <w:u w:val="single"/>
        </w:rPr>
        <w:t>outdated</w:t>
      </w:r>
      <w:r>
        <w:t xml:space="preserve">, </w:t>
      </w:r>
      <w:r>
        <w:rPr>
          <w:u w:val="single"/>
        </w:rPr>
        <w:t>bogged down</w:t>
      </w:r>
      <w:r>
        <w:t xml:space="preserve">, and </w:t>
      </w:r>
      <w:r>
        <w:rPr>
          <w:u w:val="single"/>
        </w:rPr>
        <w:t>too complex</w:t>
      </w:r>
      <w:r>
        <w:t>.</w:t>
      </w:r>
    </w:p>
    <w:p w14:paraId="4CFBE9A6" w14:textId="77777777" w:rsidR="00E55B71" w:rsidRDefault="00E55B71" w:rsidP="00E55B71">
      <w:r w:rsidRPr="004718B1">
        <w:rPr>
          <w:rStyle w:val="Style13ptBold"/>
        </w:rPr>
        <w:t>Ferry ’18</w:t>
      </w:r>
      <w:r w:rsidRPr="009F0917">
        <w:t xml:space="preserve"> </w:t>
      </w:r>
      <w:r>
        <w:t>[Jean; October 2018; nonresident senior fellow at the Peterson Institute for International Economics, professor at Sciences Po Paris; Policy Contribution, “Should we give up on global governance?” Iss. 17]</w:t>
      </w:r>
    </w:p>
    <w:p w14:paraId="773F6429" w14:textId="77777777" w:rsidR="00E55B71" w:rsidRPr="00F3080F" w:rsidRDefault="00E55B71" w:rsidP="00E55B71">
      <w:pPr>
        <w:rPr>
          <w:sz w:val="16"/>
        </w:rPr>
      </w:pPr>
      <w:r w:rsidRPr="00F3080F">
        <w:rPr>
          <w:sz w:val="16"/>
        </w:rPr>
        <w:t xml:space="preserve">Although the previous argument primarily rests on the broad pattern of international trade and finance, </w:t>
      </w:r>
      <w:r w:rsidRPr="004311F4">
        <w:rPr>
          <w:rStyle w:val="StyleUnderline"/>
        </w:rPr>
        <w:t xml:space="preserve">the </w:t>
      </w:r>
      <w:r>
        <w:rPr>
          <w:rStyle w:val="Emphasis"/>
        </w:rPr>
        <w:t xml:space="preserve">adverse </w:t>
      </w:r>
      <w:r w:rsidRPr="00A4059A">
        <w:rPr>
          <w:rStyle w:val="Emphasis"/>
          <w:highlight w:val="cyan"/>
        </w:rPr>
        <w:t>effects</w:t>
      </w:r>
      <w:r w:rsidRPr="00F3080F">
        <w:rPr>
          <w:sz w:val="16"/>
        </w:rPr>
        <w:t xml:space="preserve"> of external liberalisation </w:t>
      </w:r>
      <w:r>
        <w:rPr>
          <w:rStyle w:val="StyleUnderline"/>
        </w:rPr>
        <w:t xml:space="preserve">can be </w:t>
      </w:r>
      <w:r w:rsidRPr="00A4059A">
        <w:rPr>
          <w:rStyle w:val="StyleUnderline"/>
          <w:highlight w:val="cyan"/>
        </w:rPr>
        <w:t xml:space="preserve">compounded by </w:t>
      </w:r>
      <w:r w:rsidRPr="00A4059A">
        <w:rPr>
          <w:rStyle w:val="Emphasis"/>
          <w:highlight w:val="cyan"/>
        </w:rPr>
        <w:t>inadequate governance</w:t>
      </w:r>
      <w:r w:rsidRPr="00F3080F">
        <w:rPr>
          <w:sz w:val="16"/>
        </w:rPr>
        <w:t xml:space="preserve">. As far as trade is concerned, two cases in point are, first, inertia in the categorisation of countries, especially the fact that emerging countries, including China, still enjoy developing country status in the WTO; and, second, failures to enforce the adequate protection of intellectual property (an issue on which the EU recently joined the US and filed a complaint at the WTO against Chinese practices; see European Union, 2018). These grievances, and others concerning subsidies or investment, are not new: they were clearly spelled out by policymakers from the Obama administration (see for example, Schwab, 2011, and Wu, 2016). The underlying concern is that the systemic convergence on a market economy template that was expected from participation in the WTO has failed to materialise. The rules and institutions of global trade have brought shallow convergence but not the deeper alignment of economic systems that was hoped for. </w:t>
      </w:r>
    </w:p>
    <w:p w14:paraId="55F27773" w14:textId="77777777" w:rsidR="00E55B71" w:rsidRPr="00F3080F" w:rsidRDefault="00E55B71" w:rsidP="00E55B71">
      <w:pPr>
        <w:rPr>
          <w:sz w:val="16"/>
        </w:rPr>
      </w:pPr>
      <w:r w:rsidRPr="00F3080F">
        <w:rPr>
          <w:sz w:val="16"/>
        </w:rPr>
        <w:t xml:space="preserve">More generally, </w:t>
      </w:r>
      <w:r w:rsidRPr="004311F4">
        <w:rPr>
          <w:rStyle w:val="Emphasis"/>
        </w:rPr>
        <w:t>existing rules</w:t>
      </w:r>
      <w:r w:rsidRPr="004311F4">
        <w:rPr>
          <w:rStyle w:val="StyleUnderline"/>
        </w:rPr>
        <w:t xml:space="preserve"> and </w:t>
      </w:r>
      <w:r w:rsidRPr="004311F4">
        <w:rPr>
          <w:rStyle w:val="Emphasis"/>
        </w:rPr>
        <w:t>institutions</w:t>
      </w:r>
      <w:r w:rsidRPr="004311F4">
        <w:rPr>
          <w:rStyle w:val="StyleUnderline"/>
        </w:rPr>
        <w:t xml:space="preserve"> were</w:t>
      </w:r>
      <w:r>
        <w:rPr>
          <w:rStyle w:val="StyleUnderline"/>
        </w:rPr>
        <w:t xml:space="preserve"> conceived for a different world</w:t>
      </w:r>
      <w:r w:rsidRPr="00F3080F">
        <w:rPr>
          <w:sz w:val="16"/>
        </w:rPr>
        <w:t xml:space="preserve">. This is very apparent in the trade field: the GATT/WTO framework dates from what Baldwin (2016) has called the </w:t>
      </w:r>
      <w:r>
        <w:rPr>
          <w:sz w:val="16"/>
        </w:rPr>
        <w:t>“</w:t>
      </w:r>
      <w:r w:rsidRPr="00F3080F">
        <w:rPr>
          <w:sz w:val="16"/>
        </w:rPr>
        <w:t>first unbundling</w:t>
      </w:r>
      <w:r>
        <w:rPr>
          <w:sz w:val="16"/>
        </w:rPr>
        <w:t>”</w:t>
      </w:r>
      <w:r w:rsidRPr="00F3080F">
        <w:rPr>
          <w:sz w:val="16"/>
        </w:rPr>
        <w:t xml:space="preserve"> of production and consumption. They were not designed for the </w:t>
      </w:r>
      <w:r>
        <w:rPr>
          <w:sz w:val="16"/>
        </w:rPr>
        <w:t>“</w:t>
      </w:r>
      <w:r w:rsidRPr="00F3080F">
        <w:rPr>
          <w:sz w:val="16"/>
        </w:rPr>
        <w:t>second unbundling</w:t>
      </w:r>
      <w:r>
        <w:rPr>
          <w:sz w:val="16"/>
        </w:rPr>
        <w:t>”</w:t>
      </w:r>
      <w:r w:rsidRPr="00F3080F">
        <w:rPr>
          <w:sz w:val="16"/>
        </w:rPr>
        <w:t xml:space="preserve"> of knowledge and production that gave rise to the emergence of global value chains. For decades, the implicit assumption behind the structure of trade negotiations has been that nations have well-defined sectoral trade interests: they are either exporters or importers. But in a world of global value chains, they are both importers and exporters of similar products simultaneously. </w:t>
      </w:r>
      <w:r w:rsidRPr="00A4059A">
        <w:rPr>
          <w:rStyle w:val="StyleUnderline"/>
          <w:highlight w:val="cyan"/>
        </w:rPr>
        <w:t>Even if</w:t>
      </w:r>
      <w:r>
        <w:rPr>
          <w:rStyle w:val="StyleUnderline"/>
        </w:rPr>
        <w:t xml:space="preserve"> </w:t>
      </w:r>
      <w:r w:rsidRPr="004311F4">
        <w:rPr>
          <w:rStyle w:val="StyleUnderline"/>
        </w:rPr>
        <w:t xml:space="preserve">the </w:t>
      </w:r>
      <w:r w:rsidRPr="004311F4">
        <w:rPr>
          <w:rStyle w:val="Emphasis"/>
        </w:rPr>
        <w:t>principles</w:t>
      </w:r>
      <w:r w:rsidRPr="004311F4">
        <w:rPr>
          <w:rStyle w:val="StyleUnderline"/>
        </w:rPr>
        <w:t xml:space="preserve"> of </w:t>
      </w:r>
      <w:r w:rsidRPr="00A4059A">
        <w:rPr>
          <w:rStyle w:val="Emphasis"/>
          <w:highlight w:val="cyan"/>
        </w:rPr>
        <w:t>multilat</w:t>
      </w:r>
      <w:r w:rsidRPr="004311F4">
        <w:rPr>
          <w:rStyle w:val="StyleUnderline"/>
        </w:rPr>
        <w:t xml:space="preserve">eralism </w:t>
      </w:r>
      <w:r w:rsidRPr="00A4059A">
        <w:rPr>
          <w:rStyle w:val="StyleUnderline"/>
          <w:highlight w:val="cyan"/>
        </w:rPr>
        <w:t xml:space="preserve">remain </w:t>
      </w:r>
      <w:r w:rsidRPr="004311F4">
        <w:rPr>
          <w:rStyle w:val="Emphasis"/>
          <w:highlight w:val="cyan"/>
        </w:rPr>
        <w:t>valid</w:t>
      </w:r>
      <w:r>
        <w:rPr>
          <w:rStyle w:val="StyleUnderline"/>
        </w:rPr>
        <w:t xml:space="preserve">, </w:t>
      </w:r>
      <w:r>
        <w:rPr>
          <w:rStyle w:val="Emphasis"/>
        </w:rPr>
        <w:t xml:space="preserve">important </w:t>
      </w:r>
      <w:r w:rsidRPr="00A4059A">
        <w:rPr>
          <w:rStyle w:val="Emphasis"/>
          <w:highlight w:val="cyan"/>
        </w:rPr>
        <w:t>features</w:t>
      </w:r>
      <w:r w:rsidRPr="004311F4">
        <w:rPr>
          <w:rStyle w:val="StyleUnderline"/>
        </w:rPr>
        <w:t xml:space="preserve"> of the </w:t>
      </w:r>
      <w:r w:rsidRPr="004311F4">
        <w:rPr>
          <w:rStyle w:val="Emphasis"/>
        </w:rPr>
        <w:t>rules</w:t>
      </w:r>
      <w:r w:rsidRPr="004311F4">
        <w:rPr>
          <w:rStyle w:val="StyleUnderline"/>
        </w:rPr>
        <w:t xml:space="preserve"> and </w:t>
      </w:r>
      <w:r w:rsidRPr="004311F4">
        <w:rPr>
          <w:rStyle w:val="Emphasis"/>
        </w:rPr>
        <w:t>institutions</w:t>
      </w:r>
      <w:r w:rsidRPr="004311F4">
        <w:rPr>
          <w:rStyle w:val="StyleUnderline"/>
        </w:rPr>
        <w:t xml:space="preserve"> in which they are </w:t>
      </w:r>
      <w:r w:rsidRPr="004311F4">
        <w:rPr>
          <w:rStyle w:val="Emphasis"/>
        </w:rPr>
        <w:t>embedded</w:t>
      </w:r>
      <w:r>
        <w:rPr>
          <w:rStyle w:val="StyleUnderline"/>
        </w:rPr>
        <w:t xml:space="preserve"> </w:t>
      </w:r>
      <w:r w:rsidRPr="00A4059A">
        <w:rPr>
          <w:rStyle w:val="StyleUnderline"/>
          <w:highlight w:val="cyan"/>
        </w:rPr>
        <w:t>are</w:t>
      </w:r>
      <w:r>
        <w:rPr>
          <w:rStyle w:val="StyleUnderline"/>
        </w:rPr>
        <w:t xml:space="preserve"> </w:t>
      </w:r>
      <w:r>
        <w:rPr>
          <w:rStyle w:val="Emphasis"/>
        </w:rPr>
        <w:t xml:space="preserve">increasingly </w:t>
      </w:r>
      <w:r w:rsidRPr="00A4059A">
        <w:rPr>
          <w:rStyle w:val="Emphasis"/>
          <w:highlight w:val="cyan"/>
        </w:rPr>
        <w:t>outdated</w:t>
      </w:r>
      <w:r w:rsidRPr="00F3080F">
        <w:rPr>
          <w:sz w:val="16"/>
        </w:rPr>
        <w:t xml:space="preserve">. </w:t>
      </w:r>
    </w:p>
    <w:p w14:paraId="51DD48AC" w14:textId="77777777" w:rsidR="00E55B71" w:rsidRPr="00F3080F" w:rsidRDefault="00E55B71" w:rsidP="00E55B71">
      <w:pPr>
        <w:rPr>
          <w:sz w:val="16"/>
        </w:rPr>
      </w:pPr>
      <w:r w:rsidRPr="00F3080F">
        <w:rPr>
          <w:sz w:val="16"/>
        </w:rPr>
        <w:t xml:space="preserve">In the same way, opening to capital movements was supposed to result in net financial flows from savings-rich to savings-poor countries. What has happened instead is a massive increase in gross flows resulting in the interpenetration of financial systems and the coexistence of sizeable external assets and liabilities. The consequence has been the emergence of a global financial cycle (see for example Rey, 2017) and of policy dilemmas that are quite different from those arising in a simple Mundell-Fleming framework, in which interdependence takes place through net inflows and outflows of capital. </w:t>
      </w:r>
    </w:p>
    <w:p w14:paraId="3139DCC8" w14:textId="77777777" w:rsidR="00E55B71" w:rsidRDefault="00E55B71" w:rsidP="00E55B71">
      <w:pPr>
        <w:rPr>
          <w:rStyle w:val="StyleUnderline"/>
        </w:rPr>
      </w:pPr>
      <w:r>
        <w:rPr>
          <w:rStyle w:val="StyleUnderline"/>
        </w:rPr>
        <w:t>Developments in the climate field</w:t>
      </w:r>
      <w:r w:rsidRPr="00F3080F">
        <w:rPr>
          <w:sz w:val="16"/>
        </w:rPr>
        <w:t xml:space="preserve"> further </w:t>
      </w:r>
      <w:r>
        <w:rPr>
          <w:rStyle w:val="StyleUnderline"/>
        </w:rPr>
        <w:t>illustrate the point</w:t>
      </w:r>
      <w:r w:rsidRPr="00F3080F">
        <w:rPr>
          <w:sz w:val="16"/>
        </w:rPr>
        <w:t xml:space="preserve">. The 1997 Kyoto Protocol was negotiated under the assumption that the bulk of greenhouse gas emissions would continue to originate in the advanced countries. But by the time the Protocol was meant to enter into force, it was clear already that the hypothesis was deeply wrong. The exemption of developing countries from emissions reductions was one of the reasons why the US did not ratify the treaty. The failed Copenhagen agreement of 2009 was an attempt to replicate Kyoto on a global scale, but </w:t>
      </w:r>
      <w:r w:rsidRPr="00A4059A">
        <w:rPr>
          <w:rStyle w:val="StyleUnderline"/>
          <w:highlight w:val="cyan"/>
        </w:rPr>
        <w:t xml:space="preserve">there was </w:t>
      </w:r>
      <w:r w:rsidRPr="00A4059A">
        <w:rPr>
          <w:rStyle w:val="Emphasis"/>
          <w:highlight w:val="cyan"/>
        </w:rPr>
        <w:t>no consensus</w:t>
      </w:r>
      <w:r>
        <w:rPr>
          <w:rStyle w:val="StyleUnderline"/>
        </w:rPr>
        <w:t xml:space="preserve"> for such an approach. </w:t>
      </w:r>
    </w:p>
    <w:p w14:paraId="13D7A685" w14:textId="77777777" w:rsidR="00E55B71" w:rsidRPr="00F3080F" w:rsidRDefault="00E55B71" w:rsidP="00E55B71">
      <w:pPr>
        <w:rPr>
          <w:sz w:val="16"/>
        </w:rPr>
      </w:pPr>
      <w:r>
        <w:rPr>
          <w:rStyle w:val="StyleUnderline"/>
        </w:rPr>
        <w:t xml:space="preserve">Rules can be </w:t>
      </w:r>
      <w:r w:rsidRPr="004311F4">
        <w:rPr>
          <w:rStyle w:val="Emphasis"/>
          <w:highlight w:val="cyan"/>
        </w:rPr>
        <w:t>reform</w:t>
      </w:r>
      <w:r>
        <w:rPr>
          <w:rStyle w:val="StyleUnderline"/>
        </w:rPr>
        <w:t xml:space="preserve">ed and institutions can </w:t>
      </w:r>
      <w:r w:rsidRPr="004311F4">
        <w:rPr>
          <w:rStyle w:val="Emphasis"/>
        </w:rPr>
        <w:t>adapt</w:t>
      </w:r>
      <w:r>
        <w:rPr>
          <w:rStyle w:val="StyleUnderline"/>
        </w:rPr>
        <w:t xml:space="preserve">. But this </w:t>
      </w:r>
      <w:r w:rsidRPr="00A4059A">
        <w:rPr>
          <w:rStyle w:val="StyleUnderline"/>
          <w:highlight w:val="cyan"/>
        </w:rPr>
        <w:t xml:space="preserve">is </w:t>
      </w:r>
      <w:r w:rsidRPr="00A4059A">
        <w:rPr>
          <w:rStyle w:val="Emphasis"/>
          <w:highlight w:val="cyan"/>
        </w:rPr>
        <w:t>a long</w:t>
      </w:r>
      <w:r w:rsidRPr="004311F4">
        <w:rPr>
          <w:rStyle w:val="StyleUnderline"/>
        </w:rPr>
        <w:t xml:space="preserve"> and </w:t>
      </w:r>
      <w:r w:rsidRPr="00A4059A">
        <w:rPr>
          <w:rStyle w:val="Emphasis"/>
          <w:highlight w:val="cyan"/>
        </w:rPr>
        <w:t>demanding process</w:t>
      </w:r>
      <w:r>
        <w:rPr>
          <w:rStyle w:val="StyleUnderline"/>
        </w:rPr>
        <w:t xml:space="preserve">, especially when </w:t>
      </w:r>
      <w:r w:rsidRPr="00A4059A">
        <w:rPr>
          <w:rStyle w:val="StyleUnderline"/>
          <w:highlight w:val="cyan"/>
        </w:rPr>
        <w:t xml:space="preserve">it requires </w:t>
      </w:r>
      <w:r w:rsidRPr="00A4059A">
        <w:rPr>
          <w:rStyle w:val="Emphasis"/>
          <w:highlight w:val="cyan"/>
        </w:rPr>
        <w:t>unanimity</w:t>
      </w:r>
      <w:r w:rsidRPr="00A4059A">
        <w:rPr>
          <w:rStyle w:val="StyleUnderline"/>
          <w:highlight w:val="cyan"/>
        </w:rPr>
        <w:t>, when</w:t>
      </w:r>
      <w:r>
        <w:rPr>
          <w:rStyle w:val="StyleUnderline"/>
        </w:rPr>
        <w:t xml:space="preserve"> participating </w:t>
      </w:r>
      <w:r w:rsidRPr="00A4059A">
        <w:rPr>
          <w:rStyle w:val="StyleUnderline"/>
          <w:highlight w:val="cyan"/>
        </w:rPr>
        <w:t xml:space="preserve">countries have </w:t>
      </w:r>
      <w:r w:rsidRPr="00A4059A">
        <w:rPr>
          <w:rStyle w:val="Emphasis"/>
          <w:highlight w:val="cyan"/>
        </w:rPr>
        <w:t>diverging interests</w:t>
      </w:r>
      <w:r w:rsidRPr="00A4059A">
        <w:rPr>
          <w:rStyle w:val="StyleUnderline"/>
          <w:highlight w:val="cyan"/>
        </w:rPr>
        <w:t xml:space="preserve"> and</w:t>
      </w:r>
      <w:r>
        <w:rPr>
          <w:rStyle w:val="StyleUnderline"/>
        </w:rPr>
        <w:t xml:space="preserve"> when changes </w:t>
      </w:r>
      <w:r w:rsidRPr="00A4059A">
        <w:rPr>
          <w:rStyle w:val="StyleUnderline"/>
          <w:highlight w:val="cyan"/>
        </w:rPr>
        <w:t xml:space="preserve">require </w:t>
      </w:r>
      <w:r w:rsidRPr="00A4059A">
        <w:rPr>
          <w:rStyle w:val="Emphasis"/>
          <w:highlight w:val="cyan"/>
        </w:rPr>
        <w:t>ratification</w:t>
      </w:r>
      <w:r>
        <w:rPr>
          <w:rStyle w:val="Emphasis"/>
        </w:rPr>
        <w:t xml:space="preserve"> by parliaments</w:t>
      </w:r>
      <w:r>
        <w:rPr>
          <w:rStyle w:val="StyleUnderline"/>
        </w:rPr>
        <w:t xml:space="preserve"> </w:t>
      </w:r>
      <w:r w:rsidRPr="00A4059A">
        <w:rPr>
          <w:rStyle w:val="StyleUnderline"/>
          <w:highlight w:val="cyan"/>
        </w:rPr>
        <w:t xml:space="preserve">where there is </w:t>
      </w:r>
      <w:r w:rsidRPr="004311F4">
        <w:rPr>
          <w:rStyle w:val="Emphasis"/>
          <w:highlight w:val="cyan"/>
        </w:rPr>
        <w:t>no majority</w:t>
      </w:r>
      <w:r>
        <w:rPr>
          <w:rStyle w:val="StyleUnderline"/>
        </w:rPr>
        <w:t xml:space="preserve"> to support them. Global </w:t>
      </w:r>
      <w:r w:rsidRPr="00A4059A">
        <w:rPr>
          <w:rStyle w:val="StyleUnderline"/>
          <w:highlight w:val="cyan"/>
        </w:rPr>
        <w:t>rules</w:t>
      </w:r>
      <w:r w:rsidRPr="00F3080F">
        <w:rPr>
          <w:sz w:val="16"/>
        </w:rPr>
        <w:t xml:space="preserve"> therefore </w:t>
      </w:r>
      <w:r w:rsidRPr="00A4059A">
        <w:rPr>
          <w:rStyle w:val="StyleUnderline"/>
          <w:highlight w:val="cyan"/>
        </w:rPr>
        <w:t>exhibit</w:t>
      </w:r>
      <w:r>
        <w:rPr>
          <w:rStyle w:val="StyleUnderline"/>
        </w:rPr>
        <w:t xml:space="preserve"> </w:t>
      </w:r>
      <w:r w:rsidRPr="004311F4">
        <w:rPr>
          <w:rStyle w:val="StyleUnderline"/>
        </w:rPr>
        <w:t xml:space="preserve">a </w:t>
      </w:r>
      <w:r w:rsidRPr="004311F4">
        <w:rPr>
          <w:rStyle w:val="Emphasis"/>
        </w:rPr>
        <w:t>strong</w:t>
      </w:r>
      <w:r>
        <w:rPr>
          <w:rStyle w:val="Emphasis"/>
        </w:rPr>
        <w:t xml:space="preserve"> </w:t>
      </w:r>
      <w:r w:rsidRPr="00A4059A">
        <w:rPr>
          <w:rStyle w:val="Emphasis"/>
          <w:highlight w:val="cyan"/>
        </w:rPr>
        <w:t>inertia</w:t>
      </w:r>
      <w:r w:rsidRPr="00A4059A">
        <w:rPr>
          <w:rStyle w:val="StyleUnderline"/>
          <w:highlight w:val="cyan"/>
        </w:rPr>
        <w:t xml:space="preserve"> that</w:t>
      </w:r>
      <w:r w:rsidRPr="00F3080F">
        <w:rPr>
          <w:sz w:val="16"/>
        </w:rPr>
        <w:t xml:space="preserve"> often </w:t>
      </w:r>
      <w:r w:rsidRPr="00A4059A">
        <w:rPr>
          <w:rStyle w:val="StyleUnderline"/>
          <w:highlight w:val="cyan"/>
        </w:rPr>
        <w:t>prevents</w:t>
      </w:r>
      <w:r>
        <w:rPr>
          <w:rStyle w:val="StyleUnderline"/>
        </w:rPr>
        <w:t xml:space="preserve"> </w:t>
      </w:r>
      <w:r>
        <w:rPr>
          <w:rStyle w:val="Emphasis"/>
        </w:rPr>
        <w:t xml:space="preserve">necessary </w:t>
      </w:r>
      <w:r w:rsidRPr="00A4059A">
        <w:rPr>
          <w:rStyle w:val="Emphasis"/>
          <w:highlight w:val="cyan"/>
        </w:rPr>
        <w:t>adaptations</w:t>
      </w:r>
      <w:r w:rsidRPr="00F3080F">
        <w:rPr>
          <w:sz w:val="16"/>
        </w:rPr>
        <w:t xml:space="preserve">. Trade rules, amendments to which require unanimity, are a case in point. </w:t>
      </w:r>
    </w:p>
    <w:p w14:paraId="531C0931" w14:textId="77777777" w:rsidR="00E55B71" w:rsidRPr="00F3080F" w:rsidRDefault="00E55B71" w:rsidP="00E55B71">
      <w:pPr>
        <w:rPr>
          <w:sz w:val="16"/>
        </w:rPr>
      </w:pPr>
      <w:r w:rsidRPr="00F3080F">
        <w:rPr>
          <w:sz w:val="16"/>
        </w:rPr>
        <w:t xml:space="preserve">Institutions are nimbler and can adapt to changing priorities or perspectives on interdependence. The IMF for example has succeeded in adjusting to major changes in the international economic regime and major shifts in the intellectual consensus. But even institutions face limitations to their ability to keep up with underlying transformations. This is one of the reasons why solutions to emerging problems have often been looked for outside the existing multilateral, institution-based governance framework (Table 1). </w:t>
      </w:r>
    </w:p>
    <w:p w14:paraId="75998493" w14:textId="77777777" w:rsidR="00E55B71" w:rsidRPr="00F3080F" w:rsidRDefault="00E55B71" w:rsidP="00E55B71">
      <w:pPr>
        <w:rPr>
          <w:sz w:val="16"/>
        </w:rPr>
      </w:pPr>
      <w:r w:rsidRPr="00F3080F">
        <w:rPr>
          <w:sz w:val="16"/>
        </w:rPr>
        <w:t>&lt;&lt;TABLE 1 OMITTED&gt;&gt;</w:t>
      </w:r>
    </w:p>
    <w:p w14:paraId="1D7FEB33" w14:textId="77777777" w:rsidR="00E55B71" w:rsidRPr="00F3080F" w:rsidRDefault="00E55B71" w:rsidP="00E55B71">
      <w:pPr>
        <w:rPr>
          <w:sz w:val="16"/>
        </w:rPr>
      </w:pPr>
      <w:r w:rsidRPr="00F3080F">
        <w:rPr>
          <w:sz w:val="16"/>
        </w:rPr>
        <w:t xml:space="preserve">D. The imbalances of global governance </w:t>
      </w:r>
    </w:p>
    <w:p w14:paraId="4F6EB74D" w14:textId="77777777" w:rsidR="00E55B71" w:rsidRPr="00F3080F" w:rsidRDefault="00E55B71" w:rsidP="00E55B71">
      <w:pPr>
        <w:rPr>
          <w:sz w:val="16"/>
        </w:rPr>
      </w:pPr>
      <w:r>
        <w:rPr>
          <w:rStyle w:val="StyleUnderline"/>
        </w:rPr>
        <w:t xml:space="preserve">A further </w:t>
      </w:r>
      <w:r w:rsidRPr="00A4059A">
        <w:rPr>
          <w:rStyle w:val="StyleUnderline"/>
          <w:highlight w:val="cyan"/>
        </w:rPr>
        <w:t>reason for</w:t>
      </w:r>
      <w:r w:rsidRPr="00F3080F">
        <w:rPr>
          <w:sz w:val="16"/>
        </w:rPr>
        <w:t xml:space="preserve"> popular </w:t>
      </w:r>
      <w:r w:rsidRPr="004311F4">
        <w:rPr>
          <w:rStyle w:val="Emphasis"/>
          <w:highlight w:val="cyan"/>
        </w:rPr>
        <w:t>dissatisfaction</w:t>
      </w:r>
      <w:r w:rsidRPr="00F3080F">
        <w:rPr>
          <w:sz w:val="16"/>
        </w:rPr>
        <w:t xml:space="preserve"> with global governance </w:t>
      </w:r>
      <w:r w:rsidRPr="004311F4">
        <w:rPr>
          <w:rStyle w:val="StyleUnderline"/>
          <w:highlight w:val="cyan"/>
        </w:rPr>
        <w:t xml:space="preserve">is its </w:t>
      </w:r>
      <w:r w:rsidRPr="004311F4">
        <w:rPr>
          <w:rStyle w:val="Emphasis"/>
          <w:highlight w:val="cyan"/>
        </w:rPr>
        <w:t xml:space="preserve">unbalanced </w:t>
      </w:r>
      <w:r w:rsidRPr="00A4059A">
        <w:rPr>
          <w:rStyle w:val="Emphasis"/>
          <w:highlight w:val="cyan"/>
        </w:rPr>
        <w:t>nature</w:t>
      </w:r>
      <w:r>
        <w:rPr>
          <w:rStyle w:val="StyleUnderline"/>
        </w:rPr>
        <w:t xml:space="preserve">. The deeper international integration becomes, the </w:t>
      </w:r>
      <w:r w:rsidRPr="004311F4">
        <w:rPr>
          <w:rStyle w:val="Emphasis"/>
        </w:rPr>
        <w:t>broader</w:t>
      </w:r>
      <w:r>
        <w:rPr>
          <w:rStyle w:val="StyleUnderline"/>
        </w:rPr>
        <w:t xml:space="preserve"> the </w:t>
      </w:r>
      <w:r w:rsidRPr="004311F4">
        <w:rPr>
          <w:rStyle w:val="Emphasis"/>
        </w:rPr>
        <w:t>scope</w:t>
      </w:r>
      <w:r>
        <w:rPr>
          <w:rStyle w:val="StyleUnderline"/>
        </w:rPr>
        <w:t xml:space="preserve"> of policy</w:t>
      </w:r>
      <w:r w:rsidRPr="00F3080F">
        <w:rPr>
          <w:sz w:val="16"/>
        </w:rPr>
        <w:t xml:space="preserve"> its management </w:t>
      </w:r>
      <w:r>
        <w:rPr>
          <w:rStyle w:val="StyleUnderline"/>
        </w:rPr>
        <w:t xml:space="preserve">should </w:t>
      </w:r>
      <w:r w:rsidRPr="004311F4">
        <w:rPr>
          <w:rStyle w:val="Emphasis"/>
        </w:rPr>
        <w:t>cover</w:t>
      </w:r>
      <w:r w:rsidRPr="00F3080F">
        <w:rPr>
          <w:sz w:val="16"/>
        </w:rPr>
        <w:t xml:space="preserve">, and the more acute the tension between the technical requirements of global interdependence and the domestically-rooted legitimacy of public policies. This is most apparent in the field of taxation. International tax optimisation by multinationals has become an issue of significant relevance and it is estimated that 40 percent of their profit is being artificially shifted to low-tax countries – with major consequences for national budgets (Tørsløv et al, 2018). But the fact that taxation remains at the core of sovereign prerogatives limits the scope and ambition of initiatives conducted at international level. The result, which can be regarded as an illustration of Rodrik’s trilemma, is that global coordination in tax matters falls short of what equity-conscious citizens regard as desirable and, at the same time, exceeds what sovereignty-conscious citizens consider acceptable. </w:t>
      </w:r>
    </w:p>
    <w:p w14:paraId="657AF284" w14:textId="77777777" w:rsidR="00E55B71" w:rsidRPr="00F3080F" w:rsidRDefault="00E55B71" w:rsidP="00E55B71">
      <w:pPr>
        <w:rPr>
          <w:sz w:val="16"/>
        </w:rPr>
      </w:pPr>
      <w:r>
        <w:rPr>
          <w:rStyle w:val="StyleUnderline"/>
        </w:rPr>
        <w:t xml:space="preserve">The </w:t>
      </w:r>
      <w:r w:rsidRPr="00983A56">
        <w:rPr>
          <w:rStyle w:val="Emphasis"/>
          <w:highlight w:val="cyan"/>
        </w:rPr>
        <w:t>imbalances</w:t>
      </w:r>
      <w:r>
        <w:rPr>
          <w:rStyle w:val="StyleUnderline"/>
        </w:rPr>
        <w:t xml:space="preserve"> of global governance are by </w:t>
      </w:r>
      <w:r w:rsidRPr="00983A56">
        <w:rPr>
          <w:rStyle w:val="Emphasis"/>
        </w:rPr>
        <w:t>no means limited</w:t>
      </w:r>
      <w:r>
        <w:rPr>
          <w:rStyle w:val="StyleUnderline"/>
        </w:rPr>
        <w:t xml:space="preserve"> to</w:t>
      </w:r>
      <w:r w:rsidRPr="00F3080F">
        <w:rPr>
          <w:sz w:val="16"/>
        </w:rPr>
        <w:t xml:space="preserve"> the </w:t>
      </w:r>
      <w:r>
        <w:rPr>
          <w:rStyle w:val="StyleUnderline"/>
        </w:rPr>
        <w:t>taxation</w:t>
      </w:r>
      <w:r w:rsidRPr="00F3080F">
        <w:rPr>
          <w:sz w:val="16"/>
        </w:rPr>
        <w:t xml:space="preserve"> field. </w:t>
      </w:r>
      <w:r>
        <w:rPr>
          <w:rStyle w:val="StyleUnderline"/>
        </w:rPr>
        <w:t xml:space="preserve">The same </w:t>
      </w:r>
      <w:r w:rsidRPr="00A4059A">
        <w:rPr>
          <w:rStyle w:val="StyleUnderline"/>
          <w:highlight w:val="cyan"/>
        </w:rPr>
        <w:t xml:space="preserve">can be </w:t>
      </w:r>
      <w:r w:rsidRPr="00983A56">
        <w:rPr>
          <w:rStyle w:val="Emphasis"/>
          <w:highlight w:val="cyan"/>
        </w:rPr>
        <w:t>found</w:t>
      </w:r>
      <w:r w:rsidRPr="00983A56">
        <w:rPr>
          <w:rStyle w:val="StyleUnderline"/>
          <w:highlight w:val="cyan"/>
        </w:rPr>
        <w:t xml:space="preserve"> in a </w:t>
      </w:r>
      <w:r w:rsidRPr="00983A56">
        <w:rPr>
          <w:rStyle w:val="Emphasis"/>
          <w:highlight w:val="cyan"/>
        </w:rPr>
        <w:t>series</w:t>
      </w:r>
      <w:r w:rsidRPr="00983A56">
        <w:rPr>
          <w:rStyle w:val="StyleUnderline"/>
          <w:highlight w:val="cyan"/>
        </w:rPr>
        <w:t xml:space="preserve"> of </w:t>
      </w:r>
      <w:r w:rsidRPr="00983A56">
        <w:rPr>
          <w:rStyle w:val="Emphasis"/>
          <w:highlight w:val="cyan"/>
        </w:rPr>
        <w:t>domains</w:t>
      </w:r>
      <w:r w:rsidRPr="00F3080F">
        <w:rPr>
          <w:sz w:val="16"/>
        </w:rPr>
        <w:t xml:space="preserve">, for example biodiversity and the preservation of nature. </w:t>
      </w:r>
    </w:p>
    <w:p w14:paraId="38B6A139" w14:textId="77777777" w:rsidR="00E55B71" w:rsidRPr="00F3080F" w:rsidRDefault="00E55B71" w:rsidP="00E55B71">
      <w:pPr>
        <w:rPr>
          <w:sz w:val="16"/>
        </w:rPr>
      </w:pPr>
      <w:r w:rsidRPr="00F3080F">
        <w:rPr>
          <w:sz w:val="16"/>
        </w:rPr>
        <w:t xml:space="preserve">E. Increased complexity </w:t>
      </w:r>
    </w:p>
    <w:p w14:paraId="5153D76E" w14:textId="77777777" w:rsidR="00E55B71" w:rsidRDefault="00E55B71" w:rsidP="00E55B71">
      <w:pPr>
        <w:rPr>
          <w:rStyle w:val="StyleUnderline"/>
        </w:rPr>
      </w:pPr>
      <w:r w:rsidRPr="00983A56">
        <w:rPr>
          <w:rStyle w:val="StyleUnderline"/>
        </w:rPr>
        <w:t xml:space="preserve">The </w:t>
      </w:r>
      <w:r w:rsidRPr="00A4059A">
        <w:rPr>
          <w:rStyle w:val="Emphasis"/>
          <w:highlight w:val="cyan"/>
        </w:rPr>
        <w:t>final obstacle</w:t>
      </w:r>
      <w:r w:rsidRPr="00983A56">
        <w:rPr>
          <w:rStyle w:val="StyleUnderline"/>
        </w:rPr>
        <w:t xml:space="preserve"> to </w:t>
      </w:r>
      <w:r w:rsidRPr="00983A56">
        <w:rPr>
          <w:rStyle w:val="Emphasis"/>
        </w:rPr>
        <w:t>multilat</w:t>
      </w:r>
      <w:r w:rsidRPr="00983A56">
        <w:rPr>
          <w:rStyle w:val="StyleUnderline"/>
        </w:rPr>
        <w:t xml:space="preserve">eral </w:t>
      </w:r>
      <w:r w:rsidRPr="00983A56">
        <w:rPr>
          <w:rStyle w:val="Emphasis"/>
        </w:rPr>
        <w:t>solutions</w:t>
      </w:r>
      <w:r>
        <w:rPr>
          <w:rStyle w:val="StyleUnderline"/>
        </w:rPr>
        <w:t xml:space="preserve"> </w:t>
      </w:r>
      <w:r w:rsidRPr="00A4059A">
        <w:rPr>
          <w:rStyle w:val="StyleUnderline"/>
          <w:highlight w:val="cyan"/>
        </w:rPr>
        <w:t>has to do with</w:t>
      </w:r>
      <w:r>
        <w:rPr>
          <w:rStyle w:val="StyleUnderline"/>
        </w:rPr>
        <w:t xml:space="preserve"> </w:t>
      </w:r>
      <w:r w:rsidRPr="00983A56">
        <w:rPr>
          <w:rStyle w:val="StyleUnderline"/>
        </w:rPr>
        <w:t xml:space="preserve">the </w:t>
      </w:r>
      <w:r>
        <w:rPr>
          <w:rStyle w:val="Emphasis"/>
        </w:rPr>
        <w:t xml:space="preserve">sheer </w:t>
      </w:r>
      <w:r w:rsidRPr="00A4059A">
        <w:rPr>
          <w:rStyle w:val="Emphasis"/>
          <w:highlight w:val="cyan"/>
        </w:rPr>
        <w:t>complexity</w:t>
      </w:r>
      <w:r>
        <w:rPr>
          <w:rStyle w:val="StyleUnderline"/>
        </w:rPr>
        <w:t xml:space="preserve"> of the </w:t>
      </w:r>
      <w:r w:rsidRPr="00983A56">
        <w:rPr>
          <w:rStyle w:val="Emphasis"/>
        </w:rPr>
        <w:t>challenges</w:t>
      </w:r>
      <w:r w:rsidRPr="00F3080F">
        <w:rPr>
          <w:sz w:val="16"/>
        </w:rPr>
        <w:t xml:space="preserve"> global governance has </w:t>
      </w:r>
      <w:r>
        <w:rPr>
          <w:rStyle w:val="StyleUnderline"/>
        </w:rPr>
        <w:t xml:space="preserve">to </w:t>
      </w:r>
      <w:r w:rsidRPr="00983A56">
        <w:rPr>
          <w:rStyle w:val="Emphasis"/>
        </w:rPr>
        <w:t>tackle</w:t>
      </w:r>
      <w:r w:rsidRPr="00F3080F">
        <w:rPr>
          <w:sz w:val="16"/>
        </w:rPr>
        <w:t xml:space="preserve">. In recent decades channels of international interdependence have both multiplied and diversified. They now link together countries with significantly differing levels of technical, economic or financial development. Because they have developed outside the scope of negotiated rules and established institutions, some of </w:t>
      </w:r>
      <w:r w:rsidRPr="00983A56">
        <w:rPr>
          <w:rStyle w:val="Emphasis"/>
        </w:rPr>
        <w:t>channels</w:t>
      </w:r>
      <w:r w:rsidRPr="00983A56">
        <w:rPr>
          <w:rStyle w:val="StyleUnderline"/>
        </w:rPr>
        <w:t xml:space="preserve"> of </w:t>
      </w:r>
      <w:r w:rsidRPr="00A4059A">
        <w:rPr>
          <w:rStyle w:val="Emphasis"/>
          <w:highlight w:val="cyan"/>
        </w:rPr>
        <w:t>interdependence</w:t>
      </w:r>
      <w:r w:rsidRPr="00F3080F">
        <w:rPr>
          <w:sz w:val="16"/>
        </w:rPr>
        <w:t xml:space="preserve"> also </w:t>
      </w:r>
      <w:r w:rsidRPr="00983A56">
        <w:rPr>
          <w:rStyle w:val="Emphasis"/>
          <w:highlight w:val="cyan"/>
        </w:rPr>
        <w:t>escape</w:t>
      </w:r>
      <w:r>
        <w:rPr>
          <w:rStyle w:val="StyleUnderline"/>
        </w:rPr>
        <w:t xml:space="preserve"> </w:t>
      </w:r>
      <w:r w:rsidRPr="00983A56">
        <w:rPr>
          <w:rStyle w:val="StyleUnderline"/>
        </w:rPr>
        <w:t xml:space="preserve">the </w:t>
      </w:r>
      <w:r w:rsidRPr="00983A56">
        <w:rPr>
          <w:rStyle w:val="Emphasis"/>
        </w:rPr>
        <w:t>reach</w:t>
      </w:r>
      <w:r w:rsidRPr="00983A56">
        <w:rPr>
          <w:rStyle w:val="StyleUnderline"/>
        </w:rPr>
        <w:t xml:space="preserve"> of </w:t>
      </w:r>
      <w:r w:rsidRPr="00983A56">
        <w:rPr>
          <w:rStyle w:val="Emphasis"/>
        </w:rPr>
        <w:t xml:space="preserve">international </w:t>
      </w:r>
      <w:r w:rsidRPr="00983A56">
        <w:rPr>
          <w:rStyle w:val="Emphasis"/>
          <w:highlight w:val="cyan"/>
        </w:rPr>
        <w:t>agr</w:t>
      </w:r>
      <w:r w:rsidRPr="00A4059A">
        <w:rPr>
          <w:rStyle w:val="Emphasis"/>
          <w:highlight w:val="cyan"/>
        </w:rPr>
        <w:t>eements</w:t>
      </w:r>
      <w:r w:rsidRPr="00A4059A">
        <w:rPr>
          <w:rStyle w:val="StyleUnderline"/>
          <w:highlight w:val="cyan"/>
        </w:rPr>
        <w:t xml:space="preserve"> </w:t>
      </w:r>
      <w:r w:rsidRPr="00983A56">
        <w:rPr>
          <w:rStyle w:val="StyleUnderline"/>
          <w:highlight w:val="cyan"/>
        </w:rPr>
        <w:t xml:space="preserve">to an </w:t>
      </w:r>
      <w:r w:rsidRPr="00983A56">
        <w:rPr>
          <w:rStyle w:val="Emphasis"/>
          <w:highlight w:val="cyan"/>
        </w:rPr>
        <w:t xml:space="preserve">unprecedented </w:t>
      </w:r>
      <w:r w:rsidRPr="00A4059A">
        <w:rPr>
          <w:rStyle w:val="Emphasis"/>
          <w:highlight w:val="cyan"/>
        </w:rPr>
        <w:t>degree</w:t>
      </w:r>
      <w:r w:rsidRPr="00F3080F">
        <w:rPr>
          <w:sz w:val="16"/>
        </w:rPr>
        <w:t xml:space="preserve">. This is especially, but not only, the case of the internet and the multiple networks that rely on it. The world does not fit anymore the usual representation whereby individual nations trade goods, capital and technology. </w:t>
      </w:r>
      <w:r w:rsidRPr="00983A56">
        <w:rPr>
          <w:rStyle w:val="Emphasis"/>
        </w:rPr>
        <w:t xml:space="preserve">Even </w:t>
      </w:r>
      <w:r w:rsidRPr="00983A56">
        <w:rPr>
          <w:rStyle w:val="Emphasis"/>
          <w:highlight w:val="cyan"/>
        </w:rPr>
        <w:t>putting aside geopolitic</w:t>
      </w:r>
      <w:r>
        <w:rPr>
          <w:rStyle w:val="StyleUnderline"/>
        </w:rPr>
        <w:t xml:space="preserve">al </w:t>
      </w:r>
      <w:r w:rsidRPr="00983A56">
        <w:rPr>
          <w:rStyle w:val="Emphasis"/>
        </w:rPr>
        <w:t>consequences</w:t>
      </w:r>
      <w:r>
        <w:rPr>
          <w:rStyle w:val="StyleUnderline"/>
        </w:rPr>
        <w:t xml:space="preserve"> </w:t>
      </w:r>
      <w:r w:rsidRPr="00A4059A">
        <w:rPr>
          <w:rStyle w:val="StyleUnderline"/>
          <w:highlight w:val="cyan"/>
        </w:rPr>
        <w:t xml:space="preserve">and </w:t>
      </w:r>
      <w:r w:rsidRPr="00983A56">
        <w:rPr>
          <w:rStyle w:val="Emphasis"/>
          <w:highlight w:val="cyan"/>
        </w:rPr>
        <w:t>assuming</w:t>
      </w:r>
      <w:r>
        <w:rPr>
          <w:rStyle w:val="StyleUnderline"/>
        </w:rPr>
        <w:t xml:space="preserve"> </w:t>
      </w:r>
      <w:r w:rsidRPr="00983A56">
        <w:rPr>
          <w:rStyle w:val="StyleUnderline"/>
        </w:rPr>
        <w:t xml:space="preserve">a </w:t>
      </w:r>
      <w:r w:rsidRPr="00983A56">
        <w:rPr>
          <w:rStyle w:val="Emphasis"/>
        </w:rPr>
        <w:t xml:space="preserve">shared </w:t>
      </w:r>
      <w:r w:rsidRPr="00983A56">
        <w:rPr>
          <w:rStyle w:val="Emphasis"/>
          <w:highlight w:val="cyan"/>
        </w:rPr>
        <w:t>commitment</w:t>
      </w:r>
      <w:r w:rsidRPr="00A4059A">
        <w:rPr>
          <w:rStyle w:val="StyleUnderline"/>
          <w:highlight w:val="cyan"/>
        </w:rPr>
        <w:t xml:space="preserve"> to</w:t>
      </w:r>
      <w:r>
        <w:rPr>
          <w:rStyle w:val="StyleUnderline"/>
        </w:rPr>
        <w:t xml:space="preserve"> </w:t>
      </w:r>
      <w:r w:rsidRPr="00983A56">
        <w:rPr>
          <w:rStyle w:val="Emphasis"/>
        </w:rPr>
        <w:t>openness</w:t>
      </w:r>
      <w:r>
        <w:rPr>
          <w:rStyle w:val="StyleUnderline"/>
        </w:rPr>
        <w:t xml:space="preserve"> and </w:t>
      </w:r>
      <w:r w:rsidRPr="00983A56">
        <w:rPr>
          <w:rStyle w:val="Emphasis"/>
          <w:highlight w:val="cyan"/>
        </w:rPr>
        <w:t>multilat</w:t>
      </w:r>
      <w:r>
        <w:rPr>
          <w:rStyle w:val="StyleUnderline"/>
        </w:rPr>
        <w:t xml:space="preserve">eral </w:t>
      </w:r>
      <w:r w:rsidRPr="00983A56">
        <w:rPr>
          <w:rStyle w:val="Emphasis"/>
        </w:rPr>
        <w:t>solutions</w:t>
      </w:r>
      <w:r w:rsidRPr="00F3080F">
        <w:rPr>
          <w:sz w:val="16"/>
        </w:rPr>
        <w:t xml:space="preserve">, such </w:t>
      </w:r>
      <w:r w:rsidRPr="00983A56">
        <w:rPr>
          <w:rStyle w:val="Emphasis"/>
          <w:highlight w:val="cyan"/>
        </w:rPr>
        <w:t>complexity</w:t>
      </w:r>
      <w:r>
        <w:rPr>
          <w:rStyle w:val="StyleUnderline"/>
        </w:rPr>
        <w:t xml:space="preserve"> is </w:t>
      </w:r>
      <w:r w:rsidRPr="00983A56">
        <w:rPr>
          <w:rStyle w:val="Emphasis"/>
        </w:rPr>
        <w:t>bound</w:t>
      </w:r>
      <w:r>
        <w:rPr>
          <w:rStyle w:val="StyleUnderline"/>
        </w:rPr>
        <w:t xml:space="preserve"> to </w:t>
      </w:r>
      <w:r w:rsidRPr="00983A56">
        <w:rPr>
          <w:rStyle w:val="Emphasis"/>
          <w:highlight w:val="cyan"/>
        </w:rPr>
        <w:t>test</w:t>
      </w:r>
      <w:r w:rsidRPr="00983A56">
        <w:rPr>
          <w:rStyle w:val="StyleUnderline"/>
          <w:highlight w:val="cyan"/>
        </w:rPr>
        <w:t xml:space="preserve"> the </w:t>
      </w:r>
      <w:r w:rsidRPr="00983A56">
        <w:rPr>
          <w:rStyle w:val="Emphasis"/>
          <w:highlight w:val="cyan"/>
        </w:rPr>
        <w:t>limits</w:t>
      </w:r>
      <w:r w:rsidRPr="00983A56">
        <w:rPr>
          <w:rStyle w:val="StyleUnderline"/>
          <w:highlight w:val="cyan"/>
        </w:rPr>
        <w:t xml:space="preserve"> of</w:t>
      </w:r>
      <w:r w:rsidRPr="00983A56">
        <w:rPr>
          <w:rStyle w:val="StyleUnderline"/>
        </w:rPr>
        <w:t xml:space="preserve"> </w:t>
      </w:r>
      <w:r w:rsidRPr="00983A56">
        <w:rPr>
          <w:rStyle w:val="Emphasis"/>
        </w:rPr>
        <w:t xml:space="preserve">existing international </w:t>
      </w:r>
      <w:r w:rsidRPr="00983A56">
        <w:rPr>
          <w:rStyle w:val="Emphasis"/>
          <w:highlight w:val="cyan"/>
        </w:rPr>
        <w:t>governance</w:t>
      </w:r>
      <w:r w:rsidRPr="00983A56">
        <w:rPr>
          <w:rStyle w:val="StyleUnderline"/>
        </w:rPr>
        <w:t xml:space="preserve"> arrangements.</w:t>
      </w:r>
    </w:p>
    <w:p w14:paraId="187C7AFE" w14:textId="77777777" w:rsidR="00E55B71" w:rsidRDefault="00E55B71" w:rsidP="00E55B71">
      <w:pPr>
        <w:pStyle w:val="Heading3"/>
      </w:pPr>
      <w:r>
        <w:t>Innovative Delivery---AT: Rahman---2NC</w:t>
      </w:r>
    </w:p>
    <w:p w14:paraId="7A87288E" w14:textId="77777777" w:rsidR="00E55B71" w:rsidRPr="0047007D" w:rsidRDefault="00E55B71" w:rsidP="00E55B71">
      <w:pPr>
        <w:pStyle w:val="Heading4"/>
      </w:pPr>
      <w:r>
        <w:rPr>
          <w:u w:val="single"/>
        </w:rPr>
        <w:t>Shamelessly</w:t>
      </w:r>
      <w:r>
        <w:t xml:space="preserve"> NEG. Status quo </w:t>
      </w:r>
      <w:r>
        <w:rPr>
          <w:u w:val="single"/>
        </w:rPr>
        <w:t>legislation</w:t>
      </w:r>
      <w:r>
        <w:t xml:space="preserve"> and </w:t>
      </w:r>
      <w:r>
        <w:rPr>
          <w:u w:val="single"/>
        </w:rPr>
        <w:t>agential</w:t>
      </w:r>
      <w:r>
        <w:t xml:space="preserve"> directives solve AND </w:t>
      </w:r>
      <w:r>
        <w:rPr>
          <w:u w:val="single"/>
        </w:rPr>
        <w:t>future redesign</w:t>
      </w:r>
      <w:r>
        <w:t xml:space="preserve"> is inevitable. Insert…</w:t>
      </w:r>
    </w:p>
    <w:p w14:paraId="2E2BB7F6" w14:textId="77777777" w:rsidR="00E55B71" w:rsidRPr="00A77790" w:rsidRDefault="00E55B71" w:rsidP="00E55B71">
      <w:r>
        <w:t xml:space="preserve">Dr. K. Sabeel </w:t>
      </w:r>
      <w:r w:rsidRPr="000E0915">
        <w:rPr>
          <w:rStyle w:val="Style13ptBold"/>
          <w:highlight w:val="cyan"/>
        </w:rPr>
        <w:t>1AC 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5E3D3341" w14:textId="77777777" w:rsidR="00E55B71" w:rsidRPr="00B5423D" w:rsidRDefault="00E55B71" w:rsidP="00E55B71">
      <w:pPr>
        <w:rPr>
          <w:sz w:val="8"/>
          <w:szCs w:val="8"/>
        </w:rPr>
      </w:pPr>
      <w:r w:rsidRPr="00B5423D">
        <w:rPr>
          <w:sz w:val="8"/>
          <w:szCs w:val="8"/>
        </w:rPr>
        <w:t xml:space="preserve">A third </w:t>
      </w:r>
      <w:r w:rsidRPr="00B5423D">
        <w:rPr>
          <w:rStyle w:val="StyleUnderline"/>
          <w:sz w:val="8"/>
          <w:szCs w:val="8"/>
        </w:rPr>
        <w:t>frontier for</w:t>
      </w:r>
      <w:r w:rsidRPr="00B5423D">
        <w:rPr>
          <w:sz w:val="8"/>
          <w:szCs w:val="8"/>
        </w:rPr>
        <w:t xml:space="preserve"> </w:t>
      </w:r>
      <w:r w:rsidRPr="00B5423D">
        <w:rPr>
          <w:rStyle w:val="Emphasis"/>
          <w:sz w:val="8"/>
          <w:szCs w:val="8"/>
        </w:rPr>
        <w:t xml:space="preserve">bureaucratic </w:t>
      </w:r>
      <w:r w:rsidRPr="00B5423D">
        <w:rPr>
          <w:rStyle w:val="Emphasis"/>
          <w:sz w:val="8"/>
          <w:szCs w:val="8"/>
          <w:highlight w:val="yellow"/>
        </w:rPr>
        <w:t>evolution</w:t>
      </w:r>
      <w:r w:rsidRPr="00B5423D">
        <w:rPr>
          <w:sz w:val="8"/>
          <w:szCs w:val="8"/>
        </w:rPr>
        <w:t xml:space="preserve"> </w:t>
      </w:r>
      <w:r w:rsidRPr="00B5423D">
        <w:rPr>
          <w:rStyle w:val="StyleUnderline"/>
          <w:sz w:val="8"/>
          <w:szCs w:val="8"/>
        </w:rPr>
        <w:t xml:space="preserve">arose </w:t>
      </w:r>
      <w:r w:rsidRPr="00B5423D">
        <w:rPr>
          <w:rStyle w:val="StyleUnderline"/>
          <w:sz w:val="8"/>
          <w:szCs w:val="8"/>
          <w:highlight w:val="yellow"/>
        </w:rPr>
        <w:t>in</w:t>
      </w:r>
      <w:r w:rsidRPr="00B5423D">
        <w:rPr>
          <w:rStyle w:val="StyleUnderline"/>
          <w:sz w:val="8"/>
          <w:szCs w:val="8"/>
        </w:rPr>
        <w:t xml:space="preserve"> the context of practices of</w:t>
      </w:r>
      <w:r w:rsidRPr="00B5423D">
        <w:rPr>
          <w:sz w:val="8"/>
          <w:szCs w:val="8"/>
        </w:rPr>
        <w:t xml:space="preserve"> </w:t>
      </w:r>
      <w:r w:rsidRPr="00B5423D">
        <w:rPr>
          <w:rStyle w:val="Emphasis"/>
          <w:sz w:val="8"/>
          <w:szCs w:val="8"/>
          <w:highlight w:val="yellow"/>
        </w:rPr>
        <w:t>service-delivery</w:t>
      </w:r>
      <w:r w:rsidRPr="00B5423D">
        <w:rPr>
          <w:rStyle w:val="Emphasis"/>
          <w:sz w:val="8"/>
          <w:szCs w:val="8"/>
        </w:rPr>
        <w:t xml:space="preserve"> programs</w:t>
      </w:r>
      <w:r w:rsidRPr="00B5423D">
        <w:rPr>
          <w:sz w:val="8"/>
          <w:szCs w:val="8"/>
        </w:rPr>
        <w:t xml:space="preserve">, </w:t>
      </w:r>
      <w:r w:rsidRPr="00B5423D">
        <w:rPr>
          <w:rStyle w:val="StyleUnderline"/>
          <w:sz w:val="8"/>
          <w:szCs w:val="8"/>
        </w:rPr>
        <w:t xml:space="preserve">arising </w:t>
      </w:r>
      <w:r w:rsidRPr="00B5423D">
        <w:rPr>
          <w:rStyle w:val="StyleUnderline"/>
          <w:sz w:val="8"/>
          <w:szCs w:val="8"/>
          <w:highlight w:val="yellow"/>
        </w:rPr>
        <w:t>from</w:t>
      </w:r>
      <w:r w:rsidRPr="00B5423D">
        <w:rPr>
          <w:rStyle w:val="StyleUnderline"/>
          <w:sz w:val="8"/>
          <w:szCs w:val="8"/>
        </w:rPr>
        <w:t xml:space="preserve"> a combination of interest in</w:t>
      </w:r>
      <w:r w:rsidRPr="00B5423D">
        <w:rPr>
          <w:sz w:val="8"/>
          <w:szCs w:val="8"/>
        </w:rPr>
        <w:t xml:space="preserve"> </w:t>
      </w:r>
      <w:r w:rsidRPr="00B5423D">
        <w:rPr>
          <w:rStyle w:val="Emphasis"/>
          <w:sz w:val="8"/>
          <w:szCs w:val="8"/>
        </w:rPr>
        <w:t>equity</w:t>
      </w:r>
      <w:r w:rsidRPr="00B5423D">
        <w:rPr>
          <w:sz w:val="8"/>
          <w:szCs w:val="8"/>
        </w:rPr>
        <w:t xml:space="preserve"> </w:t>
      </w:r>
      <w:r w:rsidRPr="00B5423D">
        <w:rPr>
          <w:rStyle w:val="StyleUnderline"/>
          <w:sz w:val="8"/>
          <w:szCs w:val="8"/>
        </w:rPr>
        <w:t xml:space="preserve">and long-standing </w:t>
      </w:r>
      <w:r w:rsidRPr="00B5423D">
        <w:rPr>
          <w:rStyle w:val="StyleUnderline"/>
          <w:sz w:val="8"/>
          <w:szCs w:val="8"/>
          <w:highlight w:val="yellow"/>
        </w:rPr>
        <w:t>interests in</w:t>
      </w:r>
      <w:r w:rsidRPr="00B5423D">
        <w:rPr>
          <w:sz w:val="8"/>
          <w:szCs w:val="8"/>
          <w:highlight w:val="yellow"/>
        </w:rPr>
        <w:t xml:space="preserve"> </w:t>
      </w:r>
      <w:r w:rsidRPr="00B5423D">
        <w:rPr>
          <w:rStyle w:val="Emphasis"/>
          <w:sz w:val="8"/>
          <w:szCs w:val="8"/>
          <w:highlight w:val="yellow"/>
        </w:rPr>
        <w:t>good governance</w:t>
      </w:r>
      <w:r w:rsidRPr="00B5423D">
        <w:rPr>
          <w:sz w:val="8"/>
          <w:szCs w:val="8"/>
          <w:highlight w:val="yellow"/>
        </w:rPr>
        <w:t xml:space="preserve"> </w:t>
      </w:r>
      <w:r w:rsidRPr="00B5423D">
        <w:rPr>
          <w:rStyle w:val="StyleUnderline"/>
          <w:sz w:val="8"/>
          <w:szCs w:val="8"/>
          <w:highlight w:val="yellow"/>
        </w:rPr>
        <w:t>and</w:t>
      </w:r>
      <w:r w:rsidRPr="00B5423D">
        <w:rPr>
          <w:sz w:val="8"/>
          <w:szCs w:val="8"/>
          <w:highlight w:val="yellow"/>
        </w:rPr>
        <w:t xml:space="preserve"> </w:t>
      </w:r>
      <w:r w:rsidRPr="00B5423D">
        <w:rPr>
          <w:rStyle w:val="Emphasis"/>
          <w:sz w:val="8"/>
          <w:szCs w:val="8"/>
          <w:highlight w:val="yellow"/>
        </w:rPr>
        <w:t>civic innovation</w:t>
      </w:r>
      <w:r w:rsidRPr="00B5423D">
        <w:rPr>
          <w:sz w:val="8"/>
          <w:szCs w:val="8"/>
        </w:rPr>
        <w:t>.</w:t>
      </w:r>
    </w:p>
    <w:p w14:paraId="6CE42B1D" w14:textId="77777777" w:rsidR="00E55B71" w:rsidRPr="00B5423D" w:rsidRDefault="00E55B71" w:rsidP="00E55B71">
      <w:pPr>
        <w:rPr>
          <w:sz w:val="8"/>
          <w:szCs w:val="8"/>
        </w:rPr>
      </w:pPr>
      <w:r w:rsidRPr="00B5423D">
        <w:rPr>
          <w:sz w:val="8"/>
          <w:szCs w:val="8"/>
        </w:rPr>
        <w:t xml:space="preserve">A central feature of neoliberal political economy is </w:t>
      </w:r>
      <w:r w:rsidRPr="00B5423D">
        <w:rPr>
          <w:rStyle w:val="StyleUnderline"/>
          <w:sz w:val="8"/>
          <w:szCs w:val="8"/>
        </w:rPr>
        <w:t>the</w:t>
      </w:r>
      <w:r w:rsidRPr="00B5423D">
        <w:rPr>
          <w:sz w:val="8"/>
          <w:szCs w:val="8"/>
        </w:rPr>
        <w:t xml:space="preserve"> </w:t>
      </w:r>
      <w:r w:rsidRPr="00B5423D">
        <w:rPr>
          <w:rStyle w:val="Emphasis"/>
          <w:sz w:val="8"/>
          <w:szCs w:val="8"/>
        </w:rPr>
        <w:t>eroding</w:t>
      </w:r>
      <w:r w:rsidRPr="00B5423D">
        <w:rPr>
          <w:sz w:val="8"/>
          <w:szCs w:val="8"/>
        </w:rPr>
        <w:t xml:space="preserve"> </w:t>
      </w:r>
      <w:r w:rsidRPr="00B5423D">
        <w:rPr>
          <w:rStyle w:val="StyleUnderline"/>
          <w:sz w:val="8"/>
          <w:szCs w:val="8"/>
        </w:rPr>
        <w:t>or</w:t>
      </w:r>
      <w:r w:rsidRPr="00B5423D">
        <w:rPr>
          <w:sz w:val="8"/>
          <w:szCs w:val="8"/>
        </w:rPr>
        <w:t xml:space="preserve"> </w:t>
      </w:r>
      <w:r w:rsidRPr="00B5423D">
        <w:rPr>
          <w:rStyle w:val="Emphasis"/>
          <w:sz w:val="8"/>
          <w:szCs w:val="8"/>
        </w:rPr>
        <w:t>dismantling</w:t>
      </w:r>
      <w:r w:rsidRPr="00B5423D">
        <w:rPr>
          <w:sz w:val="8"/>
          <w:szCs w:val="8"/>
        </w:rPr>
        <w:t xml:space="preserve"> </w:t>
      </w:r>
      <w:r w:rsidRPr="00B5423D">
        <w:rPr>
          <w:rStyle w:val="StyleUnderline"/>
          <w:sz w:val="8"/>
          <w:szCs w:val="8"/>
        </w:rPr>
        <w:t>of the public governmental role in providing key goods and services</w:t>
      </w:r>
      <w:r w:rsidRPr="00B5423D">
        <w:rPr>
          <w:sz w:val="8"/>
          <w:szCs w:val="8"/>
        </w:rPr>
        <w:t xml:space="preserve">. This ethos </w:t>
      </w:r>
      <w:r w:rsidRPr="00B5423D">
        <w:rPr>
          <w:rStyle w:val="StyleUnderline"/>
          <w:sz w:val="8"/>
          <w:szCs w:val="8"/>
        </w:rPr>
        <w:t>manifests in the tendencies toward</w:t>
      </w:r>
      <w:r w:rsidRPr="00B5423D">
        <w:rPr>
          <w:sz w:val="8"/>
          <w:szCs w:val="8"/>
        </w:rPr>
        <w:t xml:space="preserve"> </w:t>
      </w:r>
      <w:r w:rsidRPr="00B5423D">
        <w:rPr>
          <w:rStyle w:val="Emphasis"/>
          <w:sz w:val="8"/>
          <w:szCs w:val="8"/>
        </w:rPr>
        <w:t>deregulation</w:t>
      </w:r>
      <w:r w:rsidRPr="00B5423D">
        <w:rPr>
          <w:sz w:val="8"/>
          <w:szCs w:val="8"/>
        </w:rPr>
        <w:t xml:space="preserve"> and budget cuts </w:t>
      </w:r>
      <w:r w:rsidRPr="00B5423D">
        <w:rPr>
          <w:rStyle w:val="StyleUnderline"/>
          <w:sz w:val="8"/>
          <w:szCs w:val="8"/>
        </w:rPr>
        <w:t>that emaciate public provision</w:t>
      </w:r>
      <w:r w:rsidRPr="00B5423D">
        <w:rPr>
          <w:sz w:val="8"/>
          <w:szCs w:val="8"/>
        </w:rPr>
        <w:t xml:space="preserve">.59 It also </w:t>
      </w:r>
      <w:r w:rsidRPr="00B5423D">
        <w:rPr>
          <w:rStyle w:val="StyleUnderline"/>
          <w:sz w:val="8"/>
          <w:szCs w:val="8"/>
        </w:rPr>
        <w:t>drives the tendency to impose</w:t>
      </w:r>
      <w:r w:rsidRPr="00B5423D">
        <w:rPr>
          <w:sz w:val="8"/>
          <w:szCs w:val="8"/>
        </w:rPr>
        <w:t xml:space="preserve"> </w:t>
      </w:r>
      <w:r w:rsidRPr="00B5423D">
        <w:rPr>
          <w:rStyle w:val="Emphasis"/>
          <w:sz w:val="8"/>
          <w:szCs w:val="8"/>
        </w:rPr>
        <w:t>additional</w:t>
      </w:r>
      <w:r w:rsidRPr="00B5423D">
        <w:rPr>
          <w:sz w:val="8"/>
          <w:szCs w:val="8"/>
        </w:rPr>
        <w:t xml:space="preserve"> </w:t>
      </w:r>
      <w:r w:rsidRPr="00B5423D">
        <w:rPr>
          <w:rStyle w:val="StyleUnderline"/>
          <w:sz w:val="8"/>
          <w:szCs w:val="8"/>
        </w:rPr>
        <w:t>hurdles and barriers on</w:t>
      </w:r>
      <w:r w:rsidRPr="00B5423D">
        <w:rPr>
          <w:sz w:val="8"/>
          <w:szCs w:val="8"/>
        </w:rPr>
        <w:t xml:space="preserve"> individuals </w:t>
      </w:r>
      <w:r w:rsidRPr="00B5423D">
        <w:rPr>
          <w:rStyle w:val="StyleUnderline"/>
          <w:sz w:val="8"/>
          <w:szCs w:val="8"/>
        </w:rPr>
        <w:t>accessing</w:t>
      </w:r>
      <w:r w:rsidRPr="00B5423D">
        <w:rPr>
          <w:sz w:val="8"/>
          <w:szCs w:val="8"/>
        </w:rPr>
        <w:t xml:space="preserve"> </w:t>
      </w:r>
      <w:r w:rsidRPr="00B5423D">
        <w:rPr>
          <w:rStyle w:val="Emphasis"/>
          <w:sz w:val="8"/>
          <w:szCs w:val="8"/>
        </w:rPr>
        <w:t>government benefits</w:t>
      </w:r>
      <w:r w:rsidRPr="00B5423D">
        <w:rPr>
          <w:sz w:val="8"/>
          <w:szCs w:val="8"/>
        </w:rPr>
        <w:t xml:space="preserve"> </w:t>
      </w:r>
      <w:r w:rsidRPr="00B5423D">
        <w:rPr>
          <w:rStyle w:val="StyleUnderline"/>
          <w:sz w:val="8"/>
          <w:szCs w:val="8"/>
        </w:rPr>
        <w:t>in the design and implementation of</w:t>
      </w:r>
      <w:r w:rsidRPr="00B5423D">
        <w:rPr>
          <w:sz w:val="8"/>
          <w:szCs w:val="8"/>
        </w:rPr>
        <w:t xml:space="preserve"> </w:t>
      </w:r>
      <w:r w:rsidRPr="00B5423D">
        <w:rPr>
          <w:rStyle w:val="Emphasis"/>
          <w:sz w:val="8"/>
          <w:szCs w:val="8"/>
        </w:rPr>
        <w:t>safety net</w:t>
      </w:r>
      <w:r w:rsidRPr="00B5423D">
        <w:rPr>
          <w:sz w:val="8"/>
          <w:szCs w:val="8"/>
        </w:rPr>
        <w:t xml:space="preserve"> </w:t>
      </w:r>
      <w:r w:rsidRPr="00B5423D">
        <w:rPr>
          <w:rStyle w:val="StyleUnderline"/>
          <w:sz w:val="8"/>
          <w:szCs w:val="8"/>
        </w:rPr>
        <w:t>programs</w:t>
      </w:r>
      <w:r w:rsidRPr="00B5423D">
        <w:rPr>
          <w:sz w:val="8"/>
          <w:szCs w:val="8"/>
        </w:rPr>
        <w:t xml:space="preserve">.60 Paperwork burdens and an often hostile or punitive approach to reviewing new enrollments or monitoring existing beneficiaries </w:t>
      </w:r>
      <w:r w:rsidRPr="00B5423D">
        <w:rPr>
          <w:rStyle w:val="StyleUnderline"/>
          <w:sz w:val="8"/>
          <w:szCs w:val="8"/>
        </w:rPr>
        <w:t>have</w:t>
      </w:r>
      <w:r w:rsidRPr="00B5423D">
        <w:rPr>
          <w:sz w:val="8"/>
          <w:szCs w:val="8"/>
        </w:rPr>
        <w:t xml:space="preserve"> </w:t>
      </w:r>
      <w:r w:rsidRPr="00B5423D">
        <w:rPr>
          <w:rStyle w:val="Emphasis"/>
          <w:sz w:val="8"/>
          <w:szCs w:val="8"/>
        </w:rPr>
        <w:t>far-reaching effects</w:t>
      </w:r>
      <w:r w:rsidRPr="00B5423D">
        <w:rPr>
          <w:sz w:val="8"/>
          <w:szCs w:val="8"/>
        </w:rPr>
        <w:t xml:space="preserve"> </w:t>
      </w:r>
      <w:r w:rsidRPr="00B5423D">
        <w:rPr>
          <w:rStyle w:val="StyleUnderline"/>
          <w:sz w:val="8"/>
          <w:szCs w:val="8"/>
        </w:rPr>
        <w:t>inhibiting access and disproportionately impacting</w:t>
      </w:r>
      <w:r w:rsidRPr="00B5423D">
        <w:rPr>
          <w:sz w:val="8"/>
          <w:szCs w:val="8"/>
        </w:rPr>
        <w:t xml:space="preserve"> </w:t>
      </w:r>
      <w:r w:rsidRPr="00B5423D">
        <w:rPr>
          <w:rStyle w:val="Emphasis"/>
          <w:sz w:val="8"/>
          <w:szCs w:val="8"/>
        </w:rPr>
        <w:t>low-income</w:t>
      </w:r>
      <w:r w:rsidRPr="00B5423D">
        <w:rPr>
          <w:sz w:val="8"/>
          <w:szCs w:val="8"/>
        </w:rPr>
        <w:t xml:space="preserve"> </w:t>
      </w:r>
      <w:r w:rsidRPr="00B5423D">
        <w:rPr>
          <w:rStyle w:val="StyleUnderline"/>
          <w:sz w:val="8"/>
          <w:szCs w:val="8"/>
        </w:rPr>
        <w:t>communities</w:t>
      </w:r>
      <w:r w:rsidRPr="00B5423D">
        <w:rPr>
          <w:sz w:val="8"/>
          <w:szCs w:val="8"/>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0856E3F6" w14:textId="77777777" w:rsidR="00E55B71" w:rsidRPr="00B5423D" w:rsidRDefault="00E55B71" w:rsidP="00E55B71">
      <w:pPr>
        <w:rPr>
          <w:sz w:val="8"/>
          <w:szCs w:val="8"/>
        </w:rPr>
      </w:pPr>
      <w:r w:rsidRPr="00B5423D">
        <w:rPr>
          <w:sz w:val="8"/>
          <w:szCs w:val="8"/>
        </w:rPr>
        <w:t xml:space="preserve">By contrast </w:t>
      </w:r>
      <w:r w:rsidRPr="00B5423D">
        <w:rPr>
          <w:rStyle w:val="StyleUnderline"/>
          <w:sz w:val="8"/>
          <w:szCs w:val="8"/>
        </w:rPr>
        <w:t>there has been a</w:t>
      </w:r>
      <w:r w:rsidRPr="00B5423D">
        <w:rPr>
          <w:sz w:val="8"/>
          <w:szCs w:val="8"/>
        </w:rPr>
        <w:t xml:space="preserve"> </w:t>
      </w:r>
      <w:r w:rsidRPr="00B5423D">
        <w:rPr>
          <w:rStyle w:val="Emphasis"/>
          <w:sz w:val="8"/>
          <w:szCs w:val="8"/>
          <w:highlight w:val="yellow"/>
        </w:rPr>
        <w:t>growing movement</w:t>
      </w:r>
      <w:r w:rsidRPr="00B5423D">
        <w:rPr>
          <w:sz w:val="8"/>
          <w:szCs w:val="8"/>
          <w:highlight w:val="yellow"/>
        </w:rPr>
        <w:t xml:space="preserve"> </w:t>
      </w:r>
      <w:r w:rsidRPr="00B5423D">
        <w:rPr>
          <w:rStyle w:val="StyleUnderline"/>
          <w:sz w:val="8"/>
          <w:szCs w:val="8"/>
          <w:highlight w:val="yellow"/>
        </w:rPr>
        <w:t>among</w:t>
      </w:r>
      <w:r w:rsidRPr="00B5423D">
        <w:rPr>
          <w:sz w:val="8"/>
          <w:szCs w:val="8"/>
        </w:rPr>
        <w:t xml:space="preserve"> former </w:t>
      </w:r>
      <w:r w:rsidRPr="00B5423D">
        <w:rPr>
          <w:rStyle w:val="StyleUnderline"/>
          <w:sz w:val="8"/>
          <w:szCs w:val="8"/>
          <w:highlight w:val="yellow"/>
        </w:rPr>
        <w:t>gov</w:t>
      </w:r>
      <w:r w:rsidRPr="00B5423D">
        <w:rPr>
          <w:rStyle w:val="StyleUnderline"/>
          <w:sz w:val="8"/>
          <w:szCs w:val="8"/>
        </w:rPr>
        <w:t xml:space="preserve">ernment </w:t>
      </w:r>
      <w:r w:rsidRPr="00B5423D">
        <w:rPr>
          <w:rStyle w:val="StyleUnderline"/>
          <w:sz w:val="8"/>
          <w:szCs w:val="8"/>
          <w:highlight w:val="yellow"/>
        </w:rPr>
        <w:t>officials and</w:t>
      </w:r>
      <w:r w:rsidRPr="00B5423D">
        <w:rPr>
          <w:sz w:val="8"/>
          <w:szCs w:val="8"/>
        </w:rPr>
        <w:t xml:space="preserve"> civic innovation </w:t>
      </w:r>
      <w:r w:rsidRPr="00B5423D">
        <w:rPr>
          <w:rStyle w:val="StyleUnderline"/>
          <w:sz w:val="8"/>
          <w:szCs w:val="8"/>
          <w:highlight w:val="yellow"/>
        </w:rPr>
        <w:t>practitioners encouraging</w:t>
      </w:r>
      <w:r w:rsidRPr="00B5423D">
        <w:rPr>
          <w:sz w:val="8"/>
          <w:szCs w:val="8"/>
          <w:highlight w:val="yellow"/>
        </w:rPr>
        <w:t xml:space="preserve"> </w:t>
      </w:r>
      <w:r w:rsidRPr="00B5423D">
        <w:rPr>
          <w:rStyle w:val="Emphasis"/>
          <w:sz w:val="8"/>
          <w:szCs w:val="8"/>
          <w:highlight w:val="yellow"/>
        </w:rPr>
        <w:t>user-oriented</w:t>
      </w:r>
      <w:r w:rsidRPr="00B5423D">
        <w:rPr>
          <w:rStyle w:val="Emphasis"/>
          <w:sz w:val="8"/>
          <w:szCs w:val="8"/>
        </w:rPr>
        <w:t xml:space="preserve"> design</w:t>
      </w:r>
      <w:r w:rsidRPr="00B5423D">
        <w:rPr>
          <w:sz w:val="8"/>
          <w:szCs w:val="8"/>
        </w:rPr>
        <w:t xml:space="preserve"> </w:t>
      </w:r>
      <w:r w:rsidRPr="00B5423D">
        <w:rPr>
          <w:rStyle w:val="StyleUnderline"/>
          <w:sz w:val="8"/>
          <w:szCs w:val="8"/>
          <w:highlight w:val="yellow"/>
        </w:rPr>
        <w:t>and</w:t>
      </w:r>
      <w:r w:rsidRPr="00B5423D">
        <w:rPr>
          <w:sz w:val="8"/>
          <w:szCs w:val="8"/>
        </w:rPr>
        <w:t xml:space="preserve"> </w:t>
      </w:r>
      <w:r w:rsidRPr="00B5423D">
        <w:rPr>
          <w:rStyle w:val="Emphasis"/>
          <w:sz w:val="8"/>
          <w:szCs w:val="8"/>
        </w:rPr>
        <w:t>service-</w:t>
      </w:r>
      <w:r w:rsidRPr="00B5423D">
        <w:rPr>
          <w:rStyle w:val="Emphasis"/>
          <w:sz w:val="8"/>
          <w:szCs w:val="8"/>
          <w:highlight w:val="yellow"/>
        </w:rPr>
        <w:t>delivery optimization</w:t>
      </w:r>
      <w:r w:rsidRPr="00B5423D">
        <w:rPr>
          <w:sz w:val="8"/>
          <w:szCs w:val="8"/>
          <w:highlight w:val="yellow"/>
        </w:rPr>
        <w:t xml:space="preserve">, </w:t>
      </w:r>
      <w:r w:rsidRPr="00B5423D">
        <w:rPr>
          <w:rStyle w:val="StyleUnderline"/>
          <w:sz w:val="8"/>
          <w:szCs w:val="8"/>
        </w:rPr>
        <w:t>encompassing not just the</w:t>
      </w:r>
      <w:r w:rsidRPr="00B5423D">
        <w:rPr>
          <w:sz w:val="8"/>
          <w:szCs w:val="8"/>
        </w:rPr>
        <w:t xml:space="preserve"> </w:t>
      </w:r>
      <w:r w:rsidRPr="00B5423D">
        <w:rPr>
          <w:rStyle w:val="Emphasis"/>
          <w:sz w:val="8"/>
          <w:szCs w:val="8"/>
        </w:rPr>
        <w:t>technical details</w:t>
      </w:r>
      <w:r w:rsidRPr="00B5423D">
        <w:rPr>
          <w:sz w:val="8"/>
          <w:szCs w:val="8"/>
        </w:rPr>
        <w:t xml:space="preserve"> </w:t>
      </w:r>
      <w:r w:rsidRPr="00B5423D">
        <w:rPr>
          <w:rStyle w:val="StyleUnderline"/>
          <w:sz w:val="8"/>
          <w:szCs w:val="8"/>
        </w:rPr>
        <w:t>of data systems and enrollment processes, but</w:t>
      </w:r>
      <w:r w:rsidRPr="00B5423D">
        <w:rPr>
          <w:sz w:val="8"/>
          <w:szCs w:val="8"/>
        </w:rPr>
        <w:t xml:space="preserve"> also </w:t>
      </w:r>
      <w:r w:rsidRPr="00B5423D">
        <w:rPr>
          <w:rStyle w:val="StyleUnderline"/>
          <w:sz w:val="8"/>
          <w:szCs w:val="8"/>
        </w:rPr>
        <w:t>the growing practice of</w:t>
      </w:r>
      <w:r w:rsidRPr="00B5423D">
        <w:rPr>
          <w:sz w:val="8"/>
          <w:szCs w:val="8"/>
        </w:rPr>
        <w:t xml:space="preserve"> </w:t>
      </w:r>
      <w:r w:rsidRPr="00B5423D">
        <w:rPr>
          <w:rStyle w:val="Emphasis"/>
          <w:sz w:val="8"/>
          <w:szCs w:val="8"/>
        </w:rPr>
        <w:t>participatory</w:t>
      </w:r>
      <w:r w:rsidRPr="00B5423D">
        <w:rPr>
          <w:sz w:val="8"/>
          <w:szCs w:val="8"/>
        </w:rPr>
        <w:t xml:space="preserve"> </w:t>
      </w:r>
      <w:r w:rsidRPr="00B5423D">
        <w:rPr>
          <w:rStyle w:val="StyleUnderline"/>
          <w:sz w:val="8"/>
          <w:szCs w:val="8"/>
        </w:rPr>
        <w:t>design approaches that engage users and target constituencies</w:t>
      </w:r>
      <w:r w:rsidRPr="00B5423D">
        <w:rPr>
          <w:sz w:val="8"/>
          <w:szCs w:val="8"/>
        </w:rPr>
        <w:t xml:space="preserve">.65 These </w:t>
      </w:r>
      <w:r w:rsidRPr="00B5423D">
        <w:rPr>
          <w:rStyle w:val="StyleUnderline"/>
          <w:sz w:val="8"/>
          <w:szCs w:val="8"/>
        </w:rPr>
        <w:t>efforts were emblematic of a</w:t>
      </w:r>
      <w:r w:rsidRPr="00B5423D">
        <w:rPr>
          <w:sz w:val="8"/>
          <w:szCs w:val="8"/>
        </w:rPr>
        <w:t xml:space="preserve"> </w:t>
      </w:r>
      <w:r w:rsidRPr="00B5423D">
        <w:rPr>
          <w:rStyle w:val="Emphasis"/>
          <w:sz w:val="8"/>
          <w:szCs w:val="8"/>
        </w:rPr>
        <w:t>broader</w:t>
      </w:r>
      <w:r w:rsidRPr="00B5423D">
        <w:rPr>
          <w:sz w:val="8"/>
          <w:szCs w:val="8"/>
        </w:rPr>
        <w:t xml:space="preserve"> </w:t>
      </w:r>
      <w:r w:rsidRPr="00B5423D">
        <w:rPr>
          <w:rStyle w:val="StyleUnderline"/>
          <w:sz w:val="8"/>
          <w:szCs w:val="8"/>
        </w:rPr>
        <w:t>push to rethink</w:t>
      </w:r>
      <w:r w:rsidRPr="00B5423D">
        <w:rPr>
          <w:sz w:val="8"/>
          <w:szCs w:val="8"/>
        </w:rPr>
        <w:t xml:space="preserve"> the </w:t>
      </w:r>
      <w:r w:rsidRPr="00B5423D">
        <w:rPr>
          <w:rStyle w:val="StyleUnderline"/>
          <w:sz w:val="8"/>
          <w:szCs w:val="8"/>
        </w:rPr>
        <w:t>underlying regulatory designs and conventional agency practices on service delivery, shifting the focus to</w:t>
      </w:r>
      <w:r w:rsidRPr="00B5423D">
        <w:rPr>
          <w:sz w:val="8"/>
          <w:szCs w:val="8"/>
        </w:rPr>
        <w:t xml:space="preserve"> </w:t>
      </w:r>
      <w:r w:rsidRPr="00B5423D">
        <w:rPr>
          <w:rStyle w:val="Emphasis"/>
          <w:sz w:val="8"/>
          <w:szCs w:val="8"/>
        </w:rPr>
        <w:t>user experience</w:t>
      </w:r>
      <w:r w:rsidRPr="00B5423D">
        <w:rPr>
          <w:sz w:val="8"/>
          <w:szCs w:val="8"/>
        </w:rPr>
        <w:t xml:space="preserve">, </w:t>
      </w:r>
      <w:r w:rsidRPr="00B5423D">
        <w:rPr>
          <w:rStyle w:val="StyleUnderline"/>
          <w:sz w:val="8"/>
          <w:szCs w:val="8"/>
        </w:rPr>
        <w:t>direct engagement with</w:t>
      </w:r>
      <w:r w:rsidRPr="00B5423D">
        <w:rPr>
          <w:sz w:val="8"/>
          <w:szCs w:val="8"/>
        </w:rPr>
        <w:t xml:space="preserve"> </w:t>
      </w:r>
      <w:r w:rsidRPr="00B5423D">
        <w:rPr>
          <w:rStyle w:val="Emphasis"/>
          <w:sz w:val="8"/>
          <w:szCs w:val="8"/>
        </w:rPr>
        <w:t>impacted</w:t>
      </w:r>
      <w:r w:rsidRPr="00B5423D">
        <w:rPr>
          <w:sz w:val="8"/>
          <w:szCs w:val="8"/>
        </w:rPr>
        <w:t xml:space="preserve"> </w:t>
      </w:r>
      <w:r w:rsidRPr="00B5423D">
        <w:rPr>
          <w:rStyle w:val="StyleUnderline"/>
          <w:sz w:val="8"/>
          <w:szCs w:val="8"/>
        </w:rPr>
        <w:t xml:space="preserve">communities, </w:t>
      </w:r>
      <w:r w:rsidRPr="00B5423D">
        <w:rPr>
          <w:rStyle w:val="StyleUnderline"/>
          <w:sz w:val="8"/>
          <w:szCs w:val="8"/>
          <w:highlight w:val="yellow"/>
        </w:rPr>
        <w:t>and designing</w:t>
      </w:r>
      <w:r w:rsidRPr="00B5423D">
        <w:rPr>
          <w:sz w:val="8"/>
          <w:szCs w:val="8"/>
          <w:highlight w:val="yellow"/>
        </w:rPr>
        <w:t xml:space="preserve"> </w:t>
      </w:r>
      <w:r w:rsidRPr="00B5423D">
        <w:rPr>
          <w:rStyle w:val="Emphasis"/>
          <w:sz w:val="8"/>
          <w:szCs w:val="8"/>
          <w:highlight w:val="yellow"/>
        </w:rPr>
        <w:t>for uptake</w:t>
      </w:r>
      <w:r w:rsidRPr="00B5423D">
        <w:rPr>
          <w:sz w:val="8"/>
          <w:szCs w:val="8"/>
        </w:rPr>
        <w:t xml:space="preserve"> </w:t>
      </w:r>
      <w:r w:rsidRPr="00B5423D">
        <w:rPr>
          <w:rStyle w:val="StyleUnderline"/>
          <w:sz w:val="8"/>
          <w:szCs w:val="8"/>
        </w:rPr>
        <w:t>as a goal</w:t>
      </w:r>
      <w:r w:rsidRPr="00B5423D">
        <w:rPr>
          <w:sz w:val="8"/>
          <w:szCs w:val="8"/>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0874018D" w14:textId="77777777" w:rsidR="00E55B71" w:rsidRDefault="00E55B71" w:rsidP="00E55B71">
      <w:pPr>
        <w:rPr>
          <w:sz w:val="16"/>
        </w:rPr>
      </w:pPr>
      <w:r w:rsidRPr="006E6127">
        <w:rPr>
          <w:sz w:val="16"/>
        </w:rPr>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w:t>
      </w:r>
      <w:r w:rsidRPr="000E0915">
        <w:rPr>
          <w:rStyle w:val="StyleUnderline"/>
          <w:highlight w:val="cyan"/>
        </w:rPr>
        <w:t xml:space="preserve">But at the same time, some of these </w:t>
      </w:r>
      <w:r w:rsidRPr="000E0915">
        <w:rPr>
          <w:rStyle w:val="Emphasis"/>
          <w:highlight w:val="cyan"/>
        </w:rPr>
        <w:t>efforts</w:t>
      </w:r>
      <w:r w:rsidRPr="000E0915">
        <w:rPr>
          <w:rStyle w:val="StyleUnderline"/>
          <w:highlight w:val="cyan"/>
        </w:rPr>
        <w:t xml:space="preserve"> to </w:t>
      </w:r>
      <w:r w:rsidRPr="000E0915">
        <w:rPr>
          <w:rStyle w:val="Emphasis"/>
          <w:highlight w:val="cyan"/>
        </w:rPr>
        <w:t>reorient</w:t>
      </w:r>
      <w:r w:rsidRPr="000E0915">
        <w:rPr>
          <w:rStyle w:val="StyleUnderline"/>
          <w:highlight w:val="cyan"/>
        </w:rPr>
        <w:t xml:space="preserve"> agency practices on service delivery have been </w:t>
      </w:r>
      <w:r w:rsidRPr="000E0915">
        <w:rPr>
          <w:rStyle w:val="Emphasis"/>
          <w:highlight w:val="cyan"/>
        </w:rPr>
        <w:t>partially</w:t>
      </w:r>
      <w:r w:rsidRPr="000E0915">
        <w:rPr>
          <w:rStyle w:val="StyleUnderline"/>
          <w:highlight w:val="cyan"/>
        </w:rPr>
        <w:t xml:space="preserve"> codified in new legislation.69 And these efforts point toward a more thorough potential future redesign of service-delivery agencies and systems in ways that would </w:t>
      </w:r>
      <w:r w:rsidRPr="000E0915">
        <w:rPr>
          <w:rStyle w:val="Emphasis"/>
          <w:highlight w:val="cyan"/>
        </w:rPr>
        <w:t>significantly</w:t>
      </w:r>
      <w:r w:rsidRPr="000E0915">
        <w:rPr>
          <w:sz w:val="16"/>
          <w:highlight w:val="cyan"/>
        </w:rPr>
        <w:t xml:space="preserve"> </w:t>
      </w:r>
      <w:r w:rsidRPr="000E0915">
        <w:rPr>
          <w:rStyle w:val="StyleUnderline"/>
          <w:highlight w:val="cyan"/>
        </w:rPr>
        <w:t>advance goals of</w:t>
      </w:r>
      <w:r w:rsidRPr="000E0915">
        <w:rPr>
          <w:sz w:val="16"/>
          <w:highlight w:val="cyan"/>
        </w:rPr>
        <w:t xml:space="preserve"> </w:t>
      </w:r>
      <w:r w:rsidRPr="000E0915">
        <w:rPr>
          <w:rStyle w:val="Emphasis"/>
          <w:highlight w:val="cyan"/>
        </w:rPr>
        <w:t>economic security and equity</w:t>
      </w:r>
      <w:r w:rsidRPr="000E0915">
        <w:rPr>
          <w:sz w:val="16"/>
          <w:highlight w:val="cyan"/>
        </w:rPr>
        <w:t xml:space="preserve"> </w:t>
      </w:r>
      <w:r w:rsidRPr="000E0915">
        <w:rPr>
          <w:rStyle w:val="StyleUnderline"/>
          <w:highlight w:val="cyan"/>
        </w:rPr>
        <w:t>for many Americans</w:t>
      </w:r>
      <w:r w:rsidRPr="003F644C">
        <w:rPr>
          <w:sz w:val="16"/>
        </w:rPr>
        <w:t xml:space="preserve">. But crucially, </w:t>
      </w:r>
      <w:r w:rsidRPr="003F644C">
        <w:rPr>
          <w:rStyle w:val="StyleUnderline"/>
        </w:rPr>
        <w:t>these</w:t>
      </w:r>
      <w:r w:rsidRPr="003F644C">
        <w:rPr>
          <w:sz w:val="16"/>
        </w:rPr>
        <w:t xml:space="preserve"> early stage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xml:space="preserve">. And unlike the competition and equity efforts, </w:t>
      </w:r>
      <w:r w:rsidRPr="000E0915">
        <w:rPr>
          <w:rStyle w:val="StyleUnderline"/>
          <w:highlight w:val="cyan"/>
        </w:rPr>
        <w:t xml:space="preserve">this </w:t>
      </w:r>
      <w:r w:rsidRPr="000E0915">
        <w:rPr>
          <w:rStyle w:val="Emphasis"/>
          <w:highlight w:val="cyan"/>
        </w:rPr>
        <w:t>project</w:t>
      </w:r>
      <w:r w:rsidRPr="00233CD8">
        <w:rPr>
          <w:rStyle w:val="StyleUnderline"/>
        </w:rPr>
        <w:t xml:space="preserve"> on administrative burden and service delivery </w:t>
      </w:r>
      <w:r w:rsidRPr="000E0915">
        <w:rPr>
          <w:rStyle w:val="StyleUnderline"/>
          <w:highlight w:val="cyan"/>
        </w:rPr>
        <w:t xml:space="preserve">has </w:t>
      </w:r>
      <w:r w:rsidRPr="000E0915">
        <w:rPr>
          <w:rStyle w:val="Emphasis"/>
          <w:highlight w:val="cyan"/>
        </w:rPr>
        <w:t>successfully</w:t>
      </w:r>
      <w:r w:rsidRPr="000E0915">
        <w:rPr>
          <w:rStyle w:val="StyleUnderline"/>
          <w:highlight w:val="cyan"/>
        </w:rPr>
        <w:t xml:space="preserve"> generated</w:t>
      </w:r>
      <w:r w:rsidRPr="00233CD8">
        <w:rPr>
          <w:rStyle w:val="StyleUnderline"/>
        </w:rPr>
        <w:t xml:space="preserve"> some codification and </w:t>
      </w:r>
      <w:r w:rsidRPr="000E0915">
        <w:rPr>
          <w:rStyle w:val="Emphasis"/>
          <w:highlight w:val="cyan"/>
        </w:rPr>
        <w:t>legislative mandate</w:t>
      </w:r>
      <w:r w:rsidRPr="006E6127">
        <w:rPr>
          <w:sz w:val="16"/>
        </w:rPr>
        <w:t>. It remains to be seen whether this statutory authorization will help protect and further this reform agenda in the coming years.</w:t>
      </w:r>
    </w:p>
    <w:p w14:paraId="656C4601" w14:textId="77777777" w:rsidR="00E55B71" w:rsidRPr="00EB49CA" w:rsidRDefault="00E55B71" w:rsidP="00E55B71"/>
    <w:p w14:paraId="05C66EA8" w14:textId="77777777" w:rsidR="00E55B71" w:rsidRDefault="00E55B71" w:rsidP="00E55B71">
      <w:pPr>
        <w:pStyle w:val="Heading3"/>
      </w:pPr>
      <w:r>
        <w:t>Innovative Delivery---AT: Claros and Miller---2NC</w:t>
      </w:r>
    </w:p>
    <w:p w14:paraId="288FD1CA" w14:textId="77777777" w:rsidR="00E55B71" w:rsidRPr="00091D80" w:rsidRDefault="00E55B71" w:rsidP="00E55B71">
      <w:pPr>
        <w:pStyle w:val="Heading4"/>
      </w:pPr>
      <w:r>
        <w:t xml:space="preserve">Dozens of </w:t>
      </w:r>
      <w:r>
        <w:rPr>
          <w:u w:val="single"/>
        </w:rPr>
        <w:t>alt causes</w:t>
      </w:r>
      <w:r>
        <w:t>---</w:t>
      </w:r>
      <w:r w:rsidRPr="00147001">
        <w:rPr>
          <w:b w:val="0"/>
          <w:bCs/>
        </w:rPr>
        <w:t xml:space="preserve">environmental </w:t>
      </w:r>
      <w:r w:rsidRPr="00147001">
        <w:rPr>
          <w:b w:val="0"/>
          <w:bCs/>
          <w:u w:val="single"/>
        </w:rPr>
        <w:t>incapacity</w:t>
      </w:r>
      <w:r w:rsidRPr="00147001">
        <w:rPr>
          <w:b w:val="0"/>
          <w:bCs/>
        </w:rPr>
        <w:t xml:space="preserve">, </w:t>
      </w:r>
      <w:r w:rsidRPr="00147001">
        <w:rPr>
          <w:b w:val="0"/>
          <w:bCs/>
          <w:u w:val="single"/>
        </w:rPr>
        <w:t>economic</w:t>
      </w:r>
      <w:r w:rsidRPr="00147001">
        <w:rPr>
          <w:b w:val="0"/>
          <w:bCs/>
        </w:rPr>
        <w:t xml:space="preserve"> turbulence, </w:t>
      </w:r>
      <w:r w:rsidRPr="00147001">
        <w:rPr>
          <w:b w:val="0"/>
          <w:bCs/>
          <w:u w:val="single"/>
        </w:rPr>
        <w:t>structural</w:t>
      </w:r>
      <w:r w:rsidRPr="00147001">
        <w:rPr>
          <w:b w:val="0"/>
          <w:bCs/>
        </w:rPr>
        <w:t xml:space="preserve"> inequities, </w:t>
      </w:r>
      <w:r w:rsidRPr="00147001">
        <w:rPr>
          <w:b w:val="0"/>
          <w:bCs/>
          <w:u w:val="single"/>
        </w:rPr>
        <w:t>ongoing wars</w:t>
      </w:r>
      <w:r w:rsidRPr="00147001">
        <w:rPr>
          <w:b w:val="0"/>
          <w:bCs/>
        </w:rPr>
        <w:t xml:space="preserve"> AND </w:t>
      </w:r>
      <w:r w:rsidRPr="00147001">
        <w:rPr>
          <w:b w:val="0"/>
          <w:bCs/>
          <w:u w:val="single"/>
        </w:rPr>
        <w:t>COVID</w:t>
      </w:r>
      <w:r w:rsidRPr="00147001">
        <w:rPr>
          <w:b w:val="0"/>
          <w:bCs/>
        </w:rPr>
        <w:t>.</w:t>
      </w:r>
      <w:r>
        <w:t xml:space="preserve"> Insert…</w:t>
      </w:r>
    </w:p>
    <w:p w14:paraId="306FF30C" w14:textId="77777777" w:rsidR="00E55B71" w:rsidRDefault="00E55B71" w:rsidP="00E55B71">
      <w:r>
        <w:t>Dr. Augusto Lopez-</w:t>
      </w:r>
      <w:r w:rsidRPr="000E0915">
        <w:rPr>
          <w:rStyle w:val="Style13ptBold"/>
          <w:highlight w:val="cyan"/>
        </w:rPr>
        <w:t>1AC Claros &amp;</w:t>
      </w:r>
      <w:r>
        <w:t xml:space="preserve"> John </w:t>
      </w:r>
      <w:r w:rsidRPr="000E0915">
        <w:rPr>
          <w:rStyle w:val="Style13ptBold"/>
          <w:highlight w:val="cyan"/>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51CBE3D5" w14:textId="77777777" w:rsidR="00E55B71" w:rsidRPr="00DE7906" w:rsidRDefault="00E55B71" w:rsidP="00E55B71">
      <w:pPr>
        <w:rPr>
          <w:sz w:val="8"/>
          <w:szCs w:val="8"/>
        </w:rPr>
      </w:pPr>
      <w:r w:rsidRPr="00DE7906">
        <w:rPr>
          <w:sz w:val="8"/>
          <w:szCs w:val="8"/>
        </w:rPr>
        <w:t xml:space="preserve">Global </w:t>
      </w:r>
      <w:r w:rsidRPr="00DE7906">
        <w:rPr>
          <w:rStyle w:val="Emphasis"/>
          <w:sz w:val="8"/>
          <w:szCs w:val="8"/>
          <w:highlight w:val="yellow"/>
        </w:rPr>
        <w:t>catastrophic risk</w:t>
      </w:r>
      <w:r w:rsidRPr="00DE7906">
        <w:rPr>
          <w:sz w:val="8"/>
          <w:szCs w:val="8"/>
        </w:rPr>
        <w:t xml:space="preserve"> </w:t>
      </w:r>
      <w:r w:rsidRPr="00DE7906">
        <w:rPr>
          <w:rStyle w:val="StyleUnderline"/>
          <w:sz w:val="8"/>
          <w:szCs w:val="8"/>
        </w:rPr>
        <w:t>is an</w:t>
      </w:r>
      <w:r w:rsidRPr="00DE7906">
        <w:rPr>
          <w:sz w:val="8"/>
          <w:szCs w:val="8"/>
        </w:rPr>
        <w:t xml:space="preserve"> </w:t>
      </w:r>
      <w:r w:rsidRPr="00DE7906">
        <w:rPr>
          <w:rStyle w:val="Emphasis"/>
          <w:sz w:val="8"/>
          <w:szCs w:val="8"/>
        </w:rPr>
        <w:t>unavoidably</w:t>
      </w:r>
      <w:r w:rsidRPr="00DE7906">
        <w:rPr>
          <w:sz w:val="8"/>
          <w:szCs w:val="8"/>
        </w:rPr>
        <w:t xml:space="preserve"> </w:t>
      </w:r>
      <w:r w:rsidRPr="00DE7906">
        <w:rPr>
          <w:rStyle w:val="StyleUnderline"/>
          <w:sz w:val="8"/>
          <w:szCs w:val="8"/>
        </w:rPr>
        <w:t>complex topic</w:t>
      </w:r>
      <w:r w:rsidRPr="00DE7906">
        <w:rPr>
          <w:sz w:val="8"/>
          <w:szCs w:val="8"/>
        </w:rPr>
        <w:t xml:space="preserve">. </w:t>
      </w:r>
      <w:r w:rsidRPr="00DE7906">
        <w:rPr>
          <w:rStyle w:val="StyleUnderline"/>
          <w:sz w:val="8"/>
          <w:szCs w:val="8"/>
        </w:rPr>
        <w:t xml:space="preserve">It </w:t>
      </w:r>
      <w:r w:rsidRPr="00DE7906">
        <w:rPr>
          <w:rStyle w:val="StyleUnderline"/>
          <w:sz w:val="8"/>
          <w:szCs w:val="8"/>
          <w:highlight w:val="yellow"/>
        </w:rPr>
        <w:t>encompasses</w:t>
      </w:r>
      <w:r w:rsidRPr="00DE7906">
        <w:rPr>
          <w:rStyle w:val="StyleUnderline"/>
          <w:sz w:val="8"/>
          <w:szCs w:val="8"/>
        </w:rPr>
        <w:t xml:space="preserve"> an</w:t>
      </w:r>
      <w:r w:rsidRPr="00DE7906">
        <w:rPr>
          <w:sz w:val="8"/>
          <w:szCs w:val="8"/>
        </w:rPr>
        <w:t xml:space="preserve"> </w:t>
      </w:r>
      <w:r w:rsidRPr="00DE7906">
        <w:rPr>
          <w:rStyle w:val="Emphasis"/>
          <w:sz w:val="8"/>
          <w:szCs w:val="8"/>
        </w:rPr>
        <w:t>array</w:t>
      </w:r>
      <w:r w:rsidRPr="00DE7906">
        <w:rPr>
          <w:sz w:val="8"/>
          <w:szCs w:val="8"/>
        </w:rPr>
        <w:t xml:space="preserve"> </w:t>
      </w:r>
      <w:r w:rsidRPr="00DE7906">
        <w:rPr>
          <w:rStyle w:val="StyleUnderline"/>
          <w:sz w:val="8"/>
          <w:szCs w:val="8"/>
        </w:rPr>
        <w:t>of</w:t>
      </w:r>
      <w:r w:rsidRPr="00DE7906">
        <w:rPr>
          <w:sz w:val="8"/>
          <w:szCs w:val="8"/>
        </w:rPr>
        <w:t xml:space="preserve"> distinct </w:t>
      </w:r>
      <w:r w:rsidRPr="00DE7906">
        <w:rPr>
          <w:rStyle w:val="StyleUnderline"/>
          <w:sz w:val="8"/>
          <w:szCs w:val="8"/>
        </w:rPr>
        <w:t>risks — from</w:t>
      </w:r>
      <w:r w:rsidRPr="00DE7906">
        <w:rPr>
          <w:sz w:val="8"/>
          <w:szCs w:val="8"/>
        </w:rPr>
        <w:t xml:space="preserve"> </w:t>
      </w:r>
      <w:r w:rsidRPr="00DE7906">
        <w:rPr>
          <w:rStyle w:val="Emphasis"/>
          <w:sz w:val="8"/>
          <w:szCs w:val="8"/>
          <w:highlight w:val="yellow"/>
        </w:rPr>
        <w:t>environmental disaster</w:t>
      </w:r>
      <w:r w:rsidRPr="00DE7906">
        <w:rPr>
          <w:sz w:val="8"/>
          <w:szCs w:val="8"/>
        </w:rPr>
        <w:t xml:space="preserve"> </w:t>
      </w:r>
      <w:r w:rsidRPr="00DE7906">
        <w:rPr>
          <w:rStyle w:val="StyleUnderline"/>
          <w:sz w:val="8"/>
          <w:szCs w:val="8"/>
        </w:rPr>
        <w:t>to</w:t>
      </w:r>
      <w:r w:rsidRPr="00DE7906">
        <w:rPr>
          <w:sz w:val="8"/>
          <w:szCs w:val="8"/>
        </w:rPr>
        <w:t xml:space="preserve"> political strife, </w:t>
      </w:r>
      <w:r w:rsidRPr="00DE7906">
        <w:rPr>
          <w:rStyle w:val="Emphasis"/>
          <w:sz w:val="8"/>
          <w:szCs w:val="8"/>
          <w:highlight w:val="yellow"/>
        </w:rPr>
        <w:t>social unrest</w:t>
      </w:r>
      <w:r w:rsidRPr="00DE7906">
        <w:rPr>
          <w:sz w:val="8"/>
          <w:szCs w:val="8"/>
          <w:highlight w:val="yellow"/>
        </w:rPr>
        <w:t xml:space="preserve">, </w:t>
      </w:r>
      <w:r w:rsidRPr="00DE7906">
        <w:rPr>
          <w:rStyle w:val="StyleUnderline"/>
          <w:sz w:val="8"/>
          <w:szCs w:val="8"/>
          <w:highlight w:val="yellow"/>
        </w:rPr>
        <w:t>and</w:t>
      </w:r>
      <w:r w:rsidRPr="00DE7906">
        <w:rPr>
          <w:sz w:val="8"/>
          <w:szCs w:val="8"/>
        </w:rPr>
        <w:t xml:space="preserve"> economic </w:t>
      </w:r>
      <w:r w:rsidRPr="00DE7906">
        <w:rPr>
          <w:rStyle w:val="Emphasis"/>
          <w:sz w:val="8"/>
          <w:szCs w:val="8"/>
          <w:highlight w:val="yellow"/>
        </w:rPr>
        <w:t>collapse</w:t>
      </w:r>
      <w:r w:rsidRPr="00DE7906">
        <w:rPr>
          <w:sz w:val="8"/>
          <w:szCs w:val="8"/>
        </w:rPr>
        <w:t xml:space="preserve"> — </w:t>
      </w:r>
      <w:r w:rsidRPr="00DE7906">
        <w:rPr>
          <w:rStyle w:val="StyleUnderline"/>
          <w:sz w:val="8"/>
          <w:szCs w:val="8"/>
        </w:rPr>
        <w:t>as well as an</w:t>
      </w:r>
      <w:r w:rsidRPr="00DE7906">
        <w:rPr>
          <w:sz w:val="8"/>
          <w:szCs w:val="8"/>
        </w:rPr>
        <w:t xml:space="preserve"> </w:t>
      </w:r>
      <w:r w:rsidRPr="00DE7906">
        <w:rPr>
          <w:rStyle w:val="Emphasis"/>
          <w:sz w:val="8"/>
          <w:szCs w:val="8"/>
        </w:rPr>
        <w:t>intricate</w:t>
      </w:r>
      <w:r w:rsidRPr="00DE7906">
        <w:rPr>
          <w:sz w:val="8"/>
          <w:szCs w:val="8"/>
        </w:rPr>
        <w:t xml:space="preserve"> </w:t>
      </w:r>
      <w:r w:rsidRPr="00DE7906">
        <w:rPr>
          <w:rStyle w:val="StyleUnderline"/>
          <w:sz w:val="8"/>
          <w:szCs w:val="8"/>
        </w:rPr>
        <w:t>interplay between</w:t>
      </w:r>
      <w:r w:rsidRPr="00DE7906">
        <w:rPr>
          <w:sz w:val="8"/>
          <w:szCs w:val="8"/>
        </w:rPr>
        <w:t xml:space="preserve"> sub-national, national, and international </w:t>
      </w:r>
      <w:r w:rsidRPr="00DE7906">
        <w:rPr>
          <w:rStyle w:val="StyleUnderline"/>
          <w:sz w:val="8"/>
          <w:szCs w:val="8"/>
        </w:rPr>
        <w:t>systems</w:t>
      </w:r>
      <w:r w:rsidRPr="00DE7906">
        <w:rPr>
          <w:sz w:val="8"/>
          <w:szCs w:val="8"/>
        </w:rPr>
        <w:t xml:space="preserve">. </w:t>
      </w:r>
      <w:r w:rsidRPr="00DE7906">
        <w:rPr>
          <w:rStyle w:val="StyleUnderline"/>
          <w:sz w:val="8"/>
          <w:szCs w:val="8"/>
        </w:rPr>
        <w:t xml:space="preserve">Risks </w:t>
      </w:r>
      <w:r w:rsidRPr="00DE7906">
        <w:rPr>
          <w:rStyle w:val="StyleUnderline"/>
          <w:sz w:val="8"/>
          <w:szCs w:val="8"/>
          <w:highlight w:val="yellow"/>
        </w:rPr>
        <w:t>are</w:t>
      </w:r>
      <w:r w:rsidRPr="00DE7906">
        <w:rPr>
          <w:sz w:val="8"/>
          <w:szCs w:val="8"/>
        </w:rPr>
        <w:t xml:space="preserve"> </w:t>
      </w:r>
      <w:r w:rsidRPr="00DE7906">
        <w:rPr>
          <w:rStyle w:val="Emphasis"/>
          <w:sz w:val="8"/>
          <w:szCs w:val="8"/>
        </w:rPr>
        <w:t xml:space="preserve">often </w:t>
      </w:r>
      <w:r w:rsidRPr="00DE7906">
        <w:rPr>
          <w:rStyle w:val="Emphasis"/>
          <w:sz w:val="8"/>
          <w:szCs w:val="8"/>
          <w:highlight w:val="yellow"/>
        </w:rPr>
        <w:t>linked</w:t>
      </w:r>
      <w:r w:rsidRPr="00DE7906">
        <w:rPr>
          <w:sz w:val="8"/>
          <w:szCs w:val="8"/>
          <w:highlight w:val="yellow"/>
        </w:rPr>
        <w:t xml:space="preserve">, </w:t>
      </w:r>
      <w:r w:rsidRPr="00DE7906">
        <w:rPr>
          <w:rStyle w:val="StyleUnderline"/>
          <w:sz w:val="8"/>
          <w:szCs w:val="8"/>
          <w:highlight w:val="yellow"/>
        </w:rPr>
        <w:t>and</w:t>
      </w:r>
      <w:r w:rsidRPr="00DE7906">
        <w:rPr>
          <w:rStyle w:val="StyleUnderline"/>
          <w:sz w:val="8"/>
          <w:szCs w:val="8"/>
        </w:rPr>
        <w:t xml:space="preserve"> crises</w:t>
      </w:r>
      <w:r w:rsidRPr="00DE7906">
        <w:rPr>
          <w:sz w:val="8"/>
          <w:szCs w:val="8"/>
        </w:rPr>
        <w:t xml:space="preserve"> often </w:t>
      </w:r>
      <w:r w:rsidRPr="00DE7906">
        <w:rPr>
          <w:rStyle w:val="Emphasis"/>
          <w:sz w:val="8"/>
          <w:szCs w:val="8"/>
          <w:highlight w:val="yellow"/>
        </w:rPr>
        <w:t>compound</w:t>
      </w:r>
      <w:r w:rsidRPr="00DE7906">
        <w:rPr>
          <w:sz w:val="8"/>
          <w:szCs w:val="8"/>
        </w:rPr>
        <w:t xml:space="preserve"> </w:t>
      </w:r>
      <w:r w:rsidRPr="00DE7906">
        <w:rPr>
          <w:rStyle w:val="StyleUnderline"/>
          <w:sz w:val="8"/>
          <w:szCs w:val="8"/>
        </w:rPr>
        <w:t>one another, with vulnerabilities such as</w:t>
      </w:r>
      <w:r w:rsidRPr="00DE7906">
        <w:rPr>
          <w:sz w:val="8"/>
          <w:szCs w:val="8"/>
        </w:rPr>
        <w:t xml:space="preserve"> </w:t>
      </w:r>
      <w:r w:rsidRPr="00DE7906">
        <w:rPr>
          <w:rStyle w:val="Emphasis"/>
          <w:sz w:val="8"/>
          <w:szCs w:val="8"/>
        </w:rPr>
        <w:t>health disparities</w:t>
      </w:r>
      <w:r w:rsidRPr="00DE7906">
        <w:rPr>
          <w:sz w:val="8"/>
          <w:szCs w:val="8"/>
        </w:rPr>
        <w:t xml:space="preserve">, </w:t>
      </w:r>
      <w:r w:rsidRPr="00DE7906">
        <w:rPr>
          <w:rStyle w:val="Emphasis"/>
          <w:sz w:val="8"/>
          <w:szCs w:val="8"/>
        </w:rPr>
        <w:t>human security</w:t>
      </w:r>
      <w:r w:rsidRPr="00DE7906">
        <w:rPr>
          <w:sz w:val="8"/>
          <w:szCs w:val="8"/>
        </w:rPr>
        <w:t xml:space="preserve"> issues, </w:t>
      </w:r>
      <w:r w:rsidRPr="00DE7906">
        <w:rPr>
          <w:rStyle w:val="StyleUnderline"/>
          <w:sz w:val="8"/>
          <w:szCs w:val="8"/>
        </w:rPr>
        <w:t>and</w:t>
      </w:r>
      <w:r w:rsidRPr="00DE7906">
        <w:rPr>
          <w:sz w:val="8"/>
          <w:szCs w:val="8"/>
        </w:rPr>
        <w:t xml:space="preserve"> </w:t>
      </w:r>
      <w:r w:rsidRPr="00DE7906">
        <w:rPr>
          <w:rStyle w:val="Emphasis"/>
          <w:sz w:val="8"/>
          <w:szCs w:val="8"/>
          <w:highlight w:val="yellow"/>
        </w:rPr>
        <w:t>competing</w:t>
      </w:r>
      <w:r w:rsidRPr="00DE7906">
        <w:rPr>
          <w:sz w:val="8"/>
          <w:szCs w:val="8"/>
        </w:rPr>
        <w:t xml:space="preserve"> </w:t>
      </w:r>
      <w:r w:rsidRPr="00DE7906">
        <w:rPr>
          <w:rStyle w:val="StyleUnderline"/>
          <w:sz w:val="8"/>
          <w:szCs w:val="8"/>
        </w:rPr>
        <w:t xml:space="preserve">visions of </w:t>
      </w:r>
      <w:r w:rsidRPr="00DE7906">
        <w:rPr>
          <w:rStyle w:val="StyleUnderline"/>
          <w:sz w:val="8"/>
          <w:szCs w:val="8"/>
          <w:highlight w:val="yellow"/>
        </w:rPr>
        <w:t>governance creating</w:t>
      </w:r>
      <w:r w:rsidRPr="00DE7906">
        <w:rPr>
          <w:rStyle w:val="StyleUnderline"/>
          <w:sz w:val="8"/>
          <w:szCs w:val="8"/>
        </w:rPr>
        <w:t xml:space="preserve"> a </w:t>
      </w:r>
      <w:r w:rsidRPr="00DE7906">
        <w:rPr>
          <w:rStyle w:val="StyleUnderline"/>
          <w:sz w:val="8"/>
          <w:szCs w:val="8"/>
          <w:highlight w:val="yellow"/>
        </w:rPr>
        <w:t>complex</w:t>
      </w:r>
      <w:r w:rsidRPr="00DE7906">
        <w:rPr>
          <w:rStyle w:val="StyleUnderline"/>
          <w:sz w:val="8"/>
          <w:szCs w:val="8"/>
        </w:rPr>
        <w:t xml:space="preserve"> web of </w:t>
      </w:r>
      <w:r w:rsidRPr="00DE7906">
        <w:rPr>
          <w:rStyle w:val="StyleUnderline"/>
          <w:sz w:val="8"/>
          <w:szCs w:val="8"/>
          <w:highlight w:val="yellow"/>
        </w:rPr>
        <w:t>risks</w:t>
      </w:r>
      <w:r w:rsidRPr="00DE7906">
        <w:rPr>
          <w:sz w:val="8"/>
          <w:szCs w:val="8"/>
        </w:rPr>
        <w:t>.</w:t>
      </w:r>
    </w:p>
    <w:p w14:paraId="15F03F5E" w14:textId="77777777" w:rsidR="00E55B71" w:rsidRPr="00DE7906" w:rsidRDefault="00E55B71" w:rsidP="00E55B71">
      <w:pPr>
        <w:rPr>
          <w:sz w:val="8"/>
          <w:szCs w:val="8"/>
        </w:rPr>
      </w:pPr>
      <w:r w:rsidRPr="00DE7906">
        <w:rPr>
          <w:sz w:val="8"/>
          <w:szCs w:val="8"/>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3CBBBC96" w14:textId="77777777" w:rsidR="00E55B71" w:rsidRPr="00602049" w:rsidRDefault="00E55B71" w:rsidP="00E55B71">
      <w:pPr>
        <w:rPr>
          <w:sz w:val="16"/>
        </w:rPr>
      </w:pPr>
      <w:r w:rsidRPr="00602049">
        <w:rPr>
          <w:sz w:val="16"/>
        </w:rPr>
        <w:t xml:space="preserve">The Index demonstrates not only that </w:t>
      </w:r>
      <w:r w:rsidRPr="00326CED">
        <w:rPr>
          <w:rStyle w:val="Emphasis"/>
        </w:rPr>
        <w:t>no country</w:t>
      </w:r>
      <w:r w:rsidRPr="00D829BE">
        <w:rPr>
          <w:rStyle w:val="StyleUnderline"/>
        </w:rPr>
        <w:t xml:space="preserve"> is </w:t>
      </w:r>
      <w:r w:rsidRPr="00326CED">
        <w:rPr>
          <w:rStyle w:val="Emphasis"/>
        </w:rPr>
        <w:t>free</w:t>
      </w:r>
      <w:r w:rsidRPr="00D829BE">
        <w:rPr>
          <w:rStyle w:val="StyleUnderline"/>
        </w:rPr>
        <w:t xml:space="preserve"> of risk but also that </w:t>
      </w:r>
      <w:r w:rsidRPr="000E0915">
        <w:rPr>
          <w:rStyle w:val="StyleUnderline"/>
          <w:highlight w:val="cyan"/>
        </w:rPr>
        <w:t xml:space="preserve">policymakers </w:t>
      </w:r>
      <w:r w:rsidRPr="000E0915">
        <w:rPr>
          <w:rStyle w:val="Emphasis"/>
          <w:highlight w:val="cyan"/>
        </w:rPr>
        <w:t>globally</w:t>
      </w:r>
      <w:r w:rsidRPr="00D829BE">
        <w:rPr>
          <w:rStyle w:val="StyleUnderline"/>
        </w:rPr>
        <w:t xml:space="preserve"> have often </w:t>
      </w:r>
      <w:r w:rsidRPr="000E0915">
        <w:rPr>
          <w:rStyle w:val="Emphasis"/>
          <w:highlight w:val="cyan"/>
        </w:rPr>
        <w:t>failed</w:t>
      </w:r>
      <w:r w:rsidRPr="000E0915">
        <w:rPr>
          <w:rStyle w:val="StyleUnderline"/>
          <w:highlight w:val="cyan"/>
        </w:rPr>
        <w:t xml:space="preserve"> to take collective action against</w:t>
      </w:r>
      <w:r w:rsidRPr="00D829BE">
        <w:rPr>
          <w:rStyle w:val="StyleUnderline"/>
        </w:rPr>
        <w:t xml:space="preserve"> systemic and </w:t>
      </w:r>
      <w:r w:rsidRPr="000E0915">
        <w:rPr>
          <w:rStyle w:val="Emphasis"/>
          <w:highlight w:val="cyan"/>
        </w:rPr>
        <w:t>environmental risks</w:t>
      </w:r>
      <w:r w:rsidRPr="00F30DCB">
        <w:rPr>
          <w:sz w:val="16"/>
          <w:highlight w:val="lightGray"/>
        </w:rPr>
        <w:t>.</w:t>
      </w:r>
      <w:r w:rsidRPr="00602049">
        <w:rPr>
          <w:sz w:val="16"/>
        </w:rPr>
        <w:t xml:space="preserve"> There is a clear correlation between countries’ general level of development and their vulnerability to catastrophic risk, with poor countries </w:t>
      </w:r>
      <w:r w:rsidRPr="00C81CE4">
        <w:rPr>
          <w:rStyle w:val="StyleUnderline"/>
        </w:rPr>
        <w:t xml:space="preserve">already </w:t>
      </w:r>
      <w:r w:rsidRPr="00F30DCB">
        <w:rPr>
          <w:rStyle w:val="Emphasis"/>
        </w:rPr>
        <w:t>weakened</w:t>
      </w:r>
      <w:r w:rsidRPr="00C81CE4">
        <w:rPr>
          <w:rStyle w:val="StyleUnderline"/>
        </w:rPr>
        <w:t xml:space="preserve"> </w:t>
      </w:r>
      <w:r w:rsidRPr="000E0915">
        <w:rPr>
          <w:rStyle w:val="StyleUnderline"/>
          <w:highlight w:val="cyan"/>
        </w:rPr>
        <w:t xml:space="preserve">by </w:t>
      </w:r>
      <w:r w:rsidRPr="000E0915">
        <w:rPr>
          <w:rStyle w:val="Emphasis"/>
          <w:highlight w:val="cyan"/>
        </w:rPr>
        <w:t>ineffective</w:t>
      </w:r>
      <w:r w:rsidRPr="00C81CE4">
        <w:rPr>
          <w:rStyle w:val="StyleUnderline"/>
        </w:rPr>
        <w:t xml:space="preserve"> or failing </w:t>
      </w:r>
      <w:r w:rsidRPr="000E0915">
        <w:rPr>
          <w:rStyle w:val="StyleUnderline"/>
          <w:highlight w:val="cyan"/>
        </w:rPr>
        <w:t xml:space="preserve">governments, low </w:t>
      </w:r>
      <w:r w:rsidRPr="000E0915">
        <w:rPr>
          <w:rStyle w:val="Emphasis"/>
          <w:highlight w:val="cyan"/>
        </w:rPr>
        <w:t>econ</w:t>
      </w:r>
      <w:r w:rsidRPr="00F30DCB">
        <w:rPr>
          <w:rStyle w:val="Emphasis"/>
        </w:rPr>
        <w:t xml:space="preserve">omic </w:t>
      </w:r>
      <w:r w:rsidRPr="000E0915">
        <w:rPr>
          <w:rStyle w:val="Emphasis"/>
          <w:highlight w:val="cyan"/>
        </w:rPr>
        <w:t>activity</w:t>
      </w:r>
      <w:r w:rsidRPr="000E0915">
        <w:rPr>
          <w:rStyle w:val="StyleUnderline"/>
          <w:highlight w:val="cyan"/>
        </w:rPr>
        <w:t>, and</w:t>
      </w:r>
      <w:r w:rsidRPr="00C81CE4">
        <w:rPr>
          <w:rStyle w:val="StyleUnderline"/>
        </w:rPr>
        <w:t xml:space="preserve"> gender and class-based </w:t>
      </w:r>
      <w:r w:rsidRPr="000E0915">
        <w:rPr>
          <w:rStyle w:val="Emphasis"/>
          <w:highlight w:val="cyan"/>
        </w:rPr>
        <w:t>inequities</w:t>
      </w:r>
      <w:r w:rsidRPr="00602049">
        <w:rPr>
          <w:sz w:val="16"/>
        </w:rPr>
        <w:t xml:space="preserve"> much more at risk. In illustration, the 2025/2026 GCRI finds the most at-risk countries in the world to be Yemen, Afghanistan, Haiti, South Sudan, and Sudan. In contrast, the least-at-risk countries are Norway, Denmark, Sweden, Switzerland, and Iceland.</w:t>
      </w:r>
    </w:p>
    <w:p w14:paraId="093E8C41" w14:textId="77777777" w:rsidR="00E55B71" w:rsidRPr="00F30DCB" w:rsidRDefault="00E55B71" w:rsidP="00E55B71">
      <w:pPr>
        <w:rPr>
          <w:sz w:val="8"/>
          <w:szCs w:val="8"/>
        </w:rPr>
      </w:pPr>
      <w:r w:rsidRPr="00F30DCB">
        <w:rPr>
          <w:sz w:val="8"/>
          <w:szCs w:val="8"/>
        </w:rPr>
        <w:t xml:space="preserve">The </w:t>
      </w:r>
      <w:r w:rsidRPr="00F30DCB">
        <w:rPr>
          <w:rStyle w:val="StyleUnderline"/>
          <w:sz w:val="8"/>
          <w:szCs w:val="8"/>
        </w:rPr>
        <w:t>impact of risks</w:t>
      </w:r>
      <w:r w:rsidRPr="00F30DCB">
        <w:rPr>
          <w:sz w:val="8"/>
          <w:szCs w:val="8"/>
        </w:rPr>
        <w:t xml:space="preserve"> identified in the Index </w:t>
      </w:r>
      <w:r w:rsidRPr="00F30DCB">
        <w:rPr>
          <w:rStyle w:val="StyleUnderline"/>
          <w:sz w:val="8"/>
          <w:szCs w:val="8"/>
        </w:rPr>
        <w:t>can be</w:t>
      </w:r>
      <w:r w:rsidRPr="00F30DCB">
        <w:rPr>
          <w:sz w:val="8"/>
          <w:szCs w:val="8"/>
        </w:rPr>
        <w:t xml:space="preserve"> </w:t>
      </w:r>
      <w:r w:rsidRPr="00F30DCB">
        <w:rPr>
          <w:rStyle w:val="Emphasis"/>
          <w:sz w:val="8"/>
          <w:szCs w:val="8"/>
          <w:highlight w:val="yellow"/>
        </w:rPr>
        <w:t>multiplied</w:t>
      </w:r>
      <w:r w:rsidRPr="00F30DCB">
        <w:rPr>
          <w:sz w:val="8"/>
          <w:szCs w:val="8"/>
        </w:rPr>
        <w:t xml:space="preserve"> both </w:t>
      </w:r>
      <w:r w:rsidRPr="00F30DCB">
        <w:rPr>
          <w:rStyle w:val="StyleUnderline"/>
          <w:sz w:val="8"/>
          <w:szCs w:val="8"/>
          <w:highlight w:val="yellow"/>
        </w:rPr>
        <w:t>by gov</w:t>
      </w:r>
      <w:r w:rsidRPr="00F30DCB">
        <w:rPr>
          <w:rStyle w:val="StyleUnderline"/>
          <w:sz w:val="8"/>
          <w:szCs w:val="8"/>
        </w:rPr>
        <w:t xml:space="preserve">ernments’ </w:t>
      </w:r>
      <w:r w:rsidRPr="00F30DCB">
        <w:rPr>
          <w:rStyle w:val="StyleUnderline"/>
          <w:sz w:val="8"/>
          <w:szCs w:val="8"/>
          <w:highlight w:val="yellow"/>
        </w:rPr>
        <w:t>failure</w:t>
      </w:r>
      <w:r w:rsidRPr="00F30DCB">
        <w:rPr>
          <w:sz w:val="8"/>
          <w:szCs w:val="8"/>
        </w:rPr>
        <w:t xml:space="preserve"> to recognize them quickly, let alone preemptively, </w:t>
      </w:r>
      <w:r w:rsidRPr="00F30DCB">
        <w:rPr>
          <w:rStyle w:val="StyleUnderline"/>
          <w:sz w:val="8"/>
          <w:szCs w:val="8"/>
          <w:highlight w:val="yellow"/>
        </w:rPr>
        <w:t>and</w:t>
      </w:r>
      <w:r w:rsidRPr="00F30DCB">
        <w:rPr>
          <w:sz w:val="8"/>
          <w:szCs w:val="8"/>
        </w:rPr>
        <w:t xml:space="preserve"> their </w:t>
      </w:r>
      <w:r w:rsidRPr="00F30DCB">
        <w:rPr>
          <w:rStyle w:val="StyleUnderline"/>
          <w:sz w:val="8"/>
          <w:szCs w:val="8"/>
          <w:highlight w:val="yellow"/>
        </w:rPr>
        <w:t>inability to</w:t>
      </w:r>
      <w:r w:rsidRPr="00F30DCB">
        <w:rPr>
          <w:sz w:val="8"/>
          <w:szCs w:val="8"/>
          <w:highlight w:val="yellow"/>
        </w:rPr>
        <w:t xml:space="preserve"> </w:t>
      </w:r>
      <w:r w:rsidRPr="00F30DCB">
        <w:rPr>
          <w:rStyle w:val="Emphasis"/>
          <w:sz w:val="8"/>
          <w:szCs w:val="8"/>
          <w:highlight w:val="yellow"/>
        </w:rPr>
        <w:t>respond effectively</w:t>
      </w:r>
      <w:r w:rsidRPr="00F30DCB">
        <w:rPr>
          <w:sz w:val="8"/>
          <w:szCs w:val="8"/>
        </w:rPr>
        <w:t xml:space="preserve">. In the highly integrated modern world, </w:t>
      </w:r>
      <w:r w:rsidRPr="00F30DCB">
        <w:rPr>
          <w:rStyle w:val="StyleUnderline"/>
          <w:sz w:val="8"/>
          <w:szCs w:val="8"/>
        </w:rPr>
        <w:t xml:space="preserve">significant systemic </w:t>
      </w:r>
      <w:r w:rsidRPr="00F30DCB">
        <w:rPr>
          <w:rStyle w:val="StyleUnderline"/>
          <w:sz w:val="8"/>
          <w:szCs w:val="8"/>
          <w:highlight w:val="yellow"/>
        </w:rPr>
        <w:t>shocks</w:t>
      </w:r>
      <w:r w:rsidRPr="00F30DCB">
        <w:rPr>
          <w:rStyle w:val="StyleUnderline"/>
          <w:sz w:val="8"/>
          <w:szCs w:val="8"/>
        </w:rPr>
        <w:t xml:space="preserve"> are</w:t>
      </w:r>
      <w:r w:rsidRPr="00F30DCB">
        <w:rPr>
          <w:sz w:val="8"/>
          <w:szCs w:val="8"/>
        </w:rPr>
        <w:t xml:space="preserve"> </w:t>
      </w:r>
      <w:r w:rsidRPr="00F30DCB">
        <w:rPr>
          <w:rStyle w:val="Emphasis"/>
          <w:sz w:val="8"/>
          <w:szCs w:val="8"/>
        </w:rPr>
        <w:t>unlikely</w:t>
      </w:r>
      <w:r w:rsidRPr="00F30DCB">
        <w:rPr>
          <w:sz w:val="8"/>
          <w:szCs w:val="8"/>
        </w:rPr>
        <w:t xml:space="preserve"> </w:t>
      </w:r>
      <w:r w:rsidRPr="00F30DCB">
        <w:rPr>
          <w:rStyle w:val="StyleUnderline"/>
          <w:sz w:val="8"/>
          <w:szCs w:val="8"/>
        </w:rPr>
        <w:t>to be contained</w:t>
      </w:r>
      <w:r w:rsidRPr="00F30DCB">
        <w:rPr>
          <w:sz w:val="8"/>
          <w:szCs w:val="8"/>
        </w:rPr>
        <w:t xml:space="preserve"> within their country of origin. Instead, </w:t>
      </w:r>
      <w:r w:rsidRPr="00F30DCB">
        <w:rPr>
          <w:rStyle w:val="StyleUnderline"/>
          <w:sz w:val="8"/>
          <w:szCs w:val="8"/>
        </w:rPr>
        <w:t>they will</w:t>
      </w:r>
      <w:r w:rsidRPr="00F30DCB">
        <w:rPr>
          <w:sz w:val="8"/>
          <w:szCs w:val="8"/>
        </w:rPr>
        <w:t xml:space="preserve"> </w:t>
      </w:r>
      <w:r w:rsidRPr="00F30DCB">
        <w:rPr>
          <w:rStyle w:val="Emphasis"/>
          <w:sz w:val="8"/>
          <w:szCs w:val="8"/>
          <w:highlight w:val="yellow"/>
        </w:rPr>
        <w:t>propagate</w:t>
      </w:r>
      <w:r w:rsidRPr="00F30DCB">
        <w:rPr>
          <w:sz w:val="8"/>
          <w:szCs w:val="8"/>
        </w:rPr>
        <w:t xml:space="preserve"> </w:t>
      </w:r>
      <w:r w:rsidRPr="00F30DCB">
        <w:rPr>
          <w:rStyle w:val="StyleUnderline"/>
          <w:sz w:val="8"/>
          <w:szCs w:val="8"/>
        </w:rPr>
        <w:t>among</w:t>
      </w:r>
      <w:r w:rsidRPr="00F30DCB">
        <w:rPr>
          <w:sz w:val="8"/>
          <w:szCs w:val="8"/>
        </w:rPr>
        <w:t xml:space="preserve"> regional </w:t>
      </w:r>
      <w:r w:rsidRPr="00F30DCB">
        <w:rPr>
          <w:rStyle w:val="StyleUnderline"/>
          <w:sz w:val="8"/>
          <w:szCs w:val="8"/>
        </w:rPr>
        <w:t>neighbors and trading partners with the potential to create</w:t>
      </w:r>
      <w:r w:rsidRPr="00F30DCB">
        <w:rPr>
          <w:sz w:val="8"/>
          <w:szCs w:val="8"/>
        </w:rPr>
        <w:t xml:space="preserve"> </w:t>
      </w:r>
      <w:r w:rsidRPr="00F30DCB">
        <w:rPr>
          <w:rStyle w:val="Emphasis"/>
          <w:sz w:val="8"/>
          <w:szCs w:val="8"/>
        </w:rPr>
        <w:t>widespread</w:t>
      </w:r>
      <w:r w:rsidRPr="00F30DCB">
        <w:rPr>
          <w:sz w:val="8"/>
          <w:szCs w:val="8"/>
        </w:rPr>
        <w:t xml:space="preserve">, </w:t>
      </w:r>
      <w:r w:rsidRPr="00F30DCB">
        <w:rPr>
          <w:rStyle w:val="StyleUnderline"/>
          <w:sz w:val="8"/>
          <w:szCs w:val="8"/>
        </w:rPr>
        <w:t>systemic crises</w:t>
      </w:r>
      <w:r w:rsidRPr="00F30DCB">
        <w:rPr>
          <w:sz w:val="8"/>
          <w:szCs w:val="8"/>
        </w:rPr>
        <w:t xml:space="preserve">. It is thus critical for policymakers and citizens alike to understand the interactive and reinforcing nature of the risks facing their countries and regions to avoid the governance and </w:t>
      </w:r>
      <w:r w:rsidRPr="00F30DCB">
        <w:rPr>
          <w:rStyle w:val="StyleUnderline"/>
          <w:sz w:val="8"/>
          <w:szCs w:val="8"/>
        </w:rPr>
        <w:t>societal failures</w:t>
      </w:r>
      <w:r w:rsidRPr="00F30DCB">
        <w:rPr>
          <w:sz w:val="8"/>
          <w:szCs w:val="8"/>
        </w:rPr>
        <w:t xml:space="preserve"> that could </w:t>
      </w:r>
      <w:r w:rsidRPr="00F30DCB">
        <w:rPr>
          <w:rStyle w:val="StyleUnderline"/>
          <w:sz w:val="8"/>
          <w:szCs w:val="8"/>
        </w:rPr>
        <w:t>prove</w:t>
      </w:r>
      <w:r w:rsidRPr="00F30DCB">
        <w:rPr>
          <w:sz w:val="8"/>
          <w:szCs w:val="8"/>
        </w:rPr>
        <w:t xml:space="preserve"> </w:t>
      </w:r>
      <w:r w:rsidRPr="00F30DCB">
        <w:rPr>
          <w:rStyle w:val="Emphasis"/>
          <w:sz w:val="8"/>
          <w:szCs w:val="8"/>
          <w:highlight w:val="yellow"/>
        </w:rPr>
        <w:t>disastrous for the global population</w:t>
      </w:r>
      <w:r w:rsidRPr="00F30DCB">
        <w:rPr>
          <w:sz w:val="8"/>
          <w:szCs w:val="8"/>
        </w:rPr>
        <w:t>.</w:t>
      </w:r>
    </w:p>
    <w:p w14:paraId="3F975136" w14:textId="77777777" w:rsidR="00E55B71" w:rsidRPr="00F30DCB" w:rsidRDefault="00E55B71" w:rsidP="00E55B71">
      <w:pPr>
        <w:rPr>
          <w:sz w:val="8"/>
          <w:szCs w:val="8"/>
        </w:rPr>
      </w:pPr>
      <w:r w:rsidRPr="00F30DCB">
        <w:rPr>
          <w:sz w:val="8"/>
          <w:szCs w:val="8"/>
        </w:rPr>
        <w:t xml:space="preserve">The 2025/2026 GCRI makes it clear: </w:t>
      </w:r>
      <w:r w:rsidRPr="00F30DCB">
        <w:rPr>
          <w:rStyle w:val="StyleUnderline"/>
          <w:sz w:val="8"/>
          <w:szCs w:val="8"/>
        </w:rPr>
        <w:t>in a world characterized by</w:t>
      </w:r>
      <w:r w:rsidRPr="00F30DCB">
        <w:rPr>
          <w:sz w:val="8"/>
          <w:szCs w:val="8"/>
        </w:rPr>
        <w:t xml:space="preserve"> </w:t>
      </w:r>
      <w:r w:rsidRPr="00F30DCB">
        <w:rPr>
          <w:rStyle w:val="Emphasis"/>
          <w:sz w:val="8"/>
          <w:szCs w:val="8"/>
        </w:rPr>
        <w:t>unprecedented</w:t>
      </w:r>
      <w:r w:rsidRPr="00F30DCB">
        <w:rPr>
          <w:sz w:val="8"/>
          <w:szCs w:val="8"/>
        </w:rPr>
        <w:t xml:space="preserve"> </w:t>
      </w:r>
      <w:r w:rsidRPr="00F30DCB">
        <w:rPr>
          <w:rStyle w:val="StyleUnderline"/>
          <w:sz w:val="8"/>
          <w:szCs w:val="8"/>
        </w:rPr>
        <w:t>uncertainty and complexity, the ability to</w:t>
      </w:r>
      <w:r w:rsidRPr="00F30DCB">
        <w:rPr>
          <w:sz w:val="8"/>
          <w:szCs w:val="8"/>
        </w:rPr>
        <w:t xml:space="preserve"> </w:t>
      </w:r>
      <w:r w:rsidRPr="00F30DCB">
        <w:rPr>
          <w:rStyle w:val="Emphasis"/>
          <w:sz w:val="8"/>
          <w:szCs w:val="8"/>
        </w:rPr>
        <w:t>anticipate</w:t>
      </w:r>
      <w:r w:rsidRPr="00F30DCB">
        <w:rPr>
          <w:sz w:val="8"/>
          <w:szCs w:val="8"/>
        </w:rPr>
        <w:t xml:space="preserve"> </w:t>
      </w:r>
      <w:r w:rsidRPr="00F30DCB">
        <w:rPr>
          <w:rStyle w:val="StyleUnderline"/>
          <w:sz w:val="8"/>
          <w:szCs w:val="8"/>
        </w:rPr>
        <w:t>and</w:t>
      </w:r>
      <w:r w:rsidRPr="00F30DCB">
        <w:rPr>
          <w:sz w:val="8"/>
          <w:szCs w:val="8"/>
        </w:rPr>
        <w:t xml:space="preserve"> </w:t>
      </w:r>
      <w:r w:rsidRPr="00F30DCB">
        <w:rPr>
          <w:rStyle w:val="Emphasis"/>
          <w:sz w:val="8"/>
          <w:szCs w:val="8"/>
        </w:rPr>
        <w:t>adapt</w:t>
      </w:r>
      <w:r w:rsidRPr="00F30DCB">
        <w:rPr>
          <w:sz w:val="8"/>
          <w:szCs w:val="8"/>
        </w:rPr>
        <w:t xml:space="preserve"> </w:t>
      </w:r>
      <w:r w:rsidRPr="00F30DCB">
        <w:rPr>
          <w:rStyle w:val="StyleUnderline"/>
          <w:sz w:val="8"/>
          <w:szCs w:val="8"/>
        </w:rPr>
        <w:t>to a multitude of shifting and emerging threats</w:t>
      </w:r>
      <w:r w:rsidRPr="00F30DCB">
        <w:rPr>
          <w:sz w:val="8"/>
          <w:szCs w:val="8"/>
        </w:rPr>
        <w:t xml:space="preserve"> will determine which </w:t>
      </w:r>
      <w:r w:rsidRPr="00F30DCB">
        <w:rPr>
          <w:rStyle w:val="StyleUnderline"/>
          <w:sz w:val="8"/>
          <w:szCs w:val="8"/>
        </w:rPr>
        <w:t>states emerge as</w:t>
      </w:r>
      <w:r w:rsidRPr="00F30DCB">
        <w:rPr>
          <w:sz w:val="8"/>
          <w:szCs w:val="8"/>
        </w:rPr>
        <w:t xml:space="preserve"> </w:t>
      </w:r>
      <w:r w:rsidRPr="00F30DCB">
        <w:rPr>
          <w:rStyle w:val="Emphasis"/>
          <w:sz w:val="8"/>
          <w:szCs w:val="8"/>
        </w:rPr>
        <w:t>resilient</w:t>
      </w:r>
      <w:r w:rsidRPr="00F30DCB">
        <w:rPr>
          <w:sz w:val="8"/>
          <w:szCs w:val="8"/>
        </w:rPr>
        <w:t xml:space="preserve"> and which are left struggling to respond. It is our belief that </w:t>
      </w:r>
      <w:r w:rsidRPr="00F30DCB">
        <w:rPr>
          <w:rStyle w:val="StyleUnderline"/>
          <w:sz w:val="8"/>
          <w:szCs w:val="8"/>
        </w:rPr>
        <w:t>only through a</w:t>
      </w:r>
      <w:r w:rsidRPr="00F30DCB">
        <w:rPr>
          <w:sz w:val="8"/>
          <w:szCs w:val="8"/>
        </w:rPr>
        <w:t xml:space="preserve"> </w:t>
      </w:r>
      <w:r w:rsidRPr="00F30DCB">
        <w:rPr>
          <w:rStyle w:val="Emphasis"/>
          <w:sz w:val="8"/>
          <w:szCs w:val="8"/>
        </w:rPr>
        <w:t>robust</w:t>
      </w:r>
      <w:r w:rsidRPr="00F30DCB">
        <w:rPr>
          <w:sz w:val="8"/>
          <w:szCs w:val="8"/>
        </w:rPr>
        <w:t xml:space="preserve"> understanding of risk can one confront it – whether from the standpoint of a policy, </w:t>
      </w:r>
      <w:r w:rsidRPr="00F30DCB">
        <w:rPr>
          <w:rStyle w:val="Emphasis"/>
          <w:sz w:val="8"/>
          <w:szCs w:val="8"/>
        </w:rPr>
        <w:t>civil society</w:t>
      </w:r>
      <w:r w:rsidRPr="00F30DCB">
        <w:rPr>
          <w:sz w:val="8"/>
          <w:szCs w:val="8"/>
        </w:rPr>
        <w:t>, academia, or individual behavior. As we continue to refine our understanding of global catastrophic risks, this report aims to be a guiding resource for policymakers, businesses, and individuals seeking to navigate the turbulent years ahead.</w:t>
      </w:r>
    </w:p>
    <w:p w14:paraId="2B1355EA" w14:textId="77777777" w:rsidR="00E55B71" w:rsidRPr="00602049" w:rsidRDefault="00E55B71" w:rsidP="00E55B71">
      <w:pPr>
        <w:rPr>
          <w:sz w:val="16"/>
        </w:rPr>
      </w:pPr>
      <w:r w:rsidRPr="00496A6E">
        <w:rPr>
          <w:rStyle w:val="StyleUnderline"/>
        </w:rPr>
        <w:t xml:space="preserve">The </w:t>
      </w:r>
      <w:r w:rsidRPr="000E0915">
        <w:rPr>
          <w:rStyle w:val="StyleUnderline"/>
          <w:highlight w:val="cyan"/>
        </w:rPr>
        <w:t>two and a half years</w:t>
      </w:r>
      <w:r w:rsidRPr="003F644C">
        <w:rPr>
          <w:sz w:val="16"/>
        </w:rPr>
        <w:t xml:space="preserve"> since the publication of the Global Governance Forum’s inaugural Global Catastrophic Risk Index have </w:t>
      </w:r>
      <w:r w:rsidRPr="000E0915">
        <w:rPr>
          <w:rStyle w:val="StyleUnderline"/>
          <w:highlight w:val="cyan"/>
        </w:rPr>
        <w:t>highlighted</w:t>
      </w:r>
      <w:r w:rsidRPr="003F644C">
        <w:rPr>
          <w:sz w:val="16"/>
        </w:rPr>
        <w:t xml:space="preserve"> the rapidly evolving landscape of </w:t>
      </w:r>
      <w:r w:rsidRPr="000E0915">
        <w:rPr>
          <w:rStyle w:val="StyleUnderline"/>
          <w:highlight w:val="cyan"/>
        </w:rPr>
        <w:t>global catastrophic risk</w:t>
      </w:r>
      <w:r w:rsidRPr="00496A6E">
        <w:rPr>
          <w:rStyle w:val="StyleUnderline"/>
        </w:rPr>
        <w:t>.</w:t>
      </w:r>
      <w:r w:rsidRPr="003F644C">
        <w:rPr>
          <w:sz w:val="16"/>
        </w:rPr>
        <w:t xml:space="preserve"> Russia’s invasion of </w:t>
      </w:r>
      <w:r w:rsidRPr="000E0915">
        <w:rPr>
          <w:rStyle w:val="Emphasis"/>
          <w:highlight w:val="cyan"/>
        </w:rPr>
        <w:t>Ukraine</w:t>
      </w:r>
      <w:r w:rsidRPr="003F644C">
        <w:rPr>
          <w:sz w:val="16"/>
        </w:rPr>
        <w:t xml:space="preserve">, war between </w:t>
      </w:r>
      <w:r w:rsidRPr="000E0915">
        <w:rPr>
          <w:rStyle w:val="Emphasis"/>
          <w:highlight w:val="cyan"/>
        </w:rPr>
        <w:t>Israel</w:t>
      </w:r>
      <w:r w:rsidRPr="003F644C">
        <w:rPr>
          <w:sz w:val="16"/>
        </w:rPr>
        <w:t xml:space="preserve"> and Iran and its proxies, </w:t>
      </w:r>
      <w:r w:rsidRPr="000E0915">
        <w:rPr>
          <w:rStyle w:val="StyleUnderline"/>
          <w:highlight w:val="cyan"/>
        </w:rPr>
        <w:t xml:space="preserve">extreme </w:t>
      </w:r>
      <w:r w:rsidRPr="000E0915">
        <w:rPr>
          <w:rStyle w:val="Emphasis"/>
          <w:highlight w:val="cyan"/>
        </w:rPr>
        <w:t>weather</w:t>
      </w:r>
      <w:r w:rsidRPr="00496A6E">
        <w:rPr>
          <w:rStyle w:val="StyleUnderline"/>
        </w:rPr>
        <w:t xml:space="preserve"> events around the globe,</w:t>
      </w:r>
      <w:r w:rsidRPr="003F644C">
        <w:rPr>
          <w:sz w:val="16"/>
        </w:rPr>
        <w:t xml:space="preserve"> the continued </w:t>
      </w:r>
      <w:r w:rsidRPr="00496A6E">
        <w:rPr>
          <w:rStyle w:val="StyleUnderline"/>
        </w:rPr>
        <w:t xml:space="preserve">retreat of </w:t>
      </w:r>
      <w:r w:rsidRPr="000E0915">
        <w:rPr>
          <w:rStyle w:val="Emphasis"/>
          <w:highlight w:val="cyan"/>
        </w:rPr>
        <w:t>democracy</w:t>
      </w:r>
      <w:r w:rsidRPr="000E0915">
        <w:rPr>
          <w:rStyle w:val="StyleUnderline"/>
          <w:highlight w:val="cyan"/>
        </w:rPr>
        <w:t>, and</w:t>
      </w:r>
      <w:r w:rsidRPr="000E0915">
        <w:rPr>
          <w:sz w:val="16"/>
        </w:rPr>
        <w:t xml:space="preserve"> the</w:t>
      </w:r>
      <w:r w:rsidRPr="003F644C">
        <w:rPr>
          <w:sz w:val="16"/>
        </w:rPr>
        <w:t xml:space="preserve"> aftershocks of the COVID-19 </w:t>
      </w:r>
      <w:r w:rsidRPr="000E0915">
        <w:rPr>
          <w:rStyle w:val="Emphasis"/>
          <w:highlight w:val="cyan"/>
        </w:rPr>
        <w:t>pandemic</w:t>
      </w:r>
      <w:r w:rsidRPr="003F644C">
        <w:rPr>
          <w:sz w:val="16"/>
        </w:rPr>
        <w:t xml:space="preserve"> have left many in</w:t>
      </w:r>
      <w:r w:rsidRPr="00602049">
        <w:rPr>
          <w:sz w:val="16"/>
        </w:rPr>
        <w:t xml:space="preserve"> the global community feeling a growing sense of precarity.</w:t>
      </w:r>
    </w:p>
    <w:p w14:paraId="1FD3CEEC" w14:textId="77777777" w:rsidR="00E55B71" w:rsidRPr="0025223A" w:rsidRDefault="00E55B71" w:rsidP="00E55B71">
      <w:pPr>
        <w:rPr>
          <w:sz w:val="8"/>
          <w:szCs w:val="8"/>
        </w:rPr>
      </w:pPr>
      <w:r w:rsidRPr="0025223A">
        <w:rPr>
          <w:sz w:val="8"/>
          <w:szCs w:val="8"/>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1BB5F034" w14:textId="77777777" w:rsidR="00E55B71" w:rsidRPr="0025223A" w:rsidRDefault="00E55B71" w:rsidP="00E55B71">
      <w:pPr>
        <w:rPr>
          <w:sz w:val="8"/>
          <w:szCs w:val="8"/>
        </w:rPr>
      </w:pPr>
      <w:r w:rsidRPr="0025223A">
        <w:rPr>
          <w:sz w:val="8"/>
          <w:szCs w:val="8"/>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2DCCC4C5" w14:textId="77777777" w:rsidR="00E55B71" w:rsidRPr="0025223A" w:rsidRDefault="00E55B71" w:rsidP="00E55B71">
      <w:pPr>
        <w:rPr>
          <w:sz w:val="8"/>
          <w:szCs w:val="8"/>
        </w:rPr>
      </w:pPr>
      <w:r w:rsidRPr="0025223A">
        <w:rPr>
          <w:sz w:val="8"/>
          <w:szCs w:val="8"/>
        </w:rPr>
        <w:t xml:space="preserve">This Index maintains the fundamental emphasis of its predecessor: that </w:t>
      </w:r>
      <w:r w:rsidRPr="0025223A">
        <w:rPr>
          <w:rStyle w:val="StyleUnderline"/>
          <w:sz w:val="8"/>
          <w:szCs w:val="8"/>
        </w:rPr>
        <w:t>risks</w:t>
      </w:r>
      <w:r w:rsidRPr="0025223A">
        <w:rPr>
          <w:sz w:val="8"/>
          <w:szCs w:val="8"/>
        </w:rPr>
        <w:t xml:space="preserve"> </w:t>
      </w:r>
      <w:r w:rsidRPr="0025223A">
        <w:rPr>
          <w:rStyle w:val="Emphasis"/>
          <w:sz w:val="8"/>
          <w:szCs w:val="8"/>
        </w:rPr>
        <w:t>cannot</w:t>
      </w:r>
      <w:r w:rsidRPr="0025223A">
        <w:rPr>
          <w:sz w:val="8"/>
          <w:szCs w:val="8"/>
        </w:rPr>
        <w:t xml:space="preserve"> </w:t>
      </w:r>
      <w:r w:rsidRPr="0025223A">
        <w:rPr>
          <w:rStyle w:val="StyleUnderline"/>
          <w:sz w:val="8"/>
          <w:szCs w:val="8"/>
        </w:rPr>
        <w:t>be considered</w:t>
      </w:r>
      <w:r w:rsidRPr="0025223A">
        <w:rPr>
          <w:sz w:val="8"/>
          <w:szCs w:val="8"/>
        </w:rPr>
        <w:t xml:space="preserve"> </w:t>
      </w:r>
      <w:r w:rsidRPr="0025223A">
        <w:rPr>
          <w:rStyle w:val="Emphasis"/>
          <w:sz w:val="8"/>
          <w:szCs w:val="8"/>
        </w:rPr>
        <w:t>distinct</w:t>
      </w:r>
      <w:r w:rsidRPr="0025223A">
        <w:rPr>
          <w:sz w:val="8"/>
          <w:szCs w:val="8"/>
        </w:rPr>
        <w:t xml:space="preserve"> </w:t>
      </w:r>
      <w:r w:rsidRPr="0025223A">
        <w:rPr>
          <w:rStyle w:val="StyleUnderline"/>
          <w:sz w:val="8"/>
          <w:szCs w:val="8"/>
        </w:rPr>
        <w:t>and must be understood as</w:t>
      </w:r>
      <w:r w:rsidRPr="0025223A">
        <w:rPr>
          <w:sz w:val="8"/>
          <w:szCs w:val="8"/>
        </w:rPr>
        <w:t xml:space="preserve"> </w:t>
      </w:r>
      <w:r w:rsidRPr="0025223A">
        <w:rPr>
          <w:rStyle w:val="Emphasis"/>
          <w:sz w:val="8"/>
          <w:szCs w:val="8"/>
        </w:rPr>
        <w:t>interconnected</w:t>
      </w:r>
      <w:r w:rsidRPr="0025223A">
        <w:rPr>
          <w:sz w:val="8"/>
          <w:szCs w:val="8"/>
        </w:rPr>
        <w:t xml:space="preserve">, </w:t>
      </w:r>
      <w:r w:rsidRPr="0025223A">
        <w:rPr>
          <w:rStyle w:val="Emphasis"/>
          <w:sz w:val="8"/>
          <w:szCs w:val="8"/>
        </w:rPr>
        <w:t>interdependent</w:t>
      </w:r>
      <w:r w:rsidRPr="0025223A">
        <w:rPr>
          <w:sz w:val="8"/>
          <w:szCs w:val="8"/>
        </w:rPr>
        <w:t xml:space="preserve">, </w:t>
      </w:r>
      <w:r w:rsidRPr="0025223A">
        <w:rPr>
          <w:rStyle w:val="StyleUnderline"/>
          <w:sz w:val="8"/>
          <w:szCs w:val="8"/>
        </w:rPr>
        <w:t>and</w:t>
      </w:r>
      <w:r w:rsidRPr="0025223A">
        <w:rPr>
          <w:sz w:val="8"/>
          <w:szCs w:val="8"/>
        </w:rPr>
        <w:t xml:space="preserve"> </w:t>
      </w:r>
      <w:r w:rsidRPr="0025223A">
        <w:rPr>
          <w:rStyle w:val="Emphasis"/>
          <w:sz w:val="8"/>
          <w:szCs w:val="8"/>
        </w:rPr>
        <w:t>compounding</w:t>
      </w:r>
      <w:r w:rsidRPr="0025223A">
        <w:rPr>
          <w:sz w:val="8"/>
          <w:szCs w:val="8"/>
        </w:rPr>
        <w:t xml:space="preserve">. The economic </w:t>
      </w:r>
      <w:r w:rsidRPr="0025223A">
        <w:rPr>
          <w:rStyle w:val="StyleUnderline"/>
          <w:sz w:val="8"/>
          <w:szCs w:val="8"/>
        </w:rPr>
        <w:t>implications of</w:t>
      </w:r>
      <w:r w:rsidRPr="0025223A">
        <w:rPr>
          <w:sz w:val="8"/>
          <w:szCs w:val="8"/>
        </w:rPr>
        <w:t xml:space="preserve"> </w:t>
      </w:r>
      <w:r w:rsidRPr="0025223A">
        <w:rPr>
          <w:rStyle w:val="Emphasis"/>
          <w:sz w:val="8"/>
          <w:szCs w:val="8"/>
        </w:rPr>
        <w:t>climate-induced disruptions</w:t>
      </w:r>
      <w:r w:rsidRPr="0025223A">
        <w:rPr>
          <w:sz w:val="8"/>
          <w:szCs w:val="8"/>
        </w:rPr>
        <w:t xml:space="preserve">, for instance, </w:t>
      </w:r>
      <w:r w:rsidRPr="0025223A">
        <w:rPr>
          <w:rStyle w:val="StyleUnderline"/>
          <w:sz w:val="8"/>
          <w:szCs w:val="8"/>
        </w:rPr>
        <w:t>are now routinely entangled with</w:t>
      </w:r>
      <w:r w:rsidRPr="0025223A">
        <w:rPr>
          <w:sz w:val="8"/>
          <w:szCs w:val="8"/>
        </w:rPr>
        <w:t xml:space="preserve"> </w:t>
      </w:r>
      <w:r w:rsidRPr="0025223A">
        <w:rPr>
          <w:rStyle w:val="Emphasis"/>
          <w:sz w:val="8"/>
          <w:szCs w:val="8"/>
        </w:rPr>
        <w:t>political unrest</w:t>
      </w:r>
      <w:r w:rsidRPr="0025223A">
        <w:rPr>
          <w:sz w:val="8"/>
          <w:szCs w:val="8"/>
        </w:rPr>
        <w:t xml:space="preserve"> </w:t>
      </w:r>
      <w:r w:rsidRPr="0025223A">
        <w:rPr>
          <w:rStyle w:val="StyleUnderline"/>
          <w:sz w:val="8"/>
          <w:szCs w:val="8"/>
        </w:rPr>
        <w:t>and</w:t>
      </w:r>
      <w:r w:rsidRPr="0025223A">
        <w:rPr>
          <w:sz w:val="8"/>
          <w:szCs w:val="8"/>
        </w:rPr>
        <w:t xml:space="preserve"> </w:t>
      </w:r>
      <w:r w:rsidRPr="0025223A">
        <w:rPr>
          <w:rStyle w:val="Emphasis"/>
          <w:sz w:val="8"/>
          <w:szCs w:val="8"/>
        </w:rPr>
        <w:t>migration crises</w:t>
      </w:r>
      <w:r w:rsidRPr="0025223A">
        <w:rPr>
          <w:sz w:val="8"/>
          <w:szCs w:val="8"/>
        </w:rPr>
        <w:t xml:space="preserve">. Meanwhile, </w:t>
      </w:r>
      <w:r w:rsidRPr="0025223A">
        <w:rPr>
          <w:rStyle w:val="StyleUnderline"/>
          <w:sz w:val="8"/>
          <w:szCs w:val="8"/>
        </w:rPr>
        <w:t>the erosion of governance capacity</w:t>
      </w:r>
      <w:r w:rsidRPr="0025223A">
        <w:rPr>
          <w:sz w:val="8"/>
          <w:szCs w:val="8"/>
        </w:rPr>
        <w:t xml:space="preserve"> in fragile states </w:t>
      </w:r>
      <w:r w:rsidRPr="0025223A">
        <w:rPr>
          <w:rStyle w:val="StyleUnderline"/>
          <w:sz w:val="8"/>
          <w:szCs w:val="8"/>
        </w:rPr>
        <w:t>continues to serve as</w:t>
      </w:r>
      <w:r w:rsidRPr="0025223A">
        <w:rPr>
          <w:sz w:val="8"/>
          <w:szCs w:val="8"/>
        </w:rPr>
        <w:t xml:space="preserve"> both a symptom and </w:t>
      </w:r>
      <w:r w:rsidRPr="0025223A">
        <w:rPr>
          <w:rStyle w:val="StyleUnderline"/>
          <w:sz w:val="8"/>
          <w:szCs w:val="8"/>
        </w:rPr>
        <w:t>a</w:t>
      </w:r>
      <w:r w:rsidRPr="0025223A">
        <w:rPr>
          <w:sz w:val="8"/>
          <w:szCs w:val="8"/>
        </w:rPr>
        <w:t xml:space="preserve"> </w:t>
      </w:r>
      <w:r w:rsidRPr="0025223A">
        <w:rPr>
          <w:rStyle w:val="Emphasis"/>
          <w:sz w:val="8"/>
          <w:szCs w:val="8"/>
        </w:rPr>
        <w:t>driver of broad</w:t>
      </w:r>
      <w:r w:rsidRPr="0025223A">
        <w:rPr>
          <w:sz w:val="8"/>
          <w:szCs w:val="8"/>
        </w:rPr>
        <w:t xml:space="preserve">er </w:t>
      </w:r>
      <w:r w:rsidRPr="0025223A">
        <w:rPr>
          <w:rStyle w:val="Emphasis"/>
          <w:sz w:val="8"/>
          <w:szCs w:val="8"/>
        </w:rPr>
        <w:t>regional instability</w:t>
      </w:r>
      <w:r w:rsidRPr="0025223A">
        <w:rPr>
          <w:sz w:val="8"/>
          <w:szCs w:val="8"/>
        </w:rPr>
        <w:t xml:space="preserve">, </w:t>
      </w:r>
      <w:r w:rsidRPr="0025223A">
        <w:rPr>
          <w:rStyle w:val="StyleUnderline"/>
          <w:sz w:val="8"/>
          <w:szCs w:val="8"/>
        </w:rPr>
        <w:t>making it increasingly challenging to disentangle the root causes of risk</w:t>
      </w:r>
      <w:r w:rsidRPr="0025223A">
        <w:rPr>
          <w:sz w:val="8"/>
          <w:szCs w:val="8"/>
        </w:rPr>
        <w:t>.</w:t>
      </w:r>
    </w:p>
    <w:p w14:paraId="23A59727" w14:textId="77777777" w:rsidR="00E55B71" w:rsidRPr="0025223A" w:rsidRDefault="00E55B71" w:rsidP="00E55B71">
      <w:pPr>
        <w:rPr>
          <w:sz w:val="8"/>
          <w:szCs w:val="8"/>
        </w:rPr>
      </w:pPr>
      <w:r w:rsidRPr="0025223A">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22A487FD" w14:textId="77777777" w:rsidR="00E55B71" w:rsidRPr="0025223A" w:rsidRDefault="00E55B71" w:rsidP="00E55B71">
      <w:pPr>
        <w:rPr>
          <w:sz w:val="8"/>
          <w:szCs w:val="8"/>
        </w:rPr>
      </w:pPr>
      <w:r w:rsidRPr="0025223A">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1D01C011" w14:textId="77777777" w:rsidR="00E55B71" w:rsidRPr="0025223A" w:rsidRDefault="00E55B71" w:rsidP="00E55B71">
      <w:pPr>
        <w:rPr>
          <w:sz w:val="8"/>
          <w:szCs w:val="8"/>
        </w:rPr>
      </w:pPr>
      <w:r w:rsidRPr="0025223A">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673206C5" w14:textId="77777777" w:rsidR="00E55B71" w:rsidRPr="0025223A" w:rsidRDefault="00E55B71" w:rsidP="00E55B71">
      <w:pPr>
        <w:rPr>
          <w:sz w:val="8"/>
          <w:szCs w:val="8"/>
        </w:rPr>
      </w:pPr>
      <w:r w:rsidRPr="0025223A">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053A8F0F" w14:textId="77777777" w:rsidR="00E55B71" w:rsidRPr="0025223A" w:rsidRDefault="00E55B71" w:rsidP="00E55B71">
      <w:pPr>
        <w:rPr>
          <w:sz w:val="8"/>
          <w:szCs w:val="8"/>
        </w:rPr>
      </w:pPr>
      <w:r w:rsidRPr="0025223A">
        <w:rPr>
          <w:sz w:val="8"/>
          <w:szCs w:val="8"/>
        </w:rPr>
        <w:t>The 2025/2026 GCRI makes it clear: in a world characterized by unprecedented uncertainty and complexity, the ability to anticipate and adapt to a multitude of shifting and emerging threats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328EDD9C" w14:textId="77777777" w:rsidR="00E55B71" w:rsidRPr="0025223A" w:rsidRDefault="00E55B71" w:rsidP="00E55B71">
      <w:pPr>
        <w:rPr>
          <w:sz w:val="8"/>
          <w:szCs w:val="8"/>
        </w:rPr>
      </w:pPr>
      <w:r w:rsidRPr="0025223A">
        <w:rPr>
          <w:sz w:val="8"/>
          <w:szCs w:val="8"/>
        </w:rPr>
        <w:t>[Figure omitted]</w:t>
      </w:r>
    </w:p>
    <w:p w14:paraId="2DD87520" w14:textId="77777777" w:rsidR="00E55B71" w:rsidRPr="0025223A" w:rsidRDefault="00E55B71" w:rsidP="00E55B71">
      <w:pPr>
        <w:rPr>
          <w:sz w:val="8"/>
          <w:szCs w:val="8"/>
        </w:rPr>
      </w:pPr>
      <w:r w:rsidRPr="0025223A">
        <w:rPr>
          <w:sz w:val="8"/>
          <w:szCs w:val="8"/>
        </w:rPr>
        <w:t>Methodology</w:t>
      </w:r>
    </w:p>
    <w:p w14:paraId="64122317" w14:textId="77777777" w:rsidR="00E55B71" w:rsidRPr="0025223A" w:rsidRDefault="00E55B71" w:rsidP="00E55B71">
      <w:pPr>
        <w:rPr>
          <w:sz w:val="8"/>
          <w:szCs w:val="8"/>
        </w:rPr>
      </w:pPr>
      <w:r w:rsidRPr="0025223A">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26D91AB9" w14:textId="77777777" w:rsidR="00E55B71" w:rsidRPr="0025223A" w:rsidRDefault="00E55B71" w:rsidP="00E55B71">
      <w:pPr>
        <w:rPr>
          <w:sz w:val="8"/>
          <w:szCs w:val="8"/>
        </w:rPr>
      </w:pPr>
      <w:r w:rsidRPr="0025223A">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71E2FE3A" w14:textId="77777777" w:rsidR="00E55B71" w:rsidRPr="0025223A" w:rsidRDefault="00E55B71" w:rsidP="00E55B71">
      <w:pPr>
        <w:rPr>
          <w:sz w:val="8"/>
          <w:szCs w:val="8"/>
        </w:rPr>
      </w:pPr>
      <w:r w:rsidRPr="0025223A">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2C3FDACD" w14:textId="77777777" w:rsidR="00E55B71" w:rsidRPr="0025223A" w:rsidRDefault="00E55B71" w:rsidP="00E55B71">
      <w:pPr>
        <w:rPr>
          <w:sz w:val="8"/>
          <w:szCs w:val="8"/>
        </w:rPr>
      </w:pPr>
      <w:r w:rsidRPr="0025223A">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28B9BB52" w14:textId="77777777" w:rsidR="00E55B71" w:rsidRPr="0025223A" w:rsidRDefault="00E55B71" w:rsidP="00E55B71">
      <w:pPr>
        <w:rPr>
          <w:sz w:val="8"/>
          <w:szCs w:val="8"/>
        </w:rPr>
      </w:pPr>
      <w:r w:rsidRPr="0025223A">
        <w:rPr>
          <w:sz w:val="8"/>
          <w:szCs w:val="8"/>
        </w:rPr>
        <w:t>[Figure omitted]</w:t>
      </w:r>
    </w:p>
    <w:p w14:paraId="78541240" w14:textId="77777777" w:rsidR="00E55B71" w:rsidRPr="0025223A" w:rsidRDefault="00E55B71" w:rsidP="00E55B71">
      <w:pPr>
        <w:rPr>
          <w:sz w:val="8"/>
          <w:szCs w:val="8"/>
        </w:rPr>
      </w:pPr>
      <w:r w:rsidRPr="0025223A">
        <w:rPr>
          <w:sz w:val="8"/>
          <w:szCs w:val="8"/>
        </w:rPr>
        <w:t>Pillar I: Quality of Governance</w:t>
      </w:r>
    </w:p>
    <w:p w14:paraId="4C4D1CCE" w14:textId="77777777" w:rsidR="00E55B71" w:rsidRPr="0025223A" w:rsidRDefault="00E55B71" w:rsidP="00E55B71">
      <w:pPr>
        <w:rPr>
          <w:sz w:val="8"/>
          <w:szCs w:val="8"/>
        </w:rPr>
      </w:pPr>
      <w:r w:rsidRPr="0025223A">
        <w:rPr>
          <w:sz w:val="8"/>
          <w:szCs w:val="8"/>
        </w:rPr>
        <w:t xml:space="preserve">Quality </w:t>
      </w:r>
      <w:r w:rsidRPr="0025223A">
        <w:rPr>
          <w:rStyle w:val="StyleUnderline"/>
          <w:sz w:val="8"/>
          <w:szCs w:val="8"/>
        </w:rPr>
        <w:t>governance is a</w:t>
      </w:r>
      <w:r w:rsidRPr="0025223A">
        <w:rPr>
          <w:sz w:val="8"/>
          <w:szCs w:val="8"/>
        </w:rPr>
        <w:t xml:space="preserve"> </w:t>
      </w:r>
      <w:r w:rsidRPr="0025223A">
        <w:rPr>
          <w:rStyle w:val="Emphasis"/>
          <w:sz w:val="8"/>
          <w:szCs w:val="8"/>
        </w:rPr>
        <w:t>core pillar</w:t>
      </w:r>
      <w:r w:rsidRPr="0025223A">
        <w:rPr>
          <w:sz w:val="8"/>
          <w:szCs w:val="8"/>
        </w:rPr>
        <w:t xml:space="preserve"> </w:t>
      </w:r>
      <w:r w:rsidRPr="0025223A">
        <w:rPr>
          <w:rStyle w:val="StyleUnderline"/>
          <w:sz w:val="8"/>
          <w:szCs w:val="8"/>
        </w:rPr>
        <w:t>determining</w:t>
      </w:r>
      <w:r w:rsidRPr="0025223A">
        <w:rPr>
          <w:sz w:val="8"/>
          <w:szCs w:val="8"/>
        </w:rPr>
        <w:t xml:space="preserve"> countries’ </w:t>
      </w:r>
      <w:r w:rsidRPr="0025223A">
        <w:rPr>
          <w:rStyle w:val="StyleUnderline"/>
          <w:sz w:val="8"/>
          <w:szCs w:val="8"/>
        </w:rPr>
        <w:t>stability, resilience, and potential for</w:t>
      </w:r>
      <w:r w:rsidRPr="0025223A">
        <w:rPr>
          <w:sz w:val="8"/>
          <w:szCs w:val="8"/>
        </w:rPr>
        <w:t xml:space="preserve"> </w:t>
      </w:r>
      <w:r w:rsidRPr="0025223A">
        <w:rPr>
          <w:rStyle w:val="Emphasis"/>
          <w:sz w:val="8"/>
          <w:szCs w:val="8"/>
        </w:rPr>
        <w:t>widespread</w:t>
      </w:r>
      <w:r w:rsidRPr="0025223A">
        <w:rPr>
          <w:sz w:val="8"/>
          <w:szCs w:val="8"/>
        </w:rPr>
        <w:t xml:space="preserve"> </w:t>
      </w:r>
      <w:r w:rsidRPr="0025223A">
        <w:rPr>
          <w:rStyle w:val="StyleUnderline"/>
          <w:sz w:val="8"/>
          <w:szCs w:val="8"/>
        </w:rPr>
        <w:t>prosperity</w:t>
      </w:r>
      <w:r w:rsidRPr="0025223A">
        <w:rPr>
          <w:sz w:val="8"/>
          <w:szCs w:val="8"/>
        </w:rPr>
        <w:t xml:space="preserve">. A </w:t>
      </w:r>
      <w:r w:rsidRPr="0025223A">
        <w:rPr>
          <w:rStyle w:val="StyleUnderline"/>
          <w:sz w:val="8"/>
          <w:szCs w:val="8"/>
        </w:rPr>
        <w:t xml:space="preserve">stable, </w:t>
      </w:r>
      <w:r w:rsidRPr="0025223A">
        <w:rPr>
          <w:rStyle w:val="StyleUnderline"/>
          <w:sz w:val="8"/>
          <w:szCs w:val="8"/>
          <w:highlight w:val="yellow"/>
        </w:rPr>
        <w:t>effective gov</w:t>
      </w:r>
      <w:r w:rsidRPr="0025223A">
        <w:rPr>
          <w:rStyle w:val="StyleUnderline"/>
          <w:sz w:val="8"/>
          <w:szCs w:val="8"/>
        </w:rPr>
        <w:t>ernment forms the</w:t>
      </w:r>
      <w:r w:rsidRPr="0025223A">
        <w:rPr>
          <w:sz w:val="8"/>
          <w:szCs w:val="8"/>
        </w:rPr>
        <w:t xml:space="preserve"> </w:t>
      </w:r>
      <w:r w:rsidRPr="0025223A">
        <w:rPr>
          <w:rStyle w:val="Emphasis"/>
          <w:sz w:val="8"/>
          <w:szCs w:val="8"/>
          <w:highlight w:val="yellow"/>
        </w:rPr>
        <w:t>backbone</w:t>
      </w:r>
      <w:r w:rsidRPr="0025223A">
        <w:rPr>
          <w:sz w:val="8"/>
          <w:szCs w:val="8"/>
          <w:highlight w:val="yellow"/>
        </w:rPr>
        <w:t xml:space="preserve"> </w:t>
      </w:r>
      <w:r w:rsidRPr="0025223A">
        <w:rPr>
          <w:rStyle w:val="StyleUnderline"/>
          <w:sz w:val="8"/>
          <w:szCs w:val="8"/>
          <w:highlight w:val="yellow"/>
        </w:rPr>
        <w:t>of</w:t>
      </w:r>
      <w:r w:rsidRPr="0025223A">
        <w:rPr>
          <w:rStyle w:val="StyleUnderline"/>
          <w:sz w:val="8"/>
          <w:szCs w:val="8"/>
        </w:rPr>
        <w:t xml:space="preserve"> a country’s </w:t>
      </w:r>
      <w:r w:rsidRPr="0025223A">
        <w:rPr>
          <w:rStyle w:val="StyleUnderline"/>
          <w:sz w:val="8"/>
          <w:szCs w:val="8"/>
          <w:highlight w:val="yellow"/>
        </w:rPr>
        <w:t>ability to</w:t>
      </w:r>
      <w:r w:rsidRPr="0025223A">
        <w:rPr>
          <w:sz w:val="8"/>
          <w:szCs w:val="8"/>
          <w:highlight w:val="yellow"/>
        </w:rPr>
        <w:t xml:space="preserve"> </w:t>
      </w:r>
      <w:r w:rsidRPr="0025223A">
        <w:rPr>
          <w:rStyle w:val="Emphasis"/>
          <w:sz w:val="8"/>
          <w:szCs w:val="8"/>
          <w:highlight w:val="yellow"/>
        </w:rPr>
        <w:t>mitigate</w:t>
      </w:r>
      <w:r w:rsidRPr="0025223A">
        <w:rPr>
          <w:sz w:val="8"/>
          <w:szCs w:val="8"/>
          <w:highlight w:val="yellow"/>
        </w:rPr>
        <w:t xml:space="preserve"> </w:t>
      </w:r>
      <w:r w:rsidRPr="0025223A">
        <w:rPr>
          <w:rStyle w:val="StyleUnderline"/>
          <w:sz w:val="8"/>
          <w:szCs w:val="8"/>
          <w:highlight w:val="yellow"/>
        </w:rPr>
        <w:t>crises and</w:t>
      </w:r>
      <w:r w:rsidRPr="0025223A">
        <w:rPr>
          <w:sz w:val="8"/>
          <w:szCs w:val="8"/>
          <w:highlight w:val="yellow"/>
        </w:rPr>
        <w:t xml:space="preserve"> </w:t>
      </w:r>
      <w:r w:rsidRPr="0025223A">
        <w:rPr>
          <w:rStyle w:val="Emphasis"/>
          <w:sz w:val="8"/>
          <w:szCs w:val="8"/>
          <w:highlight w:val="yellow"/>
        </w:rPr>
        <w:t>leverage</w:t>
      </w:r>
      <w:r w:rsidRPr="0025223A">
        <w:rPr>
          <w:sz w:val="8"/>
          <w:szCs w:val="8"/>
          <w:highlight w:val="yellow"/>
        </w:rPr>
        <w:t xml:space="preserve"> </w:t>
      </w:r>
      <w:r w:rsidRPr="0025223A">
        <w:rPr>
          <w:rStyle w:val="StyleUnderline"/>
          <w:sz w:val="8"/>
          <w:szCs w:val="8"/>
          <w:highlight w:val="yellow"/>
        </w:rPr>
        <w:t>opportunities</w:t>
      </w:r>
      <w:r w:rsidRPr="0025223A">
        <w:rPr>
          <w:sz w:val="8"/>
          <w:szCs w:val="8"/>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4556F8E8" w14:textId="77777777" w:rsidR="00E55B71" w:rsidRPr="0025223A" w:rsidRDefault="00E55B71" w:rsidP="00E55B71">
      <w:pPr>
        <w:rPr>
          <w:sz w:val="8"/>
          <w:szCs w:val="8"/>
        </w:rPr>
      </w:pPr>
      <w:r w:rsidRPr="0025223A">
        <w:rPr>
          <w:rStyle w:val="StyleUnderline"/>
          <w:sz w:val="8"/>
          <w:szCs w:val="8"/>
        </w:rPr>
        <w:t>Effective governance</w:t>
      </w:r>
      <w:r w:rsidRPr="0025223A">
        <w:rPr>
          <w:sz w:val="8"/>
          <w:szCs w:val="8"/>
        </w:rPr>
        <w:t xml:space="preserve"> </w:t>
      </w:r>
      <w:r w:rsidRPr="0025223A">
        <w:rPr>
          <w:rStyle w:val="Emphasis"/>
          <w:sz w:val="8"/>
          <w:szCs w:val="8"/>
        </w:rPr>
        <w:t>ensures</w:t>
      </w:r>
      <w:r w:rsidRPr="0025223A">
        <w:rPr>
          <w:sz w:val="8"/>
          <w:szCs w:val="8"/>
        </w:rPr>
        <w:t xml:space="preserve"> the </w:t>
      </w:r>
      <w:r w:rsidRPr="0025223A">
        <w:rPr>
          <w:rStyle w:val="StyleUnderline"/>
          <w:sz w:val="8"/>
          <w:szCs w:val="8"/>
        </w:rPr>
        <w:t>proper functioning of institutions and</w:t>
      </w:r>
      <w:r w:rsidRPr="0025223A">
        <w:rPr>
          <w:sz w:val="8"/>
          <w:szCs w:val="8"/>
        </w:rPr>
        <w:t xml:space="preserve"> thus </w:t>
      </w:r>
      <w:r w:rsidRPr="0025223A">
        <w:rPr>
          <w:rStyle w:val="Emphasis"/>
          <w:sz w:val="8"/>
          <w:szCs w:val="8"/>
          <w:highlight w:val="yellow"/>
        </w:rPr>
        <w:t>directly influences</w:t>
      </w:r>
      <w:r w:rsidRPr="0025223A">
        <w:rPr>
          <w:sz w:val="8"/>
          <w:szCs w:val="8"/>
        </w:rPr>
        <w:t xml:space="preserve"> </w:t>
      </w:r>
      <w:r w:rsidRPr="0025223A">
        <w:rPr>
          <w:rStyle w:val="StyleUnderline"/>
          <w:sz w:val="8"/>
          <w:szCs w:val="8"/>
        </w:rPr>
        <w:t>a country’s</w:t>
      </w:r>
      <w:r w:rsidRPr="0025223A">
        <w:rPr>
          <w:sz w:val="8"/>
          <w:szCs w:val="8"/>
        </w:rPr>
        <w:t xml:space="preserve"> economic </w:t>
      </w:r>
      <w:r w:rsidRPr="0025223A">
        <w:rPr>
          <w:rStyle w:val="StyleUnderline"/>
          <w:sz w:val="8"/>
          <w:szCs w:val="8"/>
          <w:highlight w:val="yellow"/>
        </w:rPr>
        <w:t>resilience</w:t>
      </w:r>
      <w:r w:rsidRPr="0025223A">
        <w:rPr>
          <w:rStyle w:val="StyleUnderline"/>
          <w:sz w:val="8"/>
          <w:szCs w:val="8"/>
        </w:rPr>
        <w:t xml:space="preserve">, social cohesion, </w:t>
      </w:r>
      <w:r w:rsidRPr="0025223A">
        <w:rPr>
          <w:rStyle w:val="StyleUnderline"/>
          <w:sz w:val="8"/>
          <w:szCs w:val="8"/>
          <w:highlight w:val="yellow"/>
        </w:rPr>
        <w:t>and</w:t>
      </w:r>
      <w:r w:rsidRPr="0025223A">
        <w:rPr>
          <w:rStyle w:val="StyleUnderline"/>
          <w:sz w:val="8"/>
          <w:szCs w:val="8"/>
        </w:rPr>
        <w:t xml:space="preserve"> developmental trajectory</w:t>
      </w:r>
      <w:r w:rsidRPr="0025223A">
        <w:rPr>
          <w:sz w:val="8"/>
          <w:szCs w:val="8"/>
        </w:rPr>
        <w:t xml:space="preserve">. </w:t>
      </w:r>
      <w:r w:rsidRPr="0025223A">
        <w:rPr>
          <w:rStyle w:val="StyleUnderline"/>
          <w:sz w:val="8"/>
          <w:szCs w:val="8"/>
        </w:rPr>
        <w:t>Effective governments</w:t>
      </w:r>
      <w:r w:rsidRPr="0025223A">
        <w:rPr>
          <w:sz w:val="8"/>
          <w:szCs w:val="8"/>
        </w:rPr>
        <w:t xml:space="preserve"> transparently and </w:t>
      </w:r>
      <w:r w:rsidRPr="0025223A">
        <w:rPr>
          <w:rStyle w:val="Emphasis"/>
          <w:sz w:val="8"/>
          <w:szCs w:val="8"/>
          <w:highlight w:val="yellow"/>
        </w:rPr>
        <w:t>efficiently steward resources and provide services</w:t>
      </w:r>
      <w:r w:rsidRPr="0025223A">
        <w:rPr>
          <w:sz w:val="8"/>
          <w:szCs w:val="8"/>
          <w:highlight w:val="yellow"/>
        </w:rPr>
        <w:t xml:space="preserve"> </w:t>
      </w:r>
      <w:r w:rsidRPr="0025223A">
        <w:rPr>
          <w:rStyle w:val="StyleUnderline"/>
          <w:sz w:val="8"/>
          <w:szCs w:val="8"/>
          <w:highlight w:val="yellow"/>
        </w:rPr>
        <w:t>to</w:t>
      </w:r>
      <w:r w:rsidRPr="0025223A">
        <w:rPr>
          <w:sz w:val="8"/>
          <w:szCs w:val="8"/>
        </w:rPr>
        <w:t xml:space="preserve"> their </w:t>
      </w:r>
      <w:r w:rsidRPr="0025223A">
        <w:rPr>
          <w:rStyle w:val="StyleUnderline"/>
          <w:sz w:val="8"/>
          <w:szCs w:val="8"/>
          <w:highlight w:val="yellow"/>
        </w:rPr>
        <w:t>citizenry</w:t>
      </w:r>
      <w:r w:rsidRPr="0025223A">
        <w:rPr>
          <w:sz w:val="8"/>
          <w:szCs w:val="8"/>
        </w:rPr>
        <w:t xml:space="preserve">, while officials are held accountable through political and legal means. By contrast, </w:t>
      </w:r>
      <w:r w:rsidRPr="0025223A">
        <w:rPr>
          <w:rStyle w:val="StyleUnderline"/>
          <w:sz w:val="8"/>
          <w:szCs w:val="8"/>
        </w:rPr>
        <w:t>weak governance</w:t>
      </w:r>
      <w:r w:rsidRPr="0025223A">
        <w:rPr>
          <w:sz w:val="8"/>
          <w:szCs w:val="8"/>
        </w:rPr>
        <w:t xml:space="preserve"> </w:t>
      </w:r>
      <w:r w:rsidRPr="0025223A">
        <w:rPr>
          <w:rStyle w:val="Emphasis"/>
          <w:sz w:val="8"/>
          <w:szCs w:val="8"/>
        </w:rPr>
        <w:t>heightens risk</w:t>
      </w:r>
      <w:r w:rsidRPr="0025223A">
        <w:rPr>
          <w:sz w:val="8"/>
          <w:szCs w:val="8"/>
        </w:rPr>
        <w:t xml:space="preserve"> </w:t>
      </w:r>
      <w:r w:rsidRPr="0025223A">
        <w:rPr>
          <w:rStyle w:val="StyleUnderline"/>
          <w:sz w:val="8"/>
          <w:szCs w:val="8"/>
        </w:rPr>
        <w:t>by engendering uncertainty</w:t>
      </w:r>
      <w:r w:rsidRPr="0025223A">
        <w:rPr>
          <w:sz w:val="8"/>
          <w:szCs w:val="8"/>
        </w:rPr>
        <w:t xml:space="preserve">, in turn deterring investment, stifling growth, </w:t>
      </w:r>
      <w:r w:rsidRPr="0025223A">
        <w:rPr>
          <w:rStyle w:val="StyleUnderline"/>
          <w:sz w:val="8"/>
          <w:szCs w:val="8"/>
        </w:rPr>
        <w:t>and increasing</w:t>
      </w:r>
      <w:r w:rsidRPr="0025223A">
        <w:rPr>
          <w:sz w:val="8"/>
          <w:szCs w:val="8"/>
        </w:rPr>
        <w:t xml:space="preserve"> a country’s </w:t>
      </w:r>
      <w:r w:rsidRPr="0025223A">
        <w:rPr>
          <w:rStyle w:val="Emphasis"/>
          <w:sz w:val="8"/>
          <w:szCs w:val="8"/>
        </w:rPr>
        <w:t>vulnerability</w:t>
      </w:r>
      <w:r w:rsidRPr="0025223A">
        <w:rPr>
          <w:sz w:val="8"/>
          <w:szCs w:val="8"/>
        </w:rPr>
        <w:t xml:space="preserve"> </w:t>
      </w:r>
      <w:r w:rsidRPr="0025223A">
        <w:rPr>
          <w:rStyle w:val="StyleUnderline"/>
          <w:sz w:val="8"/>
          <w:szCs w:val="8"/>
        </w:rPr>
        <w:t>to external shocks</w:t>
      </w:r>
      <w:r w:rsidRPr="0025223A">
        <w:rPr>
          <w:sz w:val="8"/>
          <w:szCs w:val="8"/>
        </w:rPr>
        <w:t>.</w:t>
      </w:r>
    </w:p>
    <w:p w14:paraId="3497AF9A" w14:textId="77777777" w:rsidR="00E55B71" w:rsidRDefault="00E55B71" w:rsidP="00E55B71">
      <w:pPr>
        <w:pStyle w:val="Heading3"/>
      </w:pPr>
      <w:r>
        <w:t>Aging Crisis---2NC</w:t>
      </w:r>
    </w:p>
    <w:p w14:paraId="3A388030" w14:textId="77777777" w:rsidR="00E55B71" w:rsidRPr="001F37C3" w:rsidRDefault="00E55B71" w:rsidP="00E55B71">
      <w:pPr>
        <w:pStyle w:val="Heading4"/>
      </w:pPr>
      <w:r>
        <w:t xml:space="preserve">It’s </w:t>
      </w:r>
      <w:r>
        <w:rPr>
          <w:u w:val="single"/>
        </w:rPr>
        <w:t>structurally</w:t>
      </w:r>
      <w:r>
        <w:t xml:space="preserve"> locked in AND thumped by </w:t>
      </w:r>
      <w:r>
        <w:rPr>
          <w:u w:val="single"/>
        </w:rPr>
        <w:t>immigration restrictions</w:t>
      </w:r>
      <w:r>
        <w:t>.</w:t>
      </w:r>
    </w:p>
    <w:p w14:paraId="249A71BA" w14:textId="77777777" w:rsidR="00E55B71" w:rsidRPr="000616F0" w:rsidRDefault="00E55B71" w:rsidP="00E55B71">
      <w:r w:rsidRPr="00071EFA">
        <w:rPr>
          <w:rStyle w:val="Style13ptBold"/>
        </w:rPr>
        <w:t>Chait '25</w:t>
      </w:r>
      <w:r>
        <w:t xml:space="preserve"> [Benjamin; 9/16/25; summer policy fellow at the Progressive Policy Institute; "Demographic Decline Appears Irreversible. How Can We Adapt?;" https://www.progressivepolicy.org/demographic-decline-appears-irreversible-how-can-we-adapt/</w:t>
      </w:r>
    </w:p>
    <w:p w14:paraId="5409C090" w14:textId="77777777" w:rsidR="00E55B71" w:rsidRPr="000616F0" w:rsidRDefault="00E55B71" w:rsidP="00E55B71">
      <w:pPr>
        <w:rPr>
          <w:sz w:val="16"/>
        </w:rPr>
      </w:pPr>
      <w:r w:rsidRPr="000616F0">
        <w:rPr>
          <w:sz w:val="16"/>
        </w:rPr>
        <w:t xml:space="preserve">But </w:t>
      </w:r>
      <w:r w:rsidRPr="00D0378F">
        <w:rPr>
          <w:rStyle w:val="StyleUnderline"/>
        </w:rPr>
        <w:t>demographic decline will alter American demography in profound ways over the next 50 years</w:t>
      </w:r>
      <w:r w:rsidRPr="000616F0">
        <w:rPr>
          <w:sz w:val="16"/>
        </w:rPr>
        <w:t xml:space="preserve">. According to the U.S. Census Bureau’s 2023 projections, </w:t>
      </w:r>
      <w:r w:rsidRPr="00D0378F">
        <w:rPr>
          <w:rStyle w:val="StyleUnderline"/>
        </w:rPr>
        <w:t>the population of Americans under 25 will peak around 2030 before beginning to shrink.</w:t>
      </w:r>
      <w:r w:rsidRPr="000616F0">
        <w:rPr>
          <w:sz w:val="16"/>
        </w:rPr>
        <w:t xml:space="preserve"> </w:t>
      </w:r>
      <w:r w:rsidRPr="000616F0">
        <w:rPr>
          <w:rStyle w:val="StyleUnderline"/>
          <w:highlight w:val="cyan"/>
        </w:rPr>
        <w:t>With fewer young people</w:t>
      </w:r>
      <w:r w:rsidRPr="00D0378F">
        <w:rPr>
          <w:rStyle w:val="StyleUnderline"/>
        </w:rPr>
        <w:t xml:space="preserve"> entering the population </w:t>
      </w:r>
      <w:r w:rsidRPr="000616F0">
        <w:rPr>
          <w:rStyle w:val="StyleUnderline"/>
          <w:highlight w:val="cyan"/>
        </w:rPr>
        <w:t>and people living longer, the share of Americans over 65 is expected to climb</w:t>
      </w:r>
      <w:r w:rsidRPr="00D0378F">
        <w:rPr>
          <w:rStyle w:val="StyleUnderline"/>
        </w:rPr>
        <w:t xml:space="preserve"> from 17% today </w:t>
      </w:r>
      <w:r w:rsidRPr="000616F0">
        <w:rPr>
          <w:rStyle w:val="StyleUnderline"/>
          <w:highlight w:val="cyan"/>
        </w:rPr>
        <w:t>to</w:t>
      </w:r>
      <w:r w:rsidRPr="00D0378F">
        <w:rPr>
          <w:rStyle w:val="StyleUnderline"/>
        </w:rPr>
        <w:t xml:space="preserve"> nearly </w:t>
      </w:r>
      <w:r w:rsidRPr="000616F0">
        <w:rPr>
          <w:rStyle w:val="StyleUnderline"/>
          <w:highlight w:val="cyan"/>
        </w:rPr>
        <w:t>30%</w:t>
      </w:r>
      <w:r w:rsidRPr="000616F0">
        <w:rPr>
          <w:sz w:val="16"/>
        </w:rPr>
        <w:t xml:space="preserve"> by 2080. That shift will steadily push up the ratio of retirees to working-age adults — a trend that began in 2010 after two decades of stability. Based on these same projections, the Congressional Budget Office estimates that the nation’s rate of natural increase (births minus deaths) will reach zero by 2035. Together, these changes set the stage for the total population to peak around 2080 and then decline slowly thereafter. All of these projections describe a society with decreasing mortality and fertility, a growing population of retirees, and a shrinking workforce to keep them afloat.</w:t>
      </w:r>
    </w:p>
    <w:p w14:paraId="152D45E8" w14:textId="77777777" w:rsidR="00E55B71" w:rsidRPr="000616F0" w:rsidRDefault="00E55B71" w:rsidP="00E55B71">
      <w:pPr>
        <w:rPr>
          <w:sz w:val="16"/>
        </w:rPr>
      </w:pPr>
      <w:r w:rsidRPr="000616F0">
        <w:rPr>
          <w:sz w:val="16"/>
        </w:rPr>
        <w:t>The economic costs associated with a graying population are significant. First is the simple math: a shrinking workforce and a growing number of retirees will put a strain on standards of living. Aging will require higher taxes, later retirements, lower real returns for savers, and worsen our fiscal position. The IMF has estimated that rich countries will need to spend 21% of annual GDP on retirees by 2050, up from 16% in 2015. Demographic factors are the biggest drivers of Social Security’s projected shortfall, and are the primary reason we can no longer afford our generous retirement benefits at current tax rates.</w:t>
      </w:r>
    </w:p>
    <w:p w14:paraId="04DF96D9" w14:textId="77777777" w:rsidR="00E55B71" w:rsidRPr="000616F0" w:rsidRDefault="00E55B71" w:rsidP="00E55B71">
      <w:pPr>
        <w:rPr>
          <w:sz w:val="16"/>
        </w:rPr>
      </w:pPr>
      <w:r w:rsidRPr="000616F0">
        <w:rPr>
          <w:sz w:val="16"/>
        </w:rPr>
        <w:t>Beyond the math, though, is a deeper problem: aging societies also have much poorer prospects for economic growth. Young people have higher levels of “fluid intelligence” — the ability to creatively solve problems in novel ways. This can be seen in patent filings: innovations filed by the youngest inventors are significantly more likely to represent breakthroughs. These effects add up. Aging is a major factor in the declining business dynamism and creative destruction. With fewer young workers entering the labor force, fewer new businesses are started, and existing companies face less competition. Over time, that means markets become dominated by a smaller number of large firms, which tend to be slower to innovate. This shift explains much of the long-term drop in the U.S. startup rate since the late 1970s and, in turn, contributes to slower economic growth and lower living standards.</w:t>
      </w:r>
    </w:p>
    <w:p w14:paraId="10AAB3D7" w14:textId="77777777" w:rsidR="00E55B71" w:rsidRPr="000616F0" w:rsidRDefault="00E55B71" w:rsidP="00E55B71">
      <w:pPr>
        <w:rPr>
          <w:sz w:val="16"/>
        </w:rPr>
      </w:pPr>
      <w:r w:rsidRPr="000616F0">
        <w:rPr>
          <w:sz w:val="16"/>
        </w:rPr>
        <w:t>POLICY EXPERIMENTS HAVE FAILED TO REVERSE THE TREND</w:t>
      </w:r>
    </w:p>
    <w:p w14:paraId="7FC1EAA3" w14:textId="77777777" w:rsidR="00E55B71" w:rsidRPr="000616F0" w:rsidRDefault="00E55B71" w:rsidP="00E55B71">
      <w:pPr>
        <w:rPr>
          <w:sz w:val="16"/>
        </w:rPr>
      </w:pPr>
      <w:r w:rsidRPr="000616F0">
        <w:rPr>
          <w:sz w:val="16"/>
        </w:rPr>
        <w:t>In the United States, there has been significant debate over how to respond to declining fertility. Conservatives tend to see falling birth rates as rooted in declining marriage rates, secularization, and modern feminism. Accordingly, they believe the right response is to promote and subsidize childbearing and marriage, expand home schooling and religious education, and reverse the social changes they blame for the trend. Progressives view declining fertility as a symptom of affordability challenges and the difficulty of raising children, which they seek to address through cost-of-living subsidies, universal paid maternity leave, and a Biden-era vision for the care economy. The intersection of these perspectives has produced some bipartisan momentum for pro-family policy, reflected in the repeated expansion of the Child Tax Credit and other benefits.</w:t>
      </w:r>
    </w:p>
    <w:p w14:paraId="4D535D82" w14:textId="77777777" w:rsidR="00E55B71" w:rsidRPr="000616F0" w:rsidRDefault="00E55B71" w:rsidP="00E55B71">
      <w:pPr>
        <w:rPr>
          <w:sz w:val="16"/>
        </w:rPr>
      </w:pPr>
      <w:r w:rsidRPr="000616F0">
        <w:rPr>
          <w:sz w:val="16"/>
        </w:rPr>
        <w:t xml:space="preserve">The United States is hardly unique in this regard. </w:t>
      </w:r>
      <w:r w:rsidRPr="00D0378F">
        <w:rPr>
          <w:rStyle w:val="StyleUnderline"/>
        </w:rPr>
        <w:t>Policymakers around the world have proposed a variety of different interventions that attempt to reverse declining fertility rates a</w:t>
      </w:r>
      <w:r w:rsidRPr="000616F0">
        <w:rPr>
          <w:sz w:val="16"/>
        </w:rPr>
        <w:t>nd the associated economic costs. More than three times as many countries have pro-natal policies today as did 50 years ago, policies which include more generous parental leave, subsidized childcare, child or family allowances, tax credits, and baby bonuses.</w:t>
      </w:r>
    </w:p>
    <w:p w14:paraId="12372C74" w14:textId="77777777" w:rsidR="00E55B71" w:rsidRPr="000616F0" w:rsidRDefault="00E55B71" w:rsidP="00E55B71">
      <w:pPr>
        <w:rPr>
          <w:sz w:val="16"/>
        </w:rPr>
      </w:pPr>
      <w:r w:rsidRPr="000616F0">
        <w:rPr>
          <w:sz w:val="16"/>
        </w:rPr>
        <w:t>There’s a good case to be made for many of these benefits. Raising children is expensive, and because children generate positive spillovers for society — growing the future workforce, tax base, and pool of caregivers — it makes sense for the government to help defray some of the cost. Doing so can remove a major financial barrier for couples who want children but hesitate because of the expense. The 2021 CTC expansion, for example, dramatically reduced child poverty, which resulted in improved nutrition, more investments in education, and less reliance on high-risk debt.</w:t>
      </w:r>
    </w:p>
    <w:p w14:paraId="69B12B04" w14:textId="77777777" w:rsidR="00E55B71" w:rsidRPr="000616F0" w:rsidRDefault="00E55B71" w:rsidP="00E55B71">
      <w:pPr>
        <w:rPr>
          <w:sz w:val="16"/>
        </w:rPr>
      </w:pPr>
      <w:r w:rsidRPr="000616F0">
        <w:rPr>
          <w:sz w:val="16"/>
        </w:rPr>
        <w:t xml:space="preserve">But the truth is that </w:t>
      </w:r>
      <w:r w:rsidRPr="000616F0">
        <w:rPr>
          <w:rStyle w:val="StyleUnderline"/>
          <w:highlight w:val="cyan"/>
        </w:rPr>
        <w:t>policymakers</w:t>
      </w:r>
      <w:r w:rsidRPr="00D0378F">
        <w:rPr>
          <w:rStyle w:val="StyleUnderline"/>
        </w:rPr>
        <w:t xml:space="preserve"> likely </w:t>
      </w:r>
      <w:r w:rsidRPr="000616F0">
        <w:rPr>
          <w:rStyle w:val="StyleUnderline"/>
          <w:highlight w:val="cyan"/>
        </w:rPr>
        <w:t>can’t put the genie</w:t>
      </w:r>
      <w:r w:rsidRPr="006414BE">
        <w:rPr>
          <w:rStyle w:val="StyleUnderline"/>
        </w:rPr>
        <w:t xml:space="preserve"> of below-replacement fertility </w:t>
      </w:r>
      <w:r w:rsidRPr="000616F0">
        <w:rPr>
          <w:rStyle w:val="StyleUnderline"/>
          <w:highlight w:val="cyan"/>
        </w:rPr>
        <w:t>back in the bottle</w:t>
      </w:r>
      <w:r w:rsidRPr="000616F0">
        <w:rPr>
          <w:sz w:val="16"/>
        </w:rPr>
        <w:t xml:space="preserve">. France, for example, has tried to boost birth rates through a mix of supports for parents and families: heavily subsidized childcare from infancy through preschool, generous family tax deductions, monthly cash allowances for each child, and pension bonuses for parents who raise multiple children. </w:t>
      </w:r>
      <w:r w:rsidRPr="000616F0">
        <w:rPr>
          <w:rStyle w:val="StyleUnderline"/>
        </w:rPr>
        <w:t>These benefits are estimated to cost an eyewatering 3.5-4% of annual GDP in return for an estimated increase of 0.1-0.2 births per woman</w:t>
      </w:r>
      <w:r w:rsidRPr="000616F0">
        <w:rPr>
          <w:sz w:val="16"/>
        </w:rPr>
        <w:t>. In 2023, fewer children were born in the country than at any point since World War II.</w:t>
      </w:r>
    </w:p>
    <w:p w14:paraId="4CCC203A" w14:textId="77777777" w:rsidR="00E55B71" w:rsidRPr="000616F0" w:rsidRDefault="00E55B71" w:rsidP="00E55B71">
      <w:pPr>
        <w:rPr>
          <w:sz w:val="16"/>
        </w:rPr>
      </w:pPr>
      <w:r w:rsidRPr="000616F0">
        <w:rPr>
          <w:sz w:val="16"/>
        </w:rPr>
        <w:t>It’s not just France, either. At no point have these policies generated the persistent and large effects on fertility that would be necessary to return to anything close to replacement level growth in the long term. In no country where lifelong fertility rates have fallen well below 2.1 have they ever returned above it.</w:t>
      </w:r>
    </w:p>
    <w:p w14:paraId="4DFD40DD" w14:textId="77777777" w:rsidR="00E55B71" w:rsidRPr="000616F0" w:rsidRDefault="00E55B71" w:rsidP="00E55B71">
      <w:pPr>
        <w:rPr>
          <w:sz w:val="16"/>
        </w:rPr>
      </w:pPr>
      <w:r w:rsidRPr="000616F0">
        <w:rPr>
          <w:sz w:val="16"/>
        </w:rPr>
        <w:t>All that said, it’s worth noting that the history of humanity is a history of innovating our way out of seemingly intractable social problems. To students of the past, warnings of declining population may mirror dire Malthusian prophesies of excessive population growth and resource scarcity, which did not come to pass. Novel policy experiments and technological advances may yet prove effective in mitigating the effects of declining birth rates. But absent new evidence to suggest that population decline or its consequences are reversing, public policy must shift to adaptation.</w:t>
      </w:r>
    </w:p>
    <w:p w14:paraId="07AE386D" w14:textId="77777777" w:rsidR="00E55B71" w:rsidRPr="000616F0" w:rsidRDefault="00E55B71" w:rsidP="00E55B71">
      <w:pPr>
        <w:rPr>
          <w:sz w:val="16"/>
        </w:rPr>
      </w:pPr>
      <w:r w:rsidRPr="000616F0">
        <w:rPr>
          <w:sz w:val="16"/>
        </w:rPr>
        <w:t>HOW POLICYMAKERS CAN ADAPT</w:t>
      </w:r>
    </w:p>
    <w:p w14:paraId="41B774C8" w14:textId="77777777" w:rsidR="00E55B71" w:rsidRPr="000616F0" w:rsidRDefault="00E55B71" w:rsidP="00E55B71">
      <w:pPr>
        <w:rPr>
          <w:sz w:val="16"/>
        </w:rPr>
      </w:pPr>
      <w:r w:rsidRPr="000616F0">
        <w:rPr>
          <w:sz w:val="16"/>
        </w:rPr>
        <w:t>Despite our limited prospects of reversing population decline, there are ways policymakers can and should mitigate its effects. The first is modernizing our fiscal policy. An aging population strains the federal budget from both directions: it slows economic growth by reducing the size of the workforce, and it raises spending on programs like Social Security and Medicare. That combination means deficits will grow faster unless we raise more revenue or cut benefits. Waiting to act makes the tradeoffs harder — tax hikes or benefit cuts will have to be steeper if they’re implemented when large debts carry large interest costs. The sooner we stabilize the debt, the less painful the adjustment will be.</w:t>
      </w:r>
    </w:p>
    <w:p w14:paraId="3607E590" w14:textId="77777777" w:rsidR="00E55B71" w:rsidRPr="000616F0" w:rsidRDefault="00E55B71" w:rsidP="00E55B71">
      <w:pPr>
        <w:rPr>
          <w:sz w:val="16"/>
        </w:rPr>
      </w:pPr>
      <w:r w:rsidRPr="000616F0">
        <w:rPr>
          <w:sz w:val="16"/>
        </w:rPr>
        <w:t xml:space="preserve">Without reform, both </w:t>
      </w:r>
      <w:r w:rsidRPr="000616F0">
        <w:rPr>
          <w:rStyle w:val="StyleUnderline"/>
          <w:highlight w:val="cyan"/>
        </w:rPr>
        <w:t>Social Security and Medicare will face the exhaustion of major trust funds</w:t>
      </w:r>
      <w:r w:rsidRPr="000616F0">
        <w:rPr>
          <w:sz w:val="16"/>
        </w:rPr>
        <w:t xml:space="preserve"> as soon as 2032, </w:t>
      </w:r>
      <w:r w:rsidRPr="000616F0">
        <w:rPr>
          <w:rStyle w:val="StyleUnderline"/>
        </w:rPr>
        <w:t>which will result in across-the-board benefits cuts of up to 24%.</w:t>
      </w:r>
      <w:r w:rsidRPr="000616F0">
        <w:rPr>
          <w:sz w:val="16"/>
        </w:rPr>
        <w:t xml:space="preserve"> To save Social Security, policymakers should start by modernizing the benefit formula to slow the growth of benefits for those with higher lifetime earnings while strengthening protections for low-income workers. PPI recently proposed one framework for doing so that would make the program more progressive, improve incentives to work longer, and better align benefits with the realities of an aging population.</w:t>
      </w:r>
    </w:p>
    <w:p w14:paraId="67FE9509" w14:textId="77777777" w:rsidR="00E55B71" w:rsidRPr="000616F0" w:rsidRDefault="00E55B71" w:rsidP="00E55B71">
      <w:pPr>
        <w:rPr>
          <w:sz w:val="16"/>
        </w:rPr>
      </w:pPr>
      <w:r w:rsidRPr="000616F0">
        <w:rPr>
          <w:rStyle w:val="StyleUnderline"/>
        </w:rPr>
        <w:t>Medicare faces similar fiscal pressures</w:t>
      </w:r>
      <w:r w:rsidRPr="000616F0">
        <w:rPr>
          <w:sz w:val="16"/>
        </w:rPr>
        <w:t>. Spending on the program as a share of GDP is projected to rise by 70% over the next 30 years, with roughly one-third of the increase driven by demographic change alone. As our population growth slows, now is the time to prepare. Reforms should focus on cost control — moving away from fee-for-service toward value-based care, accelerating adoption of accountable care organizations, reducing hospital readmissions, and strengthening tools to manage prescription drug spending. PPI has previously proposed even more comprehensive and ambitious reforms to modernize Medicare and control the cost of health care more broadly.</w:t>
      </w:r>
    </w:p>
    <w:p w14:paraId="2CA85E4D" w14:textId="77777777" w:rsidR="00E55B71" w:rsidRPr="000616F0" w:rsidRDefault="00E55B71" w:rsidP="00E55B71">
      <w:pPr>
        <w:rPr>
          <w:sz w:val="16"/>
        </w:rPr>
      </w:pPr>
      <w:r w:rsidRPr="000616F0">
        <w:rPr>
          <w:sz w:val="16"/>
        </w:rPr>
        <w:t xml:space="preserve">Even with these cost-saving measures, </w:t>
      </w:r>
      <w:r w:rsidRPr="000616F0">
        <w:rPr>
          <w:rStyle w:val="StyleUnderline"/>
        </w:rPr>
        <w:t>Social Security and Medicare will need more revenue to become sustainable</w:t>
      </w:r>
      <w:r w:rsidRPr="000616F0">
        <w:rPr>
          <w:sz w:val="16"/>
        </w:rPr>
        <w:t>. That revenue should be raised in a way that is as progressive as possible without harming economic growth, but the reality is that the shortfall is simply too large to close by taxing only the wealthy. PPI has argued that broad-based consumption taxes are more growth-friendly and fairer than higher payroll taxes because they exempt neither high-earning nor retired Americans. Since all Americans benefit from these programs, they should be financed in part by taxes that everyone pays. A balanced package of revenue and cost control — with protections for the poorest Americans — will be essential to preserve these pillars of economic security in an era of slower labor-force growth.</w:t>
      </w:r>
    </w:p>
    <w:p w14:paraId="52367641" w14:textId="77777777" w:rsidR="00E55B71" w:rsidRPr="000616F0" w:rsidRDefault="00E55B71" w:rsidP="00E55B71">
      <w:pPr>
        <w:rPr>
          <w:sz w:val="16"/>
        </w:rPr>
      </w:pPr>
      <w:r w:rsidRPr="000616F0">
        <w:rPr>
          <w:rStyle w:val="StyleUnderline"/>
        </w:rPr>
        <w:t>More legal immigration can also help make the budget challenge easier to solve by increasing the size of our working-age population</w:t>
      </w:r>
      <w:r w:rsidRPr="000616F0">
        <w:rPr>
          <w:sz w:val="16"/>
        </w:rPr>
        <w:t>. The United States has long had a unique advantage as a nation of immigrants, attracting far more people who want to move here than most other developed countries. That includes foreign students, many of whom stay and contribute to our economy. In addition to improving the worker-to-retiree ratio, immigrants can boost economic dynamism because they are disproportionately innovative and entrepreneurial. As of last year, 46% of Fortune 500 companies were founded by immigrants or their children, the highest level since tracking began in 2011. While the world as a whole can’t immigrate its way out of population aging, the United States can capture a larger share of this global talent pool to help offset the costs in the medium term. PPI has proposed to accomplish this goal by moving towards a “demand driven” immigration system that would prioritize immigrants who fill labor shortages rather than those who fall into other visa categories.</w:t>
      </w:r>
    </w:p>
    <w:p w14:paraId="0E6383FE" w14:textId="77777777" w:rsidR="00E55B71" w:rsidRPr="000616F0" w:rsidRDefault="00E55B71" w:rsidP="00E55B71">
      <w:pPr>
        <w:rPr>
          <w:sz w:val="16"/>
        </w:rPr>
      </w:pPr>
      <w:r w:rsidRPr="000616F0">
        <w:rPr>
          <w:sz w:val="16"/>
        </w:rPr>
        <w:t>But it is essential that any effort to increase legal immigration be paired with robust border security measures and a crackdown on illegal immigration. Large, rapid increases in immigration can create real challenges — such as strains on housing supply, public services, and infrastructure; difficulties with cultural and economic integration; and political backlash if the public feels the pace of change is too fast. Unchecked illegal immigration in recent years has been especially pernicious: it overwhelmed the asylum system, strained the resources of cities coping with rapid arrivals, and contributed to a profound public sense of disorder on the border. Failure to grapple with these challenges in the past has provided rocket fuel for the rise of far-right populism throughout the West, and that consequence will ultimately outweigh any potential gains of a more accommodating immigration policy.</w:t>
      </w:r>
    </w:p>
    <w:p w14:paraId="1ACB5BBA" w14:textId="77777777" w:rsidR="00E55B71" w:rsidRPr="000616F0" w:rsidRDefault="00E55B71" w:rsidP="00E55B71">
      <w:pPr>
        <w:rPr>
          <w:sz w:val="16"/>
        </w:rPr>
      </w:pPr>
      <w:r w:rsidRPr="000616F0">
        <w:rPr>
          <w:sz w:val="16"/>
        </w:rPr>
        <w:t>To sustain growth in the face of demographic headwinds, the United States should also double down on two proven drivers of productivity: education and research. That means reversing the long slide in federal R&amp;D funding as a share of GDP, with targeted investments in areas like advanced manufacturing, clean energy, and biomedical research. It also means modernizing our workforce training system so midcareer workers can transition into high-demand fields more quickly, ensuring that a smaller labor force is a more skilled and adaptable one. A new “earn and learn” system — offering paid, work-based pathways as a genuine alternative to traditional college — would ensure a smaller labor force is also a more skilled and adaptable one.</w:t>
      </w:r>
    </w:p>
    <w:p w14:paraId="068AA7BF" w14:textId="77777777" w:rsidR="00E55B71" w:rsidRPr="000616F0" w:rsidRDefault="00E55B71" w:rsidP="00E55B71">
      <w:pPr>
        <w:rPr>
          <w:sz w:val="16"/>
        </w:rPr>
      </w:pPr>
      <w:r w:rsidRPr="000616F0">
        <w:rPr>
          <w:sz w:val="16"/>
        </w:rPr>
        <w:t>TRUMP IS MAKING THE PROBLEM WORSE</w:t>
      </w:r>
    </w:p>
    <w:p w14:paraId="1051EE35" w14:textId="77777777" w:rsidR="00E55B71" w:rsidRPr="000616F0" w:rsidRDefault="00E55B71" w:rsidP="00E55B71">
      <w:pPr>
        <w:rPr>
          <w:sz w:val="16"/>
        </w:rPr>
      </w:pPr>
      <w:r w:rsidRPr="000616F0">
        <w:rPr>
          <w:sz w:val="16"/>
        </w:rPr>
        <w:t xml:space="preserve">Unfortunately, on all these fronts, President </w:t>
      </w:r>
      <w:r w:rsidRPr="000616F0">
        <w:rPr>
          <w:rStyle w:val="StyleUnderline"/>
        </w:rPr>
        <w:t xml:space="preserve">Trump and the MAGA </w:t>
      </w:r>
      <w:r w:rsidRPr="000E0915">
        <w:rPr>
          <w:rStyle w:val="StyleUnderline"/>
        </w:rPr>
        <w:t>Republicans are pursuing an agenda that is the exact opposite of what we need</w:t>
      </w:r>
      <w:r w:rsidRPr="000616F0">
        <w:rPr>
          <w:sz w:val="16"/>
          <w:highlight w:val="cyan"/>
        </w:rPr>
        <w:t>.</w:t>
      </w:r>
    </w:p>
    <w:p w14:paraId="322C13FD" w14:textId="77777777" w:rsidR="00E55B71" w:rsidRPr="000616F0" w:rsidRDefault="00E55B71" w:rsidP="00E55B71">
      <w:pPr>
        <w:rPr>
          <w:sz w:val="16"/>
        </w:rPr>
      </w:pPr>
      <w:r w:rsidRPr="000616F0">
        <w:rPr>
          <w:rStyle w:val="StyleUnderline"/>
          <w:highlight w:val="cyan"/>
        </w:rPr>
        <w:t>The</w:t>
      </w:r>
      <w:r w:rsidRPr="000616F0">
        <w:rPr>
          <w:rStyle w:val="StyleUnderline"/>
        </w:rPr>
        <w:t xml:space="preserve"> budget-busting </w:t>
      </w:r>
      <w:r w:rsidRPr="000616F0">
        <w:rPr>
          <w:rStyle w:val="StyleUnderline"/>
          <w:highlight w:val="cyan"/>
        </w:rPr>
        <w:t>One Big</w:t>
      </w:r>
      <w:r w:rsidRPr="000616F0">
        <w:rPr>
          <w:rStyle w:val="StyleUnderline"/>
        </w:rPr>
        <w:t xml:space="preserve"> Beautiful </w:t>
      </w:r>
      <w:r w:rsidRPr="000616F0">
        <w:rPr>
          <w:rStyle w:val="StyleUnderline"/>
          <w:highlight w:val="cyan"/>
        </w:rPr>
        <w:t>Bill added</w:t>
      </w:r>
      <w:r w:rsidRPr="000616F0">
        <w:rPr>
          <w:rStyle w:val="StyleUnderline"/>
        </w:rPr>
        <w:t xml:space="preserve"> roughly $4.1 trillion to the national </w:t>
      </w:r>
      <w:r w:rsidRPr="000616F0">
        <w:rPr>
          <w:rStyle w:val="StyleUnderline"/>
          <w:highlight w:val="cyan"/>
        </w:rPr>
        <w:t>debt over the next ten years and accelerated Social Security’s insolvency</w:t>
      </w:r>
      <w:r w:rsidRPr="000616F0">
        <w:rPr>
          <w:rStyle w:val="StyleUnderline"/>
        </w:rPr>
        <w:t>.</w:t>
      </w:r>
      <w:r w:rsidRPr="000616F0">
        <w:rPr>
          <w:sz w:val="16"/>
        </w:rPr>
        <w:t xml:space="preserve"> Independent analyses from the Congressional Budget Office, Penn-Wharton Budget Model, and EY all show that this added debt will ultimately shrink our future economic pie. At the same time, his agenda will ensure that pie is less evenly divided: a new analysis from the Yale Budget Lab shows Trump’s agenda will reduce the post-tax-and-transfer incomes among the bottom 80% of U.S. households while boosting the incomes of the richest Americans.</w:t>
      </w:r>
    </w:p>
    <w:p w14:paraId="6007953E" w14:textId="77777777" w:rsidR="00E55B71" w:rsidRPr="000616F0" w:rsidRDefault="00E55B71" w:rsidP="00E55B71">
      <w:pPr>
        <w:rPr>
          <w:rStyle w:val="StyleUnderline"/>
        </w:rPr>
      </w:pPr>
      <w:r w:rsidRPr="000616F0">
        <w:rPr>
          <w:sz w:val="16"/>
        </w:rPr>
        <w:t xml:space="preserve">President </w:t>
      </w:r>
      <w:r w:rsidRPr="000E0915">
        <w:rPr>
          <w:rStyle w:val="StyleUnderline"/>
        </w:rPr>
        <w:t>Trump’s immigration agenda</w:t>
      </w:r>
      <w:r w:rsidRPr="000616F0">
        <w:rPr>
          <w:rStyle w:val="StyleUnderline"/>
        </w:rPr>
        <w:t xml:space="preserve"> also </w:t>
      </w:r>
      <w:r w:rsidRPr="000E0915">
        <w:rPr>
          <w:rStyle w:val="StyleUnderline"/>
        </w:rPr>
        <w:t>worsens our demographic</w:t>
      </w:r>
      <w:r w:rsidRPr="000616F0">
        <w:rPr>
          <w:rStyle w:val="StyleUnderline"/>
        </w:rPr>
        <w:t xml:space="preserve"> and fiscal </w:t>
      </w:r>
      <w:r w:rsidRPr="000E0915">
        <w:rPr>
          <w:rStyle w:val="StyleUnderline"/>
        </w:rPr>
        <w:t>challenges</w:t>
      </w:r>
      <w:r w:rsidRPr="000616F0">
        <w:rPr>
          <w:rStyle w:val="StyleUnderline"/>
          <w:highlight w:val="cyan"/>
        </w:rPr>
        <w:t>.</w:t>
      </w:r>
      <w:r w:rsidRPr="000616F0">
        <w:rPr>
          <w:sz w:val="16"/>
        </w:rPr>
        <w:t xml:space="preserve"> </w:t>
      </w:r>
      <w:r w:rsidRPr="000616F0">
        <w:rPr>
          <w:rStyle w:val="StyleUnderline"/>
        </w:rPr>
        <w:t>New data from the Current Population Survey shows an unprecedented 2.2 million decline in the total foreign-born or immigrant population in the first half of this year</w:t>
      </w:r>
      <w:r w:rsidRPr="000616F0">
        <w:rPr>
          <w:sz w:val="16"/>
        </w:rPr>
        <w:t xml:space="preserve">, largely due to the administration’s agenda of mass deportation. Although better enforcement of immigration law was obviously necessary after large-scale illegal immigration in recent years, Trump’s open hostility to even law-abiding immigrants shrinks the future workforce, weakens our tax base, and deprives the economy of the entrepreneurial energy and innovation that immigrants disproportionately provide. </w:t>
      </w:r>
      <w:r w:rsidRPr="000616F0">
        <w:rPr>
          <w:rStyle w:val="StyleUnderline"/>
          <w:highlight w:val="cyan"/>
        </w:rPr>
        <w:t>At a time when an aging population demands more workers</w:t>
      </w:r>
      <w:r w:rsidRPr="000616F0">
        <w:rPr>
          <w:rStyle w:val="StyleUnderline"/>
        </w:rPr>
        <w:t xml:space="preserve"> to sustain growth and fund retirement programs</w:t>
      </w:r>
      <w:r w:rsidRPr="000616F0">
        <w:rPr>
          <w:sz w:val="16"/>
        </w:rPr>
        <w:t xml:space="preserve">, haphazardly </w:t>
      </w:r>
      <w:r w:rsidRPr="000616F0">
        <w:rPr>
          <w:rStyle w:val="StyleUnderline"/>
          <w:highlight w:val="cyan"/>
        </w:rPr>
        <w:t>closing the door to talent makes the looming demographic crunch</w:t>
      </w:r>
      <w:r w:rsidRPr="000616F0">
        <w:rPr>
          <w:rStyle w:val="StyleUnderline"/>
        </w:rPr>
        <w:t xml:space="preserve"> even </w:t>
      </w:r>
      <w:r w:rsidRPr="000616F0">
        <w:rPr>
          <w:rStyle w:val="StyleUnderline"/>
          <w:highlight w:val="cyan"/>
        </w:rPr>
        <w:t>harder to manage</w:t>
      </w:r>
      <w:r w:rsidRPr="000616F0">
        <w:rPr>
          <w:rStyle w:val="StyleUnderline"/>
        </w:rPr>
        <w:t>.</w:t>
      </w:r>
    </w:p>
    <w:p w14:paraId="1DF55E8A" w14:textId="77777777" w:rsidR="00E55B71" w:rsidRPr="000E0915" w:rsidRDefault="00E55B71" w:rsidP="00E55B71">
      <w:pPr>
        <w:rPr>
          <w:u w:val="single"/>
        </w:rPr>
      </w:pPr>
      <w:r w:rsidRPr="000E0915">
        <w:rPr>
          <w:rStyle w:val="StyleUnderline"/>
        </w:rPr>
        <w:t xml:space="preserve">Trump’s </w:t>
      </w:r>
      <w:r w:rsidRPr="000616F0">
        <w:rPr>
          <w:rStyle w:val="StyleUnderline"/>
          <w:highlight w:val="cyan"/>
        </w:rPr>
        <w:t>attacks on</w:t>
      </w:r>
      <w:r w:rsidRPr="000616F0">
        <w:rPr>
          <w:rStyle w:val="StyleUnderline"/>
        </w:rPr>
        <w:t xml:space="preserve"> research and </w:t>
      </w:r>
      <w:r w:rsidRPr="000616F0">
        <w:rPr>
          <w:rStyle w:val="StyleUnderline"/>
          <w:highlight w:val="cyan"/>
        </w:rPr>
        <w:t>education</w:t>
      </w:r>
      <w:r w:rsidRPr="000616F0">
        <w:rPr>
          <w:rStyle w:val="StyleUnderline"/>
        </w:rPr>
        <w:t xml:space="preserve"> </w:t>
      </w:r>
      <w:r w:rsidRPr="000616F0">
        <w:rPr>
          <w:sz w:val="16"/>
        </w:rPr>
        <w:t xml:space="preserve">— the fundamental engines of American growth </w:t>
      </w:r>
      <w:r w:rsidRPr="000616F0">
        <w:rPr>
          <w:rStyle w:val="StyleUnderline"/>
        </w:rPr>
        <w:t xml:space="preserve">— </w:t>
      </w:r>
      <w:r w:rsidRPr="000616F0">
        <w:rPr>
          <w:rStyle w:val="StyleUnderline"/>
          <w:highlight w:val="cyan"/>
        </w:rPr>
        <w:t>further compound the</w:t>
      </w:r>
      <w:r w:rsidRPr="000616F0">
        <w:rPr>
          <w:rStyle w:val="StyleUnderline"/>
        </w:rPr>
        <w:t xml:space="preserve"> consequences of demographic </w:t>
      </w:r>
      <w:r w:rsidRPr="000616F0">
        <w:rPr>
          <w:rStyle w:val="StyleUnderline"/>
          <w:highlight w:val="cyan"/>
        </w:rPr>
        <w:t>decline</w:t>
      </w:r>
      <w:r w:rsidRPr="000616F0">
        <w:rPr>
          <w:sz w:val="16"/>
          <w:highlight w:val="cyan"/>
        </w:rPr>
        <w:t>.</w:t>
      </w:r>
      <w:r w:rsidRPr="000616F0">
        <w:rPr>
          <w:sz w:val="16"/>
        </w:rPr>
        <w:t xml:space="preserve"> His administration has sought to slash basic research funding and already halted or canceled more than $1.5 billion in active research grants. </w:t>
      </w:r>
      <w:r w:rsidRPr="000616F0">
        <w:rPr>
          <w:rStyle w:val="StyleUnderline"/>
        </w:rPr>
        <w:t>Trump’s budget would slash the Department of Education by 15%, cut programs serving vulnerable students,</w:t>
      </w:r>
      <w:r w:rsidRPr="000616F0">
        <w:rPr>
          <w:sz w:val="16"/>
        </w:rPr>
        <w:t xml:space="preserve"> and lay off nearly half its staff, putting him one step closer to his ultimate goal of getting rid of the Department altogether. </w:t>
      </w:r>
      <w:r w:rsidRPr="000616F0">
        <w:rPr>
          <w:rStyle w:val="StyleUnderline"/>
        </w:rPr>
        <w:t xml:space="preserve">Another $900 million cut to education research and data systems will hinder efforts to direct resources to high-need schools. In an </w:t>
      </w:r>
      <w:r w:rsidRPr="000E0915">
        <w:rPr>
          <w:rStyle w:val="StyleUnderline"/>
        </w:rPr>
        <w:t>aging America with fewer young workers to boost productivity</w:t>
      </w:r>
      <w:r w:rsidRPr="000616F0">
        <w:rPr>
          <w:sz w:val="16"/>
        </w:rPr>
        <w:t>, undermining investments in science, innovation, and education makes the demographic challenge even harder to overcome.</w:t>
      </w:r>
    </w:p>
    <w:p w14:paraId="6938A700" w14:textId="77777777" w:rsidR="00E55B71" w:rsidRPr="003D7945" w:rsidRDefault="00E55B71" w:rsidP="00E55B71">
      <w:pPr>
        <w:pStyle w:val="Heading4"/>
      </w:pPr>
      <w:r>
        <w:t>AND---</w:t>
      </w:r>
      <w:r>
        <w:rPr>
          <w:u w:val="single"/>
        </w:rPr>
        <w:t>SNAP cuts</w:t>
      </w:r>
      <w:r>
        <w:t>.</w:t>
      </w:r>
    </w:p>
    <w:p w14:paraId="3D6BA728" w14:textId="77777777" w:rsidR="00E55B71" w:rsidRPr="00D0378F" w:rsidRDefault="00E55B71" w:rsidP="00E55B71">
      <w:r w:rsidRPr="00D0378F">
        <w:rPr>
          <w:rStyle w:val="Style13ptBold"/>
        </w:rPr>
        <w:t>Hicks '25</w:t>
      </w:r>
      <w:r>
        <w:t xml:space="preserve"> [Tony; 7/4/25; "A big, not-so-beautiful mess — Aging America faces its largest crisis outside of war;" Bay City News; https://localnewsmatters.org/2025/07/04/hicks-a-big-not-so-beautiful-mess-aging-america-faces-its-largest-crisis-outside-of-war/</w:t>
      </w:r>
    </w:p>
    <w:p w14:paraId="65F8828B" w14:textId="77777777" w:rsidR="00E55B71" w:rsidRPr="00D0378F" w:rsidRDefault="00E55B71" w:rsidP="00E55B71">
      <w:pPr>
        <w:rPr>
          <w:sz w:val="16"/>
        </w:rPr>
      </w:pPr>
      <w:r w:rsidRPr="00D0378F">
        <w:rPr>
          <w:sz w:val="16"/>
        </w:rPr>
        <w:t>Compared to being shot at, raising kids sounded like a piece of cake. After two world wars killed millions over 30 years or so, nobody was worried about overpopulation, and all those babies have grown up to be a historically large population of older Americans.</w:t>
      </w:r>
    </w:p>
    <w:p w14:paraId="09B5069C" w14:textId="77777777" w:rsidR="00E55B71" w:rsidRPr="00D0378F" w:rsidRDefault="00E55B71" w:rsidP="00E55B71">
      <w:pPr>
        <w:rPr>
          <w:sz w:val="16"/>
        </w:rPr>
      </w:pPr>
      <w:r w:rsidRPr="00D0378F">
        <w:rPr>
          <w:sz w:val="16"/>
        </w:rPr>
        <w:t>The most recent census numbers aren’t a big surprise to anyone paying attention to the past few years of projections. And an ugly juxtaposition jumped right out.</w:t>
      </w:r>
    </w:p>
    <w:p w14:paraId="00CB48AC" w14:textId="77777777" w:rsidR="00E55B71" w:rsidRPr="00D0378F" w:rsidRDefault="00E55B71" w:rsidP="00E55B71">
      <w:pPr>
        <w:rPr>
          <w:sz w:val="16"/>
        </w:rPr>
      </w:pPr>
      <w:r w:rsidRPr="00D0378F">
        <w:rPr>
          <w:sz w:val="16"/>
        </w:rPr>
        <w:t>Obviously, Congress didn’t see it (or didn’t care), but we’re facing an even bigger crisis than the most contentious critics of President Trump’s so-called “big, beautiful bill” realize. And those census numbers just clarified it may only get worse.</w:t>
      </w:r>
    </w:p>
    <w:p w14:paraId="11AF923A" w14:textId="77777777" w:rsidR="00E55B71" w:rsidRPr="00D0378F" w:rsidRDefault="00E55B71" w:rsidP="00E55B71">
      <w:pPr>
        <w:rPr>
          <w:sz w:val="16"/>
        </w:rPr>
      </w:pPr>
      <w:r w:rsidRPr="00D0378F">
        <w:rPr>
          <w:sz w:val="16"/>
        </w:rPr>
        <w:t xml:space="preserve">Simply put, </w:t>
      </w:r>
      <w:r w:rsidRPr="00D0378F">
        <w:rPr>
          <w:rStyle w:val="StyleUnderline"/>
        </w:rPr>
        <w:t xml:space="preserve">as </w:t>
      </w:r>
      <w:r w:rsidRPr="00BB0C92">
        <w:rPr>
          <w:rStyle w:val="Emphasis"/>
          <w:highlight w:val="cyan"/>
        </w:rPr>
        <w:t>billons</w:t>
      </w:r>
      <w:r w:rsidRPr="000616F0">
        <w:rPr>
          <w:rStyle w:val="StyleUnderline"/>
          <w:highlight w:val="cyan"/>
        </w:rPr>
        <w:t xml:space="preserve"> in Medicaid and</w:t>
      </w:r>
      <w:r w:rsidRPr="00D0378F">
        <w:rPr>
          <w:sz w:val="16"/>
        </w:rPr>
        <w:t xml:space="preserve"> the Supplemental Nutrition Assistance Program (</w:t>
      </w:r>
      <w:r w:rsidRPr="00B962E4">
        <w:rPr>
          <w:rStyle w:val="Emphasis"/>
          <w:highlight w:val="cyan"/>
        </w:rPr>
        <w:t>SNAP</w:t>
      </w:r>
      <w:r w:rsidRPr="000616F0">
        <w:rPr>
          <w:rStyle w:val="StyleUnderline"/>
          <w:highlight w:val="cyan"/>
        </w:rPr>
        <w:t>) are</w:t>
      </w:r>
      <w:r w:rsidRPr="006414BE">
        <w:rPr>
          <w:rStyle w:val="StyleUnderline"/>
        </w:rPr>
        <w:t xml:space="preserve"> likely </w:t>
      </w:r>
      <w:r w:rsidRPr="000616F0">
        <w:rPr>
          <w:rStyle w:val="StyleUnderline"/>
          <w:highlight w:val="cyan"/>
        </w:rPr>
        <w:t xml:space="preserve">to be </w:t>
      </w:r>
      <w:r w:rsidRPr="00B962E4">
        <w:rPr>
          <w:rStyle w:val="Emphasis"/>
          <w:highlight w:val="cyan"/>
        </w:rPr>
        <w:t>slashed</w:t>
      </w:r>
      <w:r w:rsidRPr="00D0378F">
        <w:rPr>
          <w:rStyle w:val="StyleUnderline"/>
        </w:rPr>
        <w:t xml:space="preserve"> or have steeper </w:t>
      </w:r>
      <w:r w:rsidRPr="00B962E4">
        <w:rPr>
          <w:rStyle w:val="Emphasis"/>
        </w:rPr>
        <w:t>eligibility requirements</w:t>
      </w:r>
      <w:r w:rsidRPr="00D0378F">
        <w:rPr>
          <w:rStyle w:val="StyleUnderline"/>
        </w:rPr>
        <w:t xml:space="preserve">, </w:t>
      </w:r>
      <w:r w:rsidRPr="000616F0">
        <w:rPr>
          <w:rStyle w:val="StyleUnderline"/>
          <w:highlight w:val="cyan"/>
        </w:rPr>
        <w:t xml:space="preserve">the </w:t>
      </w:r>
      <w:r w:rsidRPr="00944E1E">
        <w:rPr>
          <w:rStyle w:val="Emphasis"/>
          <w:highlight w:val="cyan"/>
        </w:rPr>
        <w:t>number</w:t>
      </w:r>
      <w:r w:rsidRPr="000616F0">
        <w:rPr>
          <w:rStyle w:val="StyleUnderline"/>
          <w:highlight w:val="cyan"/>
        </w:rPr>
        <w:t xml:space="preserve"> of older Americans needing them is</w:t>
      </w:r>
      <w:r w:rsidRPr="00D0378F">
        <w:rPr>
          <w:rStyle w:val="StyleUnderline"/>
        </w:rPr>
        <w:t xml:space="preserve"> just </w:t>
      </w:r>
      <w:r w:rsidRPr="00944E1E">
        <w:rPr>
          <w:rStyle w:val="Emphasis"/>
          <w:highlight w:val="cyan"/>
        </w:rPr>
        <w:t>growing</w:t>
      </w:r>
      <w:r w:rsidRPr="00D0378F">
        <w:rPr>
          <w:rStyle w:val="StyleUnderline"/>
        </w:rPr>
        <w:t xml:space="preserve"> </w:t>
      </w:r>
      <w:r w:rsidRPr="00D0378F">
        <w:rPr>
          <w:sz w:val="16"/>
        </w:rPr>
        <w:t xml:space="preserve">— </w:t>
      </w:r>
      <w:r w:rsidRPr="00D0378F">
        <w:rPr>
          <w:rStyle w:val="StyleUnderline"/>
        </w:rPr>
        <w:t xml:space="preserve">a growth spurt </w:t>
      </w:r>
      <w:r w:rsidRPr="00DC5092">
        <w:rPr>
          <w:rStyle w:val="Emphasis"/>
        </w:rPr>
        <w:t>not projected</w:t>
      </w:r>
      <w:r w:rsidRPr="00D0378F">
        <w:rPr>
          <w:rStyle w:val="StyleUnderline"/>
        </w:rPr>
        <w:t xml:space="preserve"> to </w:t>
      </w:r>
      <w:r w:rsidRPr="00007709">
        <w:rPr>
          <w:rStyle w:val="Emphasis"/>
        </w:rPr>
        <w:t>slow</w:t>
      </w:r>
      <w:r w:rsidRPr="00D0378F">
        <w:rPr>
          <w:rStyle w:val="StyleUnderline"/>
        </w:rPr>
        <w:t xml:space="preserve"> down anytime soon</w:t>
      </w:r>
      <w:r w:rsidRPr="00D0378F">
        <w:rPr>
          <w:sz w:val="16"/>
        </w:rPr>
        <w:t>.</w:t>
      </w:r>
    </w:p>
    <w:p w14:paraId="17898734" w14:textId="77777777" w:rsidR="00E55B71" w:rsidRPr="00D0378F" w:rsidRDefault="00E55B71" w:rsidP="00E55B71">
      <w:r w:rsidRPr="006414BE">
        <w:rPr>
          <w:rStyle w:val="StyleUnderline"/>
        </w:rPr>
        <w:t xml:space="preserve">More older Americans means more people needing </w:t>
      </w:r>
      <w:r w:rsidRPr="00007709">
        <w:rPr>
          <w:rStyle w:val="Emphasis"/>
        </w:rPr>
        <w:t>help</w:t>
      </w:r>
      <w:r w:rsidRPr="006414BE">
        <w:rPr>
          <w:rStyle w:val="StyleUnderline"/>
        </w:rPr>
        <w:t xml:space="preserve"> with food and health care</w:t>
      </w:r>
      <w:r w:rsidRPr="00D0378F">
        <w:rPr>
          <w:rStyle w:val="StyleUnderline"/>
        </w:rPr>
        <w:t xml:space="preserve"> that may </w:t>
      </w:r>
      <w:r w:rsidRPr="00D24426">
        <w:rPr>
          <w:rStyle w:val="Emphasis"/>
        </w:rPr>
        <w:t>not be available</w:t>
      </w:r>
      <w:r w:rsidRPr="00D0378F">
        <w:rPr>
          <w:rStyle w:val="StyleUnderline"/>
        </w:rPr>
        <w:t xml:space="preserve"> to them</w:t>
      </w:r>
      <w:r>
        <w:t>.</w:t>
      </w:r>
    </w:p>
    <w:p w14:paraId="1214837D" w14:textId="77777777" w:rsidR="00E55B71" w:rsidRPr="000616F0" w:rsidRDefault="00E55B71" w:rsidP="00E55B71">
      <w:pPr>
        <w:rPr>
          <w:sz w:val="16"/>
        </w:rPr>
      </w:pPr>
    </w:p>
    <w:p w14:paraId="380506F9" w14:textId="77777777" w:rsidR="00E55B71" w:rsidRPr="00CE1EB1" w:rsidRDefault="00E55B71" w:rsidP="00E55B71">
      <w:pPr>
        <w:pStyle w:val="Heading4"/>
      </w:pPr>
      <w:r>
        <w:t xml:space="preserve">Non-communicable </w:t>
      </w:r>
      <w:r>
        <w:rPr>
          <w:u w:val="single"/>
        </w:rPr>
        <w:t>diseases</w:t>
      </w:r>
      <w:r>
        <w:t xml:space="preserve"> are inevitable </w:t>
      </w:r>
      <w:r>
        <w:rPr>
          <w:u w:val="single"/>
        </w:rPr>
        <w:t>globally</w:t>
      </w:r>
      <w:r>
        <w:t xml:space="preserve"> AND </w:t>
      </w:r>
      <w:r>
        <w:rPr>
          <w:u w:val="single"/>
        </w:rPr>
        <w:t>thump</w:t>
      </w:r>
      <w:r>
        <w:t>. Insert…</w:t>
      </w:r>
    </w:p>
    <w:p w14:paraId="33E95543" w14:textId="77777777" w:rsidR="00E55B71" w:rsidRDefault="00E55B71" w:rsidP="00E55B71">
      <w:r>
        <w:t xml:space="preserve">Dr. Michael </w:t>
      </w:r>
      <w:r w:rsidRPr="00C5094B">
        <w:rPr>
          <w:rStyle w:val="Style13ptBold"/>
          <w:highlight w:val="cyan"/>
        </w:rPr>
        <w:t>1AC</w:t>
      </w:r>
      <w:r w:rsidRPr="00C5094B">
        <w:rPr>
          <w:highlight w:val="cyan"/>
        </w:rPr>
        <w:t xml:space="preserve"> </w:t>
      </w:r>
      <w:r w:rsidRPr="00C5094B">
        <w:rPr>
          <w:rStyle w:val="Style13ptBold"/>
          <w:highlight w:val="cyan"/>
        </w:rPr>
        <w:t>Hodin 12</w:t>
      </w:r>
      <w:r>
        <w:t xml:space="preserve">, PhD, Adjunct Senior Fellow, Council on Foreign Relations. Executive Director, Global Coalition on Aging, "Population Aging is Tilting the World’s Societies. Is This a Crisis—or an American Leadership Opportunity?" American Society on Aging, 08/30/2012, </w:t>
      </w:r>
      <w:r w:rsidRPr="006D4AE5">
        <w:t>https://web.archive.org/web/20151031011022/http://www.asaging.org/blog/population-aging-tilting-world%E2%80%99s-societies-crisis%E2%80%94or-american-leadership-opportunity</w:t>
      </w:r>
      <w:r>
        <w:t>.</w:t>
      </w:r>
    </w:p>
    <w:p w14:paraId="1978C28F" w14:textId="77777777" w:rsidR="00E55B71" w:rsidRPr="00F91C68" w:rsidRDefault="00E55B71" w:rsidP="00E55B71">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w:t>
      </w:r>
      <w:r w:rsidRPr="00CB46C3">
        <w:rPr>
          <w:rStyle w:val="Emphasis"/>
          <w:highlight w:val="cyan"/>
        </w:rPr>
        <w:t>The Asia-Pacific Economic Cooperation “recognized that the rapid rise in non-communicable diseases ... poses a fundamental negative influen</w:t>
      </w:r>
      <w:r w:rsidRPr="00F91C68">
        <w:rPr>
          <w:sz w:val="16"/>
        </w:rPr>
        <w:t>ce on the future of economic growth.” And the WHO dedicated World Health Day to “Aging and Health: Good Health Adds Life to Years.”</w:t>
      </w:r>
    </w:p>
    <w:p w14:paraId="48CCABE9" w14:textId="77777777" w:rsidR="00E55B71" w:rsidRPr="00F91C68" w:rsidRDefault="00E55B71" w:rsidP="00E55B71">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Hormats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6EEBD9D1" w14:textId="77777777" w:rsidR="00E55B71" w:rsidRPr="00F91C68" w:rsidRDefault="00E55B71" w:rsidP="00E55B71">
      <w:pPr>
        <w:rPr>
          <w:sz w:val="16"/>
        </w:rPr>
      </w:pPr>
      <w:r w:rsidRPr="00F91C68">
        <w:rPr>
          <w:sz w:val="16"/>
        </w:rPr>
        <w:t xml:space="preserve">Through Hormats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69100E66" w14:textId="77777777" w:rsidR="00E55B71" w:rsidRPr="00F91C68" w:rsidRDefault="00E55B71" w:rsidP="00E55B71">
      <w:pPr>
        <w:rPr>
          <w:sz w:val="16"/>
        </w:rPr>
      </w:pPr>
      <w:r w:rsidRPr="00F91C68">
        <w:rPr>
          <w:sz w:val="16"/>
        </w:rPr>
        <w:t>Solutions Needed in Three Key Areas</w:t>
      </w:r>
    </w:p>
    <w:p w14:paraId="2805596A" w14:textId="77777777" w:rsidR="00E55B71" w:rsidRPr="00F91C68" w:rsidRDefault="00E55B71" w:rsidP="00E55B71">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704402BC" w14:textId="77777777" w:rsidR="00E55B71" w:rsidRPr="0035496C" w:rsidRDefault="00E55B71" w:rsidP="00E55B71">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w:t>
      </w:r>
      <w:r w:rsidRPr="00CB46C3">
        <w:rPr>
          <w:rStyle w:val="Emphasis"/>
          <w:highlight w:val="cyan"/>
        </w:rPr>
        <w:t>major noncommunicable diseases—like Alzheimer’s, diabetes, cancer and cardiovascular disease—be mitigated so they are no longer automatic disablers for those aging?</w:t>
      </w:r>
      <w:r w:rsidRPr="00CB46C3">
        <w:rPr>
          <w:rStyle w:val="Emphasis"/>
        </w:rPr>
        <w:t xml:space="preserve"> </w:t>
      </w:r>
      <w:r w:rsidRPr="00F91C68">
        <w:rPr>
          <w:sz w:val="16"/>
        </w:rPr>
        <w:t xml:space="preserve">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p>
    <w:p w14:paraId="7C29CE38" w14:textId="77777777" w:rsidR="00E55B71" w:rsidRPr="00CA38DB" w:rsidRDefault="00E55B71" w:rsidP="00E55B71">
      <w:pPr>
        <w:pStyle w:val="Heading4"/>
        <w:rPr>
          <w:rFonts w:cs="Calibri"/>
        </w:rPr>
      </w:pPr>
      <w:r w:rsidRPr="00CA38DB">
        <w:rPr>
          <w:rFonts w:cs="Calibri"/>
        </w:rPr>
        <w:t>1. Crowding out effect.</w:t>
      </w:r>
    </w:p>
    <w:p w14:paraId="6AD93825" w14:textId="77777777" w:rsidR="00E55B71" w:rsidRPr="00CA38DB" w:rsidRDefault="00E55B71" w:rsidP="00E55B71">
      <w:r w:rsidRPr="00CA38DB">
        <w:rPr>
          <w:rStyle w:val="Style13ptBold"/>
        </w:rPr>
        <w:t>Brooks ’19</w:t>
      </w:r>
      <w:r w:rsidRPr="00CA38DB">
        <w:t xml:space="preserve"> [Deborah, Stephen Brooks, Brian Greenhill, and Mark Haas; 2019; Government Professor at Dartmouth; Government Professor at Dartmouth; Political Science Professor at the University of Albany; International Relations Professor at Duquesne University; International Security, </w:t>
      </w:r>
      <w:r>
        <w:t>“</w:t>
      </w:r>
      <w:r w:rsidRPr="00CA38DB">
        <w:t>The Demographic Transition of War: Why Young Societies are Conflict Prone and Old Societies Are the Most Peaceful, International Security,</w:t>
      </w:r>
      <w:r>
        <w:t>”</w:t>
      </w:r>
      <w:r w:rsidRPr="00CA38DB">
        <w:t xml:space="preserve"> vol. 43]</w:t>
      </w:r>
    </w:p>
    <w:p w14:paraId="2A4BE2BF" w14:textId="77777777" w:rsidR="00E55B71" w:rsidRPr="00CA38DB" w:rsidRDefault="00E55B71" w:rsidP="00E55B71">
      <w:pPr>
        <w:rPr>
          <w:rStyle w:val="StyleUnderline"/>
        </w:rPr>
      </w:pPr>
      <w:r w:rsidRPr="00CA38DB">
        <w:rPr>
          <w:rStyle w:val="StyleUnderline"/>
        </w:rPr>
        <w:t>CROWDING-OUT EFFECT</w:t>
      </w:r>
      <w:r w:rsidRPr="00CA38DB">
        <w:rPr>
          <w:sz w:val="16"/>
        </w:rPr>
        <w:t>.</w:t>
      </w:r>
    </w:p>
    <w:p w14:paraId="3C46843E" w14:textId="77777777" w:rsidR="00E55B71" w:rsidRPr="00CA38DB" w:rsidRDefault="00E55B71" w:rsidP="00E55B71">
      <w:pPr>
        <w:rPr>
          <w:sz w:val="16"/>
        </w:rPr>
      </w:pPr>
      <w:r w:rsidRPr="00CA38DB">
        <w:rPr>
          <w:rStyle w:val="StyleUnderline"/>
          <w:highlight w:val="cyan"/>
        </w:rPr>
        <w:t>Old societies</w:t>
      </w:r>
      <w:r w:rsidRPr="00CA38DB">
        <w:rPr>
          <w:sz w:val="16"/>
        </w:rPr>
        <w:t xml:space="preserve"> are likely to </w:t>
      </w:r>
      <w:r w:rsidRPr="00CA38DB">
        <w:rPr>
          <w:rStyle w:val="StyleUnderline"/>
        </w:rPr>
        <w:t xml:space="preserve">experience </w:t>
      </w:r>
      <w:r w:rsidRPr="00CA38DB">
        <w:rPr>
          <w:rStyle w:val="Emphasis"/>
        </w:rPr>
        <w:t xml:space="preserve">significant </w:t>
      </w:r>
      <w:r w:rsidRPr="00CA38DB">
        <w:rPr>
          <w:rStyle w:val="Emphasis"/>
          <w:highlight w:val="cyan"/>
        </w:rPr>
        <w:t>strain</w:t>
      </w:r>
      <w:r w:rsidRPr="00CA38DB">
        <w:rPr>
          <w:rStyle w:val="StyleUnderline"/>
        </w:rPr>
        <w:t xml:space="preserve"> on</w:t>
      </w:r>
      <w:r w:rsidRPr="00CA38DB">
        <w:rPr>
          <w:sz w:val="16"/>
        </w:rPr>
        <w:t xml:space="preserve"> their finances, and thus the ability to secure funds for </w:t>
      </w:r>
      <w:r w:rsidRPr="00CA38DB">
        <w:rPr>
          <w:rStyle w:val="StyleUnderline"/>
          <w:highlight w:val="cyan"/>
        </w:rPr>
        <w:t>military spending</w:t>
      </w:r>
      <w:r w:rsidRPr="00CA38DB">
        <w:rPr>
          <w:sz w:val="16"/>
        </w:rPr>
        <w:t xml:space="preserve">, even before their working-age bulges disappear. Substantial increases in a country's number of senior citizens as a percentage of its population tax public resources as governments face growing pressure to increase spending on their welfare. (By 2000, almost every country in the world had in place benefits pro¬ grams of some kind to aid the elderly.)34 As a society ages, governments are not only likely to be responsible for a rising number of seniors, but their expenditures per senior will tend to increase. Studies have shown that the elderly consume three to five times the health-care resources of younger peo- ple.35 The strains on a state's finances will become even more intense when its working-age bulge disappears, with the likely result being a slowing of eco¬nomic growth.36 </w:t>
      </w:r>
    </w:p>
    <w:p w14:paraId="784C039B" w14:textId="77777777" w:rsidR="00E55B71" w:rsidRPr="00CA38DB" w:rsidRDefault="00E55B71" w:rsidP="00E55B71">
      <w:pPr>
        <w:rPr>
          <w:sz w:val="16"/>
        </w:rPr>
      </w:pPr>
      <w:r w:rsidRPr="00CA38DB">
        <w:rPr>
          <w:sz w:val="16"/>
        </w:rPr>
        <w:t xml:space="preserve">Senior citizens make up substantial proportions of many of the populations of today's societies, and the associated costs to governments have increased commensurately. By the beginning of the twenty-first century, individuals aged 60 or older constituted at least 9 percent of the total population in three regions of the world: Europe (20 percent), East Asia (12 percent), and Latin America and the Caribbean (9 percent). As these populations grew, so too did governmental spending on their welfare.37 In Latin America, average social- welfare spending on the elderly increased by roughly 3.5 percent of GDP between 1980 and 2000.38 From 1970 to 2000, Japan's expenditures in this area increased by 10.4 percent of GDP and Taiwan's by 6.6 percent. Between 1980 and 2000, South Korea's expenditures on social security increased by 10.2 per¬cent of GDP.39 </w:t>
      </w:r>
    </w:p>
    <w:p w14:paraId="17333D48" w14:textId="77777777" w:rsidR="00E55B71" w:rsidRPr="00CA38DB" w:rsidRDefault="00E55B71" w:rsidP="00E55B71">
      <w:r w:rsidRPr="00CA38DB">
        <w:rPr>
          <w:rStyle w:val="StyleUnderline"/>
        </w:rPr>
        <w:t xml:space="preserve">Significant </w:t>
      </w:r>
      <w:r w:rsidRPr="00CA38DB">
        <w:rPr>
          <w:rStyle w:val="StyleUnderline"/>
          <w:highlight w:val="cyan"/>
        </w:rPr>
        <w:t>increases in</w:t>
      </w:r>
      <w:r w:rsidRPr="00CA38DB">
        <w:rPr>
          <w:rStyle w:val="StyleUnderline"/>
        </w:rPr>
        <w:t xml:space="preserve"> social-</w:t>
      </w:r>
      <w:r w:rsidRPr="00CA38DB">
        <w:rPr>
          <w:rStyle w:val="StyleUnderline"/>
          <w:highlight w:val="cyan"/>
        </w:rPr>
        <w:t>welfare expenditures</w:t>
      </w:r>
      <w:r w:rsidRPr="00CA38DB">
        <w:rPr>
          <w:rStyle w:val="StyleUnderline"/>
        </w:rPr>
        <w:t xml:space="preserve"> have a </w:t>
      </w:r>
      <w:r w:rsidRPr="00CA38DB">
        <w:rPr>
          <w:rStyle w:val="Emphasis"/>
          <w:highlight w:val="cyan"/>
        </w:rPr>
        <w:t>crowd</w:t>
      </w:r>
      <w:r w:rsidRPr="00CA38DB">
        <w:rPr>
          <w:rStyle w:val="Emphasis"/>
        </w:rPr>
        <w:t>ing-</w:t>
      </w:r>
      <w:r w:rsidRPr="00CA38DB">
        <w:rPr>
          <w:rStyle w:val="Emphasis"/>
          <w:highlight w:val="cyan"/>
        </w:rPr>
        <w:t>ou</w:t>
      </w:r>
      <w:r w:rsidRPr="00CA38DB">
        <w:rPr>
          <w:rStyle w:val="Emphasis"/>
        </w:rPr>
        <w:t>t effect</w:t>
      </w:r>
      <w:r w:rsidRPr="00CA38DB">
        <w:rPr>
          <w:rStyle w:val="StyleUnderline"/>
        </w:rPr>
        <w:t xml:space="preserve">: </w:t>
      </w:r>
      <w:r w:rsidRPr="00CA38DB">
        <w:rPr>
          <w:rStyle w:val="StyleUnderline"/>
          <w:highlight w:val="cyan"/>
        </w:rPr>
        <w:t xml:space="preserve">the </w:t>
      </w:r>
      <w:r w:rsidRPr="00C521B9">
        <w:rPr>
          <w:rStyle w:val="Emphasis"/>
          <w:highlight w:val="cyan"/>
        </w:rPr>
        <w:t>more</w:t>
      </w:r>
      <w:r w:rsidRPr="00CA38DB">
        <w:rPr>
          <w:sz w:val="16"/>
        </w:rPr>
        <w:t xml:space="preserve"> that </w:t>
      </w:r>
      <w:r w:rsidRPr="00CA38DB">
        <w:rPr>
          <w:rStyle w:val="StyleUnderline"/>
          <w:highlight w:val="cyan"/>
        </w:rPr>
        <w:t>governments spend on elder</w:t>
      </w:r>
      <w:r w:rsidRPr="00CA38DB">
        <w:rPr>
          <w:rStyle w:val="StyleUnderline"/>
        </w:rPr>
        <w:t xml:space="preserve">ly care, </w:t>
      </w:r>
      <w:r w:rsidRPr="00CA38DB">
        <w:rPr>
          <w:rStyle w:val="StyleUnderline"/>
          <w:highlight w:val="cyan"/>
        </w:rPr>
        <w:t xml:space="preserve">the </w:t>
      </w:r>
      <w:r w:rsidRPr="00C521B9">
        <w:rPr>
          <w:rStyle w:val="Emphasis"/>
          <w:highlight w:val="cyan"/>
        </w:rPr>
        <w:t>less</w:t>
      </w:r>
      <w:r w:rsidRPr="00CA38DB">
        <w:rPr>
          <w:sz w:val="16"/>
        </w:rPr>
        <w:t xml:space="preserve"> money </w:t>
      </w:r>
      <w:r w:rsidRPr="00CA38DB">
        <w:rPr>
          <w:rStyle w:val="StyleUnderline"/>
        </w:rPr>
        <w:t>they</w:t>
      </w:r>
      <w:r w:rsidRPr="00CA38DB">
        <w:rPr>
          <w:sz w:val="16"/>
        </w:rPr>
        <w:t xml:space="preserve"> can </w:t>
      </w:r>
      <w:r w:rsidRPr="00CA38DB">
        <w:rPr>
          <w:rStyle w:val="StyleUnderline"/>
        </w:rPr>
        <w:t xml:space="preserve">spend </w:t>
      </w:r>
      <w:r w:rsidRPr="00CA38DB">
        <w:rPr>
          <w:rStyle w:val="StyleUnderline"/>
          <w:highlight w:val="cyan"/>
        </w:rPr>
        <w:t xml:space="preserve">in other areas, </w:t>
      </w:r>
      <w:r w:rsidRPr="00C521B9">
        <w:rPr>
          <w:rStyle w:val="Emphasis"/>
          <w:highlight w:val="cyan"/>
        </w:rPr>
        <w:t>including</w:t>
      </w:r>
      <w:r w:rsidRPr="00CA38DB">
        <w:rPr>
          <w:rStyle w:val="StyleUnderline"/>
          <w:highlight w:val="cyan"/>
        </w:rPr>
        <w:t xml:space="preserve"> the military</w:t>
      </w:r>
      <w:r w:rsidRPr="00CA38DB">
        <w:rPr>
          <w:sz w:val="16"/>
        </w:rPr>
        <w:t>. From 1960 to 1995, for example, governmental expenditures in leading states of the Organisation for Economic Co-operation and Development increased by 4.7 percent of GDP. This in¬crease, though, was not nearly sufficient to cover rising public expenditures (more than 10 percent of GDP) for health care and pensions, much of which were dedicated to seniors. The result was less money available for other areas, including the military. During that period, military spending fell by 1.4 percent of GDP.40 Similar declines in military spending occurred in Latin American and East Asian countries from the early 1970s to the mid-1990s.41</w:t>
      </w:r>
    </w:p>
    <w:p w14:paraId="23C2C342" w14:textId="77777777" w:rsidR="00E55B71" w:rsidRPr="00CA38DB" w:rsidRDefault="00E55B71" w:rsidP="00E55B71">
      <w:pPr>
        <w:pStyle w:val="Heading4"/>
        <w:rPr>
          <w:rFonts w:cs="Calibri"/>
        </w:rPr>
      </w:pPr>
      <w:r w:rsidRPr="00CA38DB">
        <w:rPr>
          <w:rFonts w:cs="Calibri"/>
        </w:rPr>
        <w:t>2. Higher per unit costs.</w:t>
      </w:r>
    </w:p>
    <w:p w14:paraId="01C97520" w14:textId="77777777" w:rsidR="00E55B71" w:rsidRPr="00CA38DB" w:rsidRDefault="00E55B71" w:rsidP="00E55B71">
      <w:r w:rsidRPr="00CA38DB">
        <w:rPr>
          <w:rStyle w:val="Style13ptBold"/>
        </w:rPr>
        <w:t>Brooks ’19</w:t>
      </w:r>
      <w:r w:rsidRPr="00CA38DB">
        <w:t xml:space="preserve"> [Deborah, Stephen Brooks, Brian Greenhill, and Mark Haas; 2019; Government Professor at Dartmouth; Government Professor at Dartmouth; Political Science Professor at the University of Albany; International Relations Professor at Duquesne University; International Security, </w:t>
      </w:r>
      <w:r>
        <w:t>“</w:t>
      </w:r>
      <w:r w:rsidRPr="00CA38DB">
        <w:t>The Demographic Transition of War: Why Young Societies are Conflict Prone and Old Societies Are the Most Peaceful, International Security,</w:t>
      </w:r>
      <w:r>
        <w:t>”</w:t>
      </w:r>
      <w:r w:rsidRPr="00CA38DB">
        <w:t xml:space="preserve"> vol. 43]</w:t>
      </w:r>
    </w:p>
    <w:p w14:paraId="289EFE4E" w14:textId="77777777" w:rsidR="00E55B71" w:rsidRPr="00CA38DB" w:rsidRDefault="00E55B71" w:rsidP="00E55B71">
      <w:pPr>
        <w:rPr>
          <w:rStyle w:val="StyleUnderline"/>
        </w:rPr>
      </w:pPr>
      <w:r w:rsidRPr="00CA38DB">
        <w:rPr>
          <w:rStyle w:val="Emphasis"/>
        </w:rPr>
        <w:t>HIGH</w:t>
      </w:r>
      <w:r w:rsidRPr="00CA38DB">
        <w:rPr>
          <w:rStyle w:val="StyleUnderline"/>
        </w:rPr>
        <w:t xml:space="preserve"> PER UNIT SOLDIER </w:t>
      </w:r>
      <w:r w:rsidRPr="00CA38DB">
        <w:rPr>
          <w:rStyle w:val="Emphasis"/>
        </w:rPr>
        <w:t>COSTS</w:t>
      </w:r>
      <w:r w:rsidRPr="00CA38DB">
        <w:rPr>
          <w:rStyle w:val="StyleUnderline"/>
        </w:rPr>
        <w:t>.</w:t>
      </w:r>
    </w:p>
    <w:p w14:paraId="768EBA38" w14:textId="77777777" w:rsidR="00E55B71" w:rsidRDefault="00E55B71" w:rsidP="00E55B71">
      <w:pPr>
        <w:rPr>
          <w:sz w:val="16"/>
        </w:rPr>
      </w:pPr>
      <w:r w:rsidRPr="00CA38DB">
        <w:rPr>
          <w:sz w:val="16"/>
        </w:rPr>
        <w:t xml:space="preserve">Earlier, </w:t>
      </w:r>
      <w:r w:rsidRPr="00CA38DB">
        <w:rPr>
          <w:rStyle w:val="StyleUnderline"/>
          <w:highlight w:val="cyan"/>
        </w:rPr>
        <w:t>we noted</w:t>
      </w:r>
      <w:r w:rsidRPr="00CA38DB">
        <w:rPr>
          <w:sz w:val="16"/>
        </w:rPr>
        <w:t xml:space="preserve"> that </w:t>
      </w:r>
      <w:r w:rsidRPr="00CA38DB">
        <w:rPr>
          <w:rStyle w:val="StyleUnderline"/>
        </w:rPr>
        <w:t xml:space="preserve">the </w:t>
      </w:r>
      <w:r w:rsidRPr="00CA38DB">
        <w:rPr>
          <w:rStyle w:val="Emphasis"/>
        </w:rPr>
        <w:t xml:space="preserve">relative </w:t>
      </w:r>
      <w:r w:rsidRPr="00CA38DB">
        <w:rPr>
          <w:rStyle w:val="Emphasis"/>
          <w:highlight w:val="cyan"/>
        </w:rPr>
        <w:t>scarcity of young</w:t>
      </w:r>
      <w:r w:rsidRPr="00CA38DB">
        <w:rPr>
          <w:rStyle w:val="Emphasis"/>
        </w:rPr>
        <w:t xml:space="preserve"> adults in old societies</w:t>
      </w:r>
      <w:r w:rsidRPr="00CA38DB">
        <w:rPr>
          <w:sz w:val="16"/>
        </w:rPr>
        <w:t xml:space="preserve"> because of low levels of fertility </w:t>
      </w:r>
      <w:r w:rsidRPr="00CA38DB">
        <w:rPr>
          <w:rStyle w:val="StyleUnderline"/>
          <w:highlight w:val="cyan"/>
        </w:rPr>
        <w:t xml:space="preserve">leads to </w:t>
      </w:r>
      <w:r w:rsidRPr="00CA38DB">
        <w:rPr>
          <w:rStyle w:val="Emphasis"/>
          <w:highlight w:val="cyan"/>
        </w:rPr>
        <w:t>high</w:t>
      </w:r>
      <w:r w:rsidRPr="00CA38DB">
        <w:rPr>
          <w:rStyle w:val="Emphasis"/>
        </w:rPr>
        <w:t xml:space="preserve"> per </w:t>
      </w:r>
      <w:r w:rsidRPr="00CA38DB">
        <w:rPr>
          <w:rStyle w:val="Emphasis"/>
          <w:highlight w:val="cyan"/>
        </w:rPr>
        <w:t>unit</w:t>
      </w:r>
      <w:r w:rsidRPr="00CA38DB">
        <w:rPr>
          <w:rStyle w:val="Emphasis"/>
        </w:rPr>
        <w:t xml:space="preserve"> soldier </w:t>
      </w:r>
      <w:r w:rsidRPr="00CA38DB">
        <w:rPr>
          <w:rStyle w:val="Emphasis"/>
          <w:highlight w:val="cyan"/>
        </w:rPr>
        <w:t>costs</w:t>
      </w:r>
      <w:r w:rsidRPr="00CA38DB">
        <w:rPr>
          <w:rStyle w:val="StyleUnderline"/>
        </w:rPr>
        <w:t>, which</w:t>
      </w:r>
      <w:r w:rsidRPr="00CA38DB">
        <w:rPr>
          <w:sz w:val="16"/>
        </w:rPr>
        <w:t xml:space="preserve"> ceteris paribus </w:t>
      </w:r>
      <w:r w:rsidRPr="00CA38DB">
        <w:rPr>
          <w:rStyle w:val="StyleUnderline"/>
        </w:rPr>
        <w:t xml:space="preserve">is likely to </w:t>
      </w:r>
      <w:r w:rsidRPr="00CA38DB">
        <w:rPr>
          <w:rStyle w:val="StyleUnderline"/>
          <w:highlight w:val="cyan"/>
        </w:rPr>
        <w:t>reduce</w:t>
      </w:r>
      <w:r w:rsidRPr="00CA38DB">
        <w:rPr>
          <w:sz w:val="16"/>
        </w:rPr>
        <w:t xml:space="preserve"> the likelihood of </w:t>
      </w:r>
      <w:r w:rsidRPr="00CA38DB">
        <w:rPr>
          <w:rStyle w:val="StyleUnderline"/>
          <w:highlight w:val="cyan"/>
        </w:rPr>
        <w:t>conflict: when</w:t>
      </w:r>
      <w:r w:rsidRPr="00CA38DB">
        <w:rPr>
          <w:sz w:val="16"/>
        </w:rPr>
        <w:t xml:space="preserve"> both </w:t>
      </w:r>
      <w:r w:rsidRPr="00CA38DB">
        <w:rPr>
          <w:rStyle w:val="StyleUnderline"/>
          <w:highlight w:val="cyan"/>
        </w:rPr>
        <w:t>the pool of</w:t>
      </w:r>
      <w:r w:rsidRPr="00CA38DB">
        <w:rPr>
          <w:sz w:val="16"/>
        </w:rPr>
        <w:t xml:space="preserve"> potential military </w:t>
      </w:r>
      <w:r w:rsidRPr="00CA38DB">
        <w:rPr>
          <w:rStyle w:val="StyleUnderline"/>
          <w:highlight w:val="cyan"/>
        </w:rPr>
        <w:t>recruits shrinks and</w:t>
      </w:r>
      <w:r w:rsidRPr="00CA38DB">
        <w:rPr>
          <w:sz w:val="16"/>
        </w:rPr>
        <w:t xml:space="preserve"> the </w:t>
      </w:r>
      <w:r w:rsidRPr="00CA38DB">
        <w:rPr>
          <w:rStyle w:val="StyleUnderline"/>
          <w:highlight w:val="cyan"/>
        </w:rPr>
        <w:t>amount</w:t>
      </w:r>
      <w:r w:rsidRPr="00CA38DB">
        <w:rPr>
          <w:rStyle w:val="StyleUnderline"/>
        </w:rPr>
        <w:t xml:space="preserve"> of money </w:t>
      </w:r>
      <w:r w:rsidRPr="00CA38DB">
        <w:rPr>
          <w:rStyle w:val="StyleUnderline"/>
          <w:highlight w:val="cyan"/>
        </w:rPr>
        <w:t>invested in each</w:t>
      </w:r>
      <w:r w:rsidRPr="00CA38DB">
        <w:rPr>
          <w:sz w:val="16"/>
        </w:rPr>
        <w:t xml:space="preserve"> individual soldier </w:t>
      </w:r>
      <w:r w:rsidRPr="00CA38DB">
        <w:rPr>
          <w:rStyle w:val="StyleUnderline"/>
          <w:highlight w:val="cyan"/>
        </w:rPr>
        <w:t>rises</w:t>
      </w:r>
      <w:r w:rsidRPr="00CA38DB">
        <w:rPr>
          <w:sz w:val="16"/>
        </w:rPr>
        <w:t xml:space="preserve"> as per unit labor costs grow, leaders' </w:t>
      </w:r>
      <w:r w:rsidRPr="00CA38DB">
        <w:rPr>
          <w:rStyle w:val="Emphasis"/>
          <w:highlight w:val="cyan"/>
        </w:rPr>
        <w:t>aversion to casualties is likely to intensify</w:t>
      </w:r>
      <w:r w:rsidRPr="00CA38DB">
        <w:rPr>
          <w:sz w:val="16"/>
        </w:rPr>
        <w:t xml:space="preserve"> as they seek to conserve a valuable resource.42 There is, however, an important caveat to this argument. States can protect soldiers while still projecting force if they ade¬quately substitute technology for personnel. States, whether democratic or au¬thoritarian, tend to take precisely this step as their wealth increases.43 This strategy could allow states to protect a valuable resource and minimize casualties while maintaining combat power.</w:t>
      </w:r>
    </w:p>
    <w:p w14:paraId="5C8AFCEA" w14:textId="77777777" w:rsidR="00E55B71" w:rsidRPr="006C6C86" w:rsidRDefault="00E55B71" w:rsidP="00E55B71">
      <w:pPr>
        <w:pStyle w:val="Heading4"/>
      </w:pPr>
      <w:r>
        <w:t xml:space="preserve">3. Resilience. Aging populations </w:t>
      </w:r>
      <w:r>
        <w:rPr>
          <w:u w:val="single"/>
        </w:rPr>
        <w:t>buffer</w:t>
      </w:r>
      <w:r>
        <w:t xml:space="preserve"> it.</w:t>
      </w:r>
    </w:p>
    <w:p w14:paraId="5B157F8A" w14:textId="77777777" w:rsidR="00E55B71" w:rsidRPr="0012335A" w:rsidRDefault="00E55B71" w:rsidP="00E55B71">
      <w:r w:rsidRPr="00D44E18">
        <w:rPr>
          <w:rStyle w:val="Style13ptBold"/>
        </w:rPr>
        <w:t>Braw ’25</w:t>
      </w:r>
      <w:r>
        <w:t xml:space="preserve"> [Elizabeth; November 20; </w:t>
      </w:r>
      <w:r w:rsidRPr="00933C59">
        <w:t>Senior Fellow with the Atlantic Council's Transatlantic Security Initiative in the Scowcroft Center for Strategy and Security</w:t>
      </w:r>
      <w:r>
        <w:t>; Actuarial Post, “</w:t>
      </w:r>
      <w:r w:rsidRPr="0098745B">
        <w:t>The resilience of an aging world</w:t>
      </w:r>
      <w:r>
        <w:t xml:space="preserve">,” </w:t>
      </w:r>
      <w:r w:rsidRPr="002C6D62">
        <w:t>https://www.actuarialpost.co.uk/newscategory/article/the-resilience-of-an-aging-world-25955.htm</w:t>
      </w:r>
      <w:r>
        <w:t>]</w:t>
      </w:r>
    </w:p>
    <w:p w14:paraId="62CAA580" w14:textId="77777777" w:rsidR="00E55B71" w:rsidRPr="00FD6EA1" w:rsidRDefault="00E55B71" w:rsidP="00E55B71">
      <w:pPr>
        <w:rPr>
          <w:sz w:val="16"/>
        </w:rPr>
      </w:pPr>
      <w:r w:rsidRPr="00FD6EA1">
        <w:rPr>
          <w:sz w:val="16"/>
        </w:rPr>
        <w:t xml:space="preserve">But </w:t>
      </w:r>
      <w:r w:rsidRPr="00E73E3D">
        <w:rPr>
          <w:rStyle w:val="Emphasis"/>
          <w:highlight w:val="cyan"/>
        </w:rPr>
        <w:t>older</w:t>
      </w:r>
      <w:r w:rsidRPr="00E73E3D">
        <w:rPr>
          <w:rStyle w:val="StyleUnderline"/>
          <w:highlight w:val="cyan"/>
        </w:rPr>
        <w:t xml:space="preserve"> citizens are</w:t>
      </w:r>
      <w:r w:rsidRPr="00FD6EA1">
        <w:rPr>
          <w:sz w:val="16"/>
        </w:rPr>
        <w:t xml:space="preserve"> also </w:t>
      </w:r>
      <w:r w:rsidRPr="00E73E3D">
        <w:rPr>
          <w:rStyle w:val="StyleUnderline"/>
          <w:highlight w:val="cyan"/>
        </w:rPr>
        <w:t xml:space="preserve">a </w:t>
      </w:r>
      <w:r w:rsidRPr="00E73E3D">
        <w:rPr>
          <w:rStyle w:val="Emphasis"/>
          <w:highlight w:val="cyan"/>
        </w:rPr>
        <w:t>resource</w:t>
      </w:r>
      <w:r w:rsidRPr="00E73E3D">
        <w:rPr>
          <w:rStyle w:val="StyleUnderline"/>
          <w:highlight w:val="cyan"/>
        </w:rPr>
        <w:t xml:space="preserve"> during crises</w:t>
      </w:r>
      <w:r w:rsidRPr="00014910">
        <w:rPr>
          <w:rStyle w:val="StyleUnderline"/>
        </w:rPr>
        <w:t xml:space="preserve">. Consider Norsk Hydro. </w:t>
      </w:r>
      <w:r w:rsidRPr="00E73E3D">
        <w:rPr>
          <w:rStyle w:val="StyleUnderline"/>
          <w:highlight w:val="cyan"/>
        </w:rPr>
        <w:t xml:space="preserve">When </w:t>
      </w:r>
      <w:r w:rsidRPr="00E73E3D">
        <w:rPr>
          <w:rStyle w:val="StyleUnderline"/>
        </w:rPr>
        <w:t>the</w:t>
      </w:r>
      <w:r w:rsidRPr="00014910">
        <w:rPr>
          <w:rStyle w:val="StyleUnderline"/>
        </w:rPr>
        <w:t xml:space="preserve"> </w:t>
      </w:r>
      <w:r w:rsidRPr="007C6AEF">
        <w:rPr>
          <w:rStyle w:val="Emphasis"/>
        </w:rPr>
        <w:t>Norwegian</w:t>
      </w:r>
      <w:r w:rsidRPr="00014910">
        <w:rPr>
          <w:rStyle w:val="StyleUnderline"/>
        </w:rPr>
        <w:t xml:space="preserve"> aluminum giant was </w:t>
      </w:r>
      <w:r w:rsidRPr="00E73E3D">
        <w:rPr>
          <w:rStyle w:val="StyleUnderline"/>
          <w:highlight w:val="cyan"/>
        </w:rPr>
        <w:t xml:space="preserve">hit by a </w:t>
      </w:r>
      <w:r w:rsidRPr="00E73E3D">
        <w:rPr>
          <w:rStyle w:val="Emphasis"/>
          <w:highlight w:val="cyan"/>
        </w:rPr>
        <w:t>ransomware</w:t>
      </w:r>
      <w:r w:rsidRPr="00E73E3D">
        <w:rPr>
          <w:rStyle w:val="StyleUnderline"/>
          <w:highlight w:val="cyan"/>
        </w:rPr>
        <w:t xml:space="preserve"> attack</w:t>
      </w:r>
      <w:r w:rsidRPr="00FD6EA1">
        <w:rPr>
          <w:sz w:val="16"/>
        </w:rPr>
        <w:t xml:space="preserve"> in 2019, </w:t>
      </w:r>
      <w:r w:rsidRPr="00E73E3D">
        <w:rPr>
          <w:rStyle w:val="StyleUnderline"/>
          <w:highlight w:val="cyan"/>
        </w:rPr>
        <w:t xml:space="preserve">it </w:t>
      </w:r>
      <w:r w:rsidRPr="00E73E3D">
        <w:rPr>
          <w:rStyle w:val="Emphasis"/>
          <w:highlight w:val="cyan"/>
        </w:rPr>
        <w:t>refused</w:t>
      </w:r>
      <w:r w:rsidRPr="00E73E3D">
        <w:rPr>
          <w:rStyle w:val="StyleUnderline"/>
          <w:highlight w:val="cyan"/>
        </w:rPr>
        <w:t xml:space="preserve"> to pay</w:t>
      </w:r>
      <w:r w:rsidRPr="0033399D">
        <w:rPr>
          <w:rStyle w:val="StyleUnderline"/>
        </w:rPr>
        <w:t xml:space="preserve"> the ransom</w:t>
      </w:r>
      <w:r w:rsidRPr="00FD6EA1">
        <w:rPr>
          <w:sz w:val="16"/>
        </w:rPr>
        <w:t xml:space="preserve"> — and kept operating manually, </w:t>
      </w:r>
      <w:r w:rsidRPr="00E73E3D">
        <w:rPr>
          <w:rStyle w:val="StyleUnderline"/>
          <w:highlight w:val="cyan"/>
        </w:rPr>
        <w:t>aided</w:t>
      </w:r>
      <w:r w:rsidRPr="007F5DAC">
        <w:rPr>
          <w:rStyle w:val="StyleUnderline"/>
        </w:rPr>
        <w:t xml:space="preserve"> not least </w:t>
      </w:r>
      <w:r w:rsidRPr="00E73E3D">
        <w:rPr>
          <w:rStyle w:val="StyleUnderline"/>
          <w:highlight w:val="cyan"/>
        </w:rPr>
        <w:t xml:space="preserve">by </w:t>
      </w:r>
      <w:r w:rsidRPr="00E73E3D">
        <w:rPr>
          <w:rStyle w:val="Emphasis"/>
          <w:highlight w:val="cyan"/>
        </w:rPr>
        <w:t>older workers</w:t>
      </w:r>
      <w:r w:rsidRPr="007F5DAC">
        <w:rPr>
          <w:rStyle w:val="StyleUnderline"/>
        </w:rPr>
        <w:t xml:space="preserve"> used to </w:t>
      </w:r>
      <w:r w:rsidRPr="00097EBB">
        <w:rPr>
          <w:rStyle w:val="StyleUnderline"/>
        </w:rPr>
        <w:t xml:space="preserve">working in a pre-digital age. Or consider </w:t>
      </w:r>
      <w:r w:rsidRPr="00AD2289">
        <w:rPr>
          <w:rStyle w:val="Emphasis"/>
        </w:rPr>
        <w:t>Colonial Pipeline</w:t>
      </w:r>
      <w:r w:rsidRPr="00FD6EA1">
        <w:rPr>
          <w:sz w:val="16"/>
        </w:rPr>
        <w:t>, the crucial pipeline that provides nearly half of all petrol, diesel and jet fuel consumed on the U.S. East Coast. In 2021, it was hit by a ransomware attack in 2021 similar to the one that hit Norsk Hydro, which forced the company to slash its operations.</w:t>
      </w:r>
    </w:p>
    <w:p w14:paraId="133C0D93" w14:textId="77777777" w:rsidR="00E55B71" w:rsidRPr="00FD6EA1" w:rsidRDefault="00E55B71" w:rsidP="00E55B71">
      <w:pPr>
        <w:rPr>
          <w:sz w:val="16"/>
        </w:rPr>
      </w:pPr>
      <w:r w:rsidRPr="00FD6EA1">
        <w:rPr>
          <w:sz w:val="16"/>
        </w:rPr>
        <w:t xml:space="preserve">At a subsequent Senate hearing, Senator Josh Hawley asked Colonial’s CEO, Joe Blount, whether the company had the “capability to manually operate the pipeline in… the event of an IT like this one and if you don’t have that capability, should you, do you think, going forward?” Blount responded, referring to manual operations: “I think on a go-forward basis there’s no question that we will look at that capability and it’s a really interesting question, because if you look at the aging workforce now, a lot of those people that did operate Colonial Pipeline and other infrastructure in America historically manually, they’re retiring or they’re gone. Fortunately, </w:t>
      </w:r>
      <w:r w:rsidRPr="00890CAD">
        <w:rPr>
          <w:rStyle w:val="StyleUnderline"/>
        </w:rPr>
        <w:t xml:space="preserve">we </w:t>
      </w:r>
      <w:r w:rsidRPr="00E12FE2">
        <w:rPr>
          <w:rStyle w:val="Emphasis"/>
        </w:rPr>
        <w:t>still</w:t>
      </w:r>
      <w:r w:rsidRPr="00890CAD">
        <w:rPr>
          <w:rStyle w:val="StyleUnderline"/>
        </w:rPr>
        <w:t xml:space="preserve"> have that last bit of that </w:t>
      </w:r>
      <w:r w:rsidRPr="00E12FE2">
        <w:rPr>
          <w:rStyle w:val="Emphasis"/>
        </w:rPr>
        <w:t>generation</w:t>
      </w:r>
      <w:r w:rsidRPr="00890CAD">
        <w:rPr>
          <w:rStyle w:val="StyleUnderline"/>
        </w:rPr>
        <w:t xml:space="preserve">, which allowed us to do what we did during this </w:t>
      </w:r>
      <w:r w:rsidRPr="00922DCB">
        <w:rPr>
          <w:rStyle w:val="Emphasis"/>
        </w:rPr>
        <w:t>particular event</w:t>
      </w:r>
      <w:r w:rsidRPr="00FD6EA1">
        <w:rPr>
          <w:sz w:val="16"/>
        </w:rPr>
        <w:t>.” Older workers had saved Colonial too.</w:t>
      </w:r>
    </w:p>
    <w:p w14:paraId="01E16D5D" w14:textId="77777777" w:rsidR="00E55B71" w:rsidRPr="00FD6EA1" w:rsidRDefault="00E55B71" w:rsidP="00E55B71">
      <w:pPr>
        <w:rPr>
          <w:sz w:val="16"/>
        </w:rPr>
      </w:pPr>
      <w:r w:rsidRPr="00FD6EA1">
        <w:rPr>
          <w:sz w:val="16"/>
        </w:rPr>
        <w:t>Closing out</w:t>
      </w:r>
    </w:p>
    <w:p w14:paraId="402D3BA9" w14:textId="77777777" w:rsidR="00E55B71" w:rsidRPr="00FD6EA1" w:rsidRDefault="00E55B71" w:rsidP="00E55B71">
      <w:pPr>
        <w:rPr>
          <w:sz w:val="16"/>
        </w:rPr>
      </w:pPr>
      <w:r w:rsidRPr="00FD6EA1">
        <w:rPr>
          <w:sz w:val="16"/>
        </w:rPr>
        <w:t xml:space="preserve">Retirement around age 65 is a leftover from generations when most people barely lived to see their 65th birthday. It’s also a leftover from a later era when the economic future appeared so stable that those over 65 wouldn’t need to fulfill any functions in the workplace. </w:t>
      </w:r>
    </w:p>
    <w:p w14:paraId="2256A90D" w14:textId="77777777" w:rsidR="00E55B71" w:rsidRPr="00FD6EA1" w:rsidRDefault="00E55B71" w:rsidP="00E55B71">
      <w:pPr>
        <w:rPr>
          <w:sz w:val="16"/>
        </w:rPr>
      </w:pPr>
      <w:r w:rsidRPr="00FD6EA1">
        <w:rPr>
          <w:sz w:val="16"/>
        </w:rPr>
        <w:t xml:space="preserve">But today, </w:t>
      </w:r>
      <w:r w:rsidRPr="00E73E3D">
        <w:rPr>
          <w:rStyle w:val="Emphasis"/>
          <w:highlight w:val="cyan"/>
        </w:rPr>
        <w:t>senior</w:t>
      </w:r>
      <w:r w:rsidRPr="00A30970">
        <w:rPr>
          <w:rStyle w:val="StyleUnderline"/>
        </w:rPr>
        <w:t xml:space="preserve"> citizen</w:t>
      </w:r>
      <w:r w:rsidRPr="00E73E3D">
        <w:rPr>
          <w:rStyle w:val="Emphasis"/>
          <w:highlight w:val="cyan"/>
        </w:rPr>
        <w:t>s</w:t>
      </w:r>
      <w:r w:rsidRPr="00A30970">
        <w:rPr>
          <w:rStyle w:val="StyleUnderline"/>
        </w:rPr>
        <w:t xml:space="preserve"> are needed</w:t>
      </w:r>
      <w:r w:rsidRPr="00FD6EA1">
        <w:rPr>
          <w:sz w:val="16"/>
        </w:rPr>
        <w:t xml:space="preserve">. They’re needed </w:t>
      </w:r>
      <w:r w:rsidRPr="009172E4">
        <w:rPr>
          <w:rStyle w:val="StyleUnderline"/>
        </w:rPr>
        <w:t xml:space="preserve">to </w:t>
      </w:r>
      <w:r w:rsidRPr="00E73E3D">
        <w:rPr>
          <w:rStyle w:val="StyleUnderline"/>
          <w:highlight w:val="cyan"/>
        </w:rPr>
        <w:t>help</w:t>
      </w:r>
      <w:r w:rsidRPr="009172E4">
        <w:rPr>
          <w:rStyle w:val="StyleUnderline"/>
        </w:rPr>
        <w:t xml:space="preserve"> the far </w:t>
      </w:r>
      <w:r w:rsidRPr="00F10C43">
        <w:rPr>
          <w:rStyle w:val="Emphasis"/>
        </w:rPr>
        <w:t>fewer</w:t>
      </w:r>
      <w:r w:rsidRPr="009172E4">
        <w:rPr>
          <w:rStyle w:val="StyleUnderline"/>
        </w:rPr>
        <w:t xml:space="preserve"> </w:t>
      </w:r>
      <w:r w:rsidRPr="00E73E3D">
        <w:rPr>
          <w:rStyle w:val="StyleUnderline"/>
          <w:highlight w:val="cyan"/>
        </w:rPr>
        <w:t>young people</w:t>
      </w:r>
      <w:r w:rsidRPr="009172E4">
        <w:rPr>
          <w:rStyle w:val="StyleUnderline"/>
        </w:rPr>
        <w:t xml:space="preserve"> now </w:t>
      </w:r>
      <w:r w:rsidRPr="00E73E3D">
        <w:rPr>
          <w:rStyle w:val="StyleUnderline"/>
          <w:highlight w:val="cyan"/>
        </w:rPr>
        <w:t>carry</w:t>
      </w:r>
      <w:r w:rsidRPr="00E73E3D">
        <w:rPr>
          <w:rStyle w:val="StyleUnderline"/>
        </w:rPr>
        <w:t>i</w:t>
      </w:r>
      <w:r w:rsidRPr="009172E4">
        <w:rPr>
          <w:rStyle w:val="StyleUnderline"/>
        </w:rPr>
        <w:t xml:space="preserve">ng the </w:t>
      </w:r>
      <w:r w:rsidRPr="00E73E3D">
        <w:rPr>
          <w:rStyle w:val="Emphasis"/>
          <w:highlight w:val="cyan"/>
        </w:rPr>
        <w:t>burden</w:t>
      </w:r>
      <w:r w:rsidRPr="00E73E3D">
        <w:rPr>
          <w:rStyle w:val="StyleUnderline"/>
          <w:highlight w:val="cyan"/>
        </w:rPr>
        <w:t xml:space="preserve"> of the economy</w:t>
      </w:r>
      <w:r w:rsidRPr="00FD6EA1">
        <w:rPr>
          <w:sz w:val="16"/>
        </w:rPr>
        <w:t xml:space="preserve">. Even more urgently, they’re needed </w:t>
      </w:r>
      <w:r w:rsidRPr="00B276D4">
        <w:rPr>
          <w:rStyle w:val="StyleUnderline"/>
        </w:rPr>
        <w:t xml:space="preserve">to help </w:t>
      </w:r>
      <w:r w:rsidRPr="00E73E3D">
        <w:rPr>
          <w:rStyle w:val="StyleUnderline"/>
          <w:highlight w:val="cyan"/>
        </w:rPr>
        <w:t xml:space="preserve">keep </w:t>
      </w:r>
      <w:r w:rsidRPr="00E73E3D">
        <w:rPr>
          <w:rStyle w:val="Emphasis"/>
          <w:highlight w:val="cyan"/>
        </w:rPr>
        <w:t>companies</w:t>
      </w:r>
      <w:r w:rsidRPr="00B276D4">
        <w:rPr>
          <w:rStyle w:val="StyleUnderline"/>
        </w:rPr>
        <w:t xml:space="preserve"> and countries </w:t>
      </w:r>
      <w:r w:rsidRPr="00E73E3D">
        <w:rPr>
          <w:rStyle w:val="StyleUnderline"/>
          <w:highlight w:val="cyan"/>
        </w:rPr>
        <w:t>going in</w:t>
      </w:r>
      <w:r w:rsidRPr="00B276D4">
        <w:rPr>
          <w:rStyle w:val="StyleUnderline"/>
        </w:rPr>
        <w:t xml:space="preserve"> case of </w:t>
      </w:r>
      <w:r w:rsidRPr="00E73E3D">
        <w:rPr>
          <w:rStyle w:val="Emphasis"/>
          <w:highlight w:val="cyan"/>
        </w:rPr>
        <w:t>disruption</w:t>
      </w:r>
      <w:r w:rsidRPr="00FD6EA1">
        <w:rPr>
          <w:sz w:val="16"/>
        </w:rPr>
        <w:t xml:space="preserve"> or, to put it the Swedish way, </w:t>
      </w:r>
      <w:r w:rsidRPr="00B276D4">
        <w:rPr>
          <w:rStyle w:val="StyleUnderline"/>
        </w:rPr>
        <w:t xml:space="preserve">in case of </w:t>
      </w:r>
      <w:r w:rsidRPr="00E73E3D">
        <w:rPr>
          <w:rStyle w:val="Emphasis"/>
          <w:highlight w:val="cyan"/>
        </w:rPr>
        <w:t>crisis</w:t>
      </w:r>
      <w:r w:rsidRPr="00E73E3D">
        <w:rPr>
          <w:rStyle w:val="StyleUnderline"/>
          <w:highlight w:val="cyan"/>
        </w:rPr>
        <w:t xml:space="preserve"> or </w:t>
      </w:r>
      <w:r w:rsidRPr="00E73E3D">
        <w:rPr>
          <w:rStyle w:val="Emphasis"/>
          <w:highlight w:val="cyan"/>
        </w:rPr>
        <w:t>war</w:t>
      </w:r>
      <w:r w:rsidRPr="00FD6EA1">
        <w:rPr>
          <w:sz w:val="16"/>
        </w:rPr>
        <w:t xml:space="preserve">. </w:t>
      </w:r>
    </w:p>
    <w:p w14:paraId="71A01C5B" w14:textId="77777777" w:rsidR="00E55B71" w:rsidRPr="00FD6EA1" w:rsidRDefault="00E55B71" w:rsidP="00E55B71">
      <w:pPr>
        <w:rPr>
          <w:sz w:val="16"/>
        </w:rPr>
      </w:pPr>
      <w:r w:rsidRPr="00FD6EA1">
        <w:rPr>
          <w:sz w:val="16"/>
        </w:rPr>
        <w:t xml:space="preserve">For risk managers and insurers, recognizing </w:t>
      </w:r>
      <w:r w:rsidRPr="00B60E72">
        <w:rPr>
          <w:rStyle w:val="StyleUnderline"/>
        </w:rPr>
        <w:t>older citizens</w:t>
      </w:r>
      <w:r w:rsidRPr="00FD6EA1">
        <w:rPr>
          <w:sz w:val="16"/>
        </w:rPr>
        <w:t xml:space="preserve"> as both a vulnerable group and a reservoir of experience is </w:t>
      </w:r>
      <w:r w:rsidRPr="00E73E3D">
        <w:rPr>
          <w:rStyle w:val="Emphasis"/>
          <w:highlight w:val="cyan"/>
        </w:rPr>
        <w:t>essential</w:t>
      </w:r>
      <w:r w:rsidRPr="00E73E3D">
        <w:rPr>
          <w:rStyle w:val="StyleUnderline"/>
          <w:highlight w:val="cyan"/>
        </w:rPr>
        <w:t xml:space="preserve"> to</w:t>
      </w:r>
      <w:r w:rsidRPr="00962481">
        <w:rPr>
          <w:rStyle w:val="StyleUnderline"/>
        </w:rPr>
        <w:t xml:space="preserve"> understanding the next phase of </w:t>
      </w:r>
      <w:r w:rsidRPr="00E73E3D">
        <w:rPr>
          <w:rStyle w:val="Emphasis"/>
          <w:highlight w:val="cyan"/>
        </w:rPr>
        <w:t>resilience</w:t>
      </w:r>
      <w:r w:rsidRPr="00FD6EA1">
        <w:rPr>
          <w:sz w:val="16"/>
        </w:rPr>
        <w:t xml:space="preserve"> — one defined not by strength alone but by interdependence.</w:t>
      </w:r>
    </w:p>
    <w:p w14:paraId="266CB796" w14:textId="77777777" w:rsidR="00E55B71" w:rsidRPr="00CA38DB" w:rsidRDefault="00E55B71" w:rsidP="00E55B71">
      <w:pPr>
        <w:rPr>
          <w:sz w:val="16"/>
        </w:rPr>
      </w:pPr>
    </w:p>
    <w:p w14:paraId="33CBB7F4" w14:textId="77777777" w:rsidR="00E55B71" w:rsidRDefault="00E55B71" w:rsidP="00E55B71">
      <w:pPr>
        <w:pStyle w:val="Heading3"/>
      </w:pPr>
      <w:r>
        <w:t>Aging Crisis---AT: Elsner---2NC</w:t>
      </w:r>
    </w:p>
    <w:p w14:paraId="295CE9E7" w14:textId="77777777" w:rsidR="00E55B71" w:rsidRPr="001A7F34" w:rsidRDefault="00E55B71" w:rsidP="00E55B71">
      <w:pPr>
        <w:keepNext/>
        <w:keepLines/>
        <w:spacing w:before="40" w:after="0"/>
        <w:outlineLvl w:val="3"/>
        <w:rPr>
          <w:rFonts w:eastAsia="Times New Roman" w:cs="Times New Roman"/>
          <w:b/>
          <w:iCs/>
          <w:sz w:val="26"/>
        </w:rPr>
      </w:pPr>
      <w:r>
        <w:rPr>
          <w:rFonts w:eastAsia="Times New Roman" w:cs="Times New Roman"/>
          <w:b/>
          <w:iCs/>
          <w:sz w:val="26"/>
        </w:rPr>
        <w:t xml:space="preserve">Elsner is a </w:t>
      </w:r>
      <w:r>
        <w:rPr>
          <w:rFonts w:eastAsia="Times New Roman" w:cs="Times New Roman"/>
          <w:b/>
          <w:iCs/>
          <w:sz w:val="26"/>
          <w:u w:val="single"/>
        </w:rPr>
        <w:t>disgrace</w:t>
      </w:r>
      <w:r>
        <w:rPr>
          <w:rFonts w:eastAsia="Times New Roman" w:cs="Times New Roman"/>
          <w:b/>
          <w:iCs/>
          <w:sz w:val="26"/>
        </w:rPr>
        <w:t xml:space="preserve">. The part where it starts </w:t>
      </w:r>
      <w:r>
        <w:rPr>
          <w:rFonts w:eastAsia="Times New Roman" w:cs="Times New Roman"/>
          <w:b/>
          <w:iCs/>
          <w:sz w:val="26"/>
          <w:u w:val="single"/>
        </w:rPr>
        <w:t>naming</w:t>
      </w:r>
      <w:r>
        <w:rPr>
          <w:rFonts w:eastAsia="Times New Roman" w:cs="Times New Roman"/>
          <w:b/>
          <w:iCs/>
          <w:sz w:val="26"/>
        </w:rPr>
        <w:t xml:space="preserve"> scary risks is from a </w:t>
      </w:r>
      <w:r>
        <w:rPr>
          <w:rFonts w:eastAsia="Times New Roman" w:cs="Times New Roman"/>
          <w:b/>
          <w:iCs/>
          <w:sz w:val="26"/>
          <w:u w:val="single"/>
        </w:rPr>
        <w:t>completely different chapter</w:t>
      </w:r>
      <w:r>
        <w:rPr>
          <w:rFonts w:eastAsia="Times New Roman" w:cs="Times New Roman"/>
          <w:b/>
          <w:iCs/>
          <w:sz w:val="26"/>
        </w:rPr>
        <w:t>.</w:t>
      </w:r>
    </w:p>
    <w:p w14:paraId="6C8609B9" w14:textId="77777777" w:rsidR="00E55B71" w:rsidRPr="003402FA" w:rsidRDefault="00E55B71" w:rsidP="00E55B71">
      <w:pPr>
        <w:rPr>
          <w:rFonts w:eastAsia="Calibri"/>
        </w:rPr>
      </w:pPr>
      <w:r w:rsidRPr="003402FA">
        <w:rPr>
          <w:rFonts w:eastAsia="Calibri"/>
        </w:rPr>
        <w:t xml:space="preserve">Mark </w:t>
      </w:r>
      <w:r w:rsidRPr="0070661F">
        <w:rPr>
          <w:rStyle w:val="Style13ptBold"/>
          <w:highlight w:val="cyan"/>
        </w:rPr>
        <w:t>1AC Elsner et al. 25</w:t>
      </w:r>
      <w:r w:rsidRPr="003402FA">
        <w:rPr>
          <w:rFonts w:eastAsia="Calibri"/>
        </w:rPr>
        <w:t>, MPhil, Head, Global Risks, World Economic Forum. Head, Geopolitics &amp; Policy, FiscalNote Holdings. Director, Advisory, Oxford Analytica; Grace Atkinson, MSc, Insights Specialist, Global Risks, World Economic Forum. Senior Statistician, Department for Business &amp; Trade, Government of Great Britain; Saadia Zahidi, MPhil, MPA, Managing Director, World Economic Forum, "Super-Ageing Societies," &amp; "Looking Back: 20 Years of the Global Risks Report," in The Global Risks Report 2025, 20th Edition, Chapter 2.5 &amp; 2.6, 01/15/2025, pg. 60-73.</w:t>
      </w:r>
    </w:p>
    <w:p w14:paraId="6D2FF0FF" w14:textId="77777777" w:rsidR="00E55B71" w:rsidRPr="00E66396" w:rsidRDefault="00E55B71" w:rsidP="00E55B71">
      <w:pPr>
        <w:rPr>
          <w:rStyle w:val="Emphasis"/>
        </w:rPr>
      </w:pPr>
      <w:r w:rsidRPr="00E66396">
        <w:rPr>
          <w:rStyle w:val="Emphasis"/>
          <w:highlight w:val="cyan"/>
        </w:rPr>
        <w:t>2.5 Super-ageing societies</w:t>
      </w:r>
    </w:p>
    <w:p w14:paraId="633D4AF7" w14:textId="77777777" w:rsidR="00E55B71" w:rsidRPr="003402FA" w:rsidRDefault="00E55B71" w:rsidP="00E55B71">
      <w:pPr>
        <w:rPr>
          <w:rFonts w:eastAsia="Calibri"/>
          <w:sz w:val="16"/>
        </w:rPr>
      </w:pPr>
      <w:r w:rsidRPr="003402FA">
        <w:rPr>
          <w:rFonts w:eastAsia="Calibri"/>
          <w:highlight w:val="yellow"/>
          <w:u w:val="single"/>
        </w:rPr>
        <w:t>Short</w:t>
      </w:r>
      <w:r w:rsidRPr="003402FA">
        <w:rPr>
          <w:rFonts w:eastAsia="Calibri"/>
          <w:sz w:val="16"/>
        </w:rPr>
        <w:t>- (2 years) and long-</w:t>
      </w:r>
      <w:r w:rsidRPr="003402FA">
        <w:rPr>
          <w:rFonts w:eastAsia="Calibri"/>
          <w:highlight w:val="yellow"/>
          <w:u w:val="single"/>
        </w:rPr>
        <w:t>term</w:t>
      </w:r>
      <w:r w:rsidRPr="003402FA">
        <w:rPr>
          <w:rFonts w:eastAsia="Calibri"/>
          <w:sz w:val="16"/>
        </w:rPr>
        <w:t xml:space="preserve"> (10 years) </w:t>
      </w:r>
      <w:r w:rsidRPr="003402FA">
        <w:rPr>
          <w:rFonts w:eastAsia="Calibri"/>
          <w:b/>
          <w:iCs/>
          <w:highlight w:val="yellow"/>
          <w:u w:val="single"/>
          <w:bdr w:val="single" w:sz="8" w:space="0" w:color="auto"/>
        </w:rPr>
        <w:t>risk</w:t>
      </w:r>
      <w:r w:rsidRPr="003402FA">
        <w:rPr>
          <w:rFonts w:eastAsia="Calibri"/>
          <w:sz w:val="16"/>
        </w:rPr>
        <w:t xml:space="preserve"> severity score: Insufficient </w:t>
      </w:r>
      <w:r w:rsidRPr="003402FA">
        <w:rPr>
          <w:rFonts w:eastAsia="Calibri"/>
          <w:u w:val="single"/>
        </w:rPr>
        <w:t>public infrastructure and social protections</w:t>
      </w:r>
    </w:p>
    <w:p w14:paraId="4171C7F6" w14:textId="77777777" w:rsidR="00E55B71" w:rsidRPr="003402FA" w:rsidRDefault="00E55B71" w:rsidP="00E55B71">
      <w:pPr>
        <w:rPr>
          <w:rFonts w:eastAsia="Calibri"/>
          <w:sz w:val="16"/>
        </w:rPr>
      </w:pPr>
      <w:r w:rsidRPr="003402FA">
        <w:rPr>
          <w:rFonts w:eastAsia="Calibri"/>
          <w:sz w:val="16"/>
        </w:rPr>
        <w:t>[Figure omitted]</w:t>
      </w:r>
    </w:p>
    <w:p w14:paraId="4511073A" w14:textId="77777777" w:rsidR="00E55B71" w:rsidRPr="003402FA" w:rsidRDefault="00E55B71" w:rsidP="00E55B71">
      <w:pPr>
        <w:numPr>
          <w:ilvl w:val="0"/>
          <w:numId w:val="46"/>
        </w:numPr>
        <w:rPr>
          <w:rFonts w:eastAsia="Calibri"/>
          <w:sz w:val="16"/>
        </w:rPr>
      </w:pPr>
      <w:r w:rsidRPr="003402FA">
        <w:rPr>
          <w:rFonts w:eastAsia="Calibri"/>
          <w:sz w:val="16"/>
        </w:rPr>
        <w:t xml:space="preserve">Pension crises will start to bite over the next decade in super-ageing societies as dependency ratios rise further and government finances are stretched. </w:t>
      </w:r>
    </w:p>
    <w:p w14:paraId="394F1443" w14:textId="77777777" w:rsidR="00E55B71" w:rsidRPr="003402FA" w:rsidRDefault="00E55B71" w:rsidP="00E55B71">
      <w:pPr>
        <w:numPr>
          <w:ilvl w:val="0"/>
          <w:numId w:val="46"/>
        </w:numPr>
        <w:rPr>
          <w:rFonts w:eastAsia="Calibri"/>
          <w:sz w:val="16"/>
        </w:rPr>
      </w:pPr>
      <w:r w:rsidRPr="003402FA">
        <w:rPr>
          <w:rFonts w:eastAsia="Calibri"/>
          <w:sz w:val="16"/>
        </w:rPr>
        <w:t xml:space="preserve">Labour shortages in several sectors, in particular long-term care, are likely to become a characteristic of super-ageing societies unless policies shift. </w:t>
      </w:r>
    </w:p>
    <w:p w14:paraId="29C9202A" w14:textId="77777777" w:rsidR="00E55B71" w:rsidRPr="003402FA" w:rsidRDefault="00E55B71" w:rsidP="00E55B71">
      <w:pPr>
        <w:numPr>
          <w:ilvl w:val="0"/>
          <w:numId w:val="46"/>
        </w:numPr>
        <w:rPr>
          <w:rFonts w:eastAsia="Calibri"/>
          <w:sz w:val="16"/>
        </w:rPr>
      </w:pPr>
      <w:r w:rsidRPr="003402FA">
        <w:rPr>
          <w:rFonts w:eastAsia="Calibri"/>
          <w:sz w:val="16"/>
        </w:rPr>
        <w:t xml:space="preserve">Super-ageing </w:t>
      </w:r>
      <w:r w:rsidRPr="003402FA">
        <w:rPr>
          <w:rFonts w:eastAsia="Calibri"/>
          <w:u w:val="single"/>
        </w:rPr>
        <w:t xml:space="preserve">societies will </w:t>
      </w:r>
      <w:r w:rsidRPr="003402FA">
        <w:rPr>
          <w:rFonts w:eastAsia="Calibri"/>
          <w:highlight w:val="yellow"/>
          <w:u w:val="single"/>
        </w:rPr>
        <w:t>pose</w:t>
      </w:r>
      <w:r w:rsidRPr="003402FA">
        <w:rPr>
          <w:rFonts w:eastAsia="Calibri"/>
          <w:sz w:val="16"/>
          <w:highlight w:val="yellow"/>
        </w:rPr>
        <w:t xml:space="preserve"> </w:t>
      </w:r>
      <w:r w:rsidRPr="003402FA">
        <w:rPr>
          <w:rFonts w:eastAsia="Calibri"/>
          <w:b/>
          <w:iCs/>
          <w:highlight w:val="yellow"/>
          <w:u w:val="single"/>
          <w:bdr w:val="single" w:sz="8" w:space="0" w:color="auto"/>
        </w:rPr>
        <w:t>global</w:t>
      </w:r>
      <w:r w:rsidRPr="003402FA">
        <w:rPr>
          <w:rFonts w:eastAsia="Calibri"/>
          <w:sz w:val="16"/>
        </w:rPr>
        <w:t xml:space="preserve"> economic and labour-market </w:t>
      </w:r>
      <w:r w:rsidRPr="003402FA">
        <w:rPr>
          <w:rFonts w:eastAsia="Calibri"/>
          <w:b/>
          <w:iCs/>
          <w:highlight w:val="yellow"/>
          <w:u w:val="single"/>
          <w:bdr w:val="single" w:sz="8" w:space="0" w:color="auto"/>
        </w:rPr>
        <w:t>challenges</w:t>
      </w:r>
      <w:r w:rsidRPr="003402FA">
        <w:rPr>
          <w:rFonts w:eastAsia="Calibri"/>
          <w:sz w:val="16"/>
        </w:rPr>
        <w:t xml:space="preserve">, </w:t>
      </w:r>
      <w:r w:rsidRPr="003402FA">
        <w:rPr>
          <w:rFonts w:eastAsia="Calibri"/>
          <w:u w:val="single"/>
        </w:rPr>
        <w:t>even for countries</w:t>
      </w:r>
      <w:r w:rsidRPr="003402FA">
        <w:rPr>
          <w:rFonts w:eastAsia="Calibri"/>
          <w:sz w:val="16"/>
        </w:rPr>
        <w:t xml:space="preserve"> still </w:t>
      </w:r>
      <w:r w:rsidRPr="003402FA">
        <w:rPr>
          <w:rFonts w:eastAsia="Calibri"/>
          <w:b/>
          <w:iCs/>
          <w:u w:val="single"/>
          <w:bdr w:val="single" w:sz="8" w:space="0" w:color="auto"/>
        </w:rPr>
        <w:t>benefiting</w:t>
      </w:r>
      <w:r w:rsidRPr="003402FA">
        <w:rPr>
          <w:rFonts w:eastAsia="Calibri"/>
          <w:sz w:val="16"/>
        </w:rPr>
        <w:t xml:space="preserve"> </w:t>
      </w:r>
      <w:r w:rsidRPr="003402FA">
        <w:rPr>
          <w:rFonts w:eastAsia="Calibri"/>
          <w:u w:val="single"/>
        </w:rPr>
        <w:t>from their demographic dividend</w:t>
      </w:r>
      <w:r w:rsidRPr="003402FA">
        <w:rPr>
          <w:rFonts w:eastAsia="Calibri"/>
          <w:sz w:val="16"/>
        </w:rPr>
        <w:t>.</w:t>
      </w:r>
    </w:p>
    <w:p w14:paraId="23E3AC39" w14:textId="77777777" w:rsidR="00E55B71" w:rsidRPr="003402FA" w:rsidRDefault="00E55B71" w:rsidP="00E55B71">
      <w:pPr>
        <w:rPr>
          <w:rFonts w:eastAsia="Calibri"/>
          <w:sz w:val="16"/>
        </w:rPr>
      </w:pPr>
      <w:r w:rsidRPr="003402FA">
        <w:rPr>
          <w:rFonts w:eastAsia="Calibri"/>
          <w:sz w:val="16"/>
        </w:rPr>
        <w:t>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w:t>
      </w:r>
    </w:p>
    <w:p w14:paraId="7052CCB0" w14:textId="77777777" w:rsidR="00E55B71" w:rsidRPr="003402FA" w:rsidRDefault="00E55B71" w:rsidP="00E55B71">
      <w:pPr>
        <w:rPr>
          <w:rFonts w:eastAsia="Calibri"/>
          <w:sz w:val="16"/>
        </w:rPr>
      </w:pPr>
      <w:r w:rsidRPr="003402FA">
        <w:rPr>
          <w:rFonts w:eastAsia="Calibri"/>
          <w:sz w:val="16"/>
        </w:rPr>
        <w:t xml:space="preserve">By 2035, </w:t>
      </w:r>
      <w:r w:rsidRPr="003402FA">
        <w:rPr>
          <w:rFonts w:eastAsia="Calibri"/>
          <w:u w:val="single"/>
        </w:rPr>
        <w:t>populations in</w:t>
      </w:r>
      <w:r w:rsidRPr="003402FA">
        <w:rPr>
          <w:rFonts w:eastAsia="Calibri"/>
          <w:sz w:val="16"/>
        </w:rPr>
        <w:t xml:space="preserve"> </w:t>
      </w:r>
      <w:r w:rsidRPr="003402FA">
        <w:rPr>
          <w:rFonts w:eastAsia="Calibri"/>
          <w:b/>
          <w:iCs/>
          <w:highlight w:val="yellow"/>
          <w:u w:val="single"/>
          <w:bdr w:val="single" w:sz="8" w:space="0" w:color="auto"/>
        </w:rPr>
        <w:t>super-ageing societies</w:t>
      </w:r>
      <w:r w:rsidRPr="003402FA">
        <w:rPr>
          <w:rFonts w:eastAsia="Calibri"/>
          <w:sz w:val="16"/>
        </w:rPr>
        <w:t xml:space="preserve"> </w:t>
      </w:r>
      <w:r w:rsidRPr="003402FA">
        <w:rPr>
          <w:rFonts w:eastAsia="Calibri"/>
          <w:u w:val="single"/>
        </w:rPr>
        <w:t>could be</w:t>
      </w:r>
      <w:r w:rsidRPr="003402FA">
        <w:rPr>
          <w:rFonts w:eastAsia="Calibri"/>
          <w:sz w:val="16"/>
        </w:rPr>
        <w:t xml:space="preserve"> </w:t>
      </w:r>
      <w:r w:rsidRPr="003402FA">
        <w:rPr>
          <w:rFonts w:eastAsia="Calibri"/>
          <w:b/>
          <w:iCs/>
          <w:highlight w:val="yellow"/>
          <w:u w:val="single"/>
          <w:bdr w:val="single" w:sz="8" w:space="0" w:color="auto"/>
        </w:rPr>
        <w:t>experienc</w:t>
      </w:r>
      <w:r w:rsidRPr="003402FA">
        <w:rPr>
          <w:rFonts w:eastAsia="Calibri"/>
          <w:b/>
          <w:iCs/>
          <w:u w:val="single"/>
          <w:bdr w:val="single" w:sz="8" w:space="0" w:color="auto"/>
        </w:rPr>
        <w:t>ing</w:t>
      </w:r>
      <w:r w:rsidRPr="003402FA">
        <w:rPr>
          <w:rFonts w:eastAsia="Calibri"/>
          <w:sz w:val="16"/>
        </w:rPr>
        <w:t xml:space="preserve"> </w:t>
      </w:r>
      <w:r w:rsidRPr="003402FA">
        <w:rPr>
          <w:rFonts w:eastAsia="Calibri"/>
          <w:u w:val="single"/>
        </w:rPr>
        <w:t>a set of</w:t>
      </w:r>
      <w:r w:rsidRPr="003402FA">
        <w:rPr>
          <w:rFonts w:eastAsia="Calibri"/>
          <w:sz w:val="16"/>
        </w:rPr>
        <w:t xml:space="preserve"> </w:t>
      </w:r>
      <w:r w:rsidRPr="003402FA">
        <w:rPr>
          <w:rFonts w:eastAsia="Calibri"/>
          <w:b/>
          <w:iCs/>
          <w:highlight w:val="yellow"/>
          <w:u w:val="single"/>
          <w:bdr w:val="single" w:sz="8" w:space="0" w:color="auto"/>
        </w:rPr>
        <w:t>interconnected</w:t>
      </w:r>
      <w:r w:rsidRPr="003402FA">
        <w:rPr>
          <w:rFonts w:eastAsia="Calibri"/>
          <w:sz w:val="16"/>
          <w:highlight w:val="yellow"/>
        </w:rPr>
        <w:t xml:space="preserve"> </w:t>
      </w:r>
      <w:r w:rsidRPr="003402FA">
        <w:rPr>
          <w:rFonts w:eastAsia="Calibri"/>
          <w:highlight w:val="yellow"/>
          <w:u w:val="single"/>
        </w:rPr>
        <w:t>and</w:t>
      </w:r>
      <w:r w:rsidRPr="003402FA">
        <w:rPr>
          <w:rFonts w:eastAsia="Calibri"/>
          <w:sz w:val="16"/>
          <w:highlight w:val="yellow"/>
        </w:rPr>
        <w:t xml:space="preserve"> </w:t>
      </w:r>
      <w:r w:rsidRPr="003402FA">
        <w:rPr>
          <w:rFonts w:eastAsia="Calibri"/>
          <w:b/>
          <w:iCs/>
          <w:highlight w:val="yellow"/>
          <w:u w:val="single"/>
          <w:bdr w:val="single" w:sz="8" w:space="0" w:color="auto"/>
        </w:rPr>
        <w:t>cascading</w:t>
      </w:r>
      <w:r w:rsidRPr="003402FA">
        <w:rPr>
          <w:rFonts w:eastAsia="Calibri"/>
          <w:sz w:val="16"/>
          <w:highlight w:val="yellow"/>
        </w:rPr>
        <w:t xml:space="preserve"> </w:t>
      </w:r>
      <w:r w:rsidRPr="003402FA">
        <w:rPr>
          <w:rFonts w:eastAsia="Calibri"/>
          <w:highlight w:val="yellow"/>
          <w:u w:val="single"/>
        </w:rPr>
        <w:t>risks</w:t>
      </w:r>
      <w:r w:rsidRPr="003402FA">
        <w:rPr>
          <w:rFonts w:eastAsia="Calibri"/>
          <w:u w:val="single"/>
        </w:rPr>
        <w:t xml:space="preserve"> that underscore the</w:t>
      </w:r>
      <w:r w:rsidRPr="003402FA">
        <w:rPr>
          <w:rFonts w:eastAsia="Calibri"/>
          <w:sz w:val="16"/>
        </w:rPr>
        <w:t xml:space="preserve"> GRPS finding that the </w:t>
      </w:r>
      <w:r w:rsidRPr="003402FA">
        <w:rPr>
          <w:rFonts w:eastAsia="Calibri"/>
          <w:b/>
          <w:iCs/>
          <w:u w:val="single"/>
          <w:bdr w:val="single" w:sz="8" w:space="0" w:color="auto"/>
        </w:rPr>
        <w:t>severity</w:t>
      </w:r>
      <w:r w:rsidRPr="003402FA">
        <w:rPr>
          <w:rFonts w:eastAsia="Calibri"/>
          <w:sz w:val="16"/>
        </w:rPr>
        <w:t xml:space="preserve"> – albeit not the ranking – </w:t>
      </w:r>
      <w:r w:rsidRPr="003402FA">
        <w:rPr>
          <w:rFonts w:eastAsia="Calibri"/>
          <w:b/>
          <w:iCs/>
          <w:u w:val="single"/>
          <w:bdr w:val="single" w:sz="8" w:space="0" w:color="auto"/>
        </w:rPr>
        <w:t>of the risk</w:t>
      </w:r>
      <w:r w:rsidRPr="003402FA">
        <w:rPr>
          <w:rFonts w:eastAsia="Calibri"/>
          <w:sz w:val="16"/>
        </w:rPr>
        <w:t xml:space="preserve"> of Insufficient public infrastructure and social protections is expected to rise from the two-year to the 10-year time horizon (Figure 2.13). </w:t>
      </w:r>
      <w:r w:rsidRPr="003402FA">
        <w:rPr>
          <w:rFonts w:eastAsia="Calibri"/>
          <w:u w:val="single"/>
        </w:rPr>
        <w:t xml:space="preserve">An ongoing </w:t>
      </w:r>
      <w:r w:rsidRPr="003402FA">
        <w:rPr>
          <w:rFonts w:eastAsia="Calibri"/>
          <w:highlight w:val="yellow"/>
          <w:u w:val="single"/>
        </w:rPr>
        <w:t>concern is</w:t>
      </w:r>
      <w:r w:rsidRPr="003402FA">
        <w:rPr>
          <w:rFonts w:eastAsia="Calibri"/>
          <w:sz w:val="16"/>
        </w:rPr>
        <w:t xml:space="preserve"> that </w:t>
      </w:r>
      <w:r w:rsidRPr="003402FA">
        <w:rPr>
          <w:rFonts w:eastAsia="Calibri"/>
          <w:highlight w:val="yellow"/>
          <w:u w:val="single"/>
        </w:rPr>
        <w:t>gov</w:t>
      </w:r>
      <w:r w:rsidRPr="003402FA">
        <w:rPr>
          <w:rFonts w:eastAsia="Calibri"/>
          <w:u w:val="single"/>
        </w:rPr>
        <w:t xml:space="preserve">ernment </w:t>
      </w:r>
      <w:r w:rsidRPr="003402FA">
        <w:rPr>
          <w:rFonts w:eastAsia="Calibri"/>
          <w:highlight w:val="yellow"/>
          <w:u w:val="single"/>
        </w:rPr>
        <w:t>funding</w:t>
      </w:r>
      <w:r w:rsidRPr="003402FA">
        <w:rPr>
          <w:rFonts w:eastAsia="Calibri"/>
          <w:u w:val="single"/>
        </w:rPr>
        <w:t xml:space="preserve"> for</w:t>
      </w:r>
      <w:r w:rsidRPr="003402FA">
        <w:rPr>
          <w:rFonts w:eastAsia="Calibri"/>
          <w:sz w:val="16"/>
        </w:rPr>
        <w:t xml:space="preserve"> </w:t>
      </w:r>
      <w:r w:rsidRPr="003402FA">
        <w:rPr>
          <w:rFonts w:eastAsia="Calibri"/>
          <w:b/>
          <w:iCs/>
          <w:u w:val="single"/>
          <w:bdr w:val="single" w:sz="8" w:space="0" w:color="auto"/>
        </w:rPr>
        <w:t>public infrastructure</w:t>
      </w:r>
      <w:r w:rsidRPr="003402FA">
        <w:rPr>
          <w:rFonts w:eastAsia="Calibri"/>
          <w:sz w:val="16"/>
        </w:rPr>
        <w:t xml:space="preserve"> </w:t>
      </w:r>
      <w:r w:rsidRPr="003402FA">
        <w:rPr>
          <w:rFonts w:eastAsia="Calibri"/>
          <w:u w:val="single"/>
        </w:rPr>
        <w:t>and</w:t>
      </w:r>
      <w:r w:rsidRPr="003402FA">
        <w:rPr>
          <w:rFonts w:eastAsia="Calibri"/>
          <w:sz w:val="16"/>
        </w:rPr>
        <w:t xml:space="preserve"> social </w:t>
      </w:r>
      <w:r w:rsidRPr="003402FA">
        <w:rPr>
          <w:rFonts w:eastAsia="Calibri"/>
          <w:b/>
          <w:iCs/>
          <w:u w:val="single"/>
          <w:bdr w:val="single" w:sz="8" w:space="0" w:color="auto"/>
        </w:rPr>
        <w:t>protections</w:t>
      </w:r>
      <w:r w:rsidRPr="003402FA">
        <w:rPr>
          <w:rFonts w:eastAsia="Calibri"/>
          <w:sz w:val="16"/>
        </w:rPr>
        <w:t xml:space="preserve"> </w:t>
      </w:r>
      <w:r w:rsidRPr="003402FA">
        <w:rPr>
          <w:rFonts w:eastAsia="Calibri"/>
          <w:highlight w:val="yellow"/>
          <w:u w:val="single"/>
        </w:rPr>
        <w:t>gets</w:t>
      </w:r>
      <w:r w:rsidRPr="003402FA">
        <w:rPr>
          <w:rFonts w:eastAsia="Calibri"/>
          <w:sz w:val="16"/>
          <w:highlight w:val="yellow"/>
        </w:rPr>
        <w:t xml:space="preserve"> </w:t>
      </w:r>
      <w:r w:rsidRPr="003402FA">
        <w:rPr>
          <w:rFonts w:eastAsia="Calibri"/>
          <w:b/>
          <w:iCs/>
          <w:highlight w:val="yellow"/>
          <w:u w:val="single"/>
          <w:bdr w:val="single" w:sz="8" w:space="0" w:color="auto"/>
        </w:rPr>
        <w:t>diverted</w:t>
      </w:r>
      <w:r w:rsidRPr="003402FA">
        <w:rPr>
          <w:rFonts w:eastAsia="Calibri"/>
          <w:sz w:val="16"/>
        </w:rPr>
        <w:t xml:space="preserve"> </w:t>
      </w:r>
      <w:r w:rsidRPr="003402FA">
        <w:rPr>
          <w:rFonts w:eastAsia="Calibri"/>
          <w:u w:val="single"/>
        </w:rPr>
        <w:t>during short-term crises</w:t>
      </w:r>
      <w:r w:rsidRPr="003402FA">
        <w:rPr>
          <w:rFonts w:eastAsia="Calibri"/>
          <w:sz w:val="16"/>
        </w:rPr>
        <w:t>.</w:t>
      </w:r>
    </w:p>
    <w:p w14:paraId="33836ECE" w14:textId="77777777" w:rsidR="00E55B71" w:rsidRPr="003402FA" w:rsidRDefault="00E55B71" w:rsidP="00E55B71">
      <w:pPr>
        <w:rPr>
          <w:rFonts w:eastAsia="Calibri"/>
          <w:sz w:val="14"/>
        </w:rPr>
      </w:pPr>
      <w:r w:rsidRPr="003402FA">
        <w:rPr>
          <w:rFonts w:eastAsia="Calibri"/>
          <w:sz w:val="16"/>
        </w:rPr>
        <w:t xml:space="preserve">Some super-ageing societies could be facing crises in their state pensions systems as well as in employer and private pensions, leading to more financial insecurity in old age and exacerbated pressure on the labour force, </w:t>
      </w:r>
      <w:r w:rsidRPr="003402FA">
        <w:rPr>
          <w:rFonts w:eastAsia="Calibri"/>
          <w:sz w:val="14"/>
        </w:rPr>
        <w:t>which includes a growing number of unpaid caregivers. Indeed, super-ageing societies by 2035 are likely to face labour shortages.</w:t>
      </w:r>
    </w:p>
    <w:p w14:paraId="543E99D8" w14:textId="77777777" w:rsidR="00E55B71" w:rsidRPr="003402FA" w:rsidRDefault="00E55B71" w:rsidP="00E55B71">
      <w:pPr>
        <w:rPr>
          <w:sz w:val="14"/>
        </w:rPr>
      </w:pPr>
      <w:r w:rsidRPr="003402FA">
        <w:rPr>
          <w:sz w:val="14"/>
        </w:rPr>
        <w:t xml:space="preserve">Ranked second globally according to the EOS, Labour and talent shortage is selected as the top risk in </w:t>
      </w:r>
      <w:r w:rsidRPr="003402FA">
        <w:rPr>
          <w:rStyle w:val="StyleUnderline"/>
        </w:rPr>
        <w:t>Europe and Eastern Asia</w:t>
      </w:r>
      <w:r w:rsidRPr="003402FA">
        <w:rPr>
          <w:sz w:val="14"/>
        </w:rPr>
        <w:t xml:space="preserve">, where </w:t>
      </w:r>
      <w:r w:rsidRPr="003402FA">
        <w:rPr>
          <w:rStyle w:val="StyleUnderline"/>
        </w:rPr>
        <w:t>superageing is most pronounced</w:t>
      </w:r>
      <w:r w:rsidRPr="003402FA">
        <w:rPr>
          <w:sz w:val="14"/>
        </w:rPr>
        <w:t xml:space="preserve">. Twenty-one countries place the risk in first place, including two of </w:t>
      </w:r>
      <w:r w:rsidRPr="003402FA">
        <w:rPr>
          <w:rStyle w:val="StyleUnderline"/>
        </w:rPr>
        <w:t>the most super-ageing societies, Japan and Germany</w:t>
      </w:r>
      <w:r w:rsidRPr="003402FA">
        <w:rPr>
          <w:sz w:val="14"/>
        </w:rPr>
        <w:t>, while 40 other economies view it as one of the top five risks (Figure 2.14).</w:t>
      </w:r>
    </w:p>
    <w:p w14:paraId="00A0D87A" w14:textId="77777777" w:rsidR="00E55B71" w:rsidRPr="001935A0" w:rsidRDefault="00E55B71" w:rsidP="00E55B71">
      <w:pPr>
        <w:rPr>
          <w:sz w:val="14"/>
        </w:rPr>
      </w:pPr>
      <w:r w:rsidRPr="001935A0">
        <w:rPr>
          <w:sz w:val="14"/>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3402FA">
        <w:rPr>
          <w:highlight w:val="yellow"/>
          <w:u w:val="single"/>
        </w:rPr>
        <w:t>accumulation of</w:t>
      </w:r>
      <w:r w:rsidRPr="001935A0">
        <w:rPr>
          <w:sz w:val="14"/>
          <w:highlight w:val="yellow"/>
        </w:rPr>
        <w:t xml:space="preserve"> </w:t>
      </w:r>
      <w:r w:rsidRPr="003402FA">
        <w:rPr>
          <w:b/>
          <w:iCs/>
          <w:highlight w:val="yellow"/>
          <w:u w:val="single"/>
          <w:bdr w:val="single" w:sz="8" w:space="0" w:color="auto"/>
        </w:rPr>
        <w:t>debt</w:t>
      </w:r>
      <w:r w:rsidRPr="001935A0">
        <w:rPr>
          <w:sz w:val="14"/>
          <w:highlight w:val="yellow"/>
        </w:rPr>
        <w:t xml:space="preserve"> </w:t>
      </w:r>
      <w:r w:rsidRPr="003402FA">
        <w:rPr>
          <w:highlight w:val="yellow"/>
          <w:u w:val="single"/>
        </w:rPr>
        <w:t>and</w:t>
      </w:r>
      <w:r w:rsidRPr="001935A0">
        <w:rPr>
          <w:sz w:val="14"/>
          <w:highlight w:val="yellow"/>
        </w:rPr>
        <w:t xml:space="preserve"> </w:t>
      </w:r>
      <w:r w:rsidRPr="003402FA">
        <w:rPr>
          <w:b/>
          <w:iCs/>
          <w:highlight w:val="yellow"/>
          <w:u w:val="single"/>
          <w:bdr w:val="single" w:sz="8" w:space="0" w:color="auto"/>
        </w:rPr>
        <w:t>competing spending</w:t>
      </w:r>
      <w:r w:rsidRPr="001935A0">
        <w:rPr>
          <w:sz w:val="14"/>
        </w:rPr>
        <w:t xml:space="preserve"> </w:t>
      </w:r>
      <w:r w:rsidRPr="003402FA">
        <w:rPr>
          <w:u w:val="single"/>
        </w:rPr>
        <w:t>needs on</w:t>
      </w:r>
      <w:r w:rsidRPr="001935A0">
        <w:rPr>
          <w:sz w:val="14"/>
        </w:rPr>
        <w:t xml:space="preserve">, for example, </w:t>
      </w:r>
      <w:r w:rsidRPr="003402FA">
        <w:rPr>
          <w:b/>
          <w:iCs/>
          <w:u w:val="single"/>
          <w:bdr w:val="single" w:sz="8" w:space="0" w:color="auto"/>
        </w:rPr>
        <w:t>security</w:t>
      </w:r>
      <w:r w:rsidRPr="001935A0">
        <w:rPr>
          <w:sz w:val="14"/>
        </w:rPr>
        <w:t xml:space="preserve"> </w:t>
      </w:r>
      <w:r w:rsidRPr="003402FA">
        <w:rPr>
          <w:u w:val="single"/>
        </w:rPr>
        <w:t>and</w:t>
      </w:r>
      <w:r w:rsidRPr="001935A0">
        <w:rPr>
          <w:sz w:val="14"/>
        </w:rPr>
        <w:t xml:space="preserve"> </w:t>
      </w:r>
      <w:r w:rsidRPr="003402FA">
        <w:rPr>
          <w:b/>
          <w:iCs/>
          <w:u w:val="single"/>
          <w:bdr w:val="single" w:sz="8" w:space="0" w:color="auto"/>
        </w:rPr>
        <w:t>defense</w:t>
      </w:r>
      <w:r w:rsidRPr="001935A0">
        <w:rPr>
          <w:sz w:val="14"/>
        </w:rPr>
        <w:t xml:space="preserve"> are likely to </w:t>
      </w:r>
      <w:r w:rsidRPr="003402FA">
        <w:rPr>
          <w:highlight w:val="yellow"/>
          <w:u w:val="single"/>
        </w:rPr>
        <w:t>constrain</w:t>
      </w:r>
      <w:r w:rsidRPr="003402FA">
        <w:rPr>
          <w:u w:val="single"/>
        </w:rPr>
        <w:t xml:space="preserve"> the reach and </w:t>
      </w:r>
      <w:r w:rsidRPr="003402FA">
        <w:rPr>
          <w:highlight w:val="yellow"/>
          <w:u w:val="single"/>
        </w:rPr>
        <w:t>sustainability</w:t>
      </w:r>
      <w:r w:rsidRPr="003402FA">
        <w:rPr>
          <w:u w:val="single"/>
        </w:rPr>
        <w:t xml:space="preserve"> of public expenditure on</w:t>
      </w:r>
      <w:r w:rsidRPr="001935A0">
        <w:rPr>
          <w:sz w:val="14"/>
        </w:rPr>
        <w:t xml:space="preserve"> care </w:t>
      </w:r>
      <w:r w:rsidRPr="003402FA">
        <w:rPr>
          <w:u w:val="single"/>
        </w:rPr>
        <w:t>systems</w:t>
      </w:r>
      <w:r w:rsidRPr="001935A0">
        <w:rPr>
          <w:sz w:val="14"/>
        </w:rPr>
        <w:t xml:space="preserve"> over the next decade. Without increased public or blended investment, care demand will continue to be unmet.</w:t>
      </w:r>
    </w:p>
    <w:p w14:paraId="359D6E1A" w14:textId="77777777" w:rsidR="00E55B71" w:rsidRPr="003402FA" w:rsidRDefault="00E55B71" w:rsidP="00E55B71">
      <w:pPr>
        <w:rPr>
          <w:rFonts w:eastAsia="Calibri"/>
          <w:sz w:val="14"/>
        </w:rPr>
      </w:pPr>
      <w:r w:rsidRPr="003402FA">
        <w:rPr>
          <w:rFonts w:eastAsia="Calibri"/>
          <w:sz w:val="14"/>
        </w:rPr>
        <w:t xml:space="preserve">Economies already experiencing this challenge are resorting to stop-gap measures, including attracting migrant care workers from other economies. But if this turns into a talent drain from countries with more youthful societies, those </w:t>
      </w:r>
      <w:r w:rsidRPr="003402FA">
        <w:rPr>
          <w:rFonts w:eastAsia="Calibri"/>
          <w:u w:val="single"/>
        </w:rPr>
        <w:t>countries</w:t>
      </w:r>
      <w:r w:rsidRPr="003402FA">
        <w:rPr>
          <w:rFonts w:eastAsia="Calibri"/>
          <w:sz w:val="14"/>
        </w:rPr>
        <w:t xml:space="preserve"> may then </w:t>
      </w:r>
      <w:r w:rsidRPr="003402FA">
        <w:rPr>
          <w:rFonts w:eastAsia="Calibri"/>
          <w:b/>
          <w:iCs/>
          <w:u w:val="single"/>
          <w:bdr w:val="single" w:sz="8" w:space="0" w:color="auto"/>
        </w:rPr>
        <w:t>struggle</w:t>
      </w:r>
      <w:r w:rsidRPr="003402FA">
        <w:rPr>
          <w:rFonts w:eastAsia="Calibri"/>
          <w:sz w:val="14"/>
        </w:rPr>
        <w:t xml:space="preserve"> </w:t>
      </w:r>
      <w:r w:rsidRPr="003402FA">
        <w:rPr>
          <w:rFonts w:eastAsia="Calibri"/>
          <w:u w:val="single"/>
        </w:rPr>
        <w:t>to reap</w:t>
      </w:r>
      <w:r w:rsidRPr="003402FA">
        <w:rPr>
          <w:rFonts w:eastAsia="Calibri"/>
          <w:sz w:val="14"/>
        </w:rPr>
        <w:t xml:space="preserve"> the </w:t>
      </w:r>
      <w:r w:rsidRPr="003402FA">
        <w:rPr>
          <w:rFonts w:eastAsia="Calibri"/>
          <w:u w:val="single"/>
        </w:rPr>
        <w:t>benefits of their demographic dividend and</w:t>
      </w:r>
      <w:r w:rsidRPr="003402FA">
        <w:rPr>
          <w:rFonts w:eastAsia="Calibri"/>
          <w:sz w:val="14"/>
        </w:rPr>
        <w:t xml:space="preserve"> will, several decades from now, </w:t>
      </w:r>
      <w:r w:rsidRPr="003402FA">
        <w:rPr>
          <w:rFonts w:eastAsia="Calibri"/>
          <w:u w:val="single"/>
        </w:rPr>
        <w:t>run into super-ageing</w:t>
      </w:r>
      <w:r w:rsidRPr="003402FA">
        <w:rPr>
          <w:rFonts w:eastAsia="Calibri"/>
          <w:sz w:val="14"/>
        </w:rPr>
        <w:t xml:space="preserve"> </w:t>
      </w:r>
      <w:r w:rsidRPr="003402FA">
        <w:rPr>
          <w:rFonts w:eastAsia="Calibri"/>
          <w:b/>
          <w:iCs/>
          <w:u w:val="single"/>
          <w:bdr w:val="single" w:sz="8" w:space="0" w:color="auto"/>
        </w:rPr>
        <w:t>society challenges</w:t>
      </w:r>
      <w:r w:rsidRPr="003402FA">
        <w:rPr>
          <w:rFonts w:eastAsia="Calibri"/>
          <w:sz w:val="14"/>
        </w:rPr>
        <w:t xml:space="preserve"> </w:t>
      </w:r>
      <w:r w:rsidRPr="003402FA">
        <w:rPr>
          <w:rFonts w:eastAsia="Calibri"/>
          <w:u w:val="single"/>
        </w:rPr>
        <w:t>of their own</w:t>
      </w:r>
      <w:r w:rsidRPr="003402FA">
        <w:rPr>
          <w:rFonts w:eastAsia="Calibri"/>
          <w:sz w:val="14"/>
        </w:rPr>
        <w:t>.</w:t>
      </w:r>
    </w:p>
    <w:p w14:paraId="7395B49C" w14:textId="77777777" w:rsidR="00E55B71" w:rsidRPr="003402FA" w:rsidRDefault="00E55B71" w:rsidP="00E55B71">
      <w:pPr>
        <w:rPr>
          <w:sz w:val="14"/>
        </w:rPr>
      </w:pPr>
      <w:r w:rsidRPr="003402FA">
        <w:rPr>
          <w:rStyle w:val="StyleUnderline"/>
        </w:rPr>
        <w:t>There will be no easy solutions to this problem set</w:t>
      </w:r>
      <w:r w:rsidRPr="003402FA">
        <w:rPr>
          <w:sz w:val="14"/>
        </w:rPr>
        <w:t xml:space="preserve">, given the sustained strength to 2035 of the two underlying trends generating higher average dependency ratios, not only across super-ageing societies, but at the global level: </w:t>
      </w:r>
      <w:r w:rsidRPr="003402FA">
        <w:rPr>
          <w:rStyle w:val="StyleUnderline"/>
        </w:rPr>
        <w:t>declining fertility rates and rising life expectancy</w:t>
      </w:r>
      <w:r w:rsidRPr="003402FA">
        <w:rPr>
          <w:sz w:val="14"/>
        </w:rPr>
        <w:t>, though not necessarily in better health.73</w:t>
      </w:r>
    </w:p>
    <w:p w14:paraId="513EAFD2" w14:textId="77777777" w:rsidR="00E55B71" w:rsidRPr="003402FA" w:rsidRDefault="00E55B71" w:rsidP="00E55B71">
      <w:pPr>
        <w:rPr>
          <w:sz w:val="14"/>
        </w:rPr>
      </w:pPr>
      <w:r w:rsidRPr="003402FA">
        <w:rPr>
          <w:sz w:val="14"/>
        </w:rPr>
        <w:t>Pension crises</w:t>
      </w:r>
    </w:p>
    <w:p w14:paraId="6CEBDB89" w14:textId="77777777" w:rsidR="00E55B71" w:rsidRPr="003402FA" w:rsidRDefault="00E55B71" w:rsidP="00E55B71">
      <w:pPr>
        <w:rPr>
          <w:sz w:val="16"/>
        </w:rPr>
      </w:pPr>
      <w:r w:rsidRPr="003402FA">
        <w:rPr>
          <w:sz w:val="16"/>
        </w:rPr>
        <w:t xml:space="preserve">Over the next decade the pensions crises and their implications will start hitting home in superageing societies, as it becomes clear that </w:t>
      </w:r>
      <w:r w:rsidRPr="003402FA">
        <w:rPr>
          <w:rStyle w:val="StyleUnderline"/>
        </w:rPr>
        <w:t>current state pension systems were designed for a much younger demographic with fewer years of retirement that needed funding</w:t>
      </w:r>
      <w:r w:rsidRPr="003402FA">
        <w:rPr>
          <w:sz w:val="16"/>
        </w:rPr>
        <w:t>.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2F520537" w14:textId="77777777" w:rsidR="00E55B71" w:rsidRPr="003402FA" w:rsidRDefault="00E55B71" w:rsidP="00E55B71">
      <w:pPr>
        <w:rPr>
          <w:sz w:val="16"/>
        </w:rPr>
      </w:pPr>
      <w:r w:rsidRPr="003402FA">
        <w:rPr>
          <w:sz w:val="16"/>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789EDEED" w14:textId="77777777" w:rsidR="00E55B71" w:rsidRPr="003402FA" w:rsidRDefault="00E55B71" w:rsidP="00E55B71">
      <w:pPr>
        <w:rPr>
          <w:sz w:val="16"/>
        </w:rPr>
      </w:pPr>
      <w:r w:rsidRPr="003402FA">
        <w:rPr>
          <w:sz w:val="16"/>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01DB2309" w14:textId="77777777" w:rsidR="00E55B71" w:rsidRPr="003402FA" w:rsidRDefault="00E55B71" w:rsidP="00E55B71">
      <w:pPr>
        <w:rPr>
          <w:sz w:val="16"/>
        </w:rPr>
      </w:pPr>
      <w:r w:rsidRPr="003402FA">
        <w:rPr>
          <w:sz w:val="16"/>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4EDBCA57" w14:textId="77777777" w:rsidR="00E55B71" w:rsidRPr="003402FA" w:rsidRDefault="00E55B71" w:rsidP="00E55B71">
      <w:pPr>
        <w:rPr>
          <w:sz w:val="16"/>
        </w:rPr>
      </w:pPr>
      <w:r w:rsidRPr="003402FA">
        <w:rPr>
          <w:sz w:val="16"/>
        </w:rPr>
        <w:t>The societal implications of Insufficient public infrastructure and social protections, such as pensions and care systems, are shown in Figure 2.15, which reveals that Inequality was selected by GRPS respondents as a significant connected risk.</w:t>
      </w:r>
    </w:p>
    <w:p w14:paraId="60EE3CAE" w14:textId="77777777" w:rsidR="00E55B71" w:rsidRPr="003402FA" w:rsidRDefault="00E55B71" w:rsidP="00E55B71">
      <w:pPr>
        <w:rPr>
          <w:sz w:val="16"/>
        </w:rPr>
      </w:pPr>
      <w:r w:rsidRPr="003402FA">
        <w:rPr>
          <w:sz w:val="16"/>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2E9ABE39" w14:textId="77777777" w:rsidR="00E55B71" w:rsidRPr="003402FA" w:rsidRDefault="00E55B71" w:rsidP="00E55B71">
      <w:pPr>
        <w:rPr>
          <w:sz w:val="16"/>
        </w:rPr>
      </w:pPr>
      <w:r w:rsidRPr="003402FA">
        <w:rPr>
          <w:sz w:val="16"/>
        </w:rPr>
        <w:t>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Future of Jobs Report 2025. This illustrates the complexity of aligning key stakeholder interests behind pension reforms.</w:t>
      </w:r>
    </w:p>
    <w:p w14:paraId="0180507A" w14:textId="77777777" w:rsidR="00E55B71" w:rsidRPr="003402FA" w:rsidRDefault="00E55B71" w:rsidP="00E55B71">
      <w:pPr>
        <w:rPr>
          <w:sz w:val="16"/>
        </w:rPr>
      </w:pPr>
      <w:r w:rsidRPr="003402FA">
        <w:rPr>
          <w:sz w:val="16"/>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329BFB8A" w14:textId="77777777" w:rsidR="00E55B71" w:rsidRPr="003402FA" w:rsidRDefault="00E55B71" w:rsidP="00E55B71">
      <w:pPr>
        <w:rPr>
          <w:sz w:val="16"/>
        </w:rPr>
      </w:pPr>
      <w:r w:rsidRPr="003402FA">
        <w:rPr>
          <w:sz w:val="16"/>
        </w:rPr>
        <w:t>Long-term care crunch</w:t>
      </w:r>
    </w:p>
    <w:p w14:paraId="250D9ED9" w14:textId="77777777" w:rsidR="00E55B71" w:rsidRPr="003402FA" w:rsidRDefault="00E55B71" w:rsidP="00E55B71">
      <w:pPr>
        <w:rPr>
          <w:sz w:val="16"/>
        </w:rPr>
      </w:pPr>
      <w:r w:rsidRPr="003402FA">
        <w:rPr>
          <w:sz w:val="16"/>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1693B547" w14:textId="77777777" w:rsidR="00E55B71" w:rsidRPr="003402FA" w:rsidRDefault="00E55B71" w:rsidP="00E55B71">
      <w:pPr>
        <w:rPr>
          <w:sz w:val="16"/>
        </w:rPr>
      </w:pPr>
      <w:r w:rsidRPr="003402FA">
        <w:rPr>
          <w:sz w:val="16"/>
        </w:rPr>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3B9E16BC" w14:textId="77777777" w:rsidR="00E55B71" w:rsidRPr="003402FA" w:rsidRDefault="00E55B71" w:rsidP="00E55B71">
      <w:pPr>
        <w:rPr>
          <w:sz w:val="16"/>
        </w:rPr>
      </w:pPr>
      <w:r w:rsidRPr="003402FA">
        <w:rPr>
          <w:sz w:val="16"/>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3ADAF364" w14:textId="77777777" w:rsidR="00E55B71" w:rsidRPr="003402FA" w:rsidRDefault="00E55B71" w:rsidP="00E55B71">
      <w:pPr>
        <w:rPr>
          <w:sz w:val="16"/>
        </w:rPr>
      </w:pPr>
      <w:r w:rsidRPr="003402FA">
        <w:rPr>
          <w:sz w:val="16"/>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7CB81140" w14:textId="77777777" w:rsidR="00E55B71" w:rsidRPr="003402FA" w:rsidRDefault="00E55B71" w:rsidP="00E55B71">
      <w:pPr>
        <w:rPr>
          <w:sz w:val="16"/>
        </w:rPr>
      </w:pPr>
      <w:r w:rsidRPr="003402FA">
        <w:rPr>
          <w:sz w:val="16"/>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3C7AC0DB" w14:textId="77777777" w:rsidR="00E55B71" w:rsidRPr="003402FA" w:rsidRDefault="00E55B71" w:rsidP="00E55B71">
      <w:pPr>
        <w:rPr>
          <w:sz w:val="16"/>
        </w:rPr>
      </w:pPr>
      <w:r w:rsidRPr="003402FA">
        <w:rPr>
          <w:sz w:val="16"/>
        </w:rPr>
        <w:t>Super-ageing societies of the future</w:t>
      </w:r>
    </w:p>
    <w:p w14:paraId="4C456E18" w14:textId="77777777" w:rsidR="00E55B71" w:rsidRPr="003402FA" w:rsidRDefault="00E55B71" w:rsidP="00E55B71">
      <w:pPr>
        <w:rPr>
          <w:rFonts w:eastAsia="Calibri"/>
          <w:sz w:val="16"/>
        </w:rPr>
      </w:pPr>
      <w:r w:rsidRPr="003402FA">
        <w:rPr>
          <w:rFonts w:eastAsia="Calibri"/>
          <w:sz w:val="16"/>
        </w:rPr>
        <w:t xml:space="preserve">While today’s </w:t>
      </w:r>
      <w:r w:rsidRPr="003402FA">
        <w:rPr>
          <w:rFonts w:eastAsia="Calibri"/>
          <w:u w:val="single"/>
        </w:rPr>
        <w:t>super-ageing societies are the ones that will</w:t>
      </w:r>
      <w:r w:rsidRPr="003402FA">
        <w:rPr>
          <w:rFonts w:eastAsia="Calibri"/>
          <w:sz w:val="16"/>
        </w:rPr>
        <w:t xml:space="preserve"> </w:t>
      </w:r>
      <w:r w:rsidRPr="003402FA">
        <w:rPr>
          <w:rFonts w:eastAsia="Calibri"/>
          <w:b/>
          <w:iCs/>
          <w:u w:val="single"/>
          <w:bdr w:val="single" w:sz="8" w:space="0" w:color="auto"/>
        </w:rPr>
        <w:t>feel the brunt</w:t>
      </w:r>
      <w:r w:rsidRPr="003402FA">
        <w:rPr>
          <w:rFonts w:eastAsia="Calibri"/>
          <w:sz w:val="16"/>
        </w:rPr>
        <w:t xml:space="preserve"> </w:t>
      </w:r>
      <w:r w:rsidRPr="003402FA">
        <w:rPr>
          <w:rFonts w:eastAsia="Calibri"/>
          <w:u w:val="single"/>
        </w:rPr>
        <w:t>of the</w:t>
      </w:r>
      <w:r w:rsidRPr="003402FA">
        <w:rPr>
          <w:rFonts w:eastAsia="Calibri"/>
          <w:sz w:val="16"/>
        </w:rPr>
        <w:t xml:space="preserve"> </w:t>
      </w:r>
      <w:r w:rsidRPr="003402FA">
        <w:rPr>
          <w:rFonts w:eastAsia="Calibri"/>
          <w:b/>
          <w:iCs/>
          <w:u w:val="single"/>
          <w:bdr w:val="single" w:sz="8" w:space="0" w:color="auto"/>
        </w:rPr>
        <w:t>negative</w:t>
      </w:r>
      <w:r w:rsidRPr="003402FA">
        <w:rPr>
          <w:rFonts w:eastAsia="Calibri"/>
          <w:sz w:val="16"/>
        </w:rPr>
        <w:t xml:space="preserve"> </w:t>
      </w:r>
      <w:r w:rsidRPr="003402FA">
        <w:rPr>
          <w:rFonts w:eastAsia="Calibri"/>
          <w:u w:val="single"/>
        </w:rPr>
        <w:t>impacts of demographic trends on</w:t>
      </w:r>
      <w:r w:rsidRPr="003402FA">
        <w:rPr>
          <w:rFonts w:eastAsia="Calibri"/>
          <w:sz w:val="16"/>
        </w:rPr>
        <w:t xml:space="preserve"> their economies and </w:t>
      </w:r>
      <w:r w:rsidRPr="003402FA">
        <w:rPr>
          <w:rFonts w:eastAsia="Calibri"/>
          <w:u w:val="single"/>
        </w:rPr>
        <w:t>societies over the next decade</w:t>
      </w:r>
      <w:r w:rsidRPr="003402FA">
        <w:rPr>
          <w:rFonts w:eastAsia="Calibri"/>
          <w:sz w:val="16"/>
        </w:rPr>
        <w:t xml:space="preserve">, </w:t>
      </w:r>
      <w:r w:rsidRPr="003402FA">
        <w:rPr>
          <w:rFonts w:eastAsia="Calibri"/>
          <w:b/>
          <w:iCs/>
          <w:sz w:val="24"/>
          <w:szCs w:val="24"/>
          <w:highlight w:val="yellow"/>
          <w:u w:val="single"/>
          <w:bdr w:val="single" w:sz="8" w:space="0" w:color="auto"/>
        </w:rPr>
        <w:t>ripple effects</w:t>
      </w:r>
      <w:r w:rsidRPr="003402FA">
        <w:rPr>
          <w:rFonts w:eastAsia="Calibri"/>
          <w:b/>
          <w:iCs/>
          <w:sz w:val="24"/>
          <w:szCs w:val="24"/>
          <w:u w:val="single"/>
          <w:bdr w:val="single" w:sz="8" w:space="0" w:color="auto"/>
        </w:rPr>
        <w:t xml:space="preserve"> will be </w:t>
      </w:r>
      <w:r w:rsidRPr="003402FA">
        <w:rPr>
          <w:rFonts w:eastAsia="Calibri"/>
          <w:b/>
          <w:iCs/>
          <w:sz w:val="24"/>
          <w:szCs w:val="24"/>
          <w:highlight w:val="yellow"/>
          <w:u w:val="single"/>
          <w:bdr w:val="single" w:sz="8" w:space="0" w:color="auto"/>
        </w:rPr>
        <w:t>felt worldwide</w:t>
      </w:r>
      <w:r w:rsidRPr="003402FA">
        <w:rPr>
          <w:rFonts w:eastAsia="Calibri"/>
          <w:b/>
          <w:iCs/>
          <w:sz w:val="24"/>
          <w:szCs w:val="24"/>
          <w:u w:val="single"/>
          <w:bdr w:val="single" w:sz="8" w:space="0" w:color="auto"/>
        </w:rPr>
        <w:t xml:space="preserve">, leading to </w:t>
      </w:r>
      <w:r w:rsidRPr="003402FA">
        <w:rPr>
          <w:rFonts w:eastAsia="Calibri"/>
          <w:b/>
          <w:iCs/>
          <w:sz w:val="24"/>
          <w:szCs w:val="24"/>
          <w:highlight w:val="yellow"/>
          <w:u w:val="single"/>
          <w:bdr w:val="single" w:sz="8" w:space="0" w:color="auto"/>
        </w:rPr>
        <w:t>risks elsewhere</w:t>
      </w:r>
      <w:r w:rsidRPr="003402FA">
        <w:rPr>
          <w:rFonts w:eastAsia="Calibri"/>
          <w:sz w:val="16"/>
        </w:rPr>
        <w:t xml:space="preserve">, too. Global economic growth over the next decade is likely to be constrained by demographics in superageing societies, many of which are among the world’s largest economies. In addition, </w:t>
      </w:r>
      <w:r w:rsidRPr="003402FA">
        <w:rPr>
          <w:rFonts w:eastAsia="Calibri"/>
          <w:u w:val="single"/>
        </w:rPr>
        <w:t>there are likely to be</w:t>
      </w:r>
      <w:r w:rsidRPr="003402FA">
        <w:rPr>
          <w:rFonts w:eastAsia="Calibri"/>
          <w:sz w:val="16"/>
        </w:rPr>
        <w:t xml:space="preserve"> </w:t>
      </w:r>
      <w:r w:rsidRPr="003402FA">
        <w:rPr>
          <w:rFonts w:eastAsia="Calibri"/>
          <w:b/>
          <w:iCs/>
          <w:u w:val="single"/>
          <w:bdr w:val="single" w:sz="8" w:space="0" w:color="auto"/>
        </w:rPr>
        <w:t>direct knock-on impacts</w:t>
      </w:r>
      <w:r w:rsidRPr="003402FA">
        <w:rPr>
          <w:rFonts w:eastAsia="Calibri"/>
          <w:sz w:val="16"/>
        </w:rPr>
        <w:t xml:space="preserve"> </w:t>
      </w:r>
      <w:r w:rsidRPr="003402FA">
        <w:rPr>
          <w:rFonts w:eastAsia="Calibri"/>
          <w:u w:val="single"/>
        </w:rPr>
        <w:t>from today’s super-ageing</w:t>
      </w:r>
      <w:r w:rsidRPr="003402FA">
        <w:rPr>
          <w:rFonts w:eastAsia="Calibri"/>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 remain </w:t>
      </w:r>
      <w:r w:rsidRPr="003402FA">
        <w:rPr>
          <w:rFonts w:eastAsia="Calibri"/>
          <w:u w:val="single"/>
        </w:rPr>
        <w:t xml:space="preserve">in the superageing </w:t>
      </w:r>
      <w:r w:rsidRPr="003402FA">
        <w:rPr>
          <w:rFonts w:eastAsia="Calibri"/>
          <w:highlight w:val="yellow"/>
          <w:u w:val="single"/>
        </w:rPr>
        <w:t>societies of the future</w:t>
      </w:r>
      <w:r w:rsidRPr="003402FA">
        <w:rPr>
          <w:rFonts w:eastAsia="Calibri"/>
          <w:u w:val="single"/>
        </w:rPr>
        <w:t xml:space="preserve"> could be left</w:t>
      </w:r>
      <w:r w:rsidRPr="003402FA">
        <w:rPr>
          <w:rFonts w:eastAsia="Calibri"/>
          <w:sz w:val="16"/>
        </w:rPr>
        <w:t xml:space="preserve"> </w:t>
      </w:r>
      <w:r w:rsidRPr="003402FA">
        <w:rPr>
          <w:rFonts w:eastAsia="Calibri"/>
          <w:b/>
          <w:iCs/>
          <w:sz w:val="24"/>
          <w:szCs w:val="24"/>
          <w:highlight w:val="yellow"/>
          <w:u w:val="single"/>
          <w:bdr w:val="single" w:sz="8" w:space="0" w:color="auto"/>
        </w:rPr>
        <w:t>hardpressed to sustain</w:t>
      </w:r>
      <w:r w:rsidRPr="003402FA">
        <w:rPr>
          <w:rFonts w:eastAsia="Calibri"/>
          <w:sz w:val="16"/>
        </w:rPr>
        <w:t xml:space="preserve"> the rest of the </w:t>
      </w:r>
      <w:r w:rsidRPr="003402FA">
        <w:rPr>
          <w:rFonts w:eastAsia="Calibri"/>
          <w:b/>
          <w:iCs/>
          <w:sz w:val="24"/>
          <w:szCs w:val="24"/>
          <w:highlight w:val="yellow"/>
          <w:u w:val="single"/>
          <w:bdr w:val="single" w:sz="8" w:space="0" w:color="auto"/>
        </w:rPr>
        <w:t>populations</w:t>
      </w:r>
      <w:r w:rsidRPr="003402FA">
        <w:rPr>
          <w:rFonts w:eastAsia="Calibri"/>
          <w:sz w:val="16"/>
        </w:rPr>
        <w:t xml:space="preserve"> there.</w:t>
      </w:r>
    </w:p>
    <w:p w14:paraId="1E9D7513" w14:textId="77777777" w:rsidR="00E55B71" w:rsidRPr="003402FA" w:rsidRDefault="00E55B71" w:rsidP="00E55B71">
      <w:pPr>
        <w:rPr>
          <w:rFonts w:eastAsia="Calibri"/>
          <w:sz w:val="16"/>
        </w:rPr>
      </w:pPr>
      <w:r w:rsidRPr="003402FA">
        <w:rPr>
          <w:rFonts w:eastAsia="Calibri"/>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19A11207" w14:textId="77777777" w:rsidR="00E55B71" w:rsidRPr="003402FA" w:rsidRDefault="00E55B71" w:rsidP="00E55B71">
      <w:pPr>
        <w:rPr>
          <w:rFonts w:eastAsia="Calibri"/>
          <w:sz w:val="16"/>
        </w:rPr>
      </w:pPr>
      <w:r w:rsidRPr="003402FA">
        <w:rPr>
          <w:rFonts w:eastAsia="Calibri"/>
          <w:u w:val="single"/>
        </w:rPr>
        <w:t>Societies</w:t>
      </w:r>
      <w:r w:rsidRPr="003402FA">
        <w:rPr>
          <w:rFonts w:eastAsia="Calibri"/>
          <w:sz w:val="16"/>
        </w:rPr>
        <w:t xml:space="preserve"> that are young today and looking at positive demographic trends for the next decade or more could </w:t>
      </w:r>
      <w:r w:rsidRPr="003402FA">
        <w:rPr>
          <w:rFonts w:eastAsia="Calibri"/>
          <w:u w:val="single"/>
        </w:rPr>
        <w:t>ultimately follow</w:t>
      </w:r>
      <w:r w:rsidRPr="003402FA">
        <w:rPr>
          <w:rFonts w:eastAsia="Calibri"/>
          <w:sz w:val="16"/>
        </w:rPr>
        <w:t xml:space="preserve"> </w:t>
      </w:r>
      <w:r w:rsidRPr="003402FA">
        <w:rPr>
          <w:rFonts w:eastAsia="Calibri"/>
          <w:b/>
          <w:iCs/>
          <w:u w:val="single"/>
          <w:bdr w:val="single" w:sz="8" w:space="0" w:color="auto"/>
        </w:rPr>
        <w:t>similar</w:t>
      </w:r>
      <w:r w:rsidRPr="003402FA">
        <w:rPr>
          <w:rFonts w:eastAsia="Calibri"/>
          <w:sz w:val="16"/>
        </w:rPr>
        <w:t xml:space="preserve"> </w:t>
      </w:r>
      <w:r w:rsidRPr="003402FA">
        <w:rPr>
          <w:rFonts w:eastAsia="Calibri"/>
          <w:u w:val="single"/>
        </w:rPr>
        <w:t>demographic trajectories to the super-ageing societies of today and</w:t>
      </w:r>
      <w:r w:rsidRPr="003402FA">
        <w:rPr>
          <w:rFonts w:eastAsia="Calibri"/>
          <w:sz w:val="16"/>
        </w:rPr>
        <w:t xml:space="preserve"> will </w:t>
      </w:r>
      <w:r w:rsidRPr="003402FA">
        <w:rPr>
          <w:rFonts w:eastAsia="Calibri"/>
          <w:u w:val="single"/>
        </w:rPr>
        <w:t>then</w:t>
      </w:r>
      <w:r w:rsidRPr="003402FA">
        <w:rPr>
          <w:rFonts w:eastAsia="Calibri"/>
          <w:sz w:val="16"/>
        </w:rPr>
        <w:t xml:space="preserve"> </w:t>
      </w:r>
      <w:r w:rsidRPr="003402FA">
        <w:rPr>
          <w:rFonts w:eastAsia="Calibri"/>
          <w:b/>
          <w:iCs/>
          <w:u w:val="single"/>
          <w:bdr w:val="single" w:sz="8" w:space="0" w:color="auto"/>
        </w:rPr>
        <w:t>face problems</w:t>
      </w:r>
      <w:r w:rsidRPr="003402FA">
        <w:rPr>
          <w:rFonts w:eastAsia="Calibri"/>
          <w:sz w:val="16"/>
        </w:rPr>
        <w:t xml:space="preserve"> </w:t>
      </w:r>
      <w:r w:rsidRPr="003402FA">
        <w:rPr>
          <w:rFonts w:eastAsia="Calibri"/>
          <w:u w:val="single"/>
        </w:rPr>
        <w:t>that could be even more complex</w:t>
      </w:r>
      <w:r w:rsidRPr="003402FA">
        <w:rPr>
          <w:rFonts w:eastAsia="Calibri"/>
          <w:sz w:val="16"/>
        </w:rPr>
        <w:t xml:space="preserve">. While this risk may play out fully only over several decades, </w:t>
      </w:r>
      <w:r w:rsidRPr="003402FA">
        <w:rPr>
          <w:rFonts w:eastAsia="Calibri"/>
          <w:u w:val="single"/>
        </w:rPr>
        <w:t>eventually</w:t>
      </w:r>
      <w:r w:rsidRPr="003402FA">
        <w:rPr>
          <w:rFonts w:eastAsia="Calibri"/>
          <w:sz w:val="16"/>
        </w:rPr>
        <w:t xml:space="preserve"> low-income, </w:t>
      </w:r>
      <w:r w:rsidRPr="003402FA">
        <w:rPr>
          <w:rFonts w:eastAsia="Calibri"/>
          <w:u w:val="single"/>
        </w:rPr>
        <w:t xml:space="preserve">super-ageing </w:t>
      </w:r>
      <w:r w:rsidRPr="003402FA">
        <w:rPr>
          <w:rFonts w:eastAsia="Calibri"/>
          <w:highlight w:val="yellow"/>
          <w:u w:val="single"/>
        </w:rPr>
        <w:t>societies</w:t>
      </w:r>
      <w:r w:rsidRPr="003402FA">
        <w:rPr>
          <w:rFonts w:eastAsia="Calibri"/>
          <w:sz w:val="16"/>
        </w:rPr>
        <w:t xml:space="preserve"> of the future </w:t>
      </w:r>
      <w:r w:rsidRPr="003402FA">
        <w:rPr>
          <w:rFonts w:eastAsia="Calibri"/>
          <w:u w:val="single"/>
        </w:rPr>
        <w:t>could face a</w:t>
      </w:r>
      <w:r w:rsidRPr="003402FA">
        <w:rPr>
          <w:rFonts w:eastAsia="Calibri"/>
          <w:sz w:val="16"/>
        </w:rPr>
        <w:t xml:space="preserve"> </w:t>
      </w:r>
      <w:r w:rsidRPr="003402FA">
        <w:rPr>
          <w:rFonts w:eastAsia="Calibri"/>
          <w:b/>
          <w:iCs/>
          <w:u w:val="single"/>
          <w:bdr w:val="single" w:sz="8" w:space="0" w:color="auto"/>
        </w:rPr>
        <w:t>perfect storm</w:t>
      </w:r>
      <w:r w:rsidRPr="003402FA">
        <w:rPr>
          <w:rFonts w:eastAsia="Calibri"/>
          <w:sz w:val="16"/>
        </w:rPr>
        <w:t xml:space="preserve"> – </w:t>
      </w:r>
      <w:r w:rsidRPr="003402FA">
        <w:rPr>
          <w:rFonts w:eastAsia="Calibri"/>
          <w:u w:val="single"/>
        </w:rPr>
        <w:t>all the</w:t>
      </w:r>
      <w:r w:rsidRPr="003402FA">
        <w:rPr>
          <w:rFonts w:eastAsia="Calibri"/>
          <w:sz w:val="16"/>
        </w:rPr>
        <w:t xml:space="preserve"> social and economic </w:t>
      </w:r>
      <w:r w:rsidRPr="003402FA">
        <w:rPr>
          <w:rFonts w:eastAsia="Calibri"/>
          <w:u w:val="single"/>
        </w:rPr>
        <w:t>problems associated with</w:t>
      </w:r>
      <w:r w:rsidRPr="003402FA">
        <w:rPr>
          <w:rFonts w:eastAsia="Calibri"/>
          <w:sz w:val="16"/>
        </w:rPr>
        <w:t xml:space="preserve"> today’s </w:t>
      </w:r>
      <w:r w:rsidRPr="003402FA">
        <w:rPr>
          <w:rFonts w:eastAsia="Calibri"/>
          <w:u w:val="single"/>
        </w:rPr>
        <w:t>super-ageing societies but</w:t>
      </w:r>
      <w:r w:rsidRPr="003402FA">
        <w:rPr>
          <w:rFonts w:eastAsia="Calibri"/>
          <w:sz w:val="16"/>
        </w:rPr>
        <w:t xml:space="preserve"> </w:t>
      </w:r>
      <w:r w:rsidRPr="003402FA">
        <w:rPr>
          <w:rFonts w:eastAsia="Calibri"/>
          <w:b/>
          <w:iCs/>
          <w:highlight w:val="yellow"/>
          <w:u w:val="single"/>
          <w:bdr w:val="single" w:sz="8" w:space="0" w:color="auto"/>
        </w:rPr>
        <w:t>without</w:t>
      </w:r>
      <w:r w:rsidRPr="003402FA">
        <w:rPr>
          <w:rFonts w:eastAsia="Calibri"/>
          <w:b/>
          <w:iCs/>
          <w:u w:val="single"/>
          <w:bdr w:val="single" w:sz="8" w:space="0" w:color="auto"/>
        </w:rPr>
        <w:t xml:space="preserve"> fully </w:t>
      </w:r>
      <w:r w:rsidRPr="003402FA">
        <w:rPr>
          <w:rFonts w:eastAsia="Calibri"/>
          <w:b/>
          <w:iCs/>
          <w:highlight w:val="yellow"/>
          <w:u w:val="single"/>
          <w:bdr w:val="single" w:sz="8" w:space="0" w:color="auto"/>
        </w:rPr>
        <w:t>developed</w:t>
      </w:r>
      <w:r w:rsidRPr="003402FA">
        <w:rPr>
          <w:rFonts w:eastAsia="Calibri"/>
          <w:b/>
          <w:iCs/>
          <w:u w:val="single"/>
          <w:bdr w:val="single" w:sz="8" w:space="0" w:color="auto"/>
        </w:rPr>
        <w:t xml:space="preserve"> social </w:t>
      </w:r>
      <w:r w:rsidRPr="003402FA">
        <w:rPr>
          <w:rFonts w:eastAsia="Calibri"/>
          <w:b/>
          <w:iCs/>
          <w:highlight w:val="yellow"/>
          <w:u w:val="single"/>
          <w:bdr w:val="single" w:sz="8" w:space="0" w:color="auto"/>
        </w:rPr>
        <w:t>safety nets</w:t>
      </w:r>
      <w:r w:rsidRPr="003402FA">
        <w:rPr>
          <w:rFonts w:eastAsia="Calibri"/>
          <w:sz w:val="16"/>
        </w:rPr>
        <w:t xml:space="preserve"> in place, and without the pools of private savings accumulated by some in today’s superageing societies.</w:t>
      </w:r>
    </w:p>
    <w:p w14:paraId="533D4BE4" w14:textId="77777777" w:rsidR="00E55B71" w:rsidRPr="003402FA" w:rsidRDefault="00E55B71" w:rsidP="00E55B71">
      <w:pPr>
        <w:rPr>
          <w:rFonts w:eastAsia="Calibri"/>
          <w:sz w:val="12"/>
          <w:szCs w:val="12"/>
        </w:rPr>
      </w:pPr>
      <w:r w:rsidRPr="003402FA">
        <w:rPr>
          <w:rFonts w:eastAsia="Calibri"/>
          <w:sz w:val="12"/>
          <w:szCs w:val="12"/>
        </w:rPr>
        <w:t>Actions for today</w:t>
      </w:r>
    </w:p>
    <w:p w14:paraId="71955041" w14:textId="77777777" w:rsidR="00E55B71" w:rsidRPr="003402FA" w:rsidRDefault="00E55B71" w:rsidP="00E55B71">
      <w:pPr>
        <w:rPr>
          <w:rFonts w:eastAsia="Calibri"/>
          <w:sz w:val="12"/>
          <w:szCs w:val="12"/>
        </w:rPr>
      </w:pPr>
      <w:r w:rsidRPr="003402FA">
        <w:rPr>
          <w:rFonts w:eastAsia="Calibri"/>
          <w:sz w:val="12"/>
          <w:szCs w:val="12"/>
        </w:rPr>
        <w:t>A. Further encourage flexible work policies</w:t>
      </w:r>
    </w:p>
    <w:p w14:paraId="0834B312" w14:textId="77777777" w:rsidR="00E55B71" w:rsidRPr="003402FA" w:rsidRDefault="00E55B71" w:rsidP="00E55B71">
      <w:pPr>
        <w:rPr>
          <w:rFonts w:eastAsia="Calibri"/>
          <w:sz w:val="12"/>
          <w:szCs w:val="12"/>
        </w:rPr>
      </w:pPr>
      <w:r w:rsidRPr="003402FA">
        <w:rPr>
          <w:rFonts w:eastAsia="Calibri"/>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68C66AEA" w14:textId="77777777" w:rsidR="00E55B71" w:rsidRPr="003402FA" w:rsidRDefault="00E55B71" w:rsidP="00E55B71">
      <w:pPr>
        <w:rPr>
          <w:rFonts w:eastAsia="Calibri"/>
          <w:sz w:val="12"/>
          <w:szCs w:val="12"/>
        </w:rPr>
      </w:pPr>
      <w:r w:rsidRPr="003402FA">
        <w:rPr>
          <w:rFonts w:eastAsia="Calibri"/>
          <w:sz w:val="12"/>
          <w:szCs w:val="12"/>
        </w:rPr>
        <w:t>B. Campaign to improve pre-retirement health choices</w:t>
      </w:r>
    </w:p>
    <w:p w14:paraId="1F0087C0" w14:textId="77777777" w:rsidR="00E55B71" w:rsidRPr="003402FA" w:rsidRDefault="00E55B71" w:rsidP="00E55B71">
      <w:pPr>
        <w:rPr>
          <w:rFonts w:eastAsia="Calibri"/>
          <w:sz w:val="12"/>
          <w:szCs w:val="12"/>
        </w:rPr>
      </w:pPr>
      <w:r w:rsidRPr="003402FA">
        <w:rPr>
          <w:rFonts w:eastAsia="Calibri"/>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72648413" w14:textId="77777777" w:rsidR="00E55B71" w:rsidRPr="003402FA" w:rsidRDefault="00E55B71" w:rsidP="00E55B71">
      <w:pPr>
        <w:rPr>
          <w:rFonts w:eastAsia="Calibri"/>
          <w:sz w:val="12"/>
          <w:szCs w:val="12"/>
        </w:rPr>
      </w:pPr>
      <w:r w:rsidRPr="003402FA">
        <w:rPr>
          <w:rFonts w:eastAsia="Calibri"/>
          <w:sz w:val="12"/>
          <w:szCs w:val="12"/>
        </w:rPr>
        <w:t>[Figure omitted]</w:t>
      </w:r>
    </w:p>
    <w:p w14:paraId="152BB701" w14:textId="77777777" w:rsidR="00E55B71" w:rsidRPr="003402FA" w:rsidRDefault="00E55B71" w:rsidP="00E55B71">
      <w:pPr>
        <w:rPr>
          <w:rFonts w:eastAsia="Calibri"/>
          <w:sz w:val="12"/>
          <w:szCs w:val="12"/>
        </w:rPr>
      </w:pPr>
      <w:r w:rsidRPr="003402FA">
        <w:rPr>
          <w:rFonts w:eastAsia="Calibri"/>
          <w:sz w:val="12"/>
          <w:szCs w:val="12"/>
        </w:rPr>
        <w:t>C. Proactively build social cohesion across generations</w:t>
      </w:r>
    </w:p>
    <w:p w14:paraId="49185CA2" w14:textId="77777777" w:rsidR="00E55B71" w:rsidRPr="003402FA" w:rsidRDefault="00E55B71" w:rsidP="00E55B71">
      <w:pPr>
        <w:rPr>
          <w:rFonts w:eastAsia="Calibri"/>
          <w:sz w:val="12"/>
          <w:szCs w:val="12"/>
        </w:rPr>
      </w:pPr>
      <w:r w:rsidRPr="003402FA">
        <w:rPr>
          <w:rFonts w:eastAsia="Calibri"/>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46A68054" w14:textId="77777777" w:rsidR="00E55B71" w:rsidRPr="003402FA" w:rsidRDefault="00E55B71" w:rsidP="00E55B71">
      <w:pPr>
        <w:rPr>
          <w:rFonts w:eastAsia="Calibri"/>
          <w:b/>
          <w:iCs/>
          <w:u w:val="single"/>
          <w:bdr w:val="single" w:sz="8" w:space="0" w:color="auto"/>
        </w:rPr>
      </w:pPr>
      <w:r w:rsidRPr="00E66396">
        <w:rPr>
          <w:rFonts w:eastAsia="Calibri"/>
          <w:b/>
          <w:iCs/>
          <w:highlight w:val="cyan"/>
          <w:u w:val="single"/>
          <w:bdr w:val="single" w:sz="8" w:space="0" w:color="auto"/>
        </w:rPr>
        <w:t>2.6 Looking back: 20 years of the Global Risks Report</w:t>
      </w:r>
    </w:p>
    <w:p w14:paraId="7C95E94F" w14:textId="77777777" w:rsidR="00E55B71" w:rsidRPr="003402FA" w:rsidRDefault="00E55B71" w:rsidP="00E55B71">
      <w:pPr>
        <w:rPr>
          <w:rFonts w:eastAsia="Calibri"/>
          <w:sz w:val="16"/>
        </w:rPr>
      </w:pPr>
      <w:r w:rsidRPr="003402FA">
        <w:rPr>
          <w:rFonts w:eastAsia="Calibri"/>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3402FA">
        <w:rPr>
          <w:rFonts w:eastAsia="Calibri"/>
          <w:u w:val="single"/>
        </w:rPr>
        <w:t>also</w:t>
      </w:r>
      <w:r w:rsidRPr="003402FA">
        <w:rPr>
          <w:rFonts w:eastAsia="Calibri"/>
          <w:sz w:val="16"/>
        </w:rPr>
        <w:t xml:space="preserve"> </w:t>
      </w:r>
      <w:r w:rsidRPr="003402FA">
        <w:rPr>
          <w:rFonts w:eastAsia="Calibri"/>
          <w:b/>
          <w:iCs/>
          <w:u w:val="single"/>
          <w:bdr w:val="single" w:sz="8" w:space="0" w:color="auto"/>
        </w:rPr>
        <w:t>witness</w:t>
      </w:r>
      <w:r w:rsidRPr="003402FA">
        <w:rPr>
          <w:rFonts w:eastAsia="Calibri"/>
          <w:sz w:val="16"/>
        </w:rPr>
        <w:t xml:space="preserve">ed </w:t>
      </w:r>
      <w:r w:rsidRPr="003402FA">
        <w:rPr>
          <w:rFonts w:eastAsia="Calibri"/>
          <w:u w:val="single"/>
        </w:rPr>
        <w:t>the</w:t>
      </w:r>
      <w:r w:rsidRPr="003402FA">
        <w:rPr>
          <w:rFonts w:eastAsia="Calibri"/>
          <w:sz w:val="16"/>
        </w:rPr>
        <w:t xml:space="preserve"> </w:t>
      </w:r>
      <w:r w:rsidRPr="003402FA">
        <w:rPr>
          <w:rFonts w:eastAsia="Calibri"/>
          <w:b/>
          <w:iCs/>
          <w:highlight w:val="yellow"/>
          <w:u w:val="single"/>
          <w:bdr w:val="single" w:sz="8" w:space="0" w:color="auto"/>
        </w:rPr>
        <w:t>compounding effects</w:t>
      </w:r>
      <w:r w:rsidRPr="003402FA">
        <w:rPr>
          <w:rFonts w:eastAsia="Calibri"/>
          <w:sz w:val="16"/>
          <w:highlight w:val="yellow"/>
        </w:rPr>
        <w:t xml:space="preserve"> </w:t>
      </w:r>
      <w:r w:rsidRPr="003402FA">
        <w:rPr>
          <w:rFonts w:eastAsia="Calibri"/>
          <w:highlight w:val="yellow"/>
          <w:u w:val="single"/>
        </w:rPr>
        <w:t>of</w:t>
      </w:r>
      <w:r w:rsidRPr="003402FA">
        <w:rPr>
          <w:rFonts w:eastAsia="Calibri"/>
          <w:sz w:val="16"/>
        </w:rPr>
        <w:t xml:space="preserve"> the Structural forces of Technological acceleration, Geostrategic shifts, Climate change and </w:t>
      </w:r>
      <w:r w:rsidRPr="003402FA">
        <w:rPr>
          <w:rFonts w:eastAsia="Calibri"/>
          <w:b/>
          <w:iCs/>
          <w:highlight w:val="yellow"/>
          <w:u w:val="single"/>
          <w:bdr w:val="single" w:sz="8" w:space="0" w:color="auto"/>
        </w:rPr>
        <w:t>Demo</w:t>
      </w:r>
      <w:r w:rsidRPr="003402FA">
        <w:rPr>
          <w:rFonts w:eastAsia="Calibri"/>
          <w:b/>
          <w:iCs/>
          <w:u w:val="single"/>
          <w:bdr w:val="single" w:sz="8" w:space="0" w:color="auto"/>
        </w:rPr>
        <w:t xml:space="preserve">graphic </w:t>
      </w:r>
      <w:r w:rsidRPr="003402FA">
        <w:rPr>
          <w:rFonts w:eastAsia="Calibri"/>
          <w:b/>
          <w:iCs/>
          <w:highlight w:val="yellow"/>
          <w:u w:val="single"/>
          <w:bdr w:val="single" w:sz="8" w:space="0" w:color="auto"/>
        </w:rPr>
        <w:t>bifurcation</w:t>
      </w:r>
      <w:r w:rsidRPr="003402FA">
        <w:rPr>
          <w:rFonts w:eastAsia="Calibri"/>
          <w:sz w:val="16"/>
        </w:rPr>
        <w:t xml:space="preserve"> (Box 2.1). These Structural </w:t>
      </w:r>
      <w:r w:rsidRPr="003402FA">
        <w:rPr>
          <w:rFonts w:eastAsia="Calibri"/>
          <w:u w:val="single"/>
        </w:rPr>
        <w:t>forces are</w:t>
      </w:r>
      <w:r w:rsidRPr="003402FA">
        <w:rPr>
          <w:rFonts w:eastAsia="Calibri"/>
          <w:sz w:val="16"/>
        </w:rPr>
        <w:t xml:space="preserve"> </w:t>
      </w:r>
      <w:r w:rsidRPr="003402FA">
        <w:rPr>
          <w:rFonts w:eastAsia="Calibri"/>
          <w:b/>
          <w:iCs/>
          <w:highlight w:val="yellow"/>
          <w:u w:val="single"/>
          <w:bdr w:val="single" w:sz="8" w:space="0" w:color="auto"/>
        </w:rPr>
        <w:t>determining</w:t>
      </w:r>
      <w:r w:rsidRPr="003402FA">
        <w:rPr>
          <w:rFonts w:eastAsia="Calibri"/>
          <w:sz w:val="16"/>
        </w:rPr>
        <w:t xml:space="preserve"> </w:t>
      </w:r>
      <w:r w:rsidRPr="003402FA">
        <w:rPr>
          <w:rFonts w:eastAsia="Calibri"/>
          <w:u w:val="single"/>
        </w:rPr>
        <w:t xml:space="preserve">long-term </w:t>
      </w:r>
      <w:r w:rsidRPr="003402FA">
        <w:rPr>
          <w:rFonts w:eastAsia="Calibri"/>
          <w:highlight w:val="yellow"/>
          <w:u w:val="single"/>
        </w:rPr>
        <w:t>shifts in</w:t>
      </w:r>
      <w:r w:rsidRPr="003402FA">
        <w:rPr>
          <w:rFonts w:eastAsia="Calibri"/>
          <w:u w:val="single"/>
        </w:rPr>
        <w:t xml:space="preserve"> the arrangement of, and relation between</w:t>
      </w:r>
      <w:r w:rsidRPr="003402FA">
        <w:rPr>
          <w:rFonts w:eastAsia="Calibri"/>
          <w:sz w:val="16"/>
        </w:rPr>
        <w:t xml:space="preserve">, the </w:t>
      </w:r>
      <w:r w:rsidRPr="003402FA">
        <w:rPr>
          <w:rFonts w:eastAsia="Calibri"/>
          <w:b/>
          <w:iCs/>
          <w:highlight w:val="yellow"/>
          <w:u w:val="single"/>
          <w:bdr w:val="single" w:sz="8" w:space="0" w:color="auto"/>
        </w:rPr>
        <w:t>systemic</w:t>
      </w:r>
      <w:r w:rsidRPr="003402FA">
        <w:rPr>
          <w:rFonts w:eastAsia="Calibri"/>
          <w:sz w:val="16"/>
          <w:highlight w:val="yellow"/>
        </w:rPr>
        <w:t xml:space="preserve"> </w:t>
      </w:r>
      <w:r w:rsidRPr="003402FA">
        <w:rPr>
          <w:rFonts w:eastAsia="Calibri"/>
          <w:highlight w:val="yellow"/>
          <w:u w:val="single"/>
        </w:rPr>
        <w:t>elements</w:t>
      </w:r>
      <w:r w:rsidRPr="003402FA">
        <w:rPr>
          <w:rFonts w:eastAsia="Calibri"/>
          <w:u w:val="single"/>
        </w:rPr>
        <w:t xml:space="preserve"> of the global landscape</w:t>
      </w:r>
      <w:r w:rsidRPr="003402FA">
        <w:rPr>
          <w:rFonts w:eastAsia="Calibri"/>
          <w:sz w:val="16"/>
        </w:rPr>
        <w:t>.</w:t>
      </w:r>
    </w:p>
    <w:p w14:paraId="1E2470E4" w14:textId="77777777" w:rsidR="00E55B71" w:rsidRPr="003402FA" w:rsidRDefault="00E55B71" w:rsidP="00E55B71">
      <w:pPr>
        <w:rPr>
          <w:rFonts w:eastAsia="Calibri"/>
          <w:sz w:val="16"/>
        </w:rPr>
      </w:pPr>
      <w:r w:rsidRPr="003402FA">
        <w:rPr>
          <w:rFonts w:eastAsia="Calibri"/>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770B9199" w14:textId="77777777" w:rsidR="00E55B71" w:rsidRPr="003402FA" w:rsidRDefault="00E55B71" w:rsidP="00E55B71">
      <w:pPr>
        <w:rPr>
          <w:rFonts w:eastAsia="Calibri"/>
          <w:sz w:val="16"/>
        </w:rPr>
      </w:pPr>
      <w:r w:rsidRPr="003402FA">
        <w:rPr>
          <w:rFonts w:eastAsia="Calibri"/>
          <w:sz w:val="16"/>
        </w:rPr>
        <w:t>Key trends in risk perceptions</w:t>
      </w:r>
    </w:p>
    <w:p w14:paraId="11DD9252" w14:textId="77777777" w:rsidR="00E55B71" w:rsidRPr="003402FA" w:rsidRDefault="00E55B71" w:rsidP="00E55B71">
      <w:pPr>
        <w:rPr>
          <w:rFonts w:eastAsia="Calibri"/>
          <w:sz w:val="16"/>
        </w:rPr>
      </w:pPr>
      <w:r w:rsidRPr="003402FA">
        <w:rPr>
          <w:rFonts w:eastAsia="Calibri"/>
          <w:sz w:val="16"/>
        </w:rPr>
        <w:t>Environmental risks have consistently topped the 10-year ranking</w:t>
      </w:r>
    </w:p>
    <w:p w14:paraId="7C431174" w14:textId="77777777" w:rsidR="00E55B71" w:rsidRPr="003402FA" w:rsidRDefault="00E55B71" w:rsidP="00E55B71">
      <w:pPr>
        <w:rPr>
          <w:rFonts w:eastAsia="Calibri"/>
          <w:sz w:val="16"/>
        </w:rPr>
      </w:pPr>
      <w:r w:rsidRPr="003402FA">
        <w:rPr>
          <w:rFonts w:eastAsia="Calibri"/>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3402FA">
        <w:rPr>
          <w:rFonts w:eastAsia="Calibri"/>
          <w:i/>
          <w:iCs/>
          <w:sz w:val="16"/>
        </w:rPr>
        <w:t>Global Risks Report</w:t>
      </w:r>
      <w:r w:rsidRPr="003402FA">
        <w:rPr>
          <w:rFonts w:eastAsia="Calibri"/>
          <w:sz w:val="16"/>
        </w:rPr>
        <w:t xml:space="preserve"> in 2006, and in recent years continuously rank as severe concerns. The highest-ranking </w:t>
      </w:r>
      <w:r w:rsidRPr="003402FA">
        <w:rPr>
          <w:rFonts w:eastAsia="Calibri"/>
          <w:b/>
          <w:iCs/>
          <w:highlight w:val="yellow"/>
          <w:u w:val="single"/>
          <w:bdr w:val="single" w:sz="8" w:space="0" w:color="auto"/>
        </w:rPr>
        <w:t>environmental risks</w:t>
      </w:r>
      <w:r w:rsidRPr="003402FA">
        <w:rPr>
          <w:rFonts w:eastAsia="Calibri"/>
          <w:sz w:val="16"/>
        </w:rPr>
        <w:t xml:space="preserve"> over the last 20 years </w:t>
      </w:r>
      <w:r w:rsidRPr="003402FA">
        <w:rPr>
          <w:rFonts w:eastAsia="Calibri"/>
          <w:u w:val="single"/>
        </w:rPr>
        <w:t xml:space="preserve">have </w:t>
      </w:r>
      <w:r w:rsidRPr="003402FA">
        <w:rPr>
          <w:rFonts w:eastAsia="Calibri"/>
          <w:highlight w:val="yellow"/>
          <w:u w:val="single"/>
        </w:rPr>
        <w:t>been</w:t>
      </w:r>
      <w:r w:rsidRPr="003402FA">
        <w:rPr>
          <w:rFonts w:eastAsia="Calibri"/>
          <w:sz w:val="16"/>
        </w:rPr>
        <w:t xml:space="preserve"> Critical </w:t>
      </w:r>
      <w:r w:rsidRPr="003402FA">
        <w:rPr>
          <w:rFonts w:eastAsia="Calibri"/>
          <w:u w:val="single"/>
        </w:rPr>
        <w:t>change to</w:t>
      </w:r>
      <w:r w:rsidRPr="003402FA">
        <w:rPr>
          <w:rFonts w:eastAsia="Calibri"/>
          <w:sz w:val="16"/>
        </w:rPr>
        <w:t xml:space="preserve"> </w:t>
      </w:r>
      <w:r w:rsidRPr="003402FA">
        <w:rPr>
          <w:rFonts w:eastAsia="Calibri"/>
          <w:b/>
          <w:iCs/>
          <w:u w:val="single"/>
          <w:bdr w:val="single" w:sz="8" w:space="0" w:color="auto"/>
        </w:rPr>
        <w:t>Earth systems</w:t>
      </w:r>
      <w:r w:rsidRPr="003402FA">
        <w:rPr>
          <w:rFonts w:eastAsia="Calibri"/>
          <w:sz w:val="16"/>
        </w:rPr>
        <w:t xml:space="preserve">, </w:t>
      </w:r>
      <w:r w:rsidRPr="003402FA">
        <w:rPr>
          <w:rFonts w:eastAsia="Calibri"/>
          <w:b/>
          <w:iCs/>
          <w:highlight w:val="yellow"/>
          <w:u w:val="single"/>
          <w:bdr w:val="single" w:sz="8" w:space="0" w:color="auto"/>
        </w:rPr>
        <w:t>Extreme weather</w:t>
      </w:r>
      <w:r w:rsidRPr="003402FA">
        <w:rPr>
          <w:rFonts w:eastAsia="Calibri"/>
          <w:sz w:val="16"/>
        </w:rPr>
        <w:t xml:space="preserve"> events, Natural </w:t>
      </w:r>
      <w:r w:rsidRPr="003402FA">
        <w:rPr>
          <w:rFonts w:eastAsia="Calibri"/>
          <w:b/>
          <w:iCs/>
          <w:highlight w:val="yellow"/>
          <w:u w:val="single"/>
          <w:bdr w:val="single" w:sz="8" w:space="0" w:color="auto"/>
        </w:rPr>
        <w:t>resource shortages</w:t>
      </w:r>
      <w:r w:rsidRPr="003402FA">
        <w:rPr>
          <w:rFonts w:eastAsia="Calibri"/>
          <w:sz w:val="16"/>
          <w:highlight w:val="yellow"/>
        </w:rPr>
        <w:t xml:space="preserve"> </w:t>
      </w:r>
      <w:r w:rsidRPr="003402FA">
        <w:rPr>
          <w:rFonts w:eastAsia="Calibri"/>
          <w:highlight w:val="yellow"/>
          <w:u w:val="single"/>
        </w:rPr>
        <w:t>and</w:t>
      </w:r>
      <w:r w:rsidRPr="003402FA">
        <w:rPr>
          <w:rFonts w:eastAsia="Calibri"/>
          <w:sz w:val="16"/>
          <w:highlight w:val="yellow"/>
        </w:rPr>
        <w:t xml:space="preserve"> </w:t>
      </w:r>
      <w:r w:rsidRPr="003402FA">
        <w:rPr>
          <w:rFonts w:eastAsia="Calibri"/>
          <w:b/>
          <w:iCs/>
          <w:highlight w:val="yellow"/>
          <w:u w:val="single"/>
          <w:bdr w:val="single" w:sz="8" w:space="0" w:color="auto"/>
        </w:rPr>
        <w:t>Pollution</w:t>
      </w:r>
      <w:r w:rsidRPr="003402FA">
        <w:rPr>
          <w:rFonts w:eastAsia="Calibri"/>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34017BCA" w14:textId="77777777" w:rsidR="00E55B71" w:rsidRPr="003402FA" w:rsidRDefault="00E55B71" w:rsidP="00E55B71">
      <w:pPr>
        <w:rPr>
          <w:rFonts w:eastAsia="Calibri"/>
          <w:sz w:val="16"/>
        </w:rPr>
      </w:pPr>
      <w:r w:rsidRPr="003402FA">
        <w:rPr>
          <w:rFonts w:eastAsia="Calibri"/>
          <w:sz w:val="16"/>
        </w:rPr>
        <w:t>[Figures omitted]</w:t>
      </w:r>
    </w:p>
    <w:p w14:paraId="37F6B68C" w14:textId="77777777" w:rsidR="00E55B71" w:rsidRPr="003402FA" w:rsidRDefault="00E55B71" w:rsidP="00E55B71">
      <w:pPr>
        <w:rPr>
          <w:rFonts w:eastAsia="Calibri"/>
          <w:sz w:val="16"/>
        </w:rPr>
      </w:pPr>
      <w:r w:rsidRPr="003402FA">
        <w:rPr>
          <w:rFonts w:eastAsia="Calibri"/>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0EC5DB40" w14:textId="77777777" w:rsidR="00E55B71" w:rsidRPr="003402FA" w:rsidRDefault="00E55B71" w:rsidP="00E55B71">
      <w:pPr>
        <w:rPr>
          <w:rFonts w:eastAsia="Calibri"/>
          <w:sz w:val="16"/>
        </w:rPr>
      </w:pPr>
      <w:r w:rsidRPr="003402FA">
        <w:rPr>
          <w:rFonts w:eastAsia="Calibri"/>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5778D72D" w14:textId="77777777" w:rsidR="00E55B71" w:rsidRPr="003402FA" w:rsidRDefault="00E55B71" w:rsidP="00E55B71">
      <w:pPr>
        <w:rPr>
          <w:rFonts w:eastAsia="Calibri"/>
          <w:sz w:val="16"/>
        </w:rPr>
      </w:pPr>
      <w:r w:rsidRPr="003402FA">
        <w:rPr>
          <w:rFonts w:eastAsia="Calibri"/>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51E3CAA3" w14:textId="77777777" w:rsidR="00E55B71" w:rsidRPr="003402FA" w:rsidRDefault="00E55B71" w:rsidP="00E55B71">
      <w:pPr>
        <w:rPr>
          <w:rFonts w:eastAsia="Calibri"/>
          <w:sz w:val="16"/>
        </w:rPr>
      </w:pPr>
      <w:r w:rsidRPr="003402FA">
        <w:rPr>
          <w:rFonts w:eastAsia="Calibri"/>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2AE1C1A2" w14:textId="77777777" w:rsidR="00E55B71" w:rsidRPr="003402FA" w:rsidRDefault="00E55B71" w:rsidP="00E55B71">
      <w:pPr>
        <w:rPr>
          <w:rFonts w:eastAsia="Calibri"/>
          <w:sz w:val="16"/>
        </w:rPr>
      </w:pPr>
      <w:r w:rsidRPr="003402FA">
        <w:rPr>
          <w:rFonts w:eastAsia="Calibri"/>
          <w:sz w:val="16"/>
        </w:rPr>
        <w:t>Perennial worries about conflict</w:t>
      </w:r>
    </w:p>
    <w:p w14:paraId="31CE2557" w14:textId="77777777" w:rsidR="00E55B71" w:rsidRPr="003402FA" w:rsidRDefault="00E55B71" w:rsidP="00E55B71">
      <w:pPr>
        <w:rPr>
          <w:rFonts w:eastAsia="Calibri"/>
          <w:sz w:val="16"/>
        </w:rPr>
      </w:pPr>
      <w:r w:rsidRPr="003402FA">
        <w:rPr>
          <w:rFonts w:eastAsia="Calibri"/>
          <w:sz w:val="16"/>
        </w:rPr>
        <w:t xml:space="preserve">Both State-based </w:t>
      </w:r>
      <w:r w:rsidRPr="003402FA">
        <w:rPr>
          <w:rFonts w:eastAsia="Calibri"/>
          <w:b/>
          <w:iCs/>
          <w:highlight w:val="yellow"/>
          <w:u w:val="single"/>
          <w:bdr w:val="single" w:sz="8" w:space="0" w:color="auto"/>
        </w:rPr>
        <w:t>armed conflict</w:t>
      </w:r>
      <w:r w:rsidRPr="003402FA">
        <w:rPr>
          <w:rFonts w:eastAsia="Calibri"/>
          <w:sz w:val="16"/>
          <w:szCs w:val="16"/>
        </w:rPr>
        <w:t xml:space="preserve"> and Intrast</w:t>
      </w:r>
      <w:r w:rsidRPr="003402FA">
        <w:rPr>
          <w:rFonts w:eastAsia="Calibri"/>
          <w:sz w:val="16"/>
        </w:rPr>
        <w:t xml:space="preserve">ate violence </w:t>
      </w:r>
      <w:r w:rsidRPr="003402FA">
        <w:rPr>
          <w:rFonts w:eastAsia="Calibri"/>
          <w:highlight w:val="yellow"/>
          <w:u w:val="single"/>
        </w:rPr>
        <w:t>feature</w:t>
      </w:r>
      <w:r w:rsidRPr="003402FA">
        <w:rPr>
          <w:rFonts w:eastAsia="Calibri"/>
          <w:sz w:val="16"/>
        </w:rPr>
        <w:t xml:space="preserve"> in the upper-left quadrant of Figure 2.17, </w:t>
      </w:r>
      <w:r w:rsidRPr="003402FA">
        <w:rPr>
          <w:rFonts w:eastAsia="Calibri"/>
          <w:highlight w:val="yellow"/>
          <w:u w:val="single"/>
        </w:rPr>
        <w:t>showing</w:t>
      </w:r>
      <w:r w:rsidRPr="003402FA">
        <w:rPr>
          <w:rFonts w:eastAsia="Calibri"/>
          <w:u w:val="single"/>
        </w:rPr>
        <w:t xml:space="preserve"> that concerns about conflict</w:t>
      </w:r>
      <w:r w:rsidRPr="003402FA">
        <w:rPr>
          <w:rFonts w:eastAsia="Calibri"/>
          <w:sz w:val="16"/>
        </w:rPr>
        <w:t xml:space="preserve">, although </w:t>
      </w:r>
      <w:r w:rsidRPr="003402FA">
        <w:rPr>
          <w:rFonts w:eastAsia="Calibri"/>
          <w:u w:val="single"/>
        </w:rPr>
        <w:t>especially</w:t>
      </w:r>
      <w:r w:rsidRPr="003402FA">
        <w:rPr>
          <w:rFonts w:eastAsia="Calibri"/>
          <w:sz w:val="16"/>
        </w:rPr>
        <w:t xml:space="preserve"> </w:t>
      </w:r>
      <w:r w:rsidRPr="003402FA">
        <w:rPr>
          <w:rFonts w:eastAsia="Calibri"/>
          <w:b/>
          <w:iCs/>
          <w:u w:val="single"/>
          <w:bdr w:val="single" w:sz="8" w:space="0" w:color="auto"/>
        </w:rPr>
        <w:t>high</w:t>
      </w:r>
      <w:r w:rsidRPr="003402FA">
        <w:rPr>
          <w:rFonts w:eastAsia="Calibri"/>
          <w:sz w:val="16"/>
        </w:rPr>
        <w:t xml:space="preserve"> </w:t>
      </w:r>
      <w:r w:rsidRPr="003402FA">
        <w:rPr>
          <w:rFonts w:eastAsia="Calibri"/>
          <w:u w:val="single"/>
        </w:rPr>
        <w:t>today</w:t>
      </w:r>
      <w:r w:rsidRPr="003402FA">
        <w:rPr>
          <w:rFonts w:eastAsia="Calibri"/>
          <w:sz w:val="16"/>
        </w:rPr>
        <w:t>, have never been far from top of mind among decision-makers over the last 20 years.</w:t>
      </w:r>
    </w:p>
    <w:p w14:paraId="4C7B4B01" w14:textId="77777777" w:rsidR="00E55B71" w:rsidRPr="003402FA" w:rsidRDefault="00E55B71" w:rsidP="00E55B71">
      <w:pPr>
        <w:rPr>
          <w:rFonts w:eastAsia="Calibri"/>
          <w:sz w:val="16"/>
        </w:rPr>
      </w:pPr>
      <w:r w:rsidRPr="003402FA">
        <w:rPr>
          <w:rFonts w:eastAsia="Calibri"/>
          <w:sz w:val="16"/>
        </w:rPr>
        <w:t>[Figure omitted]</w:t>
      </w:r>
    </w:p>
    <w:p w14:paraId="30F93B62" w14:textId="77777777" w:rsidR="00E55B71" w:rsidRPr="003402FA" w:rsidRDefault="00E55B71" w:rsidP="00E55B71">
      <w:pPr>
        <w:rPr>
          <w:rFonts w:eastAsia="Calibri"/>
          <w:sz w:val="16"/>
        </w:rPr>
      </w:pPr>
      <w:r w:rsidRPr="003402FA">
        <w:rPr>
          <w:rFonts w:eastAsia="Calibri"/>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6467E628" w14:textId="77777777" w:rsidR="00E55B71" w:rsidRDefault="00E55B71" w:rsidP="00E55B71">
      <w:pPr>
        <w:rPr>
          <w:rFonts w:eastAsia="Calibri"/>
          <w:sz w:val="16"/>
        </w:rPr>
      </w:pPr>
      <w:r w:rsidRPr="003402FA">
        <w:rPr>
          <w:rFonts w:eastAsia="Calibri"/>
          <w:sz w:val="16"/>
        </w:rPr>
        <w:t xml:space="preserve">The heightened long-term </w:t>
      </w:r>
      <w:r w:rsidRPr="003402FA">
        <w:rPr>
          <w:rFonts w:eastAsia="Calibri"/>
          <w:u w:val="single"/>
        </w:rPr>
        <w:t>risk perceptions have</w:t>
      </w:r>
      <w:r w:rsidRPr="003402FA">
        <w:rPr>
          <w:rFonts w:eastAsia="Calibri"/>
          <w:sz w:val="16"/>
        </w:rPr>
        <w:t xml:space="preserve"> unfortunately </w:t>
      </w:r>
      <w:r w:rsidRPr="003402FA">
        <w:rPr>
          <w:rFonts w:eastAsia="Calibri"/>
          <w:u w:val="single"/>
        </w:rPr>
        <w:t>been</w:t>
      </w:r>
      <w:r w:rsidRPr="003402FA">
        <w:rPr>
          <w:rFonts w:eastAsia="Calibri"/>
          <w:sz w:val="16"/>
        </w:rPr>
        <w:t xml:space="preserve"> validated by the </w:t>
      </w:r>
      <w:r w:rsidRPr="003402FA">
        <w:rPr>
          <w:rFonts w:eastAsia="Calibri"/>
          <w:b/>
          <w:iCs/>
          <w:highlight w:val="yellow"/>
          <w:u w:val="single"/>
          <w:bdr w:val="single" w:sz="8" w:space="0" w:color="auto"/>
        </w:rPr>
        <w:t>Russia</w:t>
      </w:r>
      <w:r w:rsidRPr="003402FA">
        <w:rPr>
          <w:rFonts w:eastAsia="Calibri"/>
          <w:sz w:val="16"/>
        </w:rPr>
        <w:t xml:space="preserve">n invasion of Ukraine, </w:t>
      </w:r>
      <w:r w:rsidRPr="003402FA">
        <w:rPr>
          <w:rFonts w:eastAsia="Calibri"/>
          <w:u w:val="single"/>
        </w:rPr>
        <w:t>and the</w:t>
      </w:r>
      <w:r w:rsidRPr="003402FA">
        <w:rPr>
          <w:rFonts w:eastAsia="Calibri"/>
          <w:sz w:val="16"/>
        </w:rPr>
        <w:t xml:space="preserve"> </w:t>
      </w:r>
      <w:r w:rsidRPr="003402FA">
        <w:rPr>
          <w:rFonts w:eastAsia="Calibri"/>
          <w:b/>
          <w:iCs/>
          <w:u w:val="single"/>
          <w:bdr w:val="single" w:sz="8" w:space="0" w:color="auto"/>
        </w:rPr>
        <w:t>wars</w:t>
      </w:r>
      <w:r w:rsidRPr="003402FA">
        <w:rPr>
          <w:rFonts w:eastAsia="Calibri"/>
          <w:sz w:val="16"/>
        </w:rPr>
        <w:t xml:space="preserve"> </w:t>
      </w:r>
      <w:r w:rsidRPr="003402FA">
        <w:rPr>
          <w:rFonts w:eastAsia="Calibri"/>
          <w:u w:val="single"/>
        </w:rPr>
        <w:t>in the</w:t>
      </w:r>
      <w:r w:rsidRPr="003402FA">
        <w:rPr>
          <w:rFonts w:eastAsia="Calibri"/>
          <w:sz w:val="16"/>
        </w:rPr>
        <w:t xml:space="preserve"> </w:t>
      </w:r>
      <w:r w:rsidRPr="003402FA">
        <w:rPr>
          <w:rFonts w:eastAsia="Calibri"/>
          <w:b/>
          <w:iCs/>
          <w:highlight w:val="yellow"/>
          <w:u w:val="single"/>
          <w:bdr w:val="single" w:sz="8" w:space="0" w:color="auto"/>
        </w:rPr>
        <w:t>Mid</w:t>
      </w:r>
      <w:r w:rsidRPr="003402FA">
        <w:rPr>
          <w:rFonts w:eastAsia="Calibri"/>
          <w:sz w:val="16"/>
        </w:rPr>
        <w:t xml:space="preserve">dle </w:t>
      </w:r>
      <w:r w:rsidRPr="003402FA">
        <w:rPr>
          <w:rFonts w:eastAsia="Calibri"/>
          <w:b/>
          <w:iCs/>
          <w:highlight w:val="yellow"/>
          <w:u w:val="single"/>
          <w:bdr w:val="single" w:sz="8" w:space="0" w:color="auto"/>
        </w:rPr>
        <w:t>East</w:t>
      </w:r>
      <w:r w:rsidRPr="003402FA">
        <w:rPr>
          <w:rFonts w:eastAsia="Calibri"/>
          <w:sz w:val="16"/>
          <w:highlight w:val="yellow"/>
        </w:rPr>
        <w:t xml:space="preserve"> </w:t>
      </w:r>
      <w:r w:rsidRPr="003402FA">
        <w:rPr>
          <w:rFonts w:eastAsia="Calibri"/>
          <w:highlight w:val="yellow"/>
          <w:u w:val="single"/>
        </w:rPr>
        <w:t>and</w:t>
      </w:r>
      <w:r w:rsidRPr="003402FA">
        <w:rPr>
          <w:rFonts w:eastAsia="Calibri"/>
          <w:sz w:val="16"/>
          <w:highlight w:val="yellow"/>
        </w:rPr>
        <w:t xml:space="preserve"> </w:t>
      </w:r>
      <w:r w:rsidRPr="003402FA">
        <w:rPr>
          <w:rFonts w:eastAsia="Calibri"/>
          <w:b/>
          <w:iCs/>
          <w:highlight w:val="yellow"/>
          <w:u w:val="single"/>
          <w:bdr w:val="single" w:sz="8" w:space="0" w:color="auto"/>
        </w:rPr>
        <w:t>Sudan</w:t>
      </w:r>
      <w:r w:rsidRPr="003402FA">
        <w:rPr>
          <w:rFonts w:eastAsia="Calibri"/>
          <w:sz w:val="16"/>
          <w:highlight w:val="yellow"/>
        </w:rPr>
        <w:t xml:space="preserve">, </w:t>
      </w:r>
      <w:r w:rsidRPr="003402FA">
        <w:rPr>
          <w:rFonts w:eastAsia="Calibri"/>
          <w:highlight w:val="yellow"/>
          <w:u w:val="single"/>
        </w:rPr>
        <w:t>among others</w:t>
      </w:r>
      <w:r w:rsidRPr="003402FA">
        <w:rPr>
          <w:rFonts w:eastAsia="Calibri"/>
          <w:sz w:val="16"/>
        </w:rPr>
        <w:t xml:space="preserve">. Indeed, Statebased armed conflict is the #1 short-term concern today among GRPS respondents. Section 1.3: “Geopolitical recession” notes the growing realization that </w:t>
      </w:r>
      <w:r w:rsidRPr="003402FA">
        <w:rPr>
          <w:rFonts w:eastAsia="Calibri"/>
          <w:u w:val="single"/>
        </w:rPr>
        <w:t>we are in an</w:t>
      </w:r>
      <w:r w:rsidRPr="003402FA">
        <w:rPr>
          <w:rFonts w:eastAsia="Calibri"/>
          <w:sz w:val="16"/>
        </w:rPr>
        <w:t xml:space="preserve"> </w:t>
      </w:r>
      <w:r w:rsidRPr="003402FA">
        <w:rPr>
          <w:rFonts w:eastAsia="Calibri"/>
          <w:b/>
          <w:iCs/>
          <w:u w:val="single"/>
          <w:bdr w:val="single" w:sz="8" w:space="0" w:color="auto"/>
        </w:rPr>
        <w:t>era of conflict</w:t>
      </w:r>
      <w:r w:rsidRPr="003402FA">
        <w:rPr>
          <w:rFonts w:eastAsia="Calibri"/>
          <w:sz w:val="16"/>
        </w:rPr>
        <w:t xml:space="preserve">, </w:t>
      </w:r>
      <w:r w:rsidRPr="003402FA">
        <w:rPr>
          <w:rFonts w:eastAsia="Calibri"/>
          <w:u w:val="single"/>
        </w:rPr>
        <w:t>without multilateral solutions in sight</w:t>
      </w:r>
      <w:r w:rsidRPr="003402FA">
        <w:rPr>
          <w:rFonts w:eastAsia="Calibri"/>
          <w:sz w:val="16"/>
        </w:rPr>
        <w:t>.</w:t>
      </w:r>
    </w:p>
    <w:p w14:paraId="00F57848" w14:textId="77777777" w:rsidR="00E55B71" w:rsidRPr="00615B3C" w:rsidRDefault="00E55B71" w:rsidP="00E55B71"/>
    <w:p w14:paraId="64141D46" w14:textId="77777777" w:rsidR="00E55B71" w:rsidRPr="005D388F" w:rsidRDefault="00E55B71" w:rsidP="00E55B71"/>
    <w:p w14:paraId="72B3EC55" w14:textId="77777777" w:rsidR="00E55B71" w:rsidRPr="00CA1CB3" w:rsidRDefault="00E55B71" w:rsidP="00E55B71">
      <w:pPr>
        <w:pStyle w:val="Heading3"/>
      </w:pPr>
    </w:p>
    <w:p w14:paraId="31720CCD" w14:textId="77777777" w:rsidR="00716342" w:rsidRDefault="00716342" w:rsidP="00716342">
      <w:pPr>
        <w:pStyle w:val="Heading1"/>
      </w:pPr>
      <w:r>
        <w:t>1NR---Georgetown---Round 5</w:t>
      </w:r>
    </w:p>
    <w:p w14:paraId="7F61E970" w14:textId="77777777" w:rsidR="00716342" w:rsidRDefault="00716342" w:rsidP="00716342">
      <w:pPr>
        <w:pStyle w:val="Heading2"/>
      </w:pPr>
      <w:r>
        <w:t>Employment Law CP</w:t>
      </w:r>
    </w:p>
    <w:p w14:paraId="6A456D23" w14:textId="77777777" w:rsidR="00716342" w:rsidRPr="00043188" w:rsidRDefault="00716342" w:rsidP="00716342">
      <w:pPr>
        <w:pStyle w:val="Heading3"/>
      </w:pPr>
      <w:r w:rsidRPr="00043188">
        <w:t>Federal Unions---Impact---2NC</w:t>
      </w:r>
    </w:p>
    <w:p w14:paraId="0478D6DF" w14:textId="77777777" w:rsidR="00716342" w:rsidRPr="00043188" w:rsidRDefault="00716342" w:rsidP="00716342">
      <w:pPr>
        <w:pStyle w:val="Heading4"/>
      </w:pPr>
      <w:r w:rsidRPr="00043188">
        <w:t xml:space="preserve">Union obstruction </w:t>
      </w:r>
      <w:r w:rsidRPr="00043188">
        <w:rPr>
          <w:u w:val="single"/>
        </w:rPr>
        <w:t>systemically disempowers</w:t>
      </w:r>
      <w:r w:rsidRPr="00043188">
        <w:t xml:space="preserve"> agencies, preventing </w:t>
      </w:r>
      <w:r w:rsidRPr="00043188">
        <w:rPr>
          <w:u w:val="single"/>
        </w:rPr>
        <w:t>quick policy shifts</w:t>
      </w:r>
      <w:r w:rsidRPr="00043188">
        <w:t xml:space="preserve"> that are necessary to respond to </w:t>
      </w:r>
      <w:r w:rsidRPr="00043188">
        <w:rPr>
          <w:u w:val="single"/>
        </w:rPr>
        <w:t>integrated</w:t>
      </w:r>
      <w:r w:rsidRPr="00043188">
        <w:t xml:space="preserve"> and </w:t>
      </w:r>
      <w:r w:rsidRPr="00043188">
        <w:rPr>
          <w:u w:val="single"/>
        </w:rPr>
        <w:t>emerging</w:t>
      </w:r>
      <w:r w:rsidRPr="00043188">
        <w:t xml:space="preserve"> threats. </w:t>
      </w:r>
      <w:r w:rsidRPr="00043188">
        <w:rPr>
          <w:u w:val="single"/>
        </w:rPr>
        <w:t>Cyber</w:t>
      </w:r>
      <w:r w:rsidRPr="00043188">
        <w:t xml:space="preserve">, </w:t>
      </w:r>
      <w:r w:rsidRPr="00043188">
        <w:rPr>
          <w:u w:val="single"/>
        </w:rPr>
        <w:t>energy security</w:t>
      </w:r>
      <w:r w:rsidRPr="00043188">
        <w:t xml:space="preserve">, and </w:t>
      </w:r>
      <w:r w:rsidRPr="00043188">
        <w:rPr>
          <w:u w:val="single"/>
        </w:rPr>
        <w:t>disease</w:t>
      </w:r>
      <w:r w:rsidRPr="00043188">
        <w:t xml:space="preserve"> each risk extinction---that’s Withe.</w:t>
      </w:r>
    </w:p>
    <w:p w14:paraId="2AD7E5DB" w14:textId="77777777" w:rsidR="00716342" w:rsidRPr="00043188" w:rsidRDefault="00716342" w:rsidP="00716342">
      <w:r w:rsidRPr="00043188">
        <w:t>&lt;&lt;FOR REFERENCE&gt;&gt;</w:t>
      </w:r>
    </w:p>
    <w:p w14:paraId="3799C8EB" w14:textId="77777777" w:rsidR="00716342" w:rsidRPr="00043188" w:rsidRDefault="00716342" w:rsidP="00716342">
      <w:pPr>
        <w:rPr>
          <w:sz w:val="16"/>
          <w:szCs w:val="20"/>
        </w:rPr>
      </w:pPr>
      <w:r w:rsidRPr="00043188">
        <w:rPr>
          <w:rStyle w:val="StyleUnderline"/>
          <w:sz w:val="20"/>
          <w:szCs w:val="20"/>
        </w:rPr>
        <w:t xml:space="preserve">President Trump’s </w:t>
      </w:r>
      <w:r w:rsidRPr="00043188">
        <w:rPr>
          <w:rStyle w:val="Emphasis"/>
          <w:sz w:val="20"/>
          <w:szCs w:val="20"/>
        </w:rPr>
        <w:t>ex</w:t>
      </w:r>
      <w:r w:rsidRPr="00043188">
        <w:rPr>
          <w:rStyle w:val="StyleUnderline"/>
          <w:sz w:val="20"/>
          <w:szCs w:val="20"/>
        </w:rPr>
        <w:t xml:space="preserve">ecutive </w:t>
      </w:r>
      <w:r w:rsidRPr="00043188">
        <w:rPr>
          <w:rStyle w:val="Emphasis"/>
          <w:sz w:val="20"/>
          <w:szCs w:val="20"/>
        </w:rPr>
        <w:t>o</w:t>
      </w:r>
      <w:r w:rsidRPr="00043188">
        <w:rPr>
          <w:rStyle w:val="StyleUnderline"/>
          <w:sz w:val="20"/>
          <w:szCs w:val="20"/>
        </w:rPr>
        <w:t>rder ending collective bargaining</w:t>
      </w:r>
      <w:r w:rsidRPr="00043188">
        <w:rPr>
          <w:sz w:val="16"/>
          <w:szCs w:val="20"/>
        </w:rPr>
        <w:t xml:space="preserve"> across national security agencies </w:t>
      </w:r>
      <w:r w:rsidRPr="00043188">
        <w:rPr>
          <w:rStyle w:val="StyleUnderline"/>
          <w:sz w:val="20"/>
          <w:szCs w:val="20"/>
        </w:rPr>
        <w:t xml:space="preserve">represents a return to Roosevelt’s </w:t>
      </w:r>
      <w:r w:rsidRPr="00043188">
        <w:rPr>
          <w:rStyle w:val="Emphasis"/>
          <w:sz w:val="20"/>
          <w:szCs w:val="20"/>
        </w:rPr>
        <w:t>sensible approach</w:t>
      </w:r>
      <w:r w:rsidRPr="00043188">
        <w:rPr>
          <w:rStyle w:val="StyleUnderline"/>
          <w:sz w:val="20"/>
          <w:szCs w:val="20"/>
        </w:rPr>
        <w:t xml:space="preserve">. The order leverages authority granted by Congress through the </w:t>
      </w:r>
      <w:r w:rsidRPr="00043188">
        <w:rPr>
          <w:rStyle w:val="Emphasis"/>
          <w:sz w:val="20"/>
          <w:szCs w:val="20"/>
        </w:rPr>
        <w:t>Civil Service Reform Act</w:t>
      </w:r>
      <w:r w:rsidRPr="00043188">
        <w:rPr>
          <w:rStyle w:val="StyleUnderline"/>
          <w:sz w:val="20"/>
          <w:szCs w:val="20"/>
        </w:rPr>
        <w:t xml:space="preserve"> of 1978 to ensure critical </w:t>
      </w:r>
      <w:r w:rsidRPr="00043188">
        <w:rPr>
          <w:rStyle w:val="StyleUnderline"/>
          <w:sz w:val="20"/>
          <w:szCs w:val="20"/>
          <w:highlight w:val="lightGray"/>
        </w:rPr>
        <w:t>gov</w:t>
      </w:r>
      <w:r w:rsidRPr="00043188">
        <w:rPr>
          <w:rStyle w:val="StyleUnderline"/>
          <w:sz w:val="20"/>
          <w:szCs w:val="20"/>
        </w:rPr>
        <w:t xml:space="preserve">ernment </w:t>
      </w:r>
      <w:r w:rsidRPr="00043188">
        <w:rPr>
          <w:rStyle w:val="StyleUnderline"/>
          <w:sz w:val="20"/>
          <w:szCs w:val="20"/>
          <w:highlight w:val="lightGray"/>
        </w:rPr>
        <w:t>functions are</w:t>
      </w:r>
      <w:r w:rsidRPr="00043188">
        <w:rPr>
          <w:rStyle w:val="StyleUnderline"/>
          <w:sz w:val="20"/>
          <w:szCs w:val="20"/>
        </w:rPr>
        <w:t xml:space="preserve">n’t </w:t>
      </w:r>
      <w:r w:rsidRPr="00043188">
        <w:rPr>
          <w:rStyle w:val="Emphasis"/>
          <w:sz w:val="20"/>
          <w:szCs w:val="20"/>
          <w:highlight w:val="lightGray"/>
        </w:rPr>
        <w:t>hamstrung</w:t>
      </w:r>
      <w:r w:rsidRPr="00043188">
        <w:rPr>
          <w:rStyle w:val="StyleUnderline"/>
          <w:sz w:val="20"/>
          <w:szCs w:val="20"/>
          <w:highlight w:val="lightGray"/>
        </w:rPr>
        <w:t xml:space="preserve"> by </w:t>
      </w:r>
      <w:r w:rsidRPr="00043188">
        <w:rPr>
          <w:rStyle w:val="Emphasis"/>
          <w:sz w:val="20"/>
          <w:szCs w:val="20"/>
          <w:highlight w:val="lightGray"/>
        </w:rPr>
        <w:t>union obstruction</w:t>
      </w:r>
      <w:r w:rsidRPr="00043188">
        <w:rPr>
          <w:sz w:val="16"/>
          <w:szCs w:val="20"/>
        </w:rPr>
        <w:t>.</w:t>
      </w:r>
    </w:p>
    <w:p w14:paraId="21BDA85A" w14:textId="77777777" w:rsidR="00716342" w:rsidRPr="00043188" w:rsidRDefault="00716342" w:rsidP="00716342">
      <w:pPr>
        <w:rPr>
          <w:sz w:val="16"/>
          <w:szCs w:val="20"/>
        </w:rPr>
      </w:pPr>
      <w:r w:rsidRPr="00043188">
        <w:rPr>
          <w:sz w:val="16"/>
          <w:szCs w:val="20"/>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sz w:val="20"/>
          <w:szCs w:val="20"/>
          <w:highlight w:val="lightGray"/>
        </w:rPr>
        <w:t>unions</w:t>
      </w:r>
      <w:r w:rsidRPr="00043188">
        <w:rPr>
          <w:rStyle w:val="StyleUnderline"/>
          <w:sz w:val="20"/>
          <w:szCs w:val="20"/>
        </w:rPr>
        <w:t xml:space="preserve"> tried to </w:t>
      </w:r>
      <w:r w:rsidRPr="00043188">
        <w:rPr>
          <w:rStyle w:val="StyleUnderline"/>
          <w:sz w:val="20"/>
          <w:szCs w:val="20"/>
          <w:highlight w:val="lightGray"/>
        </w:rPr>
        <w:t>force</w:t>
      </w:r>
      <w:r w:rsidRPr="00043188">
        <w:rPr>
          <w:rStyle w:val="StyleUnderline"/>
          <w:sz w:val="20"/>
          <w:szCs w:val="20"/>
        </w:rPr>
        <w:t xml:space="preserve"> the </w:t>
      </w:r>
      <w:r w:rsidRPr="00043188">
        <w:rPr>
          <w:rStyle w:val="Emphasis"/>
          <w:sz w:val="20"/>
          <w:szCs w:val="20"/>
          <w:highlight w:val="lightGray"/>
        </w:rPr>
        <w:t>reinstatement</w:t>
      </w:r>
      <w:r w:rsidRPr="00043188">
        <w:rPr>
          <w:rStyle w:val="StyleUnderline"/>
          <w:sz w:val="20"/>
          <w:szCs w:val="20"/>
          <w:highlight w:val="lightGray"/>
        </w:rPr>
        <w:t xml:space="preserve"> of</w:t>
      </w:r>
      <w:r w:rsidRPr="00043188">
        <w:rPr>
          <w:rStyle w:val="StyleUnderline"/>
          <w:sz w:val="20"/>
          <w:szCs w:val="20"/>
        </w:rPr>
        <w:t xml:space="preserve"> 4,000 </w:t>
      </w:r>
      <w:r w:rsidRPr="00043188">
        <w:rPr>
          <w:rStyle w:val="StyleUnderline"/>
          <w:sz w:val="20"/>
          <w:szCs w:val="20"/>
          <w:highlight w:val="lightGray"/>
        </w:rPr>
        <w:t>employees</w:t>
      </w:r>
      <w:r w:rsidRPr="00043188">
        <w:rPr>
          <w:rStyle w:val="StyleUnderline"/>
          <w:sz w:val="20"/>
          <w:szCs w:val="20"/>
        </w:rPr>
        <w:t xml:space="preserve">, many of whom were </w:t>
      </w:r>
      <w:r w:rsidRPr="00043188">
        <w:rPr>
          <w:rStyle w:val="StyleUnderline"/>
          <w:sz w:val="20"/>
          <w:szCs w:val="20"/>
          <w:highlight w:val="lightGray"/>
        </w:rPr>
        <w:t>removed for</w:t>
      </w:r>
      <w:r w:rsidRPr="00043188">
        <w:rPr>
          <w:rStyle w:val="StyleUnderline"/>
          <w:sz w:val="20"/>
          <w:szCs w:val="20"/>
        </w:rPr>
        <w:t xml:space="preserve"> </w:t>
      </w:r>
      <w:r w:rsidRPr="00043188">
        <w:rPr>
          <w:rStyle w:val="Emphasis"/>
          <w:sz w:val="20"/>
          <w:szCs w:val="20"/>
        </w:rPr>
        <w:t xml:space="preserve">poor </w:t>
      </w:r>
      <w:r w:rsidRPr="00043188">
        <w:rPr>
          <w:rStyle w:val="Emphasis"/>
          <w:sz w:val="20"/>
          <w:szCs w:val="20"/>
          <w:highlight w:val="lightGray"/>
        </w:rPr>
        <w:t>performance</w:t>
      </w:r>
      <w:r w:rsidRPr="00043188">
        <w:rPr>
          <w:rStyle w:val="StyleUnderline"/>
          <w:sz w:val="20"/>
          <w:szCs w:val="20"/>
        </w:rPr>
        <w:t xml:space="preserve"> or misconduct</w:t>
      </w:r>
      <w:r w:rsidRPr="00043188">
        <w:rPr>
          <w:sz w:val="16"/>
          <w:szCs w:val="20"/>
        </w:rPr>
        <w:t xml:space="preserve">. </w:t>
      </w:r>
    </w:p>
    <w:p w14:paraId="03F05B64" w14:textId="77777777" w:rsidR="00716342" w:rsidRPr="00043188" w:rsidRDefault="00716342" w:rsidP="00716342">
      <w:pPr>
        <w:rPr>
          <w:sz w:val="16"/>
          <w:szCs w:val="20"/>
        </w:rPr>
      </w:pPr>
      <w:r w:rsidRPr="00043188">
        <w:rPr>
          <w:sz w:val="16"/>
          <w:szCs w:val="20"/>
        </w:rPr>
        <w:t>In what alternate universe can private organizations invalidate legislation passed by elected representatives?</w:t>
      </w:r>
    </w:p>
    <w:p w14:paraId="36EEC4E0" w14:textId="77777777" w:rsidR="00716342" w:rsidRPr="00043188" w:rsidRDefault="00716342" w:rsidP="00716342">
      <w:pPr>
        <w:rPr>
          <w:sz w:val="16"/>
          <w:szCs w:val="20"/>
        </w:rPr>
      </w:pPr>
      <w:r w:rsidRPr="00043188">
        <w:rPr>
          <w:rStyle w:val="StyleUnderline"/>
          <w:sz w:val="20"/>
          <w:szCs w:val="20"/>
        </w:rPr>
        <w:t>Similar stories play out across the federal landscape</w:t>
      </w:r>
      <w:r w:rsidRPr="00043188">
        <w:rPr>
          <w:sz w:val="16"/>
          <w:szCs w:val="20"/>
        </w:rPr>
        <w:t xml:space="preserve">. According to the Federal Labor Relations Authority, Immigration and Customs Enforcement officials cannot modify cybersecurity policies without first completing time-consuming midterm bargaining with unions. </w:t>
      </w:r>
    </w:p>
    <w:p w14:paraId="01038C09" w14:textId="77777777" w:rsidR="00716342" w:rsidRPr="00043188" w:rsidRDefault="00716342" w:rsidP="00716342">
      <w:pPr>
        <w:rPr>
          <w:sz w:val="16"/>
          <w:szCs w:val="20"/>
        </w:rPr>
      </w:pPr>
      <w:r w:rsidRPr="00043188">
        <w:rPr>
          <w:rStyle w:val="StyleUnderline"/>
          <w:sz w:val="20"/>
          <w:szCs w:val="20"/>
        </w:rPr>
        <w:t xml:space="preserve">When vital </w:t>
      </w:r>
      <w:r w:rsidRPr="00043188">
        <w:rPr>
          <w:rStyle w:val="StyleUnderline"/>
          <w:sz w:val="20"/>
          <w:szCs w:val="20"/>
          <w:highlight w:val="lightGray"/>
        </w:rPr>
        <w:t>agencies can’t adapt to</w:t>
      </w:r>
      <w:r w:rsidRPr="00043188">
        <w:rPr>
          <w:rStyle w:val="StyleUnderline"/>
          <w:sz w:val="20"/>
          <w:szCs w:val="20"/>
        </w:rPr>
        <w:t xml:space="preserve"> </w:t>
      </w:r>
      <w:r w:rsidRPr="00043188">
        <w:rPr>
          <w:rStyle w:val="Emphasis"/>
          <w:sz w:val="20"/>
          <w:szCs w:val="20"/>
        </w:rPr>
        <w:t xml:space="preserve">emerging </w:t>
      </w:r>
      <w:r w:rsidRPr="00043188">
        <w:rPr>
          <w:rStyle w:val="Emphasis"/>
          <w:sz w:val="20"/>
          <w:szCs w:val="20"/>
          <w:highlight w:val="lightGray"/>
        </w:rPr>
        <w:t>threats</w:t>
      </w:r>
      <w:r w:rsidRPr="00043188">
        <w:rPr>
          <w:rStyle w:val="StyleUnderline"/>
          <w:sz w:val="20"/>
          <w:szCs w:val="20"/>
        </w:rPr>
        <w:t xml:space="preserve"> without union permission, </w:t>
      </w:r>
      <w:r w:rsidRPr="00043188">
        <w:rPr>
          <w:rStyle w:val="Emphasis"/>
          <w:sz w:val="20"/>
          <w:szCs w:val="20"/>
        </w:rPr>
        <w:t>national security</w:t>
      </w:r>
      <w:r w:rsidRPr="00043188">
        <w:rPr>
          <w:rStyle w:val="StyleUnderline"/>
          <w:sz w:val="20"/>
          <w:szCs w:val="20"/>
        </w:rPr>
        <w:t xml:space="preserve"> is at </w:t>
      </w:r>
      <w:r w:rsidRPr="00043188">
        <w:rPr>
          <w:rStyle w:val="Emphasis"/>
          <w:sz w:val="20"/>
          <w:szCs w:val="20"/>
        </w:rPr>
        <w:t>risk</w:t>
      </w:r>
      <w:r w:rsidRPr="00043188">
        <w:rPr>
          <w:sz w:val="16"/>
          <w:szCs w:val="20"/>
        </w:rPr>
        <w:t>.</w:t>
      </w:r>
    </w:p>
    <w:p w14:paraId="001FF3C4" w14:textId="77777777" w:rsidR="00716342" w:rsidRPr="00043188" w:rsidRDefault="00716342" w:rsidP="00716342">
      <w:pPr>
        <w:rPr>
          <w:sz w:val="16"/>
          <w:szCs w:val="20"/>
        </w:rPr>
      </w:pPr>
      <w:r w:rsidRPr="00043188">
        <w:rPr>
          <w:sz w:val="16"/>
          <w:szCs w:val="20"/>
        </w:rPr>
        <w:t xml:space="preserve">Critics will argue the executive order’s definition of national security is too expansive. </w:t>
      </w:r>
      <w:r w:rsidRPr="00043188">
        <w:rPr>
          <w:rStyle w:val="StyleUnderline"/>
          <w:sz w:val="20"/>
          <w:szCs w:val="20"/>
        </w:rPr>
        <w:t>Unfortunately, modern threats don’t fit neatly into Cold War categories</w:t>
      </w:r>
      <w:r w:rsidRPr="00043188">
        <w:rPr>
          <w:sz w:val="16"/>
          <w:szCs w:val="20"/>
        </w:rPr>
        <w:t xml:space="preserve">. </w:t>
      </w:r>
    </w:p>
    <w:p w14:paraId="64D7460C" w14:textId="77777777" w:rsidR="00716342" w:rsidRPr="00043188" w:rsidRDefault="00716342" w:rsidP="00716342">
      <w:pPr>
        <w:rPr>
          <w:sz w:val="16"/>
          <w:szCs w:val="20"/>
        </w:rPr>
      </w:pPr>
      <w:r w:rsidRPr="00043188">
        <w:rPr>
          <w:rStyle w:val="Emphasis"/>
          <w:sz w:val="20"/>
          <w:szCs w:val="20"/>
          <w:highlight w:val="lightGray"/>
        </w:rPr>
        <w:t>Energy</w:t>
      </w:r>
      <w:r w:rsidRPr="00043188">
        <w:rPr>
          <w:rStyle w:val="Emphasis"/>
          <w:sz w:val="20"/>
          <w:szCs w:val="20"/>
        </w:rPr>
        <w:t xml:space="preserve"> security</w:t>
      </w:r>
      <w:r w:rsidRPr="00043188">
        <w:rPr>
          <w:rStyle w:val="StyleUnderline"/>
          <w:sz w:val="20"/>
          <w:szCs w:val="20"/>
        </w:rPr>
        <w:t xml:space="preserve">, </w:t>
      </w:r>
      <w:r w:rsidRPr="00043188">
        <w:rPr>
          <w:rStyle w:val="Emphasis"/>
          <w:sz w:val="20"/>
          <w:szCs w:val="20"/>
          <w:highlight w:val="lightGray"/>
        </w:rPr>
        <w:t>cyber</w:t>
      </w:r>
      <w:r w:rsidRPr="00043188">
        <w:rPr>
          <w:rStyle w:val="StyleUnderline"/>
          <w:sz w:val="20"/>
          <w:szCs w:val="20"/>
        </w:rPr>
        <w:t xml:space="preserve">security, </w:t>
      </w:r>
      <w:r w:rsidRPr="00043188">
        <w:rPr>
          <w:rStyle w:val="Emphasis"/>
          <w:sz w:val="20"/>
          <w:szCs w:val="20"/>
          <w:highlight w:val="lightGray"/>
        </w:rPr>
        <w:t>pandemic</w:t>
      </w:r>
      <w:r w:rsidRPr="00043188">
        <w:rPr>
          <w:rStyle w:val="StyleUnderline"/>
          <w:sz w:val="20"/>
          <w:szCs w:val="20"/>
        </w:rPr>
        <w:t xml:space="preserve"> preparednes</w:t>
      </w:r>
      <w:r w:rsidRPr="00043188">
        <w:rPr>
          <w:rStyle w:val="Emphasis"/>
          <w:sz w:val="20"/>
          <w:szCs w:val="20"/>
          <w:highlight w:val="lightGray"/>
        </w:rPr>
        <w:t>s</w:t>
      </w:r>
      <w:r w:rsidRPr="00043188">
        <w:rPr>
          <w:rStyle w:val="StyleUnderline"/>
          <w:sz w:val="20"/>
          <w:szCs w:val="20"/>
          <w:highlight w:val="lightGray"/>
        </w:rPr>
        <w:t xml:space="preserve"> and </w:t>
      </w:r>
      <w:r w:rsidRPr="00043188">
        <w:rPr>
          <w:rStyle w:val="Emphasis"/>
          <w:sz w:val="20"/>
          <w:szCs w:val="20"/>
          <w:highlight w:val="lightGray"/>
        </w:rPr>
        <w:t>economic defense</w:t>
      </w:r>
      <w:r w:rsidRPr="00043188">
        <w:rPr>
          <w:rStyle w:val="StyleUnderline"/>
          <w:sz w:val="20"/>
          <w:szCs w:val="20"/>
          <w:highlight w:val="lightGray"/>
        </w:rPr>
        <w:t xml:space="preserve"> all represent </w:t>
      </w:r>
      <w:r w:rsidRPr="00043188">
        <w:rPr>
          <w:rStyle w:val="Emphasis"/>
          <w:sz w:val="20"/>
          <w:szCs w:val="20"/>
          <w:highlight w:val="lightGray"/>
        </w:rPr>
        <w:t>critical vulnerabilities</w:t>
      </w:r>
      <w:r w:rsidRPr="00043188">
        <w:rPr>
          <w:rStyle w:val="StyleUnderline"/>
          <w:sz w:val="20"/>
          <w:szCs w:val="20"/>
          <w:highlight w:val="lightGray"/>
        </w:rPr>
        <w:t xml:space="preserve"> adversaries</w:t>
      </w:r>
      <w:r w:rsidRPr="00043188">
        <w:rPr>
          <w:rStyle w:val="StyleUnderline"/>
          <w:sz w:val="20"/>
          <w:szCs w:val="20"/>
        </w:rPr>
        <w:t xml:space="preserve"> can </w:t>
      </w:r>
      <w:r w:rsidRPr="00043188">
        <w:rPr>
          <w:rStyle w:val="StyleUnderline"/>
          <w:sz w:val="20"/>
          <w:szCs w:val="20"/>
          <w:highlight w:val="lightGray"/>
        </w:rPr>
        <w:t>exploit</w:t>
      </w:r>
      <w:r w:rsidRPr="00043188">
        <w:rPr>
          <w:rStyle w:val="StyleUnderline"/>
          <w:sz w:val="20"/>
          <w:szCs w:val="20"/>
        </w:rPr>
        <w:t>. The integrated nature of these threats requires a holistic understanding of national security</w:t>
      </w:r>
      <w:r w:rsidRPr="00043188">
        <w:rPr>
          <w:sz w:val="16"/>
          <w:szCs w:val="20"/>
        </w:rPr>
        <w:t xml:space="preserve"> extending well beyond traditional military concerns.</w:t>
      </w:r>
    </w:p>
    <w:p w14:paraId="31A72744" w14:textId="77777777" w:rsidR="00716342" w:rsidRPr="00043188" w:rsidRDefault="00716342" w:rsidP="00716342">
      <w:pPr>
        <w:pStyle w:val="Heading4"/>
      </w:pPr>
      <w:r w:rsidRPr="00043188">
        <w:rPr>
          <w:u w:val="single"/>
        </w:rPr>
        <w:t>Extinction</w:t>
      </w:r>
      <w:r w:rsidRPr="00043188">
        <w:t xml:space="preserve">. Even non-security agencies </w:t>
      </w:r>
      <w:r w:rsidRPr="00043188">
        <w:rPr>
          <w:u w:val="single"/>
        </w:rPr>
        <w:t>are key</w:t>
      </w:r>
      <w:r w:rsidRPr="00043188">
        <w:t xml:space="preserve">. </w:t>
      </w:r>
    </w:p>
    <w:p w14:paraId="749A352A" w14:textId="77777777" w:rsidR="00716342" w:rsidRPr="00043188" w:rsidRDefault="00716342" w:rsidP="00716342">
      <w:r w:rsidRPr="00043188">
        <w:rPr>
          <w:rStyle w:val="Style13ptBold"/>
        </w:rPr>
        <w:t>Shumate ’25</w:t>
      </w:r>
      <w:r w:rsidRPr="00043188">
        <w:t xml:space="preserve"> [Brett; June 23; Assistant Attorney General in the United States Department of Justice Civil Division, JD from Wake Forest University School of Law, former Clerk for Edith H. Jones on the Court of Appeals for the Fifth Circuit; Document 45 in ECF for National Treasury Employees Union v. Donald J. Trump, et al., No. 1:25-cv-935-PLF, United States District Court for the District of Columbia, “Memorandum of Points and Authorities in Support of Defendants’ Cross-Motion for Summary Judgement and Opposition to Plaintiff’s Motion for Summary Judgement,” https://storage.courtlistener.com/recap/gov.uscourts.dcd.279006/gov.uscourts.dcd.279006.26.0.pdf]</w:t>
      </w:r>
    </w:p>
    <w:p w14:paraId="5AF687D0" w14:textId="77777777" w:rsidR="00716342" w:rsidRPr="00043188" w:rsidRDefault="00716342" w:rsidP="00716342">
      <w:pPr>
        <w:rPr>
          <w:sz w:val="16"/>
        </w:rPr>
      </w:pPr>
      <w:r w:rsidRPr="00043188">
        <w:rPr>
          <w:sz w:val="16"/>
        </w:rPr>
        <w:t xml:space="preserve">Department of the Treasury (Treasury). NTEU’s principal complaint is with the exclusion of Treasury, but </w:t>
      </w:r>
      <w:r w:rsidRPr="00043188">
        <w:rPr>
          <w:rStyle w:val="StyleUnderline"/>
          <w:highlight w:val="cyan"/>
        </w:rPr>
        <w:t>Treasury</w:t>
      </w:r>
      <w:r w:rsidRPr="00043188">
        <w:rPr>
          <w:rStyle w:val="StyleUnderline"/>
        </w:rPr>
        <w:t xml:space="preserve">’s national </w:t>
      </w:r>
      <w:r w:rsidRPr="00043188">
        <w:rPr>
          <w:rStyle w:val="Emphasis"/>
        </w:rPr>
        <w:t>security role</w:t>
      </w:r>
      <w:r w:rsidRPr="00043188">
        <w:rPr>
          <w:rStyle w:val="StyleUnderline"/>
        </w:rPr>
        <w:t xml:space="preserve"> is clear</w:t>
      </w:r>
      <w:r w:rsidRPr="00043188">
        <w:rPr>
          <w:sz w:val="16"/>
        </w:rPr>
        <w:t xml:space="preserve">, primary, and longstanding. Treasury’s “‘mission is to maintain a strong economy and create economic and job opportunities by promoting the conditions that </w:t>
      </w:r>
      <w:r w:rsidRPr="00043188">
        <w:rPr>
          <w:rStyle w:val="StyleUnderline"/>
          <w:highlight w:val="cyan"/>
        </w:rPr>
        <w:t>enable</w:t>
      </w:r>
      <w:r w:rsidRPr="00043188">
        <w:rPr>
          <w:rStyle w:val="StyleUnderline"/>
        </w:rPr>
        <w:t xml:space="preserve"> </w:t>
      </w:r>
      <w:r w:rsidRPr="00043188">
        <w:rPr>
          <w:rStyle w:val="Emphasis"/>
        </w:rPr>
        <w:t xml:space="preserve">economic </w:t>
      </w:r>
      <w:r w:rsidRPr="00043188">
        <w:rPr>
          <w:rStyle w:val="Emphasis"/>
          <w:highlight w:val="cyan"/>
        </w:rPr>
        <w:t>growth</w:t>
      </w:r>
      <w:r w:rsidRPr="00043188">
        <w:rPr>
          <w:rStyle w:val="StyleUnderline"/>
          <w:highlight w:val="cyan"/>
        </w:rPr>
        <w:t xml:space="preserve"> and </w:t>
      </w:r>
      <w:r w:rsidRPr="00043188">
        <w:rPr>
          <w:rStyle w:val="Emphasis"/>
          <w:highlight w:val="cyan"/>
        </w:rPr>
        <w:t>stability</w:t>
      </w:r>
      <w:r w:rsidRPr="00043188">
        <w:rPr>
          <w:rStyle w:val="Emphasis"/>
        </w:rPr>
        <w:t xml:space="preserve"> at home</w:t>
      </w:r>
      <w:r w:rsidRPr="00043188">
        <w:rPr>
          <w:sz w:val="16"/>
        </w:rPr>
        <w:t xml:space="preserve"> and abroad, strengthen national security by </w:t>
      </w:r>
      <w:r w:rsidRPr="00043188">
        <w:rPr>
          <w:rStyle w:val="StyleUnderline"/>
        </w:rPr>
        <w:t xml:space="preserve">combating </w:t>
      </w:r>
      <w:r w:rsidRPr="00043188">
        <w:rPr>
          <w:rStyle w:val="Emphasis"/>
        </w:rPr>
        <w:t>threats</w:t>
      </w:r>
      <w:r w:rsidRPr="00043188">
        <w:rPr>
          <w:rStyle w:val="StyleUnderline"/>
        </w:rPr>
        <w:t xml:space="preserve"> and protecting the </w:t>
      </w:r>
      <w:r w:rsidRPr="00043188">
        <w:rPr>
          <w:rStyle w:val="Emphasis"/>
        </w:rPr>
        <w:t>integrity</w:t>
      </w:r>
      <w:r w:rsidRPr="00043188">
        <w:rPr>
          <w:rStyle w:val="StyleUnderline"/>
        </w:rPr>
        <w:t xml:space="preserve"> of the </w:t>
      </w:r>
      <w:r w:rsidRPr="00043188">
        <w:rPr>
          <w:rStyle w:val="Emphasis"/>
        </w:rPr>
        <w:t>financial system</w:t>
      </w:r>
      <w:r w:rsidRPr="00043188">
        <w:rPr>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3EC524A2" w14:textId="77777777" w:rsidR="00716342" w:rsidRPr="00043188" w:rsidRDefault="00716342" w:rsidP="00716342">
      <w:pPr>
        <w:rPr>
          <w:sz w:val="14"/>
        </w:rPr>
      </w:pPr>
      <w:r w:rsidRPr="00043188">
        <w:rPr>
          <w:sz w:val="14"/>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043188">
        <w:rPr>
          <w:rStyle w:val="StyleUnderline"/>
        </w:rPr>
        <w:t>to safeguard</w:t>
      </w:r>
      <w:r w:rsidRPr="00043188">
        <w:rPr>
          <w:sz w:val="14"/>
        </w:rPr>
        <w:t xml:space="preserve"> the financial system </w:t>
      </w:r>
      <w:r w:rsidRPr="00043188">
        <w:rPr>
          <w:rStyle w:val="StyleUnderline"/>
          <w:highlight w:val="cyan"/>
        </w:rPr>
        <w:t>from</w:t>
      </w:r>
      <w:r w:rsidRPr="00043188">
        <w:rPr>
          <w:rStyle w:val="StyleUnderline"/>
        </w:rPr>
        <w:t xml:space="preserve"> </w:t>
      </w:r>
      <w:r w:rsidRPr="00043188">
        <w:rPr>
          <w:rStyle w:val="Emphasis"/>
        </w:rPr>
        <w:t>illicit activity</w:t>
      </w:r>
      <w:r w:rsidRPr="00043188">
        <w:rPr>
          <w:rStyle w:val="StyleUnderline"/>
        </w:rPr>
        <w:t xml:space="preserve">, counter </w:t>
      </w:r>
      <w:r w:rsidRPr="00043188">
        <w:rPr>
          <w:rStyle w:val="Emphasis"/>
        </w:rPr>
        <w:t xml:space="preserve">money </w:t>
      </w:r>
      <w:r w:rsidRPr="00043188">
        <w:rPr>
          <w:rStyle w:val="Emphasis"/>
          <w:highlight w:val="cyan"/>
        </w:rPr>
        <w:t>laundering</w:t>
      </w:r>
      <w:r w:rsidRPr="00043188">
        <w:rPr>
          <w:rStyle w:val="StyleUnderline"/>
          <w:highlight w:val="cyan"/>
        </w:rPr>
        <w:t xml:space="preserve"> and</w:t>
      </w:r>
      <w:r w:rsidRPr="00043188">
        <w:rPr>
          <w:rStyle w:val="StyleUnderline"/>
        </w:rPr>
        <w:t xml:space="preserve"> the </w:t>
      </w:r>
      <w:r w:rsidRPr="00043188">
        <w:rPr>
          <w:rStyle w:val="Emphasis"/>
          <w:highlight w:val="cyan"/>
        </w:rPr>
        <w:t>financing</w:t>
      </w:r>
      <w:r w:rsidRPr="00043188">
        <w:rPr>
          <w:rStyle w:val="StyleUnderline"/>
        </w:rPr>
        <w:t xml:space="preserve"> of </w:t>
      </w:r>
      <w:r w:rsidRPr="00043188">
        <w:rPr>
          <w:rStyle w:val="Emphasis"/>
          <w:highlight w:val="cyan"/>
        </w:rPr>
        <w:t>terrorism</w:t>
      </w:r>
      <w:r w:rsidRPr="00043188">
        <w:rPr>
          <w:sz w:val="14"/>
        </w:rPr>
        <w:t xml:space="preserve">, and promote national security through strategic use of financial authorities and the collection, analysis, and dissemination of financial intelligence. FinCEN analyzes financial transactions data for law enforcement purposes. Id. </w:t>
      </w:r>
      <w:r w:rsidRPr="00043188">
        <w:rPr>
          <w:rStyle w:val="Emphasis"/>
          <w:highlight w:val="cyan"/>
        </w:rPr>
        <w:t>OFAC</w:t>
      </w:r>
      <w:r w:rsidRPr="00043188">
        <w:rPr>
          <w:sz w:val="14"/>
        </w:rPr>
        <w:t xml:space="preserve"> investigates and </w:t>
      </w:r>
      <w:r w:rsidRPr="00043188">
        <w:rPr>
          <w:rStyle w:val="StyleUnderline"/>
        </w:rPr>
        <w:t>enforces</w:t>
      </w:r>
      <w:r w:rsidRPr="00043188">
        <w:rPr>
          <w:sz w:val="14"/>
        </w:rPr>
        <w:t xml:space="preserve"> potential violations of U.S. economic and </w:t>
      </w:r>
      <w:r w:rsidRPr="00043188">
        <w:rPr>
          <w:rStyle w:val="StyleUnderline"/>
        </w:rPr>
        <w:t xml:space="preserve">trade </w:t>
      </w:r>
      <w:r w:rsidRPr="00043188">
        <w:rPr>
          <w:rStyle w:val="Emphasis"/>
        </w:rPr>
        <w:t>sanctions</w:t>
      </w:r>
      <w:r w:rsidRPr="00043188">
        <w:rPr>
          <w:rStyle w:val="StyleUnderline"/>
        </w:rPr>
        <w:t xml:space="preserve">. This includes </w:t>
      </w:r>
      <w:r w:rsidRPr="00043188">
        <w:rPr>
          <w:rStyle w:val="StyleUnderline"/>
          <w:highlight w:val="cyan"/>
        </w:rPr>
        <w:t>investigating</w:t>
      </w:r>
      <w:r w:rsidRPr="00043188">
        <w:rPr>
          <w:sz w:val="14"/>
        </w:rPr>
        <w:t xml:space="preserve"> transactions involving targeted foreign countries, regimes, and individuals and entities engaging in harmful activity, such as terrorists, international </w:t>
      </w:r>
      <w:r w:rsidRPr="00043188">
        <w:rPr>
          <w:rStyle w:val="Emphasis"/>
        </w:rPr>
        <w:t>narcotics</w:t>
      </w:r>
      <w:r w:rsidRPr="00043188">
        <w:rPr>
          <w:rStyle w:val="StyleUnderline"/>
        </w:rPr>
        <w:t xml:space="preserve"> traffickers, </w:t>
      </w:r>
      <w:r w:rsidRPr="00043188">
        <w:rPr>
          <w:rStyle w:val="Emphasis"/>
          <w:highlight w:val="cyan"/>
        </w:rPr>
        <w:t>w</w:t>
      </w:r>
      <w:r w:rsidRPr="00043188">
        <w:rPr>
          <w:sz w:val="14"/>
        </w:rPr>
        <w:t xml:space="preserve">eapons of </w:t>
      </w:r>
      <w:r w:rsidRPr="00043188">
        <w:rPr>
          <w:rStyle w:val="Emphasis"/>
          <w:highlight w:val="cyan"/>
        </w:rPr>
        <w:t>m</w:t>
      </w:r>
      <w:r w:rsidRPr="00043188">
        <w:rPr>
          <w:sz w:val="14"/>
        </w:rPr>
        <w:t xml:space="preserve">ass </w:t>
      </w:r>
      <w:r w:rsidRPr="00043188">
        <w:rPr>
          <w:rStyle w:val="Emphasis"/>
          <w:highlight w:val="cyan"/>
        </w:rPr>
        <w:t>d</w:t>
      </w:r>
      <w:r w:rsidRPr="00043188">
        <w:rPr>
          <w:sz w:val="14"/>
        </w:rPr>
        <w:t xml:space="preserve">estruction </w:t>
      </w:r>
      <w:r w:rsidRPr="00043188">
        <w:rPr>
          <w:rStyle w:val="Emphasis"/>
          <w:highlight w:val="cyan"/>
        </w:rPr>
        <w:t>prolif</w:t>
      </w:r>
      <w:r w:rsidRPr="00043188">
        <w:rPr>
          <w:rStyle w:val="StyleUnderline"/>
        </w:rPr>
        <w:t xml:space="preserve">erators, </w:t>
      </w:r>
      <w:r w:rsidRPr="00043188">
        <w:rPr>
          <w:rStyle w:val="StyleUnderline"/>
          <w:highlight w:val="cyan"/>
        </w:rPr>
        <w:t>and</w:t>
      </w:r>
      <w:r w:rsidRPr="00043188">
        <w:rPr>
          <w:rStyle w:val="StyleUnderline"/>
        </w:rPr>
        <w:t xml:space="preserve"> other </w:t>
      </w:r>
      <w:r w:rsidRPr="00043188">
        <w:rPr>
          <w:rStyle w:val="Emphasis"/>
          <w:highlight w:val="cyan"/>
        </w:rPr>
        <w:t>malign actors</w:t>
      </w:r>
      <w:r w:rsidRPr="00043188">
        <w:rPr>
          <w:sz w:val="14"/>
        </w:rPr>
        <w:t>, in response to threats to the national security, foreign policy, or economy of the United States. Id.</w:t>
      </w:r>
    </w:p>
    <w:p w14:paraId="2C1B2E2C" w14:textId="77777777" w:rsidR="00716342" w:rsidRPr="00043188" w:rsidRDefault="00716342" w:rsidP="00716342">
      <w:pPr>
        <w:rPr>
          <w:sz w:val="14"/>
        </w:rPr>
      </w:pPr>
      <w:r w:rsidRPr="00043188">
        <w:rPr>
          <w:sz w:val="14"/>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043188">
        <w:rPr>
          <w:rStyle w:val="StyleUnderline"/>
        </w:rPr>
        <w:t xml:space="preserve">the </w:t>
      </w:r>
      <w:r w:rsidRPr="00043188">
        <w:rPr>
          <w:rStyle w:val="Emphasis"/>
          <w:highlight w:val="cyan"/>
        </w:rPr>
        <w:t>D</w:t>
      </w:r>
      <w:r w:rsidRPr="00043188">
        <w:rPr>
          <w:sz w:val="14"/>
        </w:rPr>
        <w:t xml:space="preserve">epartment </w:t>
      </w:r>
      <w:r w:rsidRPr="00043188">
        <w:rPr>
          <w:rStyle w:val="Emphasis"/>
          <w:highlight w:val="cyan"/>
        </w:rPr>
        <w:t>o</w:t>
      </w:r>
      <w:r w:rsidRPr="00043188">
        <w:rPr>
          <w:sz w:val="14"/>
        </w:rPr>
        <w:t xml:space="preserve">f </w:t>
      </w:r>
      <w:r w:rsidRPr="00043188">
        <w:rPr>
          <w:rStyle w:val="Emphasis"/>
          <w:highlight w:val="cyan"/>
        </w:rPr>
        <w:t>E</w:t>
      </w:r>
      <w:r w:rsidRPr="00043188">
        <w:rPr>
          <w:sz w:val="14"/>
        </w:rPr>
        <w:t xml:space="preserve">nergy. See 42 U.S.C. § 7111(2) (“[O]ur increasing </w:t>
      </w:r>
      <w:r w:rsidRPr="00043188">
        <w:rPr>
          <w:rStyle w:val="StyleUnderline"/>
        </w:rPr>
        <w:t xml:space="preserve">dependence on </w:t>
      </w:r>
      <w:r w:rsidRPr="00043188">
        <w:rPr>
          <w:rStyle w:val="Emphasis"/>
        </w:rPr>
        <w:t>foreign energy</w:t>
      </w:r>
      <w:r w:rsidRPr="00043188">
        <w:rPr>
          <w:sz w:val="14"/>
        </w:rPr>
        <w:t xml:space="preserve"> supplies </w:t>
      </w:r>
      <w:r w:rsidRPr="00043188">
        <w:rPr>
          <w:rStyle w:val="StyleUnderline"/>
        </w:rPr>
        <w:t xml:space="preserve">present a </w:t>
      </w:r>
      <w:r w:rsidRPr="00043188">
        <w:rPr>
          <w:rStyle w:val="Emphasis"/>
        </w:rPr>
        <w:t>serious threat</w:t>
      </w:r>
      <w:r w:rsidRPr="00043188">
        <w:rPr>
          <w:rStyle w:val="StyleUnderline"/>
        </w:rPr>
        <w:t xml:space="preserve"> to the </w:t>
      </w:r>
      <w:r w:rsidRPr="00043188">
        <w:rPr>
          <w:rStyle w:val="Emphasis"/>
        </w:rPr>
        <w:t>national security</w:t>
      </w:r>
      <w:r w:rsidRPr="00043188">
        <w:rPr>
          <w:rStyle w:val="StyleUnderline"/>
        </w:rPr>
        <w:t xml:space="preserve"> of the </w:t>
      </w:r>
      <w:r w:rsidRPr="00043188">
        <w:rPr>
          <w:rStyle w:val="Emphasis"/>
        </w:rPr>
        <w:t>U</w:t>
      </w:r>
      <w:r w:rsidRPr="00043188">
        <w:rPr>
          <w:sz w:val="14"/>
        </w:rPr>
        <w:t xml:space="preserve">nited </w:t>
      </w:r>
      <w:r w:rsidRPr="00043188">
        <w:rPr>
          <w:rStyle w:val="Emphasis"/>
        </w:rPr>
        <w:t>S</w:t>
      </w:r>
      <w:r w:rsidRPr="00043188">
        <w:rPr>
          <w:sz w:val="14"/>
        </w:rPr>
        <w:t xml:space="preserve">tates and to the health, safety and welfare of its citizens.”).” Decl. of Reesha Trznadel 3, attached as Exhibit 6 (“Trznadel Decl.”). </w:t>
      </w:r>
      <w:r w:rsidRPr="00043188">
        <w:rPr>
          <w:rStyle w:val="StyleUnderline"/>
        </w:rPr>
        <w:t>Energy</w:t>
      </w:r>
      <w:r w:rsidRPr="00043188">
        <w:rPr>
          <w:sz w:val="14"/>
        </w:rPr>
        <w:t xml:space="preserve"> “‘</w:t>
      </w:r>
      <w:r w:rsidRPr="00043188">
        <w:rPr>
          <w:rStyle w:val="StyleUnderline"/>
          <w:highlight w:val="cyan"/>
        </w:rPr>
        <w:t>ensure[s]</w:t>
      </w:r>
      <w:r w:rsidRPr="00043188">
        <w:rPr>
          <w:rStyle w:val="StyleUnderline"/>
        </w:rPr>
        <w:t xml:space="preserve"> the </w:t>
      </w:r>
      <w:r w:rsidRPr="00043188">
        <w:rPr>
          <w:rStyle w:val="Emphasis"/>
          <w:highlight w:val="cyan"/>
        </w:rPr>
        <w:t>security</w:t>
      </w:r>
      <w:r w:rsidRPr="00043188">
        <w:rPr>
          <w:rStyle w:val="StyleUnderline"/>
          <w:highlight w:val="cyan"/>
        </w:rPr>
        <w:t xml:space="preserve"> of the</w:t>
      </w:r>
      <w:r w:rsidRPr="00043188">
        <w:rPr>
          <w:rStyle w:val="StyleUnderline"/>
        </w:rPr>
        <w:t xml:space="preserve"> U.S. </w:t>
      </w:r>
      <w:r w:rsidRPr="00043188">
        <w:rPr>
          <w:rStyle w:val="Emphasis"/>
          <w:highlight w:val="cyan"/>
        </w:rPr>
        <w:t>nuclear</w:t>
      </w:r>
      <w:r w:rsidRPr="00043188">
        <w:rPr>
          <w:rStyle w:val="Emphasis"/>
        </w:rPr>
        <w:t xml:space="preserve"> weapons</w:t>
      </w:r>
      <w:r w:rsidRPr="00043188">
        <w:rPr>
          <w:rStyle w:val="StyleUnderline"/>
        </w:rPr>
        <w:t xml:space="preserve"> </w:t>
      </w:r>
      <w:r w:rsidRPr="00043188">
        <w:rPr>
          <w:rStyle w:val="StyleUnderline"/>
          <w:highlight w:val="cyan"/>
        </w:rPr>
        <w:t>stockpile</w:t>
      </w:r>
      <w:r w:rsidRPr="00043188">
        <w:rPr>
          <w:rStyle w:val="StyleUnderline"/>
        </w:rPr>
        <w:t>,</w:t>
      </w:r>
      <w:r w:rsidRPr="00043188">
        <w:rPr>
          <w:sz w:val="14"/>
        </w:rPr>
        <w:t>’” “‘</w:t>
      </w:r>
      <w:r w:rsidRPr="00043188">
        <w:rPr>
          <w:rStyle w:val="StyleUnderline"/>
        </w:rPr>
        <w:t xml:space="preserve">manages the </w:t>
      </w:r>
      <w:r w:rsidRPr="00043188">
        <w:rPr>
          <w:rStyle w:val="Emphasis"/>
        </w:rPr>
        <w:t>S</w:t>
      </w:r>
      <w:r w:rsidRPr="00043188">
        <w:rPr>
          <w:sz w:val="14"/>
        </w:rPr>
        <w:t xml:space="preserve">trategic </w:t>
      </w:r>
      <w:r w:rsidRPr="00043188">
        <w:rPr>
          <w:rStyle w:val="Emphasis"/>
        </w:rPr>
        <w:t>P</w:t>
      </w:r>
      <w:r w:rsidRPr="00043188">
        <w:rPr>
          <w:sz w:val="14"/>
        </w:rPr>
        <w:t xml:space="preserve">etroleum </w:t>
      </w:r>
      <w:r w:rsidRPr="00043188">
        <w:rPr>
          <w:rStyle w:val="Emphasis"/>
        </w:rPr>
        <w:t>R</w:t>
      </w:r>
      <w:r w:rsidRPr="00043188">
        <w:rPr>
          <w:sz w:val="14"/>
        </w:rPr>
        <w:t xml:space="preserve">eserve, </w:t>
      </w:r>
      <w:r w:rsidRPr="00043188">
        <w:rPr>
          <w:rStyle w:val="StyleUnderline"/>
        </w:rPr>
        <w:t xml:space="preserve">invests in protection against </w:t>
      </w:r>
      <w:r w:rsidRPr="00043188">
        <w:rPr>
          <w:rStyle w:val="Emphasis"/>
          <w:highlight w:val="cyan"/>
        </w:rPr>
        <w:t>cyber</w:t>
      </w:r>
      <w:r w:rsidRPr="00043188">
        <w:rPr>
          <w:sz w:val="14"/>
        </w:rPr>
        <w:t xml:space="preserve"> and physical </w:t>
      </w:r>
      <w:r w:rsidRPr="00043188">
        <w:rPr>
          <w:rStyle w:val="Emphasis"/>
          <w:highlight w:val="cyan"/>
        </w:rPr>
        <w:t>attacks</w:t>
      </w:r>
      <w:r w:rsidRPr="00043188">
        <w:rPr>
          <w:rStyle w:val="StyleUnderline"/>
          <w:highlight w:val="cyan"/>
        </w:rPr>
        <w:t xml:space="preserve"> on</w:t>
      </w:r>
      <w:r w:rsidRPr="00043188">
        <w:rPr>
          <w:rStyle w:val="StyleUnderline"/>
        </w:rPr>
        <w:t xml:space="preserve"> U.S.</w:t>
      </w:r>
      <w:r w:rsidRPr="00043188">
        <w:rPr>
          <w:sz w:val="14"/>
        </w:rPr>
        <w:t xml:space="preserve"> energy </w:t>
      </w:r>
      <w:r w:rsidRPr="00043188">
        <w:rPr>
          <w:rStyle w:val="Emphasis"/>
          <w:highlight w:val="cyan"/>
        </w:rPr>
        <w:t>infra</w:t>
      </w:r>
      <w:r w:rsidRPr="00043188">
        <w:rPr>
          <w:sz w:val="14"/>
        </w:rPr>
        <w:t xml:space="preserve">structure,’” </w:t>
      </w:r>
      <w:r w:rsidRPr="00043188">
        <w:rPr>
          <w:rStyle w:val="StyleUnderline"/>
        </w:rPr>
        <w:t>and</w:t>
      </w:r>
      <w:r w:rsidRPr="00043188">
        <w:rPr>
          <w:sz w:val="14"/>
        </w:rPr>
        <w:t xml:space="preserve"> “‘provides training tools and procedures for </w:t>
      </w:r>
      <w:r w:rsidRPr="00043188">
        <w:rPr>
          <w:rStyle w:val="Emphasis"/>
        </w:rPr>
        <w:t>emergency</w:t>
      </w:r>
      <w:r w:rsidRPr="00043188">
        <w:rPr>
          <w:rStyle w:val="StyleUnderline"/>
        </w:rPr>
        <w:t xml:space="preserve"> response</w:t>
      </w:r>
      <w:r w:rsidRPr="00043188">
        <w:rPr>
          <w:sz w:val="14"/>
        </w:rPr>
        <w:t xml:space="preserve"> and preparedness.’” Trznadel Decl. 3 (quoting U.S. Dep’t of Energy, Energy Security, https://www.energy.gov/topics/energy-security) (brackets in original). On the first day of his second term, President </w:t>
      </w:r>
      <w:r w:rsidRPr="00043188">
        <w:rPr>
          <w:rStyle w:val="Emphasis"/>
        </w:rPr>
        <w:t>Trump</w:t>
      </w:r>
      <w:r w:rsidRPr="00043188">
        <w:rPr>
          <w:rStyle w:val="StyleUnderline"/>
        </w:rPr>
        <w:t xml:space="preserve"> recognized</w:t>
      </w:r>
      <w:r w:rsidRPr="00043188">
        <w:rPr>
          <w:sz w:val="14"/>
        </w:rPr>
        <w:t xml:space="preserve"> that “[e]nergy security is </w:t>
      </w:r>
      <w:r w:rsidRPr="00043188">
        <w:rPr>
          <w:rStyle w:val="StyleUnderline"/>
        </w:rPr>
        <w:t>a</w:t>
      </w:r>
      <w:r w:rsidRPr="00043188">
        <w:rPr>
          <w:sz w:val="14"/>
        </w:rPr>
        <w:t xml:space="preserve">n increasingly </w:t>
      </w:r>
      <w:r w:rsidRPr="00043188">
        <w:rPr>
          <w:rStyle w:val="StyleUnderline"/>
        </w:rPr>
        <w:t>crucial theater of</w:t>
      </w:r>
      <w:r w:rsidRPr="00043188">
        <w:rPr>
          <w:sz w:val="14"/>
        </w:rPr>
        <w:t xml:space="preserve"> global </w:t>
      </w:r>
      <w:r w:rsidRPr="00043188">
        <w:rPr>
          <w:rStyle w:val="StyleUnderline"/>
        </w:rPr>
        <w:t xml:space="preserve">competition”; “hostile </w:t>
      </w:r>
      <w:r w:rsidRPr="00043188">
        <w:rPr>
          <w:rStyle w:val="Emphasis"/>
        </w:rPr>
        <w:t>state</w:t>
      </w:r>
      <w:r w:rsidRPr="00043188">
        <w:rPr>
          <w:rStyle w:val="StyleUnderline"/>
        </w:rPr>
        <w:t xml:space="preserve"> and </w:t>
      </w:r>
      <w:r w:rsidRPr="00043188">
        <w:rPr>
          <w:rStyle w:val="Emphasis"/>
        </w:rPr>
        <w:t>nonstate</w:t>
      </w:r>
      <w:r w:rsidRPr="00043188">
        <w:rPr>
          <w:sz w:val="14"/>
        </w:rPr>
        <w:t xml:space="preserve"> foreign </w:t>
      </w:r>
      <w:r w:rsidRPr="00043188">
        <w:rPr>
          <w:rStyle w:val="StyleUnderline"/>
        </w:rPr>
        <w:t>actors have targeted</w:t>
      </w:r>
      <w:r w:rsidRPr="00043188">
        <w:rPr>
          <w:sz w:val="14"/>
        </w:rPr>
        <w:t xml:space="preserve"> our domestic </w:t>
      </w:r>
      <w:r w:rsidRPr="00043188">
        <w:rPr>
          <w:rStyle w:val="StyleUnderline"/>
        </w:rPr>
        <w:t>energy</w:t>
      </w:r>
      <w:r w:rsidRPr="00043188">
        <w:rPr>
          <w:sz w:val="14"/>
        </w:rPr>
        <w:t xml:space="preserve"> infrastructure, </w:t>
      </w:r>
      <w:r w:rsidRPr="00043188">
        <w:rPr>
          <w:rStyle w:val="StyleUnderline"/>
        </w:rPr>
        <w:t>weaponized</w:t>
      </w:r>
      <w:r w:rsidRPr="00043188">
        <w:rPr>
          <w:sz w:val="14"/>
        </w:rPr>
        <w:t xml:space="preserve"> our </w:t>
      </w:r>
      <w:r w:rsidRPr="00043188">
        <w:rPr>
          <w:rStyle w:val="StyleUnderline"/>
        </w:rPr>
        <w:t xml:space="preserve">reliance on </w:t>
      </w:r>
      <w:r w:rsidRPr="00043188">
        <w:rPr>
          <w:rStyle w:val="Emphasis"/>
        </w:rPr>
        <w:t>foreign energy</w:t>
      </w:r>
      <w:r w:rsidRPr="00043188">
        <w:rPr>
          <w:sz w:val="14"/>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29C7273A" w14:textId="77777777" w:rsidR="00716342" w:rsidRPr="00043188" w:rsidRDefault="00716342" w:rsidP="00716342">
      <w:pPr>
        <w:rPr>
          <w:sz w:val="14"/>
        </w:rPr>
      </w:pPr>
      <w:r w:rsidRPr="00043188">
        <w:rPr>
          <w:sz w:val="14"/>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043188">
        <w:rPr>
          <w:rStyle w:val="Emphasis"/>
        </w:rPr>
        <w:t>BLM</w:t>
      </w:r>
      <w:r w:rsidRPr="00043188">
        <w:rPr>
          <w:sz w:val="14"/>
        </w:rPr>
        <w:t xml:space="preserve">, is to </w:t>
      </w:r>
      <w:r w:rsidRPr="00043188">
        <w:rPr>
          <w:rStyle w:val="StyleUnderline"/>
        </w:rPr>
        <w:t>protect the nation’s</w:t>
      </w:r>
      <w:r w:rsidRPr="00043188">
        <w:rPr>
          <w:sz w:val="14"/>
        </w:rPr>
        <w:t xml:space="preserve"> natural </w:t>
      </w:r>
      <w:r w:rsidRPr="00043188">
        <w:rPr>
          <w:rStyle w:val="Emphasis"/>
        </w:rPr>
        <w:t>energy</w:t>
      </w:r>
      <w:r w:rsidRPr="00043188">
        <w:rPr>
          <w:rStyle w:val="StyleUnderline"/>
        </w:rPr>
        <w:t xml:space="preserve"> and </w:t>
      </w:r>
      <w:r w:rsidRPr="00043188">
        <w:rPr>
          <w:rStyle w:val="Emphasis"/>
        </w:rPr>
        <w:t>mineral</w:t>
      </w:r>
      <w:r w:rsidRPr="00043188">
        <w:rPr>
          <w:rStyle w:val="StyleUnderline"/>
        </w:rPr>
        <w:t xml:space="preserve"> resources from internal </w:t>
      </w:r>
      <w:r w:rsidRPr="00043188">
        <w:rPr>
          <w:rStyle w:val="Emphasis"/>
        </w:rPr>
        <w:t>subversion</w:t>
      </w:r>
      <w:r w:rsidRPr="00043188">
        <w:rPr>
          <w:rStyle w:val="StyleUnderline"/>
        </w:rPr>
        <w:t xml:space="preserve"> and foreign </w:t>
      </w:r>
      <w:r w:rsidRPr="00043188">
        <w:rPr>
          <w:rStyle w:val="Emphasis"/>
        </w:rPr>
        <w:t>aggression</w:t>
      </w:r>
      <w:r w:rsidRPr="00043188">
        <w:rPr>
          <w:sz w:val="14"/>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58389C5C" w14:textId="77777777" w:rsidR="00716342" w:rsidRPr="00043188" w:rsidRDefault="00716342" w:rsidP="00716342">
      <w:pPr>
        <w:rPr>
          <w:sz w:val="14"/>
        </w:rPr>
      </w:pPr>
      <w:r w:rsidRPr="00043188">
        <w:rPr>
          <w:sz w:val="14"/>
        </w:rPr>
        <w:t xml:space="preserve">Department of Health and Human Services (HHS) Subdivisions. The relevant </w:t>
      </w:r>
      <w:r w:rsidRPr="00043188">
        <w:rPr>
          <w:rStyle w:val="Emphasis"/>
          <w:highlight w:val="cyan"/>
        </w:rPr>
        <w:t>HHS</w:t>
      </w:r>
      <w:r w:rsidRPr="00043188">
        <w:rPr>
          <w:sz w:val="14"/>
        </w:rPr>
        <w:t xml:space="preserve"> subdivisions </w:t>
      </w:r>
      <w:r w:rsidRPr="00043188">
        <w:rPr>
          <w:rStyle w:val="StyleUnderline"/>
        </w:rPr>
        <w:t xml:space="preserve">play </w:t>
      </w:r>
      <w:r w:rsidRPr="00043188">
        <w:rPr>
          <w:rStyle w:val="Emphasis"/>
        </w:rPr>
        <w:t>major roles</w:t>
      </w:r>
      <w:r w:rsidRPr="00043188">
        <w:rPr>
          <w:rStyle w:val="StyleUnderline"/>
        </w:rPr>
        <w:t xml:space="preserve"> in</w:t>
      </w:r>
      <w:r w:rsidRPr="00043188">
        <w:rPr>
          <w:sz w:val="14"/>
        </w:rPr>
        <w:t xml:space="preserve">, and have as primary functions, the “protection and preservation of the military, economic, and productive strength of the United States,” Oak Ridge, 4 F.L.R.A. at 655–56, “given their critical roles in </w:t>
      </w:r>
      <w:r w:rsidRPr="00043188">
        <w:rPr>
          <w:rStyle w:val="StyleUnderline"/>
        </w:rPr>
        <w:t>anticipating</w:t>
      </w:r>
      <w:r w:rsidRPr="00043188">
        <w:rPr>
          <w:sz w:val="14"/>
        </w:rPr>
        <w:t xml:space="preserve">, identifying, </w:t>
      </w:r>
      <w:r w:rsidRPr="00043188">
        <w:rPr>
          <w:rStyle w:val="StyleUnderline"/>
        </w:rPr>
        <w:t xml:space="preserve">and </w:t>
      </w:r>
      <w:r w:rsidRPr="00043188">
        <w:rPr>
          <w:rStyle w:val="StyleUnderline"/>
          <w:highlight w:val="cyan"/>
        </w:rPr>
        <w:t xml:space="preserve">responding to </w:t>
      </w:r>
      <w:r w:rsidRPr="00043188">
        <w:rPr>
          <w:rStyle w:val="Emphasis"/>
          <w:highlight w:val="cyan"/>
        </w:rPr>
        <w:t>bio</w:t>
      </w:r>
      <w:r w:rsidRPr="00043188">
        <w:rPr>
          <w:sz w:val="14"/>
        </w:rPr>
        <w:t xml:space="preserve">logical, </w:t>
      </w:r>
      <w:r w:rsidRPr="00043188">
        <w:rPr>
          <w:rStyle w:val="Emphasis"/>
          <w:highlight w:val="cyan"/>
        </w:rPr>
        <w:t>chem</w:t>
      </w:r>
      <w:r w:rsidRPr="00043188">
        <w:rPr>
          <w:sz w:val="14"/>
        </w:rPr>
        <w:t xml:space="preserve">ical, </w:t>
      </w:r>
      <w:r w:rsidRPr="00043188">
        <w:rPr>
          <w:rStyle w:val="Emphasis"/>
        </w:rPr>
        <w:t>radiological</w:t>
      </w:r>
      <w:r w:rsidRPr="00043188">
        <w:rPr>
          <w:rStyle w:val="StyleUnderline"/>
        </w:rPr>
        <w:t xml:space="preserve">, </w:t>
      </w:r>
      <w:r w:rsidRPr="00043188">
        <w:rPr>
          <w:rStyle w:val="StyleUnderline"/>
          <w:highlight w:val="cyan"/>
        </w:rPr>
        <w:t xml:space="preserve">and </w:t>
      </w:r>
      <w:r w:rsidRPr="00043188">
        <w:rPr>
          <w:rStyle w:val="Emphasis"/>
          <w:highlight w:val="cyan"/>
        </w:rPr>
        <w:t>pandemic</w:t>
      </w:r>
      <w:r w:rsidRPr="00043188">
        <w:rPr>
          <w:rStyle w:val="StyleUnderline"/>
          <w:highlight w:val="cyan"/>
        </w:rPr>
        <w:t xml:space="preserve"> threats</w:t>
      </w:r>
      <w:r w:rsidRPr="00043188">
        <w:rPr>
          <w:sz w:val="14"/>
        </w:rPr>
        <w:t xml:space="preserve">—threats </w:t>
      </w:r>
      <w:r w:rsidRPr="00043188">
        <w:rPr>
          <w:rStyle w:val="StyleUnderline"/>
        </w:rPr>
        <w:t xml:space="preserve">which, if left </w:t>
      </w:r>
      <w:r w:rsidRPr="00043188">
        <w:rPr>
          <w:rStyle w:val="Emphasis"/>
        </w:rPr>
        <w:t>unaddressed</w:t>
      </w:r>
      <w:r w:rsidRPr="00043188">
        <w:rPr>
          <w:rStyle w:val="StyleUnderline"/>
        </w:rPr>
        <w:t>, could</w:t>
      </w:r>
      <w:r w:rsidRPr="00043188">
        <w:rPr>
          <w:sz w:val="14"/>
        </w:rPr>
        <w:t xml:space="preserve"> cripple national infrastructure, </w:t>
      </w:r>
      <w:r w:rsidRPr="00043188">
        <w:rPr>
          <w:rStyle w:val="StyleUnderline"/>
        </w:rPr>
        <w:t>devastate</w:t>
      </w:r>
      <w:r w:rsidRPr="00043188">
        <w:rPr>
          <w:sz w:val="14"/>
        </w:rPr>
        <w:t xml:space="preserve"> economic activity, and imperil civilian and </w:t>
      </w:r>
      <w:r w:rsidRPr="00043188">
        <w:rPr>
          <w:rStyle w:val="Emphasis"/>
        </w:rPr>
        <w:t>military readiness</w:t>
      </w:r>
      <w:r w:rsidRPr="00043188">
        <w:rPr>
          <w:sz w:val="14"/>
        </w:rPr>
        <w:t xml:space="preserve">.” Decl. of Christina V. Ballance 4, attached as Exhibit 4 (“Ballance Decl.”). The Office of the Secretary plays key roles in achieving that objective, </w:t>
      </w:r>
      <w:r w:rsidRPr="00043188">
        <w:rPr>
          <w:rStyle w:val="StyleUnderline"/>
        </w:rPr>
        <w:t>including</w:t>
      </w:r>
      <w:r w:rsidRPr="00043188">
        <w:rPr>
          <w:sz w:val="14"/>
        </w:rPr>
        <w:t xml:space="preserve"> by holding the power </w:t>
      </w:r>
      <w:r w:rsidRPr="00043188">
        <w:rPr>
          <w:rStyle w:val="StyleUnderline"/>
        </w:rPr>
        <w:t xml:space="preserve">to declare </w:t>
      </w:r>
      <w:r w:rsidRPr="00043188">
        <w:rPr>
          <w:rStyle w:val="Emphasis"/>
        </w:rPr>
        <w:t>an emergency</w:t>
      </w:r>
      <w:r w:rsidRPr="00043188">
        <w:rPr>
          <w:rStyle w:val="StyleUnderline"/>
        </w:rPr>
        <w:t xml:space="preserve"> in the event of a</w:t>
      </w:r>
      <w:r w:rsidRPr="00043188">
        <w:rPr>
          <w:sz w:val="14"/>
        </w:rPr>
        <w:t xml:space="preserve"> pandemic or </w:t>
      </w:r>
      <w:r w:rsidRPr="00043188">
        <w:rPr>
          <w:rStyle w:val="Emphasis"/>
        </w:rPr>
        <w:t>bioterror</w:t>
      </w:r>
      <w:r w:rsidRPr="00043188">
        <w:rPr>
          <w:sz w:val="14"/>
        </w:rPr>
        <w:t xml:space="preserve">ist </w:t>
      </w:r>
      <w:r w:rsidRPr="00043188">
        <w:rPr>
          <w:rStyle w:val="StyleUnderline"/>
        </w:rPr>
        <w:t>attack</w:t>
      </w:r>
      <w:r w:rsidRPr="00043188">
        <w:rPr>
          <w:sz w:val="14"/>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0ED3496B" w14:textId="77777777" w:rsidR="00716342" w:rsidRPr="00043188" w:rsidRDefault="00716342" w:rsidP="00716342">
      <w:pPr>
        <w:rPr>
          <w:sz w:val="14"/>
        </w:rPr>
      </w:pPr>
      <w:r w:rsidRPr="00043188">
        <w:rPr>
          <w:sz w:val="14"/>
        </w:rPr>
        <w:t xml:space="preserve">The Food and Drug Administration </w:t>
      </w:r>
      <w:r w:rsidRPr="00043188">
        <w:rPr>
          <w:rStyle w:val="StyleUnderline"/>
        </w:rPr>
        <w:t>(</w:t>
      </w:r>
      <w:r w:rsidRPr="00043188">
        <w:rPr>
          <w:rStyle w:val="Emphasis"/>
          <w:highlight w:val="cyan"/>
        </w:rPr>
        <w:t>FDA</w:t>
      </w:r>
      <w:r w:rsidRPr="00043188">
        <w:rPr>
          <w:rStyle w:val="StyleUnderline"/>
        </w:rPr>
        <w:t>) is</w:t>
      </w:r>
      <w:r w:rsidRPr="00043188">
        <w:rPr>
          <w:sz w:val="14"/>
        </w:rPr>
        <w:t xml:space="preserve"> best known for </w:t>
      </w:r>
      <w:r w:rsidRPr="00043188">
        <w:rPr>
          <w:rStyle w:val="StyleUnderline"/>
        </w:rPr>
        <w:t xml:space="preserve">investigating the efficacy of </w:t>
      </w:r>
      <w:r w:rsidRPr="00043188">
        <w:rPr>
          <w:rStyle w:val="Emphasis"/>
        </w:rPr>
        <w:t>drugs</w:t>
      </w:r>
      <w:r w:rsidRPr="00043188">
        <w:rPr>
          <w:rStyle w:val="StyleUnderline"/>
        </w:rPr>
        <w:t xml:space="preserve"> and</w:t>
      </w:r>
      <w:r w:rsidRPr="00043188">
        <w:rPr>
          <w:sz w:val="14"/>
        </w:rPr>
        <w:t xml:space="preserve"> medical treatments like </w:t>
      </w:r>
      <w:r w:rsidRPr="00043188">
        <w:rPr>
          <w:rStyle w:val="Emphasis"/>
        </w:rPr>
        <w:t>vaccines</w:t>
      </w:r>
      <w:r w:rsidRPr="00043188">
        <w:rPr>
          <w:sz w:val="14"/>
        </w:rPr>
        <w:t xml:space="preserve">. These “investigative and regulatory functions extend beyond public health to encompass national economic and security interests[,]” Ballance Decl. 4(c)—for example, the FDA’s </w:t>
      </w:r>
      <w:r w:rsidRPr="00043188">
        <w:rPr>
          <w:rStyle w:val="Emphasis"/>
        </w:rPr>
        <w:t>rapid approval</w:t>
      </w:r>
      <w:r w:rsidRPr="00043188">
        <w:rPr>
          <w:rStyle w:val="StyleUnderline"/>
        </w:rPr>
        <w:t xml:space="preserve"> of the </w:t>
      </w:r>
      <w:r w:rsidRPr="00043188">
        <w:rPr>
          <w:rStyle w:val="Emphasis"/>
        </w:rPr>
        <w:t>COVID-19 vaccine</w:t>
      </w:r>
      <w:r w:rsidRPr="00043188">
        <w:rPr>
          <w:rStyle w:val="StyleUnderline"/>
        </w:rPr>
        <w:t xml:space="preserve"> facilitated the </w:t>
      </w:r>
      <w:r w:rsidRPr="00043188">
        <w:rPr>
          <w:rStyle w:val="Emphasis"/>
        </w:rPr>
        <w:t>reopening</w:t>
      </w:r>
      <w:r w:rsidRPr="00043188">
        <w:rPr>
          <w:rStyle w:val="StyleUnderline"/>
        </w:rPr>
        <w:t xml:space="preserve"> of the American </w:t>
      </w:r>
      <w:r w:rsidRPr="00043188">
        <w:rPr>
          <w:rStyle w:val="Emphasis"/>
        </w:rPr>
        <w:t>economy</w:t>
      </w:r>
      <w:r w:rsidRPr="00043188">
        <w:rPr>
          <w:sz w:val="14"/>
        </w:rPr>
        <w:t xml:space="preserve">. Likewise, </w:t>
      </w:r>
      <w:r w:rsidRPr="00043188">
        <w:rPr>
          <w:rStyle w:val="StyleUnderline"/>
        </w:rPr>
        <w:t xml:space="preserve">a secure food </w:t>
      </w:r>
      <w:r w:rsidRPr="00043188">
        <w:rPr>
          <w:rStyle w:val="StyleUnderline"/>
          <w:highlight w:val="cyan"/>
        </w:rPr>
        <w:t xml:space="preserve">supply is </w:t>
      </w:r>
      <w:r w:rsidRPr="00043188">
        <w:rPr>
          <w:rStyle w:val="Emphasis"/>
          <w:highlight w:val="cyan"/>
        </w:rPr>
        <w:t>critical</w:t>
      </w:r>
      <w:r w:rsidRPr="00043188">
        <w:rPr>
          <w:rStyle w:val="StyleUnderline"/>
          <w:highlight w:val="cyan"/>
        </w:rPr>
        <w:t xml:space="preserve"> to</w:t>
      </w:r>
      <w:r w:rsidRPr="00043188">
        <w:rPr>
          <w:rStyle w:val="StyleUnderline"/>
        </w:rPr>
        <w:t xml:space="preserve"> national </w:t>
      </w:r>
      <w:r w:rsidRPr="00043188">
        <w:rPr>
          <w:rStyle w:val="Emphasis"/>
        </w:rPr>
        <w:t>security</w:t>
      </w:r>
      <w:r w:rsidRPr="00043188">
        <w:rPr>
          <w:sz w:val="14"/>
        </w:rPr>
        <w:t xml:space="preserve">, as Congress recognized in 2011 by passing the Food Safety Modernization Act to enhance the FDA’s authority to prevent and respond to foodborne threats, including terrorist threats. See Pub. L. No. 111-353, 124 Stat. 3885. And, </w:t>
      </w:r>
      <w:r w:rsidRPr="00043188">
        <w:rPr>
          <w:rStyle w:val="StyleUnderline"/>
          <w:highlight w:val="cyan"/>
        </w:rPr>
        <w:t>preparedness for</w:t>
      </w:r>
      <w:r w:rsidRPr="00043188">
        <w:rPr>
          <w:sz w:val="14"/>
        </w:rPr>
        <w:t xml:space="preserve"> chemical, biological, radiological, and </w:t>
      </w:r>
      <w:r w:rsidRPr="00043188">
        <w:rPr>
          <w:rStyle w:val="Emphasis"/>
          <w:highlight w:val="cyan"/>
        </w:rPr>
        <w:t>nuclear threats</w:t>
      </w:r>
      <w:r w:rsidRPr="00043188">
        <w:rPr>
          <w:rStyle w:val="StyleUnderline"/>
        </w:rPr>
        <w:t xml:space="preserve"> is a key part</w:t>
      </w:r>
      <w:r w:rsidRPr="00043188">
        <w:rPr>
          <w:sz w:val="14"/>
        </w:rPr>
        <w:t xml:space="preserve"> of FDA’s mission, as it collaborates with other agencies </w:t>
      </w:r>
      <w:r w:rsidRPr="00043188">
        <w:rPr>
          <w:rStyle w:val="StyleUnderline"/>
        </w:rPr>
        <w:t xml:space="preserve">to approve and </w:t>
      </w:r>
      <w:r w:rsidRPr="00043188">
        <w:rPr>
          <w:rStyle w:val="Emphasis"/>
          <w:highlight w:val="cyan"/>
        </w:rPr>
        <w:t>stockpile</w:t>
      </w:r>
      <w:r w:rsidRPr="00043188">
        <w:rPr>
          <w:rStyle w:val="StyleUnderline"/>
          <w:highlight w:val="cyan"/>
        </w:rPr>
        <w:t xml:space="preserve"> treatments</w:t>
      </w:r>
      <w:r w:rsidRPr="00043188">
        <w:rPr>
          <w:rStyle w:val="StyleUnderline"/>
        </w:rPr>
        <w:t xml:space="preserve"> for national </w:t>
      </w:r>
      <w:r w:rsidRPr="00043188">
        <w:rPr>
          <w:rStyle w:val="Emphasis"/>
        </w:rPr>
        <w:t>security threats</w:t>
      </w:r>
      <w:r w:rsidRPr="00043188">
        <w:rPr>
          <w:sz w:val="14"/>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5AB45919" w14:textId="77777777" w:rsidR="00716342" w:rsidRPr="00043188" w:rsidRDefault="00716342" w:rsidP="00716342">
      <w:pPr>
        <w:rPr>
          <w:sz w:val="14"/>
          <w:szCs w:val="12"/>
        </w:rPr>
      </w:pPr>
      <w:r w:rsidRPr="00043188">
        <w:rPr>
          <w:sz w:val="14"/>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53CAFC02" w14:textId="77777777" w:rsidR="00716342" w:rsidRPr="00043188" w:rsidRDefault="00716342" w:rsidP="00716342">
      <w:pPr>
        <w:rPr>
          <w:sz w:val="14"/>
          <w:szCs w:val="12"/>
        </w:rPr>
      </w:pPr>
      <w:r w:rsidRPr="00043188">
        <w:rPr>
          <w:sz w:val="14"/>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2D32B018" w14:textId="77777777" w:rsidR="00716342" w:rsidRPr="00043188" w:rsidRDefault="00716342" w:rsidP="00716342">
      <w:pPr>
        <w:rPr>
          <w:sz w:val="14"/>
          <w:szCs w:val="12"/>
        </w:rPr>
      </w:pPr>
      <w:r w:rsidRPr="00043188">
        <w:rPr>
          <w:sz w:val="14"/>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0C9A5A9E" w14:textId="77777777" w:rsidR="00716342" w:rsidRPr="00043188" w:rsidRDefault="00716342" w:rsidP="00716342">
      <w:pPr>
        <w:rPr>
          <w:sz w:val="14"/>
          <w:szCs w:val="12"/>
        </w:rPr>
      </w:pPr>
      <w:r w:rsidRPr="00043188">
        <w:rPr>
          <w:sz w:val="14"/>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18932755" w14:textId="77777777" w:rsidR="00716342" w:rsidRPr="00043188" w:rsidRDefault="00716342" w:rsidP="00716342">
      <w:pPr>
        <w:rPr>
          <w:sz w:val="14"/>
          <w:szCs w:val="12"/>
        </w:rPr>
      </w:pPr>
      <w:r w:rsidRPr="00043188">
        <w:rPr>
          <w:sz w:val="14"/>
          <w:szCs w:val="12"/>
        </w:rPr>
        <w:t>In sum, these record facts bear out the President’s determination that each Defendant agency “has as a primary function intelligence, counterintelligence, investigative, or national security work[.]” 5 U.S.C. § 7103(b)(1)(A).</w:t>
      </w:r>
    </w:p>
    <w:p w14:paraId="6058A9BD" w14:textId="77777777" w:rsidR="00716342" w:rsidRPr="00043188" w:rsidRDefault="00716342" w:rsidP="00716342">
      <w:pPr>
        <w:rPr>
          <w:sz w:val="14"/>
          <w:szCs w:val="12"/>
        </w:rPr>
      </w:pPr>
      <w:r w:rsidRPr="00043188">
        <w:rPr>
          <w:sz w:val="14"/>
          <w:szCs w:val="12"/>
        </w:rPr>
        <w:t>2. The FSLMRS cannot be applied here consistent with national security requirements and considerations.</w:t>
      </w:r>
    </w:p>
    <w:p w14:paraId="4474AAE6" w14:textId="77777777" w:rsidR="00716342" w:rsidRPr="00043188" w:rsidRDefault="00716342" w:rsidP="00716342">
      <w:pPr>
        <w:rPr>
          <w:sz w:val="14"/>
        </w:rPr>
      </w:pPr>
      <w:r w:rsidRPr="00043188">
        <w:rPr>
          <w:sz w:val="14"/>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043188">
        <w:rPr>
          <w:rStyle w:val="StyleUnderline"/>
          <w:highlight w:val="cyan"/>
        </w:rPr>
        <w:t xml:space="preserve">agencies’ missions </w:t>
      </w:r>
      <w:r w:rsidRPr="00043188">
        <w:rPr>
          <w:rStyle w:val="Emphasis"/>
          <w:highlight w:val="cyan"/>
        </w:rPr>
        <w:t>require rapid responses</w:t>
      </w:r>
      <w:r w:rsidRPr="00043188">
        <w:rPr>
          <w:rStyle w:val="StyleUnderline"/>
        </w:rPr>
        <w:t xml:space="preserve"> to</w:t>
      </w:r>
      <w:r w:rsidRPr="00043188">
        <w:rPr>
          <w:sz w:val="14"/>
        </w:rPr>
        <w:t xml:space="preserve"> changed </w:t>
      </w:r>
      <w:r w:rsidRPr="00043188">
        <w:rPr>
          <w:rStyle w:val="StyleUnderline"/>
        </w:rPr>
        <w:t>working conditions and</w:t>
      </w:r>
      <w:r w:rsidRPr="00043188">
        <w:rPr>
          <w:sz w:val="14"/>
        </w:rPr>
        <w:t xml:space="preserve"> unencumbered </w:t>
      </w:r>
      <w:r w:rsidRPr="00043188">
        <w:rPr>
          <w:rStyle w:val="Emphasis"/>
        </w:rPr>
        <w:t>mobility</w:t>
      </w:r>
      <w:r w:rsidRPr="00043188">
        <w:rPr>
          <w:rStyle w:val="StyleUnderline"/>
        </w:rPr>
        <w:t xml:space="preserve"> of their </w:t>
      </w:r>
      <w:r w:rsidRPr="00043188">
        <w:rPr>
          <w:rStyle w:val="Emphasis"/>
        </w:rPr>
        <w:t>employees</w:t>
      </w:r>
      <w:r w:rsidRPr="00043188">
        <w:rPr>
          <w:sz w:val="14"/>
        </w:rPr>
        <w:t>—things incompatible with Plaintiff’s CBAs with Defendants.</w:t>
      </w:r>
    </w:p>
    <w:p w14:paraId="4ACD2154" w14:textId="77777777" w:rsidR="00716342" w:rsidRPr="00043188" w:rsidRDefault="00716342" w:rsidP="00716342">
      <w:pPr>
        <w:rPr>
          <w:sz w:val="14"/>
        </w:rPr>
      </w:pPr>
      <w:r w:rsidRPr="00043188">
        <w:rPr>
          <w:sz w:val="14"/>
        </w:rPr>
        <w:t xml:space="preserve">Specifically, </w:t>
      </w:r>
      <w:r w:rsidRPr="00043188">
        <w:rPr>
          <w:rStyle w:val="StyleUnderline"/>
        </w:rPr>
        <w:t>under</w:t>
      </w:r>
      <w:r w:rsidRPr="00043188">
        <w:rPr>
          <w:sz w:val="14"/>
        </w:rPr>
        <w:t xml:space="preserve"> the </w:t>
      </w:r>
      <w:r w:rsidRPr="00043188">
        <w:rPr>
          <w:rStyle w:val="StyleUnderline"/>
        </w:rPr>
        <w:t xml:space="preserve">FSLMRS, agencies must </w:t>
      </w:r>
      <w:r w:rsidRPr="00043188">
        <w:rPr>
          <w:rStyle w:val="Emphasis"/>
        </w:rPr>
        <w:t>postpone changes</w:t>
      </w:r>
      <w:r w:rsidRPr="00043188">
        <w:rPr>
          <w:sz w:val="14"/>
        </w:rPr>
        <w:t xml:space="preserve"> that have more than a de minimis effect on working conditions </w:t>
      </w:r>
      <w:r w:rsidRPr="00043188">
        <w:rPr>
          <w:rStyle w:val="StyleUnderline"/>
        </w:rPr>
        <w:t xml:space="preserve">until the agencies have provided the </w:t>
      </w:r>
      <w:r w:rsidRPr="00043188">
        <w:rPr>
          <w:rStyle w:val="Emphasis"/>
          <w:highlight w:val="cyan"/>
        </w:rPr>
        <w:t>union</w:t>
      </w:r>
      <w:r w:rsidRPr="00043188">
        <w:rPr>
          <w:rStyle w:val="StyleUnderline"/>
        </w:rPr>
        <w:t xml:space="preserve"> with notice and an </w:t>
      </w:r>
      <w:r w:rsidRPr="00043188">
        <w:rPr>
          <w:rStyle w:val="Emphasis"/>
        </w:rPr>
        <w:t>opportunity to bargain</w:t>
      </w:r>
      <w:r w:rsidRPr="00043188">
        <w:rPr>
          <w:rStyle w:val="StyleUnderline"/>
        </w:rPr>
        <w:t>. The process includes</w:t>
      </w:r>
      <w:r w:rsidRPr="00043188">
        <w:rPr>
          <w:sz w:val="14"/>
        </w:rPr>
        <w:t xml:space="preserve"> completing any subsequent </w:t>
      </w:r>
      <w:r w:rsidRPr="00043188">
        <w:rPr>
          <w:rStyle w:val="Emphasis"/>
          <w:highlight w:val="cyan"/>
        </w:rPr>
        <w:t>negotiations</w:t>
      </w:r>
      <w:r w:rsidRPr="00043188">
        <w:rPr>
          <w:rStyle w:val="StyleUnderline"/>
          <w:highlight w:val="cyan"/>
        </w:rPr>
        <w:t xml:space="preserve">, mediation, and </w:t>
      </w:r>
      <w:r w:rsidRPr="00043188">
        <w:rPr>
          <w:rStyle w:val="Emphasis"/>
          <w:highlight w:val="cyan"/>
        </w:rPr>
        <w:t>impasse</w:t>
      </w:r>
      <w:r w:rsidRPr="00043188">
        <w:rPr>
          <w:rStyle w:val="Emphasis"/>
        </w:rPr>
        <w:t xml:space="preserve"> proceedings</w:t>
      </w:r>
      <w:r w:rsidRPr="00043188">
        <w:rPr>
          <w:sz w:val="14"/>
        </w:rPr>
        <w:t xml:space="preserve">, when needed. 5 U.S.C. §§ 7106(b), 7119. The FLRA routinely pauses agency attempts to implement changes before this midterm bargaining process has concluded. See, e.g., Army Corps of Eng’rs, 53 F.L.R.A. 79, 81 (1997). </w:t>
      </w:r>
      <w:r w:rsidRPr="00043188">
        <w:rPr>
          <w:rStyle w:val="StyleUnderline"/>
        </w:rPr>
        <w:t xml:space="preserve">This process often </w:t>
      </w:r>
      <w:r w:rsidRPr="00043188">
        <w:rPr>
          <w:rStyle w:val="StyleUnderline"/>
          <w:highlight w:val="cyan"/>
        </w:rPr>
        <w:t xml:space="preserve">imposes </w:t>
      </w:r>
      <w:r w:rsidRPr="00043188">
        <w:rPr>
          <w:rStyle w:val="Emphasis"/>
          <w:highlight w:val="cyan"/>
        </w:rPr>
        <w:t>significant delays</w:t>
      </w:r>
      <w:r w:rsidRPr="00043188">
        <w:rPr>
          <w:sz w:val="14"/>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3A84834F" w14:textId="77777777" w:rsidR="00716342" w:rsidRPr="00043188" w:rsidRDefault="00716342" w:rsidP="00716342">
      <w:pPr>
        <w:rPr>
          <w:sz w:val="14"/>
        </w:rPr>
      </w:pPr>
      <w:r w:rsidRPr="00043188">
        <w:rPr>
          <w:rStyle w:val="StyleUnderline"/>
        </w:rPr>
        <w:t xml:space="preserve">Employee </w:t>
      </w:r>
      <w:r w:rsidRPr="00043188">
        <w:rPr>
          <w:rStyle w:val="Emphasis"/>
        </w:rPr>
        <w:t>performance</w:t>
      </w:r>
      <w:r w:rsidRPr="00043188">
        <w:rPr>
          <w:rStyle w:val="StyleUnderline"/>
        </w:rPr>
        <w:t xml:space="preserve"> is also </w:t>
      </w:r>
      <w:r w:rsidRPr="00043188">
        <w:rPr>
          <w:rStyle w:val="Emphasis"/>
        </w:rPr>
        <w:t>critical</w:t>
      </w:r>
      <w:r w:rsidRPr="00043188">
        <w:rPr>
          <w:rStyle w:val="StyleUnderline"/>
        </w:rPr>
        <w:t xml:space="preserve"> in agencies with important national </w:t>
      </w:r>
      <w:r w:rsidRPr="00043188">
        <w:rPr>
          <w:rStyle w:val="Emphasis"/>
        </w:rPr>
        <w:t>security roles</w:t>
      </w:r>
      <w:r w:rsidRPr="00043188">
        <w:rPr>
          <w:sz w:val="14"/>
        </w:rPr>
        <w:t xml:space="preserve">. Many provisions in federal </w:t>
      </w:r>
      <w:r w:rsidRPr="00043188">
        <w:rPr>
          <w:rStyle w:val="StyleUnderline"/>
        </w:rPr>
        <w:t xml:space="preserve">agencies’ </w:t>
      </w:r>
      <w:r w:rsidRPr="00043188">
        <w:rPr>
          <w:rStyle w:val="Emphasis"/>
        </w:rPr>
        <w:t>CBAs</w:t>
      </w:r>
      <w:r w:rsidRPr="00043188">
        <w:rPr>
          <w:rStyle w:val="StyleUnderline"/>
        </w:rPr>
        <w:t xml:space="preserve"> make it</w:t>
      </w:r>
      <w:r w:rsidRPr="00043188">
        <w:rPr>
          <w:sz w:val="14"/>
        </w:rPr>
        <w:t xml:space="preserve"> more </w:t>
      </w:r>
      <w:r w:rsidRPr="00043188">
        <w:rPr>
          <w:rStyle w:val="Emphasis"/>
        </w:rPr>
        <w:t>difficult</w:t>
      </w:r>
      <w:r w:rsidRPr="00043188">
        <w:rPr>
          <w:rStyle w:val="StyleUnderline"/>
        </w:rPr>
        <w:t xml:space="preserve"> to remove employees who </w:t>
      </w:r>
      <w:r w:rsidRPr="00043188">
        <w:rPr>
          <w:rStyle w:val="Emphasis"/>
        </w:rPr>
        <w:t>perform poorly</w:t>
      </w:r>
      <w:r w:rsidRPr="00043188">
        <w:rPr>
          <w:sz w:val="14"/>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08AE47D7" w14:textId="77777777" w:rsidR="00716342" w:rsidRPr="00043188" w:rsidRDefault="00716342" w:rsidP="00716342">
      <w:pPr>
        <w:rPr>
          <w:sz w:val="14"/>
        </w:rPr>
      </w:pPr>
      <w:r w:rsidRPr="00043188">
        <w:rPr>
          <w:sz w:val="14"/>
        </w:rPr>
        <w:t xml:space="preserve">The </w:t>
      </w:r>
      <w:r w:rsidRPr="00043188">
        <w:rPr>
          <w:rStyle w:val="StyleUnderline"/>
          <w:highlight w:val="cyan"/>
        </w:rPr>
        <w:t>CBAs</w:t>
      </w:r>
      <w:r w:rsidRPr="00043188">
        <w:rPr>
          <w:sz w:val="14"/>
        </w:rPr>
        <w:t xml:space="preserve"> further </w:t>
      </w:r>
      <w:r w:rsidRPr="00043188">
        <w:rPr>
          <w:rStyle w:val="StyleUnderline"/>
        </w:rPr>
        <w:t>require</w:t>
      </w:r>
      <w:r w:rsidRPr="00043188">
        <w:rPr>
          <w:sz w:val="14"/>
        </w:rPr>
        <w:t xml:space="preserve"> Defendant </w:t>
      </w:r>
      <w:r w:rsidRPr="00043188">
        <w:rPr>
          <w:rStyle w:val="StyleUnderline"/>
        </w:rPr>
        <w:t xml:space="preserve">agencies to </w:t>
      </w:r>
      <w:r w:rsidRPr="00043188">
        <w:rPr>
          <w:rStyle w:val="Emphasis"/>
          <w:highlight w:val="cyan"/>
        </w:rPr>
        <w:t>divert resources</w:t>
      </w:r>
      <w:r w:rsidRPr="00043188">
        <w:rPr>
          <w:rStyle w:val="StyleUnderline"/>
          <w:highlight w:val="cyan"/>
        </w:rPr>
        <w:t xml:space="preserve"> from</w:t>
      </w:r>
      <w:r w:rsidRPr="00043188">
        <w:rPr>
          <w:rStyle w:val="StyleUnderline"/>
        </w:rPr>
        <w:t xml:space="preserve"> their </w:t>
      </w:r>
      <w:r w:rsidRPr="00043188">
        <w:rPr>
          <w:rStyle w:val="StyleUnderline"/>
          <w:highlight w:val="cyan"/>
        </w:rPr>
        <w:t>primary</w:t>
      </w:r>
      <w:r w:rsidRPr="00043188">
        <w:rPr>
          <w:rStyle w:val="StyleUnderline"/>
        </w:rPr>
        <w:t xml:space="preserve"> </w:t>
      </w:r>
      <w:r w:rsidRPr="00043188">
        <w:rPr>
          <w:rStyle w:val="Emphasis"/>
        </w:rPr>
        <w:t xml:space="preserve">work </w:t>
      </w:r>
      <w:r w:rsidRPr="00043188">
        <w:rPr>
          <w:rStyle w:val="Emphasis"/>
          <w:highlight w:val="cyan"/>
        </w:rPr>
        <w:t>functions</w:t>
      </w:r>
      <w:r w:rsidRPr="00043188">
        <w:rPr>
          <w:rStyle w:val="StyleUnderline"/>
        </w:rPr>
        <w:t xml:space="preserve"> towards </w:t>
      </w:r>
      <w:r w:rsidRPr="00043188">
        <w:rPr>
          <w:rStyle w:val="Emphasis"/>
        </w:rPr>
        <w:t>union</w:t>
      </w:r>
      <w:r w:rsidRPr="00043188">
        <w:rPr>
          <w:sz w:val="14"/>
        </w:rPr>
        <w:t xml:space="preserve"> related </w:t>
      </w:r>
      <w:r w:rsidRPr="00043188">
        <w:rPr>
          <w:rStyle w:val="StyleUnderline"/>
        </w:rPr>
        <w:t>activities</w:t>
      </w:r>
      <w:r w:rsidRPr="00043188">
        <w:rPr>
          <w:sz w:val="14"/>
        </w:rPr>
        <w:t xml:space="preserve">. For example, Defendant </w:t>
      </w:r>
      <w:r w:rsidRPr="00043188">
        <w:rPr>
          <w:rStyle w:val="StyleUnderline"/>
        </w:rPr>
        <w:t xml:space="preserve">agencies must allow union officials </w:t>
      </w:r>
      <w:r w:rsidRPr="00043188">
        <w:rPr>
          <w:rStyle w:val="Emphasis"/>
        </w:rPr>
        <w:t>time to work</w:t>
      </w:r>
      <w:r w:rsidRPr="00043188">
        <w:rPr>
          <w:rStyle w:val="StyleUnderline"/>
        </w:rPr>
        <w:t xml:space="preserve"> on union business, such as </w:t>
      </w:r>
      <w:r w:rsidRPr="00043188">
        <w:rPr>
          <w:rStyle w:val="Emphasis"/>
        </w:rPr>
        <w:t>negotiating</w:t>
      </w:r>
      <w:r w:rsidRPr="00043188">
        <w:rPr>
          <w:rStyle w:val="StyleUnderline"/>
        </w:rPr>
        <w:t xml:space="preserve"> agreements, processing of </w:t>
      </w:r>
      <w:r w:rsidRPr="00043188">
        <w:rPr>
          <w:rStyle w:val="Emphasis"/>
        </w:rPr>
        <w:t>grievances</w:t>
      </w:r>
      <w:r w:rsidRPr="00043188">
        <w:rPr>
          <w:rStyle w:val="StyleUnderline"/>
        </w:rPr>
        <w:t xml:space="preserve">, presenting cases in </w:t>
      </w:r>
      <w:r w:rsidRPr="00043188">
        <w:rPr>
          <w:rStyle w:val="Emphasis"/>
        </w:rPr>
        <w:t>arbitration</w:t>
      </w:r>
      <w:r w:rsidRPr="00043188">
        <w:rPr>
          <w:rStyle w:val="StyleUnderline"/>
        </w:rPr>
        <w:t xml:space="preserve">, and </w:t>
      </w:r>
      <w:r w:rsidRPr="00043188">
        <w:rPr>
          <w:rStyle w:val="Emphasis"/>
        </w:rPr>
        <w:t>representing employees</w:t>
      </w:r>
      <w:r w:rsidRPr="00043188">
        <w:rPr>
          <w:sz w:val="14"/>
        </w:rPr>
        <w:t xml:space="preserve"> at meetings with management, completely unrelated to the work the employees were hired to perform. See Trznadel Decl. 7(a).</w:t>
      </w:r>
    </w:p>
    <w:p w14:paraId="2106CA4A" w14:textId="77777777" w:rsidR="00716342" w:rsidRPr="00043188" w:rsidRDefault="00716342" w:rsidP="00716342">
      <w:pPr>
        <w:pStyle w:val="Heading3"/>
      </w:pPr>
      <w:bookmarkStart w:id="9" w:name="_Hlk218025656"/>
      <w:r w:rsidRPr="00043188">
        <w:t>Link---2NC</w:t>
      </w:r>
    </w:p>
    <w:p w14:paraId="1C8B41CA" w14:textId="77777777" w:rsidR="00716342" w:rsidRPr="00043188" w:rsidRDefault="00716342" w:rsidP="00716342">
      <w:pPr>
        <w:pStyle w:val="Heading4"/>
      </w:pPr>
      <w:r w:rsidRPr="00043188">
        <w:t xml:space="preserve">1. </w:t>
      </w:r>
      <w:r w:rsidRPr="00043188">
        <w:rPr>
          <w:u w:val="single"/>
        </w:rPr>
        <w:t>FLEXIBILITY</w:t>
      </w:r>
      <w:r w:rsidRPr="00043188">
        <w:t>.</w:t>
      </w:r>
    </w:p>
    <w:p w14:paraId="2567B21C" w14:textId="77777777" w:rsidR="00716342" w:rsidRPr="00043188" w:rsidRDefault="00716342" w:rsidP="00716342">
      <w:pPr>
        <w:pStyle w:val="Heading4"/>
      </w:pPr>
      <w:r w:rsidRPr="00043188">
        <w:t xml:space="preserve">Frivolous disputes </w:t>
      </w:r>
      <w:r w:rsidRPr="00043188">
        <w:rPr>
          <w:u w:val="single"/>
        </w:rPr>
        <w:t>force</w:t>
      </w:r>
      <w:r w:rsidRPr="00043188">
        <w:t xml:space="preserve"> concessions AND </w:t>
      </w:r>
      <w:r w:rsidRPr="00043188">
        <w:rPr>
          <w:u w:val="single"/>
        </w:rPr>
        <w:t>trade off</w:t>
      </w:r>
      <w:r w:rsidRPr="00043188">
        <w:t>, watering down response.</w:t>
      </w:r>
    </w:p>
    <w:p w14:paraId="162899D7" w14:textId="77777777" w:rsidR="00716342" w:rsidRPr="00043188" w:rsidRDefault="00716342" w:rsidP="00716342">
      <w:r w:rsidRPr="00043188">
        <w:rPr>
          <w:rStyle w:val="Style13ptBold"/>
        </w:rPr>
        <w:t>Greszler ’25</w:t>
      </w:r>
      <w:r w:rsidRPr="00043188">
        <w:t xml:space="preserve"> [Rachel; April 28; MA in Economics from Georgetown; The Daily Signal, “</w:t>
      </w:r>
      <w:r w:rsidRPr="00043188">
        <w:rPr>
          <w:rFonts w:eastAsia="Calibri"/>
        </w:rPr>
        <w:t>Under Trump Order, Federal Unions May No Longer Be Able to Protect Poor Performers,</w:t>
      </w:r>
      <w:r w:rsidRPr="00043188">
        <w:t xml:space="preserve">” </w:t>
      </w:r>
      <w:r w:rsidRPr="00043188">
        <w:rPr>
          <w:rFonts w:eastAsia="Calibri"/>
        </w:rPr>
        <w:t>https://www.dailysignal.com/2025/04/28/federal-unions-may-longer-be-able-protect-poor-performers-trump-order/</w:t>
      </w:r>
      <w:r w:rsidRPr="00043188">
        <w:t>]</w:t>
      </w:r>
    </w:p>
    <w:p w14:paraId="2EA29364" w14:textId="77777777" w:rsidR="00716342" w:rsidRPr="00043188" w:rsidRDefault="00716342" w:rsidP="00716342">
      <w:pPr>
        <w:rPr>
          <w:rFonts w:eastAsia="Calibri"/>
          <w:sz w:val="16"/>
        </w:rPr>
      </w:pPr>
      <w:r w:rsidRPr="00043188">
        <w:rPr>
          <w:rFonts w:eastAsia="Calibri"/>
          <w:sz w:val="16"/>
        </w:rPr>
        <w:t xml:space="preserve">Instead, </w:t>
      </w:r>
      <w:r w:rsidRPr="00043188">
        <w:rPr>
          <w:rFonts w:eastAsia="Calibri"/>
          <w:highlight w:val="cyan"/>
          <w:u w:val="single"/>
        </w:rPr>
        <w:t>federal</w:t>
      </w:r>
      <w:r w:rsidRPr="00043188">
        <w:rPr>
          <w:rFonts w:eastAsia="Calibri"/>
          <w:sz w:val="16"/>
        </w:rPr>
        <w:t xml:space="preserve"> employee </w:t>
      </w:r>
      <w:r w:rsidRPr="00043188">
        <w:rPr>
          <w:rFonts w:eastAsia="Calibri"/>
          <w:highlight w:val="cyan"/>
          <w:u w:val="single"/>
        </w:rPr>
        <w:t>unions bargain over</w:t>
      </w:r>
      <w:r w:rsidRPr="00043188">
        <w:rPr>
          <w:rFonts w:eastAsia="Calibri"/>
          <w:sz w:val="16"/>
        </w:rPr>
        <w:t xml:space="preserve"> things like </w:t>
      </w:r>
      <w:r w:rsidRPr="00043188">
        <w:rPr>
          <w:rFonts w:eastAsia="Calibri"/>
          <w:b/>
          <w:iCs/>
          <w:highlight w:val="cyan"/>
          <w:u w:val="single"/>
          <w:bdr w:val="single" w:sz="8" w:space="0" w:color="auto"/>
        </w:rPr>
        <w:t>parking</w:t>
      </w:r>
      <w:r w:rsidRPr="00043188">
        <w:rPr>
          <w:rFonts w:eastAsia="Calibri"/>
          <w:b/>
          <w:iCs/>
          <w:u w:val="single"/>
          <w:bdr w:val="single" w:sz="8" w:space="0" w:color="auto"/>
        </w:rPr>
        <w:t xml:space="preserve"> spaces</w:t>
      </w:r>
      <w:r w:rsidRPr="00043188">
        <w:rPr>
          <w:rFonts w:eastAsia="Calibri"/>
          <w:u w:val="single"/>
        </w:rPr>
        <w:t xml:space="preserve"> and </w:t>
      </w:r>
      <w:r w:rsidRPr="00043188">
        <w:rPr>
          <w:rFonts w:eastAsia="Calibri"/>
          <w:b/>
          <w:iCs/>
          <w:highlight w:val="cyan"/>
          <w:u w:val="single"/>
          <w:bdr w:val="single" w:sz="8" w:space="0" w:color="auto"/>
        </w:rPr>
        <w:t>telework</w:t>
      </w:r>
      <w:r w:rsidRPr="00043188">
        <w:rPr>
          <w:rFonts w:eastAsia="Calibri"/>
          <w:sz w:val="16"/>
        </w:rPr>
        <w:t xml:space="preserve">, as well as workplace minutia such as </w:t>
      </w:r>
      <w:r w:rsidRPr="00043188">
        <w:rPr>
          <w:rFonts w:eastAsia="Calibri"/>
          <w:u w:val="single"/>
        </w:rPr>
        <w:t xml:space="preserve">the height of </w:t>
      </w:r>
      <w:r w:rsidRPr="00043188">
        <w:rPr>
          <w:rFonts w:eastAsia="Calibri"/>
          <w:b/>
          <w:iCs/>
          <w:highlight w:val="cyan"/>
          <w:u w:val="single"/>
          <w:bdr w:val="single" w:sz="8" w:space="0" w:color="auto"/>
        </w:rPr>
        <w:t>cubicle panels</w:t>
      </w:r>
      <w:r w:rsidRPr="00043188">
        <w:rPr>
          <w:rFonts w:eastAsia="Calibri"/>
          <w:sz w:val="16"/>
        </w:rPr>
        <w:t xml:space="preserve">, designated </w:t>
      </w:r>
      <w:r w:rsidRPr="00043188">
        <w:rPr>
          <w:rFonts w:eastAsia="Calibri"/>
          <w:b/>
          <w:iCs/>
          <w:highlight w:val="cyan"/>
          <w:u w:val="single"/>
          <w:bdr w:val="single" w:sz="8" w:space="0" w:color="auto"/>
        </w:rPr>
        <w:t>smoking</w:t>
      </w:r>
      <w:r w:rsidRPr="00043188">
        <w:rPr>
          <w:rFonts w:eastAsia="Calibri"/>
          <w:u w:val="single"/>
        </w:rPr>
        <w:t xml:space="preserve"> areas</w:t>
      </w:r>
      <w:r w:rsidRPr="00043188">
        <w:rPr>
          <w:rFonts w:eastAsia="Calibri"/>
          <w:sz w:val="16"/>
        </w:rPr>
        <w:t xml:space="preserve"> on otherwise smoke-free campuses, </w:t>
      </w:r>
      <w:r w:rsidRPr="00043188">
        <w:rPr>
          <w:rFonts w:eastAsia="Calibri"/>
          <w:highlight w:val="cyan"/>
          <w:u w:val="single"/>
        </w:rPr>
        <w:t>and</w:t>
      </w:r>
      <w:r w:rsidRPr="00043188">
        <w:rPr>
          <w:rFonts w:eastAsia="Calibri"/>
          <w:u w:val="single"/>
        </w:rPr>
        <w:t xml:space="preserve"> the right to </w:t>
      </w:r>
      <w:r w:rsidRPr="00043188">
        <w:rPr>
          <w:rFonts w:eastAsia="Calibri"/>
          <w:b/>
          <w:iCs/>
          <w:u w:val="single"/>
          <w:bdr w:val="single" w:sz="8" w:space="0" w:color="auto"/>
        </w:rPr>
        <w:t xml:space="preserve">wear </w:t>
      </w:r>
      <w:r w:rsidRPr="00043188">
        <w:rPr>
          <w:rFonts w:eastAsia="Calibri"/>
          <w:b/>
          <w:iCs/>
          <w:highlight w:val="cyan"/>
          <w:u w:val="single"/>
          <w:bdr w:val="single" w:sz="8" w:space="0" w:color="auto"/>
        </w:rPr>
        <w:t>spandex</w:t>
      </w:r>
      <w:r w:rsidRPr="00043188">
        <w:rPr>
          <w:rFonts w:eastAsia="Calibri"/>
          <w:u w:val="single"/>
        </w:rPr>
        <w:t xml:space="preserve"> at work.</w:t>
      </w:r>
    </w:p>
    <w:p w14:paraId="2DFD2557" w14:textId="77777777" w:rsidR="00716342" w:rsidRPr="00043188" w:rsidRDefault="00716342" w:rsidP="00716342">
      <w:pPr>
        <w:rPr>
          <w:rFonts w:eastAsia="Calibri"/>
          <w:sz w:val="16"/>
        </w:rPr>
      </w:pPr>
      <w:r w:rsidRPr="00043188">
        <w:rPr>
          <w:rFonts w:eastAsia="Calibri"/>
          <w:sz w:val="16"/>
        </w:rPr>
        <w:t>Most—if not all—of these items are things that can be achieved through direct meetings between management and employees or even management and union representatives without requiring binding collective bargaining agreements.</w:t>
      </w:r>
    </w:p>
    <w:p w14:paraId="638E556B" w14:textId="77777777" w:rsidR="00716342" w:rsidRPr="00043188" w:rsidRDefault="00716342" w:rsidP="00716342">
      <w:pPr>
        <w:rPr>
          <w:rFonts w:eastAsia="Calibri"/>
          <w:sz w:val="16"/>
        </w:rPr>
      </w:pPr>
      <w:r w:rsidRPr="00043188">
        <w:rPr>
          <w:rFonts w:eastAsia="Calibri"/>
          <w:sz w:val="16"/>
        </w:rPr>
        <w:t xml:space="preserve">The real loss to federal employee unions, and gain to taxpayers, is unions’ ability to shelter bad actors and poor performers. </w:t>
      </w:r>
      <w:r w:rsidRPr="00043188">
        <w:rPr>
          <w:rFonts w:eastAsia="Calibri"/>
          <w:u w:val="single"/>
        </w:rPr>
        <w:t xml:space="preserve">According to </w:t>
      </w:r>
      <w:r w:rsidRPr="00043188">
        <w:rPr>
          <w:rFonts w:eastAsia="Calibri"/>
          <w:b/>
          <w:iCs/>
          <w:u w:val="single"/>
          <w:bdr w:val="single" w:sz="8" w:space="0" w:color="auto"/>
        </w:rPr>
        <w:t>surveys</w:t>
      </w:r>
      <w:r w:rsidRPr="00043188">
        <w:rPr>
          <w:rFonts w:eastAsia="Calibri"/>
          <w:u w:val="single"/>
        </w:rPr>
        <w:t xml:space="preserve"> of federal employees</w:t>
      </w:r>
      <w:r w:rsidRPr="00043188">
        <w:rPr>
          <w:rFonts w:eastAsia="Calibri"/>
          <w:sz w:val="16"/>
        </w:rPr>
        <w:t xml:space="preserve"> themselves, </w:t>
      </w:r>
      <w:r w:rsidRPr="00043188">
        <w:rPr>
          <w:rFonts w:eastAsia="Calibri"/>
          <w:u w:val="single"/>
        </w:rPr>
        <w:t xml:space="preserve">fewer than </w:t>
      </w:r>
      <w:r w:rsidRPr="00043188">
        <w:rPr>
          <w:rFonts w:eastAsia="Calibri"/>
          <w:b/>
          <w:iCs/>
          <w:u w:val="single"/>
          <w:bdr w:val="single" w:sz="8" w:space="0" w:color="auto"/>
        </w:rPr>
        <w:t>1 in 3</w:t>
      </w:r>
      <w:r w:rsidRPr="00043188">
        <w:rPr>
          <w:rFonts w:eastAsia="Calibri"/>
          <w:u w:val="single"/>
        </w:rPr>
        <w:t> believe</w:t>
      </w:r>
      <w:r w:rsidRPr="00043188">
        <w:rPr>
          <w:rFonts w:eastAsia="Calibri"/>
          <w:sz w:val="16"/>
        </w:rPr>
        <w:t xml:space="preserve"> that “In my work unit, </w:t>
      </w:r>
      <w:r w:rsidRPr="00043188">
        <w:rPr>
          <w:rFonts w:eastAsia="Calibri"/>
          <w:u w:val="single"/>
        </w:rPr>
        <w:t xml:space="preserve">steps are taken to deal with a </w:t>
      </w:r>
      <w:r w:rsidRPr="00043188">
        <w:rPr>
          <w:rFonts w:eastAsia="Calibri"/>
          <w:b/>
          <w:iCs/>
          <w:u w:val="single"/>
          <w:bdr w:val="single" w:sz="8" w:space="0" w:color="auto"/>
        </w:rPr>
        <w:t>poor performer</w:t>
      </w:r>
      <w:r w:rsidRPr="00043188">
        <w:rPr>
          <w:rFonts w:eastAsia="Calibri"/>
          <w:sz w:val="16"/>
        </w:rPr>
        <w:t xml:space="preserve"> who cannot or will not improve.”</w:t>
      </w:r>
    </w:p>
    <w:p w14:paraId="666FC967" w14:textId="77777777" w:rsidR="00716342" w:rsidRPr="00043188" w:rsidRDefault="00716342" w:rsidP="00716342">
      <w:pPr>
        <w:rPr>
          <w:rFonts w:eastAsia="Calibri"/>
          <w:sz w:val="16"/>
        </w:rPr>
      </w:pPr>
      <w:r w:rsidRPr="00043188">
        <w:rPr>
          <w:rFonts w:eastAsia="Calibri"/>
          <w:sz w:val="16"/>
        </w:rPr>
        <w:t xml:space="preserve">While a multitude of federal laws and regulations already provide layers upon layers of protections for federal employees covering discrimination, workplace safety, whistleblowers, retaliation, and unjust discipline or termination, federal employee </w:t>
      </w:r>
      <w:r w:rsidRPr="00043188">
        <w:rPr>
          <w:rFonts w:eastAsia="Calibri"/>
          <w:b/>
          <w:iCs/>
          <w:u w:val="single"/>
          <w:bdr w:val="single" w:sz="8" w:space="0" w:color="auto"/>
        </w:rPr>
        <w:t xml:space="preserve">union </w:t>
      </w:r>
      <w:r w:rsidRPr="00043188">
        <w:rPr>
          <w:rFonts w:eastAsia="Calibri"/>
          <w:b/>
          <w:iCs/>
          <w:highlight w:val="cyan"/>
          <w:u w:val="single"/>
          <w:bdr w:val="single" w:sz="8" w:space="0" w:color="auto"/>
        </w:rPr>
        <w:t>contracts</w:t>
      </w:r>
      <w:r w:rsidRPr="00043188">
        <w:rPr>
          <w:rFonts w:eastAsia="Calibri"/>
          <w:u w:val="single"/>
        </w:rPr>
        <w:t xml:space="preserve"> often add</w:t>
      </w:r>
      <w:r w:rsidRPr="00043188">
        <w:rPr>
          <w:rFonts w:eastAsia="Calibri"/>
          <w:sz w:val="16"/>
        </w:rPr>
        <w:t xml:space="preserve"> even </w:t>
      </w:r>
      <w:r w:rsidRPr="00043188">
        <w:rPr>
          <w:rFonts w:eastAsia="Calibri"/>
          <w:u w:val="single"/>
        </w:rPr>
        <w:t xml:space="preserve">many more </w:t>
      </w:r>
      <w:r w:rsidRPr="00043188">
        <w:rPr>
          <w:rFonts w:eastAsia="Calibri"/>
          <w:b/>
          <w:iCs/>
          <w:u w:val="single"/>
          <w:bdr w:val="single" w:sz="8" w:space="0" w:color="auto"/>
        </w:rPr>
        <w:t>layers</w:t>
      </w:r>
      <w:r w:rsidRPr="00043188">
        <w:rPr>
          <w:rFonts w:eastAsia="Calibri"/>
          <w:u w:val="single"/>
        </w:rPr>
        <w:t xml:space="preserve"> of so-called protections that end up </w:t>
      </w:r>
      <w:r w:rsidRPr="00043188">
        <w:rPr>
          <w:rFonts w:eastAsia="Calibri"/>
          <w:b/>
          <w:iCs/>
          <w:u w:val="single"/>
          <w:bdr w:val="single" w:sz="8" w:space="0" w:color="auto"/>
        </w:rPr>
        <w:t>doing more</w:t>
      </w:r>
      <w:r w:rsidRPr="00043188">
        <w:rPr>
          <w:rFonts w:eastAsia="Calibri"/>
          <w:u w:val="single"/>
        </w:rPr>
        <w:t xml:space="preserve"> to harbor problematic </w:t>
      </w:r>
      <w:r w:rsidRPr="00043188">
        <w:rPr>
          <w:rFonts w:eastAsia="Calibri"/>
          <w:b/>
          <w:iCs/>
          <w:u w:val="single"/>
          <w:bdr w:val="single" w:sz="8" w:space="0" w:color="auto"/>
        </w:rPr>
        <w:t>employees</w:t>
      </w:r>
      <w:r w:rsidRPr="00043188">
        <w:rPr>
          <w:rFonts w:eastAsia="Calibri"/>
          <w:u w:val="single"/>
        </w:rPr>
        <w:t xml:space="preserve"> and </w:t>
      </w:r>
      <w:r w:rsidRPr="00043188">
        <w:rPr>
          <w:rFonts w:eastAsia="Calibri"/>
          <w:highlight w:val="cyan"/>
          <w:u w:val="single"/>
        </w:rPr>
        <w:t xml:space="preserve">impede </w:t>
      </w:r>
      <w:r w:rsidRPr="00043188">
        <w:rPr>
          <w:rFonts w:eastAsia="Calibri"/>
          <w:b/>
          <w:iCs/>
          <w:highlight w:val="cyan"/>
          <w:u w:val="single"/>
          <w:bdr w:val="single" w:sz="8" w:space="0" w:color="auto"/>
        </w:rPr>
        <w:t>agency operations</w:t>
      </w:r>
      <w:r w:rsidRPr="00043188">
        <w:rPr>
          <w:rFonts w:eastAsia="Calibri"/>
          <w:u w:val="single"/>
        </w:rPr>
        <w:t xml:space="preserve"> than to provide legitimate </w:t>
      </w:r>
      <w:r w:rsidRPr="00043188">
        <w:rPr>
          <w:rFonts w:eastAsia="Calibri"/>
          <w:b/>
          <w:iCs/>
          <w:u w:val="single"/>
          <w:bdr w:val="single" w:sz="8" w:space="0" w:color="auto"/>
        </w:rPr>
        <w:t>protections</w:t>
      </w:r>
      <w:r w:rsidRPr="00043188">
        <w:rPr>
          <w:rFonts w:eastAsia="Calibri"/>
          <w:u w:val="single"/>
        </w:rPr>
        <w:t>.</w:t>
      </w:r>
    </w:p>
    <w:p w14:paraId="698E64F5" w14:textId="77777777" w:rsidR="00716342" w:rsidRPr="00043188" w:rsidRDefault="00716342" w:rsidP="00716342">
      <w:pPr>
        <w:rPr>
          <w:rFonts w:eastAsia="Calibri"/>
          <w:sz w:val="16"/>
        </w:rPr>
      </w:pPr>
      <w:r w:rsidRPr="00043188">
        <w:rPr>
          <w:rFonts w:eastAsia="Calibri"/>
          <w:u w:val="single"/>
        </w:rPr>
        <w:t>For example,</w:t>
      </w:r>
      <w:r w:rsidRPr="00043188">
        <w:rPr>
          <w:rFonts w:eastAsia="Calibri"/>
          <w:sz w:val="16"/>
        </w:rPr>
        <w:t xml:space="preserve"> some of the many collective bargaining agreements include:</w:t>
      </w:r>
    </w:p>
    <w:p w14:paraId="16C40477" w14:textId="77777777" w:rsidR="00716342" w:rsidRPr="00043188" w:rsidRDefault="00716342" w:rsidP="00716342">
      <w:pPr>
        <w:rPr>
          <w:rFonts w:eastAsia="Calibri"/>
          <w:sz w:val="16"/>
        </w:rPr>
      </w:pPr>
      <w:bookmarkStart w:id="10" w:name="_Hlk79147919"/>
      <w:r w:rsidRPr="00043188">
        <w:rPr>
          <w:rFonts w:eastAsia="Calibri"/>
          <w:sz w:val="16"/>
        </w:rPr>
        <w:t>•</w:t>
      </w:r>
      <w:bookmarkEnd w:id="10"/>
      <w:r w:rsidRPr="00043188">
        <w:rPr>
          <w:rFonts w:eastAsia="Calibri"/>
          <w:sz w:val="16"/>
        </w:rPr>
        <w:t xml:space="preserve"> “Progressive discipline” requirements that </w:t>
      </w:r>
      <w:r w:rsidRPr="00043188">
        <w:rPr>
          <w:rFonts w:eastAsia="Calibri"/>
          <w:u w:val="single"/>
        </w:rPr>
        <w:t xml:space="preserve">mandate </w:t>
      </w:r>
      <w:r w:rsidRPr="00043188">
        <w:rPr>
          <w:rFonts w:eastAsia="Calibri"/>
          <w:highlight w:val="cyan"/>
          <w:u w:val="single"/>
        </w:rPr>
        <w:t xml:space="preserve">a </w:t>
      </w:r>
      <w:r w:rsidRPr="00043188">
        <w:rPr>
          <w:rFonts w:eastAsia="Calibri"/>
          <w:b/>
          <w:iCs/>
          <w:highlight w:val="cyan"/>
          <w:u w:val="single"/>
          <w:bdr w:val="single" w:sz="8" w:space="0" w:color="auto"/>
        </w:rPr>
        <w:t>precise</w:t>
      </w:r>
      <w:r w:rsidRPr="00043188">
        <w:rPr>
          <w:rFonts w:eastAsia="Calibri"/>
          <w:b/>
          <w:iCs/>
          <w:u w:val="single"/>
          <w:bdr w:val="single" w:sz="8" w:space="0" w:color="auto"/>
        </w:rPr>
        <w:t xml:space="preserve"> step-by-step</w:t>
      </w:r>
      <w:r w:rsidRPr="00043188">
        <w:rPr>
          <w:rFonts w:eastAsia="Calibri"/>
          <w:u w:val="single"/>
        </w:rPr>
        <w:t xml:space="preserve"> </w:t>
      </w:r>
      <w:r w:rsidRPr="00043188">
        <w:rPr>
          <w:rFonts w:eastAsia="Calibri"/>
          <w:highlight w:val="cyan"/>
          <w:u w:val="single"/>
        </w:rPr>
        <w:t>disciplinary process</w:t>
      </w:r>
      <w:r w:rsidRPr="00043188">
        <w:rPr>
          <w:rFonts w:eastAsia="Calibri"/>
          <w:sz w:val="16"/>
        </w:rPr>
        <w:t xml:space="preserve"> before attempting to terminate an employee.</w:t>
      </w:r>
    </w:p>
    <w:p w14:paraId="78EC0D90" w14:textId="77777777" w:rsidR="00716342" w:rsidRPr="00043188" w:rsidRDefault="00716342" w:rsidP="00716342">
      <w:pPr>
        <w:rPr>
          <w:rFonts w:eastAsia="Calibri"/>
          <w:sz w:val="16"/>
        </w:rPr>
      </w:pPr>
      <w:r w:rsidRPr="00043188">
        <w:rPr>
          <w:rFonts w:eastAsia="Calibri"/>
          <w:sz w:val="16"/>
        </w:rPr>
        <w:t xml:space="preserve">• </w:t>
      </w:r>
      <w:r w:rsidRPr="00043188">
        <w:rPr>
          <w:rFonts w:eastAsia="Calibri"/>
          <w:u w:val="single"/>
        </w:rPr>
        <w:t xml:space="preserve">A </w:t>
      </w:r>
      <w:r w:rsidRPr="00043188">
        <w:rPr>
          <w:rFonts w:eastAsia="Calibri"/>
          <w:highlight w:val="cyan"/>
          <w:u w:val="single"/>
        </w:rPr>
        <w:t>right</w:t>
      </w:r>
      <w:r w:rsidRPr="00043188">
        <w:rPr>
          <w:rFonts w:eastAsia="Calibri"/>
          <w:u w:val="single"/>
        </w:rPr>
        <w:t xml:space="preserve"> for employees </w:t>
      </w:r>
      <w:r w:rsidRPr="00043188">
        <w:rPr>
          <w:rFonts w:eastAsia="Calibri"/>
          <w:highlight w:val="cyan"/>
          <w:u w:val="single"/>
        </w:rPr>
        <w:t xml:space="preserve">to </w:t>
      </w:r>
      <w:r w:rsidRPr="00043188">
        <w:rPr>
          <w:rFonts w:eastAsia="Calibri"/>
          <w:b/>
          <w:iCs/>
          <w:highlight w:val="cyan"/>
          <w:u w:val="single"/>
          <w:bdr w:val="single" w:sz="8" w:space="0" w:color="auto"/>
        </w:rPr>
        <w:t>go outside</w:t>
      </w:r>
      <w:r w:rsidRPr="00043188">
        <w:rPr>
          <w:rFonts w:eastAsia="Calibri"/>
          <w:u w:val="single"/>
        </w:rPr>
        <w:t xml:space="preserve"> of the </w:t>
      </w:r>
      <w:r w:rsidRPr="00043188">
        <w:rPr>
          <w:rFonts w:eastAsia="Calibri"/>
          <w:b/>
          <w:iCs/>
          <w:highlight w:val="cyan"/>
          <w:u w:val="single"/>
          <w:bdr w:val="single" w:sz="8" w:space="0" w:color="auto"/>
        </w:rPr>
        <w:t>internal</w:t>
      </w:r>
      <w:r w:rsidRPr="00043188">
        <w:rPr>
          <w:rFonts w:eastAsia="Calibri"/>
          <w:u w:val="single"/>
        </w:rPr>
        <w:t xml:space="preserve"> agency </w:t>
      </w:r>
      <w:r w:rsidRPr="00043188">
        <w:rPr>
          <w:rFonts w:eastAsia="Calibri"/>
          <w:highlight w:val="cyan"/>
          <w:u w:val="single"/>
        </w:rPr>
        <w:t>processes</w:t>
      </w:r>
      <w:r w:rsidRPr="00043188">
        <w:rPr>
          <w:rFonts w:eastAsia="Calibri"/>
          <w:u w:val="single"/>
        </w:rPr>
        <w:t xml:space="preserve"> and</w:t>
      </w:r>
      <w:r w:rsidRPr="00043188">
        <w:rPr>
          <w:rFonts w:eastAsia="Calibri"/>
          <w:sz w:val="16"/>
        </w:rPr>
        <w:t xml:space="preserve"> instead </w:t>
      </w:r>
      <w:r w:rsidRPr="00043188">
        <w:rPr>
          <w:rFonts w:eastAsia="Calibri"/>
          <w:u w:val="single"/>
        </w:rPr>
        <w:t>challenge</w:t>
      </w:r>
      <w:r w:rsidRPr="00043188">
        <w:rPr>
          <w:rFonts w:eastAsia="Calibri"/>
          <w:sz w:val="16"/>
        </w:rPr>
        <w:t xml:space="preserve"> disciplinary </w:t>
      </w:r>
      <w:r w:rsidRPr="00043188">
        <w:rPr>
          <w:rFonts w:eastAsia="Calibri"/>
          <w:u w:val="single"/>
        </w:rPr>
        <w:t xml:space="preserve">actions </w:t>
      </w:r>
      <w:r w:rsidRPr="00043188">
        <w:rPr>
          <w:rFonts w:eastAsia="Calibri"/>
          <w:highlight w:val="cyan"/>
          <w:u w:val="single"/>
        </w:rPr>
        <w:t>through</w:t>
      </w:r>
      <w:r w:rsidRPr="00043188">
        <w:rPr>
          <w:rFonts w:eastAsia="Calibri"/>
          <w:u w:val="single"/>
        </w:rPr>
        <w:t xml:space="preserve"> binding </w:t>
      </w:r>
      <w:r w:rsidRPr="00043188">
        <w:rPr>
          <w:rFonts w:eastAsia="Calibri"/>
          <w:b/>
          <w:iCs/>
          <w:highlight w:val="cyan"/>
          <w:u w:val="single"/>
          <w:bdr w:val="single" w:sz="8" w:space="0" w:color="auto"/>
        </w:rPr>
        <w:t>arbitration</w:t>
      </w:r>
      <w:r w:rsidRPr="00043188">
        <w:rPr>
          <w:rFonts w:eastAsia="Calibri"/>
          <w:sz w:val="16"/>
        </w:rPr>
        <w:t xml:space="preserve"> with an independent arbitrator.</w:t>
      </w:r>
    </w:p>
    <w:p w14:paraId="12D14055" w14:textId="77777777" w:rsidR="00716342" w:rsidRPr="00043188" w:rsidRDefault="00716342" w:rsidP="00716342">
      <w:pPr>
        <w:rPr>
          <w:rFonts w:eastAsia="Calibri"/>
          <w:sz w:val="16"/>
        </w:rPr>
      </w:pPr>
      <w:r w:rsidRPr="00043188">
        <w:rPr>
          <w:rFonts w:eastAsia="Calibri"/>
          <w:sz w:val="16"/>
        </w:rPr>
        <w:t xml:space="preserve">• </w:t>
      </w:r>
      <w:r w:rsidRPr="00043188">
        <w:rPr>
          <w:rFonts w:eastAsia="Calibri"/>
          <w:u w:val="single"/>
        </w:rPr>
        <w:t xml:space="preserve">Limitations on </w:t>
      </w:r>
      <w:r w:rsidRPr="00043188">
        <w:rPr>
          <w:rFonts w:eastAsia="Calibri"/>
          <w:b/>
          <w:iCs/>
          <w:u w:val="single"/>
          <w:bdr w:val="single" w:sz="8" w:space="0" w:color="auto"/>
        </w:rPr>
        <w:t>reductions in force</w:t>
      </w:r>
      <w:r w:rsidRPr="00043188">
        <w:rPr>
          <w:rFonts w:eastAsia="Calibri"/>
          <w:u w:val="single"/>
        </w:rPr>
        <w:t xml:space="preserve">, including </w:t>
      </w:r>
      <w:r w:rsidRPr="00043188">
        <w:rPr>
          <w:rFonts w:eastAsia="Calibri"/>
          <w:highlight w:val="cyan"/>
          <w:u w:val="single"/>
        </w:rPr>
        <w:t>requiring</w:t>
      </w:r>
      <w:r w:rsidRPr="00043188">
        <w:rPr>
          <w:rFonts w:eastAsia="Calibri"/>
          <w:sz w:val="16"/>
        </w:rPr>
        <w:t xml:space="preserve"> agencies to explore alternatives such as </w:t>
      </w:r>
      <w:r w:rsidRPr="00043188">
        <w:rPr>
          <w:rFonts w:eastAsia="Calibri"/>
          <w:b/>
          <w:iCs/>
          <w:highlight w:val="cyan"/>
          <w:u w:val="single"/>
          <w:bdr w:val="single" w:sz="8" w:space="0" w:color="auto"/>
        </w:rPr>
        <w:t>retraining</w:t>
      </w:r>
      <w:r w:rsidRPr="00043188">
        <w:rPr>
          <w:rFonts w:eastAsia="Calibri"/>
          <w:sz w:val="16"/>
        </w:rPr>
        <w:t xml:space="preserve"> and reassignment </w:t>
      </w:r>
      <w:r w:rsidRPr="00043188">
        <w:rPr>
          <w:rFonts w:eastAsia="Calibri"/>
          <w:highlight w:val="cyan"/>
          <w:u w:val="single"/>
        </w:rPr>
        <w:t>before</w:t>
      </w:r>
      <w:r w:rsidRPr="00043188">
        <w:rPr>
          <w:rFonts w:eastAsia="Calibri"/>
          <w:u w:val="single"/>
        </w:rPr>
        <w:t xml:space="preserve"> resorting to </w:t>
      </w:r>
      <w:r w:rsidRPr="00043188">
        <w:rPr>
          <w:rFonts w:eastAsia="Calibri"/>
          <w:b/>
          <w:iCs/>
          <w:highlight w:val="cyan"/>
          <w:u w:val="single"/>
          <w:bdr w:val="single" w:sz="8" w:space="0" w:color="auto"/>
        </w:rPr>
        <w:t>layoffs</w:t>
      </w:r>
      <w:r w:rsidRPr="00043188">
        <w:rPr>
          <w:rFonts w:eastAsia="Calibri"/>
          <w:highlight w:val="cyan"/>
          <w:u w:val="single"/>
        </w:rPr>
        <w:t>, and</w:t>
      </w:r>
      <w:r w:rsidRPr="00043188">
        <w:rPr>
          <w:rFonts w:eastAsia="Calibri"/>
          <w:u w:val="single"/>
        </w:rPr>
        <w:t xml:space="preserve"> requiring </w:t>
      </w:r>
      <w:r w:rsidRPr="00043188">
        <w:rPr>
          <w:rFonts w:eastAsia="Calibri"/>
          <w:b/>
          <w:iCs/>
          <w:highlight w:val="cyan"/>
          <w:u w:val="single"/>
          <w:bdr w:val="single" w:sz="8" w:space="0" w:color="auto"/>
        </w:rPr>
        <w:t>seniority</w:t>
      </w:r>
      <w:r w:rsidRPr="00043188">
        <w:rPr>
          <w:rFonts w:eastAsia="Calibri"/>
          <w:sz w:val="16"/>
        </w:rPr>
        <w:t xml:space="preserve">-based </w:t>
      </w:r>
      <w:r w:rsidRPr="00043188">
        <w:rPr>
          <w:rFonts w:eastAsia="Calibri"/>
          <w:b/>
          <w:iCs/>
          <w:highlight w:val="cyan"/>
          <w:u w:val="single"/>
          <w:bdr w:val="single" w:sz="8" w:space="0" w:color="auto"/>
        </w:rPr>
        <w:t>layoffs</w:t>
      </w:r>
      <w:r w:rsidRPr="00043188">
        <w:rPr>
          <w:rFonts w:eastAsia="Calibri"/>
          <w:sz w:val="16"/>
        </w:rPr>
        <w:t xml:space="preserve"> where those with lower seniority get laid off first, </w:t>
      </w:r>
      <w:r w:rsidRPr="00043188">
        <w:rPr>
          <w:rFonts w:eastAsia="Calibri"/>
          <w:highlight w:val="cyan"/>
          <w:u w:val="single"/>
        </w:rPr>
        <w:t xml:space="preserve">even if they </w:t>
      </w:r>
      <w:r w:rsidRPr="00043188">
        <w:rPr>
          <w:rFonts w:eastAsia="Calibri"/>
          <w:b/>
          <w:iCs/>
          <w:highlight w:val="cyan"/>
          <w:u w:val="single"/>
          <w:bdr w:val="single" w:sz="8" w:space="0" w:color="auto"/>
        </w:rPr>
        <w:t>are the best</w:t>
      </w:r>
      <w:r w:rsidRPr="00043188">
        <w:rPr>
          <w:rFonts w:eastAsia="Calibri"/>
          <w:u w:val="single"/>
        </w:rPr>
        <w:t xml:space="preserve"> workers.</w:t>
      </w:r>
    </w:p>
    <w:p w14:paraId="009DA977" w14:textId="77777777" w:rsidR="00716342" w:rsidRPr="00043188" w:rsidRDefault="00716342" w:rsidP="00716342">
      <w:pPr>
        <w:rPr>
          <w:rFonts w:eastAsia="Calibri"/>
          <w:sz w:val="16"/>
        </w:rPr>
      </w:pPr>
      <w:r w:rsidRPr="00043188">
        <w:rPr>
          <w:rFonts w:eastAsia="Calibri"/>
          <w:sz w:val="16"/>
        </w:rPr>
        <w:t xml:space="preserve">• </w:t>
      </w:r>
      <w:r w:rsidRPr="00043188">
        <w:rPr>
          <w:rFonts w:eastAsia="Calibri"/>
          <w:u w:val="single"/>
        </w:rPr>
        <w:t xml:space="preserve">A </w:t>
      </w:r>
      <w:r w:rsidRPr="00043188">
        <w:rPr>
          <w:rFonts w:eastAsia="Calibri"/>
          <w:highlight w:val="cyan"/>
          <w:u w:val="single"/>
        </w:rPr>
        <w:t xml:space="preserve">right to </w:t>
      </w:r>
      <w:r w:rsidRPr="00043188">
        <w:rPr>
          <w:rFonts w:eastAsia="Calibri"/>
          <w:b/>
          <w:iCs/>
          <w:highlight w:val="cyan"/>
          <w:u w:val="single"/>
          <w:bdr w:val="single" w:sz="8" w:space="0" w:color="auto"/>
        </w:rPr>
        <w:t>challenge</w:t>
      </w:r>
      <w:r w:rsidRPr="00043188">
        <w:rPr>
          <w:rFonts w:eastAsia="Calibri"/>
          <w:highlight w:val="cyan"/>
          <w:u w:val="single"/>
        </w:rPr>
        <w:t xml:space="preserve"> management</w:t>
      </w:r>
      <w:r w:rsidRPr="00043188">
        <w:rPr>
          <w:rFonts w:eastAsia="Calibri"/>
          <w:u w:val="single"/>
        </w:rPr>
        <w:t xml:space="preserve"> decisions</w:t>
      </w:r>
      <w:r w:rsidRPr="00043188">
        <w:rPr>
          <w:rFonts w:eastAsia="Calibri"/>
          <w:sz w:val="16"/>
        </w:rPr>
        <w:t>—such as denial of a telework arrangement request—through the union grievance process.</w:t>
      </w:r>
    </w:p>
    <w:p w14:paraId="3B7AF0A1" w14:textId="77777777" w:rsidR="00716342" w:rsidRPr="00043188" w:rsidRDefault="00716342" w:rsidP="00716342">
      <w:pPr>
        <w:rPr>
          <w:rFonts w:eastAsia="Calibri"/>
          <w:sz w:val="16"/>
        </w:rPr>
      </w:pPr>
      <w:r w:rsidRPr="00043188">
        <w:rPr>
          <w:rFonts w:eastAsia="Calibri"/>
          <w:sz w:val="16"/>
        </w:rPr>
        <w:t xml:space="preserve">Following </w:t>
      </w:r>
      <w:r w:rsidRPr="00043188">
        <w:rPr>
          <w:rFonts w:eastAsia="Calibri"/>
          <w:u w:val="single"/>
        </w:rPr>
        <w:t xml:space="preserve">these </w:t>
      </w:r>
      <w:r w:rsidRPr="00043188">
        <w:rPr>
          <w:rFonts w:eastAsia="Calibri"/>
          <w:b/>
          <w:iCs/>
          <w:u w:val="single"/>
          <w:bdr w:val="single" w:sz="8" w:space="0" w:color="auto"/>
        </w:rPr>
        <w:t>provisions</w:t>
      </w:r>
      <w:r w:rsidRPr="00043188">
        <w:rPr>
          <w:rFonts w:eastAsia="Calibri"/>
          <w:u w:val="single"/>
        </w:rPr>
        <w:t xml:space="preserve"> and</w:t>
      </w:r>
      <w:r w:rsidRPr="00043188">
        <w:rPr>
          <w:rFonts w:eastAsia="Calibri"/>
          <w:sz w:val="16"/>
        </w:rPr>
        <w:t xml:space="preserve"> addressing </w:t>
      </w:r>
      <w:r w:rsidRPr="00043188">
        <w:rPr>
          <w:rFonts w:eastAsia="Calibri"/>
          <w:b/>
          <w:iCs/>
          <w:highlight w:val="cyan"/>
          <w:u w:val="single"/>
          <w:bdr w:val="single" w:sz="8" w:space="0" w:color="auto"/>
        </w:rPr>
        <w:t>grievances</w:t>
      </w:r>
      <w:r w:rsidRPr="00043188">
        <w:rPr>
          <w:rFonts w:eastAsia="Calibri"/>
          <w:sz w:val="16"/>
        </w:rPr>
        <w:t xml:space="preserve"> related to them </w:t>
      </w:r>
      <w:r w:rsidRPr="00043188">
        <w:rPr>
          <w:rFonts w:eastAsia="Calibri"/>
          <w:highlight w:val="cyan"/>
          <w:u w:val="single"/>
        </w:rPr>
        <w:t xml:space="preserve">takes </w:t>
      </w:r>
      <w:r w:rsidRPr="00043188">
        <w:rPr>
          <w:rFonts w:eastAsia="Calibri"/>
          <w:b/>
          <w:iCs/>
          <w:highlight w:val="cyan"/>
          <w:u w:val="single"/>
          <w:bdr w:val="single" w:sz="8" w:space="0" w:color="auto"/>
        </w:rPr>
        <w:t>time</w:t>
      </w:r>
      <w:r w:rsidRPr="00043188">
        <w:rPr>
          <w:rFonts w:eastAsia="Calibri"/>
          <w:b/>
          <w:iCs/>
          <w:u w:val="single"/>
          <w:bdr w:val="single" w:sz="8" w:space="0" w:color="auto"/>
        </w:rPr>
        <w:t xml:space="preserve"> and money</w:t>
      </w:r>
      <w:r w:rsidRPr="00043188">
        <w:rPr>
          <w:rFonts w:eastAsia="Calibri"/>
          <w:u w:val="single"/>
        </w:rPr>
        <w:t> </w:t>
      </w:r>
      <w:r w:rsidRPr="00043188">
        <w:rPr>
          <w:rFonts w:eastAsia="Calibri"/>
          <w:highlight w:val="cyan"/>
          <w:u w:val="single"/>
        </w:rPr>
        <w:t xml:space="preserve">away from </w:t>
      </w:r>
      <w:r w:rsidRPr="00043188">
        <w:rPr>
          <w:rFonts w:eastAsia="Calibri"/>
          <w:b/>
          <w:iCs/>
          <w:highlight w:val="cyan"/>
          <w:u w:val="single"/>
          <w:bdr w:val="single" w:sz="8" w:space="0" w:color="auto"/>
        </w:rPr>
        <w:t>agency missions</w:t>
      </w:r>
      <w:r w:rsidRPr="00043188">
        <w:rPr>
          <w:rFonts w:eastAsia="Calibri"/>
          <w:u w:val="single"/>
        </w:rPr>
        <w:t>.</w:t>
      </w:r>
    </w:p>
    <w:p w14:paraId="766E2561" w14:textId="77777777" w:rsidR="00716342" w:rsidRPr="00043188" w:rsidRDefault="00716342" w:rsidP="00716342">
      <w:pPr>
        <w:rPr>
          <w:rFonts w:eastAsia="Calibri"/>
          <w:sz w:val="16"/>
        </w:rPr>
      </w:pPr>
      <w:r w:rsidRPr="00043188">
        <w:rPr>
          <w:rFonts w:eastAsia="Calibri"/>
          <w:sz w:val="16"/>
        </w:rPr>
        <w:t xml:space="preserve">Moreover, </w:t>
      </w:r>
      <w:r w:rsidRPr="00043188">
        <w:rPr>
          <w:rFonts w:eastAsia="Calibri"/>
          <w:u w:val="single"/>
        </w:rPr>
        <w:t xml:space="preserve">unions can </w:t>
      </w:r>
      <w:r w:rsidRPr="00043188">
        <w:rPr>
          <w:rFonts w:eastAsia="Calibri"/>
          <w:b/>
          <w:iCs/>
          <w:u w:val="single"/>
          <w:bdr w:val="single" w:sz="8" w:space="0" w:color="auto"/>
        </w:rPr>
        <w:t xml:space="preserve">use </w:t>
      </w:r>
      <w:r w:rsidRPr="00043188">
        <w:rPr>
          <w:rFonts w:eastAsia="Calibri"/>
          <w:b/>
          <w:iCs/>
          <w:highlight w:val="cyan"/>
          <w:u w:val="single"/>
          <w:bdr w:val="single" w:sz="8" w:space="0" w:color="auto"/>
        </w:rPr>
        <w:t>allegations</w:t>
      </w:r>
      <w:r w:rsidRPr="00043188">
        <w:rPr>
          <w:rFonts w:eastAsia="Calibri"/>
          <w:u w:val="single"/>
        </w:rPr>
        <w:t xml:space="preserve"> of agencies violating </w:t>
      </w:r>
      <w:r w:rsidRPr="00043188">
        <w:rPr>
          <w:rFonts w:eastAsia="Calibri"/>
          <w:b/>
          <w:iCs/>
          <w:u w:val="single"/>
          <w:bdr w:val="single" w:sz="8" w:space="0" w:color="auto"/>
        </w:rPr>
        <w:t>any</w:t>
      </w:r>
      <w:r w:rsidRPr="00043188">
        <w:rPr>
          <w:rFonts w:eastAsia="Calibri"/>
          <w:u w:val="single"/>
        </w:rPr>
        <w:t xml:space="preserve"> of the terms</w:t>
      </w:r>
      <w:r w:rsidRPr="00043188">
        <w:rPr>
          <w:rFonts w:eastAsia="Calibri"/>
          <w:sz w:val="16"/>
        </w:rPr>
        <w:t xml:space="preserve"> of their collective bargaining agreement </w:t>
      </w:r>
      <w:r w:rsidRPr="00043188">
        <w:rPr>
          <w:rFonts w:eastAsia="Calibri"/>
          <w:u w:val="single"/>
        </w:rPr>
        <w:t xml:space="preserve">to </w:t>
      </w:r>
      <w:r w:rsidRPr="00043188">
        <w:rPr>
          <w:rFonts w:eastAsia="Calibri"/>
          <w:b/>
          <w:iCs/>
          <w:highlight w:val="cyan"/>
          <w:u w:val="single"/>
          <w:bdr w:val="single" w:sz="8" w:space="0" w:color="auto"/>
        </w:rPr>
        <w:t>rack up grievances</w:t>
      </w:r>
      <w:r w:rsidRPr="00043188">
        <w:rPr>
          <w:rFonts w:eastAsia="Calibri"/>
          <w:highlight w:val="cyan"/>
          <w:u w:val="single"/>
        </w:rPr>
        <w:t>. Unions</w:t>
      </w:r>
      <w:r w:rsidRPr="00043188">
        <w:rPr>
          <w:rFonts w:eastAsia="Calibri"/>
          <w:sz w:val="16"/>
        </w:rPr>
        <w:t xml:space="preserve"> then </w:t>
      </w:r>
      <w:r w:rsidRPr="00043188">
        <w:rPr>
          <w:rFonts w:eastAsia="Calibri"/>
          <w:highlight w:val="cyan"/>
          <w:u w:val="single"/>
        </w:rPr>
        <w:t>use those</w:t>
      </w:r>
      <w:r w:rsidRPr="00043188">
        <w:rPr>
          <w:rFonts w:eastAsia="Calibri"/>
          <w:u w:val="single"/>
        </w:rPr>
        <w:t xml:space="preserve"> grievances—</w:t>
      </w:r>
      <w:r w:rsidRPr="00043188">
        <w:rPr>
          <w:rFonts w:eastAsia="Calibri"/>
          <w:highlight w:val="cyan"/>
          <w:u w:val="single"/>
        </w:rPr>
        <w:t xml:space="preserve">legitimate </w:t>
      </w:r>
      <w:r w:rsidRPr="00043188">
        <w:rPr>
          <w:rFonts w:eastAsia="Calibri"/>
          <w:b/>
          <w:iCs/>
          <w:highlight w:val="cyan"/>
          <w:u w:val="single"/>
          <w:bdr w:val="single" w:sz="8" w:space="0" w:color="auto"/>
        </w:rPr>
        <w:t>or not</w:t>
      </w:r>
      <w:r w:rsidRPr="00043188">
        <w:rPr>
          <w:rFonts w:eastAsia="Calibri"/>
          <w:highlight w:val="cyan"/>
          <w:u w:val="single"/>
        </w:rPr>
        <w:t>—as</w:t>
      </w:r>
      <w:r w:rsidRPr="00043188">
        <w:rPr>
          <w:rFonts w:eastAsia="Calibri"/>
          <w:u w:val="single"/>
        </w:rPr>
        <w:t xml:space="preserve"> </w:t>
      </w:r>
      <w:r w:rsidRPr="00043188">
        <w:rPr>
          <w:rFonts w:eastAsia="Calibri"/>
          <w:b/>
          <w:iCs/>
          <w:u w:val="single"/>
          <w:bdr w:val="single" w:sz="8" w:space="0" w:color="auto"/>
        </w:rPr>
        <w:t xml:space="preserve">bargaining </w:t>
      </w:r>
      <w:r w:rsidRPr="00043188">
        <w:rPr>
          <w:rFonts w:eastAsia="Calibri"/>
          <w:b/>
          <w:iCs/>
          <w:highlight w:val="cyan"/>
          <w:u w:val="single"/>
          <w:bdr w:val="single" w:sz="8" w:space="0" w:color="auto"/>
        </w:rPr>
        <w:t>chips</w:t>
      </w:r>
      <w:r w:rsidRPr="00043188">
        <w:rPr>
          <w:rFonts w:eastAsia="Calibri"/>
          <w:u w:val="single"/>
        </w:rPr>
        <w:t>,</w:t>
      </w:r>
      <w:r w:rsidRPr="00043188">
        <w:rPr>
          <w:rFonts w:eastAsia="Calibri"/>
          <w:sz w:val="16"/>
        </w:rPr>
        <w:t xml:space="preserve"> offering to dismiss grievances </w:t>
      </w:r>
      <w:r w:rsidRPr="00043188">
        <w:rPr>
          <w:rFonts w:eastAsia="Calibri"/>
          <w:u w:val="single"/>
        </w:rPr>
        <w:t xml:space="preserve">in exchange </w:t>
      </w:r>
      <w:r w:rsidRPr="00043188">
        <w:rPr>
          <w:rFonts w:eastAsia="Calibri"/>
          <w:highlight w:val="cyan"/>
          <w:u w:val="single"/>
        </w:rPr>
        <w:t xml:space="preserve">for </w:t>
      </w:r>
      <w:r w:rsidRPr="00043188">
        <w:rPr>
          <w:rFonts w:eastAsia="Calibri"/>
          <w:b/>
          <w:iCs/>
          <w:highlight w:val="cyan"/>
          <w:u w:val="single"/>
          <w:bdr w:val="single" w:sz="8" w:space="0" w:color="auto"/>
        </w:rPr>
        <w:t>protecting</w:t>
      </w:r>
      <w:r w:rsidRPr="00043188">
        <w:rPr>
          <w:rFonts w:eastAsia="Calibri"/>
          <w:highlight w:val="cyan"/>
          <w:u w:val="single"/>
        </w:rPr>
        <w:t xml:space="preserve"> poor</w:t>
      </w:r>
      <w:r w:rsidRPr="00043188">
        <w:rPr>
          <w:rFonts w:eastAsia="Calibri"/>
          <w:sz w:val="16"/>
        </w:rPr>
        <w:t xml:space="preserve"> performers or recalcitrant </w:t>
      </w:r>
      <w:r w:rsidRPr="00043188">
        <w:rPr>
          <w:rFonts w:eastAsia="Calibri"/>
          <w:highlight w:val="cyan"/>
          <w:u w:val="single"/>
        </w:rPr>
        <w:t>employees</w:t>
      </w:r>
      <w:r w:rsidRPr="00043188">
        <w:rPr>
          <w:rFonts w:eastAsia="Calibri"/>
          <w:u w:val="single"/>
        </w:rPr>
        <w:t xml:space="preserve"> from </w:t>
      </w:r>
      <w:r w:rsidRPr="00043188">
        <w:rPr>
          <w:rFonts w:eastAsia="Calibri"/>
          <w:b/>
          <w:iCs/>
          <w:u w:val="single"/>
          <w:bdr w:val="single" w:sz="8" w:space="0" w:color="auto"/>
        </w:rPr>
        <w:t>discipline</w:t>
      </w:r>
      <w:r w:rsidRPr="00043188">
        <w:rPr>
          <w:rFonts w:eastAsia="Calibri"/>
          <w:u w:val="single"/>
        </w:rPr>
        <w:t xml:space="preserve"> or </w:t>
      </w:r>
      <w:r w:rsidRPr="00043188">
        <w:rPr>
          <w:rFonts w:eastAsia="Calibri"/>
          <w:b/>
          <w:iCs/>
          <w:u w:val="single"/>
          <w:bdr w:val="single" w:sz="8" w:space="0" w:color="auto"/>
        </w:rPr>
        <w:t>dismissal</w:t>
      </w:r>
      <w:r w:rsidRPr="00043188">
        <w:rPr>
          <w:rFonts w:eastAsia="Calibri"/>
          <w:u w:val="single"/>
        </w:rPr>
        <w:t xml:space="preserve">, or to negotiate </w:t>
      </w:r>
      <w:r w:rsidRPr="00043188">
        <w:rPr>
          <w:rFonts w:eastAsia="Calibri"/>
          <w:b/>
          <w:iCs/>
          <w:u w:val="single"/>
          <w:bdr w:val="single" w:sz="8" w:space="0" w:color="auto"/>
        </w:rPr>
        <w:t>further rights</w:t>
      </w:r>
      <w:r w:rsidRPr="00043188">
        <w:rPr>
          <w:rFonts w:eastAsia="Calibri"/>
          <w:sz w:val="16"/>
        </w:rPr>
        <w:t xml:space="preserve"> or protections into the collective bargaining agreement.</w:t>
      </w:r>
    </w:p>
    <w:p w14:paraId="7A9CFE2F" w14:textId="77777777" w:rsidR="00716342" w:rsidRPr="00043188" w:rsidRDefault="00716342" w:rsidP="00716342">
      <w:pPr>
        <w:rPr>
          <w:rFonts w:eastAsia="Calibri"/>
          <w:sz w:val="16"/>
        </w:rPr>
      </w:pPr>
      <w:r w:rsidRPr="00043188">
        <w:rPr>
          <w:rFonts w:eastAsia="Calibri"/>
          <w:highlight w:val="cyan"/>
          <w:u w:val="single"/>
        </w:rPr>
        <w:t>Without</w:t>
      </w:r>
      <w:r w:rsidRPr="00043188">
        <w:rPr>
          <w:rFonts w:eastAsia="Calibri"/>
          <w:sz w:val="16"/>
        </w:rPr>
        <w:t xml:space="preserve"> the constraints of </w:t>
      </w:r>
      <w:r w:rsidRPr="00043188">
        <w:rPr>
          <w:rFonts w:eastAsia="Calibri"/>
          <w:u w:val="single"/>
        </w:rPr>
        <w:t xml:space="preserve">collective </w:t>
      </w:r>
      <w:r w:rsidRPr="00043188">
        <w:rPr>
          <w:rFonts w:eastAsia="Calibri"/>
          <w:highlight w:val="cyan"/>
          <w:u w:val="single"/>
        </w:rPr>
        <w:t>bargaining</w:t>
      </w:r>
      <w:r w:rsidRPr="00043188">
        <w:rPr>
          <w:rFonts w:eastAsia="Calibri"/>
          <w:sz w:val="16"/>
        </w:rPr>
        <w:t xml:space="preserve"> agreements, </w:t>
      </w:r>
      <w:r w:rsidRPr="00043188">
        <w:rPr>
          <w:rFonts w:eastAsia="Calibri"/>
          <w:highlight w:val="cyan"/>
          <w:u w:val="single"/>
        </w:rPr>
        <w:t>agencies will</w:t>
      </w:r>
      <w:r w:rsidRPr="00043188">
        <w:rPr>
          <w:rFonts w:eastAsia="Calibri"/>
          <w:u w:val="single"/>
        </w:rPr>
        <w:t xml:space="preserve"> be able to </w:t>
      </w:r>
      <w:r w:rsidRPr="00043188">
        <w:rPr>
          <w:rFonts w:eastAsia="Calibri"/>
          <w:b/>
          <w:iCs/>
          <w:highlight w:val="cyan"/>
          <w:u w:val="single"/>
          <w:bdr w:val="single" w:sz="8" w:space="0" w:color="auto"/>
        </w:rPr>
        <w:t>focus</w:t>
      </w:r>
      <w:r w:rsidRPr="00043188">
        <w:rPr>
          <w:rFonts w:eastAsia="Calibri"/>
          <w:b/>
          <w:iCs/>
          <w:u w:val="single"/>
          <w:bdr w:val="single" w:sz="8" w:space="0" w:color="auto"/>
        </w:rPr>
        <w:t xml:space="preserve"> more</w:t>
      </w:r>
      <w:r w:rsidRPr="00043188">
        <w:rPr>
          <w:rFonts w:eastAsia="Calibri"/>
          <w:u w:val="single"/>
        </w:rPr>
        <w:t xml:space="preserve"> </w:t>
      </w:r>
      <w:r w:rsidRPr="00043188">
        <w:rPr>
          <w:rFonts w:eastAsia="Calibri"/>
          <w:highlight w:val="cyan"/>
          <w:u w:val="single"/>
        </w:rPr>
        <w:t>on</w:t>
      </w:r>
      <w:r w:rsidRPr="00043188">
        <w:rPr>
          <w:rFonts w:eastAsia="Calibri"/>
          <w:u w:val="single"/>
        </w:rPr>
        <w:t xml:space="preserve"> their </w:t>
      </w:r>
      <w:r w:rsidRPr="00043188">
        <w:rPr>
          <w:rFonts w:eastAsia="Calibri"/>
          <w:b/>
          <w:iCs/>
          <w:highlight w:val="cyan"/>
          <w:u w:val="single"/>
          <w:bdr w:val="single" w:sz="8" w:space="0" w:color="auto"/>
        </w:rPr>
        <w:t>missions</w:t>
      </w:r>
      <w:r w:rsidRPr="00043188">
        <w:rPr>
          <w:rFonts w:eastAsia="Calibri"/>
          <w:u w:val="single"/>
        </w:rPr>
        <w:t xml:space="preserve"> and less on </w:t>
      </w:r>
      <w:r w:rsidRPr="00043188">
        <w:rPr>
          <w:rFonts w:eastAsia="Calibri"/>
          <w:b/>
          <w:iCs/>
          <w:u w:val="single"/>
          <w:bdr w:val="single" w:sz="8" w:space="0" w:color="auto"/>
        </w:rPr>
        <w:t>compliance</w:t>
      </w:r>
      <w:r w:rsidRPr="00043188">
        <w:rPr>
          <w:rFonts w:eastAsia="Calibri"/>
          <w:sz w:val="16"/>
        </w:rPr>
        <w:t xml:space="preserve"> with collective bargaining negotiations and restrictions.</w:t>
      </w:r>
    </w:p>
    <w:p w14:paraId="73D04C54" w14:textId="77777777" w:rsidR="00716342" w:rsidRPr="00043188" w:rsidRDefault="00716342" w:rsidP="00716342">
      <w:pPr>
        <w:rPr>
          <w:rFonts w:eastAsia="Calibri"/>
          <w:sz w:val="16"/>
        </w:rPr>
      </w:pPr>
      <w:r w:rsidRPr="00043188">
        <w:rPr>
          <w:rFonts w:eastAsia="Calibri"/>
          <w:u w:val="single"/>
        </w:rPr>
        <w:t xml:space="preserve">Federal employees will likely </w:t>
      </w:r>
      <w:r w:rsidRPr="00043188">
        <w:rPr>
          <w:rFonts w:eastAsia="Calibri"/>
          <w:b/>
          <w:iCs/>
          <w:u w:val="single"/>
          <w:bdr w:val="single" w:sz="8" w:space="0" w:color="auto"/>
        </w:rPr>
        <w:t>also benefit</w:t>
      </w:r>
      <w:r w:rsidRPr="00043188">
        <w:rPr>
          <w:rFonts w:eastAsia="Calibri"/>
          <w:sz w:val="16"/>
        </w:rPr>
        <w:t xml:space="preserve"> from increased direct communications with management, </w:t>
      </w:r>
      <w:r w:rsidRPr="00043188">
        <w:rPr>
          <w:rFonts w:eastAsia="Calibri"/>
          <w:u w:val="single"/>
        </w:rPr>
        <w:t>which</w:t>
      </w:r>
      <w:r w:rsidRPr="00043188">
        <w:rPr>
          <w:rFonts w:eastAsia="Calibri"/>
          <w:sz w:val="16"/>
        </w:rPr>
        <w:t xml:space="preserve">, without a one-size-fits-all collective bargaining agreement, </w:t>
      </w:r>
      <w:r w:rsidRPr="00043188">
        <w:rPr>
          <w:rFonts w:eastAsia="Calibri"/>
          <w:u w:val="single"/>
        </w:rPr>
        <w:t xml:space="preserve">will have </w:t>
      </w:r>
      <w:r w:rsidRPr="00043188">
        <w:rPr>
          <w:rFonts w:eastAsia="Calibri"/>
          <w:b/>
          <w:iCs/>
          <w:u w:val="single"/>
          <w:bdr w:val="single" w:sz="8" w:space="0" w:color="auto"/>
        </w:rPr>
        <w:t>more flexibility</w:t>
      </w:r>
      <w:r w:rsidRPr="00043188">
        <w:rPr>
          <w:rFonts w:eastAsia="Calibri"/>
          <w:u w:val="single"/>
        </w:rPr>
        <w:t xml:space="preserve"> to learn</w:t>
      </w:r>
      <w:r w:rsidRPr="00043188">
        <w:rPr>
          <w:rFonts w:eastAsia="Calibri"/>
          <w:sz w:val="16"/>
        </w:rPr>
        <w:t xml:space="preserve"> from and respond to workers’ desires.</w:t>
      </w:r>
    </w:p>
    <w:p w14:paraId="190D2B14" w14:textId="77777777" w:rsidR="00716342" w:rsidRPr="00043188" w:rsidRDefault="00716342" w:rsidP="00716342">
      <w:pPr>
        <w:rPr>
          <w:rFonts w:eastAsia="Calibri"/>
          <w:sz w:val="16"/>
        </w:rPr>
      </w:pPr>
      <w:r w:rsidRPr="00043188">
        <w:rPr>
          <w:rFonts w:eastAsia="Calibri"/>
          <w:u w:val="single"/>
        </w:rPr>
        <w:t xml:space="preserve">And </w:t>
      </w:r>
      <w:r w:rsidRPr="00043188">
        <w:rPr>
          <w:rFonts w:eastAsia="Calibri"/>
          <w:b/>
          <w:iCs/>
          <w:u w:val="single"/>
          <w:bdr w:val="single" w:sz="8" w:space="0" w:color="auto"/>
        </w:rPr>
        <w:t>more</w:t>
      </w:r>
      <w:r w:rsidRPr="00043188">
        <w:rPr>
          <w:rFonts w:eastAsia="Calibri"/>
          <w:u w:val="single"/>
        </w:rPr>
        <w:t xml:space="preserve"> federal employees will be working on </w:t>
      </w:r>
      <w:r w:rsidRPr="00043188">
        <w:rPr>
          <w:rFonts w:eastAsia="Calibri"/>
          <w:b/>
          <w:iCs/>
          <w:u w:val="single"/>
          <w:bdr w:val="single" w:sz="8" w:space="0" w:color="auto"/>
        </w:rPr>
        <w:t>agency missions</w:t>
      </w:r>
      <w:r w:rsidRPr="00043188">
        <w:rPr>
          <w:rFonts w:eastAsia="Calibri"/>
          <w:u w:val="single"/>
        </w:rPr>
        <w:t xml:space="preserve"> because the</w:t>
      </w:r>
      <w:r w:rsidRPr="00043188">
        <w:rPr>
          <w:rFonts w:eastAsia="Calibri"/>
          <w:sz w:val="16"/>
        </w:rPr>
        <w:t xml:space="preserve"> executive </w:t>
      </w:r>
      <w:r w:rsidRPr="00043188">
        <w:rPr>
          <w:rFonts w:eastAsia="Calibri"/>
          <w:u w:val="single"/>
        </w:rPr>
        <w:t>order also eliminates</w:t>
      </w:r>
      <w:r w:rsidRPr="00043188">
        <w:rPr>
          <w:rFonts w:eastAsia="Calibri"/>
          <w:sz w:val="16"/>
        </w:rPr>
        <w:t xml:space="preserve"> “official time”—which is effectively </w:t>
      </w:r>
      <w:r w:rsidRPr="00043188">
        <w:rPr>
          <w:rFonts w:eastAsia="Calibri"/>
          <w:u w:val="single"/>
        </w:rPr>
        <w:t>“</w:t>
      </w:r>
      <w:r w:rsidRPr="00043188">
        <w:rPr>
          <w:rFonts w:eastAsia="Calibri"/>
          <w:b/>
          <w:iCs/>
          <w:u w:val="single"/>
          <w:bdr w:val="single" w:sz="8" w:space="0" w:color="auto"/>
        </w:rPr>
        <w:t>paid union leave</w:t>
      </w:r>
      <w:r w:rsidRPr="00043188">
        <w:rPr>
          <w:rFonts w:eastAsia="Calibri"/>
          <w:u w:val="single"/>
        </w:rPr>
        <w:t xml:space="preserve">” to do </w:t>
      </w:r>
      <w:r w:rsidRPr="00043188">
        <w:rPr>
          <w:rFonts w:eastAsia="Calibri"/>
          <w:b/>
          <w:iCs/>
          <w:u w:val="single"/>
          <w:bdr w:val="single" w:sz="8" w:space="0" w:color="auto"/>
        </w:rPr>
        <w:t>union activities</w:t>
      </w:r>
      <w:r w:rsidRPr="00043188">
        <w:rPr>
          <w:rFonts w:eastAsia="Calibri"/>
          <w:sz w:val="16"/>
        </w:rPr>
        <w:t>—at affected agencies. Instead of being able to spend, in some instances, up to 100% of their paid time working for their union, federal employees will instead have to do the jobs they were hired to perform.</w:t>
      </w:r>
    </w:p>
    <w:p w14:paraId="293A5BC9" w14:textId="77777777" w:rsidR="00716342" w:rsidRPr="00043188" w:rsidRDefault="00716342" w:rsidP="00716342">
      <w:pPr>
        <w:rPr>
          <w:rFonts w:eastAsia="Calibri"/>
          <w:sz w:val="16"/>
        </w:rPr>
      </w:pPr>
      <w:r w:rsidRPr="00043188">
        <w:rPr>
          <w:rFonts w:eastAsia="Calibri"/>
          <w:sz w:val="16"/>
        </w:rPr>
        <w:t>We don’t know how much time and money federal employees currently spend on official time because the Biden administration instructed agencies not to report it and removed the government webpage that tracks official time. The Trump administration recently revived tracking and reporting requirements, but data will likely not be available until next year.</w:t>
      </w:r>
    </w:p>
    <w:p w14:paraId="3EDFE65E" w14:textId="77777777" w:rsidR="00716342" w:rsidRPr="00043188" w:rsidRDefault="00716342" w:rsidP="00716342">
      <w:pPr>
        <w:rPr>
          <w:rFonts w:eastAsia="Calibri"/>
          <w:sz w:val="16"/>
        </w:rPr>
      </w:pPr>
      <w:r w:rsidRPr="00043188">
        <w:rPr>
          <w:rFonts w:eastAsia="Calibri"/>
          <w:sz w:val="16"/>
        </w:rPr>
        <w:t>We can, however, extrapolate that if federal employees in the Biden administration used as much official time as in the Obama administration, that would equate to about 2,000 full-time employees working exclusively for their unions. With average federal employee wages and benefits equal to about $163,000, that’s over $321 million per year that taxpayers have been spending to subsidize federal employee unions.</w:t>
      </w:r>
    </w:p>
    <w:p w14:paraId="2E956E67" w14:textId="77777777" w:rsidR="00716342" w:rsidRPr="00043188" w:rsidRDefault="00716342" w:rsidP="00716342">
      <w:pPr>
        <w:rPr>
          <w:rFonts w:eastAsia="Calibri"/>
          <w:sz w:val="16"/>
        </w:rPr>
      </w:pPr>
      <w:r w:rsidRPr="00043188">
        <w:rPr>
          <w:rFonts w:eastAsia="Calibri"/>
          <w:sz w:val="16"/>
        </w:rPr>
        <w:t>While federal employee unions are suing the Trump administration to invalidate the executive order, they should instead be looking for ways to work constructively with—instead of fighting against—the administration to improve accountability and efficiency in the federal government.</w:t>
      </w:r>
    </w:p>
    <w:p w14:paraId="35B93F7C" w14:textId="77777777" w:rsidR="00716342" w:rsidRDefault="00716342" w:rsidP="00716342">
      <w:pPr>
        <w:rPr>
          <w:rFonts w:eastAsia="Calibri"/>
          <w:u w:val="single"/>
        </w:rPr>
      </w:pPr>
      <w:r w:rsidRPr="00043188">
        <w:rPr>
          <w:rFonts w:eastAsia="Calibri"/>
          <w:sz w:val="16"/>
        </w:rPr>
        <w:t xml:space="preserve">As the executive order noted, “President </w:t>
      </w:r>
      <w:r w:rsidRPr="00043188">
        <w:rPr>
          <w:rFonts w:eastAsia="Calibri"/>
          <w:u w:val="single"/>
        </w:rPr>
        <w:t>Trump</w:t>
      </w:r>
      <w:r w:rsidRPr="00043188">
        <w:rPr>
          <w:rFonts w:eastAsia="Calibri"/>
          <w:sz w:val="16"/>
        </w:rPr>
        <w:t xml:space="preserve"> supports constructive partnerships with unions who work with him; he </w:t>
      </w:r>
      <w:r w:rsidRPr="00043188">
        <w:rPr>
          <w:rFonts w:eastAsia="Calibri"/>
          <w:u w:val="single"/>
        </w:rPr>
        <w:t xml:space="preserve">will not tolerate </w:t>
      </w:r>
      <w:r w:rsidRPr="00043188">
        <w:rPr>
          <w:rFonts w:eastAsia="Calibri"/>
          <w:b/>
          <w:iCs/>
          <w:highlight w:val="cyan"/>
          <w:u w:val="single"/>
          <w:bdr w:val="single" w:sz="8" w:space="0" w:color="auto"/>
        </w:rPr>
        <w:t>mass obstruction</w:t>
      </w:r>
      <w:r w:rsidRPr="00043188">
        <w:rPr>
          <w:rFonts w:eastAsia="Calibri"/>
          <w:u w:val="single"/>
        </w:rPr>
        <w:t xml:space="preserve"> that </w:t>
      </w:r>
      <w:r w:rsidRPr="00043188">
        <w:rPr>
          <w:rFonts w:eastAsia="Calibri"/>
          <w:highlight w:val="cyan"/>
          <w:u w:val="single"/>
        </w:rPr>
        <w:t>jeopardizes</w:t>
      </w:r>
      <w:r w:rsidRPr="00043188">
        <w:rPr>
          <w:rFonts w:eastAsia="Calibri"/>
          <w:u w:val="single"/>
        </w:rPr>
        <w:t xml:space="preserve"> his ability to </w:t>
      </w:r>
      <w:r w:rsidRPr="00043188">
        <w:rPr>
          <w:rFonts w:eastAsia="Calibri"/>
          <w:b/>
          <w:iCs/>
          <w:u w:val="single"/>
          <w:bdr w:val="single" w:sz="8" w:space="0" w:color="auto"/>
        </w:rPr>
        <w:t xml:space="preserve">manage </w:t>
      </w:r>
      <w:r w:rsidRPr="00043188">
        <w:rPr>
          <w:rFonts w:eastAsia="Calibri"/>
          <w:b/>
          <w:iCs/>
          <w:highlight w:val="cyan"/>
          <w:u w:val="single"/>
          <w:bdr w:val="single" w:sz="8" w:space="0" w:color="auto"/>
        </w:rPr>
        <w:t>agencies</w:t>
      </w:r>
      <w:r w:rsidRPr="00043188">
        <w:rPr>
          <w:rFonts w:eastAsia="Calibri"/>
          <w:highlight w:val="cyan"/>
          <w:u w:val="single"/>
        </w:rPr>
        <w:t xml:space="preserve"> with vital</w:t>
      </w:r>
      <w:r w:rsidRPr="00043188">
        <w:rPr>
          <w:rFonts w:eastAsia="Calibri"/>
          <w:u w:val="single"/>
        </w:rPr>
        <w:t xml:space="preserve"> </w:t>
      </w:r>
      <w:r w:rsidRPr="00043188">
        <w:rPr>
          <w:rFonts w:eastAsia="Calibri"/>
          <w:b/>
          <w:iCs/>
          <w:u w:val="single"/>
          <w:bdr w:val="single" w:sz="8" w:space="0" w:color="auto"/>
        </w:rPr>
        <w:t xml:space="preserve">national </w:t>
      </w:r>
      <w:r w:rsidRPr="00043188">
        <w:rPr>
          <w:rFonts w:eastAsia="Calibri"/>
          <w:b/>
          <w:iCs/>
          <w:highlight w:val="cyan"/>
          <w:u w:val="single"/>
          <w:bdr w:val="single" w:sz="8" w:space="0" w:color="auto"/>
        </w:rPr>
        <w:t>security</w:t>
      </w:r>
      <w:r w:rsidRPr="00043188">
        <w:rPr>
          <w:rFonts w:eastAsia="Calibri"/>
          <w:highlight w:val="cyan"/>
          <w:u w:val="single"/>
        </w:rPr>
        <w:t xml:space="preserve"> missions</w:t>
      </w:r>
      <w:r w:rsidRPr="00043188">
        <w:rPr>
          <w:rFonts w:eastAsia="Calibri"/>
          <w:u w:val="single"/>
        </w:rPr>
        <w:t>.”</w:t>
      </w:r>
    </w:p>
    <w:p w14:paraId="1EC53843" w14:textId="77777777" w:rsidR="00716342" w:rsidRPr="00043188" w:rsidRDefault="00716342" w:rsidP="00716342">
      <w:pPr>
        <w:pStyle w:val="Heading4"/>
      </w:pPr>
      <w:r w:rsidRPr="00043188">
        <w:t xml:space="preserve">It turns </w:t>
      </w:r>
      <w:r w:rsidRPr="00043188">
        <w:rPr>
          <w:u w:val="single"/>
        </w:rPr>
        <w:t>EFFECTIVENESS</w:t>
      </w:r>
      <w:r w:rsidRPr="00043188">
        <w:t xml:space="preserve">. Agencies will </w:t>
      </w:r>
      <w:r w:rsidRPr="00043188">
        <w:rPr>
          <w:u w:val="single"/>
        </w:rPr>
        <w:t>grind to a halt</w:t>
      </w:r>
      <w:r w:rsidRPr="00043188">
        <w:t xml:space="preserve">. </w:t>
      </w:r>
      <w:r w:rsidRPr="00043188">
        <w:rPr>
          <w:u w:val="single"/>
        </w:rPr>
        <w:t>Tyranny of majority</w:t>
      </w:r>
      <w:r w:rsidRPr="00043188">
        <w:t xml:space="preserve"> guarantees </w:t>
      </w:r>
      <w:r w:rsidRPr="00043188">
        <w:rPr>
          <w:u w:val="single"/>
        </w:rPr>
        <w:t>gridlock</w:t>
      </w:r>
      <w:r w:rsidRPr="00043188">
        <w:t>.</w:t>
      </w:r>
    </w:p>
    <w:p w14:paraId="0F0C2F5F" w14:textId="77777777" w:rsidR="00716342" w:rsidRPr="00043188" w:rsidRDefault="00716342" w:rsidP="00716342">
      <w:pPr>
        <w:rPr>
          <w:b/>
          <w:bCs/>
        </w:rPr>
      </w:pPr>
      <w:r w:rsidRPr="00043188">
        <w:rPr>
          <w:rStyle w:val="Style13ptBold"/>
        </w:rPr>
        <w:t xml:space="preserve">Epstein ’25 </w:t>
      </w:r>
      <w:r w:rsidRPr="00043188">
        <w:t>[Richard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“Law and Economics of Public Sector Unions, with Richard A. Epstein,” accessible at: https://www.youtube.com/watch?v=mdjMvj0b75g, transcribed by Otter.AI]</w:t>
      </w:r>
    </w:p>
    <w:p w14:paraId="6181F87F" w14:textId="77777777" w:rsidR="00716342" w:rsidRPr="00043188" w:rsidRDefault="00716342" w:rsidP="00716342">
      <w:pPr>
        <w:rPr>
          <w:sz w:val="16"/>
        </w:rPr>
      </w:pPr>
      <w:r w:rsidRPr="00043188">
        <w:rPr>
          <w:sz w:val="16"/>
        </w:rPr>
        <w:t xml:space="preserve">Now the key thing to know about that is they don't use the National Labor Contracts Board. Relationships! </w:t>
      </w:r>
      <w:r w:rsidRPr="00043188">
        <w:rPr>
          <w:rStyle w:val="StyleUnderline"/>
        </w:rPr>
        <w:t xml:space="preserve">A relationship is a term that is defined </w:t>
      </w:r>
      <w:r w:rsidRPr="00043188">
        <w:rPr>
          <w:rStyle w:val="Emphasis"/>
        </w:rPr>
        <w:t>in part</w:t>
      </w:r>
      <w:r w:rsidRPr="00043188">
        <w:rPr>
          <w:rStyle w:val="StyleUnderline"/>
        </w:rPr>
        <w:t xml:space="preserve"> by </w:t>
      </w:r>
      <w:r w:rsidRPr="00043188">
        <w:rPr>
          <w:rStyle w:val="Emphasis"/>
        </w:rPr>
        <w:t>contract</w:t>
      </w:r>
      <w:r w:rsidRPr="00043188">
        <w:rPr>
          <w:rStyle w:val="StyleUnderline"/>
        </w:rPr>
        <w:t xml:space="preserve">, but in part by the set of </w:t>
      </w:r>
      <w:r w:rsidRPr="00043188">
        <w:rPr>
          <w:rStyle w:val="Emphasis"/>
        </w:rPr>
        <w:t>external constraints</w:t>
      </w:r>
      <w:r w:rsidRPr="00043188">
        <w:rPr>
          <w:rStyle w:val="StyleUnderline"/>
        </w:rPr>
        <w:t xml:space="preserve"> that are put on top of it. And it turns out those constraints </w:t>
      </w:r>
      <w:r w:rsidRPr="00043188">
        <w:rPr>
          <w:rStyle w:val="Emphasis"/>
        </w:rPr>
        <w:t>really mattered</w:t>
      </w:r>
      <w:r w:rsidRPr="00043188">
        <w:rPr>
          <w:sz w:val="16"/>
        </w:rPr>
        <w:t>. So as one started to go forward during the war, and there were some decisions on this, it became very clear that the labor boards were administratively very much in favor of the Union, and that the judicial review of their actions was relatively weak, and the 1946 Act was designed to strengthen the level of administrative review by the courts so that they could have at least as originally designed, a first crack at any question of law that was decided below, and then could review evidence to make sure that when the union won, it was substantial. It did the same thing with respect to employers, but the skew is one way, so the effect of the statute went the other, and Truman signed that statute.</w:t>
      </w:r>
    </w:p>
    <w:p w14:paraId="522707B0" w14:textId="77777777" w:rsidR="00716342" w:rsidRPr="00043188" w:rsidRDefault="00716342" w:rsidP="00716342">
      <w:pPr>
        <w:rPr>
          <w:sz w:val="16"/>
        </w:rPr>
      </w:pPr>
      <w:r w:rsidRPr="00043188">
        <w:rPr>
          <w:sz w:val="16"/>
        </w:rPr>
        <w:t xml:space="preserve">Well when it came to the Taft Hartley act and to the Labor Relations Act on shutdowns, 80 day cooling off periods and so forth. He was resistant, and they passed it over his soul. Now, why did this happen? Well, there are two things to know. One is the 1938 election, and the other is the 1946 election. </w:t>
      </w:r>
    </w:p>
    <w:p w14:paraId="3E5EC5D3" w14:textId="77777777" w:rsidR="00716342" w:rsidRPr="00043188" w:rsidRDefault="00716342" w:rsidP="00716342">
      <w:pPr>
        <w:rPr>
          <w:sz w:val="16"/>
        </w:rPr>
      </w:pPr>
      <w:r w:rsidRPr="00043188">
        <w:rPr>
          <w:sz w:val="16"/>
        </w:rPr>
        <w:t xml:space="preserve">Now these are not randomly chosen dates. The 38 election took place after the great Supreme Court revolution in 1937 which sustained collective bargaining against the earlier cases, which I continue to support to this very day, which it said, essentially collective bargaining was the interference of a right of an employer and employee to get together and to form an agreement of their own. Because in the interim during the war, Justice Jackson in a case called Ji case, and said, </w:t>
      </w:r>
      <w:r w:rsidRPr="00043188">
        <w:rPr>
          <w:rStyle w:val="StyleUnderline"/>
        </w:rPr>
        <w:t xml:space="preserve">if you have a </w:t>
      </w:r>
      <w:r w:rsidRPr="00043188">
        <w:rPr>
          <w:rStyle w:val="Emphasis"/>
        </w:rPr>
        <w:t>pre-existing contract</w:t>
      </w:r>
      <w:r w:rsidRPr="00043188">
        <w:rPr>
          <w:rStyle w:val="StyleUnderline"/>
        </w:rPr>
        <w:t xml:space="preserve"> between a worker and the boss and the </w:t>
      </w:r>
      <w:r w:rsidRPr="00043188">
        <w:rPr>
          <w:rStyle w:val="Emphasis"/>
        </w:rPr>
        <w:t>union</w:t>
      </w:r>
      <w:r w:rsidRPr="00043188">
        <w:rPr>
          <w:rStyle w:val="StyleUnderline"/>
        </w:rPr>
        <w:t xml:space="preserve"> comes in, your </w:t>
      </w:r>
      <w:r w:rsidRPr="00043188">
        <w:rPr>
          <w:rStyle w:val="Emphasis"/>
        </w:rPr>
        <w:t>contract is out</w:t>
      </w:r>
      <w:r w:rsidRPr="00043188">
        <w:rPr>
          <w:rStyle w:val="StyleUnderline"/>
        </w:rPr>
        <w:t xml:space="preserve">, you are </w:t>
      </w:r>
      <w:r w:rsidRPr="00043188">
        <w:rPr>
          <w:rStyle w:val="Emphasis"/>
        </w:rPr>
        <w:t>subsumed</w:t>
      </w:r>
      <w:r w:rsidRPr="00043188">
        <w:rPr>
          <w:rStyle w:val="StyleUnderline"/>
        </w:rPr>
        <w:t xml:space="preserve"> in the Union relationship. So the idea that there's a vested contract right is just gone, and it was </w:t>
      </w:r>
      <w:r w:rsidRPr="00043188">
        <w:rPr>
          <w:rStyle w:val="Emphasis"/>
        </w:rPr>
        <w:t>really terrible</w:t>
      </w:r>
      <w:r w:rsidRPr="00043188">
        <w:rPr>
          <w:sz w:val="16"/>
        </w:rPr>
        <w:t xml:space="preserve">. </w:t>
      </w:r>
    </w:p>
    <w:p w14:paraId="54D81627" w14:textId="77777777" w:rsidR="00716342" w:rsidRPr="00043188" w:rsidRDefault="00716342" w:rsidP="00716342">
      <w:pPr>
        <w:rPr>
          <w:sz w:val="16"/>
        </w:rPr>
      </w:pPr>
      <w:r w:rsidRPr="00043188">
        <w:rPr>
          <w:sz w:val="16"/>
        </w:rPr>
        <w:t xml:space="preserve">And so what do they do to stop this? During the war, the next year there was Chief Justice stone, what he did is he created a duty of fair representation. I don't know if you're familiar with that term. </w:t>
      </w:r>
    </w:p>
    <w:p w14:paraId="00D6C298" w14:textId="77777777" w:rsidR="00716342" w:rsidRPr="00043188" w:rsidRDefault="00716342" w:rsidP="00716342">
      <w:pPr>
        <w:rPr>
          <w:sz w:val="16"/>
        </w:rPr>
      </w:pPr>
      <w:r w:rsidRPr="00043188">
        <w:rPr>
          <w:sz w:val="16"/>
        </w:rPr>
        <w:t xml:space="preserve">David R. Osborne: </w:t>
      </w:r>
    </w:p>
    <w:p w14:paraId="49F3EE53" w14:textId="77777777" w:rsidR="00716342" w:rsidRPr="00043188" w:rsidRDefault="00716342" w:rsidP="00716342">
      <w:pPr>
        <w:rPr>
          <w:sz w:val="16"/>
        </w:rPr>
      </w:pPr>
      <w:r w:rsidRPr="00043188">
        <w:rPr>
          <w:sz w:val="16"/>
        </w:rPr>
        <w:t xml:space="preserve">Yeah. </w:t>
      </w:r>
    </w:p>
    <w:p w14:paraId="2E0ACD55" w14:textId="77777777" w:rsidR="00716342" w:rsidRPr="00043188" w:rsidRDefault="00716342" w:rsidP="00716342">
      <w:pPr>
        <w:rPr>
          <w:sz w:val="16"/>
        </w:rPr>
      </w:pPr>
      <w:r w:rsidRPr="00043188">
        <w:rPr>
          <w:sz w:val="16"/>
        </w:rPr>
        <w:t>Richard A. Epstein:</w:t>
      </w:r>
    </w:p>
    <w:p w14:paraId="6F73F963" w14:textId="77777777" w:rsidR="00716342" w:rsidRPr="00043188" w:rsidRDefault="00716342" w:rsidP="00716342">
      <w:pPr>
        <w:rPr>
          <w:sz w:val="16"/>
        </w:rPr>
      </w:pPr>
      <w:r w:rsidRPr="00043188">
        <w:rPr>
          <w:sz w:val="16"/>
        </w:rPr>
        <w:t xml:space="preserve">You know everything. </w:t>
      </w:r>
    </w:p>
    <w:p w14:paraId="4F333E0E" w14:textId="77777777" w:rsidR="00716342" w:rsidRPr="00043188" w:rsidRDefault="00716342" w:rsidP="00716342">
      <w:pPr>
        <w:rPr>
          <w:sz w:val="16"/>
        </w:rPr>
      </w:pPr>
      <w:r w:rsidRPr="00043188">
        <w:rPr>
          <w:rStyle w:val="StyleUnderline"/>
        </w:rPr>
        <w:t xml:space="preserve">This is essentially a situation in which it said that </w:t>
      </w:r>
      <w:r w:rsidRPr="001576D6">
        <w:rPr>
          <w:rStyle w:val="StyleUnderline"/>
        </w:rPr>
        <w:t xml:space="preserve">you're going to have one Union, but it has </w:t>
      </w:r>
      <w:r w:rsidRPr="001576D6">
        <w:rPr>
          <w:rStyle w:val="Emphasis"/>
        </w:rPr>
        <w:t>fiduciary duties</w:t>
      </w:r>
      <w:r w:rsidRPr="001576D6">
        <w:rPr>
          <w:rStyle w:val="StyleUnderline"/>
        </w:rPr>
        <w:t xml:space="preserve"> to all its workers. Now, </w:t>
      </w:r>
      <w:r w:rsidRPr="001576D6">
        <w:rPr>
          <w:rStyle w:val="Emphasis"/>
        </w:rPr>
        <w:t>half the workers</w:t>
      </w:r>
      <w:r w:rsidRPr="001576D6">
        <w:rPr>
          <w:rStyle w:val="StyleUnderline"/>
        </w:rPr>
        <w:t xml:space="preserve"> were </w:t>
      </w:r>
      <w:r w:rsidRPr="001576D6">
        <w:rPr>
          <w:rStyle w:val="Emphasis"/>
        </w:rPr>
        <w:t>white</w:t>
      </w:r>
      <w:r w:rsidRPr="001576D6">
        <w:rPr>
          <w:rStyle w:val="StyleUnderline"/>
        </w:rPr>
        <w:t xml:space="preserve"> and half the workers were </w:t>
      </w:r>
      <w:r w:rsidRPr="001576D6">
        <w:rPr>
          <w:rStyle w:val="Emphasis"/>
        </w:rPr>
        <w:t>black</w:t>
      </w:r>
      <w:r w:rsidRPr="001576D6">
        <w:rPr>
          <w:rStyle w:val="StyleUnderline"/>
        </w:rPr>
        <w:t xml:space="preserve">. </w:t>
      </w:r>
      <w:r w:rsidRPr="001576D6">
        <w:rPr>
          <w:rStyle w:val="Emphasis"/>
        </w:rPr>
        <w:t>How good do you think</w:t>
      </w:r>
      <w:r w:rsidRPr="001576D6">
        <w:rPr>
          <w:rStyle w:val="StyleUnderline"/>
        </w:rPr>
        <w:t xml:space="preserve"> those f</w:t>
      </w:r>
      <w:r w:rsidRPr="00043188">
        <w:rPr>
          <w:rStyle w:val="StyleUnderline"/>
        </w:rPr>
        <w:t xml:space="preserve">iduciary </w:t>
      </w:r>
      <w:r w:rsidRPr="00043188">
        <w:rPr>
          <w:rStyle w:val="Emphasis"/>
          <w:highlight w:val="cyan"/>
        </w:rPr>
        <w:t>duties were</w:t>
      </w:r>
      <w:r w:rsidRPr="001576D6">
        <w:rPr>
          <w:rStyle w:val="Emphasis"/>
        </w:rPr>
        <w:t>?</w:t>
      </w:r>
      <w:r w:rsidRPr="00043188">
        <w:rPr>
          <w:rStyle w:val="StyleUnderline"/>
        </w:rPr>
        <w:t xml:space="preserve"> Well, they were </w:t>
      </w:r>
      <w:r w:rsidRPr="00043188">
        <w:rPr>
          <w:rStyle w:val="Emphasis"/>
          <w:highlight w:val="cyan"/>
        </w:rPr>
        <w:t>terrible</w:t>
      </w:r>
      <w:r w:rsidRPr="00043188">
        <w:rPr>
          <w:sz w:val="16"/>
        </w:rPr>
        <w:t xml:space="preserve">, because the white guys always gave the plum positions to themselves, and the black workers always got the bad positions before they were forced into the same Union by the Railway Labor Act that I just mentioned of 1926, the black unions used to compete with the white unions, and each of them got roughly half of the wall. Because the two workers unions work about the same in terms of their overall competence and so forth. And so he says, now you have to treat the other guys fairly. </w:t>
      </w:r>
      <w:r w:rsidRPr="00043188">
        <w:rPr>
          <w:rStyle w:val="StyleUnderline"/>
        </w:rPr>
        <w:t xml:space="preserve">Well 11 years later, </w:t>
      </w:r>
      <w:r w:rsidRPr="001576D6">
        <w:rPr>
          <w:rStyle w:val="StyleUnderline"/>
        </w:rPr>
        <w:t xml:space="preserve">they're </w:t>
      </w:r>
      <w:r w:rsidRPr="00043188">
        <w:rPr>
          <w:rStyle w:val="Emphasis"/>
          <w:highlight w:val="cyan"/>
        </w:rPr>
        <w:t>still arguing</w:t>
      </w:r>
      <w:r w:rsidRPr="00043188">
        <w:rPr>
          <w:rStyle w:val="StyleUnderline"/>
        </w:rPr>
        <w:t xml:space="preserve"> what counts as fair, </w:t>
      </w:r>
      <w:r w:rsidRPr="001576D6">
        <w:rPr>
          <w:rStyle w:val="StyleUnderline"/>
        </w:rPr>
        <w:t>and</w:t>
      </w:r>
      <w:r w:rsidRPr="00043188">
        <w:rPr>
          <w:rStyle w:val="StyleUnderline"/>
        </w:rPr>
        <w:t xml:space="preserve"> they </w:t>
      </w:r>
      <w:r w:rsidRPr="00043188">
        <w:rPr>
          <w:rStyle w:val="Emphasis"/>
          <w:highlight w:val="cyan"/>
        </w:rPr>
        <w:t>can't get anything done</w:t>
      </w:r>
      <w:r w:rsidRPr="00043188">
        <w:rPr>
          <w:rStyle w:val="StyleUnderline"/>
          <w:highlight w:val="cyan"/>
        </w:rPr>
        <w:t xml:space="preserve"> because</w:t>
      </w:r>
      <w:r w:rsidRPr="00043188">
        <w:rPr>
          <w:rStyle w:val="StyleUnderline"/>
        </w:rPr>
        <w:t xml:space="preserve"> the </w:t>
      </w:r>
      <w:r w:rsidRPr="00043188">
        <w:rPr>
          <w:rStyle w:val="Emphasis"/>
        </w:rPr>
        <w:t xml:space="preserve">skewed </w:t>
      </w:r>
      <w:r w:rsidRPr="001576D6">
        <w:rPr>
          <w:rStyle w:val="Emphasis"/>
        </w:rPr>
        <w:t>management</w:t>
      </w:r>
      <w:r w:rsidRPr="001576D6">
        <w:rPr>
          <w:rStyle w:val="StyleUnderline"/>
        </w:rPr>
        <w:t xml:space="preserve"> is just a </w:t>
      </w:r>
      <w:r w:rsidRPr="00043188">
        <w:rPr>
          <w:rStyle w:val="Emphasis"/>
          <w:highlight w:val="cyan"/>
        </w:rPr>
        <w:t>built in impediment</w:t>
      </w:r>
      <w:r w:rsidRPr="00043188">
        <w:rPr>
          <w:rStyle w:val="StyleUnderline"/>
        </w:rPr>
        <w:t xml:space="preserve"> to fair sorts of representations</w:t>
      </w:r>
      <w:r w:rsidRPr="00043188">
        <w:rPr>
          <w:sz w:val="16"/>
        </w:rPr>
        <w:t xml:space="preserve">. </w:t>
      </w:r>
    </w:p>
    <w:p w14:paraId="7BE078EC" w14:textId="77777777" w:rsidR="00716342" w:rsidRPr="00043188" w:rsidRDefault="00716342" w:rsidP="00716342">
      <w:pPr>
        <w:rPr>
          <w:sz w:val="16"/>
        </w:rPr>
      </w:pPr>
      <w:r w:rsidRPr="00043188">
        <w:rPr>
          <w:sz w:val="16"/>
        </w:rPr>
        <w:t xml:space="preserve">And when this came up in 1955 Hugo black from Arizona, knew very well what was going on. And he really laid a glow into the Union forces at this particular point of time, and a whole structure in a case mainly known for its procedure. So this was a constant problem that existed in these unions, and this is all in the private sector, and there was really nothing that you can do about it. And then the National Labor Relations Act comes along, and it makes another vital decision, but fatal mistake. What they should have done with the Wagoner Act is repealed it. It was made no sense because of what it did. But they did, in effect is they said eight one is now eight A-one, eight two is now eight A-two, where where the A means these are unfair labor practices committed by management, and they introduced the eight Bs, all the unfair labor practices that can be committed by unions, chiefly by essentially trying to monopolize the way in which certain industries would work. </w:t>
      </w:r>
    </w:p>
    <w:p w14:paraId="6D8BEDC4" w14:textId="77777777" w:rsidR="00716342" w:rsidRPr="00043188" w:rsidRDefault="00716342" w:rsidP="00716342">
      <w:pPr>
        <w:rPr>
          <w:sz w:val="16"/>
        </w:rPr>
      </w:pPr>
      <w:r w:rsidRPr="00043188">
        <w:rPr>
          <w:rStyle w:val="StyleUnderline"/>
        </w:rPr>
        <w:t xml:space="preserve">Well, as they say, two wrongs don't make a right. They just make a </w:t>
      </w:r>
      <w:r w:rsidRPr="00043188">
        <w:rPr>
          <w:rStyle w:val="Emphasis"/>
        </w:rPr>
        <w:t>bigger mess</w:t>
      </w:r>
      <w:r w:rsidRPr="00043188">
        <w:rPr>
          <w:rStyle w:val="StyleUnderline"/>
        </w:rPr>
        <w:t xml:space="preserve"> in terms of the actual administration</w:t>
      </w:r>
      <w:r w:rsidRPr="00043188">
        <w:rPr>
          <w:sz w:val="16"/>
        </w:rPr>
        <w:t xml:space="preserve">. And it was clear that things were starting to change, but it was because of several things. One is automation, and so routine tasks can now be performed by machines. Unions work best when all their workers are essentially doing the same thing for the same wages in the same situation. That's why they work well on assembly lines, right? But when you start having a situation where the machines take that over and </w:t>
      </w:r>
      <w:r w:rsidRPr="001576D6">
        <w:rPr>
          <w:rStyle w:val="StyleUnderline"/>
        </w:rPr>
        <w:t>there's</w:t>
      </w:r>
      <w:r w:rsidRPr="00043188">
        <w:rPr>
          <w:rStyle w:val="StyleUnderline"/>
        </w:rPr>
        <w:t xml:space="preserve"> a </w:t>
      </w:r>
      <w:r w:rsidRPr="00043188">
        <w:rPr>
          <w:rStyle w:val="Emphasis"/>
        </w:rPr>
        <w:t xml:space="preserve">greater </w:t>
      </w:r>
      <w:r w:rsidRPr="00043188">
        <w:rPr>
          <w:rStyle w:val="Emphasis"/>
          <w:highlight w:val="cyan"/>
        </w:rPr>
        <w:t>variability</w:t>
      </w:r>
      <w:r w:rsidRPr="00043188">
        <w:rPr>
          <w:rStyle w:val="StyleUnderline"/>
        </w:rPr>
        <w:t xml:space="preserve"> amongst what workers do, it's </w:t>
      </w:r>
      <w:r w:rsidRPr="00043188">
        <w:rPr>
          <w:rStyle w:val="Emphasis"/>
        </w:rPr>
        <w:t>hard</w:t>
      </w:r>
      <w:r w:rsidRPr="00043188">
        <w:rPr>
          <w:rStyle w:val="StyleUnderline"/>
        </w:rPr>
        <w:t xml:space="preserve"> for them to form a </w:t>
      </w:r>
      <w:r w:rsidRPr="00043188">
        <w:rPr>
          <w:rStyle w:val="Emphasis"/>
        </w:rPr>
        <w:t>common front</w:t>
      </w:r>
      <w:r w:rsidRPr="00043188">
        <w:rPr>
          <w:rStyle w:val="StyleUnderline"/>
        </w:rPr>
        <w:t xml:space="preserve">, because </w:t>
      </w:r>
      <w:r w:rsidRPr="00043188">
        <w:rPr>
          <w:rStyle w:val="StyleUnderline"/>
          <w:highlight w:val="cyan"/>
        </w:rPr>
        <w:t xml:space="preserve">if </w:t>
      </w:r>
      <w:r w:rsidRPr="001576D6">
        <w:rPr>
          <w:rStyle w:val="StyleUnderline"/>
        </w:rPr>
        <w:t xml:space="preserve">my </w:t>
      </w:r>
      <w:r w:rsidRPr="00043188">
        <w:rPr>
          <w:rStyle w:val="Emphasis"/>
          <w:highlight w:val="cyan"/>
        </w:rPr>
        <w:t>labor is worth twice</w:t>
      </w:r>
      <w:r w:rsidRPr="00043188">
        <w:rPr>
          <w:rStyle w:val="StyleUnderline"/>
        </w:rPr>
        <w:t xml:space="preserve"> of yours</w:t>
      </w:r>
      <w:r w:rsidRPr="00043188">
        <w:rPr>
          <w:sz w:val="16"/>
        </w:rPr>
        <w:t xml:space="preserve">, pardon my saying that day, </w:t>
      </w:r>
      <w:r w:rsidRPr="00043188">
        <w:rPr>
          <w:rStyle w:val="StyleUnderline"/>
          <w:highlight w:val="cyan"/>
        </w:rPr>
        <w:t>then I</w:t>
      </w:r>
      <w:r w:rsidRPr="00043188">
        <w:rPr>
          <w:rStyle w:val="StyleUnderline"/>
        </w:rPr>
        <w:t xml:space="preserve">'m going to </w:t>
      </w:r>
      <w:r w:rsidRPr="00043188">
        <w:rPr>
          <w:rStyle w:val="Emphasis"/>
          <w:highlight w:val="cyan"/>
        </w:rPr>
        <w:t>want more</w:t>
      </w:r>
      <w:r w:rsidRPr="00043188">
        <w:rPr>
          <w:rStyle w:val="Emphasis"/>
        </w:rPr>
        <w:t xml:space="preserve"> than you</w:t>
      </w:r>
      <w:r w:rsidRPr="00043188">
        <w:rPr>
          <w:rStyle w:val="StyleUnderline"/>
        </w:rPr>
        <w:t xml:space="preserve">, </w:t>
      </w:r>
      <w:r w:rsidRPr="00043188">
        <w:rPr>
          <w:rStyle w:val="StyleUnderline"/>
          <w:highlight w:val="cyan"/>
        </w:rPr>
        <w:t>and you</w:t>
      </w:r>
      <w:r w:rsidRPr="00043188">
        <w:rPr>
          <w:rStyle w:val="StyleUnderline"/>
        </w:rPr>
        <w:t xml:space="preserve">'re going to </w:t>
      </w:r>
      <w:r w:rsidRPr="00043188">
        <w:rPr>
          <w:rStyle w:val="Emphasis"/>
          <w:highlight w:val="cyan"/>
        </w:rPr>
        <w:t>want equality</w:t>
      </w:r>
      <w:r w:rsidRPr="00043188">
        <w:rPr>
          <w:rStyle w:val="StyleUnderline"/>
        </w:rPr>
        <w:t>. And you can see the tension will come up</w:t>
      </w:r>
      <w:r w:rsidRPr="00043188">
        <w:rPr>
          <w:sz w:val="16"/>
        </w:rPr>
        <w:t>.</w:t>
      </w:r>
    </w:p>
    <w:p w14:paraId="2C2D781B" w14:textId="77777777" w:rsidR="00716342" w:rsidRPr="00043188" w:rsidRDefault="00716342" w:rsidP="00716342">
      <w:pPr>
        <w:rPr>
          <w:sz w:val="16"/>
        </w:rPr>
      </w:pPr>
      <w:r w:rsidRPr="00043188">
        <w:rPr>
          <w:sz w:val="16"/>
        </w:rPr>
        <w:t>David R. Osborne (24:55):</w:t>
      </w:r>
    </w:p>
    <w:p w14:paraId="6765800B" w14:textId="77777777" w:rsidR="00716342" w:rsidRPr="00043188" w:rsidRDefault="00716342" w:rsidP="00716342">
      <w:pPr>
        <w:rPr>
          <w:sz w:val="16"/>
        </w:rPr>
      </w:pPr>
      <w:r w:rsidRPr="00043188">
        <w:rPr>
          <w:rStyle w:val="StyleUnderline"/>
        </w:rPr>
        <w:t xml:space="preserve">Well, I mean, it's </w:t>
      </w:r>
      <w:r w:rsidRPr="00043188">
        <w:rPr>
          <w:rStyle w:val="Emphasis"/>
        </w:rPr>
        <w:t>another problem</w:t>
      </w:r>
      <w:r w:rsidRPr="00043188">
        <w:rPr>
          <w:rStyle w:val="StyleUnderline"/>
        </w:rPr>
        <w:t xml:space="preserve"> with the duty of </w:t>
      </w:r>
      <w:r w:rsidRPr="00043188">
        <w:rPr>
          <w:rStyle w:val="Emphasis"/>
        </w:rPr>
        <w:t>fair representation</w:t>
      </w:r>
      <w:r w:rsidRPr="00043188">
        <w:rPr>
          <w:sz w:val="16"/>
        </w:rPr>
        <w:t xml:space="preserve">, fair. Similar to the racial issue, </w:t>
      </w:r>
      <w:r w:rsidRPr="00043188">
        <w:rPr>
          <w:rStyle w:val="StyleUnderline"/>
          <w:highlight w:val="cyan"/>
        </w:rPr>
        <w:t xml:space="preserve">if you've got </w:t>
      </w:r>
      <w:r w:rsidRPr="00043188">
        <w:rPr>
          <w:rStyle w:val="Emphasis"/>
          <w:highlight w:val="cyan"/>
        </w:rPr>
        <w:t>forced monopoly</w:t>
      </w:r>
      <w:r w:rsidRPr="00043188">
        <w:rPr>
          <w:rStyle w:val="StyleUnderline"/>
        </w:rPr>
        <w:t xml:space="preserve">, you got a bunch of </w:t>
      </w:r>
      <w:r w:rsidRPr="00043188">
        <w:rPr>
          <w:rStyle w:val="StyleUnderline"/>
          <w:highlight w:val="cyan"/>
        </w:rPr>
        <w:t>people</w:t>
      </w:r>
      <w:r w:rsidRPr="00043188">
        <w:rPr>
          <w:rStyle w:val="StyleUnderline"/>
        </w:rPr>
        <w:t xml:space="preserve"> who are who </w:t>
      </w:r>
      <w:r w:rsidRPr="00043188">
        <w:rPr>
          <w:rStyle w:val="StyleUnderline"/>
          <w:highlight w:val="cyan"/>
        </w:rPr>
        <w:t>are</w:t>
      </w:r>
      <w:r w:rsidRPr="00043188">
        <w:rPr>
          <w:rStyle w:val="StyleUnderline"/>
        </w:rPr>
        <w:t xml:space="preserve"> in the same bargaining unit and </w:t>
      </w:r>
      <w:r w:rsidRPr="00043188">
        <w:rPr>
          <w:rStyle w:val="Emphasis"/>
          <w:highlight w:val="cyan"/>
        </w:rPr>
        <w:t>exclusively</w:t>
      </w:r>
      <w:r w:rsidRPr="00043188">
        <w:rPr>
          <w:rStyle w:val="StyleUnderline"/>
          <w:highlight w:val="cyan"/>
        </w:rPr>
        <w:t xml:space="preserve"> represented. Becomes</w:t>
      </w:r>
      <w:r w:rsidRPr="00043188">
        <w:rPr>
          <w:rStyle w:val="StyleUnderline"/>
        </w:rPr>
        <w:t xml:space="preserve"> very difficult to have anything other than, you know, </w:t>
      </w:r>
      <w:r w:rsidRPr="00043188">
        <w:rPr>
          <w:rStyle w:val="Emphasis"/>
          <w:highlight w:val="cyan"/>
        </w:rPr>
        <w:t>tyranny of the majority</w:t>
      </w:r>
      <w:r w:rsidRPr="00043188">
        <w:rPr>
          <w:rStyle w:val="StyleUnderline"/>
        </w:rPr>
        <w:t xml:space="preserve"> in that group of people</w:t>
      </w:r>
      <w:r w:rsidRPr="00043188">
        <w:rPr>
          <w:sz w:val="16"/>
        </w:rPr>
        <w:t>.</w:t>
      </w:r>
    </w:p>
    <w:p w14:paraId="3BEE16D7" w14:textId="77777777" w:rsidR="00716342" w:rsidRPr="00043188" w:rsidRDefault="00716342" w:rsidP="00716342">
      <w:pPr>
        <w:rPr>
          <w:sz w:val="16"/>
        </w:rPr>
      </w:pPr>
      <w:r w:rsidRPr="00043188">
        <w:rPr>
          <w:sz w:val="16"/>
        </w:rPr>
        <w:t>Richard A. Epstein (25:15):</w:t>
      </w:r>
    </w:p>
    <w:p w14:paraId="37EEFEB6" w14:textId="77777777" w:rsidR="00716342" w:rsidRPr="00043188" w:rsidRDefault="00716342" w:rsidP="00716342">
      <w:pPr>
        <w:rPr>
          <w:sz w:val="16"/>
        </w:rPr>
      </w:pPr>
      <w:r w:rsidRPr="00043188">
        <w:rPr>
          <w:sz w:val="16"/>
        </w:rPr>
        <w:t xml:space="preserve">And that means that this is the old fight between the AFFL and the CIO. The AFFL was basically the skilled workers. And the CIO, the Congress of industrial organization with this vague Marcus overtone, represented rank and file workers with lower levels of specialization. And they had separate unions, and they used to fight all the way through the 1930s and 40s. They merged by 1953 because by that time, they realized that the external forces, which was very difficult for them to deal with, were getting larger and larger, the change in the composition of the workforce, the greater sophistication of employers, the massive imports of foreign goods as tariff barriers and trade barriers are lowered under the gap and so forth, puts them at a position. </w:t>
      </w:r>
    </w:p>
    <w:p w14:paraId="66AE6654" w14:textId="77777777" w:rsidR="00716342" w:rsidRPr="00043188" w:rsidRDefault="00716342" w:rsidP="00716342">
      <w:pPr>
        <w:rPr>
          <w:sz w:val="16"/>
        </w:rPr>
      </w:pPr>
      <w:r w:rsidRPr="00043188">
        <w:rPr>
          <w:sz w:val="16"/>
        </w:rPr>
        <w:t xml:space="preserve">So they reached their basic peak in about 1953 with about, I don't know, 30 some odd percent of the workforce, and it's been steadily downstream ever since then in the public sector. It's because the collective bargaining agreement can deal with things outside of it. So if you're a labor union and you have a very expensive grocery store in good old Manhattan, and somebody wants to introduce a cheap place to come in and compete with you, Walmart or whatever it is, you now have to use the zoning laws to keep them out, and you will do that. </w:t>
      </w:r>
    </w:p>
    <w:p w14:paraId="4B989907" w14:textId="77777777" w:rsidR="00716342" w:rsidRPr="00043188" w:rsidRDefault="00716342" w:rsidP="00716342">
      <w:pPr>
        <w:rPr>
          <w:sz w:val="16"/>
        </w:rPr>
      </w:pPr>
      <w:r w:rsidRPr="00043188">
        <w:rPr>
          <w:sz w:val="16"/>
        </w:rPr>
        <w:t xml:space="preserve">So what happens is, all of a sudden, a lot of works of </w:t>
      </w:r>
      <w:r w:rsidRPr="00043188">
        <w:rPr>
          <w:rStyle w:val="StyleUnderline"/>
        </w:rPr>
        <w:t>labor unions</w:t>
      </w:r>
      <w:r w:rsidRPr="00043188">
        <w:rPr>
          <w:sz w:val="16"/>
        </w:rPr>
        <w:t xml:space="preserve"> shifts away from the bargaining table, and they </w:t>
      </w:r>
      <w:r w:rsidRPr="00043188">
        <w:rPr>
          <w:rStyle w:val="StyleUnderline"/>
        </w:rPr>
        <w:t xml:space="preserve">join with their employers right to </w:t>
      </w:r>
      <w:r w:rsidRPr="00043188">
        <w:rPr>
          <w:rStyle w:val="Emphasis"/>
        </w:rPr>
        <w:t>keep out the rivals</w:t>
      </w:r>
      <w:r w:rsidRPr="00043188">
        <w:rPr>
          <w:rStyle w:val="StyleUnderline"/>
        </w:rPr>
        <w:t xml:space="preserve"> so that they could then </w:t>
      </w:r>
      <w:r w:rsidRPr="00043188">
        <w:rPr>
          <w:rStyle w:val="Emphasis"/>
        </w:rPr>
        <w:t>divide the spoils</w:t>
      </w:r>
      <w:r w:rsidRPr="00043188">
        <w:rPr>
          <w:rStyle w:val="StyleUnderline"/>
        </w:rPr>
        <w:t xml:space="preserve"> of the </w:t>
      </w:r>
      <w:r w:rsidRPr="00043188">
        <w:rPr>
          <w:rStyle w:val="Emphasis"/>
        </w:rPr>
        <w:t>monopoly</w:t>
      </w:r>
      <w:r w:rsidRPr="00043188">
        <w:rPr>
          <w:rStyle w:val="StyleUnderline"/>
        </w:rPr>
        <w:t xml:space="preserve"> arrangemen</w:t>
      </w:r>
      <w:r w:rsidRPr="00043188">
        <w:rPr>
          <w:sz w:val="16"/>
        </w:rPr>
        <w:t xml:space="preserve">t. And this has happened all the time in a place like New York City, where, in fact, consumers are deprived all sorts of cheaper things. Some of them go across the border into Nassau County or Westchester or New Jersey, but many of them are trapped there under these kinds of systems, and so the union problem in the private sector is acute. </w:t>
      </w:r>
    </w:p>
    <w:p w14:paraId="38338CB1" w14:textId="77777777" w:rsidR="00716342" w:rsidRPr="00043188" w:rsidRDefault="00716342" w:rsidP="00716342">
      <w:pPr>
        <w:rPr>
          <w:sz w:val="16"/>
        </w:rPr>
      </w:pPr>
      <w:r w:rsidRPr="00043188">
        <w:rPr>
          <w:sz w:val="16"/>
        </w:rPr>
        <w:t xml:space="preserve">Now I assume we should get a little bit to the public sector. Well, what happens is, as I mentioned, Hugh Roosevelt was opposed because he knew that they were on both sides of the table. The guy who wasn't opposed was John Kennedy. In January of 1962 he said, I'm going to recognize federal union workers for limited purposes to bargain. And what he did there for us to create the very dynamic that you didn't want on the other side. You also had a no pledge, a no strike pledge that was built into this right, which was disregarded as often as renowned. And then it started in the federal government, and it spread to states, including states like New York, at very high levels, with various statutes starting around 1962 or so forth. </w:t>
      </w:r>
    </w:p>
    <w:p w14:paraId="2CA93267" w14:textId="77777777" w:rsidR="00716342" w:rsidRPr="00043188" w:rsidRDefault="00716342" w:rsidP="00716342">
      <w:pPr>
        <w:rPr>
          <w:sz w:val="16"/>
        </w:rPr>
      </w:pPr>
      <w:r w:rsidRPr="00043188">
        <w:rPr>
          <w:sz w:val="16"/>
        </w:rPr>
        <w:t xml:space="preserve">And all of a sudden, you now get this union kind of relationships in transportation, where it's deadly, you get this union kind of relationships in education, where it's deadly, and so forth. And now what happens is the union will threaten the strike or slow down or something else. And </w:t>
      </w:r>
      <w:r w:rsidRPr="00043188">
        <w:rPr>
          <w:rStyle w:val="StyleUnderline"/>
        </w:rPr>
        <w:t xml:space="preserve">it turns out </w:t>
      </w:r>
      <w:r w:rsidRPr="00043188">
        <w:rPr>
          <w:rStyle w:val="StyleUnderline"/>
          <w:highlight w:val="cyan"/>
        </w:rPr>
        <w:t xml:space="preserve">it's </w:t>
      </w:r>
      <w:r w:rsidRPr="00043188">
        <w:rPr>
          <w:rStyle w:val="Emphasis"/>
          <w:highlight w:val="cyan"/>
        </w:rPr>
        <w:t>easy for legislators</w:t>
      </w:r>
      <w:r w:rsidRPr="00043188">
        <w:rPr>
          <w:rStyle w:val="StyleUnderline"/>
          <w:highlight w:val="cyan"/>
        </w:rPr>
        <w:t xml:space="preserve"> to </w:t>
      </w:r>
      <w:r w:rsidRPr="00043188">
        <w:rPr>
          <w:rStyle w:val="Emphasis"/>
          <w:highlight w:val="cyan"/>
        </w:rPr>
        <w:t>give away</w:t>
      </w:r>
      <w:r w:rsidRPr="00043188">
        <w:rPr>
          <w:rStyle w:val="Emphasis"/>
        </w:rPr>
        <w:t xml:space="preserve"> other </w:t>
      </w:r>
      <w:r w:rsidRPr="00043188">
        <w:rPr>
          <w:rStyle w:val="Emphasis"/>
          <w:highlight w:val="cyan"/>
        </w:rPr>
        <w:t>people's money</w:t>
      </w:r>
      <w:r w:rsidRPr="00043188">
        <w:rPr>
          <w:rStyle w:val="StyleUnderline"/>
        </w:rPr>
        <w:t xml:space="preserve"> when there are no fiducial ways in which you can stop them. And so you get </w:t>
      </w:r>
      <w:r w:rsidRPr="00043188">
        <w:rPr>
          <w:rStyle w:val="Emphasis"/>
        </w:rPr>
        <w:t>larger unions</w:t>
      </w:r>
      <w:r w:rsidRPr="00043188">
        <w:rPr>
          <w:rStyle w:val="StyleUnderline"/>
        </w:rPr>
        <w:t xml:space="preserve">, they're more powerful. And as they get more powerful, they impose </w:t>
      </w:r>
      <w:r w:rsidRPr="00043188">
        <w:rPr>
          <w:rStyle w:val="Emphasis"/>
        </w:rPr>
        <w:t>further</w:t>
      </w:r>
      <w:r w:rsidRPr="00043188">
        <w:rPr>
          <w:rStyle w:val="StyleUnderline"/>
        </w:rPr>
        <w:t xml:space="preserve"> and </w:t>
      </w:r>
      <w:r w:rsidRPr="00043188">
        <w:rPr>
          <w:rStyle w:val="Emphasis"/>
        </w:rPr>
        <w:t>further restrictions</w:t>
      </w:r>
      <w:r w:rsidRPr="00043188">
        <w:rPr>
          <w:rStyle w:val="StyleUnderline"/>
        </w:rPr>
        <w:t xml:space="preserve"> on the way in which these things can break. And so then the question is, can you do </w:t>
      </w:r>
      <w:r w:rsidRPr="00043188">
        <w:rPr>
          <w:rStyle w:val="Emphasis"/>
        </w:rPr>
        <w:t>anything</w:t>
      </w:r>
      <w:r w:rsidRPr="00043188">
        <w:rPr>
          <w:rStyle w:val="StyleUnderline"/>
        </w:rPr>
        <w:t xml:space="preserve"> in order to </w:t>
      </w:r>
      <w:r w:rsidRPr="00043188">
        <w:rPr>
          <w:rStyle w:val="Emphasis"/>
        </w:rPr>
        <w:t>slow down</w:t>
      </w:r>
      <w:r w:rsidRPr="00043188">
        <w:rPr>
          <w:sz w:val="16"/>
        </w:rPr>
        <w:t xml:space="preserve"> in their particular operation</w:t>
      </w:r>
      <w:r w:rsidRPr="00043188">
        <w:rPr>
          <w:rStyle w:val="Emphasis"/>
        </w:rPr>
        <w:t>?</w:t>
      </w:r>
    </w:p>
    <w:p w14:paraId="71FF538F" w14:textId="77777777" w:rsidR="00716342" w:rsidRDefault="00716342" w:rsidP="00716342">
      <w:pPr>
        <w:rPr>
          <w:rFonts w:eastAsia="Calibri"/>
          <w:u w:val="single"/>
        </w:rPr>
      </w:pPr>
    </w:p>
    <w:p w14:paraId="6B35935A" w14:textId="77777777" w:rsidR="00716342" w:rsidRDefault="00716342" w:rsidP="00716342">
      <w:pPr>
        <w:pStyle w:val="Heading4"/>
      </w:pPr>
      <w:r w:rsidRPr="004C6DC4">
        <w:t>2.</w:t>
      </w:r>
      <w:r>
        <w:t xml:space="preserve"> </w:t>
      </w:r>
      <w:r w:rsidRPr="004C6DC4">
        <w:rPr>
          <w:u w:val="single"/>
        </w:rPr>
        <w:t>PERFORMANCE</w:t>
      </w:r>
      <w:r>
        <w:t>.</w:t>
      </w:r>
    </w:p>
    <w:p w14:paraId="0162CE06" w14:textId="77777777" w:rsidR="00716342" w:rsidRPr="007A6475" w:rsidRDefault="00716342" w:rsidP="00716342">
      <w:pPr>
        <w:pStyle w:val="Heading4"/>
      </w:pPr>
      <w:r>
        <w:t xml:space="preserve">Collective bargaining </w:t>
      </w:r>
      <w:r>
        <w:rPr>
          <w:u w:val="single"/>
        </w:rPr>
        <w:t>mandates</w:t>
      </w:r>
      <w:r>
        <w:t xml:space="preserve"> deference to workers, especially over </w:t>
      </w:r>
      <w:r>
        <w:rPr>
          <w:u w:val="single"/>
        </w:rPr>
        <w:t>hiring</w:t>
      </w:r>
      <w:r>
        <w:t>. That’s 1AC cross and…</w:t>
      </w:r>
    </w:p>
    <w:p w14:paraId="46866611" w14:textId="77777777" w:rsidR="00716342" w:rsidRPr="000C0B3F" w:rsidRDefault="00716342" w:rsidP="00716342">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2D066242" w14:textId="77777777" w:rsidR="00716342" w:rsidRPr="000C0B3F" w:rsidRDefault="00716342" w:rsidP="00716342">
      <w:pPr>
        <w:rPr>
          <w:sz w:val="16"/>
        </w:rPr>
      </w:pPr>
      <w:r w:rsidRPr="000C0B3F">
        <w:rPr>
          <w:sz w:val="16"/>
        </w:rPr>
        <w:t>A. CBAs Deprive the President of Control Over Agency Management Procedure</w:t>
      </w:r>
    </w:p>
    <w:p w14:paraId="68F4593D" w14:textId="77777777" w:rsidR="00716342" w:rsidRPr="000C0B3F" w:rsidRDefault="00716342" w:rsidP="00716342">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7A6475">
        <w:rPr>
          <w:rStyle w:val="StyleUnderline"/>
        </w:rPr>
        <w:t xml:space="preserve">This </w:t>
      </w:r>
      <w:r w:rsidRPr="007A6475">
        <w:rPr>
          <w:rStyle w:val="Emphasis"/>
        </w:rPr>
        <w:t>deprives</w:t>
      </w:r>
      <w:r w:rsidRPr="007A6475">
        <w:rPr>
          <w:rStyle w:val="StyleUnderline"/>
        </w:rPr>
        <w:t xml:space="preserve"> the President of </w:t>
      </w:r>
      <w:r w:rsidRPr="007A6475">
        <w:rPr>
          <w:rStyle w:val="Emphasis"/>
        </w:rPr>
        <w:t>control</w:t>
      </w:r>
      <w:r w:rsidRPr="007A6475">
        <w:rPr>
          <w:rStyle w:val="StyleUnderline"/>
        </w:rPr>
        <w:t xml:space="preserve"> over agency management</w:t>
      </w:r>
      <w:r w:rsidRPr="000746F3">
        <w:rPr>
          <w:rStyle w:val="StyleUnderline"/>
        </w:rPr>
        <w:t xml:space="preserve"> procedures for multiple </w:t>
      </w:r>
      <w:r w:rsidRPr="000746F3">
        <w:rPr>
          <w:rStyle w:val="Emphasis"/>
        </w:rPr>
        <w:t>presidential terms</w:t>
      </w:r>
      <w:r w:rsidRPr="000C0B3F">
        <w:rPr>
          <w:sz w:val="16"/>
        </w:rPr>
        <w:t>.</w:t>
      </w:r>
    </w:p>
    <w:p w14:paraId="01105C25" w14:textId="77777777" w:rsidR="00716342" w:rsidRPr="000C0B3F" w:rsidRDefault="00716342" w:rsidP="00716342">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6BABA8E4" w14:textId="77777777" w:rsidR="00716342" w:rsidRPr="000C0B3F" w:rsidRDefault="00716342" w:rsidP="00716342">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7A6475">
        <w:rPr>
          <w:rStyle w:val="Emphasis"/>
          <w:highlight w:val="cyan"/>
        </w:rPr>
        <w:t>determine</w:t>
      </w:r>
      <w:r w:rsidRPr="007A6475">
        <w:rPr>
          <w:rStyle w:val="StyleUnderline"/>
          <w:highlight w:val="cyan"/>
        </w:rPr>
        <w:t xml:space="preserve"> how</w:t>
      </w:r>
      <w:r w:rsidRPr="000746F3">
        <w:rPr>
          <w:rStyle w:val="StyleUnderline"/>
        </w:rPr>
        <w:t xml:space="preserve"> agencies </w:t>
      </w:r>
      <w:r w:rsidRPr="007A6475">
        <w:rPr>
          <w:rStyle w:val="Emphasis"/>
          <w:highlight w:val="cyan"/>
        </w:rPr>
        <w:t>promote</w:t>
      </w:r>
      <w:r w:rsidRPr="000746F3">
        <w:rPr>
          <w:rStyle w:val="Emphasis"/>
        </w:rPr>
        <w:t xml:space="preserv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7A6475">
        <w:rPr>
          <w:rStyle w:val="StyleUnderline"/>
          <w:highlight w:val="cyan"/>
        </w:rPr>
        <w:t xml:space="preserve">and evaluate </w:t>
      </w:r>
      <w:r w:rsidRPr="007A6475">
        <w:rPr>
          <w:rStyle w:val="Emphasis"/>
          <w:highlight w:val="cyan"/>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337B2E89" w14:textId="77777777" w:rsidR="00716342" w:rsidRPr="000C0B3F" w:rsidRDefault="00716342" w:rsidP="00716342">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17B51EF4" w14:textId="77777777" w:rsidR="00716342" w:rsidRPr="000C0B3F" w:rsidRDefault="00716342" w:rsidP="00716342">
      <w:pPr>
        <w:rPr>
          <w:sz w:val="16"/>
        </w:rPr>
      </w:pPr>
      <w:r w:rsidRPr="000C0B3F">
        <w:rPr>
          <w:sz w:val="16"/>
        </w:rPr>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1A7140AC" w14:textId="77777777" w:rsidR="00716342" w:rsidRPr="00043188" w:rsidRDefault="00716342" w:rsidP="00716342">
      <w:r w:rsidRPr="00043188">
        <w:t>&lt;&lt;FOR REFERENCE&gt;&gt;</w:t>
      </w:r>
    </w:p>
    <w:p w14:paraId="05CACBA6" w14:textId="77777777" w:rsidR="00716342" w:rsidRPr="00043188" w:rsidRDefault="00716342" w:rsidP="00716342">
      <w:pPr>
        <w:rPr>
          <w:sz w:val="16"/>
          <w:szCs w:val="20"/>
        </w:rPr>
      </w:pPr>
      <w:r w:rsidRPr="00043188">
        <w:rPr>
          <w:rStyle w:val="StyleUnderline"/>
          <w:sz w:val="20"/>
          <w:szCs w:val="20"/>
        </w:rPr>
        <w:t xml:space="preserve">President Trump’s </w:t>
      </w:r>
      <w:r w:rsidRPr="00043188">
        <w:rPr>
          <w:rStyle w:val="Emphasis"/>
          <w:sz w:val="20"/>
          <w:szCs w:val="20"/>
        </w:rPr>
        <w:t>ex</w:t>
      </w:r>
      <w:r w:rsidRPr="00043188">
        <w:rPr>
          <w:rStyle w:val="StyleUnderline"/>
          <w:sz w:val="20"/>
          <w:szCs w:val="20"/>
        </w:rPr>
        <w:t xml:space="preserve">ecutive </w:t>
      </w:r>
      <w:r w:rsidRPr="00043188">
        <w:rPr>
          <w:rStyle w:val="Emphasis"/>
          <w:sz w:val="20"/>
          <w:szCs w:val="20"/>
        </w:rPr>
        <w:t>o</w:t>
      </w:r>
      <w:r w:rsidRPr="00043188">
        <w:rPr>
          <w:rStyle w:val="StyleUnderline"/>
          <w:sz w:val="20"/>
          <w:szCs w:val="20"/>
        </w:rPr>
        <w:t>rder ending collective bargaining</w:t>
      </w:r>
      <w:r w:rsidRPr="00043188">
        <w:rPr>
          <w:sz w:val="16"/>
          <w:szCs w:val="20"/>
        </w:rPr>
        <w:t xml:space="preserve"> across national security agencies </w:t>
      </w:r>
      <w:r w:rsidRPr="00043188">
        <w:rPr>
          <w:rStyle w:val="StyleUnderline"/>
          <w:sz w:val="20"/>
          <w:szCs w:val="20"/>
        </w:rPr>
        <w:t xml:space="preserve">represents a return to Roosevelt’s </w:t>
      </w:r>
      <w:r w:rsidRPr="00043188">
        <w:rPr>
          <w:rStyle w:val="Emphasis"/>
          <w:sz w:val="20"/>
          <w:szCs w:val="20"/>
        </w:rPr>
        <w:t>sensible approach</w:t>
      </w:r>
      <w:r w:rsidRPr="00043188">
        <w:rPr>
          <w:rStyle w:val="StyleUnderline"/>
          <w:sz w:val="20"/>
          <w:szCs w:val="20"/>
        </w:rPr>
        <w:t xml:space="preserve">. The order leverages authority granted by Congress through the </w:t>
      </w:r>
      <w:r w:rsidRPr="00043188">
        <w:rPr>
          <w:rStyle w:val="Emphasis"/>
          <w:sz w:val="20"/>
          <w:szCs w:val="20"/>
        </w:rPr>
        <w:t>Civil Service Reform Act</w:t>
      </w:r>
      <w:r w:rsidRPr="00043188">
        <w:rPr>
          <w:rStyle w:val="StyleUnderline"/>
          <w:sz w:val="20"/>
          <w:szCs w:val="20"/>
        </w:rPr>
        <w:t xml:space="preserve"> of 1978 to ensure critical </w:t>
      </w:r>
      <w:r w:rsidRPr="00043188">
        <w:rPr>
          <w:rStyle w:val="StyleUnderline"/>
          <w:sz w:val="20"/>
          <w:szCs w:val="20"/>
          <w:highlight w:val="lightGray"/>
        </w:rPr>
        <w:t>gov</w:t>
      </w:r>
      <w:r w:rsidRPr="00043188">
        <w:rPr>
          <w:rStyle w:val="StyleUnderline"/>
          <w:sz w:val="20"/>
          <w:szCs w:val="20"/>
        </w:rPr>
        <w:t xml:space="preserve">ernment </w:t>
      </w:r>
      <w:r w:rsidRPr="00043188">
        <w:rPr>
          <w:rStyle w:val="StyleUnderline"/>
          <w:sz w:val="20"/>
          <w:szCs w:val="20"/>
          <w:highlight w:val="lightGray"/>
        </w:rPr>
        <w:t>functions are</w:t>
      </w:r>
      <w:r w:rsidRPr="00043188">
        <w:rPr>
          <w:rStyle w:val="StyleUnderline"/>
          <w:sz w:val="20"/>
          <w:szCs w:val="20"/>
        </w:rPr>
        <w:t xml:space="preserve">n’t </w:t>
      </w:r>
      <w:r w:rsidRPr="00043188">
        <w:rPr>
          <w:rStyle w:val="Emphasis"/>
          <w:sz w:val="20"/>
          <w:szCs w:val="20"/>
          <w:highlight w:val="lightGray"/>
        </w:rPr>
        <w:t>hamstrung</w:t>
      </w:r>
      <w:r w:rsidRPr="00043188">
        <w:rPr>
          <w:rStyle w:val="StyleUnderline"/>
          <w:sz w:val="20"/>
          <w:szCs w:val="20"/>
          <w:highlight w:val="lightGray"/>
        </w:rPr>
        <w:t xml:space="preserve"> by </w:t>
      </w:r>
      <w:r w:rsidRPr="00043188">
        <w:rPr>
          <w:rStyle w:val="Emphasis"/>
          <w:sz w:val="20"/>
          <w:szCs w:val="20"/>
          <w:highlight w:val="lightGray"/>
        </w:rPr>
        <w:t>union obstruction</w:t>
      </w:r>
      <w:r w:rsidRPr="00043188">
        <w:rPr>
          <w:sz w:val="16"/>
          <w:szCs w:val="20"/>
        </w:rPr>
        <w:t>.</w:t>
      </w:r>
    </w:p>
    <w:p w14:paraId="4FF34584" w14:textId="77777777" w:rsidR="00716342" w:rsidRPr="00043188" w:rsidRDefault="00716342" w:rsidP="00716342">
      <w:pPr>
        <w:rPr>
          <w:sz w:val="16"/>
          <w:szCs w:val="20"/>
        </w:rPr>
      </w:pPr>
      <w:r w:rsidRPr="00043188">
        <w:rPr>
          <w:sz w:val="16"/>
          <w:szCs w:val="20"/>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sz w:val="20"/>
          <w:szCs w:val="20"/>
          <w:highlight w:val="lightGray"/>
        </w:rPr>
        <w:t>unions</w:t>
      </w:r>
      <w:r w:rsidRPr="00043188">
        <w:rPr>
          <w:rStyle w:val="StyleUnderline"/>
          <w:sz w:val="20"/>
          <w:szCs w:val="20"/>
        </w:rPr>
        <w:t xml:space="preserve"> tried to </w:t>
      </w:r>
      <w:r w:rsidRPr="00043188">
        <w:rPr>
          <w:rStyle w:val="StyleUnderline"/>
          <w:sz w:val="20"/>
          <w:szCs w:val="20"/>
          <w:highlight w:val="lightGray"/>
        </w:rPr>
        <w:t>force</w:t>
      </w:r>
      <w:r w:rsidRPr="00043188">
        <w:rPr>
          <w:rStyle w:val="StyleUnderline"/>
          <w:sz w:val="20"/>
          <w:szCs w:val="20"/>
        </w:rPr>
        <w:t xml:space="preserve"> the </w:t>
      </w:r>
      <w:r w:rsidRPr="00043188">
        <w:rPr>
          <w:rStyle w:val="Emphasis"/>
          <w:sz w:val="20"/>
          <w:szCs w:val="20"/>
          <w:highlight w:val="lightGray"/>
        </w:rPr>
        <w:t>reinstatement</w:t>
      </w:r>
      <w:r w:rsidRPr="00043188">
        <w:rPr>
          <w:rStyle w:val="StyleUnderline"/>
          <w:sz w:val="20"/>
          <w:szCs w:val="20"/>
          <w:highlight w:val="lightGray"/>
        </w:rPr>
        <w:t xml:space="preserve"> of</w:t>
      </w:r>
      <w:r w:rsidRPr="00043188">
        <w:rPr>
          <w:rStyle w:val="StyleUnderline"/>
          <w:sz w:val="20"/>
          <w:szCs w:val="20"/>
        </w:rPr>
        <w:t xml:space="preserve"> 4,000 </w:t>
      </w:r>
      <w:r w:rsidRPr="00043188">
        <w:rPr>
          <w:rStyle w:val="StyleUnderline"/>
          <w:sz w:val="20"/>
          <w:szCs w:val="20"/>
          <w:highlight w:val="lightGray"/>
        </w:rPr>
        <w:t>employees</w:t>
      </w:r>
      <w:r w:rsidRPr="00043188">
        <w:rPr>
          <w:rStyle w:val="StyleUnderline"/>
          <w:sz w:val="20"/>
          <w:szCs w:val="20"/>
        </w:rPr>
        <w:t xml:space="preserve">, many of whom were </w:t>
      </w:r>
      <w:r w:rsidRPr="00043188">
        <w:rPr>
          <w:rStyle w:val="StyleUnderline"/>
          <w:sz w:val="20"/>
          <w:szCs w:val="20"/>
          <w:highlight w:val="lightGray"/>
        </w:rPr>
        <w:t>removed for</w:t>
      </w:r>
      <w:r w:rsidRPr="00043188">
        <w:rPr>
          <w:rStyle w:val="StyleUnderline"/>
          <w:sz w:val="20"/>
          <w:szCs w:val="20"/>
        </w:rPr>
        <w:t xml:space="preserve"> </w:t>
      </w:r>
      <w:r w:rsidRPr="00043188">
        <w:rPr>
          <w:rStyle w:val="Emphasis"/>
          <w:sz w:val="20"/>
          <w:szCs w:val="20"/>
        </w:rPr>
        <w:t xml:space="preserve">poor </w:t>
      </w:r>
      <w:r w:rsidRPr="00043188">
        <w:rPr>
          <w:rStyle w:val="Emphasis"/>
          <w:sz w:val="20"/>
          <w:szCs w:val="20"/>
          <w:highlight w:val="lightGray"/>
        </w:rPr>
        <w:t>performance</w:t>
      </w:r>
      <w:r w:rsidRPr="00043188">
        <w:rPr>
          <w:rStyle w:val="StyleUnderline"/>
          <w:sz w:val="20"/>
          <w:szCs w:val="20"/>
        </w:rPr>
        <w:t xml:space="preserve"> or misconduct</w:t>
      </w:r>
      <w:r w:rsidRPr="00043188">
        <w:rPr>
          <w:sz w:val="16"/>
          <w:szCs w:val="20"/>
        </w:rPr>
        <w:t xml:space="preserve">. </w:t>
      </w:r>
    </w:p>
    <w:p w14:paraId="42BECB38" w14:textId="77777777" w:rsidR="00716342" w:rsidRPr="00043188" w:rsidRDefault="00716342" w:rsidP="00716342">
      <w:pPr>
        <w:pStyle w:val="Heading4"/>
      </w:pPr>
      <w:r w:rsidRPr="00043188">
        <w:t xml:space="preserve">They’d protect a </w:t>
      </w:r>
      <w:r w:rsidRPr="00043188">
        <w:rPr>
          <w:u w:val="single"/>
        </w:rPr>
        <w:t>dead body</w:t>
      </w:r>
      <w:r w:rsidRPr="00043188">
        <w:t xml:space="preserve"> before backing down.</w:t>
      </w:r>
    </w:p>
    <w:p w14:paraId="2C86FD42" w14:textId="77777777" w:rsidR="00716342" w:rsidRPr="00043188" w:rsidRDefault="00716342" w:rsidP="00716342">
      <w:pPr>
        <w:rPr>
          <w:b/>
          <w:bCs/>
          <w:sz w:val="26"/>
        </w:rPr>
      </w:pPr>
      <w:r w:rsidRPr="00043188">
        <w:rPr>
          <w:rStyle w:val="Style13ptBold"/>
        </w:rPr>
        <w:t xml:space="preserve">Withe ’23 </w:t>
      </w:r>
      <w:r w:rsidRPr="00043188">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“Teachers’ Unions vs. Teachers, Parents, and Children,” Ch. 4]</w:t>
      </w:r>
    </w:p>
    <w:p w14:paraId="51AEA59E" w14:textId="77777777" w:rsidR="00716342" w:rsidRPr="00043188" w:rsidRDefault="00716342" w:rsidP="00716342">
      <w:pPr>
        <w:rPr>
          <w:sz w:val="16"/>
        </w:rPr>
      </w:pPr>
      <w:r w:rsidRPr="00043188">
        <w:rPr>
          <w:rStyle w:val="StyleUnderline"/>
          <w:highlight w:val="cyan"/>
        </w:rPr>
        <w:t>In protecting</w:t>
      </w:r>
      <w:r w:rsidRPr="00043188">
        <w:rPr>
          <w:rStyle w:val="StyleUnderline"/>
        </w:rPr>
        <w:t xml:space="preserve"> their </w:t>
      </w:r>
      <w:r w:rsidRPr="00043188">
        <w:rPr>
          <w:rStyle w:val="Emphasis"/>
        </w:rPr>
        <w:t xml:space="preserve">worst </w:t>
      </w:r>
      <w:r w:rsidRPr="00043188">
        <w:rPr>
          <w:rStyle w:val="Emphasis"/>
          <w:highlight w:val="cyan"/>
        </w:rPr>
        <w:t>members</w:t>
      </w:r>
      <w:r w:rsidRPr="00043188">
        <w:rPr>
          <w:rStyle w:val="StyleUnderline"/>
          <w:highlight w:val="cyan"/>
        </w:rPr>
        <w:t xml:space="preserve">, </w:t>
      </w:r>
      <w:r w:rsidRPr="00043188">
        <w:rPr>
          <w:rStyle w:val="Emphasis"/>
          <w:highlight w:val="cyan"/>
        </w:rPr>
        <w:t>gov</w:t>
      </w:r>
      <w:r w:rsidRPr="00043188">
        <w:rPr>
          <w:rStyle w:val="StyleUnderline"/>
        </w:rPr>
        <w:t xml:space="preserve">ernment </w:t>
      </w:r>
      <w:r w:rsidRPr="00043188">
        <w:rPr>
          <w:rStyle w:val="StyleUnderline"/>
          <w:highlight w:val="cyan"/>
        </w:rPr>
        <w:t>unions</w:t>
      </w:r>
      <w:r w:rsidRPr="00043188">
        <w:rPr>
          <w:sz w:val="16"/>
        </w:rPr>
        <w:t xml:space="preserve"> such as the NEA </w:t>
      </w:r>
      <w:r w:rsidRPr="00043188">
        <w:rPr>
          <w:rStyle w:val="Emphasis"/>
          <w:highlight w:val="cyan"/>
        </w:rPr>
        <w:t>punish the talented</w:t>
      </w:r>
      <w:r w:rsidRPr="00043188">
        <w:rPr>
          <w:rStyle w:val="StyleUnderline"/>
          <w:highlight w:val="cyan"/>
        </w:rPr>
        <w:t xml:space="preserve"> and</w:t>
      </w:r>
      <w:r w:rsidRPr="00043188">
        <w:rPr>
          <w:rStyle w:val="StyleUnderline"/>
        </w:rPr>
        <w:t xml:space="preserve"> push one and all toward the </w:t>
      </w:r>
      <w:r w:rsidRPr="00043188">
        <w:rPr>
          <w:rStyle w:val="Emphasis"/>
        </w:rPr>
        <w:t>mediocre middle</w:t>
      </w:r>
      <w:r w:rsidRPr="00043188">
        <w:rPr>
          <w:rStyle w:val="StyleUnderline"/>
        </w:rPr>
        <w:t xml:space="preserve">. Their goal is to </w:t>
      </w:r>
      <w:r w:rsidRPr="00043188">
        <w:rPr>
          <w:rStyle w:val="StyleUnderline"/>
          <w:highlight w:val="cyan"/>
        </w:rPr>
        <w:t>keep everyone at</w:t>
      </w:r>
      <w:r w:rsidRPr="00043188">
        <w:rPr>
          <w:rStyle w:val="StyleUnderline"/>
        </w:rPr>
        <w:t xml:space="preserve"> the </w:t>
      </w:r>
      <w:r w:rsidRPr="00043188">
        <w:rPr>
          <w:rStyle w:val="Emphasis"/>
          <w:highlight w:val="cyan"/>
        </w:rPr>
        <w:t>50th</w:t>
      </w:r>
      <w:r w:rsidRPr="00043188">
        <w:rPr>
          <w:rStyle w:val="Emphasis"/>
        </w:rPr>
        <w:t xml:space="preserve"> percentile</w:t>
      </w:r>
      <w:r w:rsidRPr="00043188">
        <w:rPr>
          <w:rStyle w:val="StyleUnderline"/>
        </w:rPr>
        <w:t xml:space="preserve">, </w:t>
      </w:r>
      <w:r w:rsidRPr="00043188">
        <w:rPr>
          <w:rStyle w:val="StyleUnderline"/>
          <w:highlight w:val="cyan"/>
        </w:rPr>
        <w:t>which</w:t>
      </w:r>
      <w:r w:rsidRPr="00043188">
        <w:rPr>
          <w:rStyle w:val="StyleUnderline"/>
        </w:rPr>
        <w:t xml:space="preserve"> in practice </w:t>
      </w:r>
      <w:r w:rsidRPr="00043188">
        <w:rPr>
          <w:rStyle w:val="StyleUnderline"/>
          <w:highlight w:val="cyan"/>
        </w:rPr>
        <w:t xml:space="preserve">means </w:t>
      </w:r>
      <w:r w:rsidRPr="00043188">
        <w:rPr>
          <w:rStyle w:val="Emphasis"/>
          <w:highlight w:val="cyan"/>
        </w:rPr>
        <w:t>dragging down</w:t>
      </w:r>
      <w:r w:rsidRPr="00043188">
        <w:rPr>
          <w:rStyle w:val="StyleUnderline"/>
        </w:rPr>
        <w:t xml:space="preserve"> the best </w:t>
      </w:r>
      <w:r w:rsidRPr="00043188">
        <w:rPr>
          <w:rStyle w:val="StyleUnderline"/>
          <w:highlight w:val="cyan"/>
        </w:rPr>
        <w:t xml:space="preserve">and </w:t>
      </w:r>
      <w:r w:rsidRPr="00043188">
        <w:rPr>
          <w:rStyle w:val="Emphasis"/>
          <w:highlight w:val="cyan"/>
        </w:rPr>
        <w:t>shielding</w:t>
      </w:r>
      <w:r w:rsidRPr="00043188">
        <w:rPr>
          <w:rStyle w:val="StyleUnderline"/>
          <w:highlight w:val="cyan"/>
        </w:rPr>
        <w:t xml:space="preserve"> the </w:t>
      </w:r>
      <w:r w:rsidRPr="00043188">
        <w:rPr>
          <w:rStyle w:val="Emphasis"/>
          <w:highlight w:val="cyan"/>
        </w:rPr>
        <w:t>poorest</w:t>
      </w:r>
      <w:r w:rsidRPr="00043188">
        <w:rPr>
          <w:rStyle w:val="Emphasis"/>
        </w:rPr>
        <w:t xml:space="preserve"> performers</w:t>
      </w:r>
      <w:r w:rsidRPr="00043188">
        <w:rPr>
          <w:rStyle w:val="StyleUnderline"/>
        </w:rPr>
        <w:t xml:space="preserve"> </w:t>
      </w:r>
      <w:r w:rsidRPr="00043188">
        <w:rPr>
          <w:rStyle w:val="StyleUnderline"/>
          <w:highlight w:val="cyan"/>
        </w:rPr>
        <w:t>from</w:t>
      </w:r>
      <w:r w:rsidRPr="00043188">
        <w:rPr>
          <w:rStyle w:val="StyleUnderline"/>
        </w:rPr>
        <w:t xml:space="preserve"> suffering </w:t>
      </w:r>
      <w:r w:rsidRPr="00043188">
        <w:rPr>
          <w:rStyle w:val="Emphasis"/>
        </w:rPr>
        <w:t xml:space="preserve">any </w:t>
      </w:r>
      <w:r w:rsidRPr="00043188">
        <w:rPr>
          <w:rStyle w:val="Emphasis"/>
          <w:highlight w:val="cyan"/>
        </w:rPr>
        <w:t>consequences</w:t>
      </w:r>
      <w:r w:rsidRPr="00043188">
        <w:rPr>
          <w:rStyle w:val="StyleUnderline"/>
        </w:rPr>
        <w:t xml:space="preserve"> from their bad work</w:t>
      </w:r>
      <w:r w:rsidRPr="00043188">
        <w:rPr>
          <w:sz w:val="16"/>
        </w:rPr>
        <w:t>.</w:t>
      </w:r>
    </w:p>
    <w:p w14:paraId="341473AB" w14:textId="77777777" w:rsidR="00716342" w:rsidRPr="00043188" w:rsidRDefault="00716342" w:rsidP="00716342">
      <w:pPr>
        <w:rPr>
          <w:sz w:val="16"/>
        </w:rPr>
      </w:pPr>
      <w:r w:rsidRPr="00043188">
        <w:rPr>
          <w:rStyle w:val="StyleUnderline"/>
          <w:highlight w:val="cyan"/>
        </w:rPr>
        <w:t>Ideally, the</w:t>
      </w:r>
      <w:r w:rsidRPr="00043188">
        <w:rPr>
          <w:rStyle w:val="StyleUnderline"/>
        </w:rPr>
        <w:t xml:space="preserve"> worst government employees—say, the </w:t>
      </w:r>
      <w:r w:rsidRPr="00043188">
        <w:rPr>
          <w:rStyle w:val="Emphasis"/>
          <w:highlight w:val="cyan"/>
        </w:rPr>
        <w:t>bottom 5 percent</w:t>
      </w:r>
      <w:r w:rsidRPr="00043188">
        <w:rPr>
          <w:rStyle w:val="StyleUnderline"/>
          <w:highlight w:val="cyan"/>
        </w:rPr>
        <w:t>—would be fired</w:t>
      </w:r>
      <w:r w:rsidRPr="00043188">
        <w:rPr>
          <w:rStyle w:val="StyleUnderline"/>
        </w:rPr>
        <w:t xml:space="preserve">, and the best would receive </w:t>
      </w:r>
      <w:r w:rsidRPr="00043188">
        <w:rPr>
          <w:rStyle w:val="Emphasis"/>
        </w:rPr>
        <w:t>raises</w:t>
      </w:r>
      <w:r w:rsidRPr="00043188">
        <w:rPr>
          <w:rStyle w:val="StyleUnderline"/>
        </w:rPr>
        <w:t xml:space="preserve"> and other rewards. Unfortunately, the contracts negotiated under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rPr>
        <w:t>do not allow this</w:t>
      </w:r>
      <w:r w:rsidRPr="00043188">
        <w:rPr>
          <w:rStyle w:val="StyleUnderline"/>
        </w:rPr>
        <w:t xml:space="preserve">. They </w:t>
      </w:r>
      <w:r w:rsidRPr="00043188">
        <w:rPr>
          <w:rStyle w:val="StyleUnderline"/>
          <w:highlight w:val="cyan"/>
        </w:rPr>
        <w:t xml:space="preserve">operate on a </w:t>
      </w:r>
      <w:r w:rsidRPr="00043188">
        <w:rPr>
          <w:rStyle w:val="Emphasis"/>
          <w:highlight w:val="cyan"/>
        </w:rPr>
        <w:t>one-size-fits-all</w:t>
      </w:r>
      <w:r w:rsidRPr="00043188">
        <w:rPr>
          <w:rStyle w:val="Emphasis"/>
        </w:rPr>
        <w:t xml:space="preserve"> principle</w:t>
      </w:r>
      <w:r w:rsidRPr="00043188">
        <w:rPr>
          <w:rStyle w:val="StyleUnderline"/>
        </w:rPr>
        <w:t xml:space="preserve"> </w:t>
      </w:r>
      <w:r w:rsidRPr="00043188">
        <w:rPr>
          <w:rStyle w:val="StyleUnderline"/>
          <w:highlight w:val="cyan"/>
        </w:rPr>
        <w:t>that</w:t>
      </w:r>
      <w:r w:rsidRPr="00043188">
        <w:rPr>
          <w:rStyle w:val="StyleUnderline"/>
        </w:rPr>
        <w:t xml:space="preserve"> is always and everywhere the enemy</w:t>
      </w:r>
      <w:r w:rsidRPr="00043188">
        <w:rPr>
          <w:sz w:val="16"/>
        </w:rPr>
        <w:t xml:space="preserve"> of creativity and justice.</w:t>
      </w:r>
    </w:p>
    <w:p w14:paraId="0FA635B9" w14:textId="77777777" w:rsidR="00716342" w:rsidRPr="001576D6" w:rsidRDefault="00716342" w:rsidP="00716342">
      <w:pPr>
        <w:rPr>
          <w:u w:val="single"/>
        </w:rPr>
      </w:pPr>
      <w:r w:rsidRPr="00043188">
        <w:rPr>
          <w:sz w:val="16"/>
        </w:rPr>
        <w:t xml:space="preserve">No wonder a public school principle in New York City acidly observed of </w:t>
      </w:r>
      <w:r w:rsidRPr="00043188">
        <w:rPr>
          <w:rStyle w:val="StyleUnderline"/>
        </w:rPr>
        <w:t>the AFT president</w:t>
      </w:r>
      <w:r w:rsidRPr="00043188">
        <w:rPr>
          <w:sz w:val="16"/>
        </w:rPr>
        <w:t xml:space="preserve">: “Randi Weingarten </w:t>
      </w:r>
      <w:r w:rsidRPr="00043188">
        <w:rPr>
          <w:rStyle w:val="StyleUnderline"/>
          <w:highlight w:val="cyan"/>
        </w:rPr>
        <w:t xml:space="preserve">would </w:t>
      </w:r>
      <w:r w:rsidRPr="00043188">
        <w:rPr>
          <w:rStyle w:val="Emphasis"/>
          <w:highlight w:val="cyan"/>
        </w:rPr>
        <w:t>protect a dead body</w:t>
      </w:r>
      <w:r w:rsidRPr="00043188">
        <w:rPr>
          <w:rStyle w:val="StyleUnderline"/>
        </w:rPr>
        <w:t xml:space="preserve"> in the classroom. That’s her job.”</w:t>
      </w:r>
    </w:p>
    <w:p w14:paraId="7667C26F" w14:textId="77777777" w:rsidR="00716342" w:rsidRPr="00043188" w:rsidRDefault="00716342" w:rsidP="00716342">
      <w:pPr>
        <w:pStyle w:val="Heading4"/>
      </w:pPr>
      <w:r>
        <w:t>3</w:t>
      </w:r>
      <w:r w:rsidRPr="00043188">
        <w:t xml:space="preserve">. </w:t>
      </w:r>
      <w:r w:rsidRPr="00043188">
        <w:rPr>
          <w:u w:val="single"/>
        </w:rPr>
        <w:t>RENT-SEEKING</w:t>
      </w:r>
      <w:r w:rsidRPr="00043188">
        <w:t>.</w:t>
      </w:r>
    </w:p>
    <w:p w14:paraId="059B206D" w14:textId="77777777" w:rsidR="00716342" w:rsidRPr="00043188" w:rsidRDefault="00716342" w:rsidP="00716342">
      <w:pPr>
        <w:pStyle w:val="Heading4"/>
      </w:pPr>
      <w:r w:rsidRPr="00043188">
        <w:t xml:space="preserve">They’re </w:t>
      </w:r>
      <w:r w:rsidRPr="00043188">
        <w:rPr>
          <w:u w:val="single"/>
        </w:rPr>
        <w:t>structurally inefficient</w:t>
      </w:r>
      <w:r w:rsidRPr="00043188">
        <w:t xml:space="preserve">: lack of a market means </w:t>
      </w:r>
      <w:r w:rsidRPr="00043188">
        <w:rPr>
          <w:u w:val="single"/>
        </w:rPr>
        <w:t>bargaining can’t equilibrate</w:t>
      </w:r>
      <w:r w:rsidRPr="00043188">
        <w:t xml:space="preserve"> AND produces </w:t>
      </w:r>
      <w:r w:rsidRPr="00043188">
        <w:rPr>
          <w:u w:val="single"/>
        </w:rPr>
        <w:t>deadweight loss</w:t>
      </w:r>
      <w:r w:rsidRPr="00043188">
        <w:t xml:space="preserve"> and </w:t>
      </w:r>
      <w:r w:rsidRPr="00043188">
        <w:rPr>
          <w:u w:val="single"/>
        </w:rPr>
        <w:t>holdouts</w:t>
      </w:r>
      <w:r w:rsidRPr="00043188">
        <w:t>.</w:t>
      </w:r>
    </w:p>
    <w:p w14:paraId="2B37B211" w14:textId="77777777" w:rsidR="00716342" w:rsidRPr="00043188" w:rsidRDefault="00716342" w:rsidP="00716342">
      <w:pPr>
        <w:rPr>
          <w:b/>
          <w:bCs/>
          <w:sz w:val="26"/>
        </w:rPr>
      </w:pPr>
      <w:r w:rsidRPr="00043188">
        <w:rPr>
          <w:rStyle w:val="Style13ptBold"/>
        </w:rPr>
        <w:t xml:space="preserve">Epstein ’25 </w:t>
      </w:r>
      <w:r w:rsidRPr="00043188">
        <w:t>[Richard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“Law and Economics of Public Sector Unions, with Richard A. Epstein,” accessible at: https://www.youtube.com/watch?v=mdjMvj0b75g, transcribed by Otter.AI]</w:t>
      </w:r>
    </w:p>
    <w:p w14:paraId="12B7000F" w14:textId="77777777" w:rsidR="00716342" w:rsidRPr="00043188" w:rsidRDefault="00716342" w:rsidP="00716342">
      <w:pPr>
        <w:rPr>
          <w:sz w:val="16"/>
        </w:rPr>
      </w:pPr>
      <w:r w:rsidRPr="00043188">
        <w:rPr>
          <w:sz w:val="16"/>
        </w:rPr>
        <w:t>David R. Osborne (0:00):</w:t>
      </w:r>
    </w:p>
    <w:p w14:paraId="1189F6AD" w14:textId="77777777" w:rsidR="00716342" w:rsidRPr="00043188" w:rsidRDefault="00716342" w:rsidP="00716342">
      <w:pPr>
        <w:rPr>
          <w:sz w:val="16"/>
        </w:rPr>
      </w:pPr>
      <w:r w:rsidRPr="00043188">
        <w:rPr>
          <w:sz w:val="16"/>
        </w:rPr>
        <w:t xml:space="preserve">Welcome to disunion, the government union report, the podcast where we delve into the ever evolving landscape of public sector labor policy and law. </w:t>
      </w:r>
    </w:p>
    <w:p w14:paraId="74C8F94D" w14:textId="77777777" w:rsidR="00716342" w:rsidRPr="00043188" w:rsidRDefault="00716342" w:rsidP="00716342">
      <w:pPr>
        <w:rPr>
          <w:sz w:val="16"/>
        </w:rPr>
      </w:pPr>
      <w:r w:rsidRPr="00043188">
        <w:rPr>
          <w:sz w:val="16"/>
        </w:rPr>
        <w:t xml:space="preserve">Richard A Epstein is the Lawrence A Tisch professor of law at NYU School of Law and senior research fellow at Civitas Institute. Epstein is also the James Parker Hall Distinguished Service, Professor of Law emeritus in a senior lecturer at the University of Chicago. He knows a great deal about this subject, public sector unions, not only as a result of a scholarship, but he happens to be sitting in in New York, one of the states dominated by public sector union interests. I've been looking forward to this conversation, Professor Epstein, thank you for joining me. </w:t>
      </w:r>
    </w:p>
    <w:p w14:paraId="5D10F07D" w14:textId="77777777" w:rsidR="00716342" w:rsidRPr="00043188" w:rsidRDefault="00716342" w:rsidP="00716342">
      <w:pPr>
        <w:rPr>
          <w:sz w:val="16"/>
        </w:rPr>
      </w:pPr>
      <w:r w:rsidRPr="00043188">
        <w:rPr>
          <w:sz w:val="16"/>
        </w:rPr>
        <w:t>Richard A. Epstein:</w:t>
      </w:r>
    </w:p>
    <w:p w14:paraId="6DE6CC71" w14:textId="77777777" w:rsidR="00716342" w:rsidRPr="00043188" w:rsidRDefault="00716342" w:rsidP="00716342">
      <w:pPr>
        <w:rPr>
          <w:sz w:val="16"/>
        </w:rPr>
      </w:pPr>
      <w:r w:rsidRPr="00043188">
        <w:rPr>
          <w:sz w:val="16"/>
        </w:rPr>
        <w:t xml:space="preserve">It's my pleasure. </w:t>
      </w:r>
    </w:p>
    <w:p w14:paraId="4A3DED82" w14:textId="77777777" w:rsidR="00716342" w:rsidRPr="00043188" w:rsidRDefault="00716342" w:rsidP="00716342">
      <w:pPr>
        <w:rPr>
          <w:sz w:val="16"/>
        </w:rPr>
      </w:pPr>
      <w:r w:rsidRPr="00043188">
        <w:rPr>
          <w:sz w:val="16"/>
        </w:rPr>
        <w:t>David R. Osborne:</w:t>
      </w:r>
    </w:p>
    <w:p w14:paraId="44CD61C7" w14:textId="77777777" w:rsidR="00716342" w:rsidRPr="00043188" w:rsidRDefault="00716342" w:rsidP="00716342">
      <w:pPr>
        <w:rPr>
          <w:sz w:val="16"/>
        </w:rPr>
      </w:pPr>
      <w:r w:rsidRPr="00043188">
        <w:rPr>
          <w:sz w:val="16"/>
        </w:rPr>
        <w:t>Professor Epstein is well known for bridging the disciplines of law and economics, which will be our focus today. Before we get to public sector unions, I think it'd be helpful to go back to the beginning of unions generally, which is to say private sector unions. Can you give us a description of the sort of the initial problem that unions were supposed to address and then how that ended up working?</w:t>
      </w:r>
    </w:p>
    <w:p w14:paraId="162CE90F" w14:textId="77777777" w:rsidR="00716342" w:rsidRPr="00043188" w:rsidRDefault="00716342" w:rsidP="00716342">
      <w:pPr>
        <w:rPr>
          <w:sz w:val="16"/>
        </w:rPr>
      </w:pPr>
      <w:r w:rsidRPr="00043188">
        <w:rPr>
          <w:sz w:val="16"/>
        </w:rPr>
        <w:t>Richard A. Epstein (1:07):</w:t>
      </w:r>
    </w:p>
    <w:p w14:paraId="53F5AF27" w14:textId="77777777" w:rsidR="00716342" w:rsidRPr="00043188" w:rsidRDefault="00716342" w:rsidP="00716342">
      <w:pPr>
        <w:rPr>
          <w:sz w:val="16"/>
        </w:rPr>
      </w:pPr>
      <w:r w:rsidRPr="00043188">
        <w:rPr>
          <w:sz w:val="16"/>
        </w:rPr>
        <w:t xml:space="preserve">Well, it depends whether you think of the problem as a social problem or as a private problem. Unions first came around as early as 1806 in something called as the Cordwainers cases. And it was always the question under those circumstances as to whether or not when a group of workers got together, whether or not, through a formal union, and decided collectively to withhold their services, whether they would be allowed to do so. And if you were to treat this as a matter of antitrust law, which was at that time in its nascent phases, </w:t>
      </w:r>
      <w:r w:rsidRPr="00043188">
        <w:rPr>
          <w:rStyle w:val="StyleUnderline"/>
        </w:rPr>
        <w:t xml:space="preserve">the </w:t>
      </w:r>
      <w:r w:rsidRPr="00043188">
        <w:rPr>
          <w:rStyle w:val="Emphasis"/>
        </w:rPr>
        <w:t>general rule</w:t>
      </w:r>
      <w:r w:rsidRPr="00043188">
        <w:rPr>
          <w:rStyle w:val="StyleUnderline"/>
        </w:rPr>
        <w:t xml:space="preserve"> has always been </w:t>
      </w:r>
      <w:r w:rsidRPr="00043188">
        <w:rPr>
          <w:rStyle w:val="Emphasis"/>
        </w:rPr>
        <w:t>individuals</w:t>
      </w:r>
      <w:r w:rsidRPr="00043188">
        <w:rPr>
          <w:rStyle w:val="StyleUnderline"/>
        </w:rPr>
        <w:t xml:space="preserve"> may decide to do what they want to do, but when they </w:t>
      </w:r>
      <w:r w:rsidRPr="00043188">
        <w:rPr>
          <w:rStyle w:val="Emphasis"/>
        </w:rPr>
        <w:t>get together</w:t>
      </w:r>
      <w:r w:rsidRPr="00043188">
        <w:rPr>
          <w:rStyle w:val="StyleUnderline"/>
        </w:rPr>
        <w:t xml:space="preserve"> horizontally</w:t>
      </w:r>
      <w:r w:rsidRPr="00043188">
        <w:rPr>
          <w:sz w:val="16"/>
        </w:rPr>
        <w:t xml:space="preserve">, that is when they're working the same way in the same kinds of jobs. </w:t>
      </w:r>
      <w:r w:rsidRPr="00043188">
        <w:rPr>
          <w:rStyle w:val="StyleUnderline"/>
        </w:rPr>
        <w:t xml:space="preserve">That gives themselves a kind of </w:t>
      </w:r>
      <w:r w:rsidRPr="00043188">
        <w:rPr>
          <w:rStyle w:val="StyleUnderline"/>
          <w:highlight w:val="cyan"/>
        </w:rPr>
        <w:t xml:space="preserve">a </w:t>
      </w:r>
      <w:r w:rsidRPr="00043188">
        <w:rPr>
          <w:rStyle w:val="Emphasis"/>
          <w:highlight w:val="cyan"/>
        </w:rPr>
        <w:t>monopoly</w:t>
      </w:r>
      <w:r w:rsidRPr="00043188">
        <w:rPr>
          <w:rStyle w:val="Emphasis"/>
        </w:rPr>
        <w:t xml:space="preserve"> power</w:t>
      </w:r>
      <w:r w:rsidRPr="00043188">
        <w:rPr>
          <w:rStyle w:val="StyleUnderline"/>
        </w:rPr>
        <w:t xml:space="preserve">, and that </w:t>
      </w:r>
      <w:r w:rsidRPr="00043188">
        <w:rPr>
          <w:rStyle w:val="StyleUnderline"/>
          <w:highlight w:val="cyan"/>
        </w:rPr>
        <w:t>creates</w:t>
      </w:r>
      <w:r w:rsidRPr="00043188">
        <w:rPr>
          <w:rStyle w:val="StyleUnderline"/>
        </w:rPr>
        <w:t xml:space="preserve"> a </w:t>
      </w:r>
      <w:r w:rsidRPr="00043188">
        <w:rPr>
          <w:rStyle w:val="Emphasis"/>
        </w:rPr>
        <w:t xml:space="preserve">certain </w:t>
      </w:r>
      <w:r w:rsidRPr="00043188">
        <w:rPr>
          <w:rStyle w:val="Emphasis"/>
          <w:highlight w:val="cyan"/>
        </w:rPr>
        <w:t>inefficiency</w:t>
      </w:r>
      <w:r w:rsidRPr="00043188">
        <w:rPr>
          <w:rStyle w:val="StyleUnderline"/>
          <w:highlight w:val="cyan"/>
        </w:rPr>
        <w:t>, because</w:t>
      </w:r>
      <w:r w:rsidRPr="00043188">
        <w:rPr>
          <w:rStyle w:val="StyleUnderline"/>
        </w:rPr>
        <w:t xml:space="preserve"> the number of </w:t>
      </w:r>
      <w:r w:rsidRPr="00043188">
        <w:rPr>
          <w:rStyle w:val="StyleUnderline"/>
          <w:highlight w:val="cyan"/>
        </w:rPr>
        <w:t>jobs</w:t>
      </w:r>
      <w:r w:rsidRPr="00043188">
        <w:rPr>
          <w:rStyle w:val="StyleUnderline"/>
        </w:rPr>
        <w:t xml:space="preserve"> that will remain </w:t>
      </w:r>
      <w:r w:rsidRPr="00043188">
        <w:rPr>
          <w:rStyle w:val="StyleUnderline"/>
          <w:highlight w:val="cyan"/>
        </w:rPr>
        <w:t xml:space="preserve">will be </w:t>
      </w:r>
      <w:r w:rsidRPr="00043188">
        <w:rPr>
          <w:rStyle w:val="Emphasis"/>
          <w:highlight w:val="cyan"/>
        </w:rPr>
        <w:t>small</w:t>
      </w:r>
      <w:r w:rsidRPr="00043188">
        <w:rPr>
          <w:rStyle w:val="StyleUnderline"/>
        </w:rPr>
        <w:t xml:space="preserve">, the </w:t>
      </w:r>
      <w:r w:rsidRPr="00043188">
        <w:rPr>
          <w:rStyle w:val="Emphasis"/>
          <w:highlight w:val="cyan"/>
        </w:rPr>
        <w:t>wages</w:t>
      </w:r>
      <w:r w:rsidRPr="00043188">
        <w:rPr>
          <w:rStyle w:val="Emphasis"/>
        </w:rPr>
        <w:t xml:space="preserve"> will be </w:t>
      </w:r>
      <w:r w:rsidRPr="00043188">
        <w:rPr>
          <w:rStyle w:val="Emphasis"/>
          <w:highlight w:val="cyan"/>
        </w:rPr>
        <w:t>high</w:t>
      </w:r>
      <w:r w:rsidRPr="00043188">
        <w:rPr>
          <w:rStyle w:val="StyleUnderline"/>
          <w:highlight w:val="cyan"/>
        </w:rPr>
        <w:t>, and</w:t>
      </w:r>
      <w:r w:rsidRPr="00043188">
        <w:rPr>
          <w:rStyle w:val="StyleUnderline"/>
        </w:rPr>
        <w:t xml:space="preserve"> the </w:t>
      </w:r>
      <w:r w:rsidRPr="00043188">
        <w:rPr>
          <w:rStyle w:val="Emphasis"/>
          <w:highlight w:val="cyan"/>
        </w:rPr>
        <w:t>deadweight</w:t>
      </w:r>
      <w:r w:rsidRPr="00043188">
        <w:rPr>
          <w:rStyle w:val="Emphasis"/>
        </w:rPr>
        <w:t xml:space="preserve"> social </w:t>
      </w:r>
      <w:r w:rsidRPr="00043188">
        <w:rPr>
          <w:rStyle w:val="Emphasis"/>
          <w:highlight w:val="cyan"/>
        </w:rPr>
        <w:t>losses</w:t>
      </w:r>
      <w:r w:rsidRPr="00043188">
        <w:rPr>
          <w:rStyle w:val="StyleUnderline"/>
          <w:highlight w:val="cyan"/>
        </w:rPr>
        <w:t xml:space="preserve"> will come</w:t>
      </w:r>
      <w:r w:rsidRPr="00043188">
        <w:rPr>
          <w:rStyle w:val="StyleUnderline"/>
        </w:rPr>
        <w:t xml:space="preserve"> from the fact that there are many firms that could afford to pay a competitive wage, that </w:t>
      </w:r>
      <w:r w:rsidRPr="00043188">
        <w:rPr>
          <w:rStyle w:val="Emphasis"/>
        </w:rPr>
        <w:t>cannot</w:t>
      </w:r>
      <w:r w:rsidRPr="00043188">
        <w:rPr>
          <w:rStyle w:val="StyleUnderline"/>
        </w:rPr>
        <w:t xml:space="preserve"> afford to pay a </w:t>
      </w:r>
      <w:r w:rsidRPr="00043188">
        <w:rPr>
          <w:rStyle w:val="Emphasis"/>
        </w:rPr>
        <w:t>monopoly wage</w:t>
      </w:r>
      <w:r w:rsidRPr="00043188">
        <w:rPr>
          <w:sz w:val="16"/>
        </w:rPr>
        <w:t xml:space="preserve">. So that's the first problem. </w:t>
      </w:r>
    </w:p>
    <w:p w14:paraId="134D48AE" w14:textId="77777777" w:rsidR="00716342" w:rsidRPr="00043188" w:rsidRDefault="00716342" w:rsidP="00716342">
      <w:pPr>
        <w:rPr>
          <w:sz w:val="16"/>
        </w:rPr>
      </w:pPr>
      <w:r w:rsidRPr="00043188">
        <w:rPr>
          <w:rStyle w:val="StyleUnderline"/>
        </w:rPr>
        <w:t>The second problem</w:t>
      </w:r>
      <w:r w:rsidRPr="00043188">
        <w:rPr>
          <w:sz w:val="16"/>
        </w:rPr>
        <w:t xml:space="preserve"> that one always has with respect to unions </w:t>
      </w:r>
      <w:r w:rsidRPr="00043188">
        <w:rPr>
          <w:rStyle w:val="StyleUnderline"/>
        </w:rPr>
        <w:t xml:space="preserve">is their </w:t>
      </w:r>
      <w:r w:rsidRPr="00043188">
        <w:rPr>
          <w:rStyle w:val="Emphasis"/>
        </w:rPr>
        <w:t>internal governance</w:t>
      </w:r>
      <w:r w:rsidRPr="00043188">
        <w:rPr>
          <w:rStyle w:val="StyleUnderline"/>
        </w:rPr>
        <w:t xml:space="preserve"> structure is a </w:t>
      </w:r>
      <w:r w:rsidRPr="00043188">
        <w:rPr>
          <w:rStyle w:val="Emphasis"/>
        </w:rPr>
        <w:t>very difficult</w:t>
      </w:r>
      <w:r w:rsidRPr="00043188">
        <w:rPr>
          <w:rStyle w:val="StyleUnderline"/>
        </w:rPr>
        <w:t xml:space="preserve"> thing to organize. They are not a simple cartel</w:t>
      </w:r>
      <w:r w:rsidRPr="00043188">
        <w:rPr>
          <w:sz w:val="16"/>
        </w:rPr>
        <w:t xml:space="preserve">, as is the case, say, with oil companies and so forth and so. What happens is, in order for this to work, </w:t>
      </w:r>
      <w:r w:rsidRPr="00043188">
        <w:rPr>
          <w:rStyle w:val="StyleUnderline"/>
        </w:rPr>
        <w:t xml:space="preserve">they have to make sure that </w:t>
      </w:r>
      <w:r w:rsidRPr="00043188">
        <w:rPr>
          <w:rStyle w:val="Emphasis"/>
        </w:rPr>
        <w:t>all</w:t>
      </w:r>
      <w:r w:rsidRPr="00043188">
        <w:rPr>
          <w:rStyle w:val="StyleUnderline"/>
        </w:rPr>
        <w:t xml:space="preserve"> of the existing members are playing the game. </w:t>
      </w:r>
      <w:r w:rsidRPr="00043188">
        <w:rPr>
          <w:rStyle w:val="Emphasis"/>
        </w:rPr>
        <w:t>Otherwise</w:t>
      </w:r>
      <w:r w:rsidRPr="00043188">
        <w:rPr>
          <w:rStyle w:val="StyleUnderline"/>
        </w:rPr>
        <w:t>, if</w:t>
      </w:r>
      <w:r w:rsidRPr="00043188">
        <w:rPr>
          <w:sz w:val="16"/>
        </w:rPr>
        <w:t xml:space="preserve"> what they do is </w:t>
      </w:r>
      <w:r w:rsidRPr="00043188">
        <w:rPr>
          <w:rStyle w:val="StyleUnderline"/>
        </w:rPr>
        <w:t>they</w:t>
      </w:r>
      <w:r w:rsidRPr="00043188">
        <w:rPr>
          <w:sz w:val="16"/>
        </w:rPr>
        <w:t xml:space="preserve"> organize successfully, have management recognize them and then file </w:t>
      </w:r>
      <w:r w:rsidRPr="00043188">
        <w:rPr>
          <w:rStyle w:val="StyleUnderline"/>
        </w:rPr>
        <w:t>fire 20% of the people who voted for them. It's not going to work</w:t>
      </w:r>
      <w:r w:rsidRPr="00043188">
        <w:rPr>
          <w:sz w:val="16"/>
        </w:rPr>
        <w:t xml:space="preserve">. </w:t>
      </w:r>
    </w:p>
    <w:p w14:paraId="16EA0910" w14:textId="77777777" w:rsidR="00716342" w:rsidRPr="00043188" w:rsidRDefault="00716342" w:rsidP="00716342">
      <w:pPr>
        <w:rPr>
          <w:sz w:val="16"/>
        </w:rPr>
      </w:pPr>
      <w:r w:rsidRPr="00043188">
        <w:rPr>
          <w:rStyle w:val="StyleUnderline"/>
        </w:rPr>
        <w:t>So</w:t>
      </w:r>
      <w:r w:rsidRPr="00043188">
        <w:rPr>
          <w:sz w:val="16"/>
        </w:rPr>
        <w:t xml:space="preserve"> what </w:t>
      </w:r>
      <w:r w:rsidRPr="00043188">
        <w:rPr>
          <w:rStyle w:val="StyleUnderline"/>
          <w:highlight w:val="cyan"/>
        </w:rPr>
        <w:t>unions</w:t>
      </w:r>
      <w:r w:rsidRPr="00043188">
        <w:rPr>
          <w:sz w:val="16"/>
        </w:rPr>
        <w:t xml:space="preserve"> do, therefore, is they </w:t>
      </w:r>
      <w:r w:rsidRPr="00043188">
        <w:rPr>
          <w:rStyle w:val="StyleUnderline"/>
          <w:highlight w:val="cyan"/>
        </w:rPr>
        <w:t xml:space="preserve">create a very </w:t>
      </w:r>
      <w:r w:rsidRPr="00043188">
        <w:rPr>
          <w:rStyle w:val="Emphasis"/>
          <w:highlight w:val="cyan"/>
        </w:rPr>
        <w:t>inefficient</w:t>
      </w:r>
      <w:r w:rsidRPr="00043188">
        <w:rPr>
          <w:rStyle w:val="Emphasis"/>
        </w:rPr>
        <w:t xml:space="preserve"> work </w:t>
      </w:r>
      <w:r w:rsidRPr="00043188">
        <w:rPr>
          <w:rStyle w:val="Emphasis"/>
          <w:highlight w:val="cyan"/>
        </w:rPr>
        <w:t>structure</w:t>
      </w:r>
      <w:r w:rsidRPr="00043188">
        <w:rPr>
          <w:rStyle w:val="StyleUnderline"/>
        </w:rPr>
        <w:t xml:space="preserve"> in order </w:t>
      </w:r>
      <w:r w:rsidRPr="00043188">
        <w:rPr>
          <w:rStyle w:val="StyleUnderline"/>
          <w:highlight w:val="cyan"/>
        </w:rPr>
        <w:t>to make</w:t>
      </w:r>
      <w:r w:rsidRPr="00043188">
        <w:rPr>
          <w:rStyle w:val="StyleUnderline"/>
        </w:rPr>
        <w:t xml:space="preserve"> sure that </w:t>
      </w:r>
      <w:r w:rsidRPr="00043188">
        <w:rPr>
          <w:rStyle w:val="Emphasis"/>
          <w:highlight w:val="cyan"/>
        </w:rPr>
        <w:t>everybody</w:t>
      </w:r>
      <w:r w:rsidRPr="00043188">
        <w:rPr>
          <w:rStyle w:val="StyleUnderline"/>
        </w:rPr>
        <w:t xml:space="preserve"> has a </w:t>
      </w:r>
      <w:r w:rsidRPr="00043188">
        <w:rPr>
          <w:rStyle w:val="Emphasis"/>
        </w:rPr>
        <w:t xml:space="preserve">part to </w:t>
      </w:r>
      <w:r w:rsidRPr="00043188">
        <w:rPr>
          <w:rStyle w:val="Emphasis"/>
          <w:highlight w:val="cyan"/>
        </w:rPr>
        <w:t>play</w:t>
      </w:r>
      <w:r w:rsidRPr="00043188">
        <w:rPr>
          <w:rStyle w:val="StyleUnderline"/>
        </w:rPr>
        <w:t xml:space="preserve"> in the overall adventure. And so whenever you look at union contracts, you will always see that the </w:t>
      </w:r>
      <w:r w:rsidRPr="00043188">
        <w:rPr>
          <w:rStyle w:val="Emphasis"/>
        </w:rPr>
        <w:t>workers are siloed</w:t>
      </w:r>
      <w:r w:rsidRPr="00043188">
        <w:rPr>
          <w:rStyle w:val="StyleUnderline"/>
        </w:rPr>
        <w:t xml:space="preserve"> into particular task</w:t>
      </w:r>
      <w:r w:rsidRPr="00043188">
        <w:rPr>
          <w:sz w:val="16"/>
        </w:rPr>
        <w:t xml:space="preserve">, and you can't have somebody come in and say, Well, I can fix this cabinet. Here's what I'm going to do for the electric, and here's what I'm going to do for the woodwork. You're going to have to hire the guy who does the electric and the guy who does the woodwork. </w:t>
      </w:r>
    </w:p>
    <w:p w14:paraId="2B6A7A17" w14:textId="77777777" w:rsidR="00716342" w:rsidRPr="00043188" w:rsidRDefault="00716342" w:rsidP="00716342">
      <w:pPr>
        <w:rPr>
          <w:sz w:val="16"/>
        </w:rPr>
      </w:pPr>
      <w:r w:rsidRPr="00043188">
        <w:rPr>
          <w:rStyle w:val="StyleUnderline"/>
        </w:rPr>
        <w:t xml:space="preserve">And these kinds of </w:t>
      </w:r>
      <w:r w:rsidRPr="00043188">
        <w:rPr>
          <w:rStyle w:val="Emphasis"/>
          <w:highlight w:val="cyan"/>
        </w:rPr>
        <w:t>job segregation</w:t>
      </w:r>
      <w:r w:rsidRPr="00043188">
        <w:rPr>
          <w:rStyle w:val="StyleUnderline"/>
        </w:rPr>
        <w:t xml:space="preserve"> situation</w:t>
      </w:r>
      <w:r w:rsidRPr="00043188">
        <w:rPr>
          <w:rStyle w:val="Emphasis"/>
          <w:highlight w:val="cyan"/>
        </w:rPr>
        <w:t>s</w:t>
      </w:r>
      <w:r w:rsidRPr="00043188">
        <w:rPr>
          <w:rStyle w:val="StyleUnderline"/>
        </w:rPr>
        <w:t xml:space="preserve"> therefore </w:t>
      </w:r>
      <w:r w:rsidRPr="00043188">
        <w:rPr>
          <w:rStyle w:val="Emphasis"/>
          <w:highlight w:val="cyan"/>
        </w:rPr>
        <w:t>impose</w:t>
      </w:r>
      <w:r w:rsidRPr="00043188">
        <w:rPr>
          <w:rStyle w:val="Emphasis"/>
        </w:rPr>
        <w:t xml:space="preserve"> very heavy </w:t>
      </w:r>
      <w:r w:rsidRPr="00043188">
        <w:rPr>
          <w:rStyle w:val="Emphasis"/>
          <w:highlight w:val="cyan"/>
        </w:rPr>
        <w:t>costs</w:t>
      </w:r>
      <w:r w:rsidRPr="00043188">
        <w:rPr>
          <w:rStyle w:val="StyleUnderline"/>
        </w:rPr>
        <w:t xml:space="preserve"> upon employer</w:t>
      </w:r>
      <w:r w:rsidRPr="00043188">
        <w:rPr>
          <w:sz w:val="16"/>
        </w:rPr>
        <w:t xml:space="preserve">. So is this just a question of employer against employee and the answer is, of course not. These people now have to go out in the world and to sell goods, and the goods that they're going to sell are going to reflect the impacted cost of the unionization process, and they're going to cost more than would otherwise be the case. And so what will happen is there will be fewer sales at higher prices, which will result in some form of consumer detriment. </w:t>
      </w:r>
    </w:p>
    <w:p w14:paraId="2EDA7E93" w14:textId="77777777" w:rsidR="00716342" w:rsidRPr="00043188" w:rsidRDefault="00716342" w:rsidP="00716342">
      <w:pPr>
        <w:rPr>
          <w:sz w:val="16"/>
        </w:rPr>
      </w:pPr>
      <w:r w:rsidRPr="00043188">
        <w:rPr>
          <w:sz w:val="16"/>
        </w:rPr>
        <w:t xml:space="preserve">Now that's the optimistic story, because when you start with Union, the original impulse was, you're doing this with respect to guilds that engage in various forms of manufacture, where this particular model worked. But as you start moving forward, particularly after the Civil War, what happens is the dominant industry in America becomes the railroads. And there's a very complicated industry, because you have all sorts of interconnects and switches and so forth. But for these purposes, the key difference between a railroad that supplies the transportation services or a bus company or anything of this sort, is that if you're in a manufacturing business and you're going to face the strike, the manufacturer can speed up the construction lines, hold the reserve of goods. The workers can get a strike fund, and so they could have a strike that lasts for a long time before third parties are going to be adversely affected. But the moment you have a transportation strike, if it's called at 12 o'clock, it's effective at 12:01, because what it does is it shuts down the system, and there's no storehouse of transportation rides that you can use to fill the gap. So the dislocations are immediate, and when they're immediate, of course, what happens is the major party who suffers are all the consumers and computers, who can no longer get to where they have to go. They can't send their children to school and so forth. The buses won't take them. The railroads won't take them. They have to stay home. They have to call in sick, all sorts of other things start to happen. So the impact of a union with respect to an industry in which there's no storage, is absolutely emphatic. </w:t>
      </w:r>
    </w:p>
    <w:p w14:paraId="0F36AC6A" w14:textId="77777777" w:rsidR="00716342" w:rsidRPr="00043188" w:rsidRDefault="00716342" w:rsidP="00716342">
      <w:pPr>
        <w:rPr>
          <w:sz w:val="16"/>
        </w:rPr>
      </w:pPr>
      <w:r w:rsidRPr="00043188">
        <w:rPr>
          <w:sz w:val="16"/>
        </w:rPr>
        <w:t xml:space="preserve">So what do you try to do about this? Well, it turns out that if you go back to the period around 1920 or so forth, it became very clear that industrial unions of the traditional sort were gaining favor, particularly Roosevelt and company. They were the darlings of progressives like Felix Frankfurt and so forth, although he turned against them in his later years, because he realized what the inefficiency turned out to be. But </w:t>
      </w:r>
      <w:r w:rsidRPr="00043188">
        <w:rPr>
          <w:rStyle w:val="StyleUnderline"/>
        </w:rPr>
        <w:t xml:space="preserve">there was on Roosevelt's part of </w:t>
      </w:r>
      <w:r w:rsidRPr="00043188">
        <w:rPr>
          <w:rStyle w:val="Emphasis"/>
        </w:rPr>
        <w:t>great reluctance</w:t>
      </w:r>
      <w:r w:rsidRPr="00043188">
        <w:rPr>
          <w:rStyle w:val="StyleUnderline"/>
        </w:rPr>
        <w:t xml:space="preserve"> to have </w:t>
      </w:r>
      <w:r w:rsidRPr="00043188">
        <w:rPr>
          <w:rStyle w:val="Emphasis"/>
        </w:rPr>
        <w:t>public</w:t>
      </w:r>
      <w:r w:rsidRPr="00043188">
        <w:rPr>
          <w:rStyle w:val="StyleUnderline"/>
        </w:rPr>
        <w:t xml:space="preserve"> union. And when it came to </w:t>
      </w:r>
      <w:r w:rsidRPr="00043188">
        <w:rPr>
          <w:rStyle w:val="Emphasis"/>
        </w:rPr>
        <w:t>railroads</w:t>
      </w:r>
      <w:r w:rsidRPr="00043188">
        <w:rPr>
          <w:rStyle w:val="StyleUnderline"/>
        </w:rPr>
        <w:t xml:space="preserve">, people realized that the old regime would </w:t>
      </w:r>
      <w:r w:rsidRPr="00043188">
        <w:rPr>
          <w:rStyle w:val="Emphasis"/>
        </w:rPr>
        <w:t>not work</w:t>
      </w:r>
      <w:r w:rsidRPr="00043188">
        <w:rPr>
          <w:rStyle w:val="StyleUnderline"/>
        </w:rPr>
        <w:t xml:space="preserve"> because of the threat of a strike, shutting everybody dow</w:t>
      </w:r>
      <w:r w:rsidRPr="00043188">
        <w:rPr>
          <w:sz w:val="16"/>
        </w:rPr>
        <w:t xml:space="preserve">n. 1926 we passed something known as the Railway Labor Act, and this introduces a completely different scheme. It says, in effect, you can't fire the workers, and they can't work a lot on strike. And so what happens is </w:t>
      </w:r>
      <w:r w:rsidRPr="00043188">
        <w:rPr>
          <w:rStyle w:val="StyleUnderline"/>
        </w:rPr>
        <w:t xml:space="preserve">you have this </w:t>
      </w:r>
      <w:r w:rsidRPr="00043188">
        <w:rPr>
          <w:rStyle w:val="Emphasis"/>
        </w:rPr>
        <w:t>bilateral monopoly</w:t>
      </w:r>
      <w:r w:rsidRPr="00043188">
        <w:rPr>
          <w:rStyle w:val="StyleUnderline"/>
        </w:rPr>
        <w:t xml:space="preserve">. And </w:t>
      </w:r>
      <w:r w:rsidRPr="00043188">
        <w:rPr>
          <w:rStyle w:val="StyleUnderline"/>
          <w:highlight w:val="cyan"/>
        </w:rPr>
        <w:t>if a firm wants</w:t>
      </w:r>
      <w:r w:rsidRPr="00043188">
        <w:rPr>
          <w:rStyle w:val="StyleUnderline"/>
        </w:rPr>
        <w:t xml:space="preserve"> to introduce a </w:t>
      </w:r>
      <w:r w:rsidRPr="00043188">
        <w:rPr>
          <w:rStyle w:val="Emphasis"/>
          <w:highlight w:val="cyan"/>
        </w:rPr>
        <w:t>new tech</w:t>
      </w:r>
      <w:r w:rsidRPr="00043188">
        <w:rPr>
          <w:rStyle w:val="StyleUnderline"/>
        </w:rPr>
        <w:t>nology, say a diesel engine</w:t>
      </w:r>
      <w:r w:rsidRPr="00043188">
        <w:rPr>
          <w:sz w:val="16"/>
        </w:rPr>
        <w:t xml:space="preserve">, as opposed to a coal fired engine, </w:t>
      </w:r>
      <w:r w:rsidRPr="00043188">
        <w:rPr>
          <w:rStyle w:val="StyleUnderline"/>
          <w:highlight w:val="cyan"/>
        </w:rPr>
        <w:t xml:space="preserve">it </w:t>
      </w:r>
      <w:r w:rsidRPr="00043188">
        <w:rPr>
          <w:rStyle w:val="Emphasis"/>
          <w:highlight w:val="cyan"/>
        </w:rPr>
        <w:t>cannot</w:t>
      </w:r>
      <w:r w:rsidRPr="00043188">
        <w:rPr>
          <w:rStyle w:val="StyleUnderline"/>
          <w:highlight w:val="cyan"/>
        </w:rPr>
        <w:t xml:space="preserve"> do so </w:t>
      </w:r>
      <w:r w:rsidRPr="00043188">
        <w:rPr>
          <w:rStyle w:val="Emphasis"/>
          <w:highlight w:val="cyan"/>
        </w:rPr>
        <w:t>without</w:t>
      </w:r>
      <w:r w:rsidRPr="00043188">
        <w:rPr>
          <w:rStyle w:val="Emphasis"/>
        </w:rPr>
        <w:t xml:space="preserve"> the </w:t>
      </w:r>
      <w:r w:rsidRPr="00043188">
        <w:rPr>
          <w:rStyle w:val="Emphasis"/>
          <w:highlight w:val="cyan"/>
        </w:rPr>
        <w:t>consent</w:t>
      </w:r>
      <w:r w:rsidRPr="00043188">
        <w:rPr>
          <w:rStyle w:val="StyleUnderline"/>
        </w:rPr>
        <w:t xml:space="preserve"> of the Union. And so what you do is </w:t>
      </w:r>
      <w:r w:rsidRPr="00043188">
        <w:rPr>
          <w:rStyle w:val="StyleUnderline"/>
          <w:highlight w:val="cyan"/>
        </w:rPr>
        <w:t xml:space="preserve">you get these </w:t>
      </w:r>
      <w:r w:rsidRPr="00043188">
        <w:rPr>
          <w:rStyle w:val="Emphasis"/>
          <w:highlight w:val="cyan"/>
        </w:rPr>
        <w:t>massive holdout</w:t>
      </w:r>
      <w:r w:rsidRPr="00043188">
        <w:rPr>
          <w:rStyle w:val="Emphasis"/>
        </w:rPr>
        <w:t xml:space="preserve"> problem</w:t>
      </w:r>
      <w:r w:rsidRPr="00043188">
        <w:rPr>
          <w:rStyle w:val="Emphasis"/>
          <w:highlight w:val="cyan"/>
        </w:rPr>
        <w:t>s</w:t>
      </w:r>
      <w:r w:rsidRPr="00043188">
        <w:rPr>
          <w:rStyle w:val="StyleUnderline"/>
          <w:highlight w:val="cyan"/>
        </w:rPr>
        <w:t>. And</w:t>
      </w:r>
      <w:r w:rsidRPr="00043188">
        <w:rPr>
          <w:rStyle w:val="StyleUnderline"/>
        </w:rPr>
        <w:t xml:space="preserve"> what this means, in effect, is that you have to </w:t>
      </w:r>
      <w:r w:rsidRPr="00043188">
        <w:rPr>
          <w:rStyle w:val="Emphasis"/>
          <w:highlight w:val="cyan"/>
        </w:rPr>
        <w:t>pay huge numbers</w:t>
      </w:r>
      <w:r w:rsidRPr="00043188">
        <w:rPr>
          <w:rStyle w:val="StyleUnderline"/>
          <w:highlight w:val="cyan"/>
        </w:rPr>
        <w:t xml:space="preserve"> of people to</w:t>
      </w:r>
      <w:r w:rsidRPr="00043188">
        <w:rPr>
          <w:rStyle w:val="StyleUnderline"/>
        </w:rPr>
        <w:t xml:space="preserve"> </w:t>
      </w:r>
      <w:r w:rsidRPr="00043188">
        <w:rPr>
          <w:rStyle w:val="Emphasis"/>
        </w:rPr>
        <w:t>stoke coal</w:t>
      </w:r>
      <w:r w:rsidRPr="00043188">
        <w:rPr>
          <w:rStyle w:val="StyleUnderline"/>
        </w:rPr>
        <w:t xml:space="preserve">. Then it turns out it's even if you have to pay them, you'd </w:t>
      </w:r>
      <w:r w:rsidRPr="00043188">
        <w:rPr>
          <w:rStyle w:val="Emphasis"/>
        </w:rPr>
        <w:t xml:space="preserve">rather they </w:t>
      </w:r>
      <w:r w:rsidRPr="00043188">
        <w:rPr>
          <w:rStyle w:val="Emphasis"/>
          <w:highlight w:val="cyan"/>
        </w:rPr>
        <w:t>do nothing</w:t>
      </w:r>
      <w:r w:rsidRPr="00043188">
        <w:rPr>
          <w:rStyle w:val="StyleUnderline"/>
        </w:rPr>
        <w:t xml:space="preserve"> than work. So</w:t>
      </w:r>
      <w:r w:rsidRPr="00043188">
        <w:rPr>
          <w:sz w:val="16"/>
        </w:rPr>
        <w:t xml:space="preserve"> you put in the dual engine, and </w:t>
      </w:r>
      <w:r w:rsidRPr="00043188">
        <w:rPr>
          <w:rStyle w:val="StyleUnderline"/>
        </w:rPr>
        <w:t xml:space="preserve">these guys have legacy jobs which are </w:t>
      </w:r>
      <w:r w:rsidRPr="00043188">
        <w:rPr>
          <w:rStyle w:val="Emphasis"/>
        </w:rPr>
        <w:t>totally useless</w:t>
      </w:r>
      <w:r w:rsidRPr="00043188">
        <w:rPr>
          <w:sz w:val="16"/>
        </w:rPr>
        <w:t xml:space="preserve">. And this is the function of a hold down system. So what they did when the railroads is they solved the problem of immediate destruction of the market by imposing essentially the stranglehold that unions have with respect to firms. </w:t>
      </w:r>
    </w:p>
    <w:p w14:paraId="3F811E46" w14:textId="77777777" w:rsidR="00716342" w:rsidRPr="00043188" w:rsidRDefault="00716342" w:rsidP="00716342">
      <w:pPr>
        <w:rPr>
          <w:sz w:val="16"/>
        </w:rPr>
      </w:pPr>
      <w:r w:rsidRPr="00043188">
        <w:rPr>
          <w:sz w:val="16"/>
        </w:rPr>
        <w:t xml:space="preserve">Roosevelt comes in, and he does little, if anything, to deal with the two private sides. But there is then the question, what do you do about the National Labor Relations Act? And the reason why this is important because now, instead of just having unions out on strike and not on strike, the great conceit of the Wagner Act of 1935 was that we could figure out a way in which to structure collective bargaining so as to avoid truly egregious situations like that you have in Britain where the trade disputes act of 1906 was such that you couldn't enforce a contract against the union, and a collective refusal to deal, instead of being an antitrust violation, is now a protected act. An inducement that breached a contract is just fine unless he beats somebody over the head with a mallet. And so the British system essentially went cratered under Margaret Thatcher, and they had to start over again, and the damages are still there. In America, we went the other way. We'll try to institutionalize collective bargaining. And so the first choice is what's going to be covered? </w:t>
      </w:r>
    </w:p>
    <w:p w14:paraId="57732D02" w14:textId="77777777" w:rsidR="00716342" w:rsidRPr="00043188" w:rsidRDefault="00716342" w:rsidP="00716342">
      <w:pPr>
        <w:rPr>
          <w:sz w:val="16"/>
        </w:rPr>
      </w:pPr>
      <w:r w:rsidRPr="00043188">
        <w:rPr>
          <w:rStyle w:val="StyleUnderline"/>
        </w:rPr>
        <w:t xml:space="preserve">Roosevelt was </w:t>
      </w:r>
      <w:r w:rsidRPr="00043188">
        <w:rPr>
          <w:rStyle w:val="Emphasis"/>
        </w:rPr>
        <w:t>very resistant</w:t>
      </w:r>
      <w:r w:rsidRPr="00043188">
        <w:rPr>
          <w:rStyle w:val="StyleUnderline"/>
        </w:rPr>
        <w:t xml:space="preserve"> to public union</w:t>
      </w:r>
      <w:r w:rsidRPr="00043188">
        <w:rPr>
          <w:sz w:val="16"/>
        </w:rPr>
        <w:t xml:space="preserve">. His attitude was that </w:t>
      </w:r>
      <w:r w:rsidRPr="00043188">
        <w:rPr>
          <w:rStyle w:val="StyleUnderline"/>
        </w:rPr>
        <w:t xml:space="preserve">if you have a public union, you have somebody </w:t>
      </w:r>
      <w:r w:rsidRPr="00043188">
        <w:rPr>
          <w:rStyle w:val="Emphasis"/>
        </w:rPr>
        <w:t>bargaining for</w:t>
      </w:r>
      <w:r w:rsidRPr="00043188">
        <w:rPr>
          <w:rStyle w:val="StyleUnderline"/>
        </w:rPr>
        <w:t xml:space="preserve"> </w:t>
      </w:r>
      <w:r w:rsidRPr="00043188">
        <w:rPr>
          <w:rStyle w:val="StyleUnderline"/>
          <w:highlight w:val="cyan"/>
        </w:rPr>
        <w:t xml:space="preserve">the </w:t>
      </w:r>
      <w:r w:rsidRPr="00043188">
        <w:rPr>
          <w:rStyle w:val="Emphasis"/>
          <w:highlight w:val="cyan"/>
        </w:rPr>
        <w:t>gov</w:t>
      </w:r>
      <w:r w:rsidRPr="00043188">
        <w:rPr>
          <w:rStyle w:val="StyleUnderline"/>
        </w:rPr>
        <w:t xml:space="preserve">ernment who </w:t>
      </w:r>
      <w:r w:rsidRPr="00043188">
        <w:rPr>
          <w:rStyle w:val="StyleUnderline"/>
          <w:highlight w:val="cyan"/>
        </w:rPr>
        <w:t xml:space="preserve">is </w:t>
      </w:r>
      <w:r w:rsidRPr="00043188">
        <w:rPr>
          <w:rStyle w:val="Emphasis"/>
          <w:highlight w:val="cyan"/>
        </w:rPr>
        <w:t>not</w:t>
      </w:r>
      <w:r w:rsidRPr="00043188">
        <w:rPr>
          <w:rStyle w:val="StyleUnderline"/>
          <w:highlight w:val="cyan"/>
        </w:rPr>
        <w:t xml:space="preserve"> bargaining with</w:t>
      </w:r>
      <w:r w:rsidRPr="00043188">
        <w:rPr>
          <w:rStyle w:val="StyleUnderline"/>
        </w:rPr>
        <w:t xml:space="preserve"> his </w:t>
      </w:r>
      <w:r w:rsidRPr="00043188">
        <w:rPr>
          <w:rStyle w:val="Emphasis"/>
          <w:highlight w:val="cyan"/>
        </w:rPr>
        <w:t>own money</w:t>
      </w:r>
      <w:r w:rsidRPr="00043188">
        <w:rPr>
          <w:rStyle w:val="StyleUnderline"/>
        </w:rPr>
        <w:t xml:space="preserve">. If you have somebody who is essentially </w:t>
      </w:r>
      <w:r w:rsidRPr="00043188">
        <w:rPr>
          <w:rStyle w:val="StyleUnderline"/>
          <w:highlight w:val="cyan"/>
        </w:rPr>
        <w:t xml:space="preserve">in a </w:t>
      </w:r>
      <w:r w:rsidRPr="00043188">
        <w:rPr>
          <w:rStyle w:val="Emphasis"/>
          <w:highlight w:val="cyan"/>
        </w:rPr>
        <w:t>private</w:t>
      </w:r>
      <w:r w:rsidRPr="00043188">
        <w:rPr>
          <w:rStyle w:val="StyleUnderline"/>
          <w:highlight w:val="cyan"/>
        </w:rPr>
        <w:t xml:space="preserve"> union</w:t>
      </w:r>
      <w:r w:rsidRPr="00043188">
        <w:rPr>
          <w:rStyle w:val="StyleUnderline"/>
        </w:rPr>
        <w:t xml:space="preserve">, the union </w:t>
      </w:r>
      <w:r w:rsidRPr="00043188">
        <w:rPr>
          <w:rStyle w:val="Emphasis"/>
          <w:highlight w:val="cyan"/>
        </w:rPr>
        <w:t>rep</w:t>
      </w:r>
      <w:r w:rsidRPr="00043188">
        <w:rPr>
          <w:rStyle w:val="StyleUnderline"/>
        </w:rPr>
        <w:t>resentative</w:t>
      </w:r>
      <w:r w:rsidRPr="00043188">
        <w:rPr>
          <w:rStyle w:val="Emphasis"/>
          <w:highlight w:val="cyan"/>
        </w:rPr>
        <w:t>s</w:t>
      </w:r>
      <w:r w:rsidRPr="00043188">
        <w:rPr>
          <w:rStyle w:val="StyleUnderline"/>
          <w:highlight w:val="cyan"/>
        </w:rPr>
        <w:t xml:space="preserve"> </w:t>
      </w:r>
      <w:r w:rsidRPr="00043188">
        <w:rPr>
          <w:rStyle w:val="Emphasis"/>
          <w:highlight w:val="cyan"/>
        </w:rPr>
        <w:t>know</w:t>
      </w:r>
      <w:r w:rsidRPr="00043188">
        <w:rPr>
          <w:rStyle w:val="StyleUnderline"/>
          <w:highlight w:val="cyan"/>
        </w:rPr>
        <w:t xml:space="preserve"> they have</w:t>
      </w:r>
      <w:r w:rsidRPr="00043188">
        <w:rPr>
          <w:rStyle w:val="StyleUnderline"/>
        </w:rPr>
        <w:t xml:space="preserve"> to deal with a firm that has </w:t>
      </w:r>
      <w:r w:rsidRPr="00043188">
        <w:rPr>
          <w:rStyle w:val="Emphasis"/>
          <w:highlight w:val="cyan"/>
        </w:rPr>
        <w:t>shareholders</w:t>
      </w:r>
      <w:r w:rsidRPr="00043188">
        <w:rPr>
          <w:rStyle w:val="StyleUnderline"/>
        </w:rPr>
        <w:t xml:space="preserve"> who could bring </w:t>
      </w:r>
      <w:r w:rsidRPr="00043188">
        <w:rPr>
          <w:rStyle w:val="Emphasis"/>
          <w:highlight w:val="cyan"/>
        </w:rPr>
        <w:t>derivative suits</w:t>
      </w:r>
      <w:r w:rsidRPr="00043188">
        <w:rPr>
          <w:rStyle w:val="StyleUnderline"/>
        </w:rPr>
        <w:t xml:space="preserve"> against them </w:t>
      </w:r>
      <w:r w:rsidRPr="00043188">
        <w:rPr>
          <w:rStyle w:val="StyleUnderline"/>
          <w:highlight w:val="cyan"/>
        </w:rPr>
        <w:t>and</w:t>
      </w:r>
      <w:r w:rsidRPr="00043188">
        <w:rPr>
          <w:rStyle w:val="StyleUnderline"/>
        </w:rPr>
        <w:t xml:space="preserve"> so forth. And so they're going to face some degree of </w:t>
      </w:r>
      <w:r w:rsidRPr="00043188">
        <w:rPr>
          <w:rStyle w:val="Emphasis"/>
        </w:rPr>
        <w:t xml:space="preserve">real </w:t>
      </w:r>
      <w:r w:rsidRPr="00043188">
        <w:rPr>
          <w:rStyle w:val="Emphasis"/>
          <w:highlight w:val="cyan"/>
        </w:rPr>
        <w:t>opposition</w:t>
      </w:r>
      <w:r w:rsidRPr="00043188">
        <w:rPr>
          <w:sz w:val="16"/>
        </w:rPr>
        <w:t xml:space="preserve">. </w:t>
      </w:r>
    </w:p>
    <w:p w14:paraId="78928DCD" w14:textId="77777777" w:rsidR="00716342" w:rsidRPr="00043188" w:rsidRDefault="00716342" w:rsidP="00716342">
      <w:pPr>
        <w:rPr>
          <w:sz w:val="16"/>
        </w:rPr>
      </w:pPr>
      <w:r w:rsidRPr="00043188">
        <w:rPr>
          <w:rStyle w:val="StyleUnderline"/>
        </w:rPr>
        <w:t xml:space="preserve">If you have the </w:t>
      </w:r>
      <w:r w:rsidRPr="00043188">
        <w:rPr>
          <w:rStyle w:val="Emphasis"/>
          <w:highlight w:val="cyan"/>
        </w:rPr>
        <w:t>public unions</w:t>
      </w:r>
      <w:r w:rsidRPr="00043188">
        <w:rPr>
          <w:sz w:val="16"/>
        </w:rPr>
        <w:t xml:space="preserve">, what these unions do is </w:t>
      </w:r>
      <w:r w:rsidRPr="00043188">
        <w:rPr>
          <w:rStyle w:val="StyleUnderline"/>
        </w:rPr>
        <w:t xml:space="preserve">they manage to confine a way to elect </w:t>
      </w:r>
      <w:r w:rsidRPr="00043188">
        <w:rPr>
          <w:rStyle w:val="Emphasis"/>
        </w:rPr>
        <w:t>favorable electors</w:t>
      </w:r>
      <w:r w:rsidRPr="00043188">
        <w:rPr>
          <w:rStyle w:val="StyleUnderline"/>
        </w:rPr>
        <w:t xml:space="preserve">, representatives of one kind or another, so </w:t>
      </w:r>
      <w:r w:rsidRPr="00043188">
        <w:rPr>
          <w:rStyle w:val="StyleUnderline"/>
          <w:highlight w:val="cyan"/>
        </w:rPr>
        <w:t xml:space="preserve">they're </w:t>
      </w:r>
      <w:r w:rsidRPr="00043188">
        <w:rPr>
          <w:rStyle w:val="Emphasis"/>
          <w:highlight w:val="cyan"/>
        </w:rPr>
        <w:t>sitting</w:t>
      </w:r>
      <w:r w:rsidRPr="00043188">
        <w:rPr>
          <w:rStyle w:val="Emphasis"/>
        </w:rPr>
        <w:t xml:space="preserve"> essentially </w:t>
      </w:r>
      <w:r w:rsidRPr="00043188">
        <w:rPr>
          <w:rStyle w:val="Emphasis"/>
          <w:highlight w:val="cyan"/>
        </w:rPr>
        <w:t>on both sides</w:t>
      </w:r>
      <w:r w:rsidRPr="00043188">
        <w:rPr>
          <w:rStyle w:val="StyleUnderline"/>
        </w:rPr>
        <w:t xml:space="preserve"> of the table</w:t>
      </w:r>
      <w:r w:rsidRPr="00043188">
        <w:rPr>
          <w:sz w:val="16"/>
        </w:rPr>
        <w:t xml:space="preserve">. And Roosevelt was very much against that, because he could see exactly what was coming down the road, but he was strongly in favor of private union. And it turned out it wasn't the sweetheart deal that they really thought that it would be. When you have a private union, you still have the bilateral monopoly problem that is, the firm has nowhere to go but to the union, because the union has the exclusive right to represent all the employees, and the union, of course, only wants to take in the firm, and so the two of them are there, and </w:t>
      </w:r>
      <w:r w:rsidRPr="00043188">
        <w:rPr>
          <w:rStyle w:val="StyleUnderline"/>
        </w:rPr>
        <w:t xml:space="preserve">there's a </w:t>
      </w:r>
      <w:r w:rsidRPr="00043188">
        <w:rPr>
          <w:rStyle w:val="Emphasis"/>
        </w:rPr>
        <w:t>big bargaining range</w:t>
      </w:r>
      <w:r w:rsidRPr="00043188">
        <w:rPr>
          <w:rStyle w:val="StyleUnderline"/>
        </w:rPr>
        <w:t>, and the union may be prepared to accept this of those $</w:t>
      </w:r>
      <w:r w:rsidRPr="00043188">
        <w:rPr>
          <w:rStyle w:val="Emphasis"/>
        </w:rPr>
        <w:t>10 per hour</w:t>
      </w:r>
      <w:r w:rsidRPr="00043188">
        <w:rPr>
          <w:rStyle w:val="StyleUnderline"/>
        </w:rPr>
        <w:t>, and the employer may be prepared to pay $</w:t>
      </w:r>
      <w:r w:rsidRPr="00043188">
        <w:rPr>
          <w:rStyle w:val="Emphasis"/>
        </w:rPr>
        <w:t>13 an hour</w:t>
      </w:r>
      <w:r w:rsidRPr="00043188">
        <w:rPr>
          <w:rStyle w:val="StyleUnderline"/>
        </w:rPr>
        <w:t xml:space="preserve">. And then </w:t>
      </w:r>
      <w:r w:rsidRPr="00043188">
        <w:rPr>
          <w:rStyle w:val="Emphasis"/>
          <w:highlight w:val="cyan"/>
        </w:rPr>
        <w:t>where</w:t>
      </w:r>
      <w:r w:rsidRPr="00043188">
        <w:rPr>
          <w:sz w:val="16"/>
        </w:rPr>
        <w:t xml:space="preserve"> in that $3 range </w:t>
      </w:r>
      <w:r w:rsidRPr="00043188">
        <w:rPr>
          <w:rStyle w:val="Emphasis"/>
          <w:highlight w:val="cyan"/>
        </w:rPr>
        <w:t>do you end up</w:t>
      </w:r>
      <w:r w:rsidRPr="00043188">
        <w:rPr>
          <w:sz w:val="16"/>
        </w:rPr>
        <w:t xml:space="preserve"> with the contract</w:t>
      </w:r>
      <w:r w:rsidRPr="00043188">
        <w:rPr>
          <w:rStyle w:val="Emphasis"/>
          <w:highlight w:val="cyan"/>
        </w:rPr>
        <w:t>?</w:t>
      </w:r>
      <w:r w:rsidRPr="00043188">
        <w:rPr>
          <w:rStyle w:val="StyleUnderline"/>
          <w:highlight w:val="cyan"/>
        </w:rPr>
        <w:t xml:space="preserve"> Well, </w:t>
      </w:r>
      <w:r w:rsidRPr="00043188">
        <w:rPr>
          <w:rStyle w:val="Emphasis"/>
          <w:highlight w:val="cyan"/>
        </w:rPr>
        <w:t>God knows</w:t>
      </w:r>
      <w:r w:rsidRPr="00043188">
        <w:rPr>
          <w:rStyle w:val="StyleUnderline"/>
          <w:highlight w:val="cyan"/>
        </w:rPr>
        <w:t xml:space="preserve">, because there's </w:t>
      </w:r>
      <w:r w:rsidRPr="00043188">
        <w:rPr>
          <w:rStyle w:val="Emphasis"/>
          <w:highlight w:val="cyan"/>
        </w:rPr>
        <w:t>no</w:t>
      </w:r>
      <w:r w:rsidRPr="00043188">
        <w:rPr>
          <w:rStyle w:val="Emphasis"/>
        </w:rPr>
        <w:t xml:space="preserve"> unique </w:t>
      </w:r>
      <w:r w:rsidRPr="00043188">
        <w:rPr>
          <w:rStyle w:val="Emphasis"/>
          <w:highlight w:val="cyan"/>
        </w:rPr>
        <w:t>prices</w:t>
      </w:r>
      <w:r w:rsidRPr="00043188">
        <w:rPr>
          <w:rStyle w:val="StyleUnderline"/>
        </w:rPr>
        <w:t xml:space="preserve"> you get </w:t>
      </w:r>
      <w:r w:rsidRPr="00043188">
        <w:rPr>
          <w:rStyle w:val="StyleUnderline"/>
          <w:highlight w:val="cyan"/>
        </w:rPr>
        <w:t>in</w:t>
      </w:r>
      <w:r w:rsidRPr="00043188">
        <w:rPr>
          <w:rStyle w:val="StyleUnderline"/>
        </w:rPr>
        <w:t xml:space="preserve"> competitive </w:t>
      </w:r>
      <w:r w:rsidRPr="00043188">
        <w:rPr>
          <w:rStyle w:val="Emphasis"/>
          <w:highlight w:val="cyan"/>
        </w:rPr>
        <w:t>market</w:t>
      </w:r>
      <w:r w:rsidRPr="00043188">
        <w:rPr>
          <w:rStyle w:val="StyleUnderline"/>
        </w:rPr>
        <w:t>. Worse than that is</w:t>
      </w:r>
      <w:r w:rsidRPr="00043188">
        <w:rPr>
          <w:sz w:val="16"/>
        </w:rPr>
        <w:t xml:space="preserve"> that when you're dealing with </w:t>
      </w:r>
      <w:r w:rsidRPr="00043188">
        <w:rPr>
          <w:rStyle w:val="StyleUnderline"/>
        </w:rPr>
        <w:t xml:space="preserve">a </w:t>
      </w:r>
      <w:r w:rsidRPr="00043188">
        <w:rPr>
          <w:rStyle w:val="Emphasis"/>
        </w:rPr>
        <w:t>c</w:t>
      </w:r>
      <w:r w:rsidRPr="00043188">
        <w:rPr>
          <w:rStyle w:val="StyleUnderline"/>
        </w:rPr>
        <w:t xml:space="preserve">ollective </w:t>
      </w:r>
      <w:r w:rsidRPr="00043188">
        <w:rPr>
          <w:rStyle w:val="Emphasis"/>
        </w:rPr>
        <w:t>b</w:t>
      </w:r>
      <w:r w:rsidRPr="00043188">
        <w:rPr>
          <w:rStyle w:val="StyleUnderline"/>
        </w:rPr>
        <w:t xml:space="preserve">argaining </w:t>
      </w:r>
      <w:r w:rsidRPr="00043188">
        <w:rPr>
          <w:rStyle w:val="Emphasis"/>
        </w:rPr>
        <w:t>a</w:t>
      </w:r>
      <w:r w:rsidRPr="00043188">
        <w:rPr>
          <w:rStyle w:val="StyleUnderline"/>
        </w:rPr>
        <w:t xml:space="preserve">greement, you have to set not only wages, but also the terms and conditions of employment, and the statute recognized that. But </w:t>
      </w:r>
      <w:r w:rsidRPr="00043188">
        <w:rPr>
          <w:rStyle w:val="Emphasis"/>
        </w:rPr>
        <w:t>how do you figure out</w:t>
      </w:r>
      <w:r w:rsidRPr="00043188">
        <w:rPr>
          <w:rStyle w:val="StyleUnderline"/>
        </w:rPr>
        <w:t xml:space="preserve"> which things are mandatory, which </w:t>
      </w:r>
      <w:r w:rsidRPr="00043188">
        <w:rPr>
          <w:rStyle w:val="StyleUnderline"/>
          <w:highlight w:val="cyan"/>
        </w:rPr>
        <w:t>things</w:t>
      </w:r>
      <w:r w:rsidRPr="00043188">
        <w:rPr>
          <w:rStyle w:val="StyleUnderline"/>
        </w:rPr>
        <w:t xml:space="preserve"> are optional</w:t>
      </w:r>
      <w:r w:rsidRPr="00043188">
        <w:rPr>
          <w:sz w:val="16"/>
        </w:rPr>
        <w:t xml:space="preserve">, and what kind of bargainers you have to make on that stuff </w:t>
      </w:r>
      <w:r w:rsidRPr="00043188">
        <w:rPr>
          <w:rStyle w:val="StyleUnderline"/>
          <w:highlight w:val="cyan"/>
        </w:rPr>
        <w:t>became</w:t>
      </w:r>
      <w:r w:rsidRPr="00043188">
        <w:rPr>
          <w:rStyle w:val="StyleUnderline"/>
        </w:rPr>
        <w:t xml:space="preserve">, again, </w:t>
      </w:r>
      <w:r w:rsidRPr="00043188">
        <w:rPr>
          <w:rStyle w:val="Emphasis"/>
          <w:highlight w:val="cyan"/>
        </w:rPr>
        <w:t>very</w:t>
      </w:r>
      <w:r w:rsidRPr="00043188">
        <w:rPr>
          <w:rStyle w:val="StyleUnderline"/>
          <w:highlight w:val="cyan"/>
        </w:rPr>
        <w:t xml:space="preserve">, </w:t>
      </w:r>
      <w:r w:rsidRPr="00043188">
        <w:rPr>
          <w:rStyle w:val="Emphasis"/>
          <w:highlight w:val="cyan"/>
        </w:rPr>
        <w:t>very difficult</w:t>
      </w:r>
      <w:r w:rsidRPr="00043188">
        <w:rPr>
          <w:rStyle w:val="StyleUnderline"/>
        </w:rPr>
        <w:t xml:space="preserve">, and so there were </w:t>
      </w:r>
      <w:r w:rsidRPr="00043188">
        <w:rPr>
          <w:rStyle w:val="Emphasis"/>
          <w:highlight w:val="cyan"/>
        </w:rPr>
        <w:t>long and contentious</w:t>
      </w:r>
      <w:r w:rsidRPr="00043188">
        <w:rPr>
          <w:rStyle w:val="Emphasis"/>
        </w:rPr>
        <w:t xml:space="preserve"> fights</w:t>
      </w:r>
      <w:r w:rsidRPr="00043188">
        <w:rPr>
          <w:rStyle w:val="StyleUnderline"/>
        </w:rPr>
        <w:t xml:space="preserve"> that started to take place</w:t>
      </w:r>
      <w:r w:rsidRPr="00043188">
        <w:rPr>
          <w:sz w:val="16"/>
        </w:rPr>
        <w:t>, and all of this was essentially put to an end, at least for the short term, by World War Two.</w:t>
      </w:r>
    </w:p>
    <w:p w14:paraId="2956D6C7" w14:textId="77777777" w:rsidR="00716342" w:rsidRPr="00043188" w:rsidRDefault="00716342" w:rsidP="00716342">
      <w:pPr>
        <w:pStyle w:val="Heading4"/>
      </w:pPr>
      <w:r w:rsidRPr="00043188">
        <w:t xml:space="preserve">Externally, </w:t>
      </w:r>
      <w:r w:rsidRPr="00043188">
        <w:rPr>
          <w:u w:val="single"/>
        </w:rPr>
        <w:t>public rent-seeking</w:t>
      </w:r>
      <w:r w:rsidRPr="00043188">
        <w:t xml:space="preserve"> will </w:t>
      </w:r>
      <w:r w:rsidRPr="00043188">
        <w:rPr>
          <w:u w:val="single"/>
        </w:rPr>
        <w:t>snowball</w:t>
      </w:r>
      <w:r w:rsidRPr="00043188">
        <w:t xml:space="preserve"> into the collapse of </w:t>
      </w:r>
      <w:r w:rsidRPr="00043188">
        <w:rPr>
          <w:u w:val="single"/>
        </w:rPr>
        <w:t>all government functions</w:t>
      </w:r>
      <w:r w:rsidRPr="00043188">
        <w:t>---extinction.</w:t>
      </w:r>
    </w:p>
    <w:p w14:paraId="037A59F4" w14:textId="77777777" w:rsidR="00716342" w:rsidRPr="00043188" w:rsidRDefault="00716342" w:rsidP="00716342">
      <w:pPr>
        <w:rPr>
          <w:b/>
          <w:bCs/>
          <w:sz w:val="26"/>
        </w:rPr>
      </w:pPr>
      <w:r w:rsidRPr="00043188">
        <w:rPr>
          <w:rStyle w:val="Style13ptBold"/>
        </w:rPr>
        <w:t xml:space="preserve">Withe ’23 </w:t>
      </w:r>
      <w:r w:rsidRPr="00043188">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“Why We Fight,” Ch. 7]</w:t>
      </w:r>
    </w:p>
    <w:p w14:paraId="07D987F6" w14:textId="77777777" w:rsidR="00716342" w:rsidRPr="00043188" w:rsidRDefault="00716342" w:rsidP="00716342">
      <w:pPr>
        <w:rPr>
          <w:sz w:val="16"/>
        </w:rPr>
      </w:pPr>
      <w:r w:rsidRPr="00043188">
        <w:rPr>
          <w:sz w:val="16"/>
        </w:rPr>
        <w:t xml:space="preserve">Politicians are powerless to push back, and often don’t want to. After all, the union bosses are their best donors. Meanwhile,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a</w:t>
      </w:r>
      <w:r w:rsidRPr="00043188">
        <w:rPr>
          <w:rStyle w:val="StyleUnderline"/>
        </w:rPr>
        <w:t>greement</w:t>
      </w:r>
      <w:r w:rsidRPr="00043188">
        <w:rPr>
          <w:rStyle w:val="Emphasis"/>
          <w:highlight w:val="cyan"/>
        </w:rPr>
        <w:t>s</w:t>
      </w:r>
      <w:r w:rsidRPr="00043188">
        <w:rPr>
          <w:rStyle w:val="StyleUnderline"/>
          <w:highlight w:val="cyan"/>
        </w:rPr>
        <w:t xml:space="preserve"> </w:t>
      </w:r>
      <w:r w:rsidRPr="00043188">
        <w:rPr>
          <w:rStyle w:val="Emphasis"/>
          <w:highlight w:val="cyan"/>
        </w:rPr>
        <w:t>serve as a muzzle</w:t>
      </w:r>
      <w:r w:rsidRPr="00043188">
        <w:rPr>
          <w:rStyle w:val="StyleUnderline"/>
        </w:rPr>
        <w:t xml:space="preserve"> on politicians who would dare to support voters rather than their union patrons, giving the union bosses </w:t>
      </w:r>
      <w:r w:rsidRPr="00043188">
        <w:rPr>
          <w:rStyle w:val="Emphasis"/>
        </w:rPr>
        <w:t>veto power</w:t>
      </w:r>
      <w:r w:rsidRPr="00043188">
        <w:rPr>
          <w:rStyle w:val="StyleUnderline"/>
        </w:rPr>
        <w:t xml:space="preserve"> </w:t>
      </w:r>
      <w:r w:rsidRPr="00043188">
        <w:rPr>
          <w:rStyle w:val="StyleUnderline"/>
          <w:highlight w:val="cyan"/>
        </w:rPr>
        <w:t>on</w:t>
      </w:r>
      <w:r w:rsidRPr="00043188">
        <w:rPr>
          <w:rStyle w:val="StyleUnderline"/>
        </w:rPr>
        <w:t xml:space="preserve"> the delivery of </w:t>
      </w:r>
      <w:r w:rsidRPr="00043188">
        <w:rPr>
          <w:rStyle w:val="Emphasis"/>
          <w:highlight w:val="cyan"/>
        </w:rPr>
        <w:t>essential services</w:t>
      </w:r>
      <w:r w:rsidRPr="00043188">
        <w:rPr>
          <w:sz w:val="16"/>
        </w:rPr>
        <w:t>.</w:t>
      </w:r>
    </w:p>
    <w:p w14:paraId="3F41A330" w14:textId="77777777" w:rsidR="00716342" w:rsidRPr="00043188" w:rsidRDefault="00716342" w:rsidP="00716342">
      <w:pPr>
        <w:rPr>
          <w:sz w:val="16"/>
        </w:rPr>
      </w:pPr>
      <w:r w:rsidRPr="00043188">
        <w:rPr>
          <w:rStyle w:val="StyleUnderline"/>
        </w:rPr>
        <w:t xml:space="preserve">Government unions are </w:t>
      </w:r>
      <w:r w:rsidRPr="00043188">
        <w:rPr>
          <w:rStyle w:val="Emphasis"/>
        </w:rPr>
        <w:t>depriving</w:t>
      </w:r>
      <w:r w:rsidRPr="00043188">
        <w:rPr>
          <w:rStyle w:val="StyleUnderline"/>
        </w:rPr>
        <w:t xml:space="preserve"> us of basic services that we deserve today and </w:t>
      </w:r>
      <w:r w:rsidRPr="00043188">
        <w:rPr>
          <w:rStyle w:val="Emphasis"/>
        </w:rPr>
        <w:t>robbing our children</w:t>
      </w:r>
      <w:r w:rsidRPr="00043188">
        <w:rPr>
          <w:rStyle w:val="StyleUnderline"/>
        </w:rPr>
        <w:t xml:space="preserve"> of the </w:t>
      </w:r>
      <w:r w:rsidRPr="00043188">
        <w:rPr>
          <w:rStyle w:val="Emphasis"/>
        </w:rPr>
        <w:t>future</w:t>
      </w:r>
      <w:r w:rsidRPr="00043188">
        <w:rPr>
          <w:sz w:val="16"/>
        </w:rPr>
        <w:t xml:space="preserve"> they deserve tomorrow.</w:t>
      </w:r>
    </w:p>
    <w:p w14:paraId="541E3277" w14:textId="77777777" w:rsidR="00716342" w:rsidRPr="00043188" w:rsidRDefault="00716342" w:rsidP="00716342">
      <w:pPr>
        <w:rPr>
          <w:sz w:val="16"/>
        </w:rPr>
      </w:pPr>
      <w:r w:rsidRPr="00043188">
        <w:rPr>
          <w:sz w:val="16"/>
        </w:rPr>
        <w:t>In normal times, we could look at the unions and their corrupt political dealings and call them a permanent lobby for bigger government. And indeed they are.</w:t>
      </w:r>
    </w:p>
    <w:p w14:paraId="2582EAC1" w14:textId="77777777" w:rsidR="00716342" w:rsidRPr="00043188" w:rsidRDefault="00716342" w:rsidP="00716342">
      <w:pPr>
        <w:rPr>
          <w:sz w:val="16"/>
        </w:rPr>
      </w:pPr>
      <w:r w:rsidRPr="00043188">
        <w:rPr>
          <w:rStyle w:val="StyleUnderline"/>
        </w:rPr>
        <w:t xml:space="preserve">But </w:t>
      </w:r>
      <w:r w:rsidRPr="00043188">
        <w:rPr>
          <w:rStyle w:val="StyleUnderline"/>
          <w:highlight w:val="cyan"/>
        </w:rPr>
        <w:t xml:space="preserve">these are </w:t>
      </w:r>
      <w:r w:rsidRPr="00043188">
        <w:rPr>
          <w:rStyle w:val="Emphasis"/>
          <w:highlight w:val="cyan"/>
        </w:rPr>
        <w:t>no longer normal times</w:t>
      </w:r>
      <w:r w:rsidRPr="00043188">
        <w:rPr>
          <w:sz w:val="16"/>
        </w:rPr>
        <w:t>.</w:t>
      </w:r>
    </w:p>
    <w:p w14:paraId="2A74BAB1" w14:textId="77777777" w:rsidR="00716342" w:rsidRPr="00043188" w:rsidRDefault="00716342" w:rsidP="00716342">
      <w:pPr>
        <w:rPr>
          <w:sz w:val="16"/>
        </w:rPr>
      </w:pPr>
      <w:r w:rsidRPr="00043188">
        <w:rPr>
          <w:rStyle w:val="StyleUnderline"/>
        </w:rPr>
        <w:t xml:space="preserve">With society </w:t>
      </w:r>
      <w:r w:rsidRPr="00043188">
        <w:rPr>
          <w:rStyle w:val="Emphasis"/>
          <w:highlight w:val="cyan"/>
        </w:rPr>
        <w:t>catastrophically close</w:t>
      </w:r>
      <w:r w:rsidRPr="00043188">
        <w:rPr>
          <w:rStyle w:val="StyleUnderline"/>
          <w:highlight w:val="cyan"/>
        </w:rPr>
        <w:t xml:space="preserve"> to a </w:t>
      </w:r>
      <w:r w:rsidRPr="00043188">
        <w:rPr>
          <w:rStyle w:val="Emphasis"/>
          <w:highlight w:val="cyan"/>
        </w:rPr>
        <w:t>breaking point</w:t>
      </w:r>
      <w:r w:rsidRPr="00043188">
        <w:rPr>
          <w:rStyle w:val="StyleUnderline"/>
        </w:rPr>
        <w:t xml:space="preserve"> in its public finances, our </w:t>
      </w:r>
      <w:r w:rsidRPr="00043188">
        <w:rPr>
          <w:rStyle w:val="StyleUnderline"/>
          <w:highlight w:val="cyan"/>
        </w:rPr>
        <w:t xml:space="preserve">streets </w:t>
      </w:r>
      <w:r w:rsidRPr="00043188">
        <w:rPr>
          <w:rStyle w:val="Emphasis"/>
          <w:highlight w:val="cyan"/>
        </w:rPr>
        <w:t>becom</w:t>
      </w:r>
      <w:r w:rsidRPr="00043188">
        <w:rPr>
          <w:rStyle w:val="StyleUnderline"/>
        </w:rPr>
        <w:t xml:space="preserve">ing </w:t>
      </w:r>
      <w:r w:rsidRPr="00043188">
        <w:rPr>
          <w:rStyle w:val="Emphasis"/>
        </w:rPr>
        <w:t xml:space="preserve">increasingly </w:t>
      </w:r>
      <w:r w:rsidRPr="00043188">
        <w:rPr>
          <w:rStyle w:val="Emphasis"/>
          <w:highlight w:val="cyan"/>
        </w:rPr>
        <w:t>lawless</w:t>
      </w:r>
      <w:r w:rsidRPr="00043188">
        <w:rPr>
          <w:sz w:val="16"/>
        </w:rPr>
        <w:t xml:space="preserve">, our ruling class mired in scandal and disgrace, </w:t>
      </w:r>
      <w:r w:rsidRPr="00043188">
        <w:rPr>
          <w:rStyle w:val="StyleUnderline"/>
        </w:rPr>
        <w:t xml:space="preserve">and our people increasingly at strife over the historical sins of generations long gone, government unions have </w:t>
      </w:r>
      <w:r w:rsidRPr="00043188">
        <w:rPr>
          <w:rStyle w:val="Emphasis"/>
        </w:rPr>
        <w:t>sided against</w:t>
      </w:r>
      <w:r w:rsidRPr="00043188">
        <w:rPr>
          <w:rStyle w:val="StyleUnderline"/>
        </w:rPr>
        <w:t xml:space="preserve"> the American people</w:t>
      </w:r>
      <w:r w:rsidRPr="00043188">
        <w:rPr>
          <w:sz w:val="16"/>
        </w:rPr>
        <w:t xml:space="preserve"> and against our children </w:t>
      </w:r>
      <w:r w:rsidRPr="00043188">
        <w:rPr>
          <w:rStyle w:val="StyleUnderline"/>
        </w:rPr>
        <w:t>at every single turn</w:t>
      </w:r>
      <w:r w:rsidRPr="00043188">
        <w:rPr>
          <w:sz w:val="16"/>
        </w:rPr>
        <w:t>.</w:t>
      </w:r>
    </w:p>
    <w:p w14:paraId="5B2AE434" w14:textId="77777777" w:rsidR="00716342" w:rsidRPr="00043188" w:rsidRDefault="00716342" w:rsidP="00716342">
      <w:pPr>
        <w:rPr>
          <w:sz w:val="16"/>
        </w:rPr>
      </w:pPr>
      <w:r w:rsidRPr="00043188">
        <w:rPr>
          <w:rStyle w:val="StyleUnderline"/>
        </w:rPr>
        <w:t xml:space="preserve">Today, </w:t>
      </w:r>
      <w:r w:rsidRPr="00043188">
        <w:rPr>
          <w:rStyle w:val="Emphasis"/>
          <w:highlight w:val="cyan"/>
        </w:rPr>
        <w:t>gov</w:t>
      </w:r>
      <w:r w:rsidRPr="00043188">
        <w:rPr>
          <w:rStyle w:val="StyleUnderline"/>
        </w:rPr>
        <w:t xml:space="preserve">ernment </w:t>
      </w:r>
      <w:r w:rsidRPr="00043188">
        <w:rPr>
          <w:rStyle w:val="StyleUnderline"/>
          <w:highlight w:val="cyan"/>
        </w:rPr>
        <w:t>unions represent</w:t>
      </w:r>
      <w:r w:rsidRPr="00043188">
        <w:rPr>
          <w:rStyle w:val="StyleUnderline"/>
        </w:rPr>
        <w:t xml:space="preserve"> nothing less than a lobby for </w:t>
      </w:r>
      <w:r w:rsidRPr="00043188">
        <w:rPr>
          <w:rStyle w:val="Emphasis"/>
          <w:highlight w:val="cyan"/>
        </w:rPr>
        <w:t>national decline</w:t>
      </w:r>
      <w:r w:rsidRPr="00043188">
        <w:rPr>
          <w:rStyle w:val="StyleUnderline"/>
          <w:highlight w:val="cyan"/>
        </w:rPr>
        <w:t xml:space="preserve"> and</w:t>
      </w:r>
      <w:r w:rsidRPr="00043188">
        <w:rPr>
          <w:rStyle w:val="StyleUnderline"/>
        </w:rPr>
        <w:t xml:space="preserve"> </w:t>
      </w:r>
      <w:r w:rsidRPr="00043188">
        <w:rPr>
          <w:rStyle w:val="Emphasis"/>
        </w:rPr>
        <w:t>destruction</w:t>
      </w:r>
      <w:r w:rsidRPr="00043188">
        <w:rPr>
          <w:rStyle w:val="StyleUnderline"/>
        </w:rPr>
        <w:t xml:space="preserve">. We must destroy them first before they </w:t>
      </w:r>
      <w:r w:rsidRPr="00043188">
        <w:rPr>
          <w:rStyle w:val="Emphasis"/>
          <w:highlight w:val="cyan"/>
        </w:rPr>
        <w:t>destroy our country</w:t>
      </w:r>
      <w:r w:rsidRPr="00043188">
        <w:rPr>
          <w:sz w:val="16"/>
        </w:rPr>
        <w:t>.</w:t>
      </w:r>
    </w:p>
    <w:p w14:paraId="178178CF" w14:textId="77777777" w:rsidR="00716342" w:rsidRPr="00043188" w:rsidRDefault="00716342" w:rsidP="00716342">
      <w:pPr>
        <w:rPr>
          <w:sz w:val="16"/>
        </w:rPr>
      </w:pPr>
      <w:r w:rsidRPr="00043188">
        <w:rPr>
          <w:sz w:val="16"/>
        </w:rPr>
        <w:t xml:space="preserve">Government unions didn’t put our country in this mess overnight, and it won’t be easy to climb out. For more than sixty years, government unions have mounted a stealth attack on taxpayers. </w:t>
      </w:r>
      <w:r w:rsidRPr="00043188">
        <w:rPr>
          <w:rStyle w:val="StyleUnderline"/>
        </w:rPr>
        <w:t xml:space="preserve">They’ve saddled our most prosperous and productive states </w:t>
      </w:r>
      <w:r w:rsidRPr="00043188">
        <w:rPr>
          <w:rStyle w:val="StyleUnderline"/>
          <w:highlight w:val="cyan"/>
        </w:rPr>
        <w:t xml:space="preserve">with </w:t>
      </w:r>
      <w:r w:rsidRPr="00043188">
        <w:rPr>
          <w:rStyle w:val="Emphasis"/>
          <w:highlight w:val="cyan"/>
        </w:rPr>
        <w:t>unthinkable debts</w:t>
      </w:r>
      <w:r w:rsidRPr="00043188">
        <w:rPr>
          <w:rStyle w:val="StyleUnderline"/>
        </w:rPr>
        <w:t xml:space="preserve"> while conditioning Americans to expect less and less of their government</w:t>
      </w:r>
      <w:r w:rsidRPr="00043188">
        <w:rPr>
          <w:sz w:val="16"/>
        </w:rPr>
        <w:t xml:space="preserve"> with each passing year.</w:t>
      </w:r>
    </w:p>
    <w:p w14:paraId="5D044F7A" w14:textId="77777777" w:rsidR="00716342" w:rsidRPr="00043188" w:rsidRDefault="00716342" w:rsidP="00716342">
      <w:pPr>
        <w:rPr>
          <w:sz w:val="16"/>
        </w:rPr>
      </w:pPr>
      <w:r w:rsidRPr="00043188">
        <w:rPr>
          <w:rStyle w:val="StyleUnderline"/>
        </w:rPr>
        <w:t xml:space="preserve">Today, government unions have become </w:t>
      </w:r>
      <w:r w:rsidRPr="00043188">
        <w:rPr>
          <w:rStyle w:val="Emphasis"/>
        </w:rPr>
        <w:t>so powerful</w:t>
      </w:r>
      <w:r w:rsidRPr="00043188">
        <w:rPr>
          <w:rStyle w:val="StyleUnderline"/>
        </w:rPr>
        <w:t xml:space="preserve"> </w:t>
      </w:r>
      <w:r w:rsidRPr="00043188">
        <w:rPr>
          <w:rStyle w:val="StyleUnderline"/>
          <w:highlight w:val="cyan"/>
        </w:rPr>
        <w:t>and</w:t>
      </w:r>
      <w:r w:rsidRPr="00043188">
        <w:rPr>
          <w:rStyle w:val="StyleUnderline"/>
        </w:rPr>
        <w:t xml:space="preserve"> extracted such a </w:t>
      </w:r>
      <w:r w:rsidRPr="00043188">
        <w:rPr>
          <w:rStyle w:val="Emphasis"/>
        </w:rPr>
        <w:t xml:space="preserve">huge share of the </w:t>
      </w:r>
      <w:r w:rsidRPr="00043188">
        <w:rPr>
          <w:rStyle w:val="Emphasis"/>
          <w:highlight w:val="cyan"/>
        </w:rPr>
        <w:t>resources</w:t>
      </w:r>
      <w:r w:rsidRPr="00043188">
        <w:rPr>
          <w:rStyle w:val="StyleUnderline"/>
        </w:rPr>
        <w:t xml:space="preserve"> we provide to the government in taxes that </w:t>
      </w:r>
      <w:r w:rsidRPr="00043188">
        <w:rPr>
          <w:rStyle w:val="StyleUnderline"/>
          <w:highlight w:val="cyan"/>
        </w:rPr>
        <w:t xml:space="preserve">our system is on the </w:t>
      </w:r>
      <w:r w:rsidRPr="00043188">
        <w:rPr>
          <w:rStyle w:val="Emphasis"/>
          <w:highlight w:val="cyan"/>
        </w:rPr>
        <w:t>brink of collapse</w:t>
      </w:r>
      <w:r w:rsidRPr="00043188">
        <w:rPr>
          <w:sz w:val="16"/>
        </w:rPr>
        <w:t>.</w:t>
      </w:r>
    </w:p>
    <w:p w14:paraId="0969D098" w14:textId="77777777" w:rsidR="00716342" w:rsidRPr="00043188" w:rsidRDefault="00716342" w:rsidP="00716342">
      <w:pPr>
        <w:rPr>
          <w:sz w:val="16"/>
        </w:rPr>
      </w:pPr>
      <w:r w:rsidRPr="00043188">
        <w:rPr>
          <w:sz w:val="16"/>
        </w:rPr>
        <w:t>America hasn't balanced its budget in nearly twenty-five years, and state-level finances are a disaster. No one even pretends that tax revenues will cover the insane costs that unions have im-posed on the government. This fiscal crisis has forced the government to take increasingly perverse actions to keep the system afloat, including multitrillion-dollar bailouts of state governments in the form of "COVID Emergency" funds that were air-dropped across America in 2020 at the height of mass hysteria over the virus.</w:t>
      </w:r>
    </w:p>
    <w:p w14:paraId="3B73FF75" w14:textId="77777777" w:rsidR="00716342" w:rsidRPr="00043188" w:rsidRDefault="00716342" w:rsidP="00716342">
      <w:pPr>
        <w:rPr>
          <w:sz w:val="16"/>
        </w:rPr>
      </w:pPr>
      <w:r w:rsidRPr="00043188">
        <w:rPr>
          <w:sz w:val="16"/>
        </w:rPr>
        <w:t xml:space="preserve">This cannot continue. </w:t>
      </w:r>
      <w:r w:rsidRPr="00043188">
        <w:rPr>
          <w:rStyle w:val="StyleUnderline"/>
          <w:highlight w:val="cyan"/>
        </w:rPr>
        <w:t xml:space="preserve">America </w:t>
      </w:r>
      <w:r w:rsidRPr="00043188">
        <w:rPr>
          <w:rStyle w:val="Emphasis"/>
          <w:highlight w:val="cyan"/>
        </w:rPr>
        <w:t>cannot survive</w:t>
      </w:r>
      <w:r w:rsidRPr="00043188">
        <w:rPr>
          <w:rStyle w:val="StyleUnderline"/>
        </w:rPr>
        <w:t xml:space="preserve"> much longer </w:t>
      </w:r>
      <w:r w:rsidRPr="00043188">
        <w:rPr>
          <w:rStyle w:val="StyleUnderline"/>
          <w:highlight w:val="cyan"/>
        </w:rPr>
        <w:t xml:space="preserve">with </w:t>
      </w:r>
      <w:r w:rsidRPr="00043188">
        <w:rPr>
          <w:rStyle w:val="Emphasis"/>
          <w:highlight w:val="cyan"/>
        </w:rPr>
        <w:t>gov</w:t>
      </w:r>
      <w:r w:rsidRPr="00043188">
        <w:rPr>
          <w:rStyle w:val="StyleUnderline"/>
        </w:rPr>
        <w:t xml:space="preserve">ernment </w:t>
      </w:r>
      <w:r w:rsidRPr="00043188">
        <w:rPr>
          <w:rStyle w:val="Emphasis"/>
          <w:highlight w:val="cyan"/>
        </w:rPr>
        <w:t>unions</w:t>
      </w:r>
      <w:r w:rsidRPr="00043188">
        <w:rPr>
          <w:rStyle w:val="StyleUnderline"/>
          <w:highlight w:val="cyan"/>
        </w:rPr>
        <w:t xml:space="preserve"> having</w:t>
      </w:r>
      <w:r w:rsidRPr="00043188">
        <w:rPr>
          <w:rStyle w:val="StyleUnderline"/>
        </w:rPr>
        <w:t xml:space="preserve"> more </w:t>
      </w:r>
      <w:r w:rsidRPr="00043188">
        <w:rPr>
          <w:rStyle w:val="Emphasis"/>
          <w:highlight w:val="cyan"/>
        </w:rPr>
        <w:t>control of government</w:t>
      </w:r>
      <w:r w:rsidRPr="00043188">
        <w:rPr>
          <w:rStyle w:val="StyleUnderline"/>
        </w:rPr>
        <w:t xml:space="preserve"> than voters and tax-payers. Our kids inevitably will be </w:t>
      </w:r>
      <w:r w:rsidRPr="00043188">
        <w:rPr>
          <w:rStyle w:val="Emphasis"/>
        </w:rPr>
        <w:t>left to pick up the pieces</w:t>
      </w:r>
      <w:r w:rsidRPr="00043188">
        <w:rPr>
          <w:rStyle w:val="StyleUnderline"/>
        </w:rPr>
        <w:t xml:space="preserve"> of their </w:t>
      </w:r>
      <w:r w:rsidRPr="00043188">
        <w:rPr>
          <w:rStyle w:val="Emphasis"/>
        </w:rPr>
        <w:t>reckless reign</w:t>
      </w:r>
      <w:r w:rsidRPr="00043188">
        <w:rPr>
          <w:rStyle w:val="StyleUnderline"/>
        </w:rPr>
        <w:t xml:space="preserve"> of fiscal terror</w:t>
      </w:r>
      <w:r w:rsidRPr="00043188">
        <w:rPr>
          <w:sz w:val="16"/>
        </w:rPr>
        <w:t>.</w:t>
      </w:r>
    </w:p>
    <w:p w14:paraId="6C1BF3BB" w14:textId="77777777" w:rsidR="00716342" w:rsidRPr="00043188" w:rsidRDefault="00716342" w:rsidP="00716342">
      <w:pPr>
        <w:rPr>
          <w:sz w:val="16"/>
        </w:rPr>
      </w:pPr>
      <w:r w:rsidRPr="00043188">
        <w:rPr>
          <w:sz w:val="16"/>
        </w:rPr>
        <w:t xml:space="preserve">With time running out, the US Supreme Court gave us an escape hatch in 2018 when it handed down the Janus ruling that allows us to dramatically curtail the power of government unions. </w:t>
      </w:r>
      <w:r w:rsidRPr="00043188">
        <w:rPr>
          <w:rStyle w:val="StyleUnderline"/>
        </w:rPr>
        <w:t xml:space="preserve">This gives us an opening to turn our country around. But </w:t>
      </w:r>
      <w:r w:rsidRPr="00043188">
        <w:rPr>
          <w:rStyle w:val="StyleUnderline"/>
          <w:highlight w:val="cyan"/>
        </w:rPr>
        <w:t xml:space="preserve">we must </w:t>
      </w:r>
      <w:r w:rsidRPr="00043188">
        <w:rPr>
          <w:rStyle w:val="Emphasis"/>
          <w:highlight w:val="cyan"/>
        </w:rPr>
        <w:t>act fast</w:t>
      </w:r>
      <w:r w:rsidRPr="00043188">
        <w:rPr>
          <w:rStyle w:val="StyleUnderline"/>
          <w:highlight w:val="cyan"/>
        </w:rPr>
        <w:t xml:space="preserve"> to </w:t>
      </w:r>
      <w:r w:rsidRPr="00043188">
        <w:rPr>
          <w:rStyle w:val="Emphasis"/>
          <w:highlight w:val="cyan"/>
        </w:rPr>
        <w:t>seize</w:t>
      </w:r>
      <w:r w:rsidRPr="00043188">
        <w:rPr>
          <w:rStyle w:val="Emphasis"/>
        </w:rPr>
        <w:t xml:space="preserve"> this </w:t>
      </w:r>
      <w:r w:rsidRPr="00043188">
        <w:rPr>
          <w:rStyle w:val="Emphasis"/>
          <w:highlight w:val="cyan"/>
        </w:rPr>
        <w:t>lifeline</w:t>
      </w:r>
      <w:r w:rsidRPr="00043188">
        <w:rPr>
          <w:rStyle w:val="StyleUnderline"/>
        </w:rPr>
        <w:t xml:space="preserve"> for our nation</w:t>
      </w:r>
      <w:r w:rsidRPr="00043188">
        <w:rPr>
          <w:sz w:val="16"/>
        </w:rPr>
        <w:t>.</w:t>
      </w:r>
    </w:p>
    <w:p w14:paraId="07625109" w14:textId="77777777" w:rsidR="00716342" w:rsidRPr="00043188" w:rsidRDefault="00716342" w:rsidP="00716342">
      <w:pPr>
        <w:pStyle w:val="Heading3"/>
      </w:pPr>
      <w:r w:rsidRPr="00043188">
        <w:t>Solvency---2NC</w:t>
      </w:r>
    </w:p>
    <w:bookmarkEnd w:id="9"/>
    <w:p w14:paraId="61CB82BC" w14:textId="77777777" w:rsidR="00716342" w:rsidRPr="00043188" w:rsidRDefault="00716342" w:rsidP="00716342">
      <w:pPr>
        <w:pStyle w:val="Heading4"/>
      </w:pPr>
      <w:r w:rsidRPr="00043188">
        <w:t xml:space="preserve">Civil service protections are </w:t>
      </w:r>
      <w:r w:rsidRPr="00043188">
        <w:rPr>
          <w:u w:val="single"/>
        </w:rPr>
        <w:t>comparatively</w:t>
      </w:r>
      <w:r w:rsidRPr="00043188">
        <w:t xml:space="preserve"> better than </w:t>
      </w:r>
      <w:r w:rsidRPr="00043188">
        <w:rPr>
          <w:u w:val="single"/>
        </w:rPr>
        <w:t>collective bargaining</w:t>
      </w:r>
      <w:r w:rsidRPr="00043188">
        <w:t xml:space="preserve">, which is </w:t>
      </w:r>
      <w:r w:rsidRPr="00043188">
        <w:rPr>
          <w:u w:val="single"/>
        </w:rPr>
        <w:t>corrupt</w:t>
      </w:r>
      <w:r w:rsidRPr="00043188">
        <w:t xml:space="preserve"> and </w:t>
      </w:r>
      <w:r w:rsidRPr="00043188">
        <w:rPr>
          <w:u w:val="single"/>
        </w:rPr>
        <w:t>backfires</w:t>
      </w:r>
      <w:r w:rsidRPr="00043188">
        <w:t xml:space="preserve"> in the public sector.</w:t>
      </w:r>
    </w:p>
    <w:p w14:paraId="5763568A" w14:textId="77777777" w:rsidR="00716342" w:rsidRPr="00043188" w:rsidRDefault="00716342" w:rsidP="00716342">
      <w:pPr>
        <w:rPr>
          <w:b/>
          <w:bCs/>
          <w:sz w:val="26"/>
        </w:rPr>
      </w:pPr>
      <w:r w:rsidRPr="00043188">
        <w:rPr>
          <w:rStyle w:val="Style13ptBold"/>
        </w:rPr>
        <w:t xml:space="preserve">Withe ’23 </w:t>
      </w:r>
      <w:r w:rsidRPr="00043188">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“Door-to-Door for Freedom,” Ch. 1]</w:t>
      </w:r>
    </w:p>
    <w:p w14:paraId="18FBC9B9" w14:textId="77777777" w:rsidR="00716342" w:rsidRPr="00043188" w:rsidRDefault="00716342" w:rsidP="00716342">
      <w:pPr>
        <w:rPr>
          <w:sz w:val="16"/>
        </w:rPr>
      </w:pPr>
      <w:r w:rsidRPr="00043188">
        <w:rPr>
          <w:rStyle w:val="StyleUnderline"/>
        </w:rPr>
        <w:t xml:space="preserve">So are we “anti-union”? </w:t>
      </w:r>
      <w:r w:rsidRPr="00043188">
        <w:rPr>
          <w:rStyle w:val="Emphasis"/>
        </w:rPr>
        <w:t>Not at all</w:t>
      </w:r>
      <w:r w:rsidRPr="00043188">
        <w:rPr>
          <w:sz w:val="16"/>
        </w:rPr>
        <w:t xml:space="preserve">. </w:t>
      </w:r>
    </w:p>
    <w:p w14:paraId="0E766CAA" w14:textId="77777777" w:rsidR="00716342" w:rsidRPr="00043188" w:rsidRDefault="00716342" w:rsidP="00716342">
      <w:pPr>
        <w:rPr>
          <w:sz w:val="16"/>
        </w:rPr>
      </w:pPr>
      <w:r w:rsidRPr="00043188">
        <w:rPr>
          <w:rStyle w:val="StyleUnderline"/>
          <w:highlight w:val="cyan"/>
        </w:rPr>
        <w:t>Unions provided</w:t>
      </w:r>
      <w:r w:rsidRPr="00043188">
        <w:rPr>
          <w:rStyle w:val="StyleUnderline"/>
        </w:rPr>
        <w:t xml:space="preserve"> a </w:t>
      </w:r>
      <w:r w:rsidRPr="00043188">
        <w:rPr>
          <w:rStyle w:val="Emphasis"/>
        </w:rPr>
        <w:t xml:space="preserve">significant </w:t>
      </w:r>
      <w:r w:rsidRPr="00043188">
        <w:rPr>
          <w:rStyle w:val="Emphasis"/>
          <w:highlight w:val="cyan"/>
        </w:rPr>
        <w:t>value</w:t>
      </w:r>
      <w:r w:rsidRPr="00043188">
        <w:rPr>
          <w:rStyle w:val="StyleUnderline"/>
        </w:rPr>
        <w:t xml:space="preserve"> to their members in the nineteenth and</w:t>
      </w:r>
      <w:r w:rsidRPr="00043188">
        <w:rPr>
          <w:sz w:val="16"/>
        </w:rPr>
        <w:t xml:space="preserve"> the first half of the </w:t>
      </w:r>
      <w:r w:rsidRPr="00043188">
        <w:rPr>
          <w:rStyle w:val="StyleUnderline"/>
        </w:rPr>
        <w:t xml:space="preserve">twentieth centuries—value </w:t>
      </w:r>
      <w:r w:rsidRPr="00043188">
        <w:rPr>
          <w:rStyle w:val="StyleUnderline"/>
          <w:highlight w:val="cyan"/>
        </w:rPr>
        <w:t>that has</w:t>
      </w:r>
      <w:r w:rsidRPr="00043188">
        <w:rPr>
          <w:rStyle w:val="StyleUnderline"/>
        </w:rPr>
        <w:t xml:space="preserve"> since </w:t>
      </w:r>
      <w:r w:rsidRPr="00043188">
        <w:rPr>
          <w:rStyle w:val="StyleUnderline"/>
          <w:highlight w:val="cyan"/>
        </w:rPr>
        <w:t>been</w:t>
      </w:r>
      <w:r w:rsidRPr="00043188">
        <w:rPr>
          <w:rStyle w:val="StyleUnderline"/>
        </w:rPr>
        <w:t xml:space="preserve"> obscured and then </w:t>
      </w:r>
      <w:r w:rsidRPr="00043188">
        <w:rPr>
          <w:rStyle w:val="Emphasis"/>
          <w:highlight w:val="cyan"/>
        </w:rPr>
        <w:t>overwhelmed</w:t>
      </w:r>
      <w:r w:rsidRPr="00043188">
        <w:rPr>
          <w:rStyle w:val="StyleUnderline"/>
          <w:highlight w:val="cyan"/>
        </w:rPr>
        <w:t xml:space="preserve"> by</w:t>
      </w:r>
      <w:r w:rsidRPr="00043188">
        <w:rPr>
          <w:rStyle w:val="StyleUnderline"/>
        </w:rPr>
        <w:t xml:space="preserve"> the </w:t>
      </w:r>
      <w:r w:rsidRPr="00043188">
        <w:rPr>
          <w:rStyle w:val="Emphasis"/>
        </w:rPr>
        <w:t>effective takeover</w:t>
      </w:r>
      <w:r w:rsidRPr="00043188">
        <w:rPr>
          <w:rStyle w:val="StyleUnderline"/>
        </w:rPr>
        <w:t xml:space="preserve"> of the American labor movement by </w:t>
      </w:r>
      <w:r w:rsidRPr="00043188">
        <w:rPr>
          <w:rStyle w:val="Emphasis"/>
          <w:highlight w:val="cyan"/>
        </w:rPr>
        <w:t>government unions</w:t>
      </w:r>
      <w:r w:rsidRPr="00043188">
        <w:rPr>
          <w:sz w:val="16"/>
        </w:rPr>
        <w:t xml:space="preserve">. </w:t>
      </w:r>
    </w:p>
    <w:p w14:paraId="703380E9" w14:textId="77777777" w:rsidR="00716342" w:rsidRPr="00043188" w:rsidRDefault="00716342" w:rsidP="00716342">
      <w:pPr>
        <w:rPr>
          <w:sz w:val="16"/>
        </w:rPr>
      </w:pPr>
      <w:r w:rsidRPr="00043188">
        <w:rPr>
          <w:sz w:val="16"/>
        </w:rPr>
        <w:t xml:space="preserve">The exploitation of workers in the coal mines and the steel mills and the textile factories was real. Conditions were often dangerous, the workload—which could exceed seventy hours per week—could be brutal, and children were employed in jobs that were unsuitable for their age and experience. Working people were being taken advantage of, and their organization into private-sector unions in order to bargain for more humane conditions and higher wages was not only understandable but noble. </w:t>
      </w:r>
    </w:p>
    <w:p w14:paraId="02E54B9B" w14:textId="77777777" w:rsidR="00716342" w:rsidRPr="00043188" w:rsidRDefault="00716342" w:rsidP="00716342">
      <w:pPr>
        <w:rPr>
          <w:sz w:val="16"/>
        </w:rPr>
      </w:pPr>
      <w:r w:rsidRPr="00043188">
        <w:rPr>
          <w:rStyle w:val="StyleUnderline"/>
        </w:rPr>
        <w:t xml:space="preserve">But those early defenders of working people were </w:t>
      </w:r>
      <w:r w:rsidRPr="00043188">
        <w:rPr>
          <w:rStyle w:val="Emphasis"/>
        </w:rPr>
        <w:t>private-sector</w:t>
      </w:r>
      <w:r w:rsidRPr="00043188">
        <w:rPr>
          <w:rStyle w:val="StyleUnderline"/>
        </w:rPr>
        <w:t xml:space="preserve"> unions. Times have changed</w:t>
      </w:r>
      <w:r w:rsidRPr="00043188">
        <w:rPr>
          <w:sz w:val="16"/>
        </w:rPr>
        <w:t xml:space="preserve">. Most people have basically positive perceptions when you say the word union. They might think of steelworkers or pipefitters: blue-collar folks who make things and contribute value to society and the economy. But put the word government in front of union and their perception darkens considerably. It’s almost night and day. The phrase calls to mind bureaucrats, time servers, rude DMV employees. And increasingly, they think of organizations that support a radical anti-American agenda and that excuse lawlessness and rioting when done in the cause of defunding the police or other leftist demands. </w:t>
      </w:r>
    </w:p>
    <w:p w14:paraId="31922E95" w14:textId="77777777" w:rsidR="00716342" w:rsidRPr="00043188" w:rsidRDefault="00716342" w:rsidP="00716342">
      <w:pPr>
        <w:rPr>
          <w:sz w:val="16"/>
        </w:rPr>
      </w:pPr>
      <w:r w:rsidRPr="00043188">
        <w:rPr>
          <w:rStyle w:val="StyleUnderline"/>
        </w:rPr>
        <w:t xml:space="preserve">We’ve done </w:t>
      </w:r>
      <w:r w:rsidRPr="00043188">
        <w:rPr>
          <w:rStyle w:val="Emphasis"/>
        </w:rPr>
        <w:t>polling</w:t>
      </w:r>
      <w:r w:rsidRPr="00043188">
        <w:rPr>
          <w:rStyle w:val="StyleUnderline"/>
        </w:rPr>
        <w:t xml:space="preserve"> on this. The word public has fairly favorable connotations, which is why government unions like to </w:t>
      </w:r>
      <w:r w:rsidRPr="00043188">
        <w:rPr>
          <w:rStyle w:val="Emphasis"/>
        </w:rPr>
        <w:t>call themselves</w:t>
      </w:r>
      <w:r w:rsidRPr="00043188">
        <w:rPr>
          <w:rStyle w:val="StyleUnderline"/>
        </w:rPr>
        <w:t xml:space="preserve"> “public-sector” unions. This implies “</w:t>
      </w:r>
      <w:r w:rsidRPr="00043188">
        <w:rPr>
          <w:rStyle w:val="Emphasis"/>
        </w:rPr>
        <w:t>public servants</w:t>
      </w:r>
      <w:r w:rsidRPr="00043188">
        <w:rPr>
          <w:rStyle w:val="StyleUnderline"/>
        </w:rPr>
        <w:t>”</w:t>
      </w:r>
      <w:r w:rsidRPr="00043188">
        <w:rPr>
          <w:sz w:val="16"/>
        </w:rPr>
        <w:t xml:space="preserve"> </w:t>
      </w:r>
      <w:r w:rsidRPr="00043188">
        <w:rPr>
          <w:rStyle w:val="StyleUnderline"/>
        </w:rPr>
        <w:t xml:space="preserve">who serve the public. </w:t>
      </w:r>
      <w:r w:rsidRPr="00043188">
        <w:rPr>
          <w:rStyle w:val="Emphasis"/>
        </w:rPr>
        <w:t>Government</w:t>
      </w:r>
      <w:r w:rsidRPr="00043188">
        <w:rPr>
          <w:rStyle w:val="StyleUnderline"/>
        </w:rPr>
        <w:t xml:space="preserve"> unions, on the other hand</w:t>
      </w:r>
      <w:r w:rsidRPr="00043188">
        <w:rPr>
          <w:sz w:val="16"/>
        </w:rPr>
        <w:t>—the more accurate term—</w:t>
      </w:r>
      <w:r w:rsidRPr="00043188">
        <w:rPr>
          <w:rStyle w:val="StyleUnderline"/>
        </w:rPr>
        <w:t xml:space="preserve">calls to mind </w:t>
      </w:r>
      <w:r w:rsidRPr="00043188">
        <w:rPr>
          <w:rStyle w:val="Emphasis"/>
        </w:rPr>
        <w:t>bureaucrats</w:t>
      </w:r>
      <w:r w:rsidRPr="00043188">
        <w:rPr>
          <w:rStyle w:val="StyleUnderline"/>
        </w:rPr>
        <w:t xml:space="preserve"> who are indifferent to everything but </w:t>
      </w:r>
      <w:r w:rsidRPr="00043188">
        <w:rPr>
          <w:rStyle w:val="Emphasis"/>
        </w:rPr>
        <w:t>feathering their own nests</w:t>
      </w:r>
      <w:r w:rsidRPr="00043188">
        <w:rPr>
          <w:sz w:val="16"/>
        </w:rPr>
        <w:t xml:space="preserve">. </w:t>
      </w:r>
    </w:p>
    <w:p w14:paraId="5011E997" w14:textId="77777777" w:rsidR="00716342" w:rsidRPr="00043188" w:rsidRDefault="00716342" w:rsidP="00716342">
      <w:pPr>
        <w:rPr>
          <w:sz w:val="16"/>
        </w:rPr>
      </w:pPr>
      <w:r w:rsidRPr="00043188">
        <w:rPr>
          <w:sz w:val="16"/>
        </w:rPr>
        <w:t xml:space="preserve">The blue-collar image of union members is an anachronism anyway. While the early labor movement was dominated by blue-collar workers, white-collar workers have been in the majority of unionized employees for upwards of a quarter-century. </w:t>
      </w:r>
    </w:p>
    <w:p w14:paraId="5A3B2011" w14:textId="77777777" w:rsidR="00716342" w:rsidRPr="00043188" w:rsidRDefault="00716342" w:rsidP="00716342">
      <w:pPr>
        <w:rPr>
          <w:sz w:val="16"/>
        </w:rPr>
      </w:pPr>
      <w:r w:rsidRPr="00043188">
        <w:rPr>
          <w:sz w:val="16"/>
        </w:rPr>
        <w:t>We are witnessing a fascinating role reversal by the parties. The Republicans seem to be on their way to becoming the party of the American worker—even though the unions subsidize Democrats almost exclusively. The Freedom Foundation is freeing those workers from their thralldom to the government unions that have completely lost touch with the real concerns of their members. The days of unions battling for decent treatment of coal miners or steelworkers are long gone: today the labor movement is dominated by the liberal elites who run the government unions and make their living off the backs and out of the pockets of hardworking teachers. No one argues anymore with a straight face that the Democrats speak for the American working class.</w:t>
      </w:r>
    </w:p>
    <w:p w14:paraId="294A20B1" w14:textId="77777777" w:rsidR="00716342" w:rsidRPr="00043188" w:rsidRDefault="00716342" w:rsidP="00716342">
      <w:pPr>
        <w:rPr>
          <w:sz w:val="16"/>
        </w:rPr>
      </w:pPr>
      <w:r w:rsidRPr="00043188">
        <w:rPr>
          <w:sz w:val="16"/>
        </w:rPr>
        <w:t xml:space="preserve">The invasion of the labor movement by government unions in the mid-twentieth century was a turning point in American history. </w:t>
      </w:r>
    </w:p>
    <w:p w14:paraId="1BD4EB16" w14:textId="77777777" w:rsidR="00716342" w:rsidRPr="00043188" w:rsidRDefault="00716342" w:rsidP="00716342">
      <w:pPr>
        <w:rPr>
          <w:sz w:val="16"/>
        </w:rPr>
      </w:pPr>
      <w:r w:rsidRPr="00043188">
        <w:rPr>
          <w:sz w:val="16"/>
        </w:rPr>
        <w:t xml:space="preserve">In 2021, according to the US Bureau of Labor Statistics, the total number of wage-and salary-earning American workers belonging to a union was 14 million, or 10.3 percent of the workforce. This was down from 10.8 percent in 2020. </w:t>
      </w:r>
      <w:r w:rsidRPr="00043188">
        <w:rPr>
          <w:rStyle w:val="StyleUnderline"/>
        </w:rPr>
        <w:t xml:space="preserve">The </w:t>
      </w:r>
      <w:r w:rsidRPr="00043188">
        <w:rPr>
          <w:rStyle w:val="Emphasis"/>
        </w:rPr>
        <w:t>really stark</w:t>
      </w:r>
      <w:r w:rsidRPr="00043188">
        <w:rPr>
          <w:rStyle w:val="StyleUnderline"/>
        </w:rPr>
        <w:t xml:space="preserve"> statistic was the </w:t>
      </w:r>
      <w:r w:rsidRPr="00043188">
        <w:rPr>
          <w:rStyle w:val="Emphasis"/>
        </w:rPr>
        <w:t>difference</w:t>
      </w:r>
      <w:r w:rsidRPr="00043188">
        <w:rPr>
          <w:rStyle w:val="StyleUnderline"/>
        </w:rPr>
        <w:t xml:space="preserve"> between </w:t>
      </w:r>
      <w:r w:rsidRPr="00043188">
        <w:rPr>
          <w:rStyle w:val="Emphasis"/>
        </w:rPr>
        <w:t>gov</w:t>
      </w:r>
      <w:r w:rsidRPr="00043188">
        <w:rPr>
          <w:rStyle w:val="StyleUnderline"/>
        </w:rPr>
        <w:t xml:space="preserve">ernment union and </w:t>
      </w:r>
      <w:r w:rsidRPr="00043188">
        <w:rPr>
          <w:rStyle w:val="Emphasis"/>
        </w:rPr>
        <w:t>private-sector</w:t>
      </w:r>
      <w:r w:rsidRPr="00043188">
        <w:rPr>
          <w:rStyle w:val="StyleUnderline"/>
        </w:rPr>
        <w:t xml:space="preserve"> union membership: </w:t>
      </w:r>
      <w:r w:rsidRPr="00043188">
        <w:rPr>
          <w:rStyle w:val="Emphasis"/>
        </w:rPr>
        <w:t>over one-third</w:t>
      </w:r>
      <w:r w:rsidRPr="00043188">
        <w:rPr>
          <w:rStyle w:val="StyleUnderline"/>
        </w:rPr>
        <w:t xml:space="preserve"> (33.9 percent) of government workers belonged to government unions, while </w:t>
      </w:r>
      <w:r w:rsidRPr="00043188">
        <w:rPr>
          <w:rStyle w:val="Emphasis"/>
        </w:rPr>
        <w:t>just 6.1 percent</w:t>
      </w:r>
      <w:r w:rsidRPr="00043188">
        <w:rPr>
          <w:rStyle w:val="StyleUnderline"/>
        </w:rPr>
        <w:t xml:space="preserve"> of private-sector workers were unionized</w:t>
      </w:r>
      <w:r w:rsidRPr="00043188">
        <w:rPr>
          <w:sz w:val="16"/>
        </w:rPr>
        <w:t xml:space="preserve">. The raw numbers were about equal: there were over 7 million government workers that belonged to the largest four unions and 7 million private-sector workers belonging to private sector unions. Interestingly—and encouragingly—government union membership had actually declined by 191,000 over the previous year.6 </w:t>
      </w:r>
    </w:p>
    <w:p w14:paraId="524B7B17" w14:textId="77777777" w:rsidR="00716342" w:rsidRPr="00043188" w:rsidRDefault="00716342" w:rsidP="00716342">
      <w:pPr>
        <w:rPr>
          <w:sz w:val="16"/>
        </w:rPr>
      </w:pPr>
      <w:r w:rsidRPr="00043188">
        <w:rPr>
          <w:rStyle w:val="StyleUnderline"/>
        </w:rPr>
        <w:t xml:space="preserve">Today, </w:t>
      </w:r>
      <w:r w:rsidRPr="00043188">
        <w:rPr>
          <w:rStyle w:val="Emphasis"/>
        </w:rPr>
        <w:t>45 percent</w:t>
      </w:r>
      <w:r w:rsidRPr="00043188">
        <w:rPr>
          <w:rStyle w:val="StyleUnderline"/>
        </w:rPr>
        <w:t xml:space="preserve"> of local government employees are unionized, as are 34 percent of state government employees and </w:t>
      </w:r>
      <w:r w:rsidRPr="00043188">
        <w:rPr>
          <w:rStyle w:val="Emphasis"/>
        </w:rPr>
        <w:t>30 percent</w:t>
      </w:r>
      <w:r w:rsidRPr="00043188">
        <w:rPr>
          <w:rStyle w:val="StyleUnderline"/>
        </w:rPr>
        <w:t xml:space="preserve"> of </w:t>
      </w:r>
      <w:r w:rsidRPr="00043188">
        <w:rPr>
          <w:rStyle w:val="Emphasis"/>
        </w:rPr>
        <w:t>fed</w:t>
      </w:r>
      <w:r w:rsidRPr="00043188">
        <w:rPr>
          <w:rStyle w:val="StyleUnderline"/>
        </w:rPr>
        <w:t>eral employee</w:t>
      </w:r>
      <w:r w:rsidRPr="00043188">
        <w:rPr>
          <w:rStyle w:val="Emphasis"/>
        </w:rPr>
        <w:t>s</w:t>
      </w:r>
      <w:r w:rsidRPr="00043188">
        <w:rPr>
          <w:sz w:val="16"/>
        </w:rPr>
        <w:t xml:space="preserve">.7 State and local employees constitute 86.5 percent of government union members.8 </w:t>
      </w:r>
    </w:p>
    <w:p w14:paraId="34BE01DD" w14:textId="77777777" w:rsidR="00716342" w:rsidRPr="00043188" w:rsidRDefault="00716342" w:rsidP="00716342">
      <w:pPr>
        <w:rPr>
          <w:sz w:val="16"/>
        </w:rPr>
      </w:pPr>
      <w:r w:rsidRPr="00043188">
        <w:rPr>
          <w:sz w:val="16"/>
        </w:rPr>
        <w:t xml:space="preserve">The two states with the highest rates of union membership (private and public) are Hawaii (22.4 percent) and New York (22.2 percent). At the opposite end of the unionized spectrum are South Carolina (1.7 percent) and North Carolina (2.6 percent).9 </w:t>
      </w:r>
    </w:p>
    <w:p w14:paraId="785A5353" w14:textId="77777777" w:rsidR="00716342" w:rsidRPr="00043188" w:rsidRDefault="00716342" w:rsidP="00716342">
      <w:pPr>
        <w:rPr>
          <w:rStyle w:val="StyleUnderline"/>
        </w:rPr>
      </w:pPr>
      <w:r w:rsidRPr="00043188">
        <w:rPr>
          <w:rStyle w:val="Emphasis"/>
        </w:rPr>
        <w:t>Unlike</w:t>
      </w:r>
      <w:r w:rsidRPr="00043188">
        <w:rPr>
          <w:rStyle w:val="StyleUnderline"/>
        </w:rPr>
        <w:t xml:space="preserve"> in the </w:t>
      </w:r>
      <w:r w:rsidRPr="00043188">
        <w:rPr>
          <w:rStyle w:val="Emphasis"/>
        </w:rPr>
        <w:t>private sector</w:t>
      </w:r>
      <w:r w:rsidRPr="00043188">
        <w:rPr>
          <w:rStyle w:val="StyleUnderline"/>
        </w:rPr>
        <w:t xml:space="preserve">, there was </w:t>
      </w:r>
      <w:r w:rsidRPr="00043188">
        <w:rPr>
          <w:rStyle w:val="Emphasis"/>
        </w:rPr>
        <w:t>no need</w:t>
      </w:r>
      <w:r w:rsidRPr="00043188">
        <w:rPr>
          <w:rStyle w:val="StyleUnderline"/>
        </w:rPr>
        <w:t xml:space="preserve"> for unions in the government sector. </w:t>
      </w:r>
      <w:r w:rsidRPr="00043188">
        <w:rPr>
          <w:rStyle w:val="StyleUnderline"/>
          <w:highlight w:val="cyan"/>
        </w:rPr>
        <w:t xml:space="preserve">Employees enjoyed </w:t>
      </w:r>
      <w:r w:rsidRPr="00043188">
        <w:rPr>
          <w:rStyle w:val="Emphasis"/>
          <w:highlight w:val="cyan"/>
        </w:rPr>
        <w:t>civil</w:t>
      </w:r>
      <w:r w:rsidRPr="00043188">
        <w:rPr>
          <w:rStyle w:val="Emphasis"/>
        </w:rPr>
        <w:t xml:space="preserve"> service </w:t>
      </w:r>
      <w:r w:rsidRPr="00043188">
        <w:rPr>
          <w:rStyle w:val="Emphasis"/>
          <w:highlight w:val="cyan"/>
        </w:rPr>
        <w:t>protection</w:t>
      </w:r>
      <w:r w:rsidRPr="00043188">
        <w:rPr>
          <w:rStyle w:val="StyleUnderline"/>
          <w:highlight w:val="cyan"/>
        </w:rPr>
        <w:t>, which guarded</w:t>
      </w:r>
      <w:r w:rsidRPr="00043188">
        <w:rPr>
          <w:rStyle w:val="StyleUnderline"/>
        </w:rPr>
        <w:t xml:space="preserve"> them </w:t>
      </w:r>
      <w:r w:rsidRPr="00043188">
        <w:rPr>
          <w:rStyle w:val="StyleUnderline"/>
          <w:highlight w:val="cyan"/>
        </w:rPr>
        <w:t>against</w:t>
      </w:r>
      <w:r w:rsidRPr="00043188">
        <w:rPr>
          <w:rStyle w:val="StyleUnderline"/>
        </w:rPr>
        <w:t xml:space="preserve"> </w:t>
      </w:r>
      <w:r w:rsidRPr="00043188">
        <w:rPr>
          <w:rStyle w:val="Emphasis"/>
        </w:rPr>
        <w:t xml:space="preserve">unfair </w:t>
      </w:r>
      <w:r w:rsidRPr="00043188">
        <w:rPr>
          <w:rStyle w:val="Emphasis"/>
          <w:highlight w:val="cyan"/>
        </w:rPr>
        <w:t>dismissal</w:t>
      </w:r>
      <w:r w:rsidRPr="00043188">
        <w:rPr>
          <w:rStyle w:val="StyleUnderline"/>
          <w:highlight w:val="cyan"/>
        </w:rPr>
        <w:t xml:space="preserve"> and </w:t>
      </w:r>
      <w:r w:rsidRPr="00043188">
        <w:rPr>
          <w:rStyle w:val="Emphasis"/>
          <w:highlight w:val="cyan"/>
        </w:rPr>
        <w:t>treatment</w:t>
      </w:r>
      <w:r w:rsidRPr="00043188">
        <w:rPr>
          <w:sz w:val="16"/>
        </w:rPr>
        <w:t xml:space="preserve">. “To the victors belong the spoils”—which meant the practice of filling nonpolitical jobs with the cronies of politicians—was a thing of the past. </w:t>
      </w:r>
      <w:r w:rsidRPr="00043188">
        <w:rPr>
          <w:rStyle w:val="StyleUnderline"/>
        </w:rPr>
        <w:t xml:space="preserve">Moreover, the very real ills that prompted the growth of private-sector unions simply </w:t>
      </w:r>
      <w:r w:rsidRPr="00043188">
        <w:rPr>
          <w:rStyle w:val="Emphasis"/>
        </w:rPr>
        <w:t>do not exist</w:t>
      </w:r>
      <w:r w:rsidRPr="00043188">
        <w:rPr>
          <w:rStyle w:val="StyleUnderline"/>
        </w:rPr>
        <w:t xml:space="preserve"> for government employees. No one is dying in the workplace</w:t>
      </w:r>
      <w:r w:rsidRPr="00043188">
        <w:rPr>
          <w:sz w:val="16"/>
        </w:rPr>
        <w:t xml:space="preserve">. No one is working a seventy-hour week. There’s no child labor going on. </w:t>
      </w:r>
      <w:r w:rsidRPr="00043188">
        <w:rPr>
          <w:rStyle w:val="StyleUnderline"/>
        </w:rPr>
        <w:t xml:space="preserve">Arbitrary and capricious pink slips are a thing of the distant past: </w:t>
      </w:r>
      <w:r w:rsidRPr="00043188">
        <w:rPr>
          <w:rStyle w:val="Emphasis"/>
          <w:highlight w:val="cyan"/>
        </w:rPr>
        <w:t>less than 1 percent</w:t>
      </w:r>
      <w:r w:rsidRPr="00043188">
        <w:rPr>
          <w:rStyle w:val="StyleUnderline"/>
          <w:highlight w:val="cyan"/>
        </w:rPr>
        <w:t xml:space="preserve"> of</w:t>
      </w:r>
      <w:r w:rsidRPr="00043188">
        <w:rPr>
          <w:rStyle w:val="StyleUnderline"/>
        </w:rPr>
        <w:t xml:space="preserve"> federal </w:t>
      </w:r>
      <w:r w:rsidRPr="00043188">
        <w:rPr>
          <w:rStyle w:val="StyleUnderline"/>
          <w:highlight w:val="cyan"/>
        </w:rPr>
        <w:t xml:space="preserve">workers are </w:t>
      </w:r>
      <w:r w:rsidRPr="00043188">
        <w:rPr>
          <w:rStyle w:val="Emphasis"/>
          <w:highlight w:val="cyan"/>
        </w:rPr>
        <w:t>canned</w:t>
      </w:r>
      <w:r w:rsidRPr="00043188">
        <w:rPr>
          <w:rStyle w:val="Emphasis"/>
        </w:rPr>
        <w:t xml:space="preserve"> annually</w:t>
      </w:r>
      <w:r w:rsidRPr="00043188">
        <w:rPr>
          <w:rStyle w:val="StyleUnderline"/>
        </w:rPr>
        <w:t xml:space="preserve"> </w:t>
      </w:r>
      <w:r w:rsidRPr="00043188">
        <w:rPr>
          <w:rStyle w:val="StyleUnderline"/>
          <w:highlight w:val="cyan"/>
        </w:rPr>
        <w:t>for</w:t>
      </w:r>
      <w:r w:rsidRPr="00043188">
        <w:rPr>
          <w:rStyle w:val="StyleUnderline"/>
        </w:rPr>
        <w:t xml:space="preserve"> reasons of </w:t>
      </w:r>
      <w:r w:rsidRPr="00043188">
        <w:rPr>
          <w:rStyle w:val="StyleUnderline"/>
          <w:highlight w:val="cyan"/>
        </w:rPr>
        <w:t>performance</w:t>
      </w:r>
      <w:r w:rsidRPr="00043188">
        <w:rPr>
          <w:rStyle w:val="StyleUnderline"/>
        </w:rPr>
        <w:t xml:space="preserve"> or behavior. </w:t>
      </w:r>
      <w:r w:rsidRPr="00043188">
        <w:rPr>
          <w:rStyle w:val="StyleUnderline"/>
          <w:highlight w:val="cyan"/>
        </w:rPr>
        <w:t xml:space="preserve">Does </w:t>
      </w:r>
      <w:r w:rsidRPr="00043188">
        <w:rPr>
          <w:rStyle w:val="Emphasis"/>
          <w:highlight w:val="cyan"/>
        </w:rPr>
        <w:t>anyone believe</w:t>
      </w:r>
      <w:r w:rsidRPr="00043188">
        <w:rPr>
          <w:rStyle w:val="StyleUnderline"/>
          <w:highlight w:val="cyan"/>
        </w:rPr>
        <w:t xml:space="preserve"> that </w:t>
      </w:r>
      <w:r w:rsidRPr="00043188">
        <w:rPr>
          <w:rStyle w:val="Emphasis"/>
          <w:highlight w:val="cyan"/>
        </w:rPr>
        <w:t>99 percent</w:t>
      </w:r>
      <w:r w:rsidRPr="00043188">
        <w:rPr>
          <w:rStyle w:val="Emphasis"/>
        </w:rPr>
        <w:t xml:space="preserve">-plus </w:t>
      </w:r>
      <w:r w:rsidRPr="00043188">
        <w:rPr>
          <w:rStyle w:val="Emphasis"/>
          <w:highlight w:val="cyan"/>
        </w:rPr>
        <w:t>of federal employees</w:t>
      </w:r>
      <w:r w:rsidRPr="00043188">
        <w:rPr>
          <w:rStyle w:val="StyleUnderline"/>
          <w:highlight w:val="cyan"/>
        </w:rPr>
        <w:t xml:space="preserve"> are doing their job </w:t>
      </w:r>
      <w:r w:rsidRPr="00043188">
        <w:rPr>
          <w:rStyle w:val="Emphasis"/>
          <w:highlight w:val="cyan"/>
        </w:rPr>
        <w:t>competently</w:t>
      </w:r>
      <w:r w:rsidRPr="00043188">
        <w:rPr>
          <w:rStyle w:val="StyleUnderline"/>
        </w:rPr>
        <w:t>, let alone superbly</w:t>
      </w:r>
      <w:r w:rsidRPr="00043188">
        <w:rPr>
          <w:rStyle w:val="Emphasis"/>
          <w:highlight w:val="cyan"/>
        </w:rPr>
        <w:t>?</w:t>
      </w:r>
      <w:r w:rsidRPr="00043188">
        <w:rPr>
          <w:rStyle w:val="StyleUnderline"/>
        </w:rPr>
        <w:t xml:space="preserve"> If so, I have some swampland in Louisiana to sell you… </w:t>
      </w:r>
    </w:p>
    <w:p w14:paraId="3C3B8167" w14:textId="77777777" w:rsidR="00716342" w:rsidRPr="00043188" w:rsidRDefault="00716342" w:rsidP="00716342">
      <w:pPr>
        <w:rPr>
          <w:sz w:val="16"/>
        </w:rPr>
      </w:pPr>
      <w:r w:rsidRPr="00043188">
        <w:rPr>
          <w:rStyle w:val="StyleUnderline"/>
          <w:highlight w:val="cyan"/>
        </w:rPr>
        <w:t>Civil service</w:t>
      </w:r>
      <w:r w:rsidRPr="00043188">
        <w:rPr>
          <w:rStyle w:val="StyleUnderline"/>
        </w:rPr>
        <w:t xml:space="preserve"> laws </w:t>
      </w:r>
      <w:r w:rsidRPr="00043188">
        <w:rPr>
          <w:rStyle w:val="Emphasis"/>
          <w:highlight w:val="cyan"/>
        </w:rPr>
        <w:t>protect</w:t>
      </w:r>
      <w:r w:rsidRPr="00043188">
        <w:rPr>
          <w:rStyle w:val="StyleUnderline"/>
        </w:rPr>
        <w:t xml:space="preserve"> public employees from arbitrary dismissal or mistreatment. </w:t>
      </w:r>
      <w:r w:rsidRPr="00043188">
        <w:rPr>
          <w:rStyle w:val="Emphasis"/>
          <w:highlight w:val="cyan"/>
        </w:rPr>
        <w:t>Studies</w:t>
      </w:r>
      <w:r w:rsidRPr="00043188">
        <w:rPr>
          <w:rStyle w:val="StyleUnderline"/>
          <w:highlight w:val="cyan"/>
        </w:rPr>
        <w:t xml:space="preserve"> have established</w:t>
      </w:r>
      <w:r w:rsidRPr="00043188">
        <w:rPr>
          <w:rStyle w:val="StyleUnderline"/>
        </w:rPr>
        <w:t xml:space="preserve"> that a </w:t>
      </w:r>
      <w:r w:rsidRPr="00043188">
        <w:rPr>
          <w:rStyle w:val="StyleUnderline"/>
          <w:highlight w:val="cyan"/>
        </w:rPr>
        <w:t>private</w:t>
      </w:r>
      <w:r w:rsidRPr="00043188">
        <w:rPr>
          <w:rStyle w:val="StyleUnderline"/>
        </w:rPr>
        <w:t xml:space="preserve">-sector </w:t>
      </w:r>
      <w:r w:rsidRPr="00043188">
        <w:rPr>
          <w:rStyle w:val="StyleUnderline"/>
          <w:highlight w:val="cyan"/>
        </w:rPr>
        <w:t>worker is</w:t>
      </w:r>
      <w:r w:rsidRPr="00043188">
        <w:rPr>
          <w:rStyle w:val="StyleUnderline"/>
        </w:rPr>
        <w:t xml:space="preserve"> </w:t>
      </w:r>
      <w:r w:rsidRPr="00043188">
        <w:rPr>
          <w:rStyle w:val="Emphasis"/>
        </w:rPr>
        <w:t xml:space="preserve">far </w:t>
      </w:r>
      <w:r w:rsidRPr="00043188">
        <w:rPr>
          <w:rStyle w:val="Emphasis"/>
          <w:highlight w:val="cyan"/>
        </w:rPr>
        <w:t>likelier to be let go</w:t>
      </w:r>
      <w:r w:rsidRPr="00043188">
        <w:rPr>
          <w:rStyle w:val="StyleUnderline"/>
        </w:rPr>
        <w:t xml:space="preserve"> than a government worker</w:t>
      </w:r>
      <w:r w:rsidRPr="00043188">
        <w:rPr>
          <w:sz w:val="16"/>
        </w:rPr>
        <w:t>.</w:t>
      </w:r>
    </w:p>
    <w:p w14:paraId="51E015C6" w14:textId="77777777" w:rsidR="00716342" w:rsidRPr="00043188" w:rsidRDefault="00716342" w:rsidP="00716342">
      <w:pPr>
        <w:rPr>
          <w:sz w:val="16"/>
        </w:rPr>
      </w:pPr>
      <w:r w:rsidRPr="00043188">
        <w:rPr>
          <w:rStyle w:val="Emphasis"/>
          <w:highlight w:val="cyan"/>
        </w:rPr>
        <w:t>Unlike</w:t>
      </w:r>
      <w:r w:rsidRPr="00043188">
        <w:rPr>
          <w:rStyle w:val="StyleUnderline"/>
        </w:rPr>
        <w:t xml:space="preserve"> in the </w:t>
      </w:r>
      <w:r w:rsidRPr="00043188">
        <w:rPr>
          <w:rStyle w:val="StyleUnderline"/>
          <w:highlight w:val="cyan"/>
        </w:rPr>
        <w:t>private sector</w:t>
      </w:r>
      <w:r w:rsidRPr="00043188">
        <w:rPr>
          <w:rStyle w:val="StyleUnderline"/>
        </w:rPr>
        <w:t xml:space="preserve">, union negotiators in </w:t>
      </w:r>
      <w:r w:rsidRPr="00043188">
        <w:rPr>
          <w:rStyle w:val="StyleUnderline"/>
          <w:highlight w:val="cyan"/>
        </w:rPr>
        <w:t>public</w:t>
      </w:r>
      <w:r w:rsidRPr="00043188">
        <w:rPr>
          <w:rStyle w:val="StyleUnderline"/>
        </w:rPr>
        <w:t xml:space="preserve">-sector </w:t>
      </w:r>
      <w:r w:rsidRPr="00043188">
        <w:rPr>
          <w:rStyle w:val="Emphasis"/>
        </w:rPr>
        <w:t xml:space="preserve">collective </w:t>
      </w:r>
      <w:r w:rsidRPr="00043188">
        <w:rPr>
          <w:rStyle w:val="Emphasis"/>
          <w:highlight w:val="cyan"/>
        </w:rPr>
        <w:t>bargaining</w:t>
      </w:r>
      <w:r w:rsidRPr="00043188">
        <w:rPr>
          <w:rStyle w:val="StyleUnderline"/>
          <w:highlight w:val="cyan"/>
        </w:rPr>
        <w:t xml:space="preserve"> are </w:t>
      </w:r>
      <w:r w:rsidRPr="00043188">
        <w:rPr>
          <w:rStyle w:val="Emphasis"/>
          <w:highlight w:val="cyan"/>
        </w:rPr>
        <w:t>not</w:t>
      </w:r>
      <w:r w:rsidRPr="00043188">
        <w:rPr>
          <w:rStyle w:val="StyleUnderline"/>
          <w:highlight w:val="cyan"/>
        </w:rPr>
        <w:t xml:space="preserve"> in</w:t>
      </w:r>
      <w:r w:rsidRPr="00043188">
        <w:rPr>
          <w:rStyle w:val="StyleUnderline"/>
        </w:rPr>
        <w:t xml:space="preserve"> an </w:t>
      </w:r>
      <w:r w:rsidRPr="00043188">
        <w:rPr>
          <w:rStyle w:val="Emphasis"/>
          <w:highlight w:val="cyan"/>
        </w:rPr>
        <w:t>adversarial relationship</w:t>
      </w:r>
      <w:r w:rsidRPr="00043188">
        <w:rPr>
          <w:rStyle w:val="StyleUnderline"/>
        </w:rPr>
        <w:t xml:space="preserve"> with those across the table. Negotiators for management in the </w:t>
      </w:r>
      <w:r w:rsidRPr="00043188">
        <w:rPr>
          <w:rStyle w:val="StyleUnderline"/>
          <w:highlight w:val="cyan"/>
        </w:rPr>
        <w:t>private sector</w:t>
      </w:r>
      <w:r w:rsidRPr="00043188">
        <w:rPr>
          <w:rStyle w:val="StyleUnderline"/>
        </w:rPr>
        <w:t xml:space="preserve"> have to </w:t>
      </w:r>
      <w:r w:rsidRPr="00043188">
        <w:rPr>
          <w:rStyle w:val="StyleUnderline"/>
          <w:highlight w:val="cyan"/>
        </w:rPr>
        <w:t xml:space="preserve">answer to </w:t>
      </w:r>
      <w:r w:rsidRPr="00043188">
        <w:rPr>
          <w:rStyle w:val="Emphasis"/>
          <w:highlight w:val="cyan"/>
        </w:rPr>
        <w:t>shareholders</w:t>
      </w:r>
      <w:r w:rsidRPr="00043188">
        <w:rPr>
          <w:rStyle w:val="StyleUnderline"/>
          <w:highlight w:val="cyan"/>
        </w:rPr>
        <w:t xml:space="preserve"> and</w:t>
      </w:r>
      <w:r w:rsidRPr="00043188">
        <w:rPr>
          <w:rStyle w:val="StyleUnderline"/>
        </w:rPr>
        <w:t xml:space="preserve"> the </w:t>
      </w:r>
      <w:r w:rsidRPr="00043188">
        <w:rPr>
          <w:rStyle w:val="Emphasis"/>
        </w:rPr>
        <w:t xml:space="preserve">board of </w:t>
      </w:r>
      <w:r w:rsidRPr="00043188">
        <w:rPr>
          <w:rStyle w:val="Emphasis"/>
          <w:highlight w:val="cyan"/>
        </w:rPr>
        <w:t>directors</w:t>
      </w:r>
      <w:r w:rsidRPr="00043188">
        <w:rPr>
          <w:rStyle w:val="StyleUnderline"/>
        </w:rPr>
        <w:t xml:space="preserve">; they have a </w:t>
      </w:r>
      <w:r w:rsidRPr="00043188">
        <w:rPr>
          <w:rStyle w:val="Emphasis"/>
        </w:rPr>
        <w:t>strong incentive</w:t>
      </w:r>
      <w:r w:rsidRPr="00043188">
        <w:rPr>
          <w:rStyle w:val="StyleUnderline"/>
        </w:rPr>
        <w:t xml:space="preserve"> to watch the bottom line. </w:t>
      </w:r>
      <w:r w:rsidRPr="00043188">
        <w:rPr>
          <w:rStyle w:val="Emphasis"/>
          <w:highlight w:val="cyan"/>
        </w:rPr>
        <w:t>Gov</w:t>
      </w:r>
      <w:r w:rsidRPr="00043188">
        <w:rPr>
          <w:rStyle w:val="StyleUnderline"/>
        </w:rPr>
        <w:t>ernment negotiator</w:t>
      </w:r>
      <w:r w:rsidRPr="00043188">
        <w:rPr>
          <w:rStyle w:val="Emphasis"/>
          <w:highlight w:val="cyan"/>
        </w:rPr>
        <w:t>s</w:t>
      </w:r>
      <w:r w:rsidRPr="00043188">
        <w:rPr>
          <w:rStyle w:val="StyleUnderline"/>
        </w:rPr>
        <w:t xml:space="preserve">, by contrast, </w:t>
      </w:r>
      <w:r w:rsidRPr="00043188">
        <w:rPr>
          <w:rStyle w:val="Emphasis"/>
          <w:highlight w:val="cyan"/>
        </w:rPr>
        <w:t>lack</w:t>
      </w:r>
      <w:r w:rsidRPr="00043188">
        <w:rPr>
          <w:rStyle w:val="Emphasis"/>
        </w:rPr>
        <w:t xml:space="preserve"> entirely </w:t>
      </w:r>
      <w:r w:rsidRPr="00043188">
        <w:rPr>
          <w:rStyle w:val="Emphasis"/>
          <w:highlight w:val="cyan"/>
        </w:rPr>
        <w:t>any incentives</w:t>
      </w:r>
      <w:r w:rsidRPr="00043188">
        <w:rPr>
          <w:rStyle w:val="StyleUnderline"/>
        </w:rPr>
        <w:t xml:space="preserve"> for economy and efficiency. They have </w:t>
      </w:r>
      <w:r w:rsidRPr="00043188">
        <w:rPr>
          <w:rStyle w:val="Emphasis"/>
        </w:rPr>
        <w:t>no personal stake</w:t>
      </w:r>
      <w:r w:rsidRPr="00043188">
        <w:rPr>
          <w:rStyle w:val="StyleUnderline"/>
        </w:rPr>
        <w:t xml:space="preserve"> in spending tax dollars wisely. </w:t>
      </w:r>
      <w:r w:rsidRPr="00043188">
        <w:rPr>
          <w:rStyle w:val="Emphasis"/>
          <w:highlight w:val="cyan"/>
        </w:rPr>
        <w:t>In theory</w:t>
      </w:r>
      <w:r w:rsidRPr="00043188">
        <w:rPr>
          <w:rStyle w:val="StyleUnderline"/>
        </w:rPr>
        <w:t xml:space="preserve"> they should be representing </w:t>
      </w:r>
      <w:r w:rsidRPr="00043188">
        <w:rPr>
          <w:rStyle w:val="StyleUnderline"/>
          <w:highlight w:val="cyan"/>
        </w:rPr>
        <w:t>the taxpayers, but that</w:t>
      </w:r>
      <w:r w:rsidRPr="00043188">
        <w:rPr>
          <w:rStyle w:val="StyleUnderline"/>
        </w:rPr>
        <w:t xml:space="preserve"> theory </w:t>
      </w:r>
      <w:r w:rsidRPr="00043188">
        <w:rPr>
          <w:rStyle w:val="StyleUnderline"/>
          <w:highlight w:val="cyan"/>
        </w:rPr>
        <w:t>is</w:t>
      </w:r>
      <w:r w:rsidRPr="00043188">
        <w:rPr>
          <w:rStyle w:val="StyleUnderline"/>
        </w:rPr>
        <w:t xml:space="preserve"> about </w:t>
      </w:r>
      <w:r w:rsidRPr="00043188">
        <w:rPr>
          <w:rStyle w:val="Emphasis"/>
          <w:highlight w:val="cyan"/>
        </w:rPr>
        <w:t>as solid as O. J.</w:t>
      </w:r>
      <w:r w:rsidRPr="00043188">
        <w:rPr>
          <w:rStyle w:val="Emphasis"/>
        </w:rPr>
        <w:t xml:space="preserve"> Simpson</w:t>
      </w:r>
      <w:r w:rsidRPr="00043188">
        <w:rPr>
          <w:rStyle w:val="Emphasis"/>
          <w:highlight w:val="cyan"/>
        </w:rPr>
        <w:t>’s alibi</w:t>
      </w:r>
      <w:r w:rsidRPr="00043188">
        <w:rPr>
          <w:sz w:val="16"/>
        </w:rPr>
        <w:t>. The bureaucrats, whether in management or not, tend to be on the same side—the side of an always expanding, intrusive, and expensive government.</w:t>
      </w:r>
    </w:p>
    <w:p w14:paraId="1CB0201A" w14:textId="77777777" w:rsidR="00716342" w:rsidRPr="00043188" w:rsidRDefault="00716342" w:rsidP="00716342">
      <w:pPr>
        <w:rPr>
          <w:sz w:val="16"/>
        </w:rPr>
      </w:pPr>
      <w:r w:rsidRPr="00043188">
        <w:rPr>
          <w:sz w:val="16"/>
        </w:rPr>
        <w:t>Take it from the horse’s mouth. The late Victor Gotbaum, longtime head of New York City’s powerful AFSCME District Council 37, admitted—or boasted—“We have the power, in a sense, to elect our own boss.”</w:t>
      </w:r>
    </w:p>
    <w:p w14:paraId="2BCC50C0" w14:textId="77777777" w:rsidR="00716342" w:rsidRPr="00043188" w:rsidRDefault="00716342" w:rsidP="00716342">
      <w:pPr>
        <w:rPr>
          <w:sz w:val="16"/>
        </w:rPr>
      </w:pPr>
      <w:r w:rsidRPr="00043188">
        <w:rPr>
          <w:rStyle w:val="StyleUnderline"/>
        </w:rPr>
        <w:t xml:space="preserve">Government unions are </w:t>
      </w:r>
      <w:r w:rsidRPr="00043188">
        <w:rPr>
          <w:rStyle w:val="Emphasis"/>
        </w:rPr>
        <w:t>political entities</w:t>
      </w:r>
      <w:r w:rsidRPr="00043188">
        <w:rPr>
          <w:rStyle w:val="StyleUnderline"/>
        </w:rPr>
        <w:t>. Period</w:t>
      </w:r>
      <w:r w:rsidRPr="00043188">
        <w:rPr>
          <w:sz w:val="16"/>
        </w:rPr>
        <w:t xml:space="preserve">. </w:t>
      </w:r>
    </w:p>
    <w:p w14:paraId="58429E48" w14:textId="77777777" w:rsidR="00716342" w:rsidRPr="00043188" w:rsidRDefault="00716342" w:rsidP="00716342">
      <w:pPr>
        <w:rPr>
          <w:sz w:val="16"/>
        </w:rPr>
      </w:pPr>
      <w:r w:rsidRPr="00043188">
        <w:rPr>
          <w:rStyle w:val="StyleUnderline"/>
        </w:rPr>
        <w:t xml:space="preserve">They are the only people in America who </w:t>
      </w:r>
      <w:r w:rsidRPr="00043188">
        <w:rPr>
          <w:rStyle w:val="Emphasis"/>
        </w:rPr>
        <w:t>elect their own boss</w:t>
      </w:r>
      <w:r w:rsidRPr="00043188">
        <w:rPr>
          <w:rStyle w:val="StyleUnderline"/>
        </w:rPr>
        <w:t>—and that boss in turn richly rewards them with salaries and especially benefits</w:t>
      </w:r>
      <w:r w:rsidRPr="00043188">
        <w:rPr>
          <w:sz w:val="16"/>
        </w:rPr>
        <w:t xml:space="preserve"> that comparably private-sector workers can only dream of.</w:t>
      </w:r>
    </w:p>
    <w:p w14:paraId="0EBF0368" w14:textId="77777777" w:rsidR="00716342" w:rsidRPr="00043188" w:rsidRDefault="00716342" w:rsidP="00716342">
      <w:pPr>
        <w:rPr>
          <w:sz w:val="16"/>
        </w:rPr>
      </w:pPr>
      <w:r w:rsidRPr="00043188">
        <w:rPr>
          <w:rStyle w:val="Emphasis"/>
          <w:highlight w:val="cyan"/>
        </w:rPr>
        <w:t>Gov</w:t>
      </w:r>
      <w:r w:rsidRPr="00043188">
        <w:rPr>
          <w:rStyle w:val="StyleUnderline"/>
        </w:rPr>
        <w:t xml:space="preserve">ernment </w:t>
      </w:r>
      <w:r w:rsidRPr="00043188">
        <w:rPr>
          <w:rStyle w:val="StyleUnderline"/>
          <w:highlight w:val="cyan"/>
        </w:rPr>
        <w:t>unions introduced</w:t>
      </w:r>
      <w:r w:rsidRPr="00043188">
        <w:rPr>
          <w:rStyle w:val="StyleUnderline"/>
        </w:rPr>
        <w:t xml:space="preserve"> into American political life </w:t>
      </w:r>
      <w:r w:rsidRPr="00043188">
        <w:rPr>
          <w:rStyle w:val="StyleUnderline"/>
          <w:highlight w:val="cyan"/>
        </w:rPr>
        <w:t>a</w:t>
      </w:r>
      <w:r w:rsidRPr="00043188">
        <w:rPr>
          <w:rStyle w:val="StyleUnderline"/>
        </w:rPr>
        <w:t xml:space="preserve"> new and very </w:t>
      </w:r>
      <w:r w:rsidRPr="00043188">
        <w:rPr>
          <w:rStyle w:val="Emphasis"/>
          <w:highlight w:val="cyan"/>
        </w:rPr>
        <w:t>destructive cycle</w:t>
      </w:r>
      <w:r w:rsidRPr="00043188">
        <w:rPr>
          <w:rStyle w:val="StyleUnderline"/>
        </w:rPr>
        <w:t xml:space="preserve">, akin to </w:t>
      </w:r>
      <w:r w:rsidRPr="00043188">
        <w:rPr>
          <w:rStyle w:val="StyleUnderline"/>
          <w:highlight w:val="cyan"/>
        </w:rPr>
        <w:t xml:space="preserve">a </w:t>
      </w:r>
      <w:r w:rsidRPr="00043188">
        <w:rPr>
          <w:rStyle w:val="Emphasis"/>
          <w:highlight w:val="cyan"/>
        </w:rPr>
        <w:t>snake swallowing its</w:t>
      </w:r>
      <w:r w:rsidRPr="00043188">
        <w:rPr>
          <w:rStyle w:val="Emphasis"/>
        </w:rPr>
        <w:t xml:space="preserve"> own </w:t>
      </w:r>
      <w:r w:rsidRPr="00043188">
        <w:rPr>
          <w:rStyle w:val="Emphasis"/>
          <w:highlight w:val="cyan"/>
        </w:rPr>
        <w:t>tail</w:t>
      </w:r>
      <w:r w:rsidRPr="00043188">
        <w:rPr>
          <w:rStyle w:val="StyleUnderline"/>
        </w:rPr>
        <w:t xml:space="preserve">. These unions poured money into the campaigns of political candidates, who were thereby </w:t>
      </w:r>
      <w:r w:rsidRPr="00043188">
        <w:rPr>
          <w:rStyle w:val="Emphasis"/>
        </w:rPr>
        <w:t>indebted</w:t>
      </w:r>
      <w:r w:rsidRPr="00043188">
        <w:rPr>
          <w:rStyle w:val="StyleUnderline"/>
        </w:rPr>
        <w:t xml:space="preserve"> to these government unions</w:t>
      </w:r>
      <w:r w:rsidRPr="00043188">
        <w:rPr>
          <w:sz w:val="16"/>
        </w:rPr>
        <w:t xml:space="preserve">. Once in office, these politicians would raise taxes on the private sector in order to grow the size of government, which meant more members and more dues money for the government unions. </w:t>
      </w:r>
      <w:r w:rsidRPr="00043188">
        <w:rPr>
          <w:rStyle w:val="StyleUnderline"/>
        </w:rPr>
        <w:t>Repeat this routine over and over</w:t>
      </w:r>
      <w:r w:rsidRPr="00043188">
        <w:rPr>
          <w:sz w:val="16"/>
        </w:rPr>
        <w:t xml:space="preserve"> and over through every electoral cycle </w:t>
      </w:r>
      <w:r w:rsidRPr="00043188">
        <w:rPr>
          <w:rStyle w:val="StyleUnderline"/>
        </w:rPr>
        <w:t xml:space="preserve">and you get the </w:t>
      </w:r>
      <w:r w:rsidRPr="00043188">
        <w:rPr>
          <w:rStyle w:val="Emphasis"/>
        </w:rPr>
        <w:t>incredible downward spiral</w:t>
      </w:r>
      <w:r w:rsidRPr="00043188">
        <w:rPr>
          <w:rStyle w:val="StyleUnderline"/>
        </w:rPr>
        <w:t xml:space="preserve"> in which we find ourselves</w:t>
      </w:r>
      <w:r w:rsidRPr="00043188">
        <w:rPr>
          <w:sz w:val="16"/>
        </w:rPr>
        <w:t>.</w:t>
      </w:r>
    </w:p>
    <w:p w14:paraId="50F258B0" w14:textId="77777777" w:rsidR="00716342" w:rsidRPr="00043188" w:rsidRDefault="00716342" w:rsidP="00716342">
      <w:pPr>
        <w:rPr>
          <w:rStyle w:val="StyleUnderline"/>
        </w:rPr>
      </w:pPr>
      <w:r w:rsidRPr="00043188">
        <w:rPr>
          <w:sz w:val="16"/>
        </w:rPr>
        <w:t xml:space="preserve">George Wills calls this ridiculous arrangement </w:t>
      </w:r>
      <w:r w:rsidRPr="00043188">
        <w:rPr>
          <w:rStyle w:val="StyleUnderline"/>
        </w:rPr>
        <w:t xml:space="preserve">“government organized as a </w:t>
      </w:r>
      <w:r w:rsidRPr="00043188">
        <w:rPr>
          <w:rStyle w:val="Emphasis"/>
        </w:rPr>
        <w:t>special interest</w:t>
      </w:r>
      <w:r w:rsidRPr="00043188">
        <w:rPr>
          <w:rStyle w:val="StyleUnderline"/>
        </w:rPr>
        <w:t xml:space="preserve"> to lobby itself to </w:t>
      </w:r>
      <w:r w:rsidRPr="00043188">
        <w:rPr>
          <w:rStyle w:val="Emphasis"/>
        </w:rPr>
        <w:t>expand itself</w:t>
      </w:r>
      <w:r w:rsidRPr="00043188">
        <w:rPr>
          <w:rStyle w:val="StyleUnderline"/>
        </w:rPr>
        <w:t>.”</w:t>
      </w:r>
    </w:p>
    <w:p w14:paraId="7C4142B5" w14:textId="77777777" w:rsidR="00716342" w:rsidRPr="00043188" w:rsidRDefault="00716342" w:rsidP="00716342">
      <w:pPr>
        <w:pStyle w:val="Heading4"/>
      </w:pPr>
      <w:r w:rsidRPr="00043188">
        <w:t xml:space="preserve">CBRs </w:t>
      </w:r>
      <w:r w:rsidRPr="00043188">
        <w:rPr>
          <w:u w:val="single"/>
        </w:rPr>
        <w:t>implode</w:t>
      </w:r>
      <w:r w:rsidRPr="00043188">
        <w:t xml:space="preserve"> under </w:t>
      </w:r>
      <w:r w:rsidRPr="00043188">
        <w:rPr>
          <w:u w:val="single"/>
        </w:rPr>
        <w:t>dozens</w:t>
      </w:r>
      <w:r w:rsidRPr="00043188">
        <w:t xml:space="preserve"> of complexities that overstretch </w:t>
      </w:r>
      <w:r w:rsidRPr="00043188">
        <w:rPr>
          <w:u w:val="single"/>
        </w:rPr>
        <w:t>institutional competence</w:t>
      </w:r>
      <w:r w:rsidRPr="00043188">
        <w:t xml:space="preserve"> AND produce </w:t>
      </w:r>
      <w:r w:rsidRPr="00043188">
        <w:rPr>
          <w:u w:val="single"/>
        </w:rPr>
        <w:t>industrial chaos</w:t>
      </w:r>
      <w:r w:rsidRPr="00043188">
        <w:t xml:space="preserve"> from multi-front bargaining.</w:t>
      </w:r>
    </w:p>
    <w:p w14:paraId="6EA913BC" w14:textId="77777777" w:rsidR="00716342" w:rsidRPr="00043188" w:rsidRDefault="00716342" w:rsidP="00716342">
      <w:r w:rsidRPr="00043188">
        <w:rPr>
          <w:rStyle w:val="Style13ptBold"/>
        </w:rPr>
        <w:t xml:space="preserve">MacDonald ’22 </w:t>
      </w:r>
      <w:r w:rsidRPr="00043188">
        <w:t>[Alexander; April 11; Co-Chair of the Workplace Policy Institute, veteran of the U.S. Air Force, J.D. from William and Mary Law School; Federalist Society Review, “Bargaining Rights Gone Wrong: How State Courts Invented a Constitutional Duty to Bargain and How It Harms Individual Workers,” vol. 23]</w:t>
      </w:r>
    </w:p>
    <w:p w14:paraId="67670868" w14:textId="77777777" w:rsidR="00716342" w:rsidRPr="00043188" w:rsidRDefault="00716342" w:rsidP="00716342">
      <w:pPr>
        <w:rPr>
          <w:sz w:val="16"/>
        </w:rPr>
      </w:pPr>
      <w:r w:rsidRPr="00043188">
        <w:rPr>
          <w:rStyle w:val="StyleUnderline"/>
        </w:rPr>
        <w:t xml:space="preserve">Constitutions often </w:t>
      </w:r>
      <w:r w:rsidRPr="00043188">
        <w:rPr>
          <w:rStyle w:val="Emphasis"/>
        </w:rPr>
        <w:t>give you</w:t>
      </w:r>
      <w:r w:rsidRPr="00043188">
        <w:rPr>
          <w:rStyle w:val="StyleUnderline"/>
        </w:rPr>
        <w:t xml:space="preserve"> the right to do thing</w:t>
      </w:r>
      <w:r w:rsidRPr="00043188">
        <w:rPr>
          <w:rStyle w:val="Emphasis"/>
        </w:rPr>
        <w:t>s</w:t>
      </w:r>
      <w:r w:rsidRPr="00043188">
        <w:rPr>
          <w:sz w:val="16"/>
        </w:rPr>
        <w:t xml:space="preserve">. They give you the right to speak your mind, to petition the government, to “bear arms”—the list goes on. </w:t>
      </w:r>
      <w:r w:rsidRPr="00043188">
        <w:rPr>
          <w:rStyle w:val="StyleUnderline"/>
        </w:rPr>
        <w:t xml:space="preserve">But </w:t>
      </w:r>
      <w:r w:rsidRPr="00043188">
        <w:rPr>
          <w:rStyle w:val="StyleUnderline"/>
          <w:highlight w:val="cyan"/>
        </w:rPr>
        <w:t>do they</w:t>
      </w:r>
      <w:r w:rsidRPr="00043188">
        <w:rPr>
          <w:rStyle w:val="StyleUnderline"/>
        </w:rPr>
        <w:t xml:space="preserve"> </w:t>
      </w:r>
      <w:r w:rsidRPr="00043188">
        <w:rPr>
          <w:rStyle w:val="Emphasis"/>
        </w:rPr>
        <w:t xml:space="preserve">also </w:t>
      </w:r>
      <w:r w:rsidRPr="00043188">
        <w:rPr>
          <w:rStyle w:val="Emphasis"/>
          <w:highlight w:val="cyan"/>
        </w:rPr>
        <w:t>require</w:t>
      </w:r>
      <w:r w:rsidRPr="00043188">
        <w:rPr>
          <w:rStyle w:val="StyleUnderline"/>
        </w:rPr>
        <w:t xml:space="preserve"> other </w:t>
      </w:r>
      <w:r w:rsidRPr="00043188">
        <w:rPr>
          <w:rStyle w:val="StyleUnderline"/>
          <w:highlight w:val="cyan"/>
        </w:rPr>
        <w:t xml:space="preserve">people to </w:t>
      </w:r>
      <w:r w:rsidRPr="00043188">
        <w:rPr>
          <w:rStyle w:val="Emphasis"/>
          <w:highlight w:val="cyan"/>
        </w:rPr>
        <w:t>help you</w:t>
      </w:r>
      <w:r w:rsidRPr="00043188">
        <w:rPr>
          <w:rStyle w:val="StyleUnderline"/>
        </w:rPr>
        <w:t xml:space="preserve"> do those things</w:t>
      </w:r>
      <w:r w:rsidRPr="00043188">
        <w:rPr>
          <w:rStyle w:val="Emphasis"/>
          <w:highlight w:val="cyan"/>
        </w:rPr>
        <w:t>?</w:t>
      </w:r>
      <w:r w:rsidRPr="00043188">
        <w:rPr>
          <w:sz w:val="16"/>
        </w:rPr>
        <w:t xml:space="preserve"> Do I have to help you exercise your constitutional rights?</w:t>
      </w:r>
    </w:p>
    <w:p w14:paraId="76BA7A62" w14:textId="77777777" w:rsidR="00716342" w:rsidRPr="00043188" w:rsidRDefault="00716342" w:rsidP="00716342">
      <w:pPr>
        <w:rPr>
          <w:sz w:val="16"/>
        </w:rPr>
      </w:pPr>
      <w:r w:rsidRPr="00043188">
        <w:rPr>
          <w:rStyle w:val="Emphasis"/>
          <w:highlight w:val="cyan"/>
        </w:rPr>
        <w:t>Traditionally</w:t>
      </w:r>
      <w:r w:rsidRPr="00043188">
        <w:rPr>
          <w:rStyle w:val="StyleUnderline"/>
        </w:rPr>
        <w:t xml:space="preserve">, the answer has been </w:t>
      </w:r>
      <w:r w:rsidRPr="00043188">
        <w:rPr>
          <w:rStyle w:val="Emphasis"/>
          <w:highlight w:val="cyan"/>
        </w:rPr>
        <w:t>no</w:t>
      </w:r>
      <w:r w:rsidRPr="00043188">
        <w:rPr>
          <w:rStyle w:val="StyleUnderline"/>
        </w:rPr>
        <w:t xml:space="preserve">. Constitutions usually bind only </w:t>
      </w:r>
      <w:r w:rsidRPr="00043188">
        <w:rPr>
          <w:rStyle w:val="Emphasis"/>
        </w:rPr>
        <w:t>state actors</w:t>
      </w:r>
      <w:r w:rsidRPr="00043188">
        <w:rPr>
          <w:rStyle w:val="StyleUnderline"/>
        </w:rPr>
        <w:t xml:space="preserve">, and the state generally has </w:t>
      </w:r>
      <w:r w:rsidRPr="00043188">
        <w:rPr>
          <w:rStyle w:val="Emphasis"/>
        </w:rPr>
        <w:t>no duty to help you exercise</w:t>
      </w:r>
      <w:r w:rsidRPr="00043188">
        <w:rPr>
          <w:rStyle w:val="StyleUnderline"/>
        </w:rPr>
        <w:t xml:space="preserve"> your rights</w:t>
      </w:r>
      <w:r w:rsidRPr="00043188">
        <w:rPr>
          <w:sz w:val="16"/>
        </w:rPr>
        <w:t>.</w:t>
      </w:r>
      <w:bookmarkStart w:id="11" w:name="_ftnref4"/>
      <w:r w:rsidRPr="00043188">
        <w:rPr>
          <w:sz w:val="16"/>
        </w:rPr>
        <w:t>[2]</w:t>
      </w:r>
      <w:bookmarkEnd w:id="11"/>
      <w:r w:rsidRPr="00043188">
        <w:rPr>
          <w:sz w:val="16"/>
        </w:rPr>
        <w:t xml:space="preserve"> It doesn’t have to give you a platform for your speech.</w:t>
      </w:r>
      <w:bookmarkStart w:id="12" w:name="_ftnref5"/>
      <w:r w:rsidRPr="00043188">
        <w:rPr>
          <w:sz w:val="16"/>
        </w:rPr>
        <w:t>[3]</w:t>
      </w:r>
      <w:bookmarkEnd w:id="12"/>
      <w:r w:rsidRPr="00043188">
        <w:rPr>
          <w:sz w:val="16"/>
        </w:rPr>
        <w:t xml:space="preserve"> It doesn’t have to give you a gun to bear.</w:t>
      </w:r>
      <w:bookmarkStart w:id="13" w:name="_ftnref6"/>
      <w:r w:rsidRPr="00043188">
        <w:rPr>
          <w:sz w:val="16"/>
        </w:rPr>
        <w:t>[4]</w:t>
      </w:r>
      <w:bookmarkEnd w:id="13"/>
      <w:r w:rsidRPr="00043188">
        <w:rPr>
          <w:sz w:val="16"/>
        </w:rPr>
        <w:t xml:space="preserve"> It doesn’t even have to listen to your petitions.</w:t>
      </w:r>
      <w:bookmarkStart w:id="14" w:name="_ftnref7"/>
      <w:r w:rsidRPr="00043188">
        <w:rPr>
          <w:sz w:val="16"/>
        </w:rPr>
        <w:t>[5]</w:t>
      </w:r>
      <w:bookmarkEnd w:id="14"/>
      <w:r w:rsidRPr="00043188">
        <w:rPr>
          <w:sz w:val="16"/>
        </w:rPr>
        <w:t xml:space="preserve"> It only has to refrain from interfering with your right to do the constitutionally protected thing.</w:t>
      </w:r>
      <w:bookmarkStart w:id="15" w:name="_ftnref8"/>
      <w:r w:rsidRPr="00043188">
        <w:rPr>
          <w:sz w:val="16"/>
        </w:rPr>
        <w:t>[6]</w:t>
      </w:r>
      <w:bookmarkEnd w:id="15"/>
    </w:p>
    <w:p w14:paraId="6AF6046D" w14:textId="77777777" w:rsidR="00716342" w:rsidRPr="00043188" w:rsidRDefault="00716342" w:rsidP="00716342">
      <w:pPr>
        <w:rPr>
          <w:sz w:val="16"/>
        </w:rPr>
      </w:pPr>
      <w:r w:rsidRPr="00043188">
        <w:rPr>
          <w:rStyle w:val="StyleUnderline"/>
          <w:highlight w:val="cyan"/>
        </w:rPr>
        <w:t>But</w:t>
      </w:r>
      <w:r w:rsidRPr="00043188">
        <w:rPr>
          <w:rStyle w:val="StyleUnderline"/>
        </w:rPr>
        <w:t xml:space="preserve"> that principle </w:t>
      </w:r>
      <w:r w:rsidRPr="00043188">
        <w:rPr>
          <w:rStyle w:val="Emphasis"/>
        </w:rPr>
        <w:t>hasn’t</w:t>
      </w:r>
      <w:r w:rsidRPr="00043188">
        <w:rPr>
          <w:rStyle w:val="StyleUnderline"/>
        </w:rPr>
        <w:t xml:space="preserve"> always held true </w:t>
      </w:r>
      <w:r w:rsidRPr="00043188">
        <w:rPr>
          <w:rStyle w:val="StyleUnderline"/>
          <w:highlight w:val="cyan"/>
        </w:rPr>
        <w:t xml:space="preserve">for </w:t>
      </w:r>
      <w:r w:rsidRPr="00043188">
        <w:rPr>
          <w:rStyle w:val="Emphasis"/>
          <w:highlight w:val="cyan"/>
        </w:rPr>
        <w:t>collective bargaining</w:t>
      </w:r>
      <w:r w:rsidRPr="00043188">
        <w:rPr>
          <w:sz w:val="16"/>
        </w:rPr>
        <w:t>. In a few states, collective bargaining has been enshrined as a constitutional right.</w:t>
      </w:r>
      <w:bookmarkStart w:id="16" w:name="_ftnref9"/>
      <w:r w:rsidRPr="00043188">
        <w:rPr>
          <w:sz w:val="16"/>
        </w:rPr>
        <w:t>[7]</w:t>
      </w:r>
      <w:bookmarkEnd w:id="16"/>
      <w:r w:rsidRPr="00043188">
        <w:rPr>
          <w:sz w:val="16"/>
        </w:rPr>
        <w:t xml:space="preserve"> Some courts have applied that right in the traditional way. They have protected it from interference, but not required others to facilitate it. They have safeguarded employees’ right to form unions, join them, and demand recognition. But they have not forced employers—public or private—to bargain in return. For these courts, bargaining remains a matter of consent.</w:t>
      </w:r>
      <w:bookmarkStart w:id="17" w:name="_ftnref10"/>
      <w:r w:rsidRPr="00043188">
        <w:rPr>
          <w:sz w:val="16"/>
        </w:rPr>
        <w:t>[8]</w:t>
      </w:r>
      <w:bookmarkEnd w:id="17"/>
    </w:p>
    <w:p w14:paraId="7B14A921" w14:textId="77777777" w:rsidR="00716342" w:rsidRPr="00043188" w:rsidRDefault="00716342" w:rsidP="00716342">
      <w:pPr>
        <w:rPr>
          <w:sz w:val="16"/>
        </w:rPr>
      </w:pPr>
      <w:r w:rsidRPr="00043188">
        <w:rPr>
          <w:sz w:val="16"/>
        </w:rPr>
        <w:t>Other courts, however, have gone further. Not only have they protected collective-bargaining rights from interference, but they have also ordered employers to bargain in return. That is, they have required employers to participate in and facilitate the exercise of their employees’ rights.</w:t>
      </w:r>
      <w:bookmarkStart w:id="18" w:name="_ftnref11"/>
      <w:r w:rsidRPr="00043188">
        <w:rPr>
          <w:sz w:val="16"/>
        </w:rPr>
        <w:t>[9]</w:t>
      </w:r>
      <w:bookmarkEnd w:id="18"/>
    </w:p>
    <w:p w14:paraId="62A9479B" w14:textId="77777777" w:rsidR="00716342" w:rsidRPr="00043188" w:rsidRDefault="00716342" w:rsidP="00716342">
      <w:pPr>
        <w:rPr>
          <w:sz w:val="16"/>
        </w:rPr>
      </w:pPr>
      <w:r w:rsidRPr="00043188">
        <w:rPr>
          <w:sz w:val="16"/>
        </w:rPr>
        <w:t>From a constitutional perspective, this was an unusual step.</w:t>
      </w:r>
      <w:bookmarkStart w:id="19" w:name="_ftnref12"/>
      <w:r w:rsidRPr="00043188">
        <w:rPr>
          <w:sz w:val="16"/>
        </w:rPr>
        <w:t>[10]</w:t>
      </w:r>
      <w:bookmarkEnd w:id="19"/>
      <w:r w:rsidRPr="00043188">
        <w:rPr>
          <w:sz w:val="16"/>
        </w:rPr>
        <w:t xml:space="preserve"> Constitutions in the United States usually create negative rights, not positive ones.</w:t>
      </w:r>
      <w:bookmarkStart w:id="20" w:name="_ftnref13"/>
      <w:r w:rsidRPr="00043188">
        <w:rPr>
          <w:sz w:val="16"/>
        </w:rPr>
        <w:t>[11]</w:t>
      </w:r>
      <w:bookmarkEnd w:id="20"/>
      <w:r w:rsidRPr="00043188">
        <w:rPr>
          <w:sz w:val="16"/>
        </w:rPr>
        <w:t xml:space="preserve"> But these courts justified it as a necessity. They reasoned that if they didn’t require employers to bargain, bargaining rights would be meaningless. After all, bargaining takes two parties. If an employer has no enforceable duty, it can frustrate bargaining with “surface” negotiating tactics. Or worse, it can refuse to bargain in the first place. Employees are left with only the right to demand bargaining, which isn’t much of a right at all. So, these </w:t>
      </w:r>
      <w:r w:rsidRPr="00043188">
        <w:rPr>
          <w:rStyle w:val="StyleUnderline"/>
        </w:rPr>
        <w:t xml:space="preserve">courts reasoned, </w:t>
      </w:r>
      <w:r w:rsidRPr="00043188">
        <w:rPr>
          <w:rStyle w:val="StyleUnderline"/>
          <w:highlight w:val="cyan"/>
        </w:rPr>
        <w:t xml:space="preserve">the </w:t>
      </w:r>
      <w:r w:rsidRPr="00043188">
        <w:rPr>
          <w:rStyle w:val="Emphasis"/>
          <w:highlight w:val="cyan"/>
        </w:rPr>
        <w:t>right</w:t>
      </w:r>
      <w:r w:rsidRPr="00043188">
        <w:rPr>
          <w:rStyle w:val="Emphasis"/>
        </w:rPr>
        <w:t xml:space="preserve"> to bargain</w:t>
      </w:r>
      <w:r w:rsidRPr="00043188">
        <w:rPr>
          <w:rStyle w:val="StyleUnderline"/>
        </w:rPr>
        <w:t xml:space="preserve"> must </w:t>
      </w:r>
      <w:r w:rsidRPr="00043188">
        <w:rPr>
          <w:rStyle w:val="StyleUnderline"/>
          <w:highlight w:val="cyan"/>
        </w:rPr>
        <w:t xml:space="preserve">include an </w:t>
      </w:r>
      <w:r w:rsidRPr="00043188">
        <w:rPr>
          <w:rStyle w:val="Emphasis"/>
          <w:highlight w:val="cyan"/>
        </w:rPr>
        <w:t>implicit duty</w:t>
      </w:r>
      <w:r w:rsidRPr="00043188">
        <w:rPr>
          <w:rStyle w:val="StyleUnderline"/>
        </w:rPr>
        <w:t xml:space="preserve"> to bargain as well</w:t>
      </w:r>
      <w:r w:rsidRPr="00043188">
        <w:rPr>
          <w:sz w:val="16"/>
        </w:rPr>
        <w:t>.</w:t>
      </w:r>
      <w:bookmarkStart w:id="21" w:name="_ftnref14"/>
      <w:r w:rsidRPr="00043188">
        <w:rPr>
          <w:sz w:val="16"/>
        </w:rPr>
        <w:t>[12]</w:t>
      </w:r>
      <w:bookmarkEnd w:id="21"/>
    </w:p>
    <w:p w14:paraId="132CDF73" w14:textId="77777777" w:rsidR="00716342" w:rsidRPr="00043188" w:rsidRDefault="00716342" w:rsidP="00716342">
      <w:pPr>
        <w:rPr>
          <w:sz w:val="16"/>
        </w:rPr>
      </w:pPr>
      <w:r w:rsidRPr="00043188">
        <w:rPr>
          <w:sz w:val="16"/>
        </w:rPr>
        <w:t>That rationale makes some intuitive sense. When a constitution guarantees the right to bargain, we might reasonably assume the right involves at least two parties. But the more we think about it, the more we can see the holes in that assumption. For one, constitutional bargaining rights can do a lot more than force one party to the table. They can protect people who engage in traditional labor activities, such as forming and joining unions.</w:t>
      </w:r>
      <w:bookmarkStart w:id="22" w:name="_ftnref15"/>
      <w:r w:rsidRPr="00043188">
        <w:rPr>
          <w:sz w:val="16"/>
        </w:rPr>
        <w:t>[13]</w:t>
      </w:r>
      <w:bookmarkEnd w:id="22"/>
      <w:r w:rsidRPr="00043188">
        <w:rPr>
          <w:sz w:val="16"/>
        </w:rPr>
        <w:t xml:space="preserve"> They can prevent states from outlawing bargaining altogether, as some other states have done.</w:t>
      </w:r>
      <w:bookmarkStart w:id="23" w:name="_ftnref16"/>
      <w:r w:rsidRPr="00043188">
        <w:rPr>
          <w:sz w:val="16"/>
        </w:rPr>
        <w:t>[14]</w:t>
      </w:r>
      <w:bookmarkEnd w:id="23"/>
      <w:r w:rsidRPr="00043188">
        <w:rPr>
          <w:sz w:val="16"/>
        </w:rPr>
        <w:t xml:space="preserve"> They can even guard against more subtle anti-labor tactics, such as “yellow dog” contracts.</w:t>
      </w:r>
      <w:bookmarkStart w:id="24" w:name="_ftnref17"/>
      <w:r w:rsidRPr="00043188">
        <w:rPr>
          <w:sz w:val="16"/>
        </w:rPr>
        <w:t>[15]</w:t>
      </w:r>
      <w:bookmarkEnd w:id="24"/>
      <w:r w:rsidRPr="00043188">
        <w:rPr>
          <w:sz w:val="16"/>
        </w:rPr>
        <w:t xml:space="preserve"> What’s more, they can do all those things without imposing any affirmative bargaining duty. So no, imposing that duty isn’t necessary to give bargaining rights meaning. Bargaining rights have meaning all on their own. If courts want to impose a duty, they have to justify their decision on some other ground.</w:t>
      </w:r>
    </w:p>
    <w:p w14:paraId="3B8505F6" w14:textId="77777777" w:rsidR="00716342" w:rsidRPr="00043188" w:rsidRDefault="00716342" w:rsidP="00716342">
      <w:pPr>
        <w:rPr>
          <w:sz w:val="16"/>
        </w:rPr>
      </w:pPr>
      <w:r w:rsidRPr="00043188">
        <w:rPr>
          <w:sz w:val="16"/>
        </w:rPr>
        <w:t xml:space="preserve">That point becomes especially clear when we </w:t>
      </w:r>
      <w:r w:rsidRPr="00043188">
        <w:rPr>
          <w:rStyle w:val="StyleUnderline"/>
          <w:highlight w:val="cyan"/>
        </w:rPr>
        <w:t>look at</w:t>
      </w:r>
      <w:r w:rsidRPr="00043188">
        <w:rPr>
          <w:rStyle w:val="StyleUnderline"/>
        </w:rPr>
        <w:t xml:space="preserve"> the duty’s </w:t>
      </w:r>
      <w:r w:rsidRPr="00043188">
        <w:rPr>
          <w:rStyle w:val="Emphasis"/>
          <w:highlight w:val="cyan"/>
        </w:rPr>
        <w:t>collateral effects</w:t>
      </w:r>
      <w:r w:rsidRPr="00043188">
        <w:rPr>
          <w:sz w:val="16"/>
        </w:rPr>
        <w:t xml:space="preserve">. Two of those effects deserve mention here. </w:t>
      </w:r>
      <w:r w:rsidRPr="00043188">
        <w:rPr>
          <w:rStyle w:val="Emphasis"/>
          <w:highlight w:val="cyan"/>
        </w:rPr>
        <w:t>First</w:t>
      </w:r>
      <w:r w:rsidRPr="00043188">
        <w:rPr>
          <w:rStyle w:val="StyleUnderline"/>
        </w:rPr>
        <w:t xml:space="preserve">, there is the problem of </w:t>
      </w:r>
      <w:r w:rsidRPr="00043188">
        <w:rPr>
          <w:rStyle w:val="Emphasis"/>
        </w:rPr>
        <w:t xml:space="preserve">judicial </w:t>
      </w:r>
      <w:r w:rsidRPr="00043188">
        <w:rPr>
          <w:rStyle w:val="Emphasis"/>
          <w:highlight w:val="cyan"/>
        </w:rPr>
        <w:t>administration</w:t>
      </w:r>
      <w:r w:rsidRPr="00043188">
        <w:rPr>
          <w:rStyle w:val="StyleUnderline"/>
        </w:rPr>
        <w:t xml:space="preserve">. When </w:t>
      </w:r>
      <w:r w:rsidRPr="00043188">
        <w:rPr>
          <w:rStyle w:val="StyleUnderline"/>
          <w:highlight w:val="cyan"/>
        </w:rPr>
        <w:t>courts</w:t>
      </w:r>
      <w:r w:rsidRPr="00043188">
        <w:rPr>
          <w:rStyle w:val="StyleUnderline"/>
        </w:rPr>
        <w:t xml:space="preserve"> announce a duty to bargain, they also </w:t>
      </w:r>
      <w:r w:rsidRPr="00043188">
        <w:rPr>
          <w:rStyle w:val="StyleUnderline"/>
          <w:highlight w:val="cyan"/>
        </w:rPr>
        <w:t xml:space="preserve">have to </w:t>
      </w:r>
      <w:r w:rsidRPr="00043188">
        <w:rPr>
          <w:rStyle w:val="Emphasis"/>
          <w:highlight w:val="cyan"/>
        </w:rPr>
        <w:t>explain</w:t>
      </w:r>
      <w:r w:rsidRPr="00043188">
        <w:rPr>
          <w:rStyle w:val="StyleUnderline"/>
        </w:rPr>
        <w:t xml:space="preserve"> how </w:t>
      </w:r>
      <w:r w:rsidRPr="00043188">
        <w:rPr>
          <w:rStyle w:val="Emphasis"/>
          <w:highlight w:val="cyan"/>
        </w:rPr>
        <w:t>bargaining</w:t>
      </w:r>
      <w:r w:rsidRPr="00043188">
        <w:rPr>
          <w:rStyle w:val="Emphasis"/>
        </w:rPr>
        <w:t xml:space="preserve"> will work</w:t>
      </w:r>
      <w:r w:rsidRPr="00043188">
        <w:rPr>
          <w:rStyle w:val="StyleUnderline"/>
        </w:rPr>
        <w:t xml:space="preserve">. And that explanation requires them to </w:t>
      </w:r>
      <w:r w:rsidRPr="00043188">
        <w:rPr>
          <w:rStyle w:val="StyleUnderline"/>
          <w:highlight w:val="cyan"/>
        </w:rPr>
        <w:t xml:space="preserve">resolve </w:t>
      </w:r>
      <w:r w:rsidRPr="00043188">
        <w:rPr>
          <w:rStyle w:val="Emphasis"/>
          <w:highlight w:val="cyan"/>
        </w:rPr>
        <w:t>dozens</w:t>
      </w:r>
      <w:r w:rsidRPr="00043188">
        <w:rPr>
          <w:rStyle w:val="StyleUnderline"/>
          <w:highlight w:val="cyan"/>
        </w:rPr>
        <w:t xml:space="preserve"> of </w:t>
      </w:r>
      <w:r w:rsidRPr="00043188">
        <w:rPr>
          <w:rStyle w:val="Emphasis"/>
          <w:highlight w:val="cyan"/>
        </w:rPr>
        <w:t>mundane</w:t>
      </w:r>
      <w:r w:rsidRPr="00043188">
        <w:rPr>
          <w:rStyle w:val="Emphasis"/>
        </w:rPr>
        <w:t xml:space="preserve"> administrative </w:t>
      </w:r>
      <w:r w:rsidRPr="00043188">
        <w:rPr>
          <w:rStyle w:val="Emphasis"/>
          <w:highlight w:val="cyan"/>
        </w:rPr>
        <w:t>issues</w:t>
      </w:r>
      <w:r w:rsidRPr="00043188">
        <w:rPr>
          <w:rStyle w:val="StyleUnderline"/>
        </w:rPr>
        <w:t xml:space="preserve">. For example, what are the </w:t>
      </w:r>
      <w:r w:rsidRPr="00043188">
        <w:rPr>
          <w:rStyle w:val="Emphasis"/>
        </w:rPr>
        <w:t>subjects</w:t>
      </w:r>
      <w:r w:rsidRPr="00043188">
        <w:rPr>
          <w:rStyle w:val="StyleUnderline"/>
        </w:rPr>
        <w:t xml:space="preserve"> of bargaining? </w:t>
      </w:r>
      <w:r w:rsidRPr="00043188">
        <w:rPr>
          <w:rStyle w:val="Emphasis"/>
        </w:rPr>
        <w:t>Whom</w:t>
      </w:r>
      <w:r w:rsidRPr="00043188">
        <w:rPr>
          <w:rStyle w:val="StyleUnderline"/>
        </w:rPr>
        <w:t xml:space="preserve"> does bargaining cover? </w:t>
      </w:r>
      <w:r w:rsidRPr="00043188">
        <w:rPr>
          <w:rStyle w:val="StyleUnderline"/>
          <w:highlight w:val="cyan"/>
        </w:rPr>
        <w:t>And what</w:t>
      </w:r>
      <w:r w:rsidRPr="00043188">
        <w:rPr>
          <w:rStyle w:val="StyleUnderline"/>
        </w:rPr>
        <w:t xml:space="preserve"> happens </w:t>
      </w:r>
      <w:r w:rsidRPr="00043188">
        <w:rPr>
          <w:rStyle w:val="StyleUnderline"/>
          <w:highlight w:val="cyan"/>
        </w:rPr>
        <w:t>if</w:t>
      </w:r>
      <w:r w:rsidRPr="00043188">
        <w:rPr>
          <w:rStyle w:val="StyleUnderline"/>
        </w:rPr>
        <w:t xml:space="preserve"> the </w:t>
      </w:r>
      <w:r w:rsidRPr="00043188">
        <w:rPr>
          <w:rStyle w:val="StyleUnderline"/>
          <w:highlight w:val="cyan"/>
        </w:rPr>
        <w:t xml:space="preserve">parties </w:t>
      </w:r>
      <w:r w:rsidRPr="00043188">
        <w:rPr>
          <w:rStyle w:val="Emphasis"/>
          <w:highlight w:val="cyan"/>
        </w:rPr>
        <w:t>can’t agree</w:t>
      </w:r>
      <w:r w:rsidRPr="00043188">
        <w:rPr>
          <w:rStyle w:val="StyleUnderline"/>
          <w:highlight w:val="cyan"/>
        </w:rPr>
        <w:t xml:space="preserve">? Courts are </w:t>
      </w:r>
      <w:r w:rsidRPr="00043188">
        <w:rPr>
          <w:rStyle w:val="Emphasis"/>
          <w:highlight w:val="cyan"/>
        </w:rPr>
        <w:t>ill-suited to decide</w:t>
      </w:r>
      <w:r w:rsidRPr="00043188">
        <w:rPr>
          <w:rStyle w:val="StyleUnderline"/>
          <w:highlight w:val="cyan"/>
        </w:rPr>
        <w:t xml:space="preserve"> these</w:t>
      </w:r>
      <w:r w:rsidRPr="00043188">
        <w:rPr>
          <w:rStyle w:val="StyleUnderline"/>
        </w:rPr>
        <w:t xml:space="preserve"> questions </w:t>
      </w:r>
      <w:r w:rsidRPr="00043188">
        <w:rPr>
          <w:rStyle w:val="Emphasis"/>
          <w:highlight w:val="cyan"/>
        </w:rPr>
        <w:t>de novo</w:t>
      </w:r>
      <w:r w:rsidRPr="00043188">
        <w:rPr>
          <w:rStyle w:val="StyleUnderline"/>
        </w:rPr>
        <w:t xml:space="preserve">. Without guidance, </w:t>
      </w:r>
      <w:r w:rsidRPr="00043188">
        <w:rPr>
          <w:rStyle w:val="StyleUnderline"/>
          <w:highlight w:val="cyan"/>
        </w:rPr>
        <w:t>they</w:t>
      </w:r>
      <w:r w:rsidRPr="00043188">
        <w:rPr>
          <w:rStyle w:val="StyleUnderline"/>
        </w:rPr>
        <w:t xml:space="preserve"> have to </w:t>
      </w:r>
      <w:r w:rsidRPr="00043188">
        <w:rPr>
          <w:rStyle w:val="Emphasis"/>
          <w:highlight w:val="cyan"/>
        </w:rPr>
        <w:t>make up the rules</w:t>
      </w:r>
      <w:r w:rsidRPr="00043188">
        <w:rPr>
          <w:rStyle w:val="StyleUnderline"/>
          <w:highlight w:val="cyan"/>
        </w:rPr>
        <w:t xml:space="preserve"> as they go along</w:t>
      </w:r>
      <w:r w:rsidRPr="00043188">
        <w:rPr>
          <w:rStyle w:val="StyleUnderline"/>
        </w:rPr>
        <w:t xml:space="preserve">. And as they make up the rules, </w:t>
      </w:r>
      <w:r w:rsidRPr="00043188">
        <w:rPr>
          <w:rStyle w:val="StyleUnderline"/>
          <w:highlight w:val="cyan"/>
        </w:rPr>
        <w:t>they</w:t>
      </w:r>
      <w:r w:rsidRPr="00043188">
        <w:rPr>
          <w:rStyle w:val="StyleUnderline"/>
        </w:rPr>
        <w:t xml:space="preserve"> slowly </w:t>
      </w:r>
      <w:r w:rsidRPr="00043188">
        <w:rPr>
          <w:rStyle w:val="Emphasis"/>
          <w:highlight w:val="cyan"/>
        </w:rPr>
        <w:t>creep outside</w:t>
      </w:r>
      <w:r w:rsidRPr="00043188">
        <w:rPr>
          <w:rStyle w:val="StyleUnderline"/>
          <w:highlight w:val="cyan"/>
        </w:rPr>
        <w:t xml:space="preserve"> their comfort zones</w:t>
      </w:r>
      <w:r w:rsidRPr="00043188">
        <w:rPr>
          <w:sz w:val="16"/>
        </w:rPr>
        <w:t xml:space="preserve"> into areas where, </w:t>
      </w:r>
      <w:r w:rsidRPr="00043188">
        <w:rPr>
          <w:rStyle w:val="StyleUnderline"/>
          <w:highlight w:val="cyan"/>
        </w:rPr>
        <w:t>from</w:t>
      </w:r>
      <w:r w:rsidRPr="00043188">
        <w:rPr>
          <w:rStyle w:val="StyleUnderline"/>
        </w:rPr>
        <w:t xml:space="preserve"> the </w:t>
      </w:r>
      <w:r w:rsidRPr="00043188">
        <w:rPr>
          <w:rStyle w:val="StyleUnderline"/>
          <w:highlight w:val="cyan"/>
        </w:rPr>
        <w:t>perspective of</w:t>
      </w:r>
      <w:r w:rsidRPr="00043188">
        <w:rPr>
          <w:rStyle w:val="StyleUnderline"/>
        </w:rPr>
        <w:t xml:space="preserve"> </w:t>
      </w:r>
      <w:r w:rsidRPr="00043188">
        <w:rPr>
          <w:rStyle w:val="Emphasis"/>
        </w:rPr>
        <w:t xml:space="preserve">institutional </w:t>
      </w:r>
      <w:r w:rsidRPr="00043188">
        <w:rPr>
          <w:rStyle w:val="Emphasis"/>
          <w:highlight w:val="cyan"/>
        </w:rPr>
        <w:t>competence</w:t>
      </w:r>
      <w:r w:rsidRPr="00043188">
        <w:rPr>
          <w:sz w:val="16"/>
        </w:rPr>
        <w:t>, we’d probably prefer they didn’t go.</w:t>
      </w:r>
      <w:bookmarkStart w:id="25" w:name="_ftnref18"/>
      <w:r w:rsidRPr="00043188">
        <w:rPr>
          <w:sz w:val="16"/>
        </w:rPr>
        <w:t>[16]</w:t>
      </w:r>
      <w:bookmarkEnd w:id="25"/>
    </w:p>
    <w:p w14:paraId="79427745" w14:textId="77777777" w:rsidR="00716342" w:rsidRPr="00043188" w:rsidRDefault="00716342" w:rsidP="00716342">
      <w:pPr>
        <w:rPr>
          <w:sz w:val="16"/>
        </w:rPr>
      </w:pPr>
      <w:r w:rsidRPr="00043188">
        <w:rPr>
          <w:sz w:val="16"/>
        </w:rPr>
        <w:t xml:space="preserve">That leads us to the second collateral effect. Among the problems courts have to solve is the risk of multiple unions. </w:t>
      </w:r>
      <w:r w:rsidRPr="00043188">
        <w:rPr>
          <w:rStyle w:val="StyleUnderline"/>
          <w:highlight w:val="cyan"/>
        </w:rPr>
        <w:t>If</w:t>
      </w:r>
      <w:r w:rsidRPr="00043188">
        <w:rPr>
          <w:rStyle w:val="StyleUnderline"/>
        </w:rPr>
        <w:t xml:space="preserve"> the </w:t>
      </w:r>
      <w:r w:rsidRPr="00043188">
        <w:rPr>
          <w:rStyle w:val="StyleUnderline"/>
          <w:highlight w:val="cyan"/>
        </w:rPr>
        <w:t>employer</w:t>
      </w:r>
      <w:r w:rsidRPr="00043188">
        <w:rPr>
          <w:rStyle w:val="StyleUnderline"/>
        </w:rPr>
        <w:t xml:space="preserve"> has to </w:t>
      </w:r>
      <w:r w:rsidRPr="00043188">
        <w:rPr>
          <w:rStyle w:val="StyleUnderline"/>
          <w:highlight w:val="cyan"/>
        </w:rPr>
        <w:t xml:space="preserve">bargain with </w:t>
      </w:r>
      <w:r w:rsidRPr="00043188">
        <w:rPr>
          <w:rStyle w:val="Emphasis"/>
          <w:highlight w:val="cyan"/>
        </w:rPr>
        <w:t>every union</w:t>
      </w:r>
      <w:r w:rsidRPr="00043188">
        <w:rPr>
          <w:rStyle w:val="StyleUnderline"/>
        </w:rPr>
        <w:t xml:space="preserve"> chosen by an employee, the employer </w:t>
      </w:r>
      <w:r w:rsidRPr="00043188">
        <w:rPr>
          <w:rStyle w:val="StyleUnderline"/>
          <w:highlight w:val="cyan"/>
        </w:rPr>
        <w:t>might</w:t>
      </w:r>
      <w:r w:rsidRPr="00043188">
        <w:rPr>
          <w:rStyle w:val="StyleUnderline"/>
        </w:rPr>
        <w:t xml:space="preserve"> easily </w:t>
      </w:r>
      <w:r w:rsidRPr="00043188">
        <w:rPr>
          <w:rStyle w:val="StyleUnderline"/>
          <w:highlight w:val="cyan"/>
        </w:rPr>
        <w:t>find</w:t>
      </w:r>
      <w:r w:rsidRPr="00043188">
        <w:rPr>
          <w:rStyle w:val="StyleUnderline"/>
        </w:rPr>
        <w:t xml:space="preserve"> itself bargaining with </w:t>
      </w:r>
      <w:r w:rsidRPr="00043188">
        <w:rPr>
          <w:rStyle w:val="Emphasis"/>
        </w:rPr>
        <w:t>two</w:t>
      </w:r>
      <w:r w:rsidRPr="00043188">
        <w:rPr>
          <w:rStyle w:val="StyleUnderline"/>
        </w:rPr>
        <w:t xml:space="preserve">, </w:t>
      </w:r>
      <w:r w:rsidRPr="00043188">
        <w:rPr>
          <w:rStyle w:val="Emphasis"/>
        </w:rPr>
        <w:t>three</w:t>
      </w:r>
      <w:r w:rsidRPr="00043188">
        <w:rPr>
          <w:rStyle w:val="StyleUnderline"/>
        </w:rPr>
        <w:t xml:space="preserve">, or </w:t>
      </w:r>
      <w:r w:rsidRPr="00043188">
        <w:rPr>
          <w:rStyle w:val="StyleUnderline"/>
          <w:highlight w:val="cyan"/>
        </w:rPr>
        <w:t xml:space="preserve">a </w:t>
      </w:r>
      <w:r w:rsidRPr="00043188">
        <w:rPr>
          <w:rStyle w:val="Emphasis"/>
          <w:highlight w:val="cyan"/>
        </w:rPr>
        <w:t>dozen</w:t>
      </w:r>
      <w:r w:rsidRPr="00043188">
        <w:rPr>
          <w:rStyle w:val="Emphasis"/>
        </w:rPr>
        <w:t xml:space="preserve"> unions</w:t>
      </w:r>
      <w:r w:rsidRPr="00043188">
        <w:rPr>
          <w:sz w:val="16"/>
        </w:rPr>
        <w:t xml:space="preserve"> in the same workplace. </w:t>
      </w:r>
      <w:r w:rsidRPr="00043188">
        <w:rPr>
          <w:rStyle w:val="StyleUnderline"/>
          <w:highlight w:val="cyan"/>
        </w:rPr>
        <w:t>That</w:t>
      </w:r>
      <w:r w:rsidRPr="00043188">
        <w:rPr>
          <w:rStyle w:val="StyleUnderline"/>
        </w:rPr>
        <w:t xml:space="preserve"> kind of bargaining isn’t industrial democracy; it</w:t>
      </w:r>
      <w:r w:rsidRPr="00043188">
        <w:rPr>
          <w:rStyle w:val="StyleUnderline"/>
          <w:highlight w:val="cyan"/>
        </w:rPr>
        <w:t xml:space="preserve">’s </w:t>
      </w:r>
      <w:r w:rsidRPr="00043188">
        <w:rPr>
          <w:rStyle w:val="Emphasis"/>
          <w:highlight w:val="cyan"/>
        </w:rPr>
        <w:t>industrial chaos</w:t>
      </w:r>
      <w:r w:rsidRPr="00043188">
        <w:rPr>
          <w:sz w:val="16"/>
        </w:rPr>
        <w:t>. The natural solution is to require an employer to recognize only one union. Once a union gets support from a majority of employees, it represents all the employees, even the ones who don’t want its services. It’s a neat solution—one well established in federal law. The only problem is that it has no basis in state constitutional text or history. So to adopt it, courts had to effectively rewrite their constitutions.</w:t>
      </w:r>
      <w:bookmarkStart w:id="26" w:name="_ftnref19"/>
      <w:bookmarkEnd w:id="26"/>
    </w:p>
    <w:p w14:paraId="05E68828" w14:textId="77777777" w:rsidR="00716342" w:rsidRPr="00AF14B0" w:rsidRDefault="00716342" w:rsidP="00716342">
      <w:pPr>
        <w:pStyle w:val="Heading3"/>
      </w:pPr>
      <w:r w:rsidRPr="00AF14B0">
        <w:t>Solvency---AT: Labor Conflict---2NC</w:t>
      </w:r>
    </w:p>
    <w:p w14:paraId="78022432" w14:textId="77777777" w:rsidR="00716342" w:rsidRDefault="00716342" w:rsidP="00716342">
      <w:pPr>
        <w:pStyle w:val="Heading3"/>
      </w:pPr>
      <w:r>
        <w:t>Perm: Any Combo---2NC</w:t>
      </w:r>
    </w:p>
    <w:p w14:paraId="05337ED0" w14:textId="77777777" w:rsidR="00716342" w:rsidRPr="00043188" w:rsidRDefault="00716342" w:rsidP="00716342">
      <w:pPr>
        <w:pStyle w:val="Heading3"/>
      </w:pPr>
      <w:r w:rsidRPr="00043188">
        <w:t>Net Benefit---Avoids---Admin Flex---2NC</w:t>
      </w:r>
    </w:p>
    <w:p w14:paraId="2394B3BA" w14:textId="77777777" w:rsidR="00716342" w:rsidRPr="00043188" w:rsidRDefault="00716342" w:rsidP="00716342">
      <w:pPr>
        <w:pStyle w:val="Heading4"/>
      </w:pPr>
      <w:r w:rsidRPr="00043188">
        <w:t xml:space="preserve">Employment law </w:t>
      </w:r>
      <w:r w:rsidRPr="00043188">
        <w:rPr>
          <w:u w:val="single"/>
        </w:rPr>
        <w:t>threads the needle</w:t>
      </w:r>
      <w:r w:rsidRPr="00043188">
        <w:t xml:space="preserve"> by shielding workers from </w:t>
      </w:r>
      <w:r w:rsidRPr="00043188">
        <w:rPr>
          <w:u w:val="single"/>
        </w:rPr>
        <w:t>partisan purges</w:t>
      </w:r>
      <w:r w:rsidRPr="00043188">
        <w:t xml:space="preserve"> while preventing  </w:t>
      </w:r>
      <w:r w:rsidRPr="00043188">
        <w:rPr>
          <w:u w:val="single"/>
        </w:rPr>
        <w:t>infringement</w:t>
      </w:r>
      <w:r w:rsidRPr="00043188">
        <w:t>. That’s Withe.</w:t>
      </w:r>
    </w:p>
    <w:p w14:paraId="1ABFA8F6" w14:textId="77777777" w:rsidR="00716342" w:rsidRPr="00043188" w:rsidRDefault="00716342" w:rsidP="00716342">
      <w:r w:rsidRPr="00043188">
        <w:t>&lt;&lt;FOR REFERENCE&gt;&gt;</w:t>
      </w:r>
    </w:p>
    <w:p w14:paraId="45C1964C" w14:textId="77777777" w:rsidR="00716342" w:rsidRPr="00043188" w:rsidRDefault="00716342" w:rsidP="00716342">
      <w:pPr>
        <w:rPr>
          <w:sz w:val="16"/>
          <w:szCs w:val="20"/>
        </w:rPr>
      </w:pPr>
      <w:r w:rsidRPr="00043188">
        <w:rPr>
          <w:rStyle w:val="StyleUnderline"/>
          <w:sz w:val="20"/>
          <w:szCs w:val="20"/>
        </w:rPr>
        <w:t>To be sure</w:t>
      </w:r>
      <w:r w:rsidRPr="00043188">
        <w:rPr>
          <w:sz w:val="16"/>
          <w:szCs w:val="20"/>
        </w:rPr>
        <w:t xml:space="preserve">, union supporters raise legitimate concerns that deserve serious consideration. </w:t>
      </w:r>
      <w:r w:rsidRPr="00043188">
        <w:rPr>
          <w:rStyle w:val="StyleUnderline"/>
          <w:sz w:val="20"/>
          <w:szCs w:val="20"/>
        </w:rPr>
        <w:t xml:space="preserve">Federal workers </w:t>
      </w:r>
      <w:r w:rsidRPr="00043188">
        <w:rPr>
          <w:rStyle w:val="Emphasis"/>
          <w:sz w:val="20"/>
          <w:szCs w:val="20"/>
          <w:highlight w:val="lightGray"/>
        </w:rPr>
        <w:t>deserve protection</w:t>
      </w:r>
      <w:r w:rsidRPr="00043188">
        <w:rPr>
          <w:rStyle w:val="StyleUnderline"/>
          <w:sz w:val="20"/>
          <w:szCs w:val="20"/>
          <w:highlight w:val="lightGray"/>
        </w:rPr>
        <w:t xml:space="preserve"> from partisan purges</w:t>
      </w:r>
      <w:r w:rsidRPr="00043188">
        <w:rPr>
          <w:rStyle w:val="StyleUnderline"/>
          <w:sz w:val="20"/>
          <w:szCs w:val="20"/>
        </w:rPr>
        <w:t xml:space="preserve">, workplace discrimination and </w:t>
      </w:r>
      <w:r w:rsidRPr="00043188">
        <w:rPr>
          <w:rStyle w:val="Emphasis"/>
          <w:sz w:val="20"/>
          <w:szCs w:val="20"/>
        </w:rPr>
        <w:t>retaliation</w:t>
      </w:r>
      <w:r w:rsidRPr="00043188">
        <w:rPr>
          <w:rStyle w:val="StyleUnderline"/>
          <w:sz w:val="20"/>
          <w:szCs w:val="20"/>
        </w:rPr>
        <w:t xml:space="preserve"> for </w:t>
      </w:r>
      <w:r w:rsidRPr="00043188">
        <w:rPr>
          <w:rStyle w:val="Emphasis"/>
          <w:sz w:val="20"/>
          <w:szCs w:val="20"/>
        </w:rPr>
        <w:t>whistleblowing</w:t>
      </w:r>
      <w:r w:rsidRPr="00043188">
        <w:rPr>
          <w:rStyle w:val="StyleUnderline"/>
          <w:sz w:val="20"/>
          <w:szCs w:val="20"/>
        </w:rPr>
        <w:t>. They’re also entitled to reasonable compensation and safe working conditions</w:t>
      </w:r>
      <w:r w:rsidRPr="00043188">
        <w:rPr>
          <w:sz w:val="16"/>
          <w:szCs w:val="20"/>
        </w:rPr>
        <w:t xml:space="preserve">. </w:t>
      </w:r>
    </w:p>
    <w:p w14:paraId="2EAFAC8A" w14:textId="77777777" w:rsidR="00716342" w:rsidRPr="00043188" w:rsidRDefault="00716342" w:rsidP="00716342">
      <w:pPr>
        <w:rPr>
          <w:sz w:val="16"/>
          <w:szCs w:val="20"/>
        </w:rPr>
      </w:pPr>
      <w:r w:rsidRPr="00043188">
        <w:rPr>
          <w:sz w:val="16"/>
          <w:szCs w:val="20"/>
        </w:rPr>
        <w:t>These are values most Americans share, regardless of political affiliation.</w:t>
      </w:r>
    </w:p>
    <w:p w14:paraId="247AF630" w14:textId="77777777" w:rsidR="00716342" w:rsidRPr="00043188" w:rsidRDefault="00716342" w:rsidP="00716342">
      <w:pPr>
        <w:rPr>
          <w:sz w:val="16"/>
          <w:szCs w:val="20"/>
        </w:rPr>
      </w:pPr>
      <w:r w:rsidRPr="00043188">
        <w:rPr>
          <w:rStyle w:val="StyleUnderline"/>
          <w:sz w:val="20"/>
          <w:szCs w:val="20"/>
        </w:rPr>
        <w:t xml:space="preserve">But </w:t>
      </w:r>
      <w:r w:rsidRPr="00043188">
        <w:rPr>
          <w:rStyle w:val="Emphasis"/>
          <w:sz w:val="20"/>
          <w:szCs w:val="20"/>
          <w:highlight w:val="lightGray"/>
        </w:rPr>
        <w:t>c</w:t>
      </w:r>
      <w:r w:rsidRPr="00043188">
        <w:rPr>
          <w:rStyle w:val="StyleUnderline"/>
          <w:sz w:val="20"/>
          <w:szCs w:val="20"/>
        </w:rPr>
        <w:t xml:space="preserve">ollective </w:t>
      </w:r>
      <w:r w:rsidRPr="00043188">
        <w:rPr>
          <w:rStyle w:val="Emphasis"/>
          <w:sz w:val="20"/>
          <w:szCs w:val="20"/>
          <w:highlight w:val="lightGray"/>
        </w:rPr>
        <w:t>b</w:t>
      </w:r>
      <w:r w:rsidRPr="00043188">
        <w:rPr>
          <w:rStyle w:val="StyleUnderline"/>
          <w:sz w:val="20"/>
          <w:szCs w:val="20"/>
        </w:rPr>
        <w:t xml:space="preserve">argaining </w:t>
      </w:r>
      <w:r w:rsidRPr="00043188">
        <w:rPr>
          <w:rStyle w:val="Emphasis"/>
          <w:sz w:val="20"/>
          <w:szCs w:val="20"/>
          <w:highlight w:val="lightGray"/>
        </w:rPr>
        <w:t>isn’t necessary</w:t>
      </w:r>
      <w:r w:rsidRPr="00043188">
        <w:rPr>
          <w:rStyle w:val="StyleUnderline"/>
          <w:sz w:val="20"/>
          <w:szCs w:val="20"/>
          <w:highlight w:val="lightGray"/>
        </w:rPr>
        <w:t xml:space="preserve"> to </w:t>
      </w:r>
      <w:r w:rsidRPr="00043188">
        <w:rPr>
          <w:rStyle w:val="Emphasis"/>
          <w:sz w:val="20"/>
          <w:szCs w:val="20"/>
          <w:highlight w:val="lightGray"/>
        </w:rPr>
        <w:t>secure</w:t>
      </w:r>
      <w:r w:rsidRPr="00043188">
        <w:rPr>
          <w:rStyle w:val="Emphasis"/>
          <w:sz w:val="20"/>
          <w:szCs w:val="20"/>
        </w:rPr>
        <w:t xml:space="preserve"> these </w:t>
      </w:r>
      <w:r w:rsidRPr="00043188">
        <w:rPr>
          <w:rStyle w:val="Emphasis"/>
          <w:sz w:val="20"/>
          <w:szCs w:val="20"/>
          <w:highlight w:val="lightGray"/>
        </w:rPr>
        <w:t>protections</w:t>
      </w:r>
      <w:r w:rsidRPr="00043188">
        <w:rPr>
          <w:rStyle w:val="StyleUnderline"/>
          <w:sz w:val="20"/>
          <w:szCs w:val="20"/>
        </w:rPr>
        <w:t xml:space="preserve">. </w:t>
      </w:r>
      <w:r w:rsidRPr="00043188">
        <w:rPr>
          <w:rStyle w:val="Emphasis"/>
          <w:sz w:val="20"/>
          <w:szCs w:val="20"/>
        </w:rPr>
        <w:t>Civil service safeguards</w:t>
      </w:r>
      <w:r w:rsidRPr="00043188">
        <w:rPr>
          <w:rStyle w:val="StyleUnderline"/>
          <w:sz w:val="20"/>
          <w:szCs w:val="20"/>
        </w:rPr>
        <w:t xml:space="preserve"> predate unionization and will </w:t>
      </w:r>
      <w:r w:rsidRPr="00043188">
        <w:rPr>
          <w:rStyle w:val="Emphasis"/>
          <w:sz w:val="20"/>
          <w:szCs w:val="20"/>
        </w:rPr>
        <w:t>remain intact</w:t>
      </w:r>
      <w:r w:rsidRPr="00043188">
        <w:rPr>
          <w:rStyle w:val="StyleUnderline"/>
          <w:sz w:val="20"/>
          <w:szCs w:val="20"/>
        </w:rPr>
        <w:t xml:space="preserve"> under Trump’s order. </w:t>
      </w:r>
      <w:r w:rsidRPr="00043188">
        <w:rPr>
          <w:rStyle w:val="Emphasis"/>
          <w:sz w:val="20"/>
          <w:szCs w:val="20"/>
          <w:highlight w:val="lightGray"/>
        </w:rPr>
        <w:t>Merit principles</w:t>
      </w:r>
      <w:r w:rsidRPr="00043188">
        <w:rPr>
          <w:rStyle w:val="StyleUnderline"/>
          <w:sz w:val="20"/>
          <w:szCs w:val="20"/>
          <w:highlight w:val="lightGray"/>
        </w:rPr>
        <w:t xml:space="preserve">, </w:t>
      </w:r>
      <w:r w:rsidRPr="00043188">
        <w:rPr>
          <w:rStyle w:val="Emphasis"/>
          <w:sz w:val="20"/>
          <w:szCs w:val="20"/>
          <w:highlight w:val="lightGray"/>
        </w:rPr>
        <w:t>anti-discrimination</w:t>
      </w:r>
      <w:r w:rsidRPr="00043188">
        <w:rPr>
          <w:rStyle w:val="StyleUnderline"/>
          <w:sz w:val="20"/>
          <w:szCs w:val="20"/>
        </w:rPr>
        <w:t xml:space="preserve"> laws </w:t>
      </w:r>
      <w:r w:rsidRPr="00043188">
        <w:rPr>
          <w:rStyle w:val="StyleUnderline"/>
          <w:sz w:val="20"/>
          <w:szCs w:val="20"/>
          <w:highlight w:val="lightGray"/>
        </w:rPr>
        <w:t xml:space="preserve">and </w:t>
      </w:r>
      <w:r w:rsidRPr="00043188">
        <w:rPr>
          <w:rStyle w:val="Emphasis"/>
          <w:sz w:val="20"/>
          <w:szCs w:val="20"/>
          <w:highlight w:val="lightGray"/>
        </w:rPr>
        <w:t>whistleblower</w:t>
      </w:r>
      <w:r w:rsidRPr="00043188">
        <w:rPr>
          <w:rStyle w:val="StyleUnderline"/>
          <w:sz w:val="20"/>
          <w:szCs w:val="20"/>
        </w:rPr>
        <w:t xml:space="preserve"> statute</w:t>
      </w:r>
      <w:r w:rsidRPr="00043188">
        <w:rPr>
          <w:rStyle w:val="Emphasis"/>
          <w:sz w:val="20"/>
          <w:szCs w:val="20"/>
          <w:highlight w:val="lightGray"/>
        </w:rPr>
        <w:t>s</w:t>
      </w:r>
      <w:r w:rsidRPr="00043188">
        <w:rPr>
          <w:rStyle w:val="StyleUnderline"/>
          <w:sz w:val="20"/>
          <w:szCs w:val="20"/>
        </w:rPr>
        <w:t xml:space="preserve"> continue to </w:t>
      </w:r>
      <w:r w:rsidRPr="00043188">
        <w:rPr>
          <w:rStyle w:val="Emphasis"/>
          <w:sz w:val="20"/>
          <w:szCs w:val="20"/>
        </w:rPr>
        <w:t>shield workers</w:t>
      </w:r>
      <w:r w:rsidRPr="00043188">
        <w:rPr>
          <w:rStyle w:val="StyleUnderline"/>
          <w:sz w:val="20"/>
          <w:szCs w:val="20"/>
        </w:rPr>
        <w:t xml:space="preserve"> from abuse</w:t>
      </w:r>
      <w:r w:rsidRPr="00043188">
        <w:rPr>
          <w:sz w:val="16"/>
          <w:szCs w:val="20"/>
        </w:rPr>
        <w:t xml:space="preserve">. </w:t>
      </w:r>
    </w:p>
    <w:p w14:paraId="1C4350ED" w14:textId="77777777" w:rsidR="00716342" w:rsidRDefault="00716342" w:rsidP="00716342">
      <w:pPr>
        <w:pStyle w:val="Heading3"/>
      </w:pPr>
      <w:r>
        <w:t>Solvency---AT: Productivity---2NC</w:t>
      </w:r>
    </w:p>
    <w:p w14:paraId="5D84647F" w14:textId="77777777" w:rsidR="00716342" w:rsidRPr="00043188" w:rsidRDefault="00716342" w:rsidP="00716342">
      <w:pPr>
        <w:pStyle w:val="Heading3"/>
      </w:pPr>
      <w:r w:rsidRPr="00043188">
        <w:t>Solvency---AT: Bruno ’16---2NC</w:t>
      </w:r>
    </w:p>
    <w:p w14:paraId="3B103228" w14:textId="77777777" w:rsidR="00716342" w:rsidRPr="00043188" w:rsidRDefault="00716342" w:rsidP="00716342">
      <w:pPr>
        <w:pStyle w:val="Heading4"/>
      </w:pPr>
      <w:r w:rsidRPr="00043188">
        <w:rPr>
          <w:u w:val="single"/>
        </w:rPr>
        <w:t>Internal documents</w:t>
      </w:r>
      <w:r w:rsidRPr="00043188">
        <w:t xml:space="preserve"> revealed in </w:t>
      </w:r>
      <w:r w:rsidRPr="00043188">
        <w:rPr>
          <w:u w:val="single"/>
        </w:rPr>
        <w:t>public records</w:t>
      </w:r>
      <w:r w:rsidRPr="00043188">
        <w:t xml:space="preserve"> prove unions </w:t>
      </w:r>
      <w:r w:rsidRPr="00043188">
        <w:rPr>
          <w:u w:val="single"/>
        </w:rPr>
        <w:t>crush morale</w:t>
      </w:r>
      <w:r w:rsidRPr="00043188">
        <w:t xml:space="preserve"> and members </w:t>
      </w:r>
      <w:r w:rsidRPr="00043188">
        <w:rPr>
          <w:u w:val="single"/>
        </w:rPr>
        <w:t>leave when they can</w:t>
      </w:r>
      <w:r w:rsidRPr="00043188">
        <w:t>.</w:t>
      </w:r>
    </w:p>
    <w:p w14:paraId="7760F016" w14:textId="77777777" w:rsidR="00716342" w:rsidRPr="00043188" w:rsidRDefault="00716342" w:rsidP="00716342">
      <w:pPr>
        <w:rPr>
          <w:b/>
          <w:bCs/>
          <w:sz w:val="26"/>
        </w:rPr>
      </w:pPr>
      <w:r w:rsidRPr="00043188">
        <w:rPr>
          <w:rStyle w:val="Style13ptBold"/>
        </w:rPr>
        <w:t xml:space="preserve">Withe ’23 </w:t>
      </w:r>
      <w:r w:rsidRPr="00043188">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“The Beginning of the End: Janus v. AFSCME,” Ch. 3]</w:t>
      </w:r>
    </w:p>
    <w:p w14:paraId="5CE767BD" w14:textId="77777777" w:rsidR="00716342" w:rsidRPr="00043188" w:rsidRDefault="00716342" w:rsidP="00716342">
      <w:pPr>
        <w:rPr>
          <w:rStyle w:val="StyleUnderline"/>
        </w:rPr>
      </w:pPr>
      <w:r w:rsidRPr="00043188">
        <w:rPr>
          <w:sz w:val="16"/>
        </w:rPr>
        <w:t xml:space="preserve">These deceptions occurred just as the Freedom Foundation had refocused our mission on rolling back the overwhelming power of government unions. The task sure looked daunting at the time. In Washington State, we were being met at every turn by the concerted opposition of the government unions and their allies—their tools and flunkies in the state legislature, the governor's mansion, the state bureaucracy, and the courts. </w:t>
      </w:r>
      <w:r w:rsidRPr="00043188">
        <w:rPr>
          <w:rStyle w:val="StyleUnderline"/>
        </w:rPr>
        <w:t xml:space="preserve">Like </w:t>
      </w:r>
      <w:r w:rsidRPr="00043188">
        <w:rPr>
          <w:rStyle w:val="Emphasis"/>
        </w:rPr>
        <w:t>Cerberus</w:t>
      </w:r>
      <w:r w:rsidRPr="00043188">
        <w:rPr>
          <w:rStyle w:val="StyleUnderline"/>
        </w:rPr>
        <w:t xml:space="preserve"> at the </w:t>
      </w:r>
      <w:r w:rsidRPr="00043188">
        <w:rPr>
          <w:rStyle w:val="Emphasis"/>
        </w:rPr>
        <w:t>gates of Hell</w:t>
      </w:r>
      <w:r w:rsidRPr="00043188">
        <w:rPr>
          <w:rStyle w:val="StyleUnderline"/>
        </w:rPr>
        <w:t xml:space="preserve">, SEIU 775 was </w:t>
      </w:r>
      <w:r w:rsidRPr="00043188">
        <w:rPr>
          <w:rStyle w:val="Emphasis"/>
        </w:rPr>
        <w:t>hissing</w:t>
      </w:r>
      <w:r w:rsidRPr="00043188">
        <w:rPr>
          <w:rStyle w:val="StyleUnderline"/>
        </w:rPr>
        <w:t xml:space="preserve"> and </w:t>
      </w:r>
      <w:r w:rsidRPr="00043188">
        <w:rPr>
          <w:rStyle w:val="Emphasis"/>
        </w:rPr>
        <w:t>snapping in defense</w:t>
      </w:r>
      <w:r w:rsidRPr="00043188">
        <w:rPr>
          <w:rStyle w:val="StyleUnderline"/>
        </w:rPr>
        <w:t xml:space="preserve"> </w:t>
      </w:r>
      <w:r w:rsidRPr="00043188">
        <w:rPr>
          <w:rStyle w:val="StyleUnderline"/>
          <w:highlight w:val="cyan"/>
        </w:rPr>
        <w:t>of its</w:t>
      </w:r>
      <w:r w:rsidRPr="00043188">
        <w:rPr>
          <w:rStyle w:val="StyleUnderline"/>
        </w:rPr>
        <w:t xml:space="preserve"> $20 million annual </w:t>
      </w:r>
      <w:r w:rsidRPr="00043188">
        <w:rPr>
          <w:rStyle w:val="StyleUnderline"/>
          <w:highlight w:val="cyan"/>
        </w:rPr>
        <w:t xml:space="preserve">budget, </w:t>
      </w:r>
      <w:r w:rsidRPr="00043188">
        <w:rPr>
          <w:rStyle w:val="Emphasis"/>
          <w:highlight w:val="cyan"/>
        </w:rPr>
        <w:t>40 percent</w:t>
      </w:r>
      <w:r w:rsidRPr="00043188">
        <w:rPr>
          <w:rStyle w:val="StyleUnderline"/>
        </w:rPr>
        <w:t xml:space="preserve"> of which </w:t>
      </w:r>
      <w:r w:rsidRPr="00043188">
        <w:rPr>
          <w:rStyle w:val="StyleUnderline"/>
          <w:highlight w:val="cyan"/>
        </w:rPr>
        <w:t>was</w:t>
      </w:r>
      <w:r w:rsidRPr="00043188">
        <w:rPr>
          <w:rStyle w:val="StyleUnderline"/>
        </w:rPr>
        <w:t xml:space="preserve"> spent on </w:t>
      </w:r>
      <w:r w:rsidRPr="00043188">
        <w:rPr>
          <w:rStyle w:val="Emphasis"/>
          <w:highlight w:val="cyan"/>
        </w:rPr>
        <w:t>political</w:t>
      </w:r>
      <w:r w:rsidRPr="00043188">
        <w:rPr>
          <w:sz w:val="16"/>
        </w:rPr>
        <w:t xml:space="preserve"> and other </w:t>
      </w:r>
      <w:r w:rsidRPr="00043188">
        <w:rPr>
          <w:rStyle w:val="Emphasis"/>
          <w:highlight w:val="cyan"/>
        </w:rPr>
        <w:t>activities</w:t>
      </w:r>
      <w:r w:rsidRPr="00043188">
        <w:rPr>
          <w:rStyle w:val="StyleUnderline"/>
        </w:rPr>
        <w:t xml:space="preserve"> unrelated to serving individual providers</w:t>
      </w:r>
      <w:r w:rsidRPr="00043188">
        <w:rPr>
          <w:sz w:val="16"/>
        </w:rPr>
        <w:t>.</w:t>
      </w:r>
    </w:p>
    <w:p w14:paraId="34839F4B" w14:textId="77777777" w:rsidR="00716342" w:rsidRPr="00043188" w:rsidRDefault="00716342" w:rsidP="00716342">
      <w:pPr>
        <w:rPr>
          <w:sz w:val="16"/>
        </w:rPr>
      </w:pPr>
      <w:r w:rsidRPr="00043188">
        <w:rPr>
          <w:rStyle w:val="StyleUnderline"/>
        </w:rPr>
        <w:t xml:space="preserve">Blatantly defying Harris v. Quinn, the </w:t>
      </w:r>
      <w:r w:rsidRPr="00043188">
        <w:rPr>
          <w:rStyle w:val="StyleUnderline"/>
          <w:highlight w:val="cyan"/>
        </w:rPr>
        <w:t xml:space="preserve">union was </w:t>
      </w:r>
      <w:r w:rsidRPr="00043188">
        <w:rPr>
          <w:rStyle w:val="Emphasis"/>
          <w:highlight w:val="cyan"/>
        </w:rPr>
        <w:t>lying</w:t>
      </w:r>
      <w:r w:rsidRPr="00043188">
        <w:rPr>
          <w:rStyle w:val="StyleUnderline"/>
          <w:highlight w:val="cyan"/>
        </w:rPr>
        <w:t xml:space="preserve"> about </w:t>
      </w:r>
      <w:r w:rsidRPr="00043188">
        <w:rPr>
          <w:rStyle w:val="Emphasis"/>
          <w:highlight w:val="cyan"/>
        </w:rPr>
        <w:t>mandatory</w:t>
      </w:r>
      <w:r w:rsidRPr="00043188">
        <w:rPr>
          <w:rStyle w:val="Emphasis"/>
        </w:rPr>
        <w:t xml:space="preserve"> union </w:t>
      </w:r>
      <w:r w:rsidRPr="00043188">
        <w:rPr>
          <w:rStyle w:val="Emphasis"/>
          <w:highlight w:val="cyan"/>
        </w:rPr>
        <w:t>membership</w:t>
      </w:r>
      <w:r w:rsidRPr="00043188">
        <w:rPr>
          <w:rStyle w:val="StyleUnderline"/>
        </w:rPr>
        <w:t xml:space="preserve">, continuing to deduct dues </w:t>
      </w:r>
      <w:r w:rsidRPr="00043188">
        <w:rPr>
          <w:rStyle w:val="Emphasis"/>
        </w:rPr>
        <w:t>even if</w:t>
      </w:r>
      <w:r w:rsidRPr="00043188">
        <w:rPr>
          <w:rStyle w:val="StyleUnderline"/>
        </w:rPr>
        <w:t xml:space="preserve"> caregivers had </w:t>
      </w:r>
      <w:r w:rsidRPr="00043188">
        <w:rPr>
          <w:rStyle w:val="Emphasis"/>
        </w:rPr>
        <w:t>never joined</w:t>
      </w:r>
      <w:r w:rsidRPr="00043188">
        <w:rPr>
          <w:rStyle w:val="StyleUnderline"/>
        </w:rPr>
        <w:t xml:space="preserve"> the SEIU, and fighting to </w:t>
      </w:r>
      <w:r w:rsidRPr="00043188">
        <w:rPr>
          <w:rStyle w:val="Emphasis"/>
        </w:rPr>
        <w:t>prevent</w:t>
      </w:r>
      <w:r w:rsidRPr="00043188">
        <w:rPr>
          <w:sz w:val="16"/>
        </w:rPr>
        <w:t xml:space="preserve"> the Department of Social and Health Services (DSHS) </w:t>
      </w:r>
      <w:r w:rsidRPr="00043188">
        <w:rPr>
          <w:rStyle w:val="StyleUnderline"/>
        </w:rPr>
        <w:t xml:space="preserve">from </w:t>
      </w:r>
      <w:r w:rsidRPr="00043188">
        <w:rPr>
          <w:rStyle w:val="Emphasis"/>
        </w:rPr>
        <w:t>releasing the names</w:t>
      </w:r>
      <w:r w:rsidRPr="00043188">
        <w:rPr>
          <w:rStyle w:val="StyleUnderline"/>
        </w:rPr>
        <w:t xml:space="preserve"> of state-paid IPs</w:t>
      </w:r>
      <w:r w:rsidRPr="00043188">
        <w:rPr>
          <w:sz w:val="16"/>
        </w:rPr>
        <w:t xml:space="preserve"> to the Freedom Foundation, </w:t>
      </w:r>
      <w:r w:rsidRPr="00043188">
        <w:rPr>
          <w:rStyle w:val="StyleUnderline"/>
        </w:rPr>
        <w:t>as was required under the state's Public Records Act</w:t>
      </w:r>
      <w:r w:rsidRPr="00043188">
        <w:rPr>
          <w:sz w:val="16"/>
        </w:rPr>
        <w:t>.40</w:t>
      </w:r>
    </w:p>
    <w:p w14:paraId="3882CDB9" w14:textId="77777777" w:rsidR="00716342" w:rsidRPr="00043188" w:rsidRDefault="00716342" w:rsidP="00716342">
      <w:pPr>
        <w:rPr>
          <w:sz w:val="16"/>
        </w:rPr>
      </w:pPr>
      <w:r w:rsidRPr="00043188">
        <w:rPr>
          <w:rStyle w:val="StyleUnderline"/>
        </w:rPr>
        <w:t>We ended up winning that fight</w:t>
      </w:r>
      <w:r w:rsidRPr="00043188">
        <w:rPr>
          <w:sz w:val="16"/>
        </w:rPr>
        <w:t xml:space="preserve">. And since 2015, membership in SEIU 775 has plummeted by 25 percent. (Even more precipitous has been the drop in dues-paying membership for Washington's SEIU 925, which represents home-based childcare providers serving state-subsidized families. </w:t>
      </w:r>
      <w:r w:rsidRPr="00043188">
        <w:rPr>
          <w:rStyle w:val="StyleUnderline"/>
        </w:rPr>
        <w:t xml:space="preserve">Since Harris v. Quinn was decided, </w:t>
      </w:r>
      <w:r w:rsidRPr="00043188">
        <w:rPr>
          <w:rStyle w:val="StyleUnderline"/>
          <w:highlight w:val="cyan"/>
        </w:rPr>
        <w:t xml:space="preserve">the </w:t>
      </w:r>
      <w:r w:rsidRPr="00043188">
        <w:rPr>
          <w:rStyle w:val="Emphasis"/>
          <w:highlight w:val="cyan"/>
        </w:rPr>
        <w:t>percent</w:t>
      </w:r>
      <w:r w:rsidRPr="00043188">
        <w:rPr>
          <w:rStyle w:val="StyleUnderline"/>
        </w:rPr>
        <w:t xml:space="preserve">age </w:t>
      </w:r>
      <w:r w:rsidRPr="00043188">
        <w:rPr>
          <w:rStyle w:val="StyleUnderline"/>
          <w:highlight w:val="cyan"/>
        </w:rPr>
        <w:t>of</w:t>
      </w:r>
      <w:r w:rsidRPr="00043188">
        <w:rPr>
          <w:rStyle w:val="StyleUnderline"/>
        </w:rPr>
        <w:t xml:space="preserve"> its </w:t>
      </w:r>
      <w:r w:rsidRPr="00043188">
        <w:rPr>
          <w:rStyle w:val="StyleUnderline"/>
          <w:highlight w:val="cyan"/>
        </w:rPr>
        <w:t>members</w:t>
      </w:r>
      <w:r w:rsidRPr="00043188">
        <w:rPr>
          <w:sz w:val="16"/>
        </w:rPr>
        <w:t xml:space="preserve"> who are having dues withheld from their payments </w:t>
      </w:r>
      <w:r w:rsidRPr="00043188">
        <w:rPr>
          <w:rStyle w:val="StyleUnderline"/>
        </w:rPr>
        <w:t xml:space="preserve">has </w:t>
      </w:r>
      <w:r w:rsidRPr="00043188">
        <w:rPr>
          <w:rStyle w:val="Emphasis"/>
          <w:highlight w:val="cyan"/>
        </w:rPr>
        <w:t>dropped</w:t>
      </w:r>
      <w:r w:rsidRPr="00043188">
        <w:rPr>
          <w:rStyle w:val="Emphasis"/>
        </w:rPr>
        <w:t xml:space="preserve"> from 100 </w:t>
      </w:r>
      <w:r w:rsidRPr="00043188">
        <w:rPr>
          <w:rStyle w:val="Emphasis"/>
          <w:highlight w:val="cyan"/>
        </w:rPr>
        <w:t>to 49.2</w:t>
      </w:r>
      <w:r w:rsidRPr="00043188">
        <w:rPr>
          <w:rStyle w:val="StyleUnderline"/>
          <w:highlight w:val="cyan"/>
        </w:rPr>
        <w:t>.</w:t>
      </w:r>
      <w:r w:rsidRPr="00043188">
        <w:rPr>
          <w:sz w:val="16"/>
        </w:rPr>
        <w:t>).</w:t>
      </w:r>
    </w:p>
    <w:p w14:paraId="0D1B0502" w14:textId="77777777" w:rsidR="00716342" w:rsidRPr="00043188" w:rsidRDefault="00716342" w:rsidP="00716342">
      <w:pPr>
        <w:rPr>
          <w:sz w:val="16"/>
        </w:rPr>
      </w:pPr>
      <w:r w:rsidRPr="00043188">
        <w:rPr>
          <w:rStyle w:val="StyleUnderline"/>
        </w:rPr>
        <w:t xml:space="preserve">Attendance at </w:t>
      </w:r>
      <w:r w:rsidRPr="00043188">
        <w:rPr>
          <w:rStyle w:val="StyleUnderline"/>
          <w:highlight w:val="cyan"/>
        </w:rPr>
        <w:t>these</w:t>
      </w:r>
      <w:r w:rsidRPr="00043188">
        <w:rPr>
          <w:rStyle w:val="StyleUnderline"/>
        </w:rPr>
        <w:t xml:space="preserve"> propaganda </w:t>
      </w:r>
      <w:r w:rsidRPr="00043188">
        <w:rPr>
          <w:rStyle w:val="StyleUnderline"/>
          <w:highlight w:val="cyan"/>
        </w:rPr>
        <w:t>sessions</w:t>
      </w:r>
      <w:r w:rsidRPr="00043188">
        <w:rPr>
          <w:rStyle w:val="StyleUnderline"/>
        </w:rPr>
        <w:t xml:space="preserve"> for newbies </w:t>
      </w:r>
      <w:r w:rsidRPr="00043188">
        <w:rPr>
          <w:rStyle w:val="StyleUnderline"/>
          <w:highlight w:val="cyan"/>
        </w:rPr>
        <w:t xml:space="preserve">became </w:t>
      </w:r>
      <w:r w:rsidRPr="00043188">
        <w:rPr>
          <w:rStyle w:val="Emphasis"/>
          <w:highlight w:val="cyan"/>
        </w:rPr>
        <w:t>voluntary</w:t>
      </w:r>
      <w:r w:rsidRPr="00043188">
        <w:rPr>
          <w:sz w:val="16"/>
        </w:rPr>
        <w:t xml:space="preserve"> as a result of a Freedom Foundation lawsuit, Alvarez v. Inslee, </w:t>
      </w:r>
      <w:r w:rsidRPr="00043188">
        <w:rPr>
          <w:rStyle w:val="StyleUnderline"/>
          <w:highlight w:val="cyan"/>
        </w:rPr>
        <w:t>but</w:t>
      </w:r>
      <w:r w:rsidRPr="00043188">
        <w:rPr>
          <w:rStyle w:val="StyleUnderline"/>
        </w:rPr>
        <w:t xml:space="preserve"> numerous individual </w:t>
      </w:r>
      <w:r w:rsidRPr="00043188">
        <w:rPr>
          <w:rStyle w:val="StyleUnderline"/>
          <w:highlight w:val="cyan"/>
        </w:rPr>
        <w:t>providers</w:t>
      </w:r>
      <w:r w:rsidRPr="00043188">
        <w:rPr>
          <w:rStyle w:val="StyleUnderline"/>
        </w:rPr>
        <w:t xml:space="preserve"> told us the DSHS </w:t>
      </w:r>
      <w:r w:rsidRPr="00043188">
        <w:rPr>
          <w:rStyle w:val="Emphasis"/>
          <w:highlight w:val="cyan"/>
        </w:rPr>
        <w:t>never bothered to inform</w:t>
      </w:r>
      <w:r w:rsidRPr="00043188">
        <w:rPr>
          <w:rStyle w:val="StyleUnderline"/>
          <w:highlight w:val="cyan"/>
        </w:rPr>
        <w:t xml:space="preserve"> them</w:t>
      </w:r>
      <w:r w:rsidRPr="00043188">
        <w:rPr>
          <w:rStyle w:val="StyleUnderline"/>
        </w:rPr>
        <w:t xml:space="preserve"> that their </w:t>
      </w:r>
      <w:r w:rsidRPr="00043188">
        <w:rPr>
          <w:rStyle w:val="StyleUnderline"/>
          <w:highlight w:val="cyan"/>
        </w:rPr>
        <w:t xml:space="preserve">presence was </w:t>
      </w:r>
      <w:r w:rsidRPr="00043188">
        <w:rPr>
          <w:rStyle w:val="Emphasis"/>
          <w:highlight w:val="cyan"/>
        </w:rPr>
        <w:t>not mandatory</w:t>
      </w:r>
      <w:r w:rsidRPr="00043188">
        <w:rPr>
          <w:rStyle w:val="StyleUnderline"/>
        </w:rPr>
        <w:t xml:space="preserve">. Gee—I guess it must have </w:t>
      </w:r>
      <w:r w:rsidRPr="00043188">
        <w:rPr>
          <w:rStyle w:val="Emphasis"/>
        </w:rPr>
        <w:t>slipped their minds</w:t>
      </w:r>
      <w:r w:rsidRPr="00043188">
        <w:rPr>
          <w:sz w:val="16"/>
        </w:rPr>
        <w:t>.</w:t>
      </w:r>
    </w:p>
    <w:p w14:paraId="609BC630" w14:textId="77777777" w:rsidR="00716342" w:rsidRPr="00043188" w:rsidRDefault="00716342" w:rsidP="00716342">
      <w:pPr>
        <w:rPr>
          <w:sz w:val="16"/>
        </w:rPr>
      </w:pPr>
      <w:r w:rsidRPr="00043188">
        <w:rPr>
          <w:rStyle w:val="StyleUnderline"/>
        </w:rPr>
        <w:t>Documents obtained</w:t>
      </w:r>
      <w:r w:rsidRPr="00043188">
        <w:rPr>
          <w:sz w:val="16"/>
        </w:rPr>
        <w:t xml:space="preserve"> by the Freedom Foundation </w:t>
      </w:r>
      <w:r w:rsidRPr="00043188">
        <w:rPr>
          <w:rStyle w:val="StyleUnderline"/>
        </w:rPr>
        <w:t xml:space="preserve">under the </w:t>
      </w:r>
      <w:r w:rsidRPr="00043188">
        <w:rPr>
          <w:rStyle w:val="Emphasis"/>
          <w:highlight w:val="cyan"/>
        </w:rPr>
        <w:t>Public Records</w:t>
      </w:r>
      <w:r w:rsidRPr="00043188">
        <w:rPr>
          <w:rStyle w:val="Emphasis"/>
        </w:rPr>
        <w:t xml:space="preserve"> Act</w:t>
      </w:r>
      <w:r w:rsidRPr="00043188">
        <w:rPr>
          <w:sz w:val="16"/>
        </w:rPr>
        <w:t>—transparency is always the friend of freedom, which is why government unions hate it so much—</w:t>
      </w:r>
      <w:r w:rsidRPr="00043188">
        <w:rPr>
          <w:rStyle w:val="StyleUnderline"/>
          <w:highlight w:val="cyan"/>
        </w:rPr>
        <w:t>revealed that</w:t>
      </w:r>
      <w:r w:rsidRPr="00043188">
        <w:rPr>
          <w:rStyle w:val="StyleUnderline"/>
        </w:rPr>
        <w:t xml:space="preserve"> DSHS </w:t>
      </w:r>
      <w:r w:rsidRPr="00043188">
        <w:rPr>
          <w:rStyle w:val="StyleUnderline"/>
          <w:highlight w:val="cyan"/>
        </w:rPr>
        <w:t>frontline staff described</w:t>
      </w:r>
      <w:r w:rsidRPr="00043188">
        <w:rPr>
          <w:sz w:val="16"/>
        </w:rPr>
        <w:t xml:space="preserve"> SEIU 775 </w:t>
      </w:r>
      <w:r w:rsidRPr="00043188">
        <w:rPr>
          <w:rStyle w:val="StyleUnderline"/>
          <w:highlight w:val="cyan"/>
        </w:rPr>
        <w:t>organizers</w:t>
      </w:r>
      <w:r w:rsidRPr="00043188">
        <w:rPr>
          <w:rStyle w:val="StyleUnderline"/>
        </w:rPr>
        <w:t xml:space="preserve"> presenting at the IP orientations as </w:t>
      </w:r>
      <w:r w:rsidRPr="00043188">
        <w:rPr>
          <w:rStyle w:val="StyleUnderline"/>
          <w:highlight w:val="cyan"/>
        </w:rPr>
        <w:t>“</w:t>
      </w:r>
      <w:r w:rsidRPr="00043188">
        <w:rPr>
          <w:rStyle w:val="Emphasis"/>
          <w:highlight w:val="cyan"/>
        </w:rPr>
        <w:t>aggressive</w:t>
      </w:r>
      <w:r w:rsidRPr="00043188">
        <w:rPr>
          <w:rStyle w:val="StyleUnderline"/>
          <w:highlight w:val="cyan"/>
        </w:rPr>
        <w:t>,”</w:t>
      </w:r>
      <w:r w:rsidRPr="00043188">
        <w:rPr>
          <w:rStyle w:val="StyleUnderline"/>
        </w:rPr>
        <w:t xml:space="preserve"> “forceful,” “rude,” “</w:t>
      </w:r>
      <w:r w:rsidRPr="00043188">
        <w:rPr>
          <w:rStyle w:val="Emphasis"/>
        </w:rPr>
        <w:t>unprofessional</w:t>
      </w:r>
      <w:r w:rsidRPr="00043188">
        <w:rPr>
          <w:rStyle w:val="StyleUnderline"/>
        </w:rPr>
        <w:t xml:space="preserve">,” </w:t>
      </w:r>
      <w:r w:rsidRPr="00043188">
        <w:rPr>
          <w:rStyle w:val="StyleUnderline"/>
          <w:highlight w:val="cyan"/>
        </w:rPr>
        <w:t>“</w:t>
      </w:r>
      <w:r w:rsidRPr="00043188">
        <w:rPr>
          <w:rStyle w:val="Emphasis"/>
          <w:highlight w:val="cyan"/>
        </w:rPr>
        <w:t>coercive</w:t>
      </w:r>
      <w:r w:rsidRPr="00043188">
        <w:rPr>
          <w:rStyle w:val="StyleUnderline"/>
          <w:highlight w:val="cyan"/>
        </w:rPr>
        <w:t>,”</w:t>
      </w:r>
      <w:r w:rsidRPr="00043188">
        <w:rPr>
          <w:rStyle w:val="StyleUnderline"/>
        </w:rPr>
        <w:t xml:space="preserve"> “demanding,” </w:t>
      </w:r>
      <w:r w:rsidRPr="00043188">
        <w:rPr>
          <w:rStyle w:val="StyleUnderline"/>
          <w:highlight w:val="cyan"/>
        </w:rPr>
        <w:t>and “</w:t>
      </w:r>
      <w:r w:rsidRPr="00043188">
        <w:rPr>
          <w:rStyle w:val="Emphasis"/>
          <w:highlight w:val="cyan"/>
        </w:rPr>
        <w:t>bullying</w:t>
      </w:r>
      <w:r w:rsidRPr="00043188">
        <w:rPr>
          <w:rStyle w:val="StyleUnderline"/>
          <w:highlight w:val="cyan"/>
        </w:rPr>
        <w:t>.”</w:t>
      </w:r>
      <w:r w:rsidRPr="00043188">
        <w:rPr>
          <w:sz w:val="16"/>
        </w:rPr>
        <w:t xml:space="preserve"> That’s quite a string of rotten behaviors!</w:t>
      </w:r>
    </w:p>
    <w:p w14:paraId="530EFC93" w14:textId="77777777" w:rsidR="00716342" w:rsidRPr="00043188" w:rsidRDefault="00716342" w:rsidP="00716342">
      <w:pPr>
        <w:rPr>
          <w:sz w:val="16"/>
        </w:rPr>
      </w:pPr>
      <w:r w:rsidRPr="00043188">
        <w:rPr>
          <w:rStyle w:val="StyleUnderline"/>
        </w:rPr>
        <w:t xml:space="preserve">The DSHS </w:t>
      </w:r>
      <w:r w:rsidRPr="00043188">
        <w:rPr>
          <w:rStyle w:val="StyleUnderline"/>
          <w:highlight w:val="cyan"/>
        </w:rPr>
        <w:t>staff</w:t>
      </w:r>
      <w:r w:rsidRPr="00043188">
        <w:rPr>
          <w:rStyle w:val="StyleUnderline"/>
        </w:rPr>
        <w:t xml:space="preserve"> also reported that caregivers </w:t>
      </w:r>
      <w:r w:rsidRPr="00043188">
        <w:rPr>
          <w:rStyle w:val="StyleUnderline"/>
          <w:highlight w:val="cyan"/>
        </w:rPr>
        <w:t>felt “</w:t>
      </w:r>
      <w:r w:rsidRPr="00043188">
        <w:rPr>
          <w:rStyle w:val="Emphasis"/>
          <w:highlight w:val="cyan"/>
        </w:rPr>
        <w:t>pressured</w:t>
      </w:r>
      <w:r w:rsidRPr="00043188">
        <w:rPr>
          <w:rStyle w:val="StyleUnderline"/>
          <w:highlight w:val="cyan"/>
        </w:rPr>
        <w:t>,” “</w:t>
      </w:r>
      <w:r w:rsidRPr="00043188">
        <w:rPr>
          <w:rStyle w:val="Emphasis"/>
          <w:highlight w:val="cyan"/>
        </w:rPr>
        <w:t>misled</w:t>
      </w:r>
      <w:r w:rsidRPr="00043188">
        <w:rPr>
          <w:rStyle w:val="StyleUnderline"/>
          <w:highlight w:val="cyan"/>
        </w:rPr>
        <w:t>,”</w:t>
      </w:r>
      <w:r w:rsidRPr="00043188">
        <w:rPr>
          <w:rStyle w:val="StyleUnderline"/>
        </w:rPr>
        <w:t xml:space="preserve"> “tricked,” </w:t>
      </w:r>
      <w:r w:rsidRPr="00043188">
        <w:rPr>
          <w:rStyle w:val="StyleUnderline"/>
          <w:highlight w:val="cyan"/>
        </w:rPr>
        <w:t>“</w:t>
      </w:r>
      <w:r w:rsidRPr="00043188">
        <w:rPr>
          <w:rStyle w:val="Emphasis"/>
          <w:highlight w:val="cyan"/>
        </w:rPr>
        <w:t>coerced</w:t>
      </w:r>
      <w:r w:rsidRPr="00043188">
        <w:rPr>
          <w:rStyle w:val="StyleUnderline"/>
          <w:highlight w:val="cyan"/>
        </w:rPr>
        <w:t>,”</w:t>
      </w:r>
      <w:r w:rsidRPr="00043188">
        <w:rPr>
          <w:rStyle w:val="StyleUnderline"/>
        </w:rPr>
        <w:t xml:space="preserve"> “</w:t>
      </w:r>
      <w:r w:rsidRPr="00043188">
        <w:rPr>
          <w:rStyle w:val="Emphasis"/>
        </w:rPr>
        <w:t>intimidated</w:t>
      </w:r>
      <w:r w:rsidRPr="00043188">
        <w:rPr>
          <w:rStyle w:val="StyleUnderline"/>
        </w:rPr>
        <w:t xml:space="preserve">,” </w:t>
      </w:r>
      <w:r w:rsidRPr="00043188">
        <w:rPr>
          <w:rStyle w:val="StyleUnderline"/>
          <w:highlight w:val="cyan"/>
        </w:rPr>
        <w:t>and “</w:t>
      </w:r>
      <w:r w:rsidRPr="00043188">
        <w:rPr>
          <w:rStyle w:val="Emphasis"/>
          <w:highlight w:val="cyan"/>
        </w:rPr>
        <w:t>forced</w:t>
      </w:r>
      <w:r w:rsidRPr="00043188">
        <w:rPr>
          <w:rStyle w:val="StyleUnderline"/>
          <w:highlight w:val="cyan"/>
        </w:rPr>
        <w:t>” into</w:t>
      </w:r>
      <w:r w:rsidRPr="00043188">
        <w:rPr>
          <w:rStyle w:val="StyleUnderline"/>
        </w:rPr>
        <w:t xml:space="preserve"> signing SEIU </w:t>
      </w:r>
      <w:r w:rsidRPr="00043188">
        <w:rPr>
          <w:rStyle w:val="StyleUnderline"/>
          <w:highlight w:val="cyan"/>
        </w:rPr>
        <w:t>membership</w:t>
      </w:r>
      <w:r w:rsidRPr="00043188">
        <w:rPr>
          <w:rStyle w:val="StyleUnderline"/>
        </w:rPr>
        <w:t xml:space="preserve"> forms. </w:t>
      </w:r>
      <w:r w:rsidRPr="00043188">
        <w:rPr>
          <w:rStyle w:val="StyleUnderline"/>
          <w:highlight w:val="cyan"/>
        </w:rPr>
        <w:t>In one case</w:t>
      </w:r>
      <w:r w:rsidRPr="00043188">
        <w:rPr>
          <w:rStyle w:val="StyleUnderline"/>
        </w:rPr>
        <w:t xml:space="preserve"> the staff relayed that a caregiver had been </w:t>
      </w:r>
      <w:r w:rsidRPr="00043188">
        <w:rPr>
          <w:rStyle w:val="Emphasis"/>
          <w:highlight w:val="cyan"/>
        </w:rPr>
        <w:t>reduced to tears</w:t>
      </w:r>
      <w:r w:rsidRPr="00043188">
        <w:rPr>
          <w:rStyle w:val="StyleUnderline"/>
          <w:highlight w:val="cyan"/>
        </w:rPr>
        <w:t xml:space="preserve"> by</w:t>
      </w:r>
      <w:r w:rsidRPr="00043188">
        <w:rPr>
          <w:rStyle w:val="StyleUnderline"/>
        </w:rPr>
        <w:t xml:space="preserve"> the </w:t>
      </w:r>
      <w:r w:rsidRPr="00043188">
        <w:rPr>
          <w:rStyle w:val="Emphasis"/>
        </w:rPr>
        <w:t xml:space="preserve">high-pressure </w:t>
      </w:r>
      <w:r w:rsidRPr="00043188">
        <w:rPr>
          <w:rStyle w:val="Emphasis"/>
          <w:highlight w:val="cyan"/>
        </w:rPr>
        <w:t>tactics</w:t>
      </w:r>
      <w:r w:rsidRPr="00043188">
        <w:rPr>
          <w:rStyle w:val="StyleUnderline"/>
        </w:rPr>
        <w:t xml:space="preserve"> of two SEIU organizers</w:t>
      </w:r>
      <w:r w:rsidRPr="00043188">
        <w:rPr>
          <w:sz w:val="16"/>
        </w:rPr>
        <w:t>. Does that sound like the MO of a group that places the interests of caregivers first?</w:t>
      </w:r>
    </w:p>
    <w:p w14:paraId="00FC64C7" w14:textId="77777777" w:rsidR="00716342" w:rsidRPr="00043188" w:rsidRDefault="00716342" w:rsidP="00716342">
      <w:pPr>
        <w:pStyle w:val="Heading4"/>
      </w:pPr>
      <w:r w:rsidRPr="00043188">
        <w:t xml:space="preserve">Take it from the </w:t>
      </w:r>
      <w:r w:rsidRPr="00043188">
        <w:rPr>
          <w:u w:val="single"/>
        </w:rPr>
        <w:t>horse’s mouth</w:t>
      </w:r>
      <w:r w:rsidRPr="00043188">
        <w:t xml:space="preserve">! The CP is </w:t>
      </w:r>
      <w:r w:rsidRPr="00043188">
        <w:rPr>
          <w:u w:val="single"/>
        </w:rPr>
        <w:t>99%</w:t>
      </w:r>
      <w:r w:rsidRPr="00043188">
        <w:t xml:space="preserve"> of what </w:t>
      </w:r>
      <w:r w:rsidRPr="00043188">
        <w:rPr>
          <w:u w:val="single"/>
        </w:rPr>
        <w:t>federal workers are asking for</w:t>
      </w:r>
      <w:r w:rsidRPr="00043188">
        <w:t>, generating ‘collective identity.’</w:t>
      </w:r>
    </w:p>
    <w:p w14:paraId="6DB2E3CE" w14:textId="77777777" w:rsidR="00716342" w:rsidRPr="00043188" w:rsidRDefault="00716342" w:rsidP="00716342">
      <w:r w:rsidRPr="00043188">
        <w:rPr>
          <w:rStyle w:val="Style13ptBold"/>
        </w:rPr>
        <w:t xml:space="preserve">Civil Servants Coalition ’9-21 </w:t>
      </w:r>
      <w:r w:rsidRPr="00043188">
        <w:t>[Civil Servants Coalition; updated September 21; Open letter signed by over 1400 federal civil servants from Americorps, the Consumer Financial Protection Bureau, Department of Agriculture, Department of Commerce, Department of Defense, Department of Education, Department of Energy, Department of Homeland Security, Department of Health and Human Services, Department of Housing and Urban Development, Department of the Interior, Department of Justice, Department of Labor, Department of State, Department of Transportation, Department of Treasury, Environmental Protection Agency, Executive Office of the President, Federal Deposit Insurance Corporation, Federal Trade Commission, Government Accountability Office, General Services Administration, International Development Finance Corporation, National Aeronautics and Space Administration, National Archives, National Labor Relations Board, National Science Foundation, Office of Management and Budget, Office of Personnel Management, Small Business Administration, Smithsonian, Social Security, United States Digital Service, United States Agency for International Development, and the Veterans Administration; Action Network, “Civil Servants Demand an End to Executive Overreach,” https://actionnetwork.org/forms/civil-servants-coalition]</w:t>
      </w:r>
    </w:p>
    <w:p w14:paraId="02DA5AEA" w14:textId="77777777" w:rsidR="00716342" w:rsidRPr="00043188" w:rsidRDefault="00716342" w:rsidP="00716342">
      <w:pPr>
        <w:rPr>
          <w:sz w:val="16"/>
        </w:rPr>
      </w:pPr>
      <w:r w:rsidRPr="00043188">
        <w:rPr>
          <w:sz w:val="16"/>
        </w:rPr>
        <w:t>Dear Senators and Representatives,</w:t>
      </w:r>
    </w:p>
    <w:p w14:paraId="0DDE7271" w14:textId="77777777" w:rsidR="00716342" w:rsidRPr="00043188" w:rsidRDefault="00716342" w:rsidP="00716342">
      <w:pPr>
        <w:rPr>
          <w:sz w:val="16"/>
        </w:rPr>
      </w:pPr>
      <w:r w:rsidRPr="00043188">
        <w:rPr>
          <w:rStyle w:val="StyleUnderline"/>
        </w:rPr>
        <w:t xml:space="preserve">We, </w:t>
      </w:r>
      <w:r w:rsidRPr="00043188">
        <w:rPr>
          <w:rStyle w:val="StyleUnderline"/>
          <w:highlight w:val="cyan"/>
        </w:rPr>
        <w:t xml:space="preserve">the </w:t>
      </w:r>
      <w:r w:rsidRPr="00043188">
        <w:rPr>
          <w:rStyle w:val="Emphasis"/>
          <w:highlight w:val="cyan"/>
        </w:rPr>
        <w:t>undersigned</w:t>
      </w:r>
      <w:r w:rsidRPr="00043188">
        <w:rPr>
          <w:rStyle w:val="StyleUnderline"/>
          <w:highlight w:val="cyan"/>
        </w:rPr>
        <w:t xml:space="preserve"> </w:t>
      </w:r>
      <w:r w:rsidRPr="00043188">
        <w:rPr>
          <w:rStyle w:val="Emphasis"/>
          <w:highlight w:val="cyan"/>
        </w:rPr>
        <w:t>fed</w:t>
      </w:r>
      <w:r w:rsidRPr="00043188">
        <w:rPr>
          <w:rStyle w:val="StyleUnderline"/>
        </w:rPr>
        <w:t xml:space="preserve">eral </w:t>
      </w:r>
      <w:r w:rsidRPr="00043188">
        <w:rPr>
          <w:rStyle w:val="Emphasis"/>
          <w:highlight w:val="cyan"/>
        </w:rPr>
        <w:t>workers</w:t>
      </w:r>
      <w:r w:rsidRPr="00043188">
        <w:rPr>
          <w:rStyle w:val="StyleUnderline"/>
        </w:rPr>
        <w:t xml:space="preserve"> from across</w:t>
      </w:r>
      <w:r w:rsidRPr="00043188">
        <w:rPr>
          <w:sz w:val="16"/>
        </w:rPr>
        <w:t xml:space="preserve"> the federal government, </w:t>
      </w:r>
      <w:r w:rsidRPr="00043188">
        <w:rPr>
          <w:rStyle w:val="StyleUnderline"/>
        </w:rPr>
        <w:t>write with urgency</w:t>
      </w:r>
      <w:r w:rsidRPr="00043188">
        <w:rPr>
          <w:sz w:val="16"/>
        </w:rPr>
        <w:t xml:space="preserve"> as Congress approaches the September 30 funding deadline. The continuing resolution (CR) you pass—or fail to pass—can determine whether Congress reasserts its constitutional powers, or allows further erosion of our democracy and harm to the public.</w:t>
      </w:r>
    </w:p>
    <w:p w14:paraId="29D90BB5" w14:textId="77777777" w:rsidR="00716342" w:rsidRPr="00043188" w:rsidRDefault="00716342" w:rsidP="00716342">
      <w:pPr>
        <w:rPr>
          <w:sz w:val="16"/>
        </w:rPr>
      </w:pPr>
      <w:r w:rsidRPr="00043188">
        <w:rPr>
          <w:sz w:val="16"/>
        </w:rPr>
        <w:t>We are the workers who respond to natural disasters, protect our food and water supply, deliver new cures, keep people healthy, and serve the American people in many other ways. This is the government of every American, and the Trump administration is destroying it. The administration has clawed back funds duly appropriated by Congress, dismantled federal agencies, and trampled on the rule of law. These are not ordinary policy disputes; they are deliberate acts of authoritarian overreach. Our three branches of government were designed to protect against such overreach. Alongside executive overreach, the Supreme Court has permitted Trump administration actions that lower court judges have declared flatly illegal. Congress must get off the sidelines and use its constitutional powers, as the Article I branch, before our republic is irreparably harmed.</w:t>
      </w:r>
    </w:p>
    <w:p w14:paraId="06A2E125" w14:textId="77777777" w:rsidR="00716342" w:rsidRPr="00043188" w:rsidRDefault="00716342" w:rsidP="00716342">
      <w:pPr>
        <w:rPr>
          <w:sz w:val="16"/>
        </w:rPr>
      </w:pPr>
      <w:r w:rsidRPr="00043188">
        <w:rPr>
          <w:rStyle w:val="StyleUnderline"/>
        </w:rPr>
        <w:t xml:space="preserve">We </w:t>
      </w:r>
      <w:r w:rsidRPr="00043188">
        <w:rPr>
          <w:rStyle w:val="StyleUnderline"/>
          <w:highlight w:val="cyan"/>
        </w:rPr>
        <w:t xml:space="preserve">call on you to </w:t>
      </w:r>
      <w:r w:rsidRPr="00043188">
        <w:rPr>
          <w:rStyle w:val="Emphasis"/>
          <w:highlight w:val="cyan"/>
        </w:rPr>
        <w:t>pass</w:t>
      </w:r>
      <w:r w:rsidRPr="00043188">
        <w:rPr>
          <w:sz w:val="16"/>
        </w:rPr>
        <w:t xml:space="preserve"> nothing less than a fighting CR: a funding bill that not only keeps the lights on, but that also includes </w:t>
      </w:r>
      <w:r w:rsidRPr="00043188">
        <w:rPr>
          <w:rStyle w:val="Emphasis"/>
          <w:highlight w:val="cyan"/>
        </w:rPr>
        <w:t>statutory protections</w:t>
      </w:r>
      <w:r w:rsidRPr="00043188">
        <w:rPr>
          <w:rStyle w:val="StyleUnderline"/>
        </w:rPr>
        <w:t xml:space="preserve"> to rein in executive lawlessness</w:t>
      </w:r>
      <w:r w:rsidRPr="00043188">
        <w:rPr>
          <w:sz w:val="16"/>
        </w:rPr>
        <w:t>. The fight may lead to a shutdown. As federal workers, we will be personally affected by that, along with the public. We do not want a shutdown, but we will accept a temporary shutdown to preserve our government on behalf of the American people. Congress must use this and future budget bills to protect public goods and government services that benefit every American.</w:t>
      </w:r>
    </w:p>
    <w:p w14:paraId="31A3F95F" w14:textId="77777777" w:rsidR="00716342" w:rsidRPr="00043188" w:rsidRDefault="00716342" w:rsidP="00716342">
      <w:pPr>
        <w:rPr>
          <w:sz w:val="16"/>
        </w:rPr>
      </w:pPr>
      <w:r w:rsidRPr="00043188">
        <w:rPr>
          <w:sz w:val="16"/>
        </w:rPr>
        <w:t>Core Protections for the American People</w:t>
      </w:r>
    </w:p>
    <w:p w14:paraId="7AA27C70" w14:textId="77777777" w:rsidR="00716342" w:rsidRPr="00043188" w:rsidRDefault="00716342" w:rsidP="00716342">
      <w:pPr>
        <w:rPr>
          <w:sz w:val="16"/>
        </w:rPr>
      </w:pPr>
      <w:r w:rsidRPr="00043188">
        <w:rPr>
          <w:sz w:val="16"/>
        </w:rPr>
        <w:t>We see four types of provisions for a fighting CR, to rein in the lawlessness and Constitutional violations of this administration.</w:t>
      </w:r>
    </w:p>
    <w:p w14:paraId="468CC71A" w14:textId="77777777" w:rsidR="00716342" w:rsidRPr="00043188" w:rsidRDefault="00716342" w:rsidP="00716342">
      <w:pPr>
        <w:pStyle w:val="ListParagraph"/>
        <w:numPr>
          <w:ilvl w:val="0"/>
          <w:numId w:val="49"/>
        </w:numPr>
        <w:rPr>
          <w:sz w:val="16"/>
        </w:rPr>
      </w:pPr>
      <w:r w:rsidRPr="00043188">
        <w:rPr>
          <w:sz w:val="16"/>
        </w:rPr>
        <w:t xml:space="preserve">Defend healthcare, science, safety, and public health. Bring back Affordable Care Act subsidies on a permanent basis. Restore agencies’ ability to operate based on scientific evidence by removing political interference by the president or political appointees. This includes ending arbitrary grant terminations, funding halts, and vaccine decisions by political appointees with no relevant scientific credentials. Reverse cuts and policy changes that affect access to veterans’ care, Social Security, Medicaid, disaster relief, and infrastructure that millions of Americans depend on. </w:t>
      </w:r>
    </w:p>
    <w:p w14:paraId="21BF185F" w14:textId="77777777" w:rsidR="00716342" w:rsidRPr="00043188" w:rsidRDefault="00716342" w:rsidP="00716342">
      <w:pPr>
        <w:pStyle w:val="ListParagraph"/>
        <w:numPr>
          <w:ilvl w:val="0"/>
          <w:numId w:val="49"/>
        </w:numPr>
        <w:rPr>
          <w:sz w:val="16"/>
        </w:rPr>
      </w:pPr>
      <w:r w:rsidRPr="00043188">
        <w:rPr>
          <w:rStyle w:val="StyleUnderline"/>
        </w:rPr>
        <w:t xml:space="preserve">Stop the </w:t>
      </w:r>
      <w:r w:rsidRPr="00043188">
        <w:rPr>
          <w:rStyle w:val="Emphasis"/>
        </w:rPr>
        <w:t>lawless impoundment</w:t>
      </w:r>
      <w:r w:rsidRPr="00043188">
        <w:rPr>
          <w:rStyle w:val="StyleUnderline"/>
        </w:rPr>
        <w:t xml:space="preserve"> of congressionally appropriated </w:t>
      </w:r>
      <w:r w:rsidRPr="00043188">
        <w:rPr>
          <w:rStyle w:val="Emphasis"/>
        </w:rPr>
        <w:t>funds</w:t>
      </w:r>
      <w:r w:rsidRPr="00043188">
        <w:rPr>
          <w:sz w:val="16"/>
        </w:rPr>
        <w:t xml:space="preserve">. Congress—not the White House—decides how taxpayer dollars are spent. </w:t>
      </w:r>
      <w:r w:rsidRPr="00043188">
        <w:rPr>
          <w:rStyle w:val="Emphasis"/>
        </w:rPr>
        <w:t>Fully funding</w:t>
      </w:r>
      <w:r w:rsidRPr="00043188">
        <w:rPr>
          <w:rStyle w:val="StyleUnderline"/>
        </w:rPr>
        <w:t xml:space="preserve"> our services means nothing if the president can unilaterally ignore or redirect that funding</w:t>
      </w:r>
      <w:r w:rsidRPr="00043188">
        <w:rPr>
          <w:sz w:val="16"/>
        </w:rPr>
        <w:t>. In particular, Congress should ensure that funds from this fiscal year can and must be spent, as appropriated, even after Sept. 30th, to foil the Trump administration's lawless actions to impound funds.</w:t>
      </w:r>
    </w:p>
    <w:p w14:paraId="3B16CBE1" w14:textId="77777777" w:rsidR="00716342" w:rsidRPr="00043188" w:rsidRDefault="00716342" w:rsidP="00716342">
      <w:pPr>
        <w:pStyle w:val="ListParagraph"/>
        <w:numPr>
          <w:ilvl w:val="0"/>
          <w:numId w:val="49"/>
        </w:numPr>
        <w:rPr>
          <w:sz w:val="16"/>
        </w:rPr>
      </w:pPr>
      <w:r w:rsidRPr="00043188">
        <w:rPr>
          <w:rStyle w:val="Emphasis"/>
          <w:highlight w:val="cyan"/>
        </w:rPr>
        <w:t>Protect</w:t>
      </w:r>
      <w:r w:rsidRPr="00043188">
        <w:rPr>
          <w:rStyle w:val="StyleUnderline"/>
          <w:highlight w:val="cyan"/>
        </w:rPr>
        <w:t xml:space="preserve"> the</w:t>
      </w:r>
      <w:r w:rsidRPr="00043188">
        <w:rPr>
          <w:rStyle w:val="StyleUnderline"/>
        </w:rPr>
        <w:t xml:space="preserve"> </w:t>
      </w:r>
      <w:r w:rsidRPr="00043188">
        <w:rPr>
          <w:rStyle w:val="Emphasis"/>
        </w:rPr>
        <w:t xml:space="preserve">federal </w:t>
      </w:r>
      <w:r w:rsidRPr="00043188">
        <w:rPr>
          <w:rStyle w:val="Emphasis"/>
          <w:highlight w:val="cyan"/>
        </w:rPr>
        <w:t>workforce</w:t>
      </w:r>
      <w:r w:rsidRPr="00043188">
        <w:rPr>
          <w:rStyle w:val="StyleUnderline"/>
        </w:rPr>
        <w:t xml:space="preserve"> needed to carry out our agency missions </w:t>
      </w:r>
      <w:r w:rsidRPr="00043188">
        <w:rPr>
          <w:rStyle w:val="StyleUnderline"/>
          <w:highlight w:val="cyan"/>
        </w:rPr>
        <w:t xml:space="preserve">from </w:t>
      </w:r>
      <w:r w:rsidRPr="00043188">
        <w:rPr>
          <w:rStyle w:val="Emphasis"/>
          <w:highlight w:val="cyan"/>
        </w:rPr>
        <w:t>unlawful purges</w:t>
      </w:r>
      <w:r w:rsidRPr="00043188">
        <w:rPr>
          <w:rStyle w:val="StyleUnderline"/>
        </w:rPr>
        <w:t xml:space="preserve">, retaliation, </w:t>
      </w:r>
      <w:r w:rsidRPr="00043188">
        <w:rPr>
          <w:rStyle w:val="StyleUnderline"/>
          <w:highlight w:val="cyan"/>
        </w:rPr>
        <w:t xml:space="preserve">and </w:t>
      </w:r>
      <w:r w:rsidRPr="00043188">
        <w:rPr>
          <w:rStyle w:val="Emphasis"/>
          <w:highlight w:val="cyan"/>
        </w:rPr>
        <w:t>reorganizations</w:t>
      </w:r>
      <w:r w:rsidRPr="00043188">
        <w:rPr>
          <w:rStyle w:val="StyleUnderline"/>
          <w:highlight w:val="cyan"/>
        </w:rPr>
        <w:t xml:space="preserve">. </w:t>
      </w:r>
      <w:r w:rsidRPr="00043188">
        <w:rPr>
          <w:rStyle w:val="Emphasis"/>
          <w:highlight w:val="cyan"/>
        </w:rPr>
        <w:t>Reinstate</w:t>
      </w:r>
      <w:r w:rsidRPr="00043188">
        <w:rPr>
          <w:rStyle w:val="StyleUnderline"/>
          <w:highlight w:val="cyan"/>
        </w:rPr>
        <w:t xml:space="preserve"> staff fired </w:t>
      </w:r>
      <w:r w:rsidRPr="00043188">
        <w:rPr>
          <w:rStyle w:val="Emphasis"/>
          <w:highlight w:val="cyan"/>
        </w:rPr>
        <w:t>without cause</w:t>
      </w:r>
      <w:r w:rsidRPr="00043188">
        <w:rPr>
          <w:rStyle w:val="StyleUnderline"/>
          <w:highlight w:val="cyan"/>
        </w:rPr>
        <w:t>, stop</w:t>
      </w:r>
      <w:r w:rsidRPr="00043188">
        <w:rPr>
          <w:rStyle w:val="StyleUnderline"/>
        </w:rPr>
        <w:t xml:space="preserve"> </w:t>
      </w:r>
      <w:r w:rsidRPr="00043188">
        <w:rPr>
          <w:rStyle w:val="Emphasis"/>
        </w:rPr>
        <w:t xml:space="preserve">lawless </w:t>
      </w:r>
      <w:r w:rsidRPr="00043188">
        <w:rPr>
          <w:rStyle w:val="Emphasis"/>
          <w:highlight w:val="cyan"/>
        </w:rPr>
        <w:t>reductions</w:t>
      </w:r>
      <w:r w:rsidRPr="00043188">
        <w:rPr>
          <w:rStyle w:val="StyleUnderline"/>
          <w:highlight w:val="cyan"/>
        </w:rPr>
        <w:t>-in-force</w:t>
      </w:r>
      <w:r w:rsidRPr="00043188">
        <w:rPr>
          <w:rStyle w:val="StyleUnderline"/>
        </w:rPr>
        <w:t xml:space="preserve"> that have been</w:t>
      </w:r>
      <w:r w:rsidRPr="00043188">
        <w:rPr>
          <w:sz w:val="16"/>
        </w:rPr>
        <w:t xml:space="preserve"> allowed to proceed by the Supreme Court, </w:t>
      </w:r>
      <w:r w:rsidRPr="00043188">
        <w:rPr>
          <w:rStyle w:val="StyleUnderline"/>
          <w:highlight w:val="cyan"/>
        </w:rPr>
        <w:t xml:space="preserve">and restore </w:t>
      </w:r>
      <w:r w:rsidRPr="00043188">
        <w:rPr>
          <w:rStyle w:val="Emphasis"/>
          <w:highlight w:val="cyan"/>
        </w:rPr>
        <w:t>merit-based</w:t>
      </w:r>
      <w:r w:rsidRPr="00043188">
        <w:rPr>
          <w:rStyle w:val="Emphasis"/>
        </w:rPr>
        <w:t xml:space="preserve"> civil service </w:t>
      </w:r>
      <w:r w:rsidRPr="00043188">
        <w:rPr>
          <w:rStyle w:val="Emphasis"/>
          <w:highlight w:val="cyan"/>
        </w:rPr>
        <w:t>protections</w:t>
      </w:r>
      <w:r w:rsidRPr="00043188">
        <w:rPr>
          <w:rStyle w:val="StyleUnderline"/>
          <w:highlight w:val="cyan"/>
        </w:rPr>
        <w:t xml:space="preserve">. Use the </w:t>
      </w:r>
      <w:r w:rsidRPr="00043188">
        <w:rPr>
          <w:rStyle w:val="Emphasis"/>
          <w:highlight w:val="cyan"/>
        </w:rPr>
        <w:t>power of the purse</w:t>
      </w:r>
      <w:r w:rsidRPr="00043188">
        <w:rPr>
          <w:rStyle w:val="StyleUnderline"/>
        </w:rPr>
        <w:t xml:space="preserve"> to halt destruction of independent agencies, for example </w:t>
      </w:r>
      <w:r w:rsidRPr="00043188">
        <w:rPr>
          <w:rStyle w:val="StyleUnderline"/>
          <w:highlight w:val="cyan"/>
        </w:rPr>
        <w:t xml:space="preserve">by </w:t>
      </w:r>
      <w:r w:rsidRPr="00043188">
        <w:rPr>
          <w:rStyle w:val="Emphasis"/>
          <w:highlight w:val="cyan"/>
        </w:rPr>
        <w:t>removing funds</w:t>
      </w:r>
      <w:r w:rsidRPr="00043188">
        <w:rPr>
          <w:rStyle w:val="StyleUnderline"/>
        </w:rPr>
        <w:t xml:space="preserve"> from OMB </w:t>
      </w:r>
      <w:r w:rsidRPr="00043188">
        <w:rPr>
          <w:rStyle w:val="StyleUnderline"/>
          <w:highlight w:val="cyan"/>
        </w:rPr>
        <w:t xml:space="preserve">if </w:t>
      </w:r>
      <w:r w:rsidRPr="00043188">
        <w:rPr>
          <w:rStyle w:val="Emphasis"/>
          <w:highlight w:val="cyan"/>
        </w:rPr>
        <w:t>independent</w:t>
      </w:r>
      <w:r w:rsidRPr="00043188">
        <w:rPr>
          <w:rStyle w:val="StyleUnderline"/>
        </w:rPr>
        <w:t xml:space="preserve"> commissioner</w:t>
      </w:r>
      <w:r w:rsidRPr="00043188">
        <w:rPr>
          <w:rStyle w:val="Emphasis"/>
          <w:highlight w:val="cyan"/>
        </w:rPr>
        <w:t>s</w:t>
      </w:r>
      <w:r w:rsidRPr="00043188">
        <w:rPr>
          <w:sz w:val="16"/>
        </w:rPr>
        <w:t xml:space="preserve">, who were unlawfully fired without cause, </w:t>
      </w:r>
      <w:r w:rsidRPr="00043188">
        <w:rPr>
          <w:rStyle w:val="StyleUnderline"/>
          <w:highlight w:val="cyan"/>
        </w:rPr>
        <w:t xml:space="preserve">are </w:t>
      </w:r>
      <w:r w:rsidRPr="00043188">
        <w:rPr>
          <w:rStyle w:val="Emphasis"/>
          <w:highlight w:val="cyan"/>
        </w:rPr>
        <w:t>not</w:t>
      </w:r>
      <w:r w:rsidRPr="00043188">
        <w:rPr>
          <w:rStyle w:val="StyleUnderline"/>
          <w:highlight w:val="cyan"/>
        </w:rPr>
        <w:t xml:space="preserve"> reinstated</w:t>
      </w:r>
      <w:r w:rsidRPr="00043188">
        <w:rPr>
          <w:rStyle w:val="StyleUnderline"/>
        </w:rPr>
        <w:t>. Stop the</w:t>
      </w:r>
      <w:r w:rsidRPr="00043188">
        <w:rPr>
          <w:sz w:val="16"/>
        </w:rPr>
        <w:t xml:space="preserve"> destruction of federal unions via </w:t>
      </w:r>
      <w:r w:rsidRPr="00043188">
        <w:rPr>
          <w:rStyle w:val="StyleUnderline"/>
        </w:rPr>
        <w:t>bogus 'national security' reclassifications</w:t>
      </w:r>
      <w:r w:rsidRPr="00043188">
        <w:rPr>
          <w:sz w:val="16"/>
        </w:rPr>
        <w:t>.</w:t>
      </w:r>
    </w:p>
    <w:p w14:paraId="749848A2" w14:textId="77777777" w:rsidR="00716342" w:rsidRPr="00043188" w:rsidRDefault="00716342" w:rsidP="00716342">
      <w:pPr>
        <w:pStyle w:val="ListParagraph"/>
        <w:numPr>
          <w:ilvl w:val="0"/>
          <w:numId w:val="49"/>
        </w:numPr>
        <w:rPr>
          <w:sz w:val="16"/>
        </w:rPr>
      </w:pPr>
      <w:r w:rsidRPr="00043188">
        <w:rPr>
          <w:sz w:val="16"/>
        </w:rPr>
        <w:t>Protect civil liberties. Ban deployment of federal troops to U.S. cities, give DC complete power to spend its budget, including funding its schools and teachers, unmask ICE and other federal law enforcement, and ensure free, safe access to courts and civil institutions.</w:t>
      </w:r>
    </w:p>
    <w:p w14:paraId="11275D26" w14:textId="77777777" w:rsidR="00716342" w:rsidRPr="00043188" w:rsidRDefault="00716342" w:rsidP="00716342">
      <w:pPr>
        <w:rPr>
          <w:sz w:val="12"/>
          <w:szCs w:val="12"/>
        </w:rPr>
      </w:pPr>
      <w:r w:rsidRPr="00043188">
        <w:rPr>
          <w:sz w:val="12"/>
          <w:szCs w:val="12"/>
        </w:rPr>
        <w:t>These measures are not partisan asks, they are constitutional imperatives.</w:t>
      </w:r>
    </w:p>
    <w:p w14:paraId="2E2D3CAB" w14:textId="77777777" w:rsidR="00716342" w:rsidRPr="00043188" w:rsidRDefault="00716342" w:rsidP="00716342">
      <w:pPr>
        <w:rPr>
          <w:sz w:val="12"/>
          <w:szCs w:val="12"/>
        </w:rPr>
      </w:pPr>
      <w:r w:rsidRPr="00043188">
        <w:rPr>
          <w:sz w:val="12"/>
          <w:szCs w:val="12"/>
        </w:rPr>
        <w:t>Members of Congress: Obey your Oath</w:t>
      </w:r>
    </w:p>
    <w:p w14:paraId="187D3900" w14:textId="77777777" w:rsidR="00716342" w:rsidRPr="00043188" w:rsidRDefault="00716342" w:rsidP="00716342">
      <w:pPr>
        <w:rPr>
          <w:sz w:val="12"/>
          <w:szCs w:val="12"/>
        </w:rPr>
      </w:pPr>
      <w:r w:rsidRPr="00043188">
        <w:rPr>
          <w:sz w:val="12"/>
          <w:szCs w:val="12"/>
        </w:rPr>
        <w:t>Like all federal workers, members of Congress are sworn to "protect the Constitution against all enemies, foreign and domestic." Constituents—like farmers relying on NOAA forecasts and USDA support, veterans at the VA, patients awaiting clinical trials, and people on Social Security income—are already being harmed by the administration’s actions. Every member of Congress should be clear-eyed: ceding more of Congress’s power to avoid a shutdown will only worsen the damage, embolden authoritarianism, and cost the country more in the long run.</w:t>
      </w:r>
    </w:p>
    <w:p w14:paraId="1700766A" w14:textId="77777777" w:rsidR="00716342" w:rsidRPr="00043188" w:rsidRDefault="00716342" w:rsidP="00716342">
      <w:pPr>
        <w:rPr>
          <w:sz w:val="12"/>
          <w:szCs w:val="12"/>
        </w:rPr>
      </w:pPr>
      <w:r w:rsidRPr="00043188">
        <w:rPr>
          <w:sz w:val="12"/>
          <w:szCs w:val="12"/>
        </w:rPr>
        <w:t>Do not repeat March’s mistake, when a bad CR paved the way for mass firings across our agencies, gutted science, slashed healthcare access, and emboldened further attacks. We cannot wait for future elections; people in this country are suffering now. There is risk, but this is a moment unlike any of our lifetimes. The country needs you to lead the fight, not avoid it.</w:t>
      </w:r>
    </w:p>
    <w:p w14:paraId="07CB89F1" w14:textId="77777777" w:rsidR="00716342" w:rsidRPr="00043188" w:rsidRDefault="00716342" w:rsidP="00716342">
      <w:pPr>
        <w:rPr>
          <w:sz w:val="12"/>
          <w:szCs w:val="12"/>
        </w:rPr>
      </w:pPr>
      <w:r w:rsidRPr="00043188">
        <w:rPr>
          <w:sz w:val="12"/>
          <w:szCs w:val="12"/>
        </w:rPr>
        <w:t>We urge you to accept nothing less than a fighting CR, even if that means accepting a government shutdown. The greater shutdown is already underway: the shutdown of our democracy. Do not accept short-term measures that will only delay the inevitable need for Congress to assert its power to stop authoritarianism. Accept only a CR that defends the American Republic.</w:t>
      </w:r>
    </w:p>
    <w:p w14:paraId="26779654" w14:textId="77777777" w:rsidR="00716342" w:rsidRPr="00043188" w:rsidRDefault="00716342" w:rsidP="00716342">
      <w:pPr>
        <w:rPr>
          <w:sz w:val="12"/>
          <w:szCs w:val="12"/>
        </w:rPr>
      </w:pPr>
      <w:r w:rsidRPr="00043188">
        <w:rPr>
          <w:sz w:val="12"/>
          <w:szCs w:val="12"/>
        </w:rPr>
        <w:t xml:space="preserve">Our Commitment as Civil Servants </w:t>
      </w:r>
    </w:p>
    <w:p w14:paraId="54CEDBB2" w14:textId="77777777" w:rsidR="00716342" w:rsidRPr="00043188" w:rsidRDefault="00716342" w:rsidP="00716342">
      <w:pPr>
        <w:rPr>
          <w:sz w:val="16"/>
        </w:rPr>
      </w:pPr>
      <w:r w:rsidRPr="00043188">
        <w:rPr>
          <w:sz w:val="16"/>
        </w:rPr>
        <w:t xml:space="preserve">Our oath of office leaves us no choice but to blow the whistle on reckless and lawless mismanagement by the executive branch that is endangering the American public (see Appendix). </w:t>
      </w:r>
      <w:r w:rsidRPr="00043188">
        <w:rPr>
          <w:rStyle w:val="Emphasis"/>
        </w:rPr>
        <w:t>More than 800</w:t>
      </w:r>
      <w:r w:rsidRPr="00043188">
        <w:rPr>
          <w:rStyle w:val="StyleUnderline"/>
        </w:rPr>
        <w:t xml:space="preserve"> of us have signed this letter. </w:t>
      </w:r>
      <w:r w:rsidRPr="00043188">
        <w:rPr>
          <w:rStyle w:val="StyleUnderline"/>
          <w:highlight w:val="cyan"/>
        </w:rPr>
        <w:t>We</w:t>
      </w:r>
      <w:r w:rsidRPr="00043188">
        <w:rPr>
          <w:rStyle w:val="StyleUnderline"/>
        </w:rPr>
        <w:t xml:space="preserve"> have </w:t>
      </w:r>
      <w:r w:rsidRPr="00043188">
        <w:rPr>
          <w:rStyle w:val="Emphasis"/>
          <w:highlight w:val="cyan"/>
        </w:rPr>
        <w:t>sign</w:t>
      </w:r>
      <w:r w:rsidRPr="00043188">
        <w:rPr>
          <w:rStyle w:val="StyleUnderline"/>
        </w:rPr>
        <w:t xml:space="preserve">ed </w:t>
      </w:r>
      <w:r w:rsidRPr="00043188">
        <w:rPr>
          <w:rStyle w:val="StyleUnderline"/>
          <w:highlight w:val="cyan"/>
        </w:rPr>
        <w:t xml:space="preserve">in our </w:t>
      </w:r>
      <w:r w:rsidRPr="00043188">
        <w:rPr>
          <w:rStyle w:val="Emphasis"/>
          <w:highlight w:val="cyan"/>
        </w:rPr>
        <w:t>personal capacity</w:t>
      </w:r>
      <w:r w:rsidRPr="00043188">
        <w:rPr>
          <w:rStyle w:val="StyleUnderline"/>
        </w:rPr>
        <w:t>, on personal time and equipment</w:t>
      </w:r>
      <w:r w:rsidRPr="00043188">
        <w:rPr>
          <w:sz w:val="16"/>
        </w:rPr>
        <w:t>. Many have signed anonymously because we no longer have confidence our legal rights as civil servants will be upheld. Many more support the letter but fear retaliation for signing, even anonymously, after our EPA and FEMA colleagues were punished for bravely raising alarms about the dismantling of their agencies. We know the First Amendment protects our right as civil servants to speak out truthfully on matters of public interest without government retaliation (confirmed by an 8-1 Supreme Court in Pickering v Board). That many of us fear exercising this right to free speech illustrates that this moment is a constitutional crisis.</w:t>
      </w:r>
    </w:p>
    <w:p w14:paraId="1ECF2AEF" w14:textId="77777777" w:rsidR="00716342" w:rsidRPr="00043188" w:rsidRDefault="00716342" w:rsidP="00716342">
      <w:pPr>
        <w:pStyle w:val="Heading3"/>
      </w:pPr>
      <w:r w:rsidRPr="00043188">
        <w:t xml:space="preserve">Solvency---AT: </w:t>
      </w:r>
      <w:r>
        <w:t>Recruitment</w:t>
      </w:r>
      <w:r w:rsidRPr="00043188">
        <w:t>---2NC</w:t>
      </w:r>
    </w:p>
    <w:p w14:paraId="0CAEE28D" w14:textId="77777777" w:rsidR="00716342" w:rsidRPr="00043188" w:rsidRDefault="00716342" w:rsidP="00716342">
      <w:pPr>
        <w:pStyle w:val="Heading4"/>
      </w:pPr>
      <w:r w:rsidRPr="00043188">
        <w:t xml:space="preserve">No impact! Most workers are </w:t>
      </w:r>
      <w:r w:rsidRPr="00043188">
        <w:rPr>
          <w:u w:val="single"/>
        </w:rPr>
        <w:t>sticking it out</w:t>
      </w:r>
      <w:r w:rsidRPr="00043188">
        <w:t>.</w:t>
      </w:r>
    </w:p>
    <w:p w14:paraId="2C35F8E4" w14:textId="77777777" w:rsidR="00716342" w:rsidRPr="00043188" w:rsidRDefault="00716342" w:rsidP="00716342">
      <w:r w:rsidRPr="00043188">
        <w:rPr>
          <w:rStyle w:val="Style13ptBold"/>
        </w:rPr>
        <w:t>Schumaker ’25</w:t>
      </w:r>
      <w:r w:rsidRPr="00043188">
        <w:t xml:space="preserve"> [Erin; September 14; Health care reporter at Politico; Politico, “The ‘deep state’ is proving to Trump it’s a worthy foe,” https://www.politico.com/news/2025/09/14/trump-federal-workers-deep-state-civil-service-00558940]</w:t>
      </w:r>
    </w:p>
    <w:p w14:paraId="2D9A091D" w14:textId="77777777" w:rsidR="00716342" w:rsidRPr="00043188" w:rsidRDefault="00716342" w:rsidP="00716342">
      <w:pPr>
        <w:rPr>
          <w:sz w:val="16"/>
        </w:rPr>
      </w:pPr>
      <w:r w:rsidRPr="00043188">
        <w:rPr>
          <w:rStyle w:val="StyleUnderline"/>
        </w:rPr>
        <w:t xml:space="preserve">But if Trump’s </w:t>
      </w:r>
      <w:r w:rsidRPr="00043188">
        <w:rPr>
          <w:rStyle w:val="Emphasis"/>
        </w:rPr>
        <w:t>goal</w:t>
      </w:r>
      <w:r w:rsidRPr="00043188">
        <w:rPr>
          <w:rStyle w:val="StyleUnderline"/>
        </w:rPr>
        <w:t xml:space="preserve"> was to </w:t>
      </w:r>
      <w:r w:rsidRPr="00043188">
        <w:rPr>
          <w:rStyle w:val="Emphasis"/>
        </w:rPr>
        <w:t>dismantle</w:t>
      </w:r>
      <w:r w:rsidRPr="00043188">
        <w:rPr>
          <w:rStyle w:val="StyleUnderline"/>
        </w:rPr>
        <w:t xml:space="preserve"> the workforce he calls the “</w:t>
      </w:r>
      <w:r w:rsidRPr="00043188">
        <w:rPr>
          <w:rStyle w:val="Emphasis"/>
        </w:rPr>
        <w:t>deep state</w:t>
      </w:r>
      <w:r w:rsidRPr="00043188">
        <w:rPr>
          <w:rStyle w:val="StyleUnderline"/>
        </w:rPr>
        <w:t>”</w:t>
      </w:r>
      <w:r w:rsidRPr="00043188">
        <w:rPr>
          <w:sz w:val="16"/>
        </w:rPr>
        <w:t xml:space="preserve"> — and blames for the failings of his first term — </w:t>
      </w:r>
      <w:r w:rsidRPr="00043188">
        <w:rPr>
          <w:rStyle w:val="StyleUnderline"/>
        </w:rPr>
        <w:t xml:space="preserve">he’s got a </w:t>
      </w:r>
      <w:r w:rsidRPr="00043188">
        <w:rPr>
          <w:rStyle w:val="Emphasis"/>
        </w:rPr>
        <w:t>long way</w:t>
      </w:r>
      <w:r w:rsidRPr="00043188">
        <w:rPr>
          <w:rStyle w:val="StyleUnderline"/>
        </w:rPr>
        <w:t xml:space="preserve"> to go</w:t>
      </w:r>
      <w:r w:rsidRPr="00043188">
        <w:rPr>
          <w:sz w:val="16"/>
        </w:rPr>
        <w:t xml:space="preserve">. Although he’s </w:t>
      </w:r>
      <w:r w:rsidRPr="00043188">
        <w:rPr>
          <w:rStyle w:val="Emphasis"/>
        </w:rPr>
        <w:t>disrupted swaths</w:t>
      </w:r>
      <w:r w:rsidRPr="00043188">
        <w:rPr>
          <w:rStyle w:val="StyleUnderline"/>
        </w:rPr>
        <w:t xml:space="preserve"> of the government, the </w:t>
      </w:r>
      <w:r w:rsidRPr="00043188">
        <w:rPr>
          <w:rStyle w:val="Emphasis"/>
          <w:highlight w:val="cyan"/>
        </w:rPr>
        <w:t>vast majority</w:t>
      </w:r>
      <w:r w:rsidRPr="00043188">
        <w:rPr>
          <w:rStyle w:val="StyleUnderline"/>
        </w:rPr>
        <w:t xml:space="preserve"> of career </w:t>
      </w:r>
      <w:r w:rsidRPr="00043188">
        <w:rPr>
          <w:rStyle w:val="Emphasis"/>
        </w:rPr>
        <w:t>federal employees</w:t>
      </w:r>
      <w:r w:rsidRPr="00043188">
        <w:rPr>
          <w:sz w:val="16"/>
        </w:rPr>
        <w:t xml:space="preserve"> who avoided the firings of the past seven months </w:t>
      </w:r>
      <w:r w:rsidRPr="00043188">
        <w:rPr>
          <w:rStyle w:val="StyleUnderline"/>
          <w:highlight w:val="cyan"/>
        </w:rPr>
        <w:t xml:space="preserve">are </w:t>
      </w:r>
      <w:r w:rsidRPr="00043188">
        <w:rPr>
          <w:rStyle w:val="Emphasis"/>
          <w:highlight w:val="cyan"/>
        </w:rPr>
        <w:t>sticking it out</w:t>
      </w:r>
      <w:r w:rsidRPr="00043188">
        <w:rPr>
          <w:sz w:val="16"/>
        </w:rPr>
        <w:t>, according to Labor Department statistics and the White House’s own admission.</w:t>
      </w:r>
    </w:p>
    <w:p w14:paraId="095C5F8D" w14:textId="77777777" w:rsidR="00716342" w:rsidRPr="00043188" w:rsidRDefault="00716342" w:rsidP="00716342">
      <w:pPr>
        <w:rPr>
          <w:sz w:val="16"/>
        </w:rPr>
      </w:pPr>
      <w:r w:rsidRPr="00043188">
        <w:rPr>
          <w:sz w:val="16"/>
        </w:rPr>
        <w:t>Many of those who’ve chosen to remain are keeping their heads down. Some aren’t — and their open defiance of Trump administration policies may make it harder for the administration to achieve Trump’s goals — much like Trump complained they did in his first term.</w:t>
      </w:r>
    </w:p>
    <w:p w14:paraId="37CA58AC" w14:textId="77777777" w:rsidR="00716342" w:rsidRPr="00043188" w:rsidRDefault="00716342" w:rsidP="00716342">
      <w:pPr>
        <w:rPr>
          <w:sz w:val="16"/>
        </w:rPr>
      </w:pPr>
      <w:r w:rsidRPr="00043188">
        <w:rPr>
          <w:sz w:val="16"/>
        </w:rPr>
        <w:t>At the end of the day, career staffers still believe that politicians come and go and it’s them who will persevere, the survivors told POLITICO.</w:t>
      </w:r>
    </w:p>
    <w:p w14:paraId="68B89E04" w14:textId="77777777" w:rsidR="00716342" w:rsidRPr="00043188" w:rsidRDefault="00716342" w:rsidP="00716342">
      <w:pPr>
        <w:rPr>
          <w:sz w:val="16"/>
        </w:rPr>
      </w:pPr>
      <w:r w:rsidRPr="00043188">
        <w:rPr>
          <w:sz w:val="16"/>
        </w:rPr>
        <w:t>“</w:t>
      </w:r>
      <w:r w:rsidRPr="00043188">
        <w:rPr>
          <w:rStyle w:val="StyleUnderline"/>
        </w:rPr>
        <w:t xml:space="preserve">They are </w:t>
      </w:r>
      <w:r w:rsidRPr="00043188">
        <w:rPr>
          <w:rStyle w:val="Emphasis"/>
          <w:highlight w:val="cyan"/>
        </w:rPr>
        <w:t>staying in their jobs</w:t>
      </w:r>
      <w:r w:rsidRPr="00043188">
        <w:rPr>
          <w:rStyle w:val="StyleUnderline"/>
        </w:rPr>
        <w:t xml:space="preserve"> — the </w:t>
      </w:r>
      <w:r w:rsidRPr="00043188">
        <w:rPr>
          <w:rStyle w:val="Emphasis"/>
          <w:highlight w:val="cyan"/>
        </w:rPr>
        <w:t>vast majority</w:t>
      </w:r>
      <w:r w:rsidRPr="00043188">
        <w:rPr>
          <w:rStyle w:val="StyleUnderline"/>
        </w:rPr>
        <w:t xml:space="preserve"> of people, </w:t>
      </w:r>
      <w:r w:rsidRPr="00043188">
        <w:rPr>
          <w:rStyle w:val="StyleUnderline"/>
          <w:highlight w:val="cyan"/>
        </w:rPr>
        <w:t xml:space="preserve">even though they </w:t>
      </w:r>
      <w:r w:rsidRPr="00043188">
        <w:rPr>
          <w:rStyle w:val="Emphasis"/>
          <w:highlight w:val="cyan"/>
        </w:rPr>
        <w:t>could</w:t>
      </w:r>
      <w:r w:rsidRPr="00043188">
        <w:rPr>
          <w:rStyle w:val="StyleUnderline"/>
          <w:highlight w:val="cyan"/>
        </w:rPr>
        <w:t xml:space="preserve"> get a job </w:t>
      </w:r>
      <w:r w:rsidRPr="00043188">
        <w:rPr>
          <w:rStyle w:val="Emphasis"/>
          <w:highlight w:val="cyan"/>
        </w:rPr>
        <w:t>somewhere else</w:t>
      </w:r>
      <w:r w:rsidRPr="0004318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0D92F000" w14:textId="77777777" w:rsidR="00716342" w:rsidRPr="00043188" w:rsidRDefault="00716342" w:rsidP="00716342">
      <w:pPr>
        <w:rPr>
          <w:sz w:val="16"/>
        </w:rPr>
      </w:pPr>
      <w:r w:rsidRPr="00043188">
        <w:rPr>
          <w:sz w:val="16"/>
        </w:rPr>
        <w:t xml:space="preserve">For many, that’s true, but for others, such as those in highly specialized fields like foreign aid, the </w:t>
      </w:r>
      <w:r w:rsidRPr="00043188">
        <w:rPr>
          <w:rStyle w:val="Emphasis"/>
          <w:highlight w:val="cyan"/>
        </w:rPr>
        <w:t>job market</w:t>
      </w:r>
      <w:r w:rsidRPr="00043188">
        <w:rPr>
          <w:rStyle w:val="StyleUnderline"/>
        </w:rPr>
        <w:t xml:space="preserve"> for former government workers </w:t>
      </w:r>
      <w:r w:rsidRPr="00043188">
        <w:rPr>
          <w:rStyle w:val="StyleUnderline"/>
          <w:highlight w:val="cyan"/>
        </w:rPr>
        <w:t xml:space="preserve">is </w:t>
      </w:r>
      <w:r w:rsidRPr="00043188">
        <w:rPr>
          <w:rStyle w:val="Emphasis"/>
          <w:highlight w:val="cyan"/>
        </w:rPr>
        <w:t>limited</w:t>
      </w:r>
      <w:r w:rsidRPr="00043188">
        <w:rPr>
          <w:sz w:val="16"/>
        </w:rPr>
        <w:t xml:space="preserve">. The </w:t>
      </w:r>
      <w:r w:rsidRPr="00043188">
        <w:rPr>
          <w:rStyle w:val="Emphasis"/>
          <w:highlight w:val="cyan"/>
        </w:rPr>
        <w:t>B</w:t>
      </w:r>
      <w:r w:rsidRPr="00043188">
        <w:rPr>
          <w:sz w:val="16"/>
        </w:rPr>
        <w:t xml:space="preserve">ureau of </w:t>
      </w:r>
      <w:r w:rsidRPr="00043188">
        <w:rPr>
          <w:rStyle w:val="Emphasis"/>
          <w:highlight w:val="cyan"/>
        </w:rPr>
        <w:t>L</w:t>
      </w:r>
      <w:r w:rsidRPr="00043188">
        <w:rPr>
          <w:sz w:val="16"/>
        </w:rPr>
        <w:t xml:space="preserve">abor </w:t>
      </w:r>
      <w:r w:rsidRPr="00043188">
        <w:rPr>
          <w:rStyle w:val="Emphasis"/>
          <w:highlight w:val="cyan"/>
        </w:rPr>
        <w:t>S</w:t>
      </w:r>
      <w:r w:rsidRPr="00043188">
        <w:rPr>
          <w:sz w:val="16"/>
        </w:rPr>
        <w:t xml:space="preserve">tatistics said Sept. 9 it </w:t>
      </w:r>
      <w:r w:rsidRPr="00043188">
        <w:rPr>
          <w:rStyle w:val="StyleUnderline"/>
        </w:rPr>
        <w:t xml:space="preserve">likely </w:t>
      </w:r>
      <w:r w:rsidRPr="00043188">
        <w:rPr>
          <w:rStyle w:val="Emphasis"/>
          <w:highlight w:val="cyan"/>
        </w:rPr>
        <w:t>overestimated</w:t>
      </w:r>
      <w:r w:rsidRPr="00043188">
        <w:rPr>
          <w:rStyle w:val="StyleUnderline"/>
        </w:rPr>
        <w:t xml:space="preserve"> past job growth by </w:t>
      </w:r>
      <w:r w:rsidRPr="00043188">
        <w:rPr>
          <w:rStyle w:val="Emphasis"/>
        </w:rPr>
        <w:t>hundreds of thousands</w:t>
      </w:r>
      <w:r w:rsidRPr="00043188">
        <w:rPr>
          <w:rStyle w:val="StyleUnderline"/>
        </w:rPr>
        <w:t xml:space="preserve">, painting a </w:t>
      </w:r>
      <w:r w:rsidRPr="00043188">
        <w:rPr>
          <w:rStyle w:val="Emphasis"/>
          <w:highlight w:val="cyan"/>
        </w:rPr>
        <w:t>grimmer picture</w:t>
      </w:r>
      <w:r w:rsidRPr="00043188">
        <w:rPr>
          <w:rStyle w:val="StyleUnderline"/>
          <w:highlight w:val="cyan"/>
        </w:rPr>
        <w:t xml:space="preserve"> </w:t>
      </w:r>
      <w:r w:rsidRPr="00043188">
        <w:rPr>
          <w:rStyle w:val="StyleUnderline"/>
        </w:rPr>
        <w:t xml:space="preserve">of the </w:t>
      </w:r>
      <w:r w:rsidRPr="00043188">
        <w:rPr>
          <w:rStyle w:val="Emphasis"/>
        </w:rPr>
        <w:t>employment market</w:t>
      </w:r>
      <w:r w:rsidRPr="00043188">
        <w:rPr>
          <w:rStyle w:val="StyleUnderline"/>
        </w:rPr>
        <w:t xml:space="preserve"> </w:t>
      </w:r>
      <w:r w:rsidRPr="00043188">
        <w:rPr>
          <w:rStyle w:val="StyleUnderline"/>
          <w:highlight w:val="cyan"/>
        </w:rPr>
        <w:t>than</w:t>
      </w:r>
      <w:r w:rsidRPr="00043188">
        <w:rPr>
          <w:rStyle w:val="StyleUnderline"/>
        </w:rPr>
        <w:t xml:space="preserve"> previously </w:t>
      </w:r>
      <w:r w:rsidRPr="00043188">
        <w:rPr>
          <w:rStyle w:val="StyleUnderline"/>
          <w:highlight w:val="cyan"/>
        </w:rPr>
        <w:t>thought</w:t>
      </w:r>
      <w:r w:rsidRPr="00043188">
        <w:rPr>
          <w:sz w:val="16"/>
        </w:rPr>
        <w:t xml:space="preserve">. That too could be a </w:t>
      </w:r>
      <w:r w:rsidRPr="00043188">
        <w:rPr>
          <w:rStyle w:val="Emphasis"/>
        </w:rPr>
        <w:t>factor</w:t>
      </w:r>
      <w:r w:rsidRPr="00043188">
        <w:rPr>
          <w:rStyle w:val="StyleUnderline"/>
        </w:rPr>
        <w:t xml:space="preserve"> in federal workers’ </w:t>
      </w:r>
      <w:r w:rsidRPr="00043188">
        <w:rPr>
          <w:rStyle w:val="Emphasis"/>
        </w:rPr>
        <w:t>apparent resolve</w:t>
      </w:r>
      <w:r w:rsidRPr="00043188">
        <w:rPr>
          <w:rStyle w:val="StyleUnderline"/>
        </w:rPr>
        <w:t xml:space="preserve"> to stay</w:t>
      </w:r>
      <w:r w:rsidRPr="00043188">
        <w:rPr>
          <w:sz w:val="16"/>
        </w:rPr>
        <w:t>.</w:t>
      </w:r>
    </w:p>
    <w:p w14:paraId="590DDCBB" w14:textId="77777777" w:rsidR="00716342" w:rsidRPr="00043188" w:rsidRDefault="00716342" w:rsidP="00716342">
      <w:pPr>
        <w:rPr>
          <w:sz w:val="16"/>
        </w:rPr>
      </w:pPr>
      <w:r w:rsidRPr="00043188">
        <w:rPr>
          <w:rStyle w:val="StyleUnderline"/>
        </w:rPr>
        <w:t xml:space="preserve">While </w:t>
      </w:r>
      <w:r w:rsidRPr="00043188">
        <w:rPr>
          <w:rStyle w:val="Emphasis"/>
        </w:rPr>
        <w:t>200,000</w:t>
      </w:r>
      <w:r w:rsidRPr="00043188">
        <w:rPr>
          <w:rStyle w:val="StyleUnderline"/>
        </w:rPr>
        <w:t xml:space="preserve"> federal workers have </w:t>
      </w:r>
      <w:r w:rsidRPr="00043188">
        <w:rPr>
          <w:rStyle w:val="Emphasis"/>
        </w:rPr>
        <w:t>left</w:t>
      </w:r>
      <w:r w:rsidRPr="00043188">
        <w:rPr>
          <w:sz w:val="16"/>
        </w:rPr>
        <w:t xml:space="preserve"> the government this year, the most in a single year since World War II, </w:t>
      </w:r>
      <w:r w:rsidRPr="00043188">
        <w:rPr>
          <w:rStyle w:val="StyleUnderline"/>
        </w:rPr>
        <w:t xml:space="preserve">Trump </w:t>
      </w:r>
      <w:r w:rsidRPr="00043188">
        <w:rPr>
          <w:rStyle w:val="StyleUnderline"/>
          <w:highlight w:val="cyan"/>
        </w:rPr>
        <w:t xml:space="preserve">still </w:t>
      </w:r>
      <w:r w:rsidRPr="00043188">
        <w:rPr>
          <w:rStyle w:val="Emphasis"/>
          <w:highlight w:val="cyan"/>
        </w:rPr>
        <w:t>employs</w:t>
      </w:r>
      <w:r w:rsidRPr="00043188">
        <w:rPr>
          <w:rStyle w:val="StyleUnderline"/>
          <w:highlight w:val="cyan"/>
        </w:rPr>
        <w:t xml:space="preserve"> about </w:t>
      </w:r>
      <w:r w:rsidRPr="00043188">
        <w:rPr>
          <w:rStyle w:val="Emphasis"/>
          <w:highlight w:val="cyan"/>
        </w:rPr>
        <w:t>2.2 million</w:t>
      </w:r>
      <w:r w:rsidRPr="00043188">
        <w:rPr>
          <w:rStyle w:val="StyleUnderline"/>
          <w:highlight w:val="cyan"/>
        </w:rPr>
        <w:t xml:space="preserve"> civil servants</w:t>
      </w:r>
      <w:r w:rsidRPr="00043188">
        <w:rPr>
          <w:sz w:val="16"/>
        </w:rPr>
        <w:t>.</w:t>
      </w:r>
    </w:p>
    <w:p w14:paraId="03D9DCA3" w14:textId="77777777" w:rsidR="00716342" w:rsidRDefault="00716342" w:rsidP="00716342">
      <w:pPr>
        <w:pStyle w:val="Heading3"/>
      </w:pPr>
      <w:r>
        <w:t>Perm: Do CP---2NC</w:t>
      </w:r>
    </w:p>
    <w:p w14:paraId="57F1FF81" w14:textId="77777777" w:rsidR="00716342" w:rsidRDefault="00716342" w:rsidP="00716342">
      <w:pPr>
        <w:pStyle w:val="Heading3"/>
      </w:pPr>
      <w:r>
        <w:t>Solvency---AT: Input---2NC</w:t>
      </w:r>
    </w:p>
    <w:p w14:paraId="79E3CABB" w14:textId="77777777" w:rsidR="00716342" w:rsidRPr="00E9391D" w:rsidRDefault="00716342" w:rsidP="00716342">
      <w:pPr>
        <w:pStyle w:val="Analytics"/>
      </w:pPr>
    </w:p>
    <w:p w14:paraId="375AC5D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CA424" w14:textId="77777777" w:rsidR="00D82CBE" w:rsidRDefault="00D82CBE" w:rsidP="00066D2C">
      <w:pPr>
        <w:spacing w:after="0" w:line="240" w:lineRule="auto"/>
      </w:pPr>
      <w:r>
        <w:separator/>
      </w:r>
    </w:p>
  </w:endnote>
  <w:endnote w:type="continuationSeparator" w:id="0">
    <w:p w14:paraId="22F9D390" w14:textId="77777777" w:rsidR="00D82CBE" w:rsidRDefault="00D82CB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FC7D4" w14:textId="77777777" w:rsidR="00D82CBE" w:rsidRDefault="00D82CBE" w:rsidP="00066D2C">
      <w:pPr>
        <w:spacing w:after="0" w:line="240" w:lineRule="auto"/>
      </w:pPr>
      <w:r>
        <w:separator/>
      </w:r>
    </w:p>
  </w:footnote>
  <w:footnote w:type="continuationSeparator" w:id="0">
    <w:p w14:paraId="67961FE1" w14:textId="77777777" w:rsidR="00D82CBE" w:rsidRDefault="00D82CB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583BF6"/>
    <w:multiLevelType w:val="hybridMultilevel"/>
    <w:tmpl w:val="402E80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13188445">
    <w:abstractNumId w:val="18"/>
  </w:num>
  <w:num w:numId="46" w16cid:durableId="1448353702">
    <w:abstractNumId w:val="17"/>
  </w:num>
  <w:num w:numId="47" w16cid:durableId="1763601005">
    <w:abstractNumId w:val="14"/>
  </w:num>
  <w:num w:numId="48" w16cid:durableId="527447484">
    <w:abstractNumId w:val="15"/>
  </w:num>
  <w:num w:numId="49" w16cid:durableId="3104525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82CBE"/>
    <w:rsid w:val="00001C7E"/>
    <w:rsid w:val="0000487C"/>
    <w:rsid w:val="00011FEF"/>
    <w:rsid w:val="00013C8B"/>
    <w:rsid w:val="00021D1C"/>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AA1"/>
    <w:rsid w:val="000912B1"/>
    <w:rsid w:val="00093AB9"/>
    <w:rsid w:val="00094DF4"/>
    <w:rsid w:val="00095731"/>
    <w:rsid w:val="000961CD"/>
    <w:rsid w:val="000A0198"/>
    <w:rsid w:val="000A0585"/>
    <w:rsid w:val="000A218A"/>
    <w:rsid w:val="000A239C"/>
    <w:rsid w:val="000A2F54"/>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B7D"/>
    <w:rsid w:val="001218F5"/>
    <w:rsid w:val="00122202"/>
    <w:rsid w:val="00127061"/>
    <w:rsid w:val="00131364"/>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EEF"/>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3EA"/>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E9C"/>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610"/>
    <w:rsid w:val="002C6C7D"/>
    <w:rsid w:val="002C769C"/>
    <w:rsid w:val="002D2594"/>
    <w:rsid w:val="002D3647"/>
    <w:rsid w:val="002D418C"/>
    <w:rsid w:val="002E663F"/>
    <w:rsid w:val="002F0384"/>
    <w:rsid w:val="002F276B"/>
    <w:rsid w:val="002F28CE"/>
    <w:rsid w:val="002F2CFC"/>
    <w:rsid w:val="002F2DC3"/>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6AF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5C0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16F9"/>
    <w:rsid w:val="004A2B4E"/>
    <w:rsid w:val="004A40AB"/>
    <w:rsid w:val="004A539A"/>
    <w:rsid w:val="004A74B8"/>
    <w:rsid w:val="004B3C97"/>
    <w:rsid w:val="004B4D3B"/>
    <w:rsid w:val="004B5436"/>
    <w:rsid w:val="004C2990"/>
    <w:rsid w:val="004C5E96"/>
    <w:rsid w:val="004C7B42"/>
    <w:rsid w:val="004C7BE1"/>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3F0"/>
    <w:rsid w:val="0053626E"/>
    <w:rsid w:val="00544936"/>
    <w:rsid w:val="005449A8"/>
    <w:rsid w:val="0055242A"/>
    <w:rsid w:val="005525AE"/>
    <w:rsid w:val="005546C5"/>
    <w:rsid w:val="005558FC"/>
    <w:rsid w:val="00557B59"/>
    <w:rsid w:val="00561104"/>
    <w:rsid w:val="00565142"/>
    <w:rsid w:val="00567D6A"/>
    <w:rsid w:val="00567D90"/>
    <w:rsid w:val="00575723"/>
    <w:rsid w:val="00583644"/>
    <w:rsid w:val="00585F11"/>
    <w:rsid w:val="005906F9"/>
    <w:rsid w:val="005932B4"/>
    <w:rsid w:val="005A3550"/>
    <w:rsid w:val="005A4667"/>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5E4"/>
    <w:rsid w:val="00622773"/>
    <w:rsid w:val="00622C58"/>
    <w:rsid w:val="0062614B"/>
    <w:rsid w:val="006266E2"/>
    <w:rsid w:val="0063037B"/>
    <w:rsid w:val="00631924"/>
    <w:rsid w:val="00632C54"/>
    <w:rsid w:val="00634DFA"/>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30A"/>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342"/>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5D7"/>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88D"/>
    <w:rsid w:val="007B5238"/>
    <w:rsid w:val="007C0AED"/>
    <w:rsid w:val="007C0BEE"/>
    <w:rsid w:val="007C42F3"/>
    <w:rsid w:val="007C4FA7"/>
    <w:rsid w:val="007C5531"/>
    <w:rsid w:val="007C63A0"/>
    <w:rsid w:val="007C6D52"/>
    <w:rsid w:val="007C6F91"/>
    <w:rsid w:val="007C72C0"/>
    <w:rsid w:val="007D034D"/>
    <w:rsid w:val="007D12ED"/>
    <w:rsid w:val="007D2F9C"/>
    <w:rsid w:val="007D32C6"/>
    <w:rsid w:val="007E1757"/>
    <w:rsid w:val="007E18CC"/>
    <w:rsid w:val="007E1E34"/>
    <w:rsid w:val="007E2815"/>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08A"/>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80E"/>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5BC3"/>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234"/>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1E9"/>
    <w:rsid w:val="00AA5803"/>
    <w:rsid w:val="00AA584F"/>
    <w:rsid w:val="00AB2843"/>
    <w:rsid w:val="00AB3118"/>
    <w:rsid w:val="00AB6F32"/>
    <w:rsid w:val="00AC46C7"/>
    <w:rsid w:val="00AC5B71"/>
    <w:rsid w:val="00AC5F18"/>
    <w:rsid w:val="00AC6ED5"/>
    <w:rsid w:val="00AE00AE"/>
    <w:rsid w:val="00AE40AB"/>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27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895"/>
    <w:rsid w:val="00C35A03"/>
    <w:rsid w:val="00C36A05"/>
    <w:rsid w:val="00C40BA5"/>
    <w:rsid w:val="00C432D9"/>
    <w:rsid w:val="00C44166"/>
    <w:rsid w:val="00C45B5B"/>
    <w:rsid w:val="00C46F26"/>
    <w:rsid w:val="00C51687"/>
    <w:rsid w:val="00C5289C"/>
    <w:rsid w:val="00C56008"/>
    <w:rsid w:val="00C562C9"/>
    <w:rsid w:val="00C56CBC"/>
    <w:rsid w:val="00C578A3"/>
    <w:rsid w:val="00C611CE"/>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45DE"/>
    <w:rsid w:val="00D47529"/>
    <w:rsid w:val="00D47713"/>
    <w:rsid w:val="00D51103"/>
    <w:rsid w:val="00D53B1C"/>
    <w:rsid w:val="00D55A7A"/>
    <w:rsid w:val="00D568D5"/>
    <w:rsid w:val="00D56B6F"/>
    <w:rsid w:val="00D57878"/>
    <w:rsid w:val="00D60AB7"/>
    <w:rsid w:val="00D6226F"/>
    <w:rsid w:val="00D70E15"/>
    <w:rsid w:val="00D714E5"/>
    <w:rsid w:val="00D73E7D"/>
    <w:rsid w:val="00D7546D"/>
    <w:rsid w:val="00D75C54"/>
    <w:rsid w:val="00D82CBE"/>
    <w:rsid w:val="00D839C5"/>
    <w:rsid w:val="00D84043"/>
    <w:rsid w:val="00D91348"/>
    <w:rsid w:val="00D92A1C"/>
    <w:rsid w:val="00D9566D"/>
    <w:rsid w:val="00DA0EF7"/>
    <w:rsid w:val="00DA4B3F"/>
    <w:rsid w:val="00DA4EB6"/>
    <w:rsid w:val="00DA5F0C"/>
    <w:rsid w:val="00DB20EB"/>
    <w:rsid w:val="00DB33F6"/>
    <w:rsid w:val="00DB38CC"/>
    <w:rsid w:val="00DC08B6"/>
    <w:rsid w:val="00DC12A2"/>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A0D"/>
    <w:rsid w:val="00E12F22"/>
    <w:rsid w:val="00E155BB"/>
    <w:rsid w:val="00E165FC"/>
    <w:rsid w:val="00E168D7"/>
    <w:rsid w:val="00E23A47"/>
    <w:rsid w:val="00E23E0E"/>
    <w:rsid w:val="00E2482B"/>
    <w:rsid w:val="00E2592B"/>
    <w:rsid w:val="00E25D98"/>
    <w:rsid w:val="00E264F8"/>
    <w:rsid w:val="00E30C52"/>
    <w:rsid w:val="00E33666"/>
    <w:rsid w:val="00E3771A"/>
    <w:rsid w:val="00E40763"/>
    <w:rsid w:val="00E40B45"/>
    <w:rsid w:val="00E41637"/>
    <w:rsid w:val="00E50C30"/>
    <w:rsid w:val="00E51410"/>
    <w:rsid w:val="00E515E7"/>
    <w:rsid w:val="00E5580D"/>
    <w:rsid w:val="00E55B71"/>
    <w:rsid w:val="00E56402"/>
    <w:rsid w:val="00E56CB5"/>
    <w:rsid w:val="00E61828"/>
    <w:rsid w:val="00E65E56"/>
    <w:rsid w:val="00E664D0"/>
    <w:rsid w:val="00E66F94"/>
    <w:rsid w:val="00E670E5"/>
    <w:rsid w:val="00E6767D"/>
    <w:rsid w:val="00E717C1"/>
    <w:rsid w:val="00E71E63"/>
    <w:rsid w:val="00E76D4C"/>
    <w:rsid w:val="00E80DC3"/>
    <w:rsid w:val="00E81786"/>
    <w:rsid w:val="00E85DE5"/>
    <w:rsid w:val="00E90EC0"/>
    <w:rsid w:val="00E944C1"/>
    <w:rsid w:val="00E97D8B"/>
    <w:rsid w:val="00EA043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6E4C11"/>
  <w15:chartTrackingRefBased/>
  <w15:docId w15:val="{B37CCEAB-C5E3-448E-ACFC-43B640CAD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2CBE"/>
    <w:rPr>
      <w:rFonts w:ascii="Calibri" w:hAnsi="Calibri" w:cs="Calibri"/>
    </w:rPr>
  </w:style>
  <w:style w:type="paragraph" w:styleId="Heading1">
    <w:name w:val="heading 1"/>
    <w:aliases w:val="Pocket"/>
    <w:basedOn w:val="Normal"/>
    <w:next w:val="Normal"/>
    <w:link w:val="Heading1Char"/>
    <w:qFormat/>
    <w:rsid w:val="00D82C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82C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D82CBE"/>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No Spacing111111,T,C,tags"/>
    <w:basedOn w:val="Normal"/>
    <w:next w:val="Normal"/>
    <w:link w:val="Heading4Char"/>
    <w:uiPriority w:val="3"/>
    <w:qFormat/>
    <w:rsid w:val="00D82CB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82CB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82C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2CBE"/>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D82CB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82CBE"/>
    <w:rPr>
      <w:color w:val="auto"/>
      <w:u w:val="none"/>
    </w:rPr>
  </w:style>
  <w:style w:type="character" w:customStyle="1" w:styleId="Heading1Char">
    <w:name w:val="Heading 1 Char"/>
    <w:aliases w:val="Pocket Char"/>
    <w:basedOn w:val="DefaultParagraphFont"/>
    <w:link w:val="Heading1"/>
    <w:rsid w:val="00D82CB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82CB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D82CBE"/>
    <w:rPr>
      <w:rFonts w:ascii="Calibri" w:eastAsiaTheme="majorEastAsia" w:hAnsi="Calibri" w:cstheme="majorBidi"/>
      <w:b/>
      <w:sz w:val="32"/>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D82CB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82CBE"/>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D82CBE"/>
    <w:rPr>
      <w:b w:val="0"/>
      <w:sz w:val="22"/>
      <w:u w:val="single"/>
    </w:rPr>
  </w:style>
  <w:style w:type="character" w:styleId="Strong">
    <w:name w:val="Strong"/>
    <w:basedOn w:val="DefaultParagraphFont"/>
    <w:uiPriority w:val="22"/>
    <w:semiHidden/>
    <w:qFormat/>
    <w:rsid w:val="00D82CBE"/>
    <w:rPr>
      <w:b/>
      <w:bCs/>
    </w:rPr>
  </w:style>
  <w:style w:type="character" w:styleId="BookTitle">
    <w:name w:val="Book Title"/>
    <w:basedOn w:val="DefaultParagraphFont"/>
    <w:uiPriority w:val="33"/>
    <w:semiHidden/>
    <w:qFormat/>
    <w:rsid w:val="00D82CBE"/>
    <w:rPr>
      <w:b/>
      <w:bCs/>
      <w:i/>
      <w:iCs/>
      <w:spacing w:val="5"/>
    </w:rPr>
  </w:style>
  <w:style w:type="character" w:customStyle="1" w:styleId="Heading5Char">
    <w:name w:val="Heading 5 Char"/>
    <w:basedOn w:val="DefaultParagraphFont"/>
    <w:link w:val="Heading5"/>
    <w:uiPriority w:val="9"/>
    <w:semiHidden/>
    <w:rsid w:val="00D82CB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82CBE"/>
  </w:style>
  <w:style w:type="paragraph" w:styleId="Header">
    <w:name w:val="header"/>
    <w:basedOn w:val="Normal"/>
    <w:link w:val="HeaderChar"/>
    <w:uiPriority w:val="99"/>
    <w:semiHidden/>
    <w:rsid w:val="00D82CB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82CBE"/>
    <w:rPr>
      <w:rFonts w:ascii="Calibri" w:hAnsi="Calibri" w:cs="Calibri"/>
    </w:rPr>
  </w:style>
  <w:style w:type="paragraph" w:styleId="Footer">
    <w:name w:val="footer"/>
    <w:basedOn w:val="Normal"/>
    <w:link w:val="FooterChar"/>
    <w:uiPriority w:val="99"/>
    <w:semiHidden/>
    <w:rsid w:val="00D82CB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82CBE"/>
    <w:rPr>
      <w:rFonts w:ascii="Calibri" w:hAnsi="Calibri" w:cs="Calibri"/>
    </w:rPr>
  </w:style>
  <w:style w:type="paragraph" w:styleId="BodyText">
    <w:name w:val="Body Text"/>
    <w:basedOn w:val="Normal"/>
    <w:link w:val="BodyTextChar"/>
    <w:uiPriority w:val="99"/>
    <w:semiHidden/>
    <w:unhideWhenUsed/>
    <w:rsid w:val="00D82CBE"/>
    <w:pPr>
      <w:spacing w:after="120"/>
    </w:pPr>
  </w:style>
  <w:style w:type="character" w:customStyle="1" w:styleId="BodyTextChar">
    <w:name w:val="Body Text Char"/>
    <w:basedOn w:val="DefaultParagraphFont"/>
    <w:link w:val="BodyText"/>
    <w:uiPriority w:val="99"/>
    <w:semiHidden/>
    <w:rsid w:val="00D82CBE"/>
    <w:rPr>
      <w:rFonts w:ascii="Calibri" w:hAnsi="Calibri" w:cs="Calibri"/>
    </w:rPr>
  </w:style>
  <w:style w:type="paragraph" w:styleId="NoSpacing">
    <w:name w:val="No Spacing"/>
    <w:link w:val="NoSpacingChar"/>
    <w:uiPriority w:val="99"/>
    <w:semiHidden/>
    <w:unhideWhenUsed/>
    <w:qFormat/>
    <w:rsid w:val="00D82CB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82CBE"/>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
    <w:basedOn w:val="DefaultParagraphFont"/>
    <w:link w:val="NoSpacing61"/>
    <w:uiPriority w:val="99"/>
    <w:unhideWhenUsed/>
    <w:rsid w:val="00D82CBE"/>
    <w:rPr>
      <w:color w:val="0563C1" w:themeColor="hyperlink"/>
      <w:u w:val="single"/>
    </w:rPr>
  </w:style>
  <w:style w:type="character" w:styleId="UnresolvedMention">
    <w:name w:val="Unresolved Mention"/>
    <w:basedOn w:val="DefaultParagraphFont"/>
    <w:uiPriority w:val="99"/>
    <w:semiHidden/>
    <w:unhideWhenUsed/>
    <w:rsid w:val="00D82CBE"/>
    <w:rPr>
      <w:color w:val="605E5C"/>
      <w:shd w:val="clear" w:color="auto" w:fill="E1DFDD"/>
    </w:rPr>
  </w:style>
  <w:style w:type="paragraph" w:customStyle="1" w:styleId="Analytics">
    <w:name w:val="Analytics"/>
    <w:aliases w:val="Heading 10"/>
    <w:link w:val="AnalyticsChar"/>
    <w:uiPriority w:val="4"/>
    <w:qFormat/>
    <w:rsid w:val="00D82CBE"/>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D82CBE"/>
    <w:rPr>
      <w:rFonts w:ascii="Calibri" w:eastAsiaTheme="majorEastAsia" w:hAnsi="Calibri" w:cstheme="majorBidi"/>
      <w:b/>
      <w:iCs/>
      <w:color w:val="404040" w:themeColor="text1" w:themeTint="BF"/>
      <w:sz w:val="26"/>
      <w:szCs w:val="28"/>
    </w:rPr>
  </w:style>
  <w:style w:type="paragraph" w:customStyle="1" w:styleId="textbold">
    <w:name w:val="text bold"/>
    <w:basedOn w:val="Normal"/>
    <w:link w:val="Emphasis"/>
    <w:autoRedefine/>
    <w:uiPriority w:val="8"/>
    <w:qFormat/>
    <w:rsid w:val="00D82CBE"/>
    <w:pPr>
      <w:widowControl w:val="0"/>
      <w:ind w:left="720"/>
      <w:jc w:val="both"/>
    </w:pPr>
    <w:rPr>
      <w:b/>
      <w:iCs/>
      <w:u w:val="single"/>
      <w:bdr w:val="single" w:sz="8" w:space="0" w:color="auto"/>
    </w:rPr>
  </w:style>
  <w:style w:type="paragraph" w:customStyle="1" w:styleId="Emphasis1">
    <w:name w:val="Emphasis1"/>
    <w:basedOn w:val="Normal"/>
    <w:uiPriority w:val="8"/>
    <w:qFormat/>
    <w:rsid w:val="00D82CB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82CBE"/>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Emphasize">
    <w:name w:val="Emphasize"/>
    <w:basedOn w:val="Normal"/>
    <w:uiPriority w:val="8"/>
    <w:qFormat/>
    <w:rsid w:val="00E55B7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E55B71"/>
    <w:rPr>
      <w:b w:val="0"/>
      <w:sz w:val="22"/>
      <w:u w:val="single"/>
    </w:rPr>
  </w:style>
  <w:style w:type="character" w:customStyle="1" w:styleId="Boxes">
    <w:name w:val="Boxes"/>
    <w:basedOn w:val="Emphasis"/>
    <w:qFormat/>
    <w:rsid w:val="00E55B71"/>
    <w:rPr>
      <w:rFonts w:ascii="Calibri" w:hAnsi="Calibri" w:cs="Calibri"/>
      <w:b/>
      <w:i w:val="0"/>
      <w:iCs/>
      <w:sz w:val="24"/>
      <w:u w:val="single"/>
      <w:bdr w:val="single" w:sz="8" w:space="0" w:color="auto"/>
    </w:rPr>
  </w:style>
  <w:style w:type="paragraph" w:customStyle="1" w:styleId="NoSpacing61">
    <w:name w:val="No Spacing61"/>
    <w:basedOn w:val="Heading1"/>
    <w:next w:val="NoSpacing"/>
    <w:link w:val="Hyperlink"/>
    <w:autoRedefine/>
    <w:uiPriority w:val="99"/>
    <w:qFormat/>
    <w:rsid w:val="00E55B7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Colorful List - Accent 11,List Paragraph1,List Paragraph2"/>
    <w:basedOn w:val="Normal"/>
    <w:uiPriority w:val="34"/>
    <w:unhideWhenUsed/>
    <w:qFormat/>
    <w:rsid w:val="007163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107661</Words>
  <Characters>613672</Characters>
  <Application>Microsoft Office Word</Application>
  <DocSecurity>0</DocSecurity>
  <Lines>5113</Lines>
  <Paragraphs>1439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719894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4</cp:revision>
  <dcterms:created xsi:type="dcterms:W3CDTF">2026-01-04T15:50:00Z</dcterms:created>
  <dcterms:modified xsi:type="dcterms:W3CDTF">2026-01-04T15:50:00Z</dcterms:modified>
</cp:coreProperties>
</file>