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741F" w14:textId="77777777" w:rsidR="00580249" w:rsidRDefault="00580249" w:rsidP="00580249">
      <w:pPr>
        <w:pStyle w:val="Heading1"/>
      </w:pPr>
      <w:r>
        <w:t>1NC</w:t>
      </w:r>
    </w:p>
    <w:p w14:paraId="05C29A90" w14:textId="77777777" w:rsidR="00580249" w:rsidRDefault="00580249" w:rsidP="00580249">
      <w:pPr>
        <w:pStyle w:val="Heading2"/>
      </w:pPr>
      <w:r>
        <w:t>Off</w:t>
      </w:r>
    </w:p>
    <w:p w14:paraId="15B03CDD" w14:textId="77777777" w:rsidR="00580249" w:rsidRPr="00EB176B" w:rsidRDefault="00580249" w:rsidP="00580249">
      <w:pPr>
        <w:pStyle w:val="Heading3"/>
      </w:pPr>
      <w:r>
        <w:t>1NC</w:t>
      </w:r>
    </w:p>
    <w:p w14:paraId="251BA6C1" w14:textId="77777777" w:rsidR="00580249" w:rsidRDefault="00580249" w:rsidP="00580249">
      <w:pPr>
        <w:pStyle w:val="Heading4"/>
      </w:pPr>
      <w:r>
        <w:t xml:space="preserve">‘Workers’ is a </w:t>
      </w:r>
      <w:r w:rsidRPr="006D6116">
        <w:rPr>
          <w:u w:val="single"/>
        </w:rPr>
        <w:t>generic</w:t>
      </w:r>
      <w:r w:rsidRPr="006D6116">
        <w:t xml:space="preserve"> bare plural</w:t>
      </w:r>
      <w:r>
        <w:t>.</w:t>
      </w:r>
    </w:p>
    <w:p w14:paraId="30D903FE" w14:textId="77777777" w:rsidR="00580249" w:rsidRDefault="00580249" w:rsidP="00580249">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107B04DD" w14:textId="77777777" w:rsidR="00580249" w:rsidRPr="00ED72AF" w:rsidRDefault="00580249" w:rsidP="00580249">
      <w:pPr>
        <w:rPr>
          <w:sz w:val="16"/>
        </w:rPr>
      </w:pPr>
      <w:r w:rsidRPr="00ED72AF">
        <w:rPr>
          <w:sz w:val="16"/>
        </w:rPr>
        <w:t>1. Generics and Logical Form</w:t>
      </w:r>
    </w:p>
    <w:p w14:paraId="5A7640BD" w14:textId="77777777" w:rsidR="00580249" w:rsidRPr="00ED72AF" w:rsidRDefault="00580249" w:rsidP="00580249">
      <w:pPr>
        <w:rPr>
          <w:sz w:val="16"/>
        </w:rPr>
      </w:pPr>
      <w:r w:rsidRPr="00ED72AF">
        <w:rPr>
          <w:sz w:val="16"/>
        </w:rPr>
        <w:t xml:space="preserve">In English, </w:t>
      </w:r>
      <w:r w:rsidRPr="00726E2B">
        <w:rPr>
          <w:rStyle w:val="StyleUnderline"/>
          <w:highlight w:val="cyan"/>
        </w:rPr>
        <w:t>generics</w:t>
      </w:r>
      <w:r w:rsidRPr="00416873">
        <w:rPr>
          <w:rStyle w:val="StyleUnderline"/>
        </w:rPr>
        <w:t xml:space="preserve"> can be </w:t>
      </w:r>
      <w:r w:rsidRPr="00726E2B">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726E2B">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a number of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059E842E" w14:textId="77777777" w:rsidR="00580249" w:rsidRPr="00ED72AF" w:rsidRDefault="00580249" w:rsidP="00580249">
      <w:pPr>
        <w:rPr>
          <w:sz w:val="16"/>
        </w:rPr>
      </w:pPr>
      <w:r w:rsidRPr="00ED72AF">
        <w:rPr>
          <w:sz w:val="16"/>
        </w:rPr>
        <w:t>1.1 Isolating the Generic Interpretation</w:t>
      </w:r>
    </w:p>
    <w:p w14:paraId="2D41934E" w14:textId="77777777" w:rsidR="00580249" w:rsidRPr="00ED72AF" w:rsidRDefault="00580249" w:rsidP="00580249">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47BCF2D3" w14:textId="77777777" w:rsidR="00580249" w:rsidRPr="00ED72AF" w:rsidRDefault="00580249" w:rsidP="00580249">
      <w:pPr>
        <w:rPr>
          <w:sz w:val="16"/>
        </w:rPr>
      </w:pPr>
      <w:r w:rsidRPr="00ED72AF">
        <w:rPr>
          <w:sz w:val="16"/>
        </w:rPr>
        <w:t xml:space="preserve">(1) a. </w:t>
      </w:r>
      <w:r w:rsidRPr="00726E2B">
        <w:rPr>
          <w:rStyle w:val="StyleUnderline"/>
          <w:highlight w:val="cyan"/>
        </w:rPr>
        <w:t xml:space="preserve">Tigers are </w:t>
      </w:r>
      <w:r w:rsidRPr="00726E2B">
        <w:rPr>
          <w:rStyle w:val="Emphasis"/>
          <w:highlight w:val="cyan"/>
        </w:rPr>
        <w:t>striped</w:t>
      </w:r>
      <w:r w:rsidRPr="00ED72AF">
        <w:rPr>
          <w:sz w:val="16"/>
        </w:rPr>
        <w:t>.</w:t>
      </w:r>
    </w:p>
    <w:p w14:paraId="36BC5A2D" w14:textId="77777777" w:rsidR="00580249" w:rsidRPr="00ED72AF" w:rsidRDefault="00580249" w:rsidP="00580249">
      <w:pPr>
        <w:rPr>
          <w:sz w:val="16"/>
        </w:rPr>
      </w:pPr>
      <w:r w:rsidRPr="00ED72AF">
        <w:rPr>
          <w:sz w:val="16"/>
        </w:rPr>
        <w:t xml:space="preserve">b. </w:t>
      </w:r>
      <w:r w:rsidRPr="00726E2B">
        <w:rPr>
          <w:rStyle w:val="StyleUnderline"/>
          <w:highlight w:val="cyan"/>
        </w:rPr>
        <w:t>Tigers are on the</w:t>
      </w:r>
      <w:r w:rsidRPr="00ED72AF">
        <w:rPr>
          <w:rStyle w:val="StyleUnderline"/>
        </w:rPr>
        <w:t xml:space="preserve"> front </w:t>
      </w:r>
      <w:r w:rsidRPr="00726E2B">
        <w:rPr>
          <w:rStyle w:val="Emphasis"/>
          <w:highlight w:val="cyan"/>
        </w:rPr>
        <w:t>lawn</w:t>
      </w:r>
      <w:r w:rsidRPr="00ED72AF">
        <w:rPr>
          <w:sz w:val="16"/>
        </w:rPr>
        <w:t>.</w:t>
      </w:r>
    </w:p>
    <w:p w14:paraId="72DC3BCC" w14:textId="77777777" w:rsidR="00580249" w:rsidRPr="00ED72AF" w:rsidRDefault="00580249" w:rsidP="00580249">
      <w:pPr>
        <w:rPr>
          <w:sz w:val="16"/>
        </w:rPr>
      </w:pPr>
      <w:r w:rsidRPr="00ED72AF">
        <w:rPr>
          <w:sz w:val="16"/>
        </w:rPr>
        <w:t>(2) a. A tiger is striped.</w:t>
      </w:r>
    </w:p>
    <w:p w14:paraId="05EEFDF2" w14:textId="77777777" w:rsidR="00580249" w:rsidRPr="00ED72AF" w:rsidRDefault="00580249" w:rsidP="00580249">
      <w:pPr>
        <w:rPr>
          <w:sz w:val="16"/>
        </w:rPr>
      </w:pPr>
      <w:r w:rsidRPr="00ED72AF">
        <w:rPr>
          <w:sz w:val="16"/>
        </w:rPr>
        <w:t>b. A tiger is on the front lawn.</w:t>
      </w:r>
    </w:p>
    <w:p w14:paraId="3C90D1B4" w14:textId="77777777" w:rsidR="00580249" w:rsidRPr="00ED72AF" w:rsidRDefault="00580249" w:rsidP="00580249">
      <w:pPr>
        <w:rPr>
          <w:sz w:val="16"/>
        </w:rPr>
      </w:pPr>
      <w:r w:rsidRPr="00ED72AF">
        <w:rPr>
          <w:sz w:val="16"/>
        </w:rPr>
        <w:t>(3) a. The tiger is striped.</w:t>
      </w:r>
    </w:p>
    <w:p w14:paraId="1AC9C75A" w14:textId="77777777" w:rsidR="00580249" w:rsidRPr="00ED72AF" w:rsidRDefault="00580249" w:rsidP="00580249">
      <w:pPr>
        <w:rPr>
          <w:sz w:val="16"/>
        </w:rPr>
      </w:pPr>
      <w:r w:rsidRPr="00ED72AF">
        <w:rPr>
          <w:sz w:val="16"/>
        </w:rPr>
        <w:t>b. The tiger is on the front lawn.</w:t>
      </w:r>
    </w:p>
    <w:p w14:paraId="49F17CD2" w14:textId="77777777" w:rsidR="00580249" w:rsidRPr="00ED72AF" w:rsidRDefault="00580249" w:rsidP="00580249">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726E2B">
        <w:rPr>
          <w:rStyle w:val="StyleUnderline"/>
          <w:highlight w:val="cyan"/>
        </w:rPr>
        <w:t>the second</w:t>
      </w:r>
      <w:r w:rsidRPr="00ED72AF">
        <w:rPr>
          <w:sz w:val="16"/>
        </w:rPr>
        <w:t xml:space="preserve"> sentences, </w:t>
      </w:r>
      <w:r w:rsidRPr="00ED72AF">
        <w:rPr>
          <w:rStyle w:val="StyleUnderline"/>
        </w:rPr>
        <w:t xml:space="preserve">we are </w:t>
      </w:r>
      <w:r w:rsidRPr="00726E2B">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r w:rsidRPr="00726E2B">
        <w:rPr>
          <w:rStyle w:val="StyleUnderline"/>
          <w:highlight w:val="cyan"/>
        </w:rPr>
        <w:t>particular</w:t>
      </w:r>
      <w:r w:rsidRPr="001960AA">
        <w:rPr>
          <w:rStyle w:val="StyleUnderline"/>
        </w:rPr>
        <w:t xml:space="preserve"> tigers</w:t>
      </w:r>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726E2B">
        <w:rPr>
          <w:rStyle w:val="StyleUnderline"/>
          <w:highlight w:val="cyan"/>
        </w:rPr>
        <w:t>the first</w:t>
      </w:r>
      <w:r w:rsidRPr="00ED72AF">
        <w:rPr>
          <w:sz w:val="16"/>
        </w:rPr>
        <w:t xml:space="preserve"> sentences, however, </w:t>
      </w:r>
      <w:r w:rsidRPr="00ED72AF">
        <w:rPr>
          <w:rStyle w:val="StyleUnderline"/>
        </w:rPr>
        <w:t xml:space="preserve">we are </w:t>
      </w:r>
      <w:r w:rsidRPr="00726E2B">
        <w:rPr>
          <w:rStyle w:val="StyleUnderline"/>
          <w:highlight w:val="cyan"/>
        </w:rPr>
        <w:t>saying</w:t>
      </w:r>
      <w:r w:rsidRPr="00ED72AF">
        <w:rPr>
          <w:rStyle w:val="StyleUnderline"/>
        </w:rPr>
        <w:t xml:space="preserve"> something </w:t>
      </w:r>
      <w:r w:rsidRPr="00726E2B">
        <w:rPr>
          <w:rStyle w:val="Emphasis"/>
          <w:highlight w:val="cyan"/>
        </w:rPr>
        <w:t>general</w:t>
      </w:r>
      <w:r w:rsidRPr="00ED72AF">
        <w:rPr>
          <w:sz w:val="16"/>
        </w:rPr>
        <w:t>. There is/are no particular tiger or tigers that we are talking about.</w:t>
      </w:r>
    </w:p>
    <w:p w14:paraId="504E55CF" w14:textId="77777777" w:rsidR="00580249" w:rsidRPr="00ED72AF" w:rsidRDefault="00580249" w:rsidP="00580249">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683ED803" w14:textId="77777777" w:rsidR="00580249" w:rsidRPr="00ED72AF" w:rsidRDefault="00580249" w:rsidP="00580249">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726E2B">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726E2B">
        <w:rPr>
          <w:rStyle w:val="StyleUnderline"/>
          <w:highlight w:val="cyan"/>
        </w:rPr>
        <w:t xml:space="preserve">is </w:t>
      </w:r>
      <w:r w:rsidRPr="00726E2B">
        <w:rPr>
          <w:rStyle w:val="Emphasis"/>
          <w:highlight w:val="cyan"/>
        </w:rPr>
        <w:t>upward entailing</w:t>
      </w:r>
      <w:r w:rsidRPr="00ED72AF">
        <w:rPr>
          <w:sz w:val="16"/>
        </w:rPr>
        <w:t xml:space="preserve">, meaning that </w:t>
      </w:r>
      <w:r w:rsidRPr="00ED72AF">
        <w:rPr>
          <w:rStyle w:val="StyleUnderline"/>
        </w:rPr>
        <w:t xml:space="preserve">the </w:t>
      </w:r>
      <w:r w:rsidRPr="00726E2B">
        <w:rPr>
          <w:rStyle w:val="StyleUnderline"/>
          <w:highlight w:val="cyan"/>
        </w:rPr>
        <w:t>statement</w:t>
      </w:r>
      <w:r w:rsidRPr="00ED72AF">
        <w:rPr>
          <w:rStyle w:val="StyleUnderline"/>
        </w:rPr>
        <w:t xml:space="preserve"> will</w:t>
      </w:r>
      <w:r w:rsidRPr="00ED72AF">
        <w:rPr>
          <w:sz w:val="16"/>
        </w:rPr>
        <w:t xml:space="preserve"> always </w:t>
      </w:r>
      <w:r w:rsidRPr="00726E2B">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726E2B">
        <w:rPr>
          <w:rStyle w:val="StyleUnderline"/>
          <w:highlight w:val="cyan"/>
        </w:rPr>
        <w:t>with</w:t>
      </w:r>
      <w:r w:rsidRPr="00ED72AF">
        <w:rPr>
          <w:rStyle w:val="StyleUnderline"/>
        </w:rPr>
        <w:t xml:space="preserve"> a </w:t>
      </w:r>
      <w:r w:rsidRPr="00726E2B">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4DF1E7EB" w14:textId="77777777" w:rsidR="00580249" w:rsidRPr="006F4EFF" w:rsidRDefault="00580249" w:rsidP="00580249">
      <w:pPr>
        <w:rPr>
          <w:sz w:val="16"/>
        </w:rPr>
      </w:pPr>
      <w:r w:rsidRPr="00726E2B">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726E2B">
        <w:rPr>
          <w:rStyle w:val="StyleUnderline"/>
          <w:highlight w:val="cyan"/>
        </w:rPr>
        <w:t>inserting</w:t>
      </w:r>
      <w:r w:rsidRPr="00ED72AF">
        <w:rPr>
          <w:sz w:val="16"/>
        </w:rPr>
        <w:t xml:space="preserve"> “</w:t>
      </w:r>
      <w:r w:rsidRPr="00726E2B">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726E2B">
        <w:rPr>
          <w:rStyle w:val="StyleUnderline"/>
          <w:highlight w:val="cyan"/>
        </w:rPr>
        <w:t>produces</w:t>
      </w:r>
      <w:r w:rsidRPr="001960AA">
        <w:rPr>
          <w:sz w:val="16"/>
        </w:rPr>
        <w:t xml:space="preserve"> only </w:t>
      </w:r>
      <w:r w:rsidRPr="001960AA">
        <w:rPr>
          <w:rStyle w:val="StyleUnderline"/>
        </w:rPr>
        <w:t xml:space="preserve">a </w:t>
      </w:r>
      <w:r w:rsidRPr="00726E2B">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545B13BD" w14:textId="77777777" w:rsidR="00580249" w:rsidRPr="00804D99" w:rsidRDefault="00580249" w:rsidP="00580249">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w:t>
      </w:r>
    </w:p>
    <w:p w14:paraId="45110CAE" w14:textId="77777777" w:rsidR="00580249" w:rsidRPr="00D27112" w:rsidRDefault="00580249" w:rsidP="00580249">
      <w:pPr>
        <w:pStyle w:val="Heading3"/>
      </w:pPr>
      <w:r>
        <w:t>1NC</w:t>
      </w:r>
    </w:p>
    <w:p w14:paraId="3A2052F1" w14:textId="77777777" w:rsidR="00580249" w:rsidRDefault="00580249" w:rsidP="00580249">
      <w:pPr>
        <w:pStyle w:val="Heading4"/>
      </w:pPr>
      <w:r>
        <w:t xml:space="preserve">The United States federal government should: </w:t>
      </w:r>
    </w:p>
    <w:p w14:paraId="051AB854" w14:textId="77777777" w:rsidR="00580249" w:rsidRPr="00E91B6E" w:rsidRDefault="00580249" w:rsidP="00580249">
      <w:r>
        <w:t>***</w:t>
      </w:r>
    </w:p>
    <w:p w14:paraId="6D1E1AA5" w14:textId="77777777" w:rsidR="00580249" w:rsidRDefault="00580249" w:rsidP="00580249">
      <w:pPr>
        <w:pStyle w:val="Heading4"/>
      </w:pPr>
      <w:r>
        <w:t>- find that the Constitution prohibits altering House voting districts from their 2024 state until 2030;</w:t>
      </w:r>
    </w:p>
    <w:p w14:paraId="36F12B9F" w14:textId="77777777" w:rsidR="00580249" w:rsidRDefault="00580249" w:rsidP="00580249">
      <w:r>
        <w:t>***</w:t>
      </w:r>
    </w:p>
    <w:p w14:paraId="5D233A04" w14:textId="77777777" w:rsidR="00580249" w:rsidRDefault="00580249" w:rsidP="00580249">
      <w:pPr>
        <w:pStyle w:val="Heading4"/>
      </w:pPr>
      <w:r>
        <w:t>And adopt a covert and internally binding policy, with extreme punishment for leaks, to:</w:t>
      </w:r>
    </w:p>
    <w:p w14:paraId="2B75A1B1" w14:textId="77777777" w:rsidR="00580249" w:rsidRDefault="00580249" w:rsidP="00580249">
      <w:pPr>
        <w:pStyle w:val="Heading4"/>
      </w:pPr>
      <w:r>
        <w:t xml:space="preserve">- faithfully certify the 2026 midterm elections; </w:t>
      </w:r>
    </w:p>
    <w:p w14:paraId="5AC8CEE7" w14:textId="77777777" w:rsidR="00580249" w:rsidRDefault="00580249" w:rsidP="00580249">
      <w:pPr>
        <w:pStyle w:val="Heading4"/>
      </w:pPr>
      <w:r>
        <w:t>- not delay or suspend elections, deploy the National Guard domestically, or change election procedures until 2030;</w:t>
      </w:r>
    </w:p>
    <w:p w14:paraId="64B65852" w14:textId="77777777" w:rsidR="00580249" w:rsidRPr="00591D60" w:rsidRDefault="00580249" w:rsidP="00580249">
      <w:r>
        <w:t>***</w:t>
      </w:r>
    </w:p>
    <w:p w14:paraId="42672AEA" w14:textId="77777777" w:rsidR="00580249" w:rsidRDefault="00580249" w:rsidP="00580249">
      <w:pPr>
        <w:pStyle w:val="Heading4"/>
      </w:pPr>
      <w:r>
        <w:t>- not narrow the Voting Rights Act.</w:t>
      </w:r>
    </w:p>
    <w:p w14:paraId="0AE626C8" w14:textId="77777777" w:rsidR="00580249" w:rsidRDefault="00580249" w:rsidP="00580249"/>
    <w:p w14:paraId="3A6A7CFB" w14:textId="77777777" w:rsidR="00580249" w:rsidRDefault="00580249" w:rsidP="00580249">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2249771C" w14:textId="77777777" w:rsidR="00580249" w:rsidRPr="00A506D1" w:rsidRDefault="00580249" w:rsidP="00580249">
      <w:r w:rsidRPr="00A506D1">
        <w:rPr>
          <w:rStyle w:val="Style13ptBold"/>
        </w:rPr>
        <w:t>Finn ’</w:t>
      </w:r>
      <w:r>
        <w:rPr>
          <w:rStyle w:val="Style13ptBold"/>
        </w:rPr>
        <w:t>25</w:t>
      </w:r>
      <w:r w:rsidRPr="00A506D1">
        <w:rPr>
          <w:rStyle w:val="Style13ptBold"/>
        </w:rPr>
        <w:t xml:space="preserve">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776B4369" w14:textId="77777777" w:rsidR="00580249" w:rsidRPr="002F3D54" w:rsidRDefault="00580249" w:rsidP="00580249">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2F3D54">
        <w:rPr>
          <w:rStyle w:val="StyleUnderline"/>
          <w:highlight w:val="cyan"/>
        </w:rPr>
        <w:t xml:space="preserve"> but </w:t>
      </w:r>
      <w:r w:rsidRPr="002F3D54">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690615F8" w14:textId="77777777" w:rsidR="00580249" w:rsidRPr="002F3D54" w:rsidRDefault="00580249" w:rsidP="00580249">
      <w:pPr>
        <w:rPr>
          <w:sz w:val="16"/>
        </w:rPr>
      </w:pPr>
      <w:r w:rsidRPr="002F3D54">
        <w:rPr>
          <w:sz w:val="16"/>
        </w:rPr>
        <w:t>Scenario One: In a “blue wave”, Democrats take both houses</w:t>
      </w:r>
    </w:p>
    <w:p w14:paraId="2985AAA1" w14:textId="77777777" w:rsidR="00580249" w:rsidRPr="002F3D54" w:rsidRDefault="00580249" w:rsidP="00580249">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07EFACAC" w14:textId="77777777" w:rsidR="00580249" w:rsidRPr="002F3D54" w:rsidRDefault="00580249" w:rsidP="00580249">
      <w:pPr>
        <w:rPr>
          <w:sz w:val="16"/>
        </w:rPr>
      </w:pPr>
      <w:r w:rsidRPr="002F3D54">
        <w:rPr>
          <w:sz w:val="16"/>
        </w:rPr>
        <w:t>As such</w:t>
      </w:r>
      <w:r w:rsidRPr="00895080">
        <w:rPr>
          <w:sz w:val="16"/>
        </w:rPr>
        <w:t xml:space="preserve">, </w:t>
      </w:r>
      <w:r w:rsidRPr="00895080">
        <w:rPr>
          <w:rStyle w:val="Emphasis"/>
        </w:rPr>
        <w:t>Dem</w:t>
      </w:r>
      <w:r w:rsidRPr="00895080">
        <w:rPr>
          <w:rStyle w:val="StyleUnderline"/>
        </w:rPr>
        <w:t>ocrat</w:t>
      </w:r>
      <w:r w:rsidRPr="00895080">
        <w:rPr>
          <w:rStyle w:val="Emphasis"/>
        </w:rPr>
        <w:t>s</w:t>
      </w:r>
      <w:r w:rsidRPr="00895080">
        <w:rPr>
          <w:rStyle w:val="StyleUnderline"/>
        </w:rPr>
        <w:t xml:space="preserve"> </w:t>
      </w:r>
      <w:r w:rsidRPr="002F3D54">
        <w:rPr>
          <w:rStyle w:val="StyleUnderline"/>
          <w:highlight w:val="cyan"/>
        </w:rPr>
        <w:t>need</w:t>
      </w:r>
      <w:r w:rsidRPr="00FE396D">
        <w:rPr>
          <w:rStyle w:val="StyleUnderline"/>
        </w:rPr>
        <w:t xml:space="preserve"> a</w:t>
      </w:r>
      <w:r w:rsidRPr="002F3D54">
        <w:rPr>
          <w:sz w:val="16"/>
        </w:rPr>
        <w:t xml:space="preserve"> relatively </w:t>
      </w:r>
      <w:r w:rsidRPr="002F3D54">
        <w:rPr>
          <w:rStyle w:val="Emphasis"/>
          <w:highlight w:val="cyan"/>
        </w:rPr>
        <w:t>modest 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2F3D54">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2F3D54">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2F3D54">
        <w:rPr>
          <w:rStyle w:val="StyleUnderline"/>
          <w:highlight w:val="cyan"/>
        </w:rPr>
        <w:t>one</w:t>
      </w:r>
      <w:r w:rsidRPr="002F3D54">
        <w:rPr>
          <w:sz w:val="16"/>
        </w:rPr>
        <w:t xml:space="preserve"> recent </w:t>
      </w:r>
      <w:r w:rsidRPr="002F3D54">
        <w:rPr>
          <w:rStyle w:val="Emphasis"/>
          <w:highlight w:val="cyan"/>
        </w:rPr>
        <w:t>forecast</w:t>
      </w:r>
      <w:r w:rsidRPr="002F3D54">
        <w:rPr>
          <w:rStyle w:val="StyleUnderline"/>
          <w:highlight w:val="cyan"/>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10BFEF38" w14:textId="77777777" w:rsidR="00580249" w:rsidRPr="002F3D54" w:rsidRDefault="00580249" w:rsidP="00580249">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2E48FBAE" w14:textId="77777777" w:rsidR="00580249" w:rsidRPr="002F3D54" w:rsidRDefault="00580249" w:rsidP="00580249">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40EC0EDD" w14:textId="77777777" w:rsidR="00580249" w:rsidRPr="002F3D54" w:rsidRDefault="00580249" w:rsidP="00580249">
      <w:pPr>
        <w:rPr>
          <w:sz w:val="16"/>
        </w:rPr>
      </w:pPr>
      <w:r w:rsidRPr="002F3D54">
        <w:rPr>
          <w:sz w:val="16"/>
        </w:rPr>
        <w:t>Scenario Two: An electoral “draw”</w:t>
      </w:r>
    </w:p>
    <w:p w14:paraId="3B030728" w14:textId="77777777" w:rsidR="00580249" w:rsidRPr="00A506D1" w:rsidRDefault="00580249" w:rsidP="00580249">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7E365F52" w14:textId="77777777" w:rsidR="00580249" w:rsidRPr="002F3D54" w:rsidRDefault="00580249" w:rsidP="00580249">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2F3D54">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A506D1">
        <w:rPr>
          <w:rStyle w:val="StyleUnderline"/>
          <w:highlight w:val="cyan"/>
        </w:rPr>
        <w:t>the</w:t>
      </w:r>
      <w:r w:rsidRPr="002F3D54">
        <w:rPr>
          <w:rStyle w:val="StyleUnderline"/>
        </w:rPr>
        <w:t xml:space="preserve"> </w:t>
      </w:r>
      <w:r w:rsidRPr="00A506D1">
        <w:rPr>
          <w:rStyle w:val="Emphasis"/>
        </w:rPr>
        <w:t xml:space="preserve">historic </w:t>
      </w:r>
      <w:r w:rsidRPr="00A506D1">
        <w:rPr>
          <w:rStyle w:val="Emphasis"/>
          <w:highlight w:val="cyan"/>
        </w:rPr>
        <w:t>trend</w:t>
      </w:r>
      <w:r w:rsidRPr="00A506D1">
        <w:rPr>
          <w:rStyle w:val="StyleUnderline"/>
          <w:highlight w:val="cyan"/>
        </w:rPr>
        <w:t xml:space="preserve"> of</w:t>
      </w:r>
      <w:r w:rsidRPr="002F3D54">
        <w:rPr>
          <w:rStyle w:val="StyleUnderline"/>
        </w:rPr>
        <w:t xml:space="preserve"> the party in </w:t>
      </w:r>
      <w:r w:rsidRPr="00A506D1">
        <w:rPr>
          <w:rStyle w:val="StyleUnderline"/>
          <w:highlight w:val="cyan"/>
        </w:rPr>
        <w:t xml:space="preserve">the White House </w:t>
      </w:r>
      <w:r w:rsidRPr="00A506D1">
        <w:rPr>
          <w:rStyle w:val="Emphasis"/>
          <w:highlight w:val="cyan"/>
        </w:rPr>
        <w:t>losing seats</w:t>
      </w:r>
      <w:r w:rsidRPr="002F3D54">
        <w:rPr>
          <w:rStyle w:val="StyleUnderline"/>
        </w:rPr>
        <w:t xml:space="preserve"> in midterms, </w:t>
      </w:r>
      <w:r w:rsidRPr="00A506D1">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06F3CC2C" w14:textId="77777777" w:rsidR="00580249" w:rsidRPr="002F3D54" w:rsidRDefault="00580249" w:rsidP="00580249">
      <w:pPr>
        <w:rPr>
          <w:sz w:val="16"/>
        </w:rPr>
      </w:pPr>
      <w:r w:rsidRPr="002F3D54">
        <w:rPr>
          <w:sz w:val="16"/>
        </w:rPr>
        <w:t>Scenario Three: In a “red wave”, Republicans hold both houses of congress</w:t>
      </w:r>
    </w:p>
    <w:p w14:paraId="51EC5F5E" w14:textId="77777777" w:rsidR="00580249" w:rsidRPr="002F3D54" w:rsidRDefault="00580249" w:rsidP="00580249">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74137981" w14:textId="77777777" w:rsidR="00580249" w:rsidRDefault="00580249" w:rsidP="00580249">
      <w:pPr>
        <w:rPr>
          <w:sz w:val="16"/>
        </w:rPr>
      </w:pPr>
      <w:r w:rsidRPr="00A506D1">
        <w:rPr>
          <w:rStyle w:val="StyleUnderline"/>
          <w:highlight w:val="cyan"/>
        </w:rPr>
        <w:t xml:space="preserve">There </w:t>
      </w:r>
      <w:r w:rsidRPr="00A506D1">
        <w:rPr>
          <w:rStyle w:val="Emphasis"/>
          <w:highlight w:val="cyan"/>
        </w:rPr>
        <w:t>may</w:t>
      </w:r>
      <w:r w:rsidRPr="002F3D54">
        <w:rPr>
          <w:sz w:val="16"/>
        </w:rPr>
        <w:t xml:space="preserve">, of course, </w:t>
      </w:r>
      <w:r w:rsidRPr="00A506D1">
        <w:rPr>
          <w:rStyle w:val="StyleUnderline"/>
          <w:highlight w:val="cyan"/>
        </w:rPr>
        <w:t>be</w:t>
      </w:r>
      <w:r w:rsidRPr="002F3D54">
        <w:rPr>
          <w:rStyle w:val="StyleUnderline"/>
        </w:rPr>
        <w:t xml:space="preserve"> some</w:t>
      </w:r>
      <w:r w:rsidRPr="002F3D54">
        <w:rPr>
          <w:sz w:val="16"/>
        </w:rPr>
        <w:t xml:space="preserve"> sort of </w:t>
      </w:r>
      <w:r w:rsidRPr="00A506D1">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A506D1">
        <w:rPr>
          <w:rStyle w:val="StyleUnderline"/>
          <w:highlight w:val="cyan"/>
        </w:rPr>
        <w:t xml:space="preserve">on </w:t>
      </w:r>
      <w:r w:rsidRPr="00A506D1">
        <w:rPr>
          <w:rStyle w:val="Emphasis"/>
          <w:highlight w:val="cyan"/>
        </w:rPr>
        <w:t>balance</w:t>
      </w:r>
      <w:r w:rsidRPr="00A506D1">
        <w:rPr>
          <w:rStyle w:val="StyleUnderline"/>
          <w:highlight w:val="cyan"/>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2A293A55" w14:textId="77777777" w:rsidR="00580249" w:rsidRPr="00625200" w:rsidRDefault="00580249" w:rsidP="00580249">
      <w:pPr>
        <w:rPr>
          <w:sz w:val="16"/>
        </w:rPr>
      </w:pPr>
    </w:p>
    <w:p w14:paraId="0AAF9B16" w14:textId="77777777" w:rsidR="00580249" w:rsidRDefault="00580249" w:rsidP="00580249">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0DDD440E" w14:textId="77777777" w:rsidR="00580249" w:rsidRPr="00F0030B" w:rsidRDefault="00580249" w:rsidP="00580249">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7C88953D" w14:textId="77777777" w:rsidR="00580249" w:rsidRPr="0018473B" w:rsidRDefault="00580249" w:rsidP="00580249">
      <w:pPr>
        <w:rPr>
          <w:sz w:val="16"/>
        </w:rPr>
      </w:pPr>
      <w:bookmarkStart w:id="0"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ED2424B" w14:textId="77777777" w:rsidR="00580249" w:rsidRPr="0018473B" w:rsidRDefault="00580249" w:rsidP="00580249">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345F7EA" w14:textId="77777777" w:rsidR="00580249" w:rsidRPr="0018473B" w:rsidRDefault="00580249" w:rsidP="00580249">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2E44761E" w14:textId="77777777" w:rsidR="00580249" w:rsidRPr="004B5C22" w:rsidRDefault="00580249" w:rsidP="00580249">
      <w:pPr>
        <w:rPr>
          <w:sz w:val="12"/>
          <w:szCs w:val="18"/>
        </w:rPr>
      </w:pPr>
      <w:r w:rsidRPr="004B5C22">
        <w:rPr>
          <w:sz w:val="12"/>
          <w:szCs w:val="18"/>
        </w:rPr>
        <w:t>&lt;&lt;TABLE OMITTED&gt;&gt;</w:t>
      </w:r>
    </w:p>
    <w:bookmarkEnd w:id="0"/>
    <w:p w14:paraId="137439E4" w14:textId="77777777" w:rsidR="00580249" w:rsidRPr="004B5C22" w:rsidRDefault="00580249" w:rsidP="00580249">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6CDD93E7" w14:textId="77777777" w:rsidR="00580249" w:rsidRPr="004B5C22" w:rsidRDefault="00580249" w:rsidP="00580249">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0B7FE7FA" w14:textId="77777777" w:rsidR="00580249" w:rsidRPr="004B5C22" w:rsidRDefault="00580249" w:rsidP="00580249">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44F31A64" w14:textId="77777777" w:rsidR="00580249" w:rsidRPr="004B5C22" w:rsidRDefault="00580249" w:rsidP="00580249">
      <w:pPr>
        <w:rPr>
          <w:sz w:val="12"/>
          <w:szCs w:val="18"/>
        </w:rPr>
      </w:pPr>
      <w:r w:rsidRPr="004B5C22">
        <w:rPr>
          <w:sz w:val="12"/>
          <w:szCs w:val="18"/>
        </w:rPr>
        <w:t>&lt;&lt;FIGURE OMITTED&gt;&gt;</w:t>
      </w:r>
    </w:p>
    <w:p w14:paraId="3D484D7D" w14:textId="77777777" w:rsidR="00580249" w:rsidRPr="004B5C22" w:rsidRDefault="00580249" w:rsidP="00580249">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19D1821D" w14:textId="77777777" w:rsidR="00580249" w:rsidRPr="004B5C22" w:rsidRDefault="00580249" w:rsidP="00580249">
      <w:pPr>
        <w:rPr>
          <w:sz w:val="12"/>
          <w:szCs w:val="18"/>
        </w:rPr>
      </w:pPr>
      <w:r w:rsidRPr="004B5C22">
        <w:rPr>
          <w:sz w:val="12"/>
          <w:szCs w:val="18"/>
        </w:rPr>
        <w:t>&lt;&lt;FIGURE OMITTED&gt;&gt;</w:t>
      </w:r>
    </w:p>
    <w:p w14:paraId="157953E0" w14:textId="77777777" w:rsidR="00580249" w:rsidRPr="004B5C22" w:rsidRDefault="00580249" w:rsidP="00580249">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6A937AD6" w14:textId="77777777" w:rsidR="00580249" w:rsidRPr="004B5C22" w:rsidRDefault="00580249" w:rsidP="00580249">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36DC4201" w14:textId="77777777" w:rsidR="00580249" w:rsidRPr="0018473B" w:rsidRDefault="00580249" w:rsidP="00580249">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3ADCE72C" w14:textId="77777777" w:rsidR="00580249" w:rsidRPr="0018473B" w:rsidRDefault="00580249" w:rsidP="00580249">
      <w:pPr>
        <w:rPr>
          <w:sz w:val="16"/>
        </w:rPr>
      </w:pPr>
      <w:r w:rsidRPr="0018473B">
        <w:rPr>
          <w:sz w:val="16"/>
        </w:rPr>
        <w:t>&lt;&lt;FIGURE OMITTED&gt;&gt;</w:t>
      </w:r>
    </w:p>
    <w:p w14:paraId="479D4F69" w14:textId="77777777" w:rsidR="00580249" w:rsidRPr="0018473B" w:rsidRDefault="00580249" w:rsidP="00580249">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78FC5378" w14:textId="77777777" w:rsidR="00580249" w:rsidRPr="0018473B" w:rsidRDefault="00580249" w:rsidP="00580249">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031B2B1E" w14:textId="77777777" w:rsidR="00580249" w:rsidRPr="0018473B" w:rsidRDefault="00580249" w:rsidP="00580249">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4451CF93" w14:textId="77777777" w:rsidR="00580249" w:rsidRPr="004B5C22" w:rsidRDefault="00580249" w:rsidP="00580249">
      <w:pPr>
        <w:rPr>
          <w:sz w:val="12"/>
          <w:szCs w:val="18"/>
        </w:rPr>
      </w:pPr>
      <w:r w:rsidRPr="004B5C22">
        <w:rPr>
          <w:sz w:val="12"/>
          <w:szCs w:val="18"/>
        </w:rPr>
        <w:t>&lt;&lt;TABLE OMITTED&gt;&gt;</w:t>
      </w:r>
    </w:p>
    <w:p w14:paraId="119524A8" w14:textId="77777777" w:rsidR="00580249" w:rsidRPr="004B5C22" w:rsidRDefault="00580249" w:rsidP="00580249">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21ABFAE1" w14:textId="77777777" w:rsidR="00580249" w:rsidRPr="004B5C22" w:rsidRDefault="00580249" w:rsidP="00580249">
      <w:pPr>
        <w:rPr>
          <w:sz w:val="12"/>
          <w:szCs w:val="18"/>
        </w:rPr>
      </w:pPr>
      <w:r w:rsidRPr="004B5C22">
        <w:rPr>
          <w:sz w:val="12"/>
          <w:szCs w:val="18"/>
        </w:rPr>
        <w:t>&lt;&lt;TABLE OMITTED&gt;&gt;</w:t>
      </w:r>
    </w:p>
    <w:p w14:paraId="5DC445E7" w14:textId="77777777" w:rsidR="00580249" w:rsidRPr="004B5C22" w:rsidRDefault="00580249" w:rsidP="00580249">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4DBAA9A6" w14:textId="77777777" w:rsidR="00580249" w:rsidRPr="004B5C22" w:rsidRDefault="00580249" w:rsidP="00580249">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0D0B3361" w14:textId="77777777" w:rsidR="00580249" w:rsidRPr="004B5C22" w:rsidRDefault="00580249" w:rsidP="00580249">
      <w:pPr>
        <w:rPr>
          <w:sz w:val="12"/>
          <w:szCs w:val="18"/>
        </w:rPr>
      </w:pPr>
      <w:r w:rsidRPr="004B5C22">
        <w:rPr>
          <w:sz w:val="12"/>
          <w:szCs w:val="18"/>
        </w:rPr>
        <w:t>&lt;&lt;FIGURE OMITTED&gt;&gt;</w:t>
      </w:r>
    </w:p>
    <w:p w14:paraId="01BEBD33" w14:textId="77777777" w:rsidR="00580249" w:rsidRPr="004B5C22" w:rsidRDefault="00580249" w:rsidP="00580249">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0D6D0068" w14:textId="77777777" w:rsidR="00580249" w:rsidRPr="004B5C22" w:rsidRDefault="00580249" w:rsidP="00580249">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9B55613" w14:textId="77777777" w:rsidR="00580249" w:rsidRPr="004B5C22" w:rsidRDefault="00580249" w:rsidP="00580249">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2CB3DB8A" w14:textId="77777777" w:rsidR="00580249" w:rsidRPr="004B5C22" w:rsidRDefault="00580249" w:rsidP="00580249">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0AF9FF4C" w14:textId="77777777" w:rsidR="00580249" w:rsidRPr="0018473B" w:rsidRDefault="00580249" w:rsidP="00580249">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33C3C8FF" w14:textId="77777777" w:rsidR="00580249" w:rsidRPr="0018473B" w:rsidRDefault="00580249" w:rsidP="00580249">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7902B5ED" w14:textId="77777777" w:rsidR="00580249" w:rsidRPr="0018473B" w:rsidRDefault="00580249" w:rsidP="00580249">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780A3663" w14:textId="77777777" w:rsidR="00580249" w:rsidRPr="0018473B" w:rsidRDefault="00580249" w:rsidP="00580249">
      <w:pPr>
        <w:rPr>
          <w:sz w:val="16"/>
        </w:rPr>
      </w:pPr>
      <w:r w:rsidRPr="0018473B">
        <w:rPr>
          <w:sz w:val="16"/>
        </w:rPr>
        <w:t>Conclusion</w:t>
      </w:r>
    </w:p>
    <w:p w14:paraId="3AD56662" w14:textId="77777777" w:rsidR="00580249" w:rsidRPr="0018473B" w:rsidRDefault="00580249" w:rsidP="00580249">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27C57F2A" w14:textId="77777777" w:rsidR="00580249" w:rsidRDefault="00580249" w:rsidP="00580249">
      <w:pPr>
        <w:rPr>
          <w:sz w:val="16"/>
        </w:rPr>
      </w:pPr>
      <w:r w:rsidRPr="0018473B">
        <w:rPr>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18473B">
        <w:rPr>
          <w:rStyle w:val="StyleUnderline"/>
        </w:rPr>
        <w:t xml:space="preserve">The stakes </w:t>
      </w:r>
      <w:r w:rsidRPr="0018473B">
        <w:rPr>
          <w:rStyle w:val="Emphasis"/>
        </w:rPr>
        <w:t>couldn’t</w:t>
      </w:r>
      <w:r w:rsidRPr="0018473B">
        <w:rPr>
          <w:rStyle w:val="StyleUnderline"/>
        </w:rPr>
        <w:t xml:space="preserve"> be</w:t>
      </w:r>
      <w:r w:rsidRPr="0018473B">
        <w:rPr>
          <w:sz w:val="16"/>
        </w:rPr>
        <w:t xml:space="preserve"> much </w:t>
      </w:r>
      <w:r w:rsidRPr="0018473B">
        <w:rPr>
          <w:rStyle w:val="Emphasis"/>
        </w:rPr>
        <w:t>higher</w:t>
      </w:r>
      <w:r w:rsidRPr="0018473B">
        <w:rPr>
          <w:sz w:val="16"/>
        </w:rPr>
        <w:t xml:space="preserve">. The second </w:t>
      </w:r>
      <w:r w:rsidRPr="0018473B">
        <w:rPr>
          <w:rStyle w:val="StyleUnderline"/>
        </w:rPr>
        <w:t>Trump</w:t>
      </w:r>
      <w:r w:rsidRPr="0018473B">
        <w:rPr>
          <w:sz w:val="16"/>
        </w:rPr>
        <w:t xml:space="preserve"> term has </w:t>
      </w:r>
      <w:r w:rsidRPr="0018473B">
        <w:rPr>
          <w:rStyle w:val="StyleUnderline"/>
        </w:rPr>
        <w:t xml:space="preserve">combined </w:t>
      </w:r>
      <w:r w:rsidRPr="0018473B">
        <w:rPr>
          <w:rStyle w:val="Emphasis"/>
        </w:rPr>
        <w:t>authoritarian</w:t>
      </w:r>
      <w:r w:rsidRPr="0018473B">
        <w:rPr>
          <w:sz w:val="16"/>
        </w:rPr>
        <w:t xml:space="preserve"> populist </w:t>
      </w:r>
      <w:r w:rsidRPr="0018473B">
        <w:rPr>
          <w:rStyle w:val="Emphasis"/>
        </w:rPr>
        <w:t>rhetoric</w:t>
      </w:r>
      <w:r w:rsidRPr="0018473B">
        <w:rPr>
          <w:rStyle w:val="StyleUnderline"/>
        </w:rPr>
        <w:t xml:space="preserve"> with a </w:t>
      </w:r>
      <w:r w:rsidRPr="0018473B">
        <w:rPr>
          <w:rStyle w:val="Emphasis"/>
        </w:rPr>
        <w:t>slash</w:t>
      </w:r>
      <w:r w:rsidRPr="0018473B">
        <w:rPr>
          <w:rStyle w:val="StyleUnderline"/>
        </w:rPr>
        <w:t>-and-</w:t>
      </w:r>
      <w:r w:rsidRPr="0018473B">
        <w:rPr>
          <w:rStyle w:val="Emphasis"/>
        </w:rPr>
        <w:t>smash</w:t>
      </w:r>
      <w:r w:rsidRPr="0018473B">
        <w:rPr>
          <w:rStyle w:val="StyleUnderline"/>
        </w:rPr>
        <w:t xml:space="preserve"> approach to the </w:t>
      </w:r>
      <w:r w:rsidRPr="0018473B">
        <w:rPr>
          <w:rStyle w:val="Emphasis"/>
        </w:rPr>
        <w:t>fed</w:t>
      </w:r>
      <w:r w:rsidRPr="0018473B">
        <w:rPr>
          <w:sz w:val="16"/>
        </w:rPr>
        <w:t xml:space="preserve">eral government </w:t>
      </w:r>
      <w:r w:rsidRPr="0018473B">
        <w:rPr>
          <w:rStyle w:val="StyleUnderline"/>
        </w:rPr>
        <w:t xml:space="preserve">that threatens to </w:t>
      </w:r>
      <w:r w:rsidRPr="0018473B">
        <w:rPr>
          <w:rStyle w:val="Emphasis"/>
        </w:rPr>
        <w:t>undermine democracy</w:t>
      </w:r>
      <w:r w:rsidRPr="0018473B">
        <w:rPr>
          <w:sz w:val="16"/>
        </w:rPr>
        <w:t xml:space="preserve"> as we know it </w:t>
      </w:r>
      <w:r w:rsidRPr="0018473B">
        <w:rPr>
          <w:rStyle w:val="StyleUnderline"/>
        </w:rPr>
        <w:t xml:space="preserve">and can only result in a greater </w:t>
      </w:r>
      <w:r w:rsidRPr="0018473B">
        <w:rPr>
          <w:rStyle w:val="Emphasis"/>
        </w:rPr>
        <w:t>concentration</w:t>
      </w:r>
      <w:r w:rsidRPr="0018473B">
        <w:rPr>
          <w:rStyle w:val="StyleUnderline"/>
        </w:rPr>
        <w:t xml:space="preserve"> of </w:t>
      </w:r>
      <w:r w:rsidRPr="0018473B">
        <w:rPr>
          <w:rStyle w:val="Emphasis"/>
        </w:rPr>
        <w:t>wealth</w:t>
      </w:r>
      <w:r w:rsidRPr="0018473B">
        <w:rPr>
          <w:rStyle w:val="StyleUnderline"/>
        </w:rPr>
        <w:t xml:space="preserve"> at the top and a </w:t>
      </w:r>
      <w:r w:rsidRPr="0018473B">
        <w:rPr>
          <w:rStyle w:val="Emphasis"/>
        </w:rPr>
        <w:t>hollowed-out state</w:t>
      </w:r>
      <w:r w:rsidRPr="0018473B">
        <w:rPr>
          <w:rStyle w:val="StyleUnderline"/>
        </w:rPr>
        <w:t xml:space="preserve"> incapable of solving</w:t>
      </w:r>
      <w:r w:rsidRPr="0018473B">
        <w:rPr>
          <w:sz w:val="16"/>
        </w:rPr>
        <w:t xml:space="preserve"> our </w:t>
      </w:r>
      <w:r w:rsidRPr="0018473B">
        <w:rPr>
          <w:rStyle w:val="Emphasis"/>
        </w:rPr>
        <w:t>big</w:t>
      </w:r>
      <w:r w:rsidRPr="0018473B">
        <w:rPr>
          <w:sz w:val="16"/>
        </w:rPr>
        <w:t xml:space="preserve">gest </w:t>
      </w:r>
      <w:r w:rsidRPr="0018473B">
        <w:rPr>
          <w:rStyle w:val="StyleUnderline"/>
        </w:rPr>
        <w:t xml:space="preserve">national </w:t>
      </w:r>
      <w:r w:rsidRPr="0018473B">
        <w:rPr>
          <w:rStyle w:val="Emphasis"/>
        </w:rPr>
        <w:t>problems</w:t>
      </w:r>
      <w:r w:rsidRPr="0018473B">
        <w:rPr>
          <w:sz w:val="16"/>
        </w:rPr>
        <w:t>.</w:t>
      </w:r>
    </w:p>
    <w:p w14:paraId="5EAC459F" w14:textId="77777777" w:rsidR="00580249" w:rsidRPr="00A17A9A" w:rsidRDefault="00580249" w:rsidP="00580249">
      <w:pPr>
        <w:rPr>
          <w:sz w:val="16"/>
          <w:szCs w:val="16"/>
        </w:rPr>
      </w:pPr>
    </w:p>
    <w:p w14:paraId="11F7DD06" w14:textId="77777777" w:rsidR="00580249" w:rsidRDefault="00580249" w:rsidP="00580249">
      <w:pPr>
        <w:pStyle w:val="Heading4"/>
      </w:pPr>
      <w:r>
        <w:t xml:space="preserve">Dem win blocks the </w:t>
      </w:r>
      <w:r w:rsidRPr="005A2B67">
        <w:rPr>
          <w:u w:val="single"/>
        </w:rPr>
        <w:t>Golden Dome</w:t>
      </w:r>
      <w:r>
        <w:t>.</w:t>
      </w:r>
    </w:p>
    <w:p w14:paraId="6CE6F71C" w14:textId="77777777" w:rsidR="00580249" w:rsidRPr="00C840BF" w:rsidRDefault="00580249" w:rsidP="00580249">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73A2D565" w14:textId="77777777" w:rsidR="00580249" w:rsidRPr="000F3AE0" w:rsidRDefault="00580249" w:rsidP="0058024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8E17701" w14:textId="77777777" w:rsidR="00580249" w:rsidRPr="000F3AE0" w:rsidRDefault="00580249" w:rsidP="0058024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C9F5030" w14:textId="77777777" w:rsidR="00580249" w:rsidRPr="000F3AE0" w:rsidRDefault="00580249" w:rsidP="00580249">
      <w:pPr>
        <w:rPr>
          <w:sz w:val="16"/>
        </w:rPr>
      </w:pPr>
      <w:r w:rsidRPr="000F3AE0">
        <w:rPr>
          <w:sz w:val="16"/>
        </w:rPr>
        <w:t>As much as the space industry has evolved, Whiting cautioned that “there is some fragility in that defense industrial base and in that commercial space sector.”</w:t>
      </w:r>
    </w:p>
    <w:p w14:paraId="56D3E75A" w14:textId="77777777" w:rsidR="00580249" w:rsidRPr="000F3AE0" w:rsidRDefault="00580249" w:rsidP="00580249">
      <w:pPr>
        <w:rPr>
          <w:sz w:val="16"/>
        </w:rPr>
      </w:pPr>
      <w:r w:rsidRPr="000F3AE0">
        <w:rPr>
          <w:sz w:val="16"/>
        </w:rPr>
        <w:t>In the past, several large companies have relied on a single subcontractor to supply critical components, which creates “a choke point for us,” Whiting said.</w:t>
      </w:r>
    </w:p>
    <w:p w14:paraId="1A5F3E17" w14:textId="77777777" w:rsidR="00580249" w:rsidRPr="000F3AE0" w:rsidRDefault="00580249" w:rsidP="0058024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2DDBC64" w14:textId="77777777" w:rsidR="00580249" w:rsidRPr="000F3AE0" w:rsidRDefault="00580249" w:rsidP="0058024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1F911F79" w14:textId="77777777" w:rsidR="00580249" w:rsidRPr="000F3AE0" w:rsidRDefault="00580249" w:rsidP="00580249">
      <w:pPr>
        <w:rPr>
          <w:sz w:val="16"/>
        </w:rPr>
      </w:pPr>
      <w:r w:rsidRPr="000F3AE0">
        <w:rPr>
          <w:sz w:val="16"/>
        </w:rPr>
        <w:t>The program’s first tranche of satellites was supposed to launch this year but is delayed. Tranche two has about 50 satellites under contract and in production.</w:t>
      </w:r>
    </w:p>
    <w:p w14:paraId="1D7121F3" w14:textId="77777777" w:rsidR="00580249" w:rsidRPr="000F3AE0" w:rsidRDefault="00580249" w:rsidP="0058024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8303B93" w14:textId="77777777" w:rsidR="00580249" w:rsidRDefault="00580249" w:rsidP="0058024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D6A3725" w14:textId="77777777" w:rsidR="00580249" w:rsidRPr="000F3AE0" w:rsidRDefault="00580249" w:rsidP="00580249">
      <w:pPr>
        <w:rPr>
          <w:sz w:val="16"/>
        </w:rPr>
      </w:pPr>
    </w:p>
    <w:p w14:paraId="3ED23785" w14:textId="77777777" w:rsidR="00580249" w:rsidRDefault="00580249" w:rsidP="00580249">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21A8C22F" w14:textId="77777777" w:rsidR="00580249" w:rsidRDefault="00580249" w:rsidP="00580249">
      <w:r w:rsidRPr="00242D20">
        <w:rPr>
          <w:rStyle w:val="Style13ptBold"/>
        </w:rPr>
        <w:t>Romaniuk ’</w:t>
      </w:r>
      <w:r>
        <w:rPr>
          <w:rStyle w:val="Style13ptBold"/>
        </w:rPr>
        <w:t>25</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22E48E2" w14:textId="77777777" w:rsidR="00580249" w:rsidRPr="00AD10EE" w:rsidRDefault="00580249" w:rsidP="00580249">
      <w:pPr>
        <w:rPr>
          <w:sz w:val="16"/>
        </w:rPr>
      </w:pPr>
      <w:r w:rsidRPr="00AD10EE">
        <w:rPr>
          <w:sz w:val="16"/>
        </w:rPr>
        <w:t>Golden Dome: Shield or Provocation?</w:t>
      </w:r>
    </w:p>
    <w:p w14:paraId="24AEEEB4" w14:textId="77777777" w:rsidR="00580249" w:rsidRPr="00AD10EE" w:rsidRDefault="00580249" w:rsidP="0058024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60838BE" w14:textId="77777777" w:rsidR="00580249" w:rsidRPr="00AD10EE" w:rsidRDefault="00580249" w:rsidP="0058024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475CA8E" w14:textId="77777777" w:rsidR="00580249" w:rsidRPr="00AD10EE" w:rsidRDefault="00580249" w:rsidP="00580249">
      <w:pPr>
        <w:rPr>
          <w:sz w:val="16"/>
        </w:rPr>
      </w:pPr>
      <w:r w:rsidRPr="00AD10EE">
        <w:rPr>
          <w:sz w:val="16"/>
        </w:rPr>
        <w:t>Linking Technology and Strategy</w:t>
      </w:r>
    </w:p>
    <w:p w14:paraId="15E89B41" w14:textId="77777777" w:rsidR="00580249" w:rsidRPr="00AD10EE" w:rsidRDefault="00580249" w:rsidP="0058024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1798D526" w14:textId="77777777" w:rsidR="00580249" w:rsidRPr="00AD10EE" w:rsidRDefault="00580249" w:rsidP="00580249">
      <w:pPr>
        <w:rPr>
          <w:sz w:val="16"/>
        </w:rPr>
      </w:pPr>
      <w:r w:rsidRPr="00AD10EE">
        <w:rPr>
          <w:sz w:val="16"/>
        </w:rPr>
        <w:t>From Homeland Shield to Global Flashpoint</w:t>
      </w:r>
    </w:p>
    <w:p w14:paraId="5D35BFAF" w14:textId="77777777" w:rsidR="00580249" w:rsidRPr="00AD10EE" w:rsidRDefault="00580249" w:rsidP="0058024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2079535" w14:textId="77777777" w:rsidR="00580249" w:rsidRPr="00AD10EE" w:rsidRDefault="00580249" w:rsidP="0058024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7F3FD07" w14:textId="77777777" w:rsidR="00580249" w:rsidRPr="00AD10EE" w:rsidRDefault="00580249" w:rsidP="00580249">
      <w:pPr>
        <w:rPr>
          <w:sz w:val="16"/>
        </w:rPr>
      </w:pPr>
      <w:r w:rsidRPr="00AD10EE">
        <w:rPr>
          <w:sz w:val="16"/>
        </w:rPr>
        <w:t>The Space Dilemma</w:t>
      </w:r>
    </w:p>
    <w:p w14:paraId="563EC93D" w14:textId="77777777" w:rsidR="00580249" w:rsidRPr="00AD10EE" w:rsidRDefault="00580249" w:rsidP="0058024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1BAFEE1" w14:textId="77777777" w:rsidR="00580249" w:rsidRPr="00AD10EE" w:rsidRDefault="00580249" w:rsidP="0058024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3DD0CFC9" w14:textId="77777777" w:rsidR="00580249" w:rsidRPr="00AD10EE" w:rsidRDefault="00580249" w:rsidP="00580249">
      <w:pPr>
        <w:rPr>
          <w:sz w:val="16"/>
        </w:rPr>
      </w:pPr>
      <w:r w:rsidRPr="00AD10EE">
        <w:rPr>
          <w:sz w:val="16"/>
        </w:rPr>
        <w:t>Strategic Risks and Operational Realism</w:t>
      </w:r>
    </w:p>
    <w:p w14:paraId="0EC027E4" w14:textId="77777777" w:rsidR="00580249" w:rsidRPr="00AD10EE" w:rsidRDefault="00580249" w:rsidP="0058024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CC70F72" w14:textId="77777777" w:rsidR="00580249" w:rsidRPr="00AD10EE" w:rsidRDefault="00580249" w:rsidP="00580249">
      <w:pPr>
        <w:rPr>
          <w:sz w:val="16"/>
        </w:rPr>
      </w:pPr>
      <w:r w:rsidRPr="00AD10EE">
        <w:rPr>
          <w:sz w:val="16"/>
        </w:rPr>
        <w:t>Domestic and Political Dimensions</w:t>
      </w:r>
    </w:p>
    <w:p w14:paraId="7BA87C66" w14:textId="77777777" w:rsidR="00580249" w:rsidRPr="00AD10EE" w:rsidRDefault="00580249" w:rsidP="0058024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9B95C27" w14:textId="77777777" w:rsidR="00580249" w:rsidRPr="00AD10EE" w:rsidRDefault="00580249" w:rsidP="00580249">
      <w:pPr>
        <w:rPr>
          <w:sz w:val="16"/>
        </w:rPr>
      </w:pPr>
      <w:r w:rsidRPr="00AD10EE">
        <w:rPr>
          <w:sz w:val="16"/>
        </w:rPr>
        <w:t>International Security Architecture</w:t>
      </w:r>
    </w:p>
    <w:p w14:paraId="27110AD4" w14:textId="77777777" w:rsidR="00580249" w:rsidRPr="00AD10EE" w:rsidRDefault="00580249" w:rsidP="0058024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53D92581" w14:textId="77777777" w:rsidR="00580249" w:rsidRPr="00AD10EE" w:rsidRDefault="00580249" w:rsidP="00580249">
      <w:pPr>
        <w:rPr>
          <w:sz w:val="16"/>
        </w:rPr>
      </w:pPr>
      <w:r w:rsidRPr="00AD10EE">
        <w:rPr>
          <w:sz w:val="16"/>
        </w:rPr>
        <w:t>Escalation and Strategic Stability</w:t>
      </w:r>
    </w:p>
    <w:p w14:paraId="4C80B26F" w14:textId="77777777" w:rsidR="00580249" w:rsidRPr="00AD10EE" w:rsidRDefault="00580249" w:rsidP="0058024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004A2DBC" w14:textId="77777777" w:rsidR="00580249" w:rsidRPr="00AD10EE" w:rsidRDefault="00580249" w:rsidP="0058024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8C93DDE" w14:textId="77777777" w:rsidR="00580249" w:rsidRPr="00AD10EE" w:rsidRDefault="00580249" w:rsidP="00580249">
      <w:pPr>
        <w:rPr>
          <w:sz w:val="16"/>
        </w:rPr>
      </w:pPr>
      <w:r w:rsidRPr="00AD10EE">
        <w:rPr>
          <w:sz w:val="16"/>
        </w:rPr>
        <w:t>Economic, Ethical, and Normative Dimensions</w:t>
      </w:r>
    </w:p>
    <w:p w14:paraId="1B574CD0" w14:textId="77777777" w:rsidR="00580249" w:rsidRPr="00AD10EE" w:rsidRDefault="00580249" w:rsidP="0058024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7F2A7D48" w14:textId="77777777" w:rsidR="00580249" w:rsidRPr="00AD10EE" w:rsidRDefault="00580249" w:rsidP="0058024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C153C6D" w14:textId="77777777" w:rsidR="00580249" w:rsidRPr="00AD10EE" w:rsidRDefault="00580249" w:rsidP="00580249">
      <w:pPr>
        <w:rPr>
          <w:sz w:val="16"/>
        </w:rPr>
      </w:pPr>
      <w:r w:rsidRPr="00AD10EE">
        <w:rPr>
          <w:sz w:val="16"/>
        </w:rPr>
        <w:t>Shifting Regional Balances and Global Dependencies</w:t>
      </w:r>
    </w:p>
    <w:p w14:paraId="75BBF271" w14:textId="77777777" w:rsidR="00580249" w:rsidRPr="00AD10EE" w:rsidRDefault="00580249" w:rsidP="0058024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650D8E1" w14:textId="77777777" w:rsidR="00580249" w:rsidRPr="00E14E79" w:rsidRDefault="00580249" w:rsidP="0058024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69D0515" w14:textId="77777777" w:rsidR="00580249" w:rsidRPr="00AD10EE" w:rsidRDefault="00580249" w:rsidP="0058024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70D8CC32" w14:textId="77777777" w:rsidR="00580249" w:rsidRPr="00AD10EE" w:rsidRDefault="00580249" w:rsidP="00580249">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81E84A3" w14:textId="77777777" w:rsidR="00580249" w:rsidRPr="00AD10EE" w:rsidRDefault="00580249" w:rsidP="00580249">
      <w:pPr>
        <w:rPr>
          <w:sz w:val="16"/>
        </w:rPr>
      </w:pPr>
      <w:r w:rsidRPr="00AD10EE">
        <w:rPr>
          <w:sz w:val="16"/>
        </w:rPr>
        <w:t>Guardianship and Consequence</w:t>
      </w:r>
    </w:p>
    <w:p w14:paraId="55D33F66" w14:textId="77777777" w:rsidR="00580249" w:rsidRPr="00A07A4B" w:rsidRDefault="00580249" w:rsidP="0058024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4341242" w14:textId="77777777" w:rsidR="00580249" w:rsidRDefault="00580249" w:rsidP="00580249">
      <w:pPr>
        <w:pStyle w:val="Heading3"/>
      </w:pPr>
      <w:r>
        <w:t>1NC</w:t>
      </w:r>
    </w:p>
    <w:p w14:paraId="7CAD3E85" w14:textId="77777777" w:rsidR="00580249" w:rsidRDefault="00580249" w:rsidP="00580249">
      <w:pPr>
        <w:pStyle w:val="Heading4"/>
      </w:pPr>
      <w:r>
        <w:t>The fifty states, all relevant territories, and localities should:</w:t>
      </w:r>
    </w:p>
    <w:p w14:paraId="1D447EA3" w14:textId="77777777" w:rsidR="00580249" w:rsidRDefault="00580249" w:rsidP="00580249">
      <w:pPr>
        <w:pStyle w:val="Heading4"/>
      </w:pPr>
      <w:r>
        <w:t>- mandate</w:t>
      </w:r>
      <w:r w:rsidRPr="00C12B45">
        <w:t xml:space="preserve"> sectoral bargaining</w:t>
      </w:r>
      <w:r>
        <w:t>;</w:t>
      </w:r>
    </w:p>
    <w:p w14:paraId="67BAF2AD" w14:textId="77777777" w:rsidR="00580249" w:rsidRDefault="00580249" w:rsidP="00580249">
      <w:pPr>
        <w:pStyle w:val="Heading4"/>
      </w:pPr>
      <w:r>
        <w:t>- strengthen employment law over wage, hours, and working conditions;</w:t>
      </w:r>
    </w:p>
    <w:p w14:paraId="09FCD149" w14:textId="77777777" w:rsidR="00580249" w:rsidRPr="000C1FAE" w:rsidRDefault="00580249" w:rsidP="00580249">
      <w:pPr>
        <w:pStyle w:val="Heading4"/>
      </w:pPr>
      <w:r>
        <w:t>- if state governors deem state-level sectoral bargaining insufficient, suspend their cooperation with federal initiatives on the federal government until mandated sectoral bargaining is statutory law.</w:t>
      </w:r>
    </w:p>
    <w:p w14:paraId="42F5895A" w14:textId="77777777" w:rsidR="00580249" w:rsidRPr="00771BE2" w:rsidRDefault="00580249" w:rsidP="00580249"/>
    <w:p w14:paraId="60A32580" w14:textId="77777777" w:rsidR="00580249" w:rsidRPr="00D955C1" w:rsidRDefault="00580249" w:rsidP="00580249">
      <w:pPr>
        <w:pStyle w:val="Heading4"/>
      </w:pPr>
      <w:r>
        <w:t xml:space="preserve">Subnational bargaining results in </w:t>
      </w:r>
      <w:r>
        <w:rPr>
          <w:u w:val="single"/>
        </w:rPr>
        <w:t>federal uptake</w:t>
      </w:r>
      <w:r>
        <w:t xml:space="preserve"> while aggressively expanding </w:t>
      </w:r>
      <w:r>
        <w:rPr>
          <w:u w:val="single"/>
        </w:rPr>
        <w:t>state sovereignty</w:t>
      </w:r>
      <w:r>
        <w:t>.</w:t>
      </w:r>
    </w:p>
    <w:p w14:paraId="6DE2773D" w14:textId="77777777" w:rsidR="00580249" w:rsidRPr="008A2133" w:rsidRDefault="00580249" w:rsidP="00580249">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240553E7" w14:textId="77777777" w:rsidR="00580249" w:rsidRPr="009554C7" w:rsidRDefault="00580249" w:rsidP="00580249">
      <w:pPr>
        <w:rPr>
          <w:sz w:val="16"/>
        </w:rPr>
      </w:pPr>
      <w:r w:rsidRPr="00FC282C">
        <w:rPr>
          <w:rStyle w:val="StyleUnderline"/>
        </w:rPr>
        <w:t>Since the</w:t>
      </w:r>
      <w:r w:rsidRPr="00FC282C">
        <w:rPr>
          <w:sz w:val="16"/>
        </w:rPr>
        <w:t xml:space="preserve"> mid-</w:t>
      </w:r>
      <w:r w:rsidRPr="00FC282C">
        <w:rPr>
          <w:rStyle w:val="StyleUnderline"/>
        </w:rPr>
        <w:t>19</w:t>
      </w:r>
      <w:r w:rsidRPr="00FC282C">
        <w:rPr>
          <w:rStyle w:val="Emphasis"/>
        </w:rPr>
        <w:t>90s</w:t>
      </w:r>
      <w:r w:rsidRPr="00FC282C">
        <w:rPr>
          <w:rStyle w:val="StyleUnderline"/>
        </w:rPr>
        <w:t>, labor and</w:t>
      </w:r>
      <w:r w:rsidRPr="00FC282C">
        <w:rPr>
          <w:sz w:val="16"/>
        </w:rPr>
        <w:t xml:space="preserve"> civil</w:t>
      </w:r>
      <w:r w:rsidRPr="009554C7">
        <w:rPr>
          <w:sz w:val="16"/>
        </w:rPr>
        <w:t xml:space="preserve">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7B707864" w14:textId="77777777" w:rsidR="00580249" w:rsidRPr="009554C7" w:rsidRDefault="00580249" w:rsidP="00580249">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24C78C5E" w14:textId="77777777" w:rsidR="00580249" w:rsidRPr="009554C7" w:rsidRDefault="00580249" w:rsidP="00580249">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(Johnson 2016). In the case of LGBTQ and gender identity anti-discrimination, this subnational strategy has become less necessary as the Supreme Court ruled in June 2020 that Title VII of the 1964 Civil Rights extends to gender identity and sexual orientation.2</w:t>
      </w:r>
    </w:p>
    <w:p w14:paraId="1660A554" w14:textId="77777777" w:rsidR="00580249" w:rsidRPr="00C12B45" w:rsidRDefault="00580249" w:rsidP="00580249">
      <w:pPr>
        <w:rPr>
          <w:sz w:val="16"/>
        </w:rPr>
      </w:pPr>
      <w:r w:rsidRPr="009554C7">
        <w:rPr>
          <w:sz w:val="16"/>
        </w:rPr>
        <w:t xml:space="preserve">The national and local terrain may also be shifting </w:t>
      </w:r>
      <w:r w:rsidRPr="00C12B45">
        <w:rPr>
          <w:sz w:val="16"/>
        </w:rPr>
        <w:t>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14B33D51" w14:textId="77777777" w:rsidR="00580249" w:rsidRDefault="00580249" w:rsidP="00580249">
      <w:pPr>
        <w:rPr>
          <w:sz w:val="16"/>
        </w:rPr>
      </w:pPr>
      <w:r w:rsidRPr="00C12B45">
        <w:rPr>
          <w:rStyle w:val="StyleUnderline"/>
        </w:rPr>
        <w:t xml:space="preserve">The </w:t>
      </w:r>
      <w:r w:rsidRPr="00C12B45">
        <w:rPr>
          <w:rStyle w:val="Emphasis"/>
        </w:rPr>
        <w:t>state</w:t>
      </w:r>
      <w:r w:rsidRPr="00C12B45">
        <w:rPr>
          <w:sz w:val="16"/>
        </w:rPr>
        <w:t xml:space="preserve"> and local </w:t>
      </w:r>
      <w:r w:rsidRPr="00C12B45">
        <w:rPr>
          <w:rStyle w:val="StyleUnderline"/>
        </w:rPr>
        <w:t>strategy</w:t>
      </w:r>
      <w:r w:rsidRPr="00C12B45">
        <w:rPr>
          <w:sz w:val="16"/>
        </w:rPr>
        <w:t xml:space="preserve"> is also supported</w:t>
      </w:r>
      <w:r w:rsidRPr="009554C7">
        <w:rPr>
          <w:sz w:val="16"/>
        </w:rPr>
        <w:t xml:space="preserve"> by a long-standing theoretical and normative </w:t>
      </w:r>
      <w:r w:rsidRPr="00C12B45">
        <w:rPr>
          <w:sz w:val="16"/>
        </w:rPr>
        <w:t xml:space="preserve">framework that celebrates the distinct importance of subnational experimentation and decentralization. </w:t>
      </w:r>
      <w:r w:rsidRPr="00C12B45">
        <w:rPr>
          <w:rStyle w:val="StyleUnderline"/>
        </w:rPr>
        <w:t>States</w:t>
      </w:r>
      <w:r w:rsidRPr="00C12B45">
        <w:rPr>
          <w:sz w:val="16"/>
        </w:rPr>
        <w:t xml:space="preserve"> and local governments </w:t>
      </w:r>
      <w:r w:rsidRPr="00C12B45">
        <w:rPr>
          <w:rStyle w:val="StyleUnderline"/>
        </w:rPr>
        <w:t xml:space="preserve">permit </w:t>
      </w:r>
      <w:r w:rsidRPr="00C12B45">
        <w:rPr>
          <w:rStyle w:val="Emphasis"/>
        </w:rPr>
        <w:t>engagement</w:t>
      </w:r>
      <w:r w:rsidRPr="00C12B45">
        <w:rPr>
          <w:rStyle w:val="StyleUnderline"/>
        </w:rPr>
        <w:t xml:space="preserve"> and </w:t>
      </w:r>
      <w:r w:rsidRPr="00C12B45">
        <w:rPr>
          <w:rStyle w:val="Emphasis"/>
        </w:rPr>
        <w:t>participation</w:t>
      </w:r>
      <w:r w:rsidRPr="00C12B45">
        <w:rPr>
          <w:sz w:val="16"/>
        </w:rPr>
        <w:t xml:space="preserve"> of citizens </w:t>
      </w:r>
      <w:r w:rsidRPr="00C12B45">
        <w:rPr>
          <w:rStyle w:val="StyleUnderline"/>
        </w:rPr>
        <w:t>that is</w:t>
      </w:r>
      <w:r w:rsidRPr="00C12B45">
        <w:rPr>
          <w:sz w:val="16"/>
        </w:rPr>
        <w:t xml:space="preserve"> often </w:t>
      </w:r>
      <w:r w:rsidRPr="00C12B45">
        <w:rPr>
          <w:rStyle w:val="Emphasis"/>
        </w:rPr>
        <w:t>missing</w:t>
      </w:r>
      <w:r w:rsidRPr="00C12B45">
        <w:rPr>
          <w:rStyle w:val="StyleUnderline"/>
        </w:rPr>
        <w:t xml:space="preserve"> at the federal level</w:t>
      </w:r>
      <w:r w:rsidRPr="00C12B45">
        <w:rPr>
          <w:sz w:val="16"/>
        </w:rPr>
        <w:t>. Localities in particular are celebrated as crucial</w:t>
      </w:r>
      <w:r w:rsidRPr="009554C7">
        <w:rPr>
          <w:sz w:val="16"/>
        </w:rPr>
        <w:t xml:space="preserve">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C12B45">
        <w:rPr>
          <w:rStyle w:val="Emphasis"/>
        </w:rPr>
        <w:t>desired policies</w:t>
      </w:r>
      <w:r w:rsidRPr="00C12B45">
        <w:rPr>
          <w:rStyle w:val="StyleUnderline"/>
        </w:rPr>
        <w:t xml:space="preserve"> at a more </w:t>
      </w:r>
      <w:r w:rsidRPr="00C12B45">
        <w:rPr>
          <w:rStyle w:val="Emphasis"/>
        </w:rPr>
        <w:t>receptive</w:t>
      </w:r>
      <w:r w:rsidRPr="00C12B45">
        <w:rPr>
          <w:rStyle w:val="StyleUnderline"/>
        </w:rPr>
        <w:t xml:space="preserve"> level of government</w:t>
      </w:r>
      <w:r w:rsidRPr="00C12B45">
        <w:rPr>
          <w:sz w:val="16"/>
        </w:rPr>
        <w:t>.4</w:t>
      </w:r>
    </w:p>
    <w:p w14:paraId="3B440FF0" w14:textId="77777777" w:rsidR="00580249" w:rsidRDefault="00580249" w:rsidP="00580249">
      <w:pPr>
        <w:rPr>
          <w:sz w:val="16"/>
        </w:rPr>
      </w:pPr>
    </w:p>
    <w:p w14:paraId="3D2436EA" w14:textId="77777777" w:rsidR="00580249" w:rsidRDefault="00580249" w:rsidP="00580249">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315B88D9" w14:textId="77777777" w:rsidR="00580249" w:rsidRDefault="00580249" w:rsidP="00580249">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8" w:history="1">
        <w:r w:rsidRPr="00CA2827">
          <w:rPr>
            <w:rStyle w:val="Hyperlink"/>
          </w:rPr>
          <w:t>https://the-federalism-project.org/2019/05/21/the-need-for-governance-reform-symptoms-vs-cause/</w:t>
        </w:r>
      </w:hyperlink>
      <w:r w:rsidRPr="00A52E59">
        <w:t>]</w:t>
      </w:r>
    </w:p>
    <w:p w14:paraId="1F9DBE82" w14:textId="77777777" w:rsidR="00580249" w:rsidRPr="00095C2D" w:rsidRDefault="00580249" w:rsidP="00580249">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01A23442" w14:textId="77777777" w:rsidR="00580249" w:rsidRPr="00073031" w:rsidRDefault="00580249" w:rsidP="00580249">
      <w:pPr>
        <w:rPr>
          <w:sz w:val="16"/>
        </w:rPr>
      </w:pPr>
      <w:r w:rsidRPr="00FC282C">
        <w:rPr>
          <w:sz w:val="16"/>
        </w:rPr>
        <w:t xml:space="preserve">Yet, most of </w:t>
      </w:r>
      <w:r w:rsidRPr="00FC282C">
        <w:rPr>
          <w:rStyle w:val="StyleUnderline"/>
        </w:rPr>
        <w:t xml:space="preserve">these issues are but </w:t>
      </w:r>
      <w:r w:rsidRPr="00FC282C">
        <w:rPr>
          <w:rStyle w:val="Emphasis"/>
        </w:rPr>
        <w:t>symptoms</w:t>
      </w:r>
      <w:r w:rsidRPr="00FC282C">
        <w:rPr>
          <w:rStyle w:val="StyleUnderline"/>
        </w:rPr>
        <w:t xml:space="preserve"> of a </w:t>
      </w:r>
      <w:r w:rsidRPr="00FC282C">
        <w:rPr>
          <w:rStyle w:val="Emphasis"/>
        </w:rPr>
        <w:t>greater cause</w:t>
      </w:r>
      <w:r w:rsidRPr="00FC282C">
        <w:rPr>
          <w:rStyle w:val="StyleUnderline"/>
        </w:rPr>
        <w:t>. Their existence</w:t>
      </w:r>
      <w:r w:rsidRPr="00FC282C">
        <w:rPr>
          <w:sz w:val="16"/>
        </w:rPr>
        <w:t xml:space="preserve">, or our inability to overcome them, </w:t>
      </w:r>
      <w:r w:rsidRPr="00FC282C">
        <w:rPr>
          <w:rStyle w:val="StyleUnderline"/>
        </w:rPr>
        <w:t xml:space="preserve">is being caused by a much </w:t>
      </w:r>
      <w:r w:rsidRPr="00FC282C">
        <w:rPr>
          <w:rStyle w:val="Emphasis"/>
        </w:rPr>
        <w:t>greater problem</w:t>
      </w:r>
      <w:r w:rsidRPr="00FC282C">
        <w:rPr>
          <w:sz w:val="16"/>
        </w:rPr>
        <w:t xml:space="preserve"> in our society </w:t>
      </w:r>
      <w:r w:rsidRPr="00FC282C">
        <w:rPr>
          <w:rStyle w:val="StyleUnderline"/>
        </w:rPr>
        <w:t>that</w:t>
      </w:r>
      <w:r w:rsidRPr="00FC282C">
        <w:rPr>
          <w:sz w:val="16"/>
        </w:rPr>
        <w:t xml:space="preserve"> unless we address soon we </w:t>
      </w:r>
      <w:r w:rsidRPr="00FC282C">
        <w:rPr>
          <w:rStyle w:val="StyleUnderline"/>
        </w:rPr>
        <w:t xml:space="preserve">risk permanent </w:t>
      </w:r>
      <w:r w:rsidRPr="00FC282C">
        <w:rPr>
          <w:rStyle w:val="Emphasis"/>
        </w:rPr>
        <w:t>societal failures</w:t>
      </w:r>
      <w:r w:rsidRPr="00FC282C">
        <w:rPr>
          <w:rStyle w:val="StyleUnderline"/>
        </w:rPr>
        <w:t xml:space="preserve"> within the next 20 to 30 years</w:t>
      </w:r>
      <w:r w:rsidRPr="00FC282C">
        <w:rPr>
          <w:sz w:val="16"/>
        </w:rPr>
        <w:t>.</w:t>
      </w:r>
    </w:p>
    <w:p w14:paraId="46BB6FD7" w14:textId="77777777" w:rsidR="00580249" w:rsidRPr="00073031" w:rsidRDefault="00580249" w:rsidP="00580249">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1"/>
    <w:p w14:paraId="1FBE56DD" w14:textId="77777777" w:rsidR="00580249" w:rsidRPr="00073031" w:rsidRDefault="00580249" w:rsidP="00580249">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64170D5C" w14:textId="77777777" w:rsidR="00580249" w:rsidRPr="00073031" w:rsidRDefault="00580249" w:rsidP="00580249">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36881A6" w14:textId="77777777" w:rsidR="00580249" w:rsidRPr="00073031" w:rsidRDefault="00580249" w:rsidP="0058024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B42A77B" w14:textId="77777777" w:rsidR="00580249" w:rsidRPr="00FC282C" w:rsidRDefault="00580249" w:rsidP="00580249">
      <w:pPr>
        <w:rPr>
          <w:sz w:val="16"/>
        </w:rPr>
      </w:pPr>
      <w:r w:rsidRPr="00FC282C">
        <w:rPr>
          <w:rStyle w:val="StyleUnderline"/>
        </w:rPr>
        <w:t xml:space="preserve">There is </w:t>
      </w:r>
      <w:r w:rsidRPr="00FC282C">
        <w:rPr>
          <w:rStyle w:val="Emphasis"/>
        </w:rPr>
        <w:t>so much</w:t>
      </w:r>
      <w:r w:rsidRPr="00FC282C">
        <w:rPr>
          <w:rStyle w:val="StyleUnderline"/>
        </w:rPr>
        <w:t xml:space="preserve"> power </w:t>
      </w:r>
      <w:r w:rsidRPr="00FC282C">
        <w:rPr>
          <w:rStyle w:val="Emphasis"/>
        </w:rPr>
        <w:t>concentrated</w:t>
      </w:r>
      <w:r w:rsidRPr="00FC282C">
        <w:rPr>
          <w:rStyle w:val="StyleUnderline"/>
        </w:rPr>
        <w:t xml:space="preserve"> 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FC282C">
        <w:rPr>
          <w:rStyle w:val="StyleUnderline"/>
        </w:rPr>
        <w:t xml:space="preserve">it </w:t>
      </w:r>
      <w:r w:rsidRPr="00187A30">
        <w:rPr>
          <w:rStyle w:val="StyleUnderline"/>
          <w:highlight w:val="cyan"/>
        </w:rPr>
        <w:t>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FC282C">
        <w:rPr>
          <w:rStyle w:val="StyleUnderline"/>
        </w:rPr>
        <w:t xml:space="preserve">and it has created a </w:t>
      </w:r>
      <w:r w:rsidRPr="00FC282C">
        <w:rPr>
          <w:rStyle w:val="Emphasis"/>
        </w:rPr>
        <w:t>highly unbalanced</w:t>
      </w:r>
      <w:r w:rsidRPr="00FC282C">
        <w:rPr>
          <w:rStyle w:val="StyleUnderline"/>
        </w:rPr>
        <w:t xml:space="preserve"> system</w:t>
      </w:r>
      <w:r w:rsidRPr="00FC282C">
        <w:rPr>
          <w:sz w:val="16"/>
        </w:rPr>
        <w:t xml:space="preserve"> (where “checks and balances” are not fully implemented and more often can’t work effectively).</w:t>
      </w:r>
    </w:p>
    <w:p w14:paraId="071FDBED" w14:textId="77777777" w:rsidR="00580249" w:rsidRPr="00073031" w:rsidRDefault="00580249" w:rsidP="00580249">
      <w:pPr>
        <w:rPr>
          <w:sz w:val="16"/>
        </w:rPr>
      </w:pPr>
      <w:r w:rsidRPr="00C12B45">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C12B45">
        <w:rPr>
          <w:rStyle w:val="StyleUnderline"/>
        </w:rPr>
        <w:t>unless we address these ‘</w:t>
      </w:r>
      <w:r w:rsidRPr="00C12B45">
        <w:rPr>
          <w:rStyle w:val="Emphasis"/>
        </w:rPr>
        <w:t>systemic</w:t>
      </w:r>
      <w:r w:rsidRPr="00C12B45">
        <w:rPr>
          <w:rStyle w:val="StyleUnderline"/>
        </w:rPr>
        <w:t>’ failures of our system of governance</w:t>
      </w:r>
      <w:r w:rsidRPr="00C12B45">
        <w:rPr>
          <w:sz w:val="16"/>
        </w:rPr>
        <w:t>, unless we implement institutional changes </w:t>
      </w:r>
      <w:r w:rsidRPr="00C12B45">
        <w:rPr>
          <w:rStyle w:val="StyleUnderline"/>
        </w:rPr>
        <w:t>and </w:t>
      </w:r>
      <w:r w:rsidRPr="00C12B45">
        <w:rPr>
          <w:rStyle w:val="Emphasis"/>
        </w:rPr>
        <w:t>fix the process</w:t>
      </w:r>
      <w:r w:rsidRPr="00C12B45">
        <w:rPr>
          <w:rStyle w:val="StyleUnderline"/>
        </w:rPr>
        <w:t xml:space="preserve">, we will </w:t>
      </w:r>
      <w:r w:rsidRPr="00C12B45">
        <w:rPr>
          <w:rStyle w:val="Emphasis"/>
        </w:rPr>
        <w:t>never</w:t>
      </w:r>
      <w:r w:rsidRPr="00C12B45">
        <w:rPr>
          <w:rStyle w:val="StyleUnderline"/>
        </w:rPr>
        <w:t xml:space="preserve"> get </w:t>
      </w:r>
      <w:r w:rsidRPr="00C12B45">
        <w:rPr>
          <w:rStyle w:val="Emphasis"/>
        </w:rPr>
        <w:t>lasting solutions</w:t>
      </w:r>
      <w:r w:rsidRPr="00C12B45">
        <w:rPr>
          <w:rStyle w:val="StyleUnderline"/>
        </w:rPr>
        <w:t xml:space="preserve"> to our </w:t>
      </w:r>
      <w:r w:rsidRPr="00C12B45">
        <w:rPr>
          <w:rStyle w:val="Emphasis"/>
        </w:rPr>
        <w:t>current</w:t>
      </w:r>
      <w:r w:rsidRPr="00C12B45">
        <w:rPr>
          <w:rStyle w:val="StyleUnderline"/>
        </w:rPr>
        <w:t xml:space="preserve"> and </w:t>
      </w:r>
      <w:r w:rsidRPr="00C12B45">
        <w:rPr>
          <w:rStyle w:val="Emphasis"/>
        </w:rPr>
        <w:t>future societal challenges</w:t>
      </w:r>
      <w:r w:rsidRPr="00C12B45">
        <w:rPr>
          <w:sz w:val="16"/>
        </w:rPr>
        <w:t>.</w:t>
      </w:r>
    </w:p>
    <w:p w14:paraId="6C44B616" w14:textId="77777777" w:rsidR="00580249" w:rsidRPr="00073031" w:rsidRDefault="00580249" w:rsidP="00580249">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230A6387" w14:textId="77777777" w:rsidR="00580249" w:rsidRPr="00073031" w:rsidRDefault="00580249" w:rsidP="00580249">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098FD7E" w14:textId="77777777" w:rsidR="00580249" w:rsidRPr="00073031" w:rsidRDefault="00580249" w:rsidP="00580249">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6841C79A" w14:textId="77777777" w:rsidR="00580249" w:rsidRPr="00073031" w:rsidRDefault="00580249" w:rsidP="00580249">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E935050" w14:textId="77777777" w:rsidR="00580249" w:rsidRPr="00073031" w:rsidRDefault="00580249" w:rsidP="00580249">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347CE016" w14:textId="77777777" w:rsidR="00580249" w:rsidRPr="00073031" w:rsidRDefault="00580249" w:rsidP="00580249">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35AD695C" w14:textId="77777777" w:rsidR="00580249" w:rsidRPr="005E7827" w:rsidRDefault="00580249" w:rsidP="00580249">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58AFBF32" w14:textId="77777777" w:rsidR="00580249" w:rsidRDefault="00580249" w:rsidP="00580249">
      <w:pPr>
        <w:pStyle w:val="Heading3"/>
      </w:pPr>
      <w:r>
        <w:t>1NC</w:t>
      </w:r>
    </w:p>
    <w:p w14:paraId="6946B3A8" w14:textId="77777777" w:rsidR="00580249" w:rsidRPr="001538B4" w:rsidRDefault="00580249" w:rsidP="00580249">
      <w:pPr>
        <w:pStyle w:val="Heading4"/>
      </w:pPr>
      <w:r w:rsidRPr="00566DEF">
        <w:t>The United States Federal Government should announce and conform to a policy of returning trade barriers to 2024 levels.</w:t>
      </w:r>
    </w:p>
    <w:p w14:paraId="586733B5" w14:textId="77777777" w:rsidR="00580249" w:rsidRPr="003C570B" w:rsidRDefault="00580249" w:rsidP="00580249">
      <w:pPr>
        <w:pStyle w:val="Heading4"/>
        <w:rPr>
          <w:u w:val="single"/>
        </w:rPr>
      </w:pPr>
      <w:r>
        <w:t xml:space="preserve">Market competition is </w:t>
      </w:r>
      <w:r w:rsidRPr="00F9649D">
        <w:rPr>
          <w:u w:val="single"/>
        </w:rPr>
        <w:t>high</w:t>
      </w:r>
      <w:r>
        <w:t xml:space="preserve"> and </w:t>
      </w:r>
      <w:r w:rsidRPr="00F9649D">
        <w:rPr>
          <w:u w:val="single"/>
        </w:rPr>
        <w:t>stable</w:t>
      </w:r>
      <w:r>
        <w:t>.</w:t>
      </w:r>
    </w:p>
    <w:p w14:paraId="0A379461" w14:textId="77777777" w:rsidR="00580249" w:rsidRPr="0033649F" w:rsidRDefault="00580249" w:rsidP="00580249">
      <w:r w:rsidRPr="0024362B">
        <w:rPr>
          <w:rStyle w:val="Style13ptBold"/>
        </w:rPr>
        <w:t>Ashton ’25</w:t>
      </w:r>
      <w:r>
        <w:t xml:space="preserve"> [Fred; June 16; MA applied economics, Director of Competition Policy at the American Action Forum; American Action Forum, "Update: Are Monopolies Really a Growing Feature of the U.S. Economy?" https://www.americanactionforum.org/research/update-are-monopolies-really-a-growing-feature-of-the-u-s-economy/] *Language edited in brackets</w:t>
      </w:r>
    </w:p>
    <w:p w14:paraId="1143F6C0" w14:textId="77777777" w:rsidR="00580249" w:rsidRPr="00F52AF7" w:rsidRDefault="00580249" w:rsidP="00580249">
      <w:pPr>
        <w:rPr>
          <w:sz w:val="16"/>
        </w:rPr>
      </w:pPr>
      <w:r w:rsidRPr="00F52AF7">
        <w:rPr>
          <w:sz w:val="16"/>
        </w:rPr>
        <w:t>Introduction</w:t>
      </w:r>
    </w:p>
    <w:p w14:paraId="775DEF59" w14:textId="77777777" w:rsidR="00580249" w:rsidRPr="00F52AF7" w:rsidRDefault="00580249" w:rsidP="00580249">
      <w:pPr>
        <w:rPr>
          <w:sz w:val="16"/>
        </w:rPr>
      </w:pPr>
      <w:r w:rsidRPr="00F52AF7">
        <w:rPr>
          <w:sz w:val="16"/>
        </w:rPr>
        <w:t>In July 2021, President Biden’s Executive Order on “Promoting Competition in the American Economy” set in motion a “whole-of-government” approach to antitrust enforcement that was broadly skeptical of market concentration. The fear among the nation’s trustbusters was that “excessive market concentration” was threatening “basic economic liberties, democratic accountability, and the welfare of workers, farmers, small businesses, startups, and consumers.”</w:t>
      </w:r>
    </w:p>
    <w:p w14:paraId="69B43419" w14:textId="77777777" w:rsidR="00580249" w:rsidRPr="00F52AF7" w:rsidRDefault="00580249" w:rsidP="00580249">
      <w:pPr>
        <w:rPr>
          <w:sz w:val="16"/>
        </w:rPr>
      </w:pPr>
      <w:r w:rsidRPr="00F52AF7">
        <w:rPr>
          <w:sz w:val="16"/>
        </w:rPr>
        <w:t>This concern prompted the federal antitrust agencies – the Federal Trade Commission and Department of Justice – to rewrite the jointly published 2023 Merger Guidelines. The updated guidelines jettisoned the consumer welfare standard that had guided antitrust enforcement for nearly 50 years and replaced it with a “big is bad” approach focusing largely on firm size. The agencies adopted several policies designed to quash merger activity by raising the cost of mergers.</w:t>
      </w:r>
    </w:p>
    <w:p w14:paraId="413F8C35" w14:textId="77777777" w:rsidR="00580249" w:rsidRPr="00F52AF7" w:rsidRDefault="00580249" w:rsidP="00580249">
      <w:pPr>
        <w:rPr>
          <w:sz w:val="16"/>
        </w:rPr>
      </w:pPr>
      <w:r w:rsidRPr="00F52AF7">
        <w:rPr>
          <w:sz w:val="16"/>
        </w:rPr>
        <w:t xml:space="preserve">Like previous iterations, </w:t>
      </w:r>
      <w:r w:rsidRPr="00850B4D">
        <w:rPr>
          <w:rStyle w:val="Emphasis"/>
          <w:highlight w:val="cyan"/>
        </w:rPr>
        <w:t>new data</w:t>
      </w:r>
      <w:r w:rsidRPr="00F52AF7">
        <w:rPr>
          <w:sz w:val="16"/>
        </w:rPr>
        <w:t xml:space="preserve"> from the 2022 Economic Census </w:t>
      </w:r>
      <w:r w:rsidRPr="00850B4D">
        <w:rPr>
          <w:rStyle w:val="StyleUnderline"/>
          <w:highlight w:val="cyan"/>
        </w:rPr>
        <w:t xml:space="preserve">show </w:t>
      </w:r>
      <w:r w:rsidRPr="00850B4D">
        <w:rPr>
          <w:rStyle w:val="Emphasis"/>
          <w:highlight w:val="cyan"/>
        </w:rPr>
        <w:t>no</w:t>
      </w:r>
      <w:r w:rsidRPr="00850B4D">
        <w:rPr>
          <w:rStyle w:val="StyleUnderline"/>
          <w:highlight w:val="cyan"/>
        </w:rPr>
        <w:t xml:space="preserve"> ev</w:t>
      </w:r>
      <w:r w:rsidRPr="00F52AF7">
        <w:rPr>
          <w:sz w:val="16"/>
        </w:rPr>
        <w:t xml:space="preserve">idence </w:t>
      </w:r>
      <w:r w:rsidRPr="00850B4D">
        <w:rPr>
          <w:rStyle w:val="StyleUnderline"/>
          <w:highlight w:val="cyan"/>
        </w:rPr>
        <w:t>to support</w:t>
      </w:r>
      <w:r w:rsidRPr="00850B4D">
        <w:rPr>
          <w:rStyle w:val="StyleUnderline"/>
        </w:rPr>
        <w:t xml:space="preserve"> the claim</w:t>
      </w:r>
      <w:r w:rsidRPr="00F52AF7">
        <w:rPr>
          <w:sz w:val="16"/>
        </w:rPr>
        <w:t xml:space="preserve"> the </w:t>
      </w:r>
      <w:r w:rsidRPr="00850B4D">
        <w:rPr>
          <w:rStyle w:val="Emphasis"/>
          <w:highlight w:val="cyan"/>
        </w:rPr>
        <w:t>oligopolies</w:t>
      </w:r>
      <w:r w:rsidRPr="00F52AF7">
        <w:rPr>
          <w:sz w:val="16"/>
        </w:rPr>
        <w:t xml:space="preserve"> </w:t>
      </w:r>
      <w:r w:rsidRPr="00850B4D">
        <w:rPr>
          <w:rStyle w:val="StyleUnderline"/>
        </w:rPr>
        <w:t xml:space="preserve">and </w:t>
      </w:r>
      <w:r w:rsidRPr="00850B4D">
        <w:rPr>
          <w:rStyle w:val="Emphasis"/>
        </w:rPr>
        <w:t>monopolies</w:t>
      </w:r>
      <w:r w:rsidRPr="00850B4D">
        <w:rPr>
          <w:rStyle w:val="StyleUnderline"/>
        </w:rPr>
        <w:t xml:space="preserve"> were </w:t>
      </w:r>
      <w:r w:rsidRPr="00850B4D">
        <w:rPr>
          <w:rStyle w:val="Emphasis"/>
          <w:highlight w:val="cyan"/>
        </w:rPr>
        <w:t>gaining ground</w:t>
      </w:r>
      <w:r w:rsidRPr="00F52AF7">
        <w:rPr>
          <w:sz w:val="16"/>
        </w:rPr>
        <w:t xml:space="preserve"> as the predominant market structure in the U.S. economy. </w:t>
      </w:r>
      <w:r w:rsidRPr="00850B4D">
        <w:rPr>
          <w:rStyle w:val="Emphasis"/>
          <w:highlight w:val="cyan"/>
        </w:rPr>
        <w:t>Most</w:t>
      </w:r>
      <w:r w:rsidRPr="00850B4D">
        <w:rPr>
          <w:rStyle w:val="StyleUnderline"/>
          <w:highlight w:val="cyan"/>
        </w:rPr>
        <w:t xml:space="preserve"> industries</w:t>
      </w:r>
      <w:r w:rsidRPr="00F52AF7">
        <w:rPr>
          <w:sz w:val="16"/>
        </w:rPr>
        <w:t xml:space="preserve"> continued to </w:t>
      </w:r>
      <w:r w:rsidRPr="00850B4D">
        <w:rPr>
          <w:rStyle w:val="StyleUnderline"/>
          <w:highlight w:val="cyan"/>
        </w:rPr>
        <w:t xml:space="preserve">operate in a </w:t>
      </w:r>
      <w:r w:rsidRPr="00850B4D">
        <w:rPr>
          <w:rStyle w:val="Emphasis"/>
          <w:highlight w:val="cyan"/>
        </w:rPr>
        <w:t>low-concentration</w:t>
      </w:r>
      <w:r w:rsidRPr="00850B4D">
        <w:rPr>
          <w:rStyle w:val="StyleUnderline"/>
          <w:highlight w:val="cyan"/>
        </w:rPr>
        <w:t xml:space="preserve"> environment</w:t>
      </w:r>
      <w:r w:rsidRPr="00F52AF7">
        <w:rPr>
          <w:sz w:val="16"/>
        </w:rPr>
        <w:t>.</w:t>
      </w:r>
    </w:p>
    <w:p w14:paraId="3DF2A106" w14:textId="77777777" w:rsidR="00580249" w:rsidRPr="00F52AF7" w:rsidRDefault="00580249" w:rsidP="00580249">
      <w:pPr>
        <w:rPr>
          <w:sz w:val="16"/>
        </w:rPr>
      </w:pPr>
      <w:r w:rsidRPr="00F52AF7">
        <w:rPr>
          <w:sz w:val="16"/>
        </w:rPr>
        <w:t xml:space="preserve">This </w:t>
      </w:r>
      <w:r w:rsidRPr="00C070C5">
        <w:rPr>
          <w:rStyle w:val="StyleUnderline"/>
        </w:rPr>
        <w:t>research</w:t>
      </w:r>
      <w:r w:rsidRPr="00F52AF7">
        <w:rPr>
          <w:sz w:val="16"/>
        </w:rPr>
        <w:t xml:space="preserve"> – which provides an update to previous American Action Forum research that found, using the 2017 Economic Census, no evidence to support the claim of increased industry concentration – </w:t>
      </w:r>
      <w:r w:rsidRPr="00C070C5">
        <w:rPr>
          <w:rStyle w:val="StyleUnderline"/>
        </w:rPr>
        <w:t>finds</w:t>
      </w:r>
      <w:r w:rsidRPr="00F52AF7">
        <w:rPr>
          <w:sz w:val="16"/>
        </w:rPr>
        <w:t xml:space="preserve"> that </w:t>
      </w:r>
      <w:r w:rsidRPr="00C070C5">
        <w:rPr>
          <w:rStyle w:val="StyleUnderline"/>
        </w:rPr>
        <w:t xml:space="preserve">the share of </w:t>
      </w:r>
      <w:r w:rsidRPr="00C070C5">
        <w:rPr>
          <w:rStyle w:val="Emphasis"/>
        </w:rPr>
        <w:t>industries</w:t>
      </w:r>
      <w:r w:rsidRPr="00C070C5">
        <w:rPr>
          <w:rStyle w:val="StyleUnderline"/>
        </w:rPr>
        <w:t xml:space="preserve"> operating in</w:t>
      </w:r>
      <w:r w:rsidRPr="00F52AF7">
        <w:rPr>
          <w:sz w:val="16"/>
        </w:rPr>
        <w:t xml:space="preserve"> </w:t>
      </w:r>
      <w:r w:rsidRPr="00C070C5">
        <w:rPr>
          <w:rStyle w:val="StyleUnderline"/>
        </w:rPr>
        <w:t>high</w:t>
      </w:r>
      <w:r w:rsidRPr="00F52AF7">
        <w:rPr>
          <w:sz w:val="16"/>
        </w:rPr>
        <w:t xml:space="preserve">, medium, </w:t>
      </w:r>
      <w:r w:rsidRPr="00C070C5">
        <w:rPr>
          <w:rStyle w:val="StyleUnderline"/>
        </w:rPr>
        <w:t xml:space="preserve">and low </w:t>
      </w:r>
      <w:r w:rsidRPr="00C070C5">
        <w:rPr>
          <w:rStyle w:val="Emphasis"/>
        </w:rPr>
        <w:t>concentration</w:t>
      </w:r>
      <w:r w:rsidRPr="00C070C5">
        <w:rPr>
          <w:rStyle w:val="StyleUnderline"/>
        </w:rPr>
        <w:t xml:space="preserve"> environments has remained</w:t>
      </w:r>
      <w:r w:rsidRPr="00F52AF7">
        <w:rPr>
          <w:sz w:val="16"/>
        </w:rPr>
        <w:t xml:space="preserve"> relatively </w:t>
      </w:r>
      <w:r w:rsidRPr="00C070C5">
        <w:rPr>
          <w:rStyle w:val="Emphasis"/>
        </w:rPr>
        <w:t>stable</w:t>
      </w:r>
      <w:r w:rsidRPr="00F52AF7">
        <w:rPr>
          <w:sz w:val="16"/>
        </w:rPr>
        <w:t xml:space="preserve"> over the past 20 years.</w:t>
      </w:r>
    </w:p>
    <w:p w14:paraId="20183FDE" w14:textId="77777777" w:rsidR="00580249" w:rsidRPr="00F52AF7" w:rsidRDefault="00580249" w:rsidP="00580249">
      <w:pPr>
        <w:rPr>
          <w:sz w:val="16"/>
        </w:rPr>
      </w:pPr>
      <w:r w:rsidRPr="00F52AF7">
        <w:rPr>
          <w:sz w:val="16"/>
        </w:rPr>
        <w:t>Market Concentration Levels</w:t>
      </w:r>
    </w:p>
    <w:p w14:paraId="5D56F593" w14:textId="77777777" w:rsidR="00580249" w:rsidRPr="00F52AF7" w:rsidRDefault="00580249" w:rsidP="00580249">
      <w:pPr>
        <w:rPr>
          <w:rStyle w:val="Emphasis"/>
        </w:rPr>
      </w:pPr>
      <w:r w:rsidRPr="00F52AF7">
        <w:rPr>
          <w:rStyle w:val="StyleUnderline"/>
        </w:rPr>
        <w:t xml:space="preserve">To </w:t>
      </w:r>
      <w:r w:rsidRPr="00F52AF7">
        <w:rPr>
          <w:rStyle w:val="Emphasis"/>
        </w:rPr>
        <w:t>measure</w:t>
      </w:r>
      <w:r w:rsidRPr="00F52AF7">
        <w:rPr>
          <w:rStyle w:val="StyleUnderline"/>
        </w:rPr>
        <w:t xml:space="preserve"> concentration</w:t>
      </w:r>
      <w:r w:rsidRPr="00F52AF7">
        <w:rPr>
          <w:sz w:val="16"/>
        </w:rPr>
        <w:t xml:space="preserve">, </w:t>
      </w:r>
      <w:r w:rsidRPr="00B95D02">
        <w:rPr>
          <w:rStyle w:val="StyleUnderline"/>
          <w:highlight w:val="cyan"/>
        </w:rPr>
        <w:t>this study focuses on</w:t>
      </w:r>
      <w:r w:rsidRPr="00F52AF7">
        <w:rPr>
          <w:rStyle w:val="StyleUnderline"/>
        </w:rPr>
        <w:t xml:space="preserve"> the </w:t>
      </w:r>
      <w:r w:rsidRPr="00F52AF7">
        <w:rPr>
          <w:rStyle w:val="Emphasis"/>
        </w:rPr>
        <w:t>share</w:t>
      </w:r>
      <w:r w:rsidRPr="00F52AF7">
        <w:rPr>
          <w:rStyle w:val="StyleUnderline"/>
        </w:rPr>
        <w:t xml:space="preserve"> of </w:t>
      </w:r>
      <w:r w:rsidRPr="00F52AF7">
        <w:rPr>
          <w:rStyle w:val="Emphasis"/>
        </w:rPr>
        <w:t>sales</w:t>
      </w:r>
      <w:r w:rsidRPr="00F52AF7">
        <w:rPr>
          <w:rStyle w:val="StyleUnderline"/>
        </w:rPr>
        <w:t xml:space="preserve"> by the four largest firms</w:t>
      </w:r>
      <w:r w:rsidRPr="00F52AF7">
        <w:rPr>
          <w:sz w:val="16"/>
        </w:rPr>
        <w:t xml:space="preserve"> (</w:t>
      </w:r>
      <w:r w:rsidRPr="00B95D02">
        <w:rPr>
          <w:rStyle w:val="Emphasis"/>
          <w:highlight w:val="cyan"/>
        </w:rPr>
        <w:t>CR4</w:t>
      </w:r>
      <w:r w:rsidRPr="00F52AF7">
        <w:rPr>
          <w:sz w:val="16"/>
        </w:rPr>
        <w:t xml:space="preserve">) in an industry </w:t>
      </w:r>
      <w:r w:rsidRPr="00B95D02">
        <w:rPr>
          <w:rStyle w:val="StyleUnderline"/>
        </w:rPr>
        <w:t>and</w:t>
      </w:r>
      <w:r w:rsidRPr="00F52AF7">
        <w:rPr>
          <w:rStyle w:val="StyleUnderline"/>
        </w:rPr>
        <w:t xml:space="preserve"> identifies industries using</w:t>
      </w:r>
      <w:r w:rsidRPr="00F52AF7">
        <w:rPr>
          <w:sz w:val="16"/>
        </w:rPr>
        <w:t xml:space="preserve"> the North American Industry Classification System (</w:t>
      </w:r>
      <w:r w:rsidRPr="00F52AF7">
        <w:rPr>
          <w:rStyle w:val="Emphasis"/>
        </w:rPr>
        <w:t>NAICS</w:t>
      </w:r>
      <w:r w:rsidRPr="00F52AF7">
        <w:rPr>
          <w:sz w:val="16"/>
        </w:rPr>
        <w:t>). There are degrees of specificity ranging from a 2-digit NAICS code (a general sector, e.g., 22 – Utilities) to a 6-digit code (a specific industry, e.g., 221115 – Wind Electric Power Generation).</w:t>
      </w:r>
    </w:p>
    <w:p w14:paraId="6C17DEA4" w14:textId="77777777" w:rsidR="00580249" w:rsidRPr="00F52AF7" w:rsidRDefault="00580249" w:rsidP="00580249">
      <w:pPr>
        <w:rPr>
          <w:sz w:val="16"/>
        </w:rPr>
      </w:pPr>
      <w:r w:rsidRPr="00F52AF7">
        <w:rPr>
          <w:sz w:val="16"/>
        </w:rPr>
        <w:t xml:space="preserve">The main finding is displayed in Figure 1. It shows that the distribution of </w:t>
      </w:r>
      <w:r w:rsidRPr="00CD3D5A">
        <w:rPr>
          <w:rStyle w:val="Emphasis"/>
        </w:rPr>
        <w:t xml:space="preserve">market </w:t>
      </w:r>
      <w:r w:rsidRPr="00F52AF7">
        <w:rPr>
          <w:rStyle w:val="Emphasis"/>
          <w:highlight w:val="cyan"/>
        </w:rPr>
        <w:t>concentration</w:t>
      </w:r>
      <w:r w:rsidRPr="00F52AF7">
        <w:rPr>
          <w:rStyle w:val="StyleUnderline"/>
        </w:rPr>
        <w:t xml:space="preserve"> largely </w:t>
      </w:r>
      <w:r w:rsidRPr="00F52AF7">
        <w:rPr>
          <w:rStyle w:val="StyleUnderline"/>
          <w:highlight w:val="cyan"/>
        </w:rPr>
        <w:t xml:space="preserve">remained </w:t>
      </w:r>
      <w:r w:rsidRPr="00F52AF7">
        <w:rPr>
          <w:rStyle w:val="Emphasis"/>
          <w:highlight w:val="cyan"/>
        </w:rPr>
        <w:t>unchanged</w:t>
      </w:r>
      <w:r w:rsidRPr="00F52AF7">
        <w:rPr>
          <w:sz w:val="16"/>
        </w:rPr>
        <w:t xml:space="preserve"> </w:t>
      </w:r>
      <w:r w:rsidRPr="00F52AF7">
        <w:rPr>
          <w:rStyle w:val="StyleUnderline"/>
          <w:highlight w:val="cyan"/>
        </w:rPr>
        <w:t>between</w:t>
      </w:r>
      <w:r w:rsidRPr="00F52AF7">
        <w:rPr>
          <w:rStyle w:val="StyleUnderline"/>
        </w:rPr>
        <w:t xml:space="preserve"> </w:t>
      </w:r>
      <w:r w:rsidRPr="00F52AF7">
        <w:rPr>
          <w:rStyle w:val="Emphasis"/>
        </w:rPr>
        <w:t>200</w:t>
      </w:r>
      <w:r w:rsidRPr="00F52AF7">
        <w:rPr>
          <w:rStyle w:val="Emphasis"/>
          <w:highlight w:val="cyan"/>
        </w:rPr>
        <w:t>2</w:t>
      </w:r>
      <w:r w:rsidRPr="00F52AF7">
        <w:rPr>
          <w:rStyle w:val="StyleUnderline"/>
        </w:rPr>
        <w:t xml:space="preserve"> </w:t>
      </w:r>
      <w:r w:rsidRPr="00F52AF7">
        <w:rPr>
          <w:rStyle w:val="StyleUnderline"/>
          <w:highlight w:val="cyan"/>
        </w:rPr>
        <w:t>and</w:t>
      </w:r>
      <w:r w:rsidRPr="00F52AF7">
        <w:rPr>
          <w:rStyle w:val="StyleUnderline"/>
        </w:rPr>
        <w:t xml:space="preserve"> </w:t>
      </w:r>
      <w:r w:rsidRPr="00F52AF7">
        <w:rPr>
          <w:rStyle w:val="Emphasis"/>
        </w:rPr>
        <w:t>20</w:t>
      </w:r>
      <w:r w:rsidRPr="00F52AF7">
        <w:rPr>
          <w:rStyle w:val="Emphasis"/>
          <w:highlight w:val="cyan"/>
        </w:rPr>
        <w:t>22</w:t>
      </w:r>
      <w:r w:rsidRPr="00F52AF7">
        <w:rPr>
          <w:sz w:val="16"/>
        </w:rPr>
        <w:t xml:space="preserve">. In 2002, just 9 percent of all 6-digit NAICS industries were classified as highly </w:t>
      </w:r>
      <w:r w:rsidRPr="00CD3D5A">
        <w:rPr>
          <w:sz w:val="16"/>
        </w:rPr>
        <w:t xml:space="preserve">concentrated with a CR4 of 70 percent or greater. Fast forward to 2022, and </w:t>
      </w:r>
      <w:r w:rsidRPr="00CD3D5A">
        <w:rPr>
          <w:rStyle w:val="StyleUnderline"/>
        </w:rPr>
        <w:t xml:space="preserve">the share of </w:t>
      </w:r>
      <w:r w:rsidRPr="00B95D02">
        <w:rPr>
          <w:rStyle w:val="Emphasis"/>
          <w:highlight w:val="cyan"/>
        </w:rPr>
        <w:t>highly concentrated</w:t>
      </w:r>
      <w:r w:rsidRPr="00CD3D5A">
        <w:rPr>
          <w:rStyle w:val="StyleUnderline"/>
        </w:rPr>
        <w:t xml:space="preserve"> industries </w:t>
      </w:r>
      <w:r w:rsidRPr="00B95D02">
        <w:rPr>
          <w:rStyle w:val="StyleUnderline"/>
          <w:highlight w:val="cyan"/>
        </w:rPr>
        <w:t>was</w:t>
      </w:r>
      <w:r w:rsidRPr="00CD3D5A">
        <w:rPr>
          <w:rStyle w:val="StyleUnderline"/>
        </w:rPr>
        <w:t xml:space="preserve"> slightly </w:t>
      </w:r>
      <w:r w:rsidRPr="00B95D02">
        <w:rPr>
          <w:rStyle w:val="Emphasis"/>
          <w:highlight w:val="cyan"/>
        </w:rPr>
        <w:t>lower</w:t>
      </w:r>
      <w:r w:rsidRPr="00B95D02">
        <w:rPr>
          <w:rStyle w:val="StyleUnderline"/>
          <w:highlight w:val="cyan"/>
        </w:rPr>
        <w:t xml:space="preserve"> at </w:t>
      </w:r>
      <w:r w:rsidRPr="00B95D02">
        <w:rPr>
          <w:rStyle w:val="Emphasis"/>
          <w:highlight w:val="cyan"/>
        </w:rPr>
        <w:t>8 percent</w:t>
      </w:r>
      <w:r w:rsidRPr="00CD3D5A">
        <w:rPr>
          <w:sz w:val="16"/>
        </w:rPr>
        <w:t>, unchan</w:t>
      </w:r>
      <w:r w:rsidRPr="00F52AF7">
        <w:rPr>
          <w:sz w:val="16"/>
        </w:rPr>
        <w:t>ged from 2017.</w:t>
      </w:r>
    </w:p>
    <w:p w14:paraId="6AC53C67" w14:textId="77777777" w:rsidR="00580249" w:rsidRPr="00F52AF7" w:rsidRDefault="00580249" w:rsidP="00580249">
      <w:pPr>
        <w:rPr>
          <w:sz w:val="16"/>
        </w:rPr>
      </w:pPr>
      <w:r w:rsidRPr="00F52AF7">
        <w:rPr>
          <w:rStyle w:val="StyleUnderline"/>
        </w:rPr>
        <w:t>The average CR4 for all 6-digit NAICS industries in 2002 was 35.0 percent</w:t>
      </w:r>
      <w:r w:rsidRPr="00F52AF7">
        <w:rPr>
          <w:sz w:val="16"/>
        </w:rPr>
        <w:t xml:space="preserve">. </w:t>
      </w:r>
      <w:r w:rsidRPr="00F52AF7">
        <w:rPr>
          <w:rStyle w:val="StyleUnderline"/>
        </w:rPr>
        <w:t>That</w:t>
      </w:r>
      <w:r w:rsidRPr="00F52AF7">
        <w:rPr>
          <w:sz w:val="16"/>
        </w:rPr>
        <w:t xml:space="preserve"> level increased to 36.8 percent in 2007 before </w:t>
      </w:r>
      <w:r w:rsidRPr="00F52AF7">
        <w:rPr>
          <w:rStyle w:val="Emphasis"/>
        </w:rPr>
        <w:t>falling</w:t>
      </w:r>
      <w:r w:rsidRPr="00F52AF7">
        <w:rPr>
          <w:sz w:val="16"/>
        </w:rPr>
        <w:t xml:space="preserve"> </w:t>
      </w:r>
      <w:r w:rsidRPr="00F52AF7">
        <w:rPr>
          <w:rStyle w:val="StyleUnderline"/>
        </w:rPr>
        <w:t>to</w:t>
      </w:r>
      <w:r w:rsidRPr="00F52AF7">
        <w:rPr>
          <w:sz w:val="16"/>
        </w:rPr>
        <w:t xml:space="preserve"> 35.2 percent in 2012, to 34.8 percent in 2017, and to </w:t>
      </w:r>
      <w:r w:rsidRPr="00F52AF7">
        <w:rPr>
          <w:rStyle w:val="Emphasis"/>
        </w:rPr>
        <w:t>34</w:t>
      </w:r>
      <w:r w:rsidRPr="00F52AF7">
        <w:rPr>
          <w:sz w:val="16"/>
        </w:rPr>
        <w:t xml:space="preserve">.7 </w:t>
      </w:r>
      <w:r w:rsidRPr="00F52AF7">
        <w:rPr>
          <w:rStyle w:val="Emphasis"/>
        </w:rPr>
        <w:t>percent</w:t>
      </w:r>
      <w:r w:rsidRPr="00F52AF7">
        <w:rPr>
          <w:sz w:val="16"/>
        </w:rPr>
        <w:t xml:space="preserve"> in 2022 (the last year for which there are data).</w:t>
      </w:r>
    </w:p>
    <w:p w14:paraId="2BAB1AF4" w14:textId="77777777" w:rsidR="00580249" w:rsidRPr="00F52AF7" w:rsidRDefault="00580249" w:rsidP="00580249">
      <w:pPr>
        <w:rPr>
          <w:sz w:val="16"/>
        </w:rPr>
      </w:pPr>
      <w:r w:rsidRPr="00F52AF7">
        <w:rPr>
          <w:sz w:val="16"/>
        </w:rPr>
        <w:t xml:space="preserve">Comparing 6-digit NAICS codes with data for both 2002 and 2022, the average change in CR4 was 2.6 percentage points. </w:t>
      </w:r>
      <w:r w:rsidRPr="00F52AF7">
        <w:rPr>
          <w:rStyle w:val="Emphasis"/>
          <w:highlight w:val="cyan"/>
        </w:rPr>
        <w:t>Forty percent</w:t>
      </w:r>
      <w:r w:rsidRPr="00F52AF7">
        <w:rPr>
          <w:rStyle w:val="StyleUnderline"/>
          <w:highlight w:val="cyan"/>
        </w:rPr>
        <w:t xml:space="preserve"> of firms saw a </w:t>
      </w:r>
      <w:r w:rsidRPr="00F52AF7">
        <w:rPr>
          <w:rStyle w:val="Emphasis"/>
          <w:highlight w:val="cyan"/>
        </w:rPr>
        <w:t>decrease</w:t>
      </w:r>
      <w:r w:rsidRPr="00F52AF7">
        <w:rPr>
          <w:rStyle w:val="StyleUnderline"/>
          <w:highlight w:val="cyan"/>
        </w:rPr>
        <w:t xml:space="preserve"> in</w:t>
      </w:r>
      <w:r w:rsidRPr="00F52AF7">
        <w:rPr>
          <w:rStyle w:val="StyleUnderline"/>
        </w:rPr>
        <w:t xml:space="preserve"> the </w:t>
      </w:r>
      <w:r w:rsidRPr="00F52AF7">
        <w:rPr>
          <w:rStyle w:val="Emphasis"/>
          <w:highlight w:val="cyan"/>
        </w:rPr>
        <w:t>CR4</w:t>
      </w:r>
      <w:r w:rsidRPr="00F52AF7">
        <w:rPr>
          <w:sz w:val="16"/>
        </w:rPr>
        <w:t>, while just 21 percent saw an increase of 10 percentage points or more.</w:t>
      </w:r>
    </w:p>
    <w:p w14:paraId="5E35CCE5" w14:textId="77777777" w:rsidR="00580249" w:rsidRPr="00F52AF7" w:rsidRDefault="00580249" w:rsidP="00580249">
      <w:pPr>
        <w:rPr>
          <w:sz w:val="16"/>
        </w:rPr>
      </w:pPr>
      <w:r w:rsidRPr="00F52AF7">
        <w:rPr>
          <w:sz w:val="16"/>
        </w:rPr>
        <w:t>For industries with data for both 2017 and 2022, nearly half (46.9 percent) saw a decrease in the CR4, showing a lower share of sales among the four largest firms. The average change in the CR4 was an increase of 0.4 percentage points, while the median change was up 0.2 percentage points. Of the industries that saw an increase in concentration ratios, only 5.6 percent increased by at least 10 percentage points.</w:t>
      </w:r>
    </w:p>
    <w:p w14:paraId="51024741" w14:textId="77777777" w:rsidR="00580249" w:rsidRPr="00F52AF7" w:rsidRDefault="00580249" w:rsidP="00580249">
      <w:pPr>
        <w:rPr>
          <w:rStyle w:val="StyleUnderline"/>
        </w:rPr>
      </w:pPr>
      <w:r w:rsidRPr="00F52AF7">
        <w:rPr>
          <w:rStyle w:val="StyleUnderline"/>
        </w:rPr>
        <w:t xml:space="preserve">The </w:t>
      </w:r>
      <w:r w:rsidRPr="00F52AF7">
        <w:rPr>
          <w:rStyle w:val="Emphasis"/>
          <w:highlight w:val="cyan"/>
        </w:rPr>
        <w:t>stability</w:t>
      </w:r>
      <w:r w:rsidRPr="00F52AF7">
        <w:rPr>
          <w:rStyle w:val="StyleUnderline"/>
          <w:highlight w:val="cyan"/>
        </w:rPr>
        <w:t xml:space="preserve"> of</w:t>
      </w:r>
      <w:r w:rsidRPr="00F52AF7">
        <w:rPr>
          <w:rStyle w:val="StyleUnderline"/>
        </w:rPr>
        <w:t xml:space="preserve"> the </w:t>
      </w:r>
      <w:r w:rsidRPr="00F52AF7">
        <w:rPr>
          <w:rStyle w:val="Emphasis"/>
          <w:highlight w:val="cyan"/>
        </w:rPr>
        <w:t>distribution</w:t>
      </w:r>
      <w:r w:rsidRPr="00F52AF7">
        <w:rPr>
          <w:sz w:val="16"/>
        </w:rPr>
        <w:t xml:space="preserve"> among low, medium, and high concentration levels and the small share of the sample </w:t>
      </w:r>
      <w:r w:rsidRPr="00F52AF7">
        <w:rPr>
          <w:rStyle w:val="StyleUnderline"/>
        </w:rPr>
        <w:t xml:space="preserve">with </w:t>
      </w:r>
      <w:r w:rsidRPr="0008337F">
        <w:rPr>
          <w:rStyle w:val="StyleUnderline"/>
        </w:rPr>
        <w:t>an increase</w:t>
      </w:r>
      <w:r w:rsidRPr="00F52AF7">
        <w:rPr>
          <w:sz w:val="16"/>
        </w:rPr>
        <w:t xml:space="preserve"> of the CR4 of greater than 10 percentage points </w:t>
      </w:r>
      <w:r w:rsidRPr="00F52AF7">
        <w:rPr>
          <w:rStyle w:val="StyleUnderline"/>
          <w:highlight w:val="cyan"/>
        </w:rPr>
        <w:t xml:space="preserve">makes it </w:t>
      </w:r>
      <w:r w:rsidRPr="00F52AF7">
        <w:rPr>
          <w:rStyle w:val="Emphasis"/>
          <w:highlight w:val="cyan"/>
        </w:rPr>
        <w:t>difficult</w:t>
      </w:r>
      <w:r w:rsidRPr="00F52AF7">
        <w:rPr>
          <w:rStyle w:val="StyleUnderline"/>
          <w:highlight w:val="cyan"/>
        </w:rPr>
        <w:t xml:space="preserve"> to </w:t>
      </w:r>
      <w:r w:rsidRPr="00F52AF7">
        <w:rPr>
          <w:rStyle w:val="Emphasis"/>
          <w:highlight w:val="cyan"/>
        </w:rPr>
        <w:t>argue</w:t>
      </w:r>
      <w:r w:rsidRPr="00F52AF7">
        <w:rPr>
          <w:sz w:val="16"/>
        </w:rPr>
        <w:t xml:space="preserve"> that </w:t>
      </w:r>
      <w:r w:rsidRPr="00F52AF7">
        <w:rPr>
          <w:rStyle w:val="Emphasis"/>
          <w:highlight w:val="cyan"/>
        </w:rPr>
        <w:t>industries</w:t>
      </w:r>
      <w:r w:rsidRPr="001E1B42">
        <w:rPr>
          <w:rStyle w:val="StyleUnderline"/>
        </w:rPr>
        <w:t xml:space="preserve"> have </w:t>
      </w:r>
      <w:r w:rsidRPr="00F52AF7">
        <w:rPr>
          <w:rStyle w:val="StyleUnderline"/>
          <w:highlight w:val="cyan"/>
        </w:rPr>
        <w:t xml:space="preserve">become </w:t>
      </w:r>
      <w:r w:rsidRPr="00F52AF7">
        <w:rPr>
          <w:rStyle w:val="Emphasis"/>
          <w:highlight w:val="cyan"/>
        </w:rPr>
        <w:t>more concentrated</w:t>
      </w:r>
      <w:r w:rsidRPr="00F52AF7">
        <w:rPr>
          <w:rStyle w:val="StyleUnderline"/>
        </w:rPr>
        <w:t xml:space="preserve"> over time.</w:t>
      </w:r>
    </w:p>
    <w:p w14:paraId="5F746F30" w14:textId="77777777" w:rsidR="00580249" w:rsidRPr="00F52AF7" w:rsidRDefault="00580249" w:rsidP="00580249">
      <w:pPr>
        <w:rPr>
          <w:sz w:val="16"/>
        </w:rPr>
      </w:pPr>
      <w:r w:rsidRPr="00F52AF7">
        <w:rPr>
          <w:sz w:val="16"/>
        </w:rPr>
        <w:t>Figure 1</w:t>
      </w:r>
    </w:p>
    <w:p w14:paraId="10DA77D5" w14:textId="77777777" w:rsidR="00580249" w:rsidRPr="00F52AF7" w:rsidRDefault="00580249" w:rsidP="00580249">
      <w:pPr>
        <w:rPr>
          <w:sz w:val="16"/>
        </w:rPr>
      </w:pPr>
      <w:r w:rsidRPr="00F52AF7">
        <w:rPr>
          <w:sz w:val="16"/>
        </w:rPr>
        <w:t>Market Concentration Levels by Sector</w:t>
      </w:r>
    </w:p>
    <w:p w14:paraId="2833CF5E" w14:textId="77777777" w:rsidR="00580249" w:rsidRPr="00F52AF7" w:rsidRDefault="00580249" w:rsidP="00580249">
      <w:pPr>
        <w:rPr>
          <w:sz w:val="16"/>
        </w:rPr>
      </w:pPr>
      <w:r w:rsidRPr="00F52AF7">
        <w:rPr>
          <w:sz w:val="16"/>
        </w:rPr>
        <w:t xml:space="preserve">Is it possible that the use of broad averages across detailed industries masks increased concentration? To check this, this study shows that an analysis of each industry over time also fails to support the theory that markets have become more concentrated. The series of graphs below show the share of 6-digit NAICS code by concentration level for each overall industry (e.g., Information sector). </w:t>
      </w:r>
      <w:r w:rsidRPr="001E1B42">
        <w:rPr>
          <w:rStyle w:val="StyleUnderline"/>
        </w:rPr>
        <w:t xml:space="preserve">The </w:t>
      </w:r>
      <w:r w:rsidRPr="0008337F">
        <w:rPr>
          <w:rStyle w:val="StyleUnderline"/>
          <w:highlight w:val="cyan"/>
        </w:rPr>
        <w:t>share</w:t>
      </w:r>
      <w:r w:rsidRPr="00F52AF7">
        <w:rPr>
          <w:rStyle w:val="StyleUnderline"/>
        </w:rPr>
        <w:t xml:space="preserve"> of low, medium, and high levels of </w:t>
      </w:r>
      <w:r w:rsidRPr="0008337F">
        <w:rPr>
          <w:rStyle w:val="StyleUnderline"/>
          <w:highlight w:val="cyan"/>
        </w:rPr>
        <w:t xml:space="preserve">concentration </w:t>
      </w:r>
      <w:r w:rsidRPr="0008337F">
        <w:rPr>
          <w:rStyle w:val="Emphasis"/>
          <w:highlight w:val="cyan"/>
        </w:rPr>
        <w:t>remained</w:t>
      </w:r>
      <w:r w:rsidRPr="00F52AF7">
        <w:rPr>
          <w:sz w:val="16"/>
        </w:rPr>
        <w:t xml:space="preserve"> relatively </w:t>
      </w:r>
      <w:r w:rsidRPr="0008337F">
        <w:rPr>
          <w:rStyle w:val="Emphasis"/>
          <w:highlight w:val="cyan"/>
        </w:rPr>
        <w:t>consistent</w:t>
      </w:r>
      <w:r w:rsidRPr="00F52AF7">
        <w:rPr>
          <w:sz w:val="16"/>
        </w:rPr>
        <w:t xml:space="preserve"> </w:t>
      </w:r>
      <w:r w:rsidRPr="0008337F">
        <w:rPr>
          <w:rStyle w:val="StyleUnderline"/>
          <w:highlight w:val="cyan"/>
        </w:rPr>
        <w:t xml:space="preserve">over the </w:t>
      </w:r>
      <w:r w:rsidRPr="0008337F">
        <w:rPr>
          <w:rStyle w:val="Emphasis"/>
          <w:highlight w:val="cyan"/>
        </w:rPr>
        <w:t>20-year span</w:t>
      </w:r>
      <w:r w:rsidRPr="00F52AF7">
        <w:rPr>
          <w:sz w:val="16"/>
        </w:rPr>
        <w:t>.</w:t>
      </w:r>
    </w:p>
    <w:p w14:paraId="66A70A56" w14:textId="77777777" w:rsidR="00580249" w:rsidRPr="00F52AF7" w:rsidRDefault="00580249" w:rsidP="00580249">
      <w:pPr>
        <w:rPr>
          <w:sz w:val="16"/>
        </w:rPr>
      </w:pPr>
      <w:r w:rsidRPr="00F52AF7">
        <w:rPr>
          <w:sz w:val="16"/>
        </w:rPr>
        <w:t>The table below shows the rank correlation coefficient between time periods. The calculation uses the subset of the data with six-digit NAICS industry groups and observations in both time periods. Each five-year gap had a rank correlation coefficient between 0.94 and 0.95, meaning there was little movement in the rank of a CR4 concentration level for an individual six-digit NAICS code. In other words, an industry that was more concentrated in one year tended to remain more concentrated in the following year. The ranked correlation coefficient between 2002 and 2022 dropped to 0.84, suggesting that this relationship is not as strong across a wider period.</w:t>
      </w:r>
    </w:p>
    <w:p w14:paraId="31446022" w14:textId="77777777" w:rsidR="00580249" w:rsidRPr="00F52AF7" w:rsidRDefault="00580249" w:rsidP="00580249">
      <w:pPr>
        <w:rPr>
          <w:sz w:val="16"/>
        </w:rPr>
      </w:pPr>
      <w:r w:rsidRPr="00F52AF7">
        <w:rPr>
          <w:sz w:val="16"/>
        </w:rPr>
        <w:t>Conclusion</w:t>
      </w:r>
    </w:p>
    <w:p w14:paraId="2728B87E" w14:textId="77777777" w:rsidR="00580249" w:rsidRPr="00F52AF7" w:rsidRDefault="00580249" w:rsidP="00580249">
      <w:pPr>
        <w:rPr>
          <w:sz w:val="16"/>
        </w:rPr>
      </w:pPr>
      <w:r w:rsidRPr="00850B4D">
        <w:rPr>
          <w:rStyle w:val="StyleUnderline"/>
        </w:rPr>
        <w:t xml:space="preserve">There is a </w:t>
      </w:r>
      <w:r w:rsidRPr="00850B4D">
        <w:rPr>
          <w:rStyle w:val="Emphasis"/>
        </w:rPr>
        <w:t>lack</w:t>
      </w:r>
      <w:r w:rsidRPr="00850B4D">
        <w:rPr>
          <w:rStyle w:val="StyleUnderline"/>
        </w:rPr>
        <w:t xml:space="preserve"> of </w:t>
      </w:r>
      <w:r w:rsidRPr="00850B4D">
        <w:rPr>
          <w:rStyle w:val="Emphasis"/>
        </w:rPr>
        <w:t>ev</w:t>
      </w:r>
      <w:r w:rsidRPr="00850B4D">
        <w:rPr>
          <w:sz w:val="16"/>
        </w:rPr>
        <w:t xml:space="preserve">idence </w:t>
      </w:r>
      <w:r w:rsidRPr="00850B4D">
        <w:rPr>
          <w:rStyle w:val="StyleUnderline"/>
        </w:rPr>
        <w:t xml:space="preserve">to </w:t>
      </w:r>
      <w:r w:rsidRPr="00850B4D">
        <w:rPr>
          <w:rStyle w:val="Emphasis"/>
        </w:rPr>
        <w:t>support</w:t>
      </w:r>
      <w:r w:rsidRPr="00850B4D">
        <w:rPr>
          <w:rStyle w:val="StyleUnderline"/>
        </w:rPr>
        <w:t xml:space="preserve"> the claim</w:t>
      </w:r>
      <w:r w:rsidRPr="00850B4D">
        <w:rPr>
          <w:sz w:val="16"/>
        </w:rPr>
        <w:t xml:space="preserve"> that </w:t>
      </w:r>
      <w:r w:rsidRPr="00850B4D">
        <w:rPr>
          <w:rStyle w:val="StyleUnderline"/>
        </w:rPr>
        <w:t>industries are becoming</w:t>
      </w:r>
      <w:r w:rsidRPr="00850B4D">
        <w:rPr>
          <w:sz w:val="16"/>
        </w:rPr>
        <w:t xml:space="preserve"> </w:t>
      </w:r>
      <w:r w:rsidRPr="00850B4D">
        <w:rPr>
          <w:rStyle w:val="Emphasis"/>
        </w:rPr>
        <w:t>more concentrated</w:t>
      </w:r>
      <w:r w:rsidRPr="00850B4D">
        <w:rPr>
          <w:sz w:val="16"/>
        </w:rPr>
        <w:t xml:space="preserve"> </w:t>
      </w:r>
      <w:r w:rsidRPr="00850B4D">
        <w:rPr>
          <w:rStyle w:val="StyleUnderline"/>
        </w:rPr>
        <w:t>and</w:t>
      </w:r>
      <w:r w:rsidRPr="00850B4D">
        <w:rPr>
          <w:sz w:val="16"/>
        </w:rPr>
        <w:t xml:space="preserve">, </w:t>
      </w:r>
      <w:r w:rsidRPr="00850B4D">
        <w:rPr>
          <w:rStyle w:val="StyleUnderline"/>
        </w:rPr>
        <w:t>if</w:t>
      </w:r>
      <w:r w:rsidRPr="00850B4D">
        <w:rPr>
          <w:sz w:val="16"/>
        </w:rPr>
        <w:t xml:space="preserve"> left unchecked, </w:t>
      </w:r>
      <w:r w:rsidRPr="00850B4D">
        <w:rPr>
          <w:rStyle w:val="StyleUnderline"/>
        </w:rPr>
        <w:t>the largest firms will exert</w:t>
      </w:r>
      <w:r w:rsidRPr="00850B4D">
        <w:rPr>
          <w:sz w:val="16"/>
        </w:rPr>
        <w:t xml:space="preserve"> some level of </w:t>
      </w:r>
      <w:r w:rsidRPr="00850B4D">
        <w:rPr>
          <w:rStyle w:val="Emphasis"/>
        </w:rPr>
        <w:t>monopolist power</w:t>
      </w:r>
      <w:r w:rsidRPr="00850B4D">
        <w:rPr>
          <w:sz w:val="16"/>
        </w:rPr>
        <w:t xml:space="preserve">. Indeed, the </w:t>
      </w:r>
      <w:r w:rsidRPr="001E1B42">
        <w:rPr>
          <w:rStyle w:val="Emphasis"/>
          <w:highlight w:val="cyan"/>
        </w:rPr>
        <w:t>data</w:t>
      </w:r>
      <w:r w:rsidRPr="00850B4D">
        <w:rPr>
          <w:sz w:val="16"/>
        </w:rPr>
        <w:t xml:space="preserve"> from the Economic Census </w:t>
      </w:r>
      <w:r w:rsidRPr="001E1B42">
        <w:rPr>
          <w:rStyle w:val="StyleUnderline"/>
          <w:highlight w:val="cyan"/>
        </w:rPr>
        <w:t>show</w:t>
      </w:r>
      <w:r w:rsidRPr="00850B4D">
        <w:rPr>
          <w:sz w:val="16"/>
        </w:rPr>
        <w:t xml:space="preserve"> that </w:t>
      </w:r>
      <w:r w:rsidRPr="00850B4D">
        <w:rPr>
          <w:rStyle w:val="StyleUnderline"/>
        </w:rPr>
        <w:t xml:space="preserve">average </w:t>
      </w:r>
      <w:r w:rsidRPr="001E1B42">
        <w:rPr>
          <w:rStyle w:val="StyleUnderline"/>
        </w:rPr>
        <w:t>concentration</w:t>
      </w:r>
      <w:r w:rsidRPr="00850B4D">
        <w:rPr>
          <w:sz w:val="16"/>
        </w:rPr>
        <w:t xml:space="preserve"> ratios have </w:t>
      </w:r>
      <w:r w:rsidRPr="00850B4D">
        <w:rPr>
          <w:rStyle w:val="StyleUnderline"/>
        </w:rPr>
        <w:t xml:space="preserve">remained largely </w:t>
      </w:r>
      <w:r w:rsidRPr="00850B4D">
        <w:rPr>
          <w:rStyle w:val="Emphasis"/>
        </w:rPr>
        <w:t>unchanged</w:t>
      </w:r>
      <w:r w:rsidRPr="00850B4D">
        <w:rPr>
          <w:sz w:val="16"/>
        </w:rPr>
        <w:t xml:space="preserve"> </w:t>
      </w:r>
      <w:r w:rsidRPr="00850B4D">
        <w:rPr>
          <w:rStyle w:val="StyleUnderline"/>
        </w:rPr>
        <w:t xml:space="preserve">over the past 20 years and the share of </w:t>
      </w:r>
      <w:r w:rsidRPr="001E1B42">
        <w:rPr>
          <w:rStyle w:val="Emphasis"/>
          <w:highlight w:val="cyan"/>
        </w:rPr>
        <w:t>highly concentrated</w:t>
      </w:r>
      <w:r w:rsidRPr="001E1B42">
        <w:rPr>
          <w:rStyle w:val="StyleUnderline"/>
          <w:highlight w:val="cyan"/>
        </w:rPr>
        <w:t xml:space="preserve"> firms remained</w:t>
      </w:r>
      <w:r w:rsidRPr="00850B4D">
        <w:rPr>
          <w:sz w:val="16"/>
        </w:rPr>
        <w:t xml:space="preserve"> [</w:t>
      </w:r>
      <w:r w:rsidRPr="001E1B42">
        <w:rPr>
          <w:rStyle w:val="Emphasis"/>
          <w:highlight w:val="cyan"/>
        </w:rPr>
        <w:t>limited</w:t>
      </w:r>
      <w:r w:rsidRPr="00850B4D">
        <w:rPr>
          <w:sz w:val="16"/>
        </w:rPr>
        <w:t>] muted.</w:t>
      </w:r>
    </w:p>
    <w:p w14:paraId="603A7FD4" w14:textId="77777777" w:rsidR="00580249" w:rsidRDefault="00580249" w:rsidP="00580249">
      <w:pPr>
        <w:rPr>
          <w:sz w:val="16"/>
        </w:rPr>
      </w:pPr>
      <w:r w:rsidRPr="00F52AF7">
        <w:rPr>
          <w:sz w:val="16"/>
        </w:rPr>
        <w:t xml:space="preserve">While the definition of a “market” is undoubtedly fluid and unlikely to be captured perfectly by the NAICS definitions, these data show that </w:t>
      </w:r>
      <w:r w:rsidRPr="0008337F">
        <w:rPr>
          <w:rStyle w:val="Emphasis"/>
          <w:highlight w:val="cyan"/>
        </w:rPr>
        <w:t>competitive</w:t>
      </w:r>
      <w:r w:rsidRPr="0008337F">
        <w:rPr>
          <w:rStyle w:val="StyleUnderline"/>
          <w:highlight w:val="cyan"/>
        </w:rPr>
        <w:t xml:space="preserve"> markets</w:t>
      </w:r>
      <w:r w:rsidRPr="00F52AF7">
        <w:rPr>
          <w:rStyle w:val="StyleUnderline"/>
        </w:rPr>
        <w:t xml:space="preserve"> (</w:t>
      </w:r>
      <w:r w:rsidRPr="00F52AF7">
        <w:rPr>
          <w:rStyle w:val="Emphasis"/>
        </w:rPr>
        <w:t>low concentration</w:t>
      </w:r>
      <w:r w:rsidRPr="00F52AF7">
        <w:rPr>
          <w:rStyle w:val="StyleUnderline"/>
        </w:rPr>
        <w:t xml:space="preserve">) </w:t>
      </w:r>
      <w:r w:rsidRPr="0008337F">
        <w:rPr>
          <w:rStyle w:val="StyleUnderline"/>
          <w:highlight w:val="cyan"/>
        </w:rPr>
        <w:t>are</w:t>
      </w:r>
      <w:r w:rsidRPr="00F52AF7">
        <w:rPr>
          <w:rStyle w:val="StyleUnderline"/>
        </w:rPr>
        <w:t xml:space="preserve"> the </w:t>
      </w:r>
      <w:r w:rsidRPr="0008337F">
        <w:rPr>
          <w:rStyle w:val="Emphasis"/>
          <w:highlight w:val="cyan"/>
        </w:rPr>
        <w:t>predominant</w:t>
      </w:r>
      <w:r w:rsidRPr="00F52AF7">
        <w:rPr>
          <w:rStyle w:val="StyleUnderline"/>
        </w:rPr>
        <w:t xml:space="preserve"> landscape </w:t>
      </w:r>
      <w:r w:rsidRPr="00850B4D">
        <w:rPr>
          <w:rStyle w:val="StyleUnderline"/>
        </w:rPr>
        <w:t xml:space="preserve">for </w:t>
      </w:r>
      <w:r w:rsidRPr="00850B4D">
        <w:rPr>
          <w:rStyle w:val="Emphasis"/>
        </w:rPr>
        <w:t>most industries</w:t>
      </w:r>
      <w:r w:rsidRPr="00F52AF7">
        <w:rPr>
          <w:sz w:val="16"/>
        </w:rPr>
        <w:t>.</w:t>
      </w:r>
    </w:p>
    <w:p w14:paraId="3F46E1D9" w14:textId="77777777" w:rsidR="00580249" w:rsidRDefault="00580249" w:rsidP="00580249">
      <w:pPr>
        <w:rPr>
          <w:sz w:val="16"/>
        </w:rPr>
      </w:pPr>
    </w:p>
    <w:p w14:paraId="1D532903" w14:textId="77777777" w:rsidR="00580249" w:rsidRPr="00AA625B" w:rsidRDefault="00580249" w:rsidP="00580249">
      <w:pPr>
        <w:pStyle w:val="Heading4"/>
      </w:pPr>
      <w:r>
        <w:t xml:space="preserve">Industry-level bargaining is </w:t>
      </w:r>
      <w:r w:rsidRPr="0066178E">
        <w:rPr>
          <w:u w:val="single"/>
        </w:rPr>
        <w:t>anti-competitive</w:t>
      </w:r>
      <w:r>
        <w:t xml:space="preserve">. It </w:t>
      </w:r>
      <w:r w:rsidRPr="00AA625B">
        <w:t xml:space="preserve">enables </w:t>
      </w:r>
      <w:r>
        <w:t xml:space="preserve">large </w:t>
      </w:r>
      <w:r w:rsidRPr="00AA625B">
        <w:t xml:space="preserve">firms </w:t>
      </w:r>
      <w:r>
        <w:t xml:space="preserve">to impose </w:t>
      </w:r>
      <w:r w:rsidRPr="00356C40">
        <w:rPr>
          <w:u w:val="single"/>
        </w:rPr>
        <w:t>barriers to entry</w:t>
      </w:r>
      <w:r>
        <w:t xml:space="preserve"> and </w:t>
      </w:r>
      <w:r w:rsidRPr="00356C40">
        <w:rPr>
          <w:u w:val="single"/>
        </w:rPr>
        <w:t>price out</w:t>
      </w:r>
      <w:r>
        <w:t xml:space="preserve"> competitors, </w:t>
      </w:r>
      <w:r w:rsidRPr="00AA625B">
        <w:t xml:space="preserve">causing </w:t>
      </w:r>
      <w:r w:rsidRPr="001754C6">
        <w:rPr>
          <w:u w:val="single"/>
        </w:rPr>
        <w:t>consolidation</w:t>
      </w:r>
      <w:r>
        <w:t>.</w:t>
      </w:r>
    </w:p>
    <w:p w14:paraId="1A591024" w14:textId="77777777" w:rsidR="00580249" w:rsidRPr="00AA625B" w:rsidRDefault="00580249" w:rsidP="00580249">
      <w:r w:rsidRPr="00AA625B">
        <w:rPr>
          <w:rStyle w:val="Style13ptBold"/>
        </w:rPr>
        <w:t>Valtat ’19</w:t>
      </w:r>
      <w:r w:rsidRPr="00AA625B">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65CCE375" w14:textId="77777777" w:rsidR="00580249" w:rsidRPr="00AA625B" w:rsidRDefault="00580249" w:rsidP="00580249">
      <w:pPr>
        <w:rPr>
          <w:sz w:val="16"/>
          <w:szCs w:val="16"/>
        </w:rPr>
      </w:pPr>
      <w:r w:rsidRPr="00AA625B">
        <w:rPr>
          <w:rStyle w:val="Emphasis"/>
        </w:rPr>
        <w:t>Wage</w:t>
      </w:r>
      <w:r w:rsidRPr="00AA625B">
        <w:rPr>
          <w:rStyle w:val="StyleUnderline"/>
        </w:rPr>
        <w:t xml:space="preserve"> setting</w:t>
      </w:r>
      <w:r w:rsidRPr="00AA625B">
        <w:rPr>
          <w:sz w:val="16"/>
          <w:szCs w:val="16"/>
        </w:rPr>
        <w:t xml:space="preserve"> can occur </w:t>
      </w:r>
      <w:r w:rsidRPr="00AA625B">
        <w:rPr>
          <w:rStyle w:val="StyleUnderline"/>
        </w:rPr>
        <w:t>at</w:t>
      </w:r>
      <w:r w:rsidRPr="00AA625B">
        <w:rPr>
          <w:sz w:val="16"/>
          <w:szCs w:val="16"/>
        </w:rPr>
        <w:t xml:space="preserve"> different levels, from the most decentralised level - firm level - to the most centralised one - national level. In their seminal paper, Calmfors and Driffill (1988) show that </w:t>
      </w:r>
      <w:r w:rsidRPr="00AA625B">
        <w:rPr>
          <w:rStyle w:val="StyleUnderline"/>
        </w:rPr>
        <w:t xml:space="preserve">the intermediate level of </w:t>
      </w:r>
      <w:r w:rsidRPr="00AA625B">
        <w:rPr>
          <w:rStyle w:val="Emphasis"/>
        </w:rPr>
        <w:t>centralisation</w:t>
      </w:r>
      <w:r w:rsidRPr="00AA625B">
        <w:rPr>
          <w:sz w:val="16"/>
          <w:szCs w:val="16"/>
        </w:rPr>
        <w:t xml:space="preserve"> - </w:t>
      </w:r>
      <w:r w:rsidRPr="00AA625B">
        <w:rPr>
          <w:rStyle w:val="Emphasis"/>
        </w:rPr>
        <w:t>industry</w:t>
      </w:r>
      <w:r w:rsidRPr="00AA625B">
        <w:rPr>
          <w:rStyle w:val="StyleUnderline"/>
        </w:rPr>
        <w:t xml:space="preserve"> level</w:t>
      </w:r>
      <w:r w:rsidRPr="00AA625B">
        <w:rPr>
          <w:sz w:val="16"/>
          <w:szCs w:val="16"/>
        </w:rPr>
        <w:t xml:space="preserve"> - </w:t>
      </w:r>
      <w:r w:rsidRPr="00AA625B">
        <w:rPr>
          <w:rStyle w:val="StyleUnderline"/>
        </w:rPr>
        <w:t xml:space="preserve">leads to the </w:t>
      </w:r>
      <w:r w:rsidRPr="00AA625B">
        <w:rPr>
          <w:rStyle w:val="Emphasis"/>
        </w:rPr>
        <w:t>worse</w:t>
      </w:r>
      <w:r w:rsidRPr="00AA625B">
        <w:rPr>
          <w:rStyle w:val="StyleUnderline"/>
        </w:rPr>
        <w:t xml:space="preserve"> macroeconomic </w:t>
      </w:r>
      <w:r w:rsidRPr="00AA625B">
        <w:rPr>
          <w:rStyle w:val="Emphasis"/>
        </w:rPr>
        <w:t>performance</w:t>
      </w:r>
      <w:r w:rsidRPr="00AA625B">
        <w:rPr>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AA625B">
        <w:rPr>
          <w:rStyle w:val="Emphasis"/>
          <w:highlight w:val="cyan"/>
        </w:rPr>
        <w:t>industry-level</w:t>
      </w:r>
      <w:r w:rsidRPr="00AA625B">
        <w:rPr>
          <w:sz w:val="16"/>
          <w:szCs w:val="16"/>
        </w:rPr>
        <w:t xml:space="preserve"> wage </w:t>
      </w:r>
      <w:r w:rsidRPr="00AA625B">
        <w:rPr>
          <w:rStyle w:val="Emphasis"/>
          <w:highlight w:val="cyan"/>
        </w:rPr>
        <w:t>bargaining</w:t>
      </w:r>
      <w:r w:rsidRPr="00AA625B">
        <w:rPr>
          <w:rStyle w:val="StyleUnderline"/>
          <w:highlight w:val="cyan"/>
        </w:rPr>
        <w:t xml:space="preserve"> can produce</w:t>
      </w:r>
      <w:r w:rsidRPr="00AA625B">
        <w:rPr>
          <w:sz w:val="16"/>
          <w:szCs w:val="16"/>
        </w:rPr>
        <w:t xml:space="preserve"> the effect of </w:t>
      </w:r>
      <w:r w:rsidRPr="00AA625B">
        <w:rPr>
          <w:rStyle w:val="StyleUnderline"/>
          <w:highlight w:val="cyan"/>
        </w:rPr>
        <w:t xml:space="preserve">an </w:t>
      </w:r>
      <w:r w:rsidRPr="00AA625B">
        <w:rPr>
          <w:rStyle w:val="Emphasis"/>
          <w:highlight w:val="cyan"/>
        </w:rPr>
        <w:t>anti-competitive</w:t>
      </w:r>
      <w:r w:rsidRPr="00AA625B">
        <w:rPr>
          <w:rStyle w:val="StyleUnderline"/>
          <w:highlight w:val="cyan"/>
        </w:rPr>
        <w:t xml:space="preserve"> tool</w:t>
      </w:r>
      <w:r w:rsidRPr="00AA625B">
        <w:rPr>
          <w:sz w:val="16"/>
          <w:szCs w:val="16"/>
        </w:rPr>
        <w:t xml:space="preserve">. Indeed, in several countries, among which France, Italy or Portugal, the </w:t>
      </w:r>
      <w:r w:rsidRPr="00AA625B">
        <w:rPr>
          <w:rStyle w:val="StyleUnderline"/>
        </w:rPr>
        <w:t xml:space="preserve">bargained wages are extended to </w:t>
      </w:r>
      <w:r w:rsidRPr="00AA625B">
        <w:rPr>
          <w:rStyle w:val="Emphasis"/>
        </w:rPr>
        <w:t>all firms</w:t>
      </w:r>
      <w:r w:rsidRPr="00AA625B">
        <w:rPr>
          <w:rStyle w:val="StyleUnderline"/>
        </w:rPr>
        <w:t xml:space="preserve"> of the industry</w:t>
      </w:r>
      <w:r w:rsidRPr="00AA625B">
        <w:rPr>
          <w:sz w:val="16"/>
          <w:szCs w:val="16"/>
        </w:rPr>
        <w:t xml:space="preserve">, whether they sit at the negotiating table or not, </w:t>
      </w:r>
      <w:r w:rsidRPr="00AA625B">
        <w:rPr>
          <w:rStyle w:val="StyleUnderline"/>
        </w:rPr>
        <w:t>and firms cannot opt out</w:t>
      </w:r>
      <w:r w:rsidRPr="00AA625B">
        <w:rPr>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AA625B">
        <w:rPr>
          <w:rStyle w:val="Emphasis"/>
        </w:rPr>
        <w:t>large</w:t>
      </w:r>
      <w:r w:rsidRPr="00AA625B">
        <w:rPr>
          <w:rStyle w:val="StyleUnderline"/>
        </w:rPr>
        <w:t xml:space="preserve"> firms</w:t>
      </w:r>
      <w:r w:rsidRPr="00AA625B">
        <w:rPr>
          <w:sz w:val="16"/>
          <w:szCs w:val="16"/>
        </w:rPr>
        <w:t xml:space="preserve"> 1 - that we will denote unrepresentativeness in the following - , </w:t>
      </w:r>
      <w:r w:rsidRPr="00AA625B">
        <w:rPr>
          <w:rStyle w:val="Emphasis"/>
        </w:rPr>
        <w:t>tilt</w:t>
      </w:r>
      <w:r w:rsidRPr="00AA625B">
        <w:rPr>
          <w:sz w:val="16"/>
          <w:szCs w:val="16"/>
        </w:rPr>
        <w:t xml:space="preserve">s the </w:t>
      </w:r>
      <w:r w:rsidRPr="00AA625B">
        <w:rPr>
          <w:rStyle w:val="Emphasis"/>
        </w:rPr>
        <w:t>bargaining</w:t>
      </w:r>
      <w:r w:rsidRPr="00AA625B">
        <w:rPr>
          <w:sz w:val="16"/>
          <w:szCs w:val="16"/>
        </w:rPr>
        <w:t xml:space="preserve"> process </w:t>
      </w:r>
      <w:r w:rsidRPr="00AA625B">
        <w:rPr>
          <w:rStyle w:val="StyleUnderline"/>
        </w:rPr>
        <w:t xml:space="preserve">in their favour, generating a </w:t>
      </w:r>
      <w:r w:rsidRPr="00AA625B">
        <w:rPr>
          <w:rStyle w:val="Emphasis"/>
        </w:rPr>
        <w:t>cartel</w:t>
      </w:r>
      <w:r w:rsidRPr="00AA625B">
        <w:rPr>
          <w:rStyle w:val="StyleUnderline"/>
        </w:rPr>
        <w:t xml:space="preserve"> effect</w:t>
      </w:r>
      <w:r w:rsidRPr="00AA625B">
        <w:rPr>
          <w:sz w:val="16"/>
          <w:szCs w:val="16"/>
        </w:rPr>
        <w:t xml:space="preserve">. Therefore, </w:t>
      </w:r>
      <w:r w:rsidRPr="00AA625B">
        <w:rPr>
          <w:rStyle w:val="Emphasis"/>
          <w:highlight w:val="cyan"/>
        </w:rPr>
        <w:t>dominant firms</w:t>
      </w:r>
      <w:r w:rsidRPr="00AA625B">
        <w:rPr>
          <w:rStyle w:val="StyleUnderline"/>
        </w:rPr>
        <w:t xml:space="preserve"> can </w:t>
      </w:r>
      <w:r w:rsidRPr="00AA625B">
        <w:rPr>
          <w:rStyle w:val="StyleUnderline"/>
          <w:highlight w:val="cyan"/>
        </w:rPr>
        <w:t xml:space="preserve">use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StyleUnderline"/>
        </w:rPr>
        <w:t xml:space="preserve">as a tool </w:t>
      </w:r>
      <w:r w:rsidRPr="00AA625B">
        <w:rPr>
          <w:rStyle w:val="StyleUnderline"/>
          <w:highlight w:val="cyan"/>
        </w:rPr>
        <w:t xml:space="preserve">to </w:t>
      </w:r>
      <w:r w:rsidRPr="00AA625B">
        <w:rPr>
          <w:rStyle w:val="Emphasis"/>
          <w:highlight w:val="cyan"/>
        </w:rPr>
        <w:t>raise</w:t>
      </w:r>
      <w:r w:rsidRPr="00AA625B">
        <w:rPr>
          <w:sz w:val="16"/>
          <w:szCs w:val="16"/>
        </w:rPr>
        <w:t xml:space="preserve"> </w:t>
      </w:r>
      <w:r w:rsidRPr="00AA625B">
        <w:rPr>
          <w:rStyle w:val="StyleUnderline"/>
          <w:highlight w:val="cyan"/>
        </w:rPr>
        <w:t xml:space="preserve">the </w:t>
      </w:r>
      <w:r w:rsidRPr="00AA625B">
        <w:rPr>
          <w:rStyle w:val="Emphasis"/>
          <w:highlight w:val="cyan"/>
        </w:rPr>
        <w:t>labor</w:t>
      </w:r>
      <w:r w:rsidRPr="00AA625B">
        <w:rPr>
          <w:rStyle w:val="StyleUnderline"/>
          <w:highlight w:val="cyan"/>
        </w:rPr>
        <w:t xml:space="preserve"> cost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w:t>
      </w:r>
      <w:r w:rsidRPr="00AA625B">
        <w:rPr>
          <w:rStyle w:val="Emphasis"/>
          <w:highlight w:val="cyan"/>
        </w:rPr>
        <w:t>reduce</w:t>
      </w:r>
      <w:r w:rsidRPr="00AA625B">
        <w:rPr>
          <w:rStyle w:val="StyleUnderline"/>
          <w:highlight w:val="cyan"/>
        </w:rPr>
        <w:t xml:space="preserve"> the number of</w:t>
      </w:r>
      <w:r w:rsidRPr="00AA625B">
        <w:rPr>
          <w:rStyle w:val="StyleUnderline"/>
        </w:rPr>
        <w:t xml:space="preserve"> </w:t>
      </w:r>
      <w:r w:rsidRPr="00AA625B">
        <w:rPr>
          <w:rStyle w:val="Emphasis"/>
        </w:rPr>
        <w:t xml:space="preserve">producing </w:t>
      </w:r>
      <w:r w:rsidRPr="00AA625B">
        <w:rPr>
          <w:rStyle w:val="Emphasis"/>
          <w:highlight w:val="cyan"/>
        </w:rPr>
        <w:t>firms</w:t>
      </w:r>
      <w:r w:rsidRPr="00AA625B">
        <w:rPr>
          <w:sz w:val="16"/>
          <w:szCs w:val="16"/>
        </w:rPr>
        <w:t>. The following quote, extracted from an Economic survey of the OECD on Portugal (see OECD (2012)), summarizes this mechanism.</w:t>
      </w:r>
    </w:p>
    <w:p w14:paraId="003EEA0E" w14:textId="77777777" w:rsidR="00580249" w:rsidRPr="00AA625B" w:rsidRDefault="00580249" w:rsidP="00580249">
      <w:pPr>
        <w:rPr>
          <w:sz w:val="16"/>
          <w:szCs w:val="16"/>
        </w:rPr>
      </w:pPr>
      <w:r w:rsidRPr="00AA625B">
        <w:rPr>
          <w:sz w:val="16"/>
          <w:szCs w:val="16"/>
        </w:rPr>
        <w:t xml:space="preserve">“[...] </w:t>
      </w:r>
      <w:r w:rsidRPr="00AA625B">
        <w:rPr>
          <w:rStyle w:val="StyleUnderline"/>
          <w:highlight w:val="cyan"/>
        </w:rPr>
        <w:t xml:space="preserve">dominant firms </w:t>
      </w:r>
      <w:r w:rsidRPr="00AA625B">
        <w:rPr>
          <w:rStyle w:val="Emphasis"/>
          <w:highlight w:val="cyan"/>
        </w:rPr>
        <w:t>impose wage</w:t>
      </w:r>
      <w:r w:rsidRPr="00AA625B">
        <w:rPr>
          <w:rStyle w:val="StyleUnderline"/>
          <w:highlight w:val="cyan"/>
        </w:rPr>
        <w:t xml:space="preserve"> and </w:t>
      </w:r>
      <w:r w:rsidRPr="00AA625B">
        <w:rPr>
          <w:rStyle w:val="Emphasis"/>
          <w:highlight w:val="cyan"/>
        </w:rPr>
        <w:t>working</w:t>
      </w:r>
      <w:r w:rsidRPr="00AA625B">
        <w:rPr>
          <w:rStyle w:val="StyleUnderline"/>
          <w:highlight w:val="cyan"/>
        </w:rPr>
        <w:t xml:space="preserve"> conditions</w:t>
      </w:r>
      <w:r w:rsidRPr="00AA625B">
        <w:rPr>
          <w:rStyle w:val="StyleUnderline"/>
        </w:rPr>
        <w:t xml:space="preserve"> on others </w:t>
      </w:r>
      <w:r w:rsidRPr="00AA625B">
        <w:rPr>
          <w:rStyle w:val="StyleUnderline"/>
          <w:highlight w:val="cyan"/>
        </w:rPr>
        <w:t>via</w:t>
      </w:r>
      <w:r w:rsidRPr="00AA625B">
        <w:rPr>
          <w:sz w:val="16"/>
          <w:szCs w:val="16"/>
        </w:rPr>
        <w:t xml:space="preserve"> the administrative extension of </w:t>
      </w:r>
      <w:r w:rsidRPr="00AA625B">
        <w:rPr>
          <w:rStyle w:val="Emphasis"/>
          <w:highlight w:val="cyan"/>
        </w:rPr>
        <w:t>collective agreements</w:t>
      </w:r>
      <w:r w:rsidRPr="00AA625B">
        <w:rPr>
          <w:rStyle w:val="StyleUnderline"/>
          <w:highlight w:val="cyan"/>
        </w:rPr>
        <w:t xml:space="preserve">, reducing </w:t>
      </w:r>
      <w:r w:rsidRPr="00AA625B">
        <w:rPr>
          <w:rStyle w:val="Emphasis"/>
          <w:highlight w:val="cyan"/>
        </w:rPr>
        <w:t>competition</w:t>
      </w:r>
      <w:r w:rsidRPr="00AA625B">
        <w:rPr>
          <w:rStyle w:val="StyleUnderline"/>
        </w:rPr>
        <w:t xml:space="preserve"> </w:t>
      </w:r>
      <w:r w:rsidRPr="00AA625B">
        <w:rPr>
          <w:rStyle w:val="StyleUnderline"/>
          <w:highlight w:val="cyan"/>
        </w:rPr>
        <w:t xml:space="preserve">and </w:t>
      </w:r>
      <w:r w:rsidRPr="00AA625B">
        <w:rPr>
          <w:rStyle w:val="Emphasis"/>
          <w:highlight w:val="cyan"/>
        </w:rPr>
        <w:t>entry</w:t>
      </w:r>
      <w:r w:rsidRPr="00AA625B">
        <w:rPr>
          <w:sz w:val="16"/>
          <w:szCs w:val="16"/>
        </w:rPr>
        <w:t xml:space="preserve">, thereby </w:t>
      </w:r>
      <w:r w:rsidRPr="00AA625B">
        <w:rPr>
          <w:rStyle w:val="Emphasis"/>
        </w:rPr>
        <w:t>hurting</w:t>
      </w:r>
      <w:r w:rsidRPr="00AA625B">
        <w:rPr>
          <w:rStyle w:val="StyleUnderline"/>
        </w:rPr>
        <w:t xml:space="preserve"> competitiveness</w:t>
      </w:r>
      <w:r w:rsidRPr="00AA625B">
        <w:rPr>
          <w:sz w:val="16"/>
          <w:szCs w:val="16"/>
        </w:rPr>
        <w:t>.”.</w:t>
      </w:r>
    </w:p>
    <w:p w14:paraId="08A5D9CE" w14:textId="77777777" w:rsidR="00580249" w:rsidRPr="00AA625B" w:rsidRDefault="00580249" w:rsidP="00580249">
      <w:pPr>
        <w:rPr>
          <w:sz w:val="16"/>
          <w:szCs w:val="16"/>
        </w:rPr>
      </w:pPr>
      <w:r w:rsidRPr="00AA625B">
        <w:rPr>
          <w:sz w:val="16"/>
          <w:szCs w:val="16"/>
        </w:rPr>
        <w:t>OECD, Economic surveys Portugal, 2012.</w:t>
      </w:r>
    </w:p>
    <w:p w14:paraId="5DA16896" w14:textId="77777777" w:rsidR="00580249" w:rsidRPr="00AA625B" w:rsidRDefault="00580249" w:rsidP="00580249">
      <w:pPr>
        <w:rPr>
          <w:sz w:val="16"/>
          <w:szCs w:val="16"/>
        </w:rPr>
      </w:pPr>
      <w:r w:rsidRPr="00AA625B">
        <w:rPr>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A625B">
        <w:rPr>
          <w:rStyle w:val="StyleUnderline"/>
        </w:rPr>
        <w:t xml:space="preserve">when there is </w:t>
      </w:r>
      <w:r w:rsidRPr="00AA625B">
        <w:rPr>
          <w:rStyle w:val="StyleUnderline"/>
          <w:highlight w:val="cyan"/>
        </w:rPr>
        <w:t>an industry-level wage floor</w:t>
      </w:r>
      <w:r w:rsidRPr="00AA625B">
        <w:rPr>
          <w:rStyle w:val="StyleUnderline"/>
        </w:rPr>
        <w:t xml:space="preserve">, it </w:t>
      </w:r>
      <w:r w:rsidRPr="00AA625B">
        <w:rPr>
          <w:rStyle w:val="StyleUnderline"/>
          <w:highlight w:val="cyan"/>
        </w:rPr>
        <w:t xml:space="preserve">is binding </w:t>
      </w:r>
      <w:r w:rsidRPr="00AA625B">
        <w:rPr>
          <w:rStyle w:val="Emphasis"/>
          <w:highlight w:val="cyan"/>
        </w:rPr>
        <w:t>only</w:t>
      </w:r>
      <w:r w:rsidRPr="00AA625B">
        <w:rPr>
          <w:rStyle w:val="StyleUnderline"/>
          <w:highlight w:val="cyan"/>
        </w:rPr>
        <w:t xml:space="preserve"> for </w:t>
      </w:r>
      <w:r w:rsidRPr="00AA625B">
        <w:rPr>
          <w:rStyle w:val="Emphasis"/>
          <w:highlight w:val="cyan"/>
        </w:rPr>
        <w:t>small firms</w:t>
      </w:r>
      <w:r w:rsidRPr="00AA625B">
        <w:rPr>
          <w:rStyle w:val="StyleUnderline"/>
        </w:rPr>
        <w:t xml:space="preserve">, and </w:t>
      </w:r>
      <w:r w:rsidRPr="00AA625B">
        <w:rPr>
          <w:rStyle w:val="StyleUnderline"/>
          <w:highlight w:val="cyan"/>
        </w:rPr>
        <w:t>it</w:t>
      </w:r>
      <w:r w:rsidRPr="00AA625B">
        <w:rPr>
          <w:rStyle w:val="StyleUnderline"/>
        </w:rPr>
        <w:t xml:space="preserve"> </w:t>
      </w:r>
      <w:r w:rsidRPr="00AA625B">
        <w:rPr>
          <w:rStyle w:val="Emphasis"/>
          <w:highlight w:val="cyan"/>
        </w:rPr>
        <w:t>raises</w:t>
      </w:r>
      <w:r w:rsidRPr="00AA625B">
        <w:rPr>
          <w:rStyle w:val="StyleUnderline"/>
        </w:rPr>
        <w:t xml:space="preserve"> the </w:t>
      </w:r>
      <w:r w:rsidRPr="00AA625B">
        <w:rPr>
          <w:rStyle w:val="Emphasis"/>
          <w:highlight w:val="cyan"/>
        </w:rPr>
        <w:t>wages</w:t>
      </w:r>
      <w:r w:rsidRPr="00AA625B">
        <w:rPr>
          <w:rStyle w:val="StyleUnderline"/>
        </w:rPr>
        <w:t xml:space="preserve"> they pay </w:t>
      </w:r>
      <w:r w:rsidRPr="00AA625B">
        <w:rPr>
          <w:rStyle w:val="Emphasis"/>
          <w:highlight w:val="cyan"/>
        </w:rPr>
        <w:t>above</w:t>
      </w:r>
      <w:r w:rsidRPr="00AA625B">
        <w:rPr>
          <w:rStyle w:val="StyleUnderline"/>
          <w:highlight w:val="cyan"/>
        </w:rPr>
        <w:t xml:space="preserve"> their</w:t>
      </w:r>
      <w:r w:rsidRPr="00AA625B">
        <w:rPr>
          <w:rStyle w:val="StyleUnderline"/>
        </w:rPr>
        <w:t xml:space="preserve"> </w:t>
      </w:r>
      <w:r w:rsidRPr="00AA625B">
        <w:rPr>
          <w:rStyle w:val="Emphasis"/>
        </w:rPr>
        <w:t xml:space="preserve">optimal </w:t>
      </w:r>
      <w:r w:rsidRPr="00AA625B">
        <w:rPr>
          <w:rStyle w:val="Emphasis"/>
          <w:highlight w:val="cyan"/>
        </w:rPr>
        <w:t>level</w:t>
      </w:r>
      <w:r w:rsidRPr="00AA625B">
        <w:rPr>
          <w:sz w:val="16"/>
          <w:szCs w:val="16"/>
        </w:rPr>
        <w:t xml:space="preserve">, thus </w:t>
      </w:r>
      <w:r w:rsidRPr="00AA625B">
        <w:rPr>
          <w:rStyle w:val="Emphasis"/>
          <w:highlight w:val="cyan"/>
        </w:rPr>
        <w:t>driving them out</w:t>
      </w:r>
      <w:r w:rsidRPr="00AA625B">
        <w:rPr>
          <w:rStyle w:val="StyleUnderline"/>
        </w:rPr>
        <w:t xml:space="preserve"> of the market</w:t>
      </w:r>
      <w:r w:rsidRPr="00AA625B">
        <w:rPr>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p>
    <w:p w14:paraId="143625EA" w14:textId="77777777" w:rsidR="00580249" w:rsidRPr="00AA625B" w:rsidRDefault="00580249" w:rsidP="00580249">
      <w:pPr>
        <w:rPr>
          <w:sz w:val="16"/>
          <w:szCs w:val="16"/>
        </w:rPr>
      </w:pPr>
      <w:r w:rsidRPr="00AA625B">
        <w:rPr>
          <w:sz w:val="16"/>
          <w:szCs w:val="16"/>
        </w:rPr>
        <w:t>FIGURE 1.1 : Results from our theoretical model</w:t>
      </w:r>
    </w:p>
    <w:p w14:paraId="7C594DFB" w14:textId="77777777" w:rsidR="00580249" w:rsidRPr="00AA625B" w:rsidRDefault="00580249" w:rsidP="00580249">
      <w:pPr>
        <w:rPr>
          <w:sz w:val="16"/>
          <w:szCs w:val="16"/>
        </w:rPr>
      </w:pPr>
      <w:r w:rsidRPr="00AA625B">
        <w:rPr>
          <w:sz w:val="16"/>
          <w:szCs w:val="16"/>
        </w:rPr>
        <w:t>&lt;&lt;FIGURE 1.1 OMITTED&gt;&gt;</w:t>
      </w:r>
    </w:p>
    <w:p w14:paraId="09119D6F" w14:textId="77777777" w:rsidR="00580249" w:rsidRPr="00AA625B" w:rsidRDefault="00580249" w:rsidP="00580249">
      <w:pPr>
        <w:rPr>
          <w:sz w:val="16"/>
          <w:szCs w:val="16"/>
        </w:rPr>
      </w:pPr>
      <w:r w:rsidRPr="00AA625B">
        <w:rPr>
          <w:rStyle w:val="StyleUnderline"/>
          <w:highlight w:val="cyan"/>
        </w:rPr>
        <w:t>We</w:t>
      </w:r>
      <w:r w:rsidRPr="00AA625B">
        <w:rPr>
          <w:rStyle w:val="StyleUnderline"/>
        </w:rPr>
        <w:t xml:space="preserve"> then </w:t>
      </w:r>
      <w:r w:rsidRPr="00AA625B">
        <w:rPr>
          <w:rStyle w:val="Emphasis"/>
          <w:highlight w:val="cyan"/>
        </w:rPr>
        <w:t>empirically confirm</w:t>
      </w:r>
      <w:r w:rsidRPr="00AA625B">
        <w:rPr>
          <w:rStyle w:val="StyleUnderline"/>
        </w:rPr>
        <w:t xml:space="preserve"> the </w:t>
      </w:r>
      <w:r w:rsidRPr="00AA625B">
        <w:rPr>
          <w:rStyle w:val="Emphasis"/>
          <w:highlight w:val="cyan"/>
        </w:rPr>
        <w:t>collusion</w:t>
      </w:r>
      <w:r w:rsidRPr="00AA625B">
        <w:rPr>
          <w:rStyle w:val="Emphasis"/>
        </w:rPr>
        <w:t xml:space="preserve"> effect</w:t>
      </w:r>
      <w:r w:rsidRPr="00AA625B">
        <w:rPr>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03D1598F" w14:textId="77777777" w:rsidR="00580249" w:rsidRPr="00A64FEA" w:rsidRDefault="00580249" w:rsidP="00580249">
      <w:pPr>
        <w:rPr>
          <w:sz w:val="16"/>
          <w:szCs w:val="16"/>
        </w:rPr>
      </w:pPr>
      <w:r w:rsidRPr="00AA625B">
        <w:rPr>
          <w:sz w:val="16"/>
          <w:szCs w:val="16"/>
        </w:rPr>
        <w:t xml:space="preserve">In our model, the mechanism explaining the positive correlation between federations unrepresentativeness and product market concentration is that </w:t>
      </w:r>
      <w:r w:rsidRPr="00AA625B">
        <w:rPr>
          <w:rStyle w:val="StyleUnderline"/>
        </w:rPr>
        <w:t xml:space="preserve">bargaining </w:t>
      </w:r>
      <w:r w:rsidRPr="00427D86">
        <w:rPr>
          <w:rStyle w:val="StyleUnderline"/>
          <w:highlight w:val="cyan"/>
        </w:rPr>
        <w:t>firms</w:t>
      </w:r>
      <w:r w:rsidRPr="00AA625B">
        <w:rPr>
          <w:rStyle w:val="StyleUnderline"/>
        </w:rPr>
        <w:t xml:space="preserve"> </w:t>
      </w:r>
      <w:r w:rsidRPr="00427D86">
        <w:rPr>
          <w:rStyle w:val="StyleUnderline"/>
          <w:highlight w:val="cyan"/>
        </w:rPr>
        <w:t xml:space="preserve">have </w:t>
      </w:r>
      <w:r w:rsidRPr="00427D86">
        <w:rPr>
          <w:rStyle w:val="Emphasis"/>
          <w:highlight w:val="cyan"/>
        </w:rPr>
        <w:t>higher incentives</w:t>
      </w:r>
      <w:r w:rsidRPr="00427D86">
        <w:rPr>
          <w:rStyle w:val="StyleUnderline"/>
          <w:highlight w:val="cyan"/>
        </w:rPr>
        <w:t xml:space="preserve"> to raise wage floors the </w:t>
      </w:r>
      <w:r w:rsidRPr="00427D86">
        <w:rPr>
          <w:rStyle w:val="Emphasis"/>
          <w:highlight w:val="cyan"/>
        </w:rPr>
        <w:t>larger</w:t>
      </w:r>
      <w:r w:rsidRPr="00427D86">
        <w:rPr>
          <w:rStyle w:val="StyleUnderline"/>
          <w:highlight w:val="cyan"/>
        </w:rPr>
        <w:t xml:space="preserve"> they are</w:t>
      </w:r>
      <w:r w:rsidRPr="00AA625B">
        <w:rPr>
          <w:sz w:val="16"/>
          <w:szCs w:val="16"/>
        </w:rPr>
        <w:t xml:space="preserve"> compared to the average firm of the industry - ie the more unrepresentative the employers federation. Our model indeed establishes that </w:t>
      </w:r>
      <w:r w:rsidRPr="00AA625B">
        <w:rPr>
          <w:rStyle w:val="StyleUnderline"/>
        </w:rPr>
        <w:t xml:space="preserve">large firms </w:t>
      </w:r>
      <w:r w:rsidRPr="00AA625B">
        <w:rPr>
          <w:rStyle w:val="Emphasis"/>
        </w:rPr>
        <w:t>always</w:t>
      </w:r>
      <w:r w:rsidRPr="00AA625B">
        <w:rPr>
          <w:rStyle w:val="StyleUnderline"/>
        </w:rPr>
        <w:t xml:space="preserve"> have higher incentives</w:t>
      </w:r>
      <w:r w:rsidRPr="00AA625B">
        <w:rPr>
          <w:sz w:val="16"/>
          <w:szCs w:val="16"/>
        </w:rPr>
        <w:t xml:space="preserve"> than small firms </w:t>
      </w:r>
      <w:r w:rsidRPr="00AA625B">
        <w:rPr>
          <w:rStyle w:val="StyleUnderline"/>
        </w:rPr>
        <w:t xml:space="preserve">to </w:t>
      </w:r>
      <w:r w:rsidRPr="00AA625B">
        <w:rPr>
          <w:rStyle w:val="Emphasis"/>
        </w:rPr>
        <w:t>raise</w:t>
      </w:r>
      <w:r w:rsidRPr="00AA625B">
        <w:rPr>
          <w:rStyle w:val="StyleUnderline"/>
        </w:rPr>
        <w:t xml:space="preserve"> the </w:t>
      </w:r>
      <w:r w:rsidRPr="00AA625B">
        <w:rPr>
          <w:rStyle w:val="Emphasis"/>
          <w:highlight w:val="cyan"/>
        </w:rPr>
        <w:t>wage floors</w:t>
      </w:r>
      <w:r w:rsidRPr="00AA625B">
        <w:rPr>
          <w:rStyle w:val="StyleUnderline"/>
        </w:rPr>
        <w:t xml:space="preserve"> because it enables them to </w:t>
      </w:r>
      <w:r w:rsidRPr="00AA625B">
        <w:rPr>
          <w:rStyle w:val="Emphasis"/>
          <w:highlight w:val="cyan"/>
        </w:rPr>
        <w:t>evict</w:t>
      </w:r>
      <w:r w:rsidRPr="00AA625B">
        <w:rPr>
          <w:sz w:val="16"/>
          <w:szCs w:val="16"/>
        </w:rPr>
        <w:t xml:space="preserve"> the </w:t>
      </w:r>
      <w:r w:rsidRPr="00AA625B">
        <w:rPr>
          <w:rStyle w:val="Emphasis"/>
          <w:highlight w:val="cyan"/>
        </w:rPr>
        <w:t>small firms</w:t>
      </w:r>
      <w:r w:rsidRPr="00AA625B">
        <w:rPr>
          <w:sz w:val="16"/>
          <w:szCs w:val="16"/>
        </w:rPr>
        <w:t xml:space="preserve"> </w:t>
      </w:r>
      <w:r w:rsidRPr="000170E9">
        <w:rPr>
          <w:rStyle w:val="StyleUnderline"/>
        </w:rPr>
        <w:t xml:space="preserve">from the </w:t>
      </w:r>
      <w:r w:rsidRPr="000170E9">
        <w:rPr>
          <w:rStyle w:val="Emphasis"/>
        </w:rPr>
        <w:t>market</w:t>
      </w:r>
      <w:r w:rsidRPr="00AA625B">
        <w:rPr>
          <w:sz w:val="16"/>
          <w:szCs w:val="16"/>
        </w:rPr>
        <w:t>. However, for that to translate into higher wage floors, bargaining firms must be the large firms. Therefore, the 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11657933" w14:textId="77777777" w:rsidR="00580249" w:rsidRPr="00F52AF7" w:rsidRDefault="00580249" w:rsidP="00580249">
      <w:pPr>
        <w:rPr>
          <w:sz w:val="16"/>
        </w:rPr>
      </w:pPr>
    </w:p>
    <w:p w14:paraId="7CE7607B" w14:textId="77777777" w:rsidR="00580249" w:rsidRDefault="00580249" w:rsidP="00580249">
      <w:pPr>
        <w:pStyle w:val="Heading4"/>
      </w:pPr>
      <w:r>
        <w:t xml:space="preserve">Insufficient competition causes </w:t>
      </w:r>
      <w:r w:rsidRPr="0025301E">
        <w:rPr>
          <w:u w:val="single"/>
        </w:rPr>
        <w:t>cyber-attacks</w:t>
      </w:r>
      <w:r>
        <w:t xml:space="preserve">---removes the </w:t>
      </w:r>
      <w:r w:rsidRPr="0025301E">
        <w:rPr>
          <w:u w:val="single"/>
        </w:rPr>
        <w:t>incentive to invest</w:t>
      </w:r>
      <w:r>
        <w:t xml:space="preserve"> and spawns </w:t>
      </w:r>
      <w:r w:rsidRPr="00814875">
        <w:rPr>
          <w:u w:val="single"/>
        </w:rPr>
        <w:t>tech monocultures</w:t>
      </w:r>
      <w:r>
        <w:t xml:space="preserve">. </w:t>
      </w:r>
    </w:p>
    <w:p w14:paraId="536D4F69" w14:textId="77777777" w:rsidR="00580249" w:rsidRDefault="00580249" w:rsidP="00580249">
      <w:r w:rsidRPr="007C11C8">
        <w:rPr>
          <w:rStyle w:val="Style13ptBold"/>
        </w:rPr>
        <w:t>Duan ’20</w:t>
      </w:r>
      <w:r>
        <w:t xml:space="preserve"> [Charles; May 11; JD, Director of Technology and Innovation Policy at R Street Institute and Assistant Professor at American University Washington College of Law; Santa Clara High Technology Law Journal, “Of Monopolies and Monocultures: The Intersection of Patents and National Security,” vol. 36]</w:t>
      </w:r>
    </w:p>
    <w:p w14:paraId="238C4B62" w14:textId="77777777" w:rsidR="00580249" w:rsidRPr="00621F47" w:rsidRDefault="00580249" w:rsidP="00580249">
      <w:pPr>
        <w:rPr>
          <w:sz w:val="16"/>
        </w:rPr>
      </w:pPr>
      <w:r w:rsidRPr="00911B08">
        <w:rPr>
          <w:rStyle w:val="Emphasis"/>
          <w:highlight w:val="cyan"/>
        </w:rPr>
        <w:t>Strong competition</w:t>
      </w:r>
      <w:r w:rsidRPr="00DE2521">
        <w:rPr>
          <w:rStyle w:val="StyleUnderline"/>
        </w:rPr>
        <w:t xml:space="preserve"> can</w:t>
      </w:r>
      <w:r w:rsidRPr="00621F47">
        <w:rPr>
          <w:sz w:val="16"/>
        </w:rPr>
        <w:t xml:space="preserve"> thus </w:t>
      </w:r>
      <w:r w:rsidRPr="00911B08">
        <w:rPr>
          <w:rStyle w:val="Emphasis"/>
          <w:highlight w:val="cyan"/>
        </w:rPr>
        <w:t>complement</w:t>
      </w:r>
      <w:r w:rsidRPr="00621F47">
        <w:rPr>
          <w:sz w:val="16"/>
        </w:rPr>
        <w:t xml:space="preserve"> national security by enhancing domestic </w:t>
      </w:r>
      <w:r w:rsidRPr="00911B08">
        <w:rPr>
          <w:rStyle w:val="Emphasis"/>
          <w:highlight w:val="cyan"/>
        </w:rPr>
        <w:t>cybersecurity</w:t>
      </w:r>
      <w:r w:rsidRPr="00621F47">
        <w:rPr>
          <w:sz w:val="16"/>
        </w:rPr>
        <w:t xml:space="preserve">, and patent assertion that unduly weakens competition detracts from cybersecurity.156 Competition promotes better cybersecurity in at least two ways. </w:t>
      </w:r>
      <w:r w:rsidRPr="00BE632E">
        <w:rPr>
          <w:sz w:val="16"/>
        </w:rPr>
        <w:t xml:space="preserve">First, </w:t>
      </w:r>
      <w:r w:rsidRPr="00BE632E">
        <w:rPr>
          <w:rStyle w:val="Emphasis"/>
        </w:rPr>
        <w:t>multiple studies</w:t>
      </w:r>
      <w:r w:rsidRPr="00BE632E">
        <w:rPr>
          <w:rStyle w:val="StyleUnderline"/>
        </w:rPr>
        <w:t xml:space="preserve"> show</w:t>
      </w:r>
      <w:r w:rsidRPr="00BE632E">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BE632E">
        <w:rPr>
          <w:sz w:val="16"/>
        </w:rPr>
        <w:t xml:space="preserve"> </w:t>
      </w:r>
      <w:r w:rsidRPr="00BE632E">
        <w:rPr>
          <w:rStyle w:val="Emphasis"/>
        </w:rPr>
        <w:t>cyber</w:t>
      </w:r>
      <w:r w:rsidRPr="00BE632E">
        <w:rPr>
          <w:sz w:val="16"/>
        </w:rPr>
        <w:t xml:space="preserve">security. Second, </w:t>
      </w:r>
      <w:r w:rsidRPr="00BE632E">
        <w:rPr>
          <w:rStyle w:val="StyleUnderline"/>
        </w:rPr>
        <w:t>competition avoids</w:t>
      </w:r>
      <w:r w:rsidRPr="00BE632E">
        <w:rPr>
          <w:sz w:val="16"/>
        </w:rPr>
        <w:t xml:space="preserve"> a situation that security experts call </w:t>
      </w:r>
      <w:r w:rsidRPr="00BE632E">
        <w:rPr>
          <w:rStyle w:val="StyleUnderline"/>
        </w:rPr>
        <w:t>a</w:t>
      </w:r>
      <w:r w:rsidRPr="00BE632E">
        <w:rPr>
          <w:sz w:val="16"/>
        </w:rPr>
        <w:t xml:space="preserve"> “</w:t>
      </w:r>
      <w:r w:rsidRPr="00BE632E">
        <w:rPr>
          <w:rStyle w:val="Emphasis"/>
        </w:rPr>
        <w:t>monoculture</w:t>
      </w:r>
      <w:r w:rsidRPr="00BE632E">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BE632E">
        <w:rPr>
          <w:sz w:val="16"/>
        </w:rPr>
        <w:t xml:space="preserve"> </w:t>
      </w:r>
      <w:r w:rsidRPr="00BE632E">
        <w:rPr>
          <w:rStyle w:val="Emphasis"/>
        </w:rPr>
        <w:t>cyberattacks</w:t>
      </w:r>
      <w:r w:rsidRPr="00BE632E">
        <w:rPr>
          <w:sz w:val="16"/>
        </w:rPr>
        <w:t>. As former Secretary of Homeland Security</w:t>
      </w:r>
      <w:r w:rsidRPr="00621F47">
        <w:rPr>
          <w:sz w:val="16"/>
        </w:rPr>
        <w:t xml:space="preserve"> Michael Chertoff wrote recently, “</w:t>
      </w:r>
      <w:r w:rsidRPr="00DE2521">
        <w:rPr>
          <w:rStyle w:val="StyleUnderline"/>
        </w:rPr>
        <w:t>We need competition and multiple providers, not a</w:t>
      </w:r>
      <w:r w:rsidRPr="00621F47">
        <w:rPr>
          <w:sz w:val="16"/>
        </w:rPr>
        <w:t xml:space="preserve"> potentially </w:t>
      </w:r>
      <w:r w:rsidRPr="00DE2521">
        <w:rPr>
          <w:rStyle w:val="StyleUnderline"/>
        </w:rPr>
        <w:t>vulnerable</w:t>
      </w:r>
      <w:r w:rsidRPr="00621F47">
        <w:rPr>
          <w:sz w:val="16"/>
        </w:rPr>
        <w:t xml:space="preserve"> technological </w:t>
      </w:r>
      <w:r w:rsidRPr="00DE2521">
        <w:rPr>
          <w:rStyle w:val="Emphasis"/>
        </w:rPr>
        <w:t>monoculture</w:t>
      </w:r>
      <w:r w:rsidRPr="00621F47">
        <w:rPr>
          <w:sz w:val="16"/>
        </w:rPr>
        <w:t>,” to guarantee national security.157 Thus, cybersecurity provides a useful lens for understanding how unfettered patent assertion and licensing can detract from national security.</w:t>
      </w:r>
    </w:p>
    <w:p w14:paraId="5834B914" w14:textId="77777777" w:rsidR="00580249" w:rsidRPr="00621F47" w:rsidRDefault="00580249" w:rsidP="00580249">
      <w:pPr>
        <w:rPr>
          <w:sz w:val="16"/>
        </w:rPr>
      </w:pPr>
      <w:r w:rsidRPr="00621F47">
        <w:rPr>
          <w:sz w:val="16"/>
        </w:rPr>
        <w:t>A. Cybersecurity as Competitive Value-Add</w:t>
      </w:r>
    </w:p>
    <w:p w14:paraId="79AD233B" w14:textId="77777777" w:rsidR="00580249" w:rsidRPr="00621F47" w:rsidRDefault="00580249" w:rsidP="00580249">
      <w:pPr>
        <w:rPr>
          <w:sz w:val="16"/>
        </w:rPr>
      </w:pPr>
      <w:r w:rsidRPr="00621F47">
        <w:rPr>
          <w:sz w:val="16"/>
        </w:rPr>
        <w:t>Competition enhances national security by reducing the incidence of technical vulnerabilities. That effect is especially important for security sensitive systems such as mobile telecommunications.</w:t>
      </w:r>
    </w:p>
    <w:p w14:paraId="022D8F04" w14:textId="77777777" w:rsidR="00580249" w:rsidRPr="00621F47" w:rsidRDefault="00580249" w:rsidP="00580249">
      <w:pPr>
        <w:rPr>
          <w:sz w:val="16"/>
        </w:rPr>
      </w:pPr>
      <w:r w:rsidRPr="00621F47">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621F47">
        <w:rPr>
          <w:sz w:val="16"/>
        </w:rPr>
        <w:t xml:space="preserve">. </w:t>
      </w:r>
      <w:r w:rsidRPr="00DE2521">
        <w:rPr>
          <w:rStyle w:val="StyleUnderline"/>
        </w:rPr>
        <w:t xml:space="preserve">Computer </w:t>
      </w:r>
      <w:r w:rsidRPr="00911B08">
        <w:rPr>
          <w:rStyle w:val="Emphasis"/>
          <w:highlight w:val="cyan"/>
        </w:rPr>
        <w:t>security</w:t>
      </w:r>
      <w:r w:rsidRPr="00911B08">
        <w:rPr>
          <w:rStyle w:val="StyleUnderline"/>
          <w:highlight w:val="cyan"/>
        </w:rPr>
        <w:t xml:space="preserve"> is</w:t>
      </w:r>
      <w:r w:rsidRPr="00621F47">
        <w:rPr>
          <w:sz w:val="16"/>
        </w:rPr>
        <w:t xml:space="preserve"> a </w:t>
      </w:r>
      <w:r w:rsidRPr="00911B08">
        <w:rPr>
          <w:rStyle w:val="Emphasis"/>
          <w:highlight w:val="cyan"/>
        </w:rPr>
        <w:t>value-added</w:t>
      </w:r>
      <w:r w:rsidRPr="00621F47">
        <w:rPr>
          <w:sz w:val="16"/>
        </w:rPr>
        <w:t xml:space="preserve"> benefit to consumers, so firms in </w:t>
      </w:r>
      <w:r w:rsidRPr="00911B08">
        <w:rPr>
          <w:rStyle w:val="StyleUnderline"/>
          <w:highlight w:val="cyan"/>
        </w:rPr>
        <w:t>competitive markets</w:t>
      </w:r>
      <w:r w:rsidRPr="00621F47">
        <w:rPr>
          <w:sz w:val="16"/>
        </w:rPr>
        <w:t xml:space="preserve"> are likely to </w:t>
      </w:r>
      <w:r w:rsidRPr="00911B08">
        <w:rPr>
          <w:rStyle w:val="StyleUnderline"/>
          <w:highlight w:val="cyan"/>
        </w:rPr>
        <w:t xml:space="preserve">use security to </w:t>
      </w:r>
      <w:r w:rsidRPr="00911B08">
        <w:rPr>
          <w:rStyle w:val="Emphasis"/>
          <w:highlight w:val="cyan"/>
        </w:rPr>
        <w:t>gain</w:t>
      </w:r>
      <w:r w:rsidRPr="00911B08">
        <w:rPr>
          <w:rStyle w:val="StyleUnderline"/>
          <w:highlight w:val="cyan"/>
        </w:rPr>
        <w:t xml:space="preserve"> an </w:t>
      </w:r>
      <w:r w:rsidRPr="00911B08">
        <w:rPr>
          <w:rStyle w:val="Emphasis"/>
          <w:highlight w:val="cyan"/>
        </w:rPr>
        <w:t>edge</w:t>
      </w:r>
      <w:r w:rsidRPr="00DE2521">
        <w:rPr>
          <w:rStyle w:val="StyleUnderline"/>
        </w:rPr>
        <w:t xml:space="preserve"> over their </w:t>
      </w:r>
      <w:r w:rsidRPr="001D4117">
        <w:rPr>
          <w:rStyle w:val="StyleUnderline"/>
        </w:rPr>
        <w:t>competitors</w:t>
      </w:r>
      <w:r w:rsidRPr="001D4117">
        <w:rPr>
          <w:sz w:val="16"/>
        </w:rPr>
        <w:t xml:space="preserve">.158 </w:t>
      </w:r>
      <w:r w:rsidRPr="001D4117">
        <w:rPr>
          <w:rStyle w:val="StyleUnderline"/>
        </w:rPr>
        <w:t>In</w:t>
      </w:r>
      <w:r w:rsidRPr="001D4117">
        <w:rPr>
          <w:sz w:val="16"/>
        </w:rPr>
        <w:t xml:space="preserve"> </w:t>
      </w:r>
      <w:r w:rsidRPr="001D4117">
        <w:rPr>
          <w:rStyle w:val="Emphasis"/>
        </w:rPr>
        <w:t>monopolized</w:t>
      </w:r>
      <w:r w:rsidRPr="001D4117">
        <w:rPr>
          <w:rStyle w:val="StyleUnderline"/>
        </w:rPr>
        <w:t xml:space="preserve"> markets</w:t>
      </w:r>
      <w:r w:rsidRPr="001D4117">
        <w:rPr>
          <w:sz w:val="16"/>
        </w:rPr>
        <w:t xml:space="preserve">, though, </w:t>
      </w:r>
      <w:r w:rsidRPr="001D4117">
        <w:rPr>
          <w:rStyle w:val="StyleUnderline"/>
        </w:rPr>
        <w:t>there may be less</w:t>
      </w:r>
      <w:r w:rsidRPr="001D4117">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1D4117">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1D4117">
        <w:rPr>
          <w:sz w:val="16"/>
        </w:rPr>
        <w:t xml:space="preserve"> and more on new product features or increased product quality.</w:t>
      </w:r>
    </w:p>
    <w:p w14:paraId="28D4343E" w14:textId="77777777" w:rsidR="00580249" w:rsidRPr="00621F47" w:rsidRDefault="00580249" w:rsidP="00580249">
      <w:pPr>
        <w:rPr>
          <w:sz w:val="16"/>
        </w:rPr>
      </w:pPr>
      <w:r w:rsidRPr="00DE2521">
        <w:rPr>
          <w:rStyle w:val="StyleUnderline"/>
        </w:rPr>
        <w:t xml:space="preserve">Economic </w:t>
      </w:r>
      <w:r w:rsidRPr="00BE632E">
        <w:rPr>
          <w:rStyle w:val="StyleUnderline"/>
          <w:highlight w:val="cyan"/>
        </w:rPr>
        <w:t xml:space="preserve">research </w:t>
      </w:r>
      <w:r w:rsidRPr="00BE632E">
        <w:rPr>
          <w:rStyle w:val="Emphasis"/>
          <w:highlight w:val="cyan"/>
        </w:rPr>
        <w:t>confirms</w:t>
      </w:r>
      <w:r w:rsidRPr="00DE2521">
        <w:rPr>
          <w:rStyle w:val="StyleUnderline"/>
        </w:rPr>
        <w:t xml:space="preserve"> these hypotheses</w:t>
      </w:r>
      <w:r w:rsidRPr="00621F47">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621F47">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621F47">
        <w:rPr>
          <w:sz w:val="16"/>
        </w:rPr>
        <w:t xml:space="preserve"> that the presence of </w:t>
      </w:r>
      <w:r w:rsidRPr="00BE632E">
        <w:rPr>
          <w:rStyle w:val="Emphasis"/>
          <w:highlight w:val="cyan"/>
        </w:rPr>
        <w:t>more competitors</w:t>
      </w:r>
      <w:r w:rsidRPr="00BE632E">
        <w:rPr>
          <w:rStyle w:val="StyleUnderline"/>
          <w:highlight w:val="cyan"/>
        </w:rPr>
        <w:t xml:space="preserve"> correlated with faster</w:t>
      </w:r>
      <w:r w:rsidRPr="00621F47">
        <w:rPr>
          <w:sz w:val="16"/>
        </w:rPr>
        <w:t xml:space="preserve"> </w:t>
      </w:r>
      <w:r w:rsidRPr="00BE632E">
        <w:rPr>
          <w:rStyle w:val="Emphasis"/>
          <w:highlight w:val="cyan"/>
        </w:rPr>
        <w:t>cyber</w:t>
      </w:r>
      <w:r w:rsidRPr="00BE632E">
        <w:rPr>
          <w:sz w:val="16"/>
          <w:szCs w:val="16"/>
        </w:rPr>
        <w:t>s</w:t>
      </w:r>
      <w:r w:rsidRPr="00621F47">
        <w:rPr>
          <w:sz w:val="16"/>
        </w:rPr>
        <w:t xml:space="preserve">ecurity </w:t>
      </w:r>
      <w:r w:rsidRPr="00BE632E">
        <w:rPr>
          <w:rStyle w:val="Emphasis"/>
          <w:highlight w:val="cyan"/>
        </w:rPr>
        <w:t>response</w:t>
      </w:r>
      <w:r w:rsidRPr="00621F47">
        <w:rPr>
          <w:sz w:val="16"/>
        </w:rPr>
        <w:t>—</w:t>
      </w:r>
      <w:r w:rsidRPr="00DE2521">
        <w:rPr>
          <w:rStyle w:val="StyleUnderline"/>
        </w:rPr>
        <w:t>a reduction of</w:t>
      </w:r>
      <w:r w:rsidRPr="00621F47">
        <w:rPr>
          <w:sz w:val="16"/>
        </w:rPr>
        <w:t xml:space="preserve"> 8-</w:t>
      </w:r>
      <w:r w:rsidRPr="00DE2521">
        <w:rPr>
          <w:rStyle w:val="Emphasis"/>
        </w:rPr>
        <w:t>10 days</w:t>
      </w:r>
      <w:r w:rsidRPr="00621F47">
        <w:rPr>
          <w:sz w:val="16"/>
        </w:rPr>
        <w:t xml:space="preserve"> in response time </w:t>
      </w:r>
      <w:r w:rsidRPr="00DE2521">
        <w:rPr>
          <w:rStyle w:val="StyleUnderline"/>
        </w:rPr>
        <w:t>per</w:t>
      </w:r>
      <w:r w:rsidRPr="00621F47">
        <w:rPr>
          <w:sz w:val="16"/>
        </w:rPr>
        <w:t xml:space="preserve"> additional market </w:t>
      </w:r>
      <w:r w:rsidRPr="00DE2521">
        <w:rPr>
          <w:rStyle w:val="Emphasis"/>
        </w:rPr>
        <w:t>rival</w:t>
      </w:r>
      <w:r w:rsidRPr="00621F47">
        <w:rPr>
          <w:sz w:val="16"/>
        </w:rPr>
        <w:t>.160 Similarly, business researchers in 2005 modeled incentives for firms to engage in sharing of cybersecurity information, and concluded that the “</w:t>
      </w:r>
      <w:r w:rsidRPr="00BE632E">
        <w:rPr>
          <w:rStyle w:val="StyleUnderline"/>
        </w:rPr>
        <w:t>inclination to</w:t>
      </w:r>
      <w:r w:rsidRPr="00621F47">
        <w:rPr>
          <w:sz w:val="16"/>
        </w:rPr>
        <w:t xml:space="preserve"> share information and </w:t>
      </w:r>
      <w:r w:rsidRPr="00DE2521">
        <w:rPr>
          <w:rStyle w:val="StyleUnderline"/>
        </w:rPr>
        <w:t xml:space="preserve">invest in </w:t>
      </w:r>
      <w:r w:rsidRPr="00DE2521">
        <w:rPr>
          <w:rStyle w:val="Emphasis"/>
        </w:rPr>
        <w:t>security</w:t>
      </w:r>
      <w:r w:rsidRPr="00621F47">
        <w:rPr>
          <w:sz w:val="16"/>
        </w:rPr>
        <w:t xml:space="preserve"> technologies </w:t>
      </w:r>
      <w:r w:rsidRPr="00DE2521">
        <w:rPr>
          <w:rStyle w:val="Emphasis"/>
        </w:rPr>
        <w:t>increases</w:t>
      </w:r>
      <w:r w:rsidRPr="00621F47">
        <w:rPr>
          <w:sz w:val="16"/>
        </w:rPr>
        <w:t xml:space="preserve"> </w:t>
      </w:r>
      <w:r w:rsidRPr="00DE2521">
        <w:rPr>
          <w:rStyle w:val="StyleUnderline"/>
        </w:rPr>
        <w:t>as</w:t>
      </w:r>
      <w:r w:rsidRPr="00621F47">
        <w:rPr>
          <w:sz w:val="16"/>
        </w:rPr>
        <w:t xml:space="preserve"> the degree of </w:t>
      </w:r>
      <w:r w:rsidRPr="00DE2521">
        <w:rPr>
          <w:rStyle w:val="StyleUnderline"/>
        </w:rPr>
        <w:t>competitiveness</w:t>
      </w:r>
      <w:r w:rsidRPr="00621F47">
        <w:rPr>
          <w:sz w:val="16"/>
        </w:rPr>
        <w:t xml:space="preserve"> in an industry </w:t>
      </w:r>
      <w:r w:rsidRPr="00DE2521">
        <w:rPr>
          <w:rStyle w:val="StyleUnderline"/>
        </w:rPr>
        <w:t>increases</w:t>
      </w:r>
      <w:r w:rsidRPr="00621F47">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621F47">
        <w:rPr>
          <w:sz w:val="16"/>
        </w:rPr>
        <w:t xml:space="preserve"> software </w:t>
      </w:r>
      <w:r w:rsidRPr="00DE2521">
        <w:rPr>
          <w:rStyle w:val="StyleUnderline"/>
        </w:rPr>
        <w:t>firm</w:t>
      </w:r>
      <w:r w:rsidRPr="00621F47">
        <w:rPr>
          <w:sz w:val="16"/>
        </w:rPr>
        <w:t xml:space="preserve"> </w:t>
      </w:r>
      <w:r w:rsidRPr="00DE2521">
        <w:rPr>
          <w:rStyle w:val="StyleUnderline"/>
        </w:rPr>
        <w:t xml:space="preserve">will consistently fail to </w:t>
      </w:r>
      <w:r w:rsidRPr="00DE2521">
        <w:rPr>
          <w:rStyle w:val="Emphasis"/>
        </w:rPr>
        <w:t>accept</w:t>
      </w:r>
      <w:r w:rsidRPr="00621F47">
        <w:rPr>
          <w:sz w:val="16"/>
        </w:rPr>
        <w:t xml:space="preserve"> such </w:t>
      </w:r>
      <w:r w:rsidRPr="00DE2521">
        <w:rPr>
          <w:rStyle w:val="StyleUnderline"/>
        </w:rPr>
        <w:t>responsibility</w:t>
      </w:r>
      <w:r w:rsidRPr="00621F47">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6FE4F34F" w14:textId="77777777" w:rsidR="00580249" w:rsidRPr="00621F47" w:rsidRDefault="00580249" w:rsidP="00580249">
      <w:pPr>
        <w:rPr>
          <w:sz w:val="16"/>
        </w:rPr>
      </w:pPr>
      <w:r w:rsidRPr="00621F47">
        <w:rPr>
          <w:sz w:val="16"/>
        </w:rPr>
        <w:t xml:space="preserve">It is not hard to see how this applies to emerging communication technologies markets. </w:t>
      </w:r>
      <w:r w:rsidRPr="00BE632E">
        <w:rPr>
          <w:rStyle w:val="StyleUnderline"/>
          <w:highlight w:val="cyan"/>
        </w:rPr>
        <w:t>In</w:t>
      </w:r>
      <w:r w:rsidRPr="004F3B49">
        <w:rPr>
          <w:rStyle w:val="StyleUnderline"/>
        </w:rPr>
        <w:t xml:space="preserve"> the </w:t>
      </w:r>
      <w:r w:rsidRPr="00BE632E">
        <w:rPr>
          <w:rStyle w:val="Emphasis"/>
          <w:highlight w:val="cyan"/>
        </w:rPr>
        <w:t>absence</w:t>
      </w:r>
      <w:r w:rsidRPr="00BE632E">
        <w:rPr>
          <w:rStyle w:val="StyleUnderline"/>
          <w:highlight w:val="cyan"/>
        </w:rPr>
        <w:t xml:space="preserve"> of competition</w:t>
      </w:r>
      <w:r w:rsidRPr="00621F47">
        <w:rPr>
          <w:sz w:val="16"/>
        </w:rPr>
        <w:t xml:space="preserve">, the above research suggests that </w:t>
      </w:r>
      <w:r w:rsidRPr="00F3704F">
        <w:rPr>
          <w:rStyle w:val="StyleUnderline"/>
        </w:rPr>
        <w:t xml:space="preserve">device </w:t>
      </w:r>
      <w:r w:rsidRPr="00F3704F">
        <w:rPr>
          <w:rStyle w:val="Emphasis"/>
        </w:rPr>
        <w:t>manufacturers</w:t>
      </w:r>
      <w:r w:rsidRPr="00621F47">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BE632E">
        <w:rPr>
          <w:rStyle w:val="StyleUnderline"/>
          <w:highlight w:val="cyan"/>
        </w:rPr>
        <w:t>developers</w:t>
      </w:r>
      <w:r w:rsidRPr="00621F47">
        <w:rPr>
          <w:sz w:val="16"/>
        </w:rPr>
        <w:t xml:space="preserve"> </w:t>
      </w:r>
      <w:r w:rsidRPr="00F3704F">
        <w:rPr>
          <w:rStyle w:val="StyleUnderline"/>
        </w:rPr>
        <w:t xml:space="preserve">will </w:t>
      </w:r>
      <w:r w:rsidRPr="00BE632E">
        <w:rPr>
          <w:rStyle w:val="Emphasis"/>
          <w:highlight w:val="cyan"/>
        </w:rPr>
        <w:t>lack incentives</w:t>
      </w:r>
      <w:r w:rsidRPr="00BE632E">
        <w:rPr>
          <w:rStyle w:val="StyleUnderline"/>
          <w:highlight w:val="cyan"/>
        </w:rPr>
        <w:t xml:space="preserve"> to </w:t>
      </w:r>
      <w:r w:rsidRPr="00BE632E">
        <w:rPr>
          <w:rStyle w:val="Emphasis"/>
          <w:highlight w:val="cyan"/>
        </w:rPr>
        <w:t>respond</w:t>
      </w:r>
      <w:r w:rsidRPr="00BE632E">
        <w:rPr>
          <w:sz w:val="16"/>
          <w:highlight w:val="cyan"/>
        </w:rPr>
        <w:t xml:space="preserve"> </w:t>
      </w:r>
      <w:r w:rsidRPr="00BE632E">
        <w:rPr>
          <w:rStyle w:val="StyleUnderline"/>
          <w:highlight w:val="cyan"/>
        </w:rPr>
        <w:t>to</w:t>
      </w:r>
      <w:r w:rsidRPr="00BE632E">
        <w:rPr>
          <w:sz w:val="16"/>
          <w:highlight w:val="cyan"/>
        </w:rPr>
        <w:t xml:space="preserve"> </w:t>
      </w:r>
      <w:r w:rsidRPr="00BE632E">
        <w:rPr>
          <w:rStyle w:val="Emphasis"/>
          <w:highlight w:val="cyan"/>
        </w:rPr>
        <w:t>vulnerabilities</w:t>
      </w:r>
      <w:r w:rsidRPr="00621F47">
        <w:rPr>
          <w:sz w:val="16"/>
        </w:rPr>
        <w:t xml:space="preserve">, to </w:t>
      </w:r>
      <w:r w:rsidRPr="00F3704F">
        <w:rPr>
          <w:rStyle w:val="Emphasis"/>
        </w:rPr>
        <w:t>share info</w:t>
      </w:r>
      <w:r w:rsidRPr="00621F47">
        <w:rPr>
          <w:sz w:val="16"/>
        </w:rPr>
        <w:t xml:space="preserve">rmation </w:t>
      </w:r>
      <w:r w:rsidRPr="00F3704F">
        <w:rPr>
          <w:rStyle w:val="StyleUnderline"/>
        </w:rPr>
        <w:t>about cybers</w:t>
      </w:r>
      <w:r w:rsidRPr="00621F47">
        <w:rPr>
          <w:sz w:val="16"/>
        </w:rPr>
        <w:t xml:space="preserve">ecurity practices and issues, </w:t>
      </w:r>
      <w:r w:rsidRPr="00F3704F">
        <w:rPr>
          <w:rStyle w:val="StyleUnderline"/>
        </w:rPr>
        <w:t>and</w:t>
      </w:r>
      <w:r w:rsidRPr="00621F47">
        <w:rPr>
          <w:sz w:val="16"/>
        </w:rPr>
        <w:t xml:space="preserve"> to </w:t>
      </w:r>
      <w:r w:rsidRPr="00F3704F">
        <w:rPr>
          <w:rStyle w:val="StyleUnderline"/>
        </w:rPr>
        <w:t xml:space="preserve">take </w:t>
      </w:r>
      <w:r w:rsidRPr="00F3704F">
        <w:rPr>
          <w:rStyle w:val="Emphasis"/>
        </w:rPr>
        <w:t>responsibility</w:t>
      </w:r>
      <w:r w:rsidRPr="00621F47">
        <w:rPr>
          <w:sz w:val="16"/>
        </w:rPr>
        <w:t xml:space="preserve"> for security matters. Mobile phone chips have had their share of cybersecurity failures already.164 </w:t>
      </w:r>
      <w:r w:rsidRPr="001D4117">
        <w:rPr>
          <w:rStyle w:val="Emphasis"/>
          <w:sz w:val="32"/>
          <w:szCs w:val="32"/>
        </w:rPr>
        <w:t xml:space="preserve">The </w:t>
      </w:r>
      <w:r w:rsidRPr="00BE632E">
        <w:rPr>
          <w:rStyle w:val="Emphasis"/>
          <w:sz w:val="32"/>
          <w:szCs w:val="32"/>
          <w:highlight w:val="cyan"/>
        </w:rPr>
        <w:t>best way to flush out</w:t>
      </w:r>
      <w:r w:rsidRPr="00621F47">
        <w:rPr>
          <w:sz w:val="16"/>
          <w:szCs w:val="32"/>
        </w:rPr>
        <w:t xml:space="preserve"> </w:t>
      </w:r>
      <w:r w:rsidRPr="00621F47">
        <w:rPr>
          <w:sz w:val="16"/>
        </w:rPr>
        <w:t xml:space="preserve">ongoing and future </w:t>
      </w:r>
      <w:r w:rsidRPr="00BE632E">
        <w:rPr>
          <w:rStyle w:val="Emphasis"/>
          <w:sz w:val="32"/>
          <w:szCs w:val="32"/>
          <w:highlight w:val="cyan"/>
        </w:rPr>
        <w:t>cyber</w:t>
      </w:r>
      <w:r w:rsidRPr="0071543C">
        <w:rPr>
          <w:rStyle w:val="Emphasis"/>
          <w:sz w:val="32"/>
          <w:szCs w:val="32"/>
        </w:rPr>
        <w:t xml:space="preserve">security </w:t>
      </w:r>
      <w:r w:rsidRPr="00BE632E">
        <w:rPr>
          <w:rStyle w:val="Emphasis"/>
          <w:sz w:val="32"/>
          <w:szCs w:val="32"/>
          <w:highlight w:val="cyan"/>
        </w:rPr>
        <w:t>issues is to maintain competitive pressure</w:t>
      </w:r>
      <w:r w:rsidRPr="00F3704F">
        <w:rPr>
          <w:rStyle w:val="Emphasis"/>
          <w:sz w:val="32"/>
          <w:szCs w:val="32"/>
        </w:rPr>
        <w:t xml:space="preserve"> at all levels</w:t>
      </w:r>
      <w:r w:rsidRPr="00621F47">
        <w:rPr>
          <w:sz w:val="16"/>
          <w:szCs w:val="32"/>
        </w:rPr>
        <w:t xml:space="preserve"> </w:t>
      </w:r>
      <w:r w:rsidRPr="00621F47">
        <w:rPr>
          <w:sz w:val="16"/>
        </w:rPr>
        <w:t>of the supply chain.</w:t>
      </w:r>
    </w:p>
    <w:p w14:paraId="3D5704CD" w14:textId="77777777" w:rsidR="00580249" w:rsidRPr="00621F47" w:rsidRDefault="00580249" w:rsidP="00580249">
      <w:pPr>
        <w:rPr>
          <w:sz w:val="16"/>
        </w:rPr>
      </w:pPr>
      <w:r w:rsidRPr="00621F47">
        <w:rPr>
          <w:sz w:val="16"/>
        </w:rPr>
        <w:t>B. Vulnerabilities of “Monocultures”</w:t>
      </w:r>
      <w:r w:rsidRPr="00621F47">
        <w:rPr>
          <w:sz w:val="16"/>
        </w:rPr>
        <w:br/>
        <w:t xml:space="preserve">A second reason why monopoly undermines cybersecurity is that </w:t>
      </w:r>
      <w:r w:rsidRPr="00BE632E">
        <w:rPr>
          <w:rStyle w:val="Emphasis"/>
          <w:highlight w:val="cyan"/>
        </w:rPr>
        <w:t>monopoly</w:t>
      </w:r>
      <w:r w:rsidRPr="00BE632E">
        <w:rPr>
          <w:rStyle w:val="StyleUnderline"/>
          <w:highlight w:val="cyan"/>
        </w:rPr>
        <w:t xml:space="preserve"> leads to a</w:t>
      </w:r>
      <w:r w:rsidRPr="00621F47">
        <w:rPr>
          <w:sz w:val="16"/>
        </w:rPr>
        <w:t xml:space="preserve"> “</w:t>
      </w:r>
      <w:r w:rsidRPr="00BE632E">
        <w:rPr>
          <w:rStyle w:val="Emphasis"/>
          <w:highlight w:val="cyan"/>
        </w:rPr>
        <w:t>monoculture</w:t>
      </w:r>
      <w:r w:rsidRPr="00621F47">
        <w:rPr>
          <w:sz w:val="16"/>
        </w:rPr>
        <w:t xml:space="preserve">” </w:t>
      </w:r>
      <w:r w:rsidRPr="006C7A42">
        <w:rPr>
          <w:rStyle w:val="StyleUnderline"/>
        </w:rPr>
        <w:t xml:space="preserve">of </w:t>
      </w:r>
      <w:r w:rsidRPr="006C7A42">
        <w:rPr>
          <w:rStyle w:val="Emphasis"/>
        </w:rPr>
        <w:t>single-</w:t>
      </w:r>
      <w:r w:rsidRPr="0071543C">
        <w:rPr>
          <w:rStyle w:val="Emphasis"/>
        </w:rPr>
        <w:t>vendor</w:t>
      </w:r>
      <w:r w:rsidRPr="0071543C">
        <w:rPr>
          <w:sz w:val="16"/>
        </w:rPr>
        <w:t xml:space="preserve"> </w:t>
      </w:r>
      <w:r w:rsidRPr="0071543C">
        <w:rPr>
          <w:rStyle w:val="StyleUnderline"/>
        </w:rPr>
        <w:t>products</w:t>
      </w:r>
      <w:r w:rsidRPr="0071543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1543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1543C">
        <w:rPr>
          <w:sz w:val="16"/>
        </w:rPr>
        <w:t xml:space="preserve"> and other attacks </w:t>
      </w:r>
      <w:r w:rsidRPr="0071543C">
        <w:rPr>
          <w:rStyle w:val="Emphasis"/>
        </w:rPr>
        <w:t>spread</w:t>
      </w:r>
      <w:r w:rsidRPr="0071543C">
        <w:rPr>
          <w:sz w:val="16"/>
        </w:rPr>
        <w:t xml:space="preserve">ing </w:t>
      </w:r>
      <w:r w:rsidRPr="0071543C">
        <w:rPr>
          <w:rStyle w:val="Emphasis"/>
        </w:rPr>
        <w:t>rapidly</w:t>
      </w:r>
      <w:r w:rsidRPr="0071543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1543C">
        <w:rPr>
          <w:sz w:val="16"/>
        </w:rPr>
        <w:t xml:space="preserve">perating </w:t>
      </w:r>
      <w:r w:rsidRPr="0071543C">
        <w:rPr>
          <w:rStyle w:val="Emphasis"/>
        </w:rPr>
        <w:t>s</w:t>
      </w:r>
      <w:r w:rsidRPr="0071543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1543C">
        <w:rPr>
          <w:sz w:val="16"/>
        </w:rPr>
        <w:t xml:space="preserve"> </w:t>
      </w:r>
      <w:r w:rsidRPr="0071543C">
        <w:rPr>
          <w:rStyle w:val="Emphasis"/>
        </w:rPr>
        <w:t>spread</w:t>
      </w:r>
      <w:r w:rsidRPr="0071543C">
        <w:rPr>
          <w:sz w:val="16"/>
        </w:rPr>
        <w:t xml:space="preserve"> to infect a whole interconnected ecosystem. </w:t>
      </w:r>
      <w:r w:rsidRPr="0071543C">
        <w:rPr>
          <w:rStyle w:val="StyleUnderline"/>
        </w:rPr>
        <w:t xml:space="preserve">An operating system </w:t>
      </w:r>
      <w:r w:rsidRPr="0071543C">
        <w:rPr>
          <w:rStyle w:val="Emphasis"/>
        </w:rPr>
        <w:t>monopoly</w:t>
      </w:r>
      <w:r w:rsidRPr="00621F47">
        <w:rPr>
          <w:sz w:val="16"/>
        </w:rPr>
        <w:t xml:space="preserve"> thus </w:t>
      </w:r>
      <w:r w:rsidRPr="00BE632E">
        <w:rPr>
          <w:rStyle w:val="StyleUnderline"/>
          <w:highlight w:val="cyan"/>
        </w:rPr>
        <w:t xml:space="preserve">enables </w:t>
      </w:r>
      <w:r w:rsidRPr="00BE632E">
        <w:rPr>
          <w:rStyle w:val="Emphasis"/>
          <w:highlight w:val="cyan"/>
        </w:rPr>
        <w:t>fast</w:t>
      </w:r>
      <w:r w:rsidRPr="00BE632E">
        <w:rPr>
          <w:rStyle w:val="StyleUnderline"/>
          <w:highlight w:val="cyan"/>
        </w:rPr>
        <w:t xml:space="preserve"> and </w:t>
      </w:r>
      <w:r w:rsidRPr="00BE632E">
        <w:rPr>
          <w:rStyle w:val="Emphasis"/>
          <w:highlight w:val="cyan"/>
        </w:rPr>
        <w:t>easy</w:t>
      </w:r>
      <w:r w:rsidRPr="00BE632E">
        <w:rPr>
          <w:rStyle w:val="StyleUnderline"/>
          <w:highlight w:val="cyan"/>
        </w:rPr>
        <w:t xml:space="preserve"> spread</w:t>
      </w:r>
      <w:r w:rsidRPr="00A6398F">
        <w:rPr>
          <w:rStyle w:val="StyleUnderline"/>
        </w:rPr>
        <w:t xml:space="preserve"> of </w:t>
      </w:r>
      <w:r w:rsidRPr="00A6398F">
        <w:rPr>
          <w:rStyle w:val="Emphasis"/>
        </w:rPr>
        <w:t>cyberattacks</w:t>
      </w:r>
      <w:r w:rsidRPr="00621F47">
        <w:rPr>
          <w:sz w:val="16"/>
        </w:rPr>
        <w:t xml:space="preserve">, and </w:t>
      </w:r>
      <w:r w:rsidRPr="00A6398F">
        <w:rPr>
          <w:rStyle w:val="StyleUnderline"/>
        </w:rPr>
        <w:t>better cybersecurity would be achieved through</w:t>
      </w:r>
      <w:r w:rsidRPr="00621F47">
        <w:rPr>
          <w:sz w:val="16"/>
        </w:rPr>
        <w:t xml:space="preserve"> </w:t>
      </w:r>
      <w:r w:rsidRPr="00A6398F">
        <w:rPr>
          <w:rStyle w:val="Emphasis"/>
        </w:rPr>
        <w:t>greater diversity</w:t>
      </w:r>
      <w:r w:rsidRPr="00621F47">
        <w:rPr>
          <w:sz w:val="16"/>
        </w:rPr>
        <w:t xml:space="preserve"> in online systems.166 As one research group posited, “</w:t>
      </w:r>
      <w:r w:rsidRPr="00A6398F">
        <w:rPr>
          <w:rStyle w:val="StyleUnderline"/>
        </w:rPr>
        <w:t>a network architecture that supports</w:t>
      </w:r>
      <w:r w:rsidRPr="00621F47">
        <w:rPr>
          <w:sz w:val="16"/>
        </w:rPr>
        <w:t xml:space="preserve"> a collection of </w:t>
      </w:r>
      <w:r w:rsidRPr="00BE632E">
        <w:rPr>
          <w:rStyle w:val="Emphasis"/>
          <w:highlight w:val="cyan"/>
        </w:rPr>
        <w:t>heterogeneous</w:t>
      </w:r>
      <w:r w:rsidRPr="00621F47">
        <w:rPr>
          <w:sz w:val="16"/>
        </w:rPr>
        <w:t xml:space="preserve"> network </w:t>
      </w:r>
      <w:r w:rsidRPr="00BE632E">
        <w:rPr>
          <w:rStyle w:val="Emphasis"/>
          <w:highlight w:val="cyan"/>
        </w:rPr>
        <w:t>elements</w:t>
      </w:r>
      <w:r w:rsidRPr="00621F47">
        <w:rPr>
          <w:sz w:val="16"/>
        </w:rPr>
        <w:t xml:space="preserve"> for the same functional capability </w:t>
      </w:r>
      <w:r w:rsidRPr="00BE632E">
        <w:rPr>
          <w:rStyle w:val="StyleUnderline"/>
          <w:highlight w:val="cyan"/>
        </w:rPr>
        <w:t>offers</w:t>
      </w:r>
      <w:r w:rsidRPr="00621F47">
        <w:rPr>
          <w:sz w:val="16"/>
        </w:rPr>
        <w:t xml:space="preserve"> a </w:t>
      </w:r>
      <w:r w:rsidRPr="00BE632E">
        <w:rPr>
          <w:rStyle w:val="Emphasis"/>
          <w:highlight w:val="cyan"/>
        </w:rPr>
        <w:t>greater</w:t>
      </w:r>
      <w:r w:rsidRPr="00621F47">
        <w:rPr>
          <w:sz w:val="16"/>
        </w:rPr>
        <w:t xml:space="preserve"> </w:t>
      </w:r>
      <w:r w:rsidRPr="0071543C">
        <w:rPr>
          <w:rStyle w:val="StyleUnderline"/>
          <w:highlight w:val="cyan"/>
        </w:rPr>
        <w:t>possibility of surviving</w:t>
      </w:r>
      <w:r w:rsidRPr="00A6398F">
        <w:rPr>
          <w:rStyle w:val="StyleUnderline"/>
        </w:rPr>
        <w:t xml:space="preserve"> </w:t>
      </w:r>
      <w:r w:rsidRPr="00A6398F">
        <w:rPr>
          <w:rStyle w:val="Emphasis"/>
        </w:rPr>
        <w:t>security attacks</w:t>
      </w:r>
      <w:r w:rsidRPr="00621F47">
        <w:rPr>
          <w:sz w:val="16"/>
        </w:rPr>
        <w:t xml:space="preserve"> as compared to homogeneous networks.”167</w:t>
      </w:r>
    </w:p>
    <w:p w14:paraId="4E6003EA" w14:textId="77777777" w:rsidR="00580249" w:rsidRPr="00621F47" w:rsidRDefault="00580249" w:rsidP="00580249">
      <w:pPr>
        <w:rPr>
          <w:sz w:val="16"/>
        </w:rPr>
      </w:pPr>
      <w:r w:rsidRPr="00621F47">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621F47">
        <w:rPr>
          <w:sz w:val="16"/>
        </w:rPr>
        <w:t xml:space="preserve">.168 In one study, computer science researchers reviewed </w:t>
      </w:r>
      <w:r w:rsidRPr="005A2BA4">
        <w:rPr>
          <w:rStyle w:val="StyleUnderline"/>
        </w:rPr>
        <w:t xml:space="preserve">a </w:t>
      </w:r>
      <w:r w:rsidRPr="005A2BA4">
        <w:rPr>
          <w:rStyle w:val="Emphasis"/>
        </w:rPr>
        <w:t>catalog</w:t>
      </w:r>
      <w:r w:rsidRPr="00621F47">
        <w:rPr>
          <w:sz w:val="16"/>
        </w:rPr>
        <w:t xml:space="preserve"> </w:t>
      </w:r>
      <w:r w:rsidRPr="005A2BA4">
        <w:rPr>
          <w:rStyle w:val="StyleUnderline"/>
        </w:rPr>
        <w:t xml:space="preserve">of 6,340 </w:t>
      </w:r>
      <w:r w:rsidRPr="00BE632E">
        <w:rPr>
          <w:rStyle w:val="StyleUnderline"/>
          <w:highlight w:val="cyan"/>
        </w:rPr>
        <w:t>software vulnerabilities</w:t>
      </w:r>
      <w:r w:rsidRPr="00621F47">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71543C">
        <w:rPr>
          <w:rStyle w:val="StyleUnderline"/>
          <w:highlight w:val="cyan"/>
        </w:rPr>
        <w:t>only</w:t>
      </w:r>
      <w:r w:rsidRPr="00621F47">
        <w:rPr>
          <w:sz w:val="16"/>
        </w:rPr>
        <w:t xml:space="preserve"> 29 (</w:t>
      </w:r>
      <w:r w:rsidRPr="00BE632E">
        <w:rPr>
          <w:rStyle w:val="Emphasis"/>
          <w:highlight w:val="cyan"/>
        </w:rPr>
        <w:t>1</w:t>
      </w:r>
      <w:r w:rsidRPr="00621F47">
        <w:rPr>
          <w:sz w:val="16"/>
        </w:rPr>
        <w:t>.1</w:t>
      </w:r>
      <w:r w:rsidRPr="00BE632E">
        <w:rPr>
          <w:rStyle w:val="Emphasis"/>
          <w:highlight w:val="cyan"/>
        </w:rPr>
        <w:t>%</w:t>
      </w:r>
      <w:r w:rsidRPr="00621F47">
        <w:rPr>
          <w:sz w:val="16"/>
        </w:rPr>
        <w:t xml:space="preserve">) </w:t>
      </w:r>
      <w:r w:rsidRPr="00BE632E">
        <w:rPr>
          <w:rStyle w:val="StyleUnderline"/>
          <w:highlight w:val="cyan"/>
        </w:rPr>
        <w:t>applied to</w:t>
      </w:r>
      <w:r w:rsidRPr="00621F47">
        <w:rPr>
          <w:sz w:val="16"/>
        </w:rPr>
        <w:t xml:space="preserve"> </w:t>
      </w:r>
      <w:r w:rsidRPr="00BE632E">
        <w:rPr>
          <w:rStyle w:val="Emphasis"/>
          <w:highlight w:val="cyan"/>
        </w:rPr>
        <w:t>substitute</w:t>
      </w:r>
      <w:r w:rsidRPr="00621F47">
        <w:rPr>
          <w:sz w:val="16"/>
        </w:rPr>
        <w:t xml:space="preserve"> product</w:t>
      </w:r>
      <w:r w:rsidRPr="00BE632E">
        <w:rPr>
          <w:rStyle w:val="Emphasis"/>
          <w:highlight w:val="cyan"/>
        </w:rPr>
        <w:t>s</w:t>
      </w:r>
      <w:r w:rsidRPr="00621F47">
        <w:rPr>
          <w:sz w:val="16"/>
        </w:rPr>
        <w:t xml:space="preserve"> </w:t>
      </w:r>
      <w:r w:rsidRPr="005A2BA4">
        <w:rPr>
          <w:rStyle w:val="StyleUnderline"/>
        </w:rPr>
        <w:t>from different vendors</w:t>
      </w:r>
      <w:r w:rsidRPr="00621F47">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1543C">
        <w:rPr>
          <w:sz w:val="16"/>
        </w:rPr>
        <w:t xml:space="preserve"> even when there is some variation in versions across the monoculture; by contrast, </w:t>
      </w:r>
      <w:r w:rsidRPr="0071543C">
        <w:rPr>
          <w:rStyle w:val="Emphasis"/>
        </w:rPr>
        <w:t>diversity</w:t>
      </w:r>
      <w:r w:rsidRPr="0071543C">
        <w:rPr>
          <w:sz w:val="16"/>
        </w:rPr>
        <w:t xml:space="preserve"> in software </w:t>
      </w:r>
      <w:r w:rsidRPr="0071543C">
        <w:rPr>
          <w:rStyle w:val="StyleUnderline"/>
        </w:rPr>
        <w:t>is</w:t>
      </w:r>
      <w:r w:rsidRPr="0071543C">
        <w:rPr>
          <w:sz w:val="16"/>
        </w:rPr>
        <w:t xml:space="preserve"> almost </w:t>
      </w:r>
      <w:r w:rsidRPr="0071543C">
        <w:rPr>
          <w:rStyle w:val="Emphasis"/>
        </w:rPr>
        <w:t>guaranteed</w:t>
      </w:r>
      <w:r w:rsidRPr="00621F47">
        <w:rPr>
          <w:sz w:val="16"/>
        </w:rPr>
        <w:t xml:space="preserve"> </w:t>
      </w:r>
      <w:r w:rsidRPr="00E75F70">
        <w:rPr>
          <w:rStyle w:val="StyleUnderline"/>
        </w:rPr>
        <w:t xml:space="preserve">to prevent a single flaw from affecting </w:t>
      </w:r>
      <w:r w:rsidRPr="00E75F70">
        <w:rPr>
          <w:rStyle w:val="Emphasis"/>
        </w:rPr>
        <w:t>all users</w:t>
      </w:r>
      <w:r w:rsidRPr="00621F47">
        <w:rPr>
          <w:sz w:val="16"/>
        </w:rPr>
        <w:t>.</w:t>
      </w:r>
    </w:p>
    <w:p w14:paraId="548300DF" w14:textId="77777777" w:rsidR="00580249" w:rsidRPr="00621F47" w:rsidRDefault="00580249" w:rsidP="00580249">
      <w:pPr>
        <w:rPr>
          <w:sz w:val="16"/>
        </w:rPr>
      </w:pPr>
      <w:r w:rsidRPr="00621F47">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621F47">
        <w:rPr>
          <w:sz w:val="16"/>
        </w:rPr>
        <w:t xml:space="preserve">, potentially blacking out a region and affecting essential services such as 911.172 </w:t>
      </w:r>
      <w:r w:rsidRPr="00067F84">
        <w:rPr>
          <w:rStyle w:val="StyleUnderline"/>
        </w:rPr>
        <w:t>A monoculture that is</w:t>
      </w:r>
      <w:r w:rsidRPr="00621F47">
        <w:rPr>
          <w:sz w:val="16"/>
        </w:rPr>
        <w:t xml:space="preserve"> vulnerable to so-called “rootkits” or “</w:t>
      </w:r>
      <w:r w:rsidRPr="00067F84">
        <w:rPr>
          <w:rStyle w:val="Emphasis"/>
        </w:rPr>
        <w:t>backdoors</w:t>
      </w:r>
      <w:r w:rsidRPr="00621F47">
        <w:rPr>
          <w:sz w:val="16"/>
        </w:rPr>
        <w:t>”—maliciously installed software that enable bad actors to commandeer systems—</w:t>
      </w:r>
      <w:r w:rsidRPr="00067F84">
        <w:rPr>
          <w:rStyle w:val="StyleUnderline"/>
        </w:rPr>
        <w:t>could also enable mass surveillance or</w:t>
      </w:r>
      <w:r w:rsidRPr="00621F47">
        <w:rPr>
          <w:sz w:val="16"/>
        </w:rPr>
        <w:t xml:space="preserve"> </w:t>
      </w:r>
      <w:r w:rsidRPr="00067F84">
        <w:rPr>
          <w:rStyle w:val="Emphasis"/>
        </w:rPr>
        <w:t>spying</w:t>
      </w:r>
      <w:r w:rsidRPr="00621F47">
        <w:rPr>
          <w:sz w:val="16"/>
        </w:rPr>
        <w:t xml:space="preserve"> </w:t>
      </w:r>
      <w:r w:rsidRPr="00067F84">
        <w:rPr>
          <w:rStyle w:val="StyleUnderline"/>
        </w:rPr>
        <w:t>by</w:t>
      </w:r>
      <w:r w:rsidRPr="00621F47">
        <w:rPr>
          <w:sz w:val="16"/>
        </w:rPr>
        <w:t xml:space="preserve"> private hackers or </w:t>
      </w:r>
      <w:r w:rsidRPr="00067F84">
        <w:rPr>
          <w:rStyle w:val="StyleUnderline"/>
        </w:rPr>
        <w:t>foreign go</w:t>
      </w:r>
      <w:r w:rsidRPr="00621F47">
        <w:rPr>
          <w:sz w:val="16"/>
        </w:rPr>
        <w:t xml:space="preserve">vernments.173 The presence of </w:t>
      </w:r>
      <w:r w:rsidRPr="00067F84">
        <w:rPr>
          <w:rStyle w:val="StyleUnderline"/>
        </w:rPr>
        <w:t>systems from multiple vendors would mitigate these</w:t>
      </w:r>
      <w:r w:rsidRPr="00621F47">
        <w:rPr>
          <w:sz w:val="16"/>
        </w:rPr>
        <w:t xml:space="preserve"> possibilities.</w:t>
      </w:r>
    </w:p>
    <w:p w14:paraId="40C5552F" w14:textId="77777777" w:rsidR="00580249" w:rsidRDefault="00580249" w:rsidP="00580249">
      <w:pPr>
        <w:rPr>
          <w:sz w:val="16"/>
        </w:rPr>
      </w:pPr>
      <w:r w:rsidRPr="00621F47">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621F47">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621F47">
        <w:rPr>
          <w:sz w:val="16"/>
        </w:rPr>
        <w:t xml:space="preserve">, </w:t>
      </w:r>
      <w:r w:rsidRPr="00621F47">
        <w:rPr>
          <w:rStyle w:val="StyleUnderline"/>
        </w:rPr>
        <w:t>concerns that are</w:t>
      </w:r>
      <w:r w:rsidRPr="00621F47">
        <w:rPr>
          <w:sz w:val="16"/>
        </w:rPr>
        <w:t xml:space="preserve"> </w:t>
      </w:r>
      <w:r w:rsidRPr="00621F47">
        <w:rPr>
          <w:rStyle w:val="Emphasis"/>
        </w:rPr>
        <w:t>avoided</w:t>
      </w:r>
      <w:r w:rsidRPr="00621F47">
        <w:rPr>
          <w:sz w:val="16"/>
        </w:rPr>
        <w:t xml:space="preserve"> </w:t>
      </w:r>
      <w:r w:rsidRPr="00621F47">
        <w:rPr>
          <w:rStyle w:val="StyleUnderline"/>
        </w:rPr>
        <w:t xml:space="preserve">where heterogeneity arises </w:t>
      </w:r>
      <w:r w:rsidRPr="00621F47">
        <w:rPr>
          <w:rStyle w:val="Emphasis"/>
        </w:rPr>
        <w:t>naturally</w:t>
      </w:r>
      <w:r w:rsidRPr="00621F47">
        <w:rPr>
          <w:sz w:val="16"/>
        </w:rPr>
        <w:t xml:space="preserve"> </w:t>
      </w:r>
      <w:r w:rsidRPr="00621F47">
        <w:rPr>
          <w:rStyle w:val="StyleUnderline"/>
        </w:rPr>
        <w:t>through competition between two unrelated firms</w:t>
      </w:r>
      <w:r w:rsidRPr="00621F47">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6D61D4AC" w14:textId="77777777" w:rsidR="00580249" w:rsidRPr="00621F47" w:rsidRDefault="00580249" w:rsidP="00580249">
      <w:pPr>
        <w:rPr>
          <w:sz w:val="16"/>
        </w:rPr>
      </w:pPr>
    </w:p>
    <w:p w14:paraId="5D28BA33" w14:textId="77777777" w:rsidR="00580249" w:rsidRDefault="00580249" w:rsidP="00580249">
      <w:pPr>
        <w:pStyle w:val="Heading4"/>
      </w:pPr>
      <w:bookmarkStart w:id="2" w:name="Level_1_411"/>
      <w:r>
        <w:t xml:space="preserve">Cyber-attacks </w:t>
      </w:r>
      <w:r w:rsidRPr="00E25896">
        <w:rPr>
          <w:u w:val="single"/>
        </w:rPr>
        <w:t>spread</w:t>
      </w:r>
      <w:r>
        <w:t xml:space="preserve"> through interlinked systems. </w:t>
      </w:r>
      <w:r w:rsidRPr="00F335F0">
        <w:rPr>
          <w:u w:val="single"/>
        </w:rPr>
        <w:t>Extinction</w:t>
      </w:r>
      <w:r>
        <w:t xml:space="preserve">. </w:t>
      </w:r>
    </w:p>
    <w:p w14:paraId="7E7C3022" w14:textId="77777777" w:rsidR="00580249" w:rsidRPr="009C25BA" w:rsidRDefault="00580249" w:rsidP="00580249">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7D4F80FC" w14:textId="77777777" w:rsidR="00580249" w:rsidRPr="00002E06" w:rsidRDefault="00580249" w:rsidP="00580249">
      <w:pPr>
        <w:rPr>
          <w:sz w:val="16"/>
        </w:rPr>
      </w:pPr>
      <w:r w:rsidRPr="00002E06">
        <w:rPr>
          <w:sz w:val="16"/>
        </w:rPr>
        <w:t xml:space="preserve">The </w:t>
      </w:r>
      <w:r w:rsidRPr="009C25BA">
        <w:rPr>
          <w:rStyle w:val="StyleUnderline"/>
        </w:rPr>
        <w:t xml:space="preserve">vulnerability of </w:t>
      </w:r>
      <w:r w:rsidRPr="009C25BA">
        <w:rPr>
          <w:rStyle w:val="Emphasis"/>
        </w:rPr>
        <w:t>nuc</w:t>
      </w:r>
      <w:r w:rsidRPr="00002E06">
        <w:rPr>
          <w:sz w:val="16"/>
        </w:rPr>
        <w:t>lear force</w:t>
      </w:r>
      <w:r w:rsidRPr="009C25BA">
        <w:rPr>
          <w:rStyle w:val="Emphasis"/>
        </w:rPr>
        <w:t>s</w:t>
      </w:r>
      <w:r w:rsidRPr="00002E06">
        <w:rPr>
          <w:sz w:val="16"/>
        </w:rPr>
        <w:t xml:space="preserve"> and C3I systems </w:t>
      </w:r>
      <w:r w:rsidRPr="009C25BA">
        <w:rPr>
          <w:rStyle w:val="StyleUnderline"/>
        </w:rPr>
        <w:t xml:space="preserve">creates the risk of </w:t>
      </w:r>
      <w:r w:rsidRPr="009C25BA">
        <w:rPr>
          <w:rStyle w:val="Emphasis"/>
        </w:rPr>
        <w:t>inadvertent escalation</w:t>
      </w:r>
      <w:r w:rsidRPr="00002E06">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3A06F1">
        <w:rPr>
          <w:rStyle w:val="Emphasis"/>
          <w:highlight w:val="cyan"/>
        </w:rPr>
        <w:t>use-’em-or-lose</w:t>
      </w:r>
      <w:r w:rsidRPr="00002E06">
        <w:rPr>
          <w:rStyle w:val="Emphasis"/>
          <w:highlight w:val="cyan"/>
        </w:rPr>
        <w:t>-’em</w:t>
      </w:r>
      <w:r w:rsidRPr="00002E06">
        <w:rPr>
          <w:sz w:val="16"/>
        </w:rPr>
        <w:t xml:space="preserve">” </w:t>
      </w:r>
      <w:r w:rsidRPr="00002E06">
        <w:rPr>
          <w:rStyle w:val="StyleUnderline"/>
        </w:rPr>
        <w:t xml:space="preserve">pressures could lead the state to employ </w:t>
      </w:r>
      <w:r w:rsidRPr="00002E06">
        <w:rPr>
          <w:rStyle w:val="Emphasis"/>
        </w:rPr>
        <w:t>nuc</w:t>
      </w:r>
      <w:r w:rsidRPr="00002E06">
        <w:rPr>
          <w:sz w:val="16"/>
        </w:rPr>
        <w:t>lear weapon</w:t>
      </w:r>
      <w:r w:rsidRPr="00002E06">
        <w:rPr>
          <w:rStyle w:val="Emphasis"/>
        </w:rPr>
        <w:t>s</w:t>
      </w:r>
      <w:r w:rsidRPr="00002E06">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002E06">
        <w:rPr>
          <w:sz w:val="16"/>
        </w:rPr>
        <w:t xml:space="preserve">, </w:t>
      </w:r>
      <w:r w:rsidRPr="00002E06">
        <w:rPr>
          <w:rStyle w:val="StyleUnderline"/>
        </w:rPr>
        <w:t>but more likely</w:t>
      </w:r>
      <w:r w:rsidRPr="00002E06">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002E06">
        <w:rPr>
          <w:sz w:val="16"/>
        </w:rPr>
        <w:t xml:space="preserve">. In less extreme scenarios, </w:t>
      </w:r>
      <w:r w:rsidRPr="00002E06">
        <w:rPr>
          <w:rStyle w:val="StyleUnderline"/>
        </w:rPr>
        <w:t>a state afraid of being disarmed might take steps</w:t>
      </w:r>
      <w:r w:rsidRPr="00002E06">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002E06">
        <w:rPr>
          <w:sz w:val="16"/>
        </w:rPr>
        <w:t xml:space="preserve"> later.</w:t>
      </w:r>
    </w:p>
    <w:p w14:paraId="6E142E78" w14:textId="77777777" w:rsidR="00580249" w:rsidRPr="00002E06" w:rsidRDefault="00580249" w:rsidP="00580249">
      <w:pPr>
        <w:rPr>
          <w:sz w:val="16"/>
        </w:rPr>
      </w:pPr>
      <w:r w:rsidRPr="00002E06">
        <w:rPr>
          <w:rStyle w:val="StyleUnderline"/>
        </w:rPr>
        <w:t>This danger</w:t>
      </w:r>
      <w:r w:rsidRPr="009C25BA">
        <w:rPr>
          <w:rStyle w:val="StyleUnderline"/>
        </w:rPr>
        <w:t xml:space="preserve"> </w:t>
      </w:r>
      <w:r w:rsidRPr="00002E06">
        <w:rPr>
          <w:rStyle w:val="StyleUnderline"/>
          <w:highlight w:val="cyan"/>
        </w:rPr>
        <w:t>is</w:t>
      </w:r>
      <w:r w:rsidRPr="009C25BA">
        <w:rPr>
          <w:rStyle w:val="StyleUnderline"/>
        </w:rPr>
        <w:t xml:space="preserve"> likely to be </w:t>
      </w:r>
      <w:r w:rsidRPr="00002E06">
        <w:rPr>
          <w:rStyle w:val="Emphasis"/>
          <w:highlight w:val="cyan"/>
        </w:rPr>
        <w:t>exacerbated</w:t>
      </w:r>
      <w:r w:rsidRPr="00D4361C">
        <w:rPr>
          <w:rStyle w:val="StyleUnderline"/>
        </w:rPr>
        <w:t xml:space="preserve"> </w:t>
      </w:r>
      <w:r w:rsidRPr="00D4361C">
        <w:rPr>
          <w:rStyle w:val="StyleUnderline"/>
          <w:highlight w:val="cyan"/>
        </w:rPr>
        <w:t>by</w:t>
      </w:r>
      <w:r w:rsidRPr="00002E06">
        <w:rPr>
          <w:sz w:val="16"/>
        </w:rPr>
        <w:t xml:space="preserve"> any </w:t>
      </w:r>
      <w:r w:rsidRPr="00002E06">
        <w:rPr>
          <w:rStyle w:val="Emphasis"/>
          <w:highlight w:val="cyan"/>
        </w:rPr>
        <w:t>cyber vulnerabilities</w:t>
      </w:r>
      <w:r w:rsidRPr="00002E06">
        <w:rPr>
          <w:sz w:val="16"/>
        </w:rPr>
        <w:t xml:space="preserve"> affecting nuclear forces and C3I systems. Most directly, </w:t>
      </w:r>
      <w:r w:rsidRPr="00002E06">
        <w:rPr>
          <w:rStyle w:val="StyleUnderline"/>
          <w:highlight w:val="cyan"/>
        </w:rPr>
        <w:t xml:space="preserve">the </w:t>
      </w:r>
      <w:r w:rsidRPr="00AE6260">
        <w:rPr>
          <w:rStyle w:val="Emphasis"/>
          <w:highlight w:val="cyan"/>
        </w:rPr>
        <w:t>existence</w:t>
      </w:r>
      <w:r w:rsidRPr="00002E06">
        <w:rPr>
          <w:rStyle w:val="StyleUnderline"/>
          <w:sz w:val="32"/>
          <w:szCs w:val="32"/>
          <w:highlight w:val="cyan"/>
        </w:rPr>
        <w:t xml:space="preserve"> </w:t>
      </w:r>
      <w:r w:rsidRPr="00002E06">
        <w:rPr>
          <w:rStyle w:val="StyleUnderline"/>
          <w:highlight w:val="cyan"/>
        </w:rPr>
        <w:t>of</w:t>
      </w:r>
      <w:r w:rsidRPr="009C25BA">
        <w:rPr>
          <w:rStyle w:val="StyleUnderline"/>
        </w:rPr>
        <w:t xml:space="preserve"> such </w:t>
      </w:r>
      <w:r w:rsidRPr="00002E06">
        <w:rPr>
          <w:rStyle w:val="StyleUnderline"/>
          <w:highlight w:val="cyan"/>
        </w:rPr>
        <w:t>vulnerabilities</w:t>
      </w:r>
      <w:r w:rsidRPr="00E25896">
        <w:rPr>
          <w:rStyle w:val="StyleUnderline"/>
        </w:rPr>
        <w:t xml:space="preserve"> could </w:t>
      </w:r>
      <w:r w:rsidRPr="00002E06">
        <w:rPr>
          <w:rStyle w:val="Emphasis"/>
          <w:highlight w:val="cyan"/>
        </w:rPr>
        <w:t>intensify</w:t>
      </w:r>
      <w:r w:rsidRPr="009C25BA">
        <w:rPr>
          <w:rStyle w:val="StyleUnderline"/>
        </w:rPr>
        <w:t xml:space="preserve"> existing </w:t>
      </w:r>
      <w:r w:rsidRPr="00002E06">
        <w:rPr>
          <w:rStyle w:val="StyleUnderline"/>
          <w:highlight w:val="cyan"/>
        </w:rPr>
        <w:t xml:space="preserve">fears </w:t>
      </w:r>
      <w:r w:rsidRPr="00215349">
        <w:rPr>
          <w:rStyle w:val="StyleUnderline"/>
          <w:highlight w:val="cyan"/>
        </w:rPr>
        <w:t xml:space="preserve">of being </w:t>
      </w:r>
      <w:r w:rsidRPr="00215349">
        <w:rPr>
          <w:rStyle w:val="Emphasis"/>
          <w:highlight w:val="cyan"/>
        </w:rPr>
        <w:t>disarmed</w:t>
      </w:r>
      <w:r w:rsidRPr="00002E06">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002E06">
        <w:rPr>
          <w:sz w:val="16"/>
        </w:rPr>
        <w:t xml:space="preserve">. In particular, </w:t>
      </w:r>
      <w:r w:rsidRPr="00002E06">
        <w:rPr>
          <w:rStyle w:val="StyleUnderline"/>
          <w:highlight w:val="cyan"/>
        </w:rPr>
        <w:t>espionage</w:t>
      </w:r>
      <w:r w:rsidRPr="00D4361C">
        <w:rPr>
          <w:rStyle w:val="StyleUnderline"/>
        </w:rPr>
        <w:t xml:space="preserve"> could be </w:t>
      </w:r>
      <w:r w:rsidRPr="00002E06">
        <w:rPr>
          <w:rStyle w:val="Emphasis"/>
          <w:highlight w:val="cyan"/>
        </w:rPr>
        <w:t>mistaken</w:t>
      </w:r>
      <w:r w:rsidRPr="00002E06">
        <w:rPr>
          <w:rStyle w:val="StyleUnderline"/>
          <w:highlight w:val="cyan"/>
        </w:rPr>
        <w:t xml:space="preserve"> for an attack</w:t>
      </w:r>
      <w:r w:rsidRPr="00002E06">
        <w:rPr>
          <w:sz w:val="16"/>
        </w:rPr>
        <w:t xml:space="preserve">. Second, a cyberattack could have a more significant effect than intended. </w:t>
      </w:r>
      <w:r w:rsidRPr="00002E06">
        <w:rPr>
          <w:rStyle w:val="StyleUnderline"/>
          <w:highlight w:val="cyan"/>
        </w:rPr>
        <w:t>Malware</w:t>
      </w:r>
      <w:r w:rsidRPr="00333611">
        <w:rPr>
          <w:rStyle w:val="StyleUnderline"/>
        </w:rPr>
        <w:t xml:space="preserve"> implanted </w:t>
      </w:r>
      <w:r w:rsidRPr="00002E06">
        <w:rPr>
          <w:rStyle w:val="StyleUnderline"/>
          <w:highlight w:val="cyan"/>
        </w:rPr>
        <w:t>into</w:t>
      </w:r>
      <w:r w:rsidRPr="00002E06">
        <w:rPr>
          <w:sz w:val="16"/>
        </w:rPr>
        <w:t xml:space="preserve"> information technology (</w:t>
      </w:r>
      <w:r w:rsidRPr="00002E06">
        <w:rPr>
          <w:rStyle w:val="Emphasis"/>
          <w:highlight w:val="cyan"/>
        </w:rPr>
        <w:t>IT</w:t>
      </w:r>
      <w:r w:rsidRPr="00002E06">
        <w:rPr>
          <w:sz w:val="16"/>
        </w:rPr>
        <w:t xml:space="preserve">) </w:t>
      </w:r>
      <w:r w:rsidRPr="00333611">
        <w:rPr>
          <w:rStyle w:val="Emphasis"/>
        </w:rPr>
        <w:t>systems</w:t>
      </w:r>
      <w:r w:rsidRPr="00333611">
        <w:rPr>
          <w:rStyle w:val="StyleUnderline"/>
        </w:rPr>
        <w:t xml:space="preserve"> associated with non-nuclear weapons </w:t>
      </w:r>
      <w:r w:rsidRPr="00002E06">
        <w:rPr>
          <w:rStyle w:val="StyleUnderline"/>
          <w:highlight w:val="cyan"/>
        </w:rPr>
        <w:t xml:space="preserve">could </w:t>
      </w:r>
      <w:r w:rsidRPr="00002E06">
        <w:rPr>
          <w:rStyle w:val="Emphasis"/>
          <w:highlight w:val="cyan"/>
        </w:rPr>
        <w:t>accidentally spread</w:t>
      </w:r>
      <w:r w:rsidRPr="00002E06">
        <w:rPr>
          <w:rStyle w:val="StyleUnderline"/>
          <w:highlight w:val="cyan"/>
        </w:rPr>
        <w:t xml:space="preserve"> into</w:t>
      </w:r>
      <w:r w:rsidRPr="00002E06">
        <w:rPr>
          <w:sz w:val="16"/>
        </w:rPr>
        <w:t xml:space="preserve"> more sensitive </w:t>
      </w:r>
      <w:r w:rsidRPr="00002E06">
        <w:rPr>
          <w:rStyle w:val="Emphasis"/>
          <w:highlight w:val="cyan"/>
        </w:rPr>
        <w:t>nuclear</w:t>
      </w:r>
      <w:r w:rsidRPr="00002E06">
        <w:rPr>
          <w:sz w:val="16"/>
        </w:rPr>
        <w:t xml:space="preserve">-related </w:t>
      </w:r>
      <w:r w:rsidRPr="00002E06">
        <w:rPr>
          <w:rStyle w:val="Emphasis"/>
          <w:highlight w:val="cyan"/>
        </w:rPr>
        <w:t>systems</w:t>
      </w:r>
      <w:r w:rsidRPr="00002E06">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1747933A" w14:textId="77777777" w:rsidR="00580249" w:rsidRPr="00E25896" w:rsidRDefault="00580249" w:rsidP="00580249">
      <w:pPr>
        <w:rPr>
          <w:sz w:val="8"/>
          <w:szCs w:val="8"/>
        </w:rPr>
      </w:pPr>
      <w:r w:rsidRPr="00E25896">
        <w:rPr>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FE7E59F" w14:textId="77777777" w:rsidR="00580249" w:rsidRPr="00E25896" w:rsidRDefault="00580249" w:rsidP="00580249">
      <w:pPr>
        <w:rPr>
          <w:sz w:val="8"/>
          <w:szCs w:val="8"/>
        </w:rPr>
      </w:pPr>
      <w:r w:rsidRPr="00E25896">
        <w:rPr>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6E60DE86" w14:textId="77777777" w:rsidR="00580249" w:rsidRPr="00E25896" w:rsidRDefault="00580249" w:rsidP="00580249">
      <w:pPr>
        <w:rPr>
          <w:sz w:val="8"/>
          <w:szCs w:val="8"/>
        </w:rPr>
      </w:pPr>
      <w:r w:rsidRPr="00E25896">
        <w:rPr>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1545ABC0" w14:textId="77777777" w:rsidR="00580249" w:rsidRPr="00E25896" w:rsidRDefault="00580249" w:rsidP="00580249">
      <w:pPr>
        <w:rPr>
          <w:sz w:val="8"/>
          <w:szCs w:val="8"/>
        </w:rPr>
      </w:pPr>
      <w:r w:rsidRPr="00E25896">
        <w:rPr>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CDA9BF9" w14:textId="77777777" w:rsidR="00580249" w:rsidRPr="00E25896" w:rsidRDefault="00580249" w:rsidP="00580249">
      <w:pPr>
        <w:rPr>
          <w:sz w:val="8"/>
          <w:szCs w:val="8"/>
        </w:rPr>
      </w:pPr>
      <w:r w:rsidRPr="00E25896">
        <w:rPr>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599E7446" w14:textId="77777777" w:rsidR="00580249" w:rsidRPr="00E25896" w:rsidRDefault="00580249" w:rsidP="00580249">
      <w:pPr>
        <w:rPr>
          <w:sz w:val="8"/>
          <w:szCs w:val="8"/>
        </w:rPr>
      </w:pPr>
      <w:r w:rsidRPr="00E25896">
        <w:rPr>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2EDF92F3" w14:textId="77777777" w:rsidR="00580249" w:rsidRPr="00E25896" w:rsidRDefault="00580249" w:rsidP="00580249">
      <w:pPr>
        <w:rPr>
          <w:sz w:val="8"/>
          <w:szCs w:val="8"/>
        </w:rPr>
      </w:pPr>
      <w:r w:rsidRPr="00E25896">
        <w:rPr>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52152EDF" w14:textId="77777777" w:rsidR="00580249" w:rsidRPr="00E25896" w:rsidRDefault="00580249" w:rsidP="00580249">
      <w:pPr>
        <w:rPr>
          <w:sz w:val="8"/>
          <w:szCs w:val="8"/>
        </w:rPr>
      </w:pPr>
      <w:r w:rsidRPr="00E25896">
        <w:rPr>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1B3FC81" w14:textId="77777777" w:rsidR="00580249" w:rsidRPr="00E25896" w:rsidRDefault="00580249" w:rsidP="00580249">
      <w:pPr>
        <w:rPr>
          <w:sz w:val="8"/>
          <w:szCs w:val="8"/>
        </w:rPr>
      </w:pPr>
      <w:r w:rsidRPr="00E25896">
        <w:rPr>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40EA8C06" w14:textId="77777777" w:rsidR="00580249" w:rsidRPr="00E25896" w:rsidRDefault="00580249" w:rsidP="00580249">
      <w:pPr>
        <w:rPr>
          <w:sz w:val="8"/>
          <w:szCs w:val="8"/>
        </w:rPr>
      </w:pPr>
      <w:r w:rsidRPr="00E25896">
        <w:rPr>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010A8DA3" w14:textId="77777777" w:rsidR="00580249" w:rsidRPr="00002E06" w:rsidRDefault="00580249" w:rsidP="00580249">
      <w:pPr>
        <w:rPr>
          <w:sz w:val="16"/>
        </w:rPr>
      </w:pPr>
      <w:r w:rsidRPr="00A359BB">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A359BB">
        <w:rPr>
          <w:sz w:val="16"/>
        </w:rPr>
        <w:t xml:space="preserve">. In this context, </w:t>
      </w:r>
      <w:r w:rsidRPr="00A359BB">
        <w:rPr>
          <w:rStyle w:val="StyleUnderline"/>
        </w:rPr>
        <w:t xml:space="preserve">Chinese and Russian </w:t>
      </w:r>
      <w:r w:rsidRPr="00A359BB">
        <w:rPr>
          <w:rStyle w:val="Emphasis"/>
        </w:rPr>
        <w:t>fears</w:t>
      </w:r>
      <w:r w:rsidRPr="00A359BB">
        <w:rPr>
          <w:sz w:val="16"/>
        </w:rPr>
        <w:t xml:space="preserve"> that </w:t>
      </w:r>
      <w:r w:rsidRPr="00A359BB">
        <w:rPr>
          <w:rStyle w:val="StyleUnderline"/>
        </w:rPr>
        <w:t xml:space="preserve">the </w:t>
      </w:r>
      <w:r w:rsidRPr="00A359BB">
        <w:rPr>
          <w:rStyle w:val="Emphasis"/>
        </w:rPr>
        <w:t>U</w:t>
      </w:r>
      <w:r w:rsidRPr="00A359BB">
        <w:rPr>
          <w:sz w:val="16"/>
        </w:rPr>
        <w:t xml:space="preserve">nited </w:t>
      </w:r>
      <w:r w:rsidRPr="00A359BB">
        <w:rPr>
          <w:rStyle w:val="Emphasis"/>
        </w:rPr>
        <w:t>S</w:t>
      </w:r>
      <w:r w:rsidRPr="00A359BB">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A359BB">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A359BB">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A359BB">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CE85652" w14:textId="77777777" w:rsidR="00580249" w:rsidRPr="00002E06" w:rsidRDefault="00580249" w:rsidP="00580249">
      <w:pPr>
        <w:rPr>
          <w:sz w:val="16"/>
        </w:rPr>
      </w:pPr>
      <w:r w:rsidRPr="00002E06">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484452CB" w14:textId="77777777" w:rsidR="00580249" w:rsidRPr="00002E06" w:rsidRDefault="00580249" w:rsidP="00580249">
      <w:pPr>
        <w:rPr>
          <w:sz w:val="16"/>
        </w:rPr>
      </w:pPr>
      <w:r w:rsidRPr="00002E06">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00291446" w14:textId="77777777" w:rsidR="00580249" w:rsidRPr="00002E06" w:rsidRDefault="00580249" w:rsidP="00580249">
      <w:pPr>
        <w:rPr>
          <w:sz w:val="16"/>
        </w:rPr>
      </w:pPr>
      <w:r w:rsidRPr="00002E06">
        <w:rPr>
          <w:sz w:val="16"/>
        </w:rPr>
        <w:t xml:space="preserve">Even given these limitations, however, </w:t>
      </w:r>
      <w:r w:rsidRPr="00002E06">
        <w:rPr>
          <w:rStyle w:val="StyleUnderline"/>
          <w:highlight w:val="cyan"/>
        </w:rPr>
        <w:t>cyberattacks could</w:t>
      </w:r>
      <w:r w:rsidRPr="00002E06">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002E06">
        <w:rPr>
          <w:rStyle w:val="Emphasis"/>
          <w:highlight w:val="cyan"/>
        </w:rPr>
        <w:t>buy</w:t>
      </w:r>
      <w:r w:rsidRPr="00A359BB">
        <w:rPr>
          <w:rStyle w:val="StyleUnderline"/>
        </w:rPr>
        <w:t xml:space="preserve"> more </w:t>
      </w:r>
      <w:r w:rsidRPr="00002E06">
        <w:rPr>
          <w:rStyle w:val="Emphasis"/>
          <w:highlight w:val="cyan"/>
        </w:rPr>
        <w:t>time</w:t>
      </w:r>
      <w:r w:rsidRPr="00002E06">
        <w:rPr>
          <w:rStyle w:val="StyleUnderline"/>
          <w:highlight w:val="cyan"/>
        </w:rPr>
        <w:t xml:space="preserve"> for </w:t>
      </w:r>
      <w:r w:rsidRPr="00002E06">
        <w:rPr>
          <w:rStyle w:val="Emphasis"/>
          <w:highlight w:val="cyan"/>
        </w:rPr>
        <w:t>counterforce</w:t>
      </w:r>
      <w:r w:rsidRPr="00312037">
        <w:rPr>
          <w:rStyle w:val="StyleUnderline"/>
        </w:rPr>
        <w:t xml:space="preserve"> operations to attrite an </w:t>
      </w:r>
      <w:r w:rsidRPr="00312037">
        <w:rPr>
          <w:rStyle w:val="Emphasis"/>
        </w:rPr>
        <w:t>opponent’s nuc</w:t>
      </w:r>
      <w:r w:rsidRPr="00002E06">
        <w:rPr>
          <w:sz w:val="16"/>
        </w:rPr>
        <w:t>lear force</w:t>
      </w:r>
      <w:r w:rsidRPr="00312037">
        <w:rPr>
          <w:rStyle w:val="Emphasis"/>
        </w:rPr>
        <w:t>s</w:t>
      </w:r>
      <w:r w:rsidRPr="00002E06">
        <w:rPr>
          <w:sz w:val="16"/>
        </w:rPr>
        <w:t xml:space="preserve"> </w:t>
      </w:r>
      <w:r w:rsidRPr="00002E06">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002E06">
        <w:rPr>
          <w:sz w:val="16"/>
        </w:rPr>
        <w:t xml:space="preserve"> any </w:t>
      </w:r>
      <w:r w:rsidRPr="00312037">
        <w:rPr>
          <w:rStyle w:val="Emphasis"/>
        </w:rPr>
        <w:t>retaliatory attacks</w:t>
      </w:r>
      <w:r w:rsidRPr="00002E06">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002E06">
        <w:rPr>
          <w:sz w:val="16"/>
        </w:rPr>
        <w:t xml:space="preserve"> “</w:t>
      </w:r>
      <w:r w:rsidRPr="00002E06">
        <w:rPr>
          <w:strike/>
          <w:sz w:val="16"/>
        </w:rPr>
        <w:t>blind</w:t>
      </w:r>
      <w:r w:rsidRPr="00002E06">
        <w:rPr>
          <w:sz w:val="16"/>
        </w:rPr>
        <w:t>” [</w:t>
      </w:r>
      <w:r w:rsidRPr="00002E06">
        <w:rPr>
          <w:rStyle w:val="Emphasis"/>
          <w:highlight w:val="cyan"/>
        </w:rPr>
        <w:t>shut down</w:t>
      </w:r>
      <w:r w:rsidRPr="00002E06">
        <w:rPr>
          <w:sz w:val="16"/>
        </w:rPr>
        <w:t xml:space="preserve">] its adversary’s </w:t>
      </w:r>
      <w:r w:rsidRPr="00002E06">
        <w:rPr>
          <w:rStyle w:val="Emphasis"/>
          <w:highlight w:val="cyan"/>
        </w:rPr>
        <w:t>early-warning</w:t>
      </w:r>
      <w:r w:rsidRPr="00002E06">
        <w:rPr>
          <w:sz w:val="16"/>
        </w:rPr>
        <w:t xml:space="preserve"> system </w:t>
      </w:r>
      <w:r w:rsidRPr="00312037">
        <w:rPr>
          <w:rStyle w:val="StyleUnderline"/>
        </w:rPr>
        <w:t xml:space="preserve">just before launching </w:t>
      </w:r>
      <w:r w:rsidRPr="00312037">
        <w:rPr>
          <w:rStyle w:val="Emphasis"/>
        </w:rPr>
        <w:t>counterforce strikes</w:t>
      </w:r>
      <w:r w:rsidRPr="00002E06">
        <w:rPr>
          <w:sz w:val="16"/>
        </w:rPr>
        <w:t xml:space="preserve"> on its nuclear forces.</w:t>
      </w:r>
    </w:p>
    <w:p w14:paraId="42FB670B" w14:textId="77777777" w:rsidR="00580249" w:rsidRPr="00E25896" w:rsidRDefault="00580249" w:rsidP="00580249">
      <w:pPr>
        <w:rPr>
          <w:sz w:val="8"/>
          <w:szCs w:val="14"/>
        </w:rPr>
      </w:pPr>
      <w:r w:rsidRPr="00E25896">
        <w:rPr>
          <w:sz w:val="8"/>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41ACF1E1" w14:textId="77777777" w:rsidR="00580249" w:rsidRPr="00E25896" w:rsidRDefault="00580249" w:rsidP="00580249">
      <w:pPr>
        <w:rPr>
          <w:sz w:val="8"/>
          <w:szCs w:val="14"/>
        </w:rPr>
      </w:pPr>
      <w:r w:rsidRPr="00E25896">
        <w:rPr>
          <w:sz w:val="8"/>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22C827A5" w14:textId="77777777" w:rsidR="00580249" w:rsidRPr="00E25896" w:rsidRDefault="00580249" w:rsidP="00580249">
      <w:pPr>
        <w:rPr>
          <w:sz w:val="8"/>
          <w:szCs w:val="14"/>
        </w:rPr>
      </w:pPr>
      <w:r w:rsidRPr="00E25896">
        <w:rPr>
          <w:sz w:val="8"/>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3A5B5C9" w14:textId="77777777" w:rsidR="00580249" w:rsidRDefault="00580249" w:rsidP="00580249">
      <w:pPr>
        <w:rPr>
          <w:rStyle w:val="StyleUnderline"/>
        </w:rPr>
      </w:pPr>
      <w:r w:rsidRPr="00002E06">
        <w:rPr>
          <w:sz w:val="16"/>
        </w:rPr>
        <w:t xml:space="preserve">To make matters worse, </w:t>
      </w:r>
      <w:r w:rsidRPr="00002E06">
        <w:rPr>
          <w:rStyle w:val="StyleUnderline"/>
          <w:highlight w:val="cyan"/>
        </w:rPr>
        <w:t>a state</w:t>
      </w:r>
      <w:r w:rsidRPr="00002E06">
        <w:rPr>
          <w:sz w:val="16"/>
        </w:rPr>
        <w:t xml:space="preserve"> that was </w:t>
      </w:r>
      <w:r w:rsidRPr="00002E06">
        <w:rPr>
          <w:rStyle w:val="StyleUnderline"/>
        </w:rPr>
        <w:t>concerned about its</w:t>
      </w:r>
      <w:r w:rsidRPr="00002E06">
        <w:rPr>
          <w:sz w:val="16"/>
        </w:rPr>
        <w:t xml:space="preserve"> </w:t>
      </w:r>
      <w:r w:rsidRPr="00002E06">
        <w:rPr>
          <w:rStyle w:val="Emphasis"/>
        </w:rPr>
        <w:t>nuc</w:t>
      </w:r>
      <w:r w:rsidRPr="00002E06">
        <w:rPr>
          <w:sz w:val="16"/>
        </w:rPr>
        <w:t>lear force</w:t>
      </w:r>
      <w:r w:rsidRPr="00002E06">
        <w:rPr>
          <w:rStyle w:val="Emphasis"/>
        </w:rPr>
        <w:t>s</w:t>
      </w:r>
      <w:r w:rsidRPr="00002E06">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002E06">
        <w:rPr>
          <w:sz w:val="16"/>
        </w:rPr>
        <w:t xml:space="preserve"> be inclined, especially in a crisis or conflict, to </w:t>
      </w:r>
      <w:r w:rsidRPr="00002E06">
        <w:rPr>
          <w:rStyle w:val="StyleUnderline"/>
          <w:highlight w:val="cyan"/>
        </w:rPr>
        <w:t xml:space="preserve">interpret </w:t>
      </w:r>
      <w:r w:rsidRPr="00002E06">
        <w:rPr>
          <w:rStyle w:val="Emphasis"/>
          <w:highlight w:val="cyan"/>
        </w:rPr>
        <w:t>ambiguous indicators</w:t>
      </w:r>
      <w:r w:rsidRPr="00002E06">
        <w:rPr>
          <w:rStyle w:val="StyleUnderline"/>
          <w:highlight w:val="cyan"/>
        </w:rPr>
        <w:t xml:space="preserve"> in the </w:t>
      </w:r>
      <w:r w:rsidRPr="00002E06">
        <w:rPr>
          <w:rStyle w:val="Emphasis"/>
          <w:highlight w:val="cyan"/>
        </w:rPr>
        <w:t>worst</w:t>
      </w:r>
      <w:r w:rsidRPr="00002E06">
        <w:rPr>
          <w:rStyle w:val="Emphasis"/>
        </w:rPr>
        <w:t xml:space="preserve"> possible </w:t>
      </w:r>
      <w:r w:rsidRPr="00002E06">
        <w:rPr>
          <w:rStyle w:val="Emphasis"/>
          <w:highlight w:val="cyan"/>
        </w:rPr>
        <w:t>light</w:t>
      </w:r>
      <w:r w:rsidRPr="00002E06">
        <w:rPr>
          <w:sz w:val="16"/>
        </w:rPr>
        <w:t xml:space="preserve">. For example, </w:t>
      </w:r>
      <w:r w:rsidRPr="00002E06">
        <w:rPr>
          <w:rStyle w:val="StyleUnderline"/>
          <w:highlight w:val="cyan"/>
        </w:rPr>
        <w:t>if one of its</w:t>
      </w:r>
      <w:r w:rsidRPr="00002E06">
        <w:rPr>
          <w:rStyle w:val="StyleUnderline"/>
        </w:rPr>
        <w:t xml:space="preserve"> nuclear C3I </w:t>
      </w:r>
      <w:r w:rsidRPr="00002E06">
        <w:rPr>
          <w:rStyle w:val="StyleUnderline"/>
          <w:highlight w:val="cyan"/>
        </w:rPr>
        <w:t xml:space="preserve">systems </w:t>
      </w:r>
      <w:r w:rsidRPr="00002E06">
        <w:rPr>
          <w:rStyle w:val="Emphasis"/>
          <w:highlight w:val="cyan"/>
        </w:rPr>
        <w:t>malfunctioned</w:t>
      </w:r>
      <w:r w:rsidRPr="00002E06">
        <w:rPr>
          <w:rStyle w:val="StyleUnderline"/>
        </w:rPr>
        <w:t xml:space="preserve"> because of</w:t>
      </w:r>
      <w:r w:rsidRPr="00002E06">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002E06">
        <w:rPr>
          <w:sz w:val="16"/>
        </w:rPr>
        <w:t xml:space="preserve"> components, </w:t>
      </w:r>
      <w:r w:rsidRPr="00AE6260">
        <w:rPr>
          <w:rStyle w:val="StyleUnderline"/>
        </w:rPr>
        <w:t xml:space="preserve">it might </w:t>
      </w:r>
      <w:r w:rsidRPr="00AE6260">
        <w:rPr>
          <w:rStyle w:val="Emphasis"/>
        </w:rPr>
        <w:t xml:space="preserve">wrongly </w:t>
      </w:r>
      <w:r w:rsidRPr="00002E06">
        <w:rPr>
          <w:rStyle w:val="Emphasis"/>
          <w:highlight w:val="cyan"/>
        </w:rPr>
        <w:t>attribute</w:t>
      </w:r>
      <w:r w:rsidRPr="00002E06">
        <w:rPr>
          <w:rStyle w:val="StyleUnderline"/>
        </w:rPr>
        <w:t xml:space="preserve"> the </w:t>
      </w:r>
      <w:r w:rsidRPr="00002E06">
        <w:rPr>
          <w:rStyle w:val="StyleUnderline"/>
          <w:highlight w:val="cyan"/>
        </w:rPr>
        <w:t xml:space="preserve">failure to a </w:t>
      </w:r>
      <w:r w:rsidRPr="00002E06">
        <w:rPr>
          <w:rStyle w:val="Emphasis"/>
          <w:highlight w:val="cyan"/>
        </w:rPr>
        <w:t>cyberattack</w:t>
      </w:r>
      <w:r w:rsidRPr="00002E06">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002E06">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373BDFD9" w14:textId="77777777" w:rsidR="00580249" w:rsidRDefault="00580249" w:rsidP="00580249">
      <w:pPr>
        <w:rPr>
          <w:rStyle w:val="StyleUnderline"/>
        </w:rPr>
      </w:pPr>
    </w:p>
    <w:p w14:paraId="0F075D2E" w14:textId="77777777" w:rsidR="00580249" w:rsidRDefault="00580249" w:rsidP="00580249">
      <w:pPr>
        <w:rPr>
          <w:rStyle w:val="StyleUnderline"/>
        </w:rPr>
      </w:pPr>
    </w:p>
    <w:p w14:paraId="288E5CEB" w14:textId="77777777" w:rsidR="00580249" w:rsidRPr="00002E06" w:rsidRDefault="00580249" w:rsidP="00580249">
      <w:pPr>
        <w:rPr>
          <w:rStyle w:val="StyleUnderline"/>
        </w:rPr>
      </w:pPr>
    </w:p>
    <w:p w14:paraId="788F677A" w14:textId="77777777" w:rsidR="00580249" w:rsidRPr="00002E06" w:rsidRDefault="00580249" w:rsidP="00580249">
      <w:pPr>
        <w:rPr>
          <w:sz w:val="16"/>
        </w:rPr>
      </w:pPr>
      <w:r w:rsidRPr="00002E06">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002E06">
        <w:rPr>
          <w:sz w:val="16"/>
        </w:rPr>
        <w:t xml:space="preserve">time, </w:t>
      </w:r>
      <w:r w:rsidRPr="00002E06">
        <w:rPr>
          <w:rStyle w:val="StyleUnderline"/>
        </w:rPr>
        <w:t>such concerns may induce nuclear</w:t>
      </w:r>
      <w:r w:rsidRPr="00002E06">
        <w:rPr>
          <w:sz w:val="16"/>
        </w:rPr>
        <w:t xml:space="preserve">-armed </w:t>
      </w:r>
      <w:r w:rsidRPr="00002E06">
        <w:rPr>
          <w:rStyle w:val="StyleUnderline"/>
        </w:rPr>
        <w:t>states to</w:t>
      </w:r>
      <w:r w:rsidRPr="00002E06">
        <w:rPr>
          <w:sz w:val="16"/>
        </w:rPr>
        <w:t xml:space="preserve"> take steps to try to </w:t>
      </w:r>
      <w:r w:rsidRPr="00002E06">
        <w:rPr>
          <w:rStyle w:val="StyleUnderline"/>
        </w:rPr>
        <w:t>ensure</w:t>
      </w:r>
      <w:r w:rsidRPr="00002E06">
        <w:rPr>
          <w:sz w:val="16"/>
        </w:rPr>
        <w:t xml:space="preserve"> that </w:t>
      </w:r>
      <w:r w:rsidRPr="00002E06">
        <w:rPr>
          <w:rStyle w:val="Emphasis"/>
        </w:rPr>
        <w:t>nuc</w:t>
      </w:r>
      <w:r w:rsidRPr="00002E06">
        <w:rPr>
          <w:sz w:val="16"/>
        </w:rPr>
        <w:t>lear weapon</w:t>
      </w:r>
      <w:r w:rsidRPr="00002E06">
        <w:rPr>
          <w:rStyle w:val="Emphasis"/>
        </w:rPr>
        <w:t>s</w:t>
      </w:r>
      <w:r w:rsidRPr="00002E06">
        <w:rPr>
          <w:sz w:val="16"/>
        </w:rPr>
        <w:t xml:space="preserve"> </w:t>
      </w:r>
      <w:r w:rsidRPr="00002E06">
        <w:rPr>
          <w:rStyle w:val="StyleUnderline"/>
        </w:rPr>
        <w:t>could be employed when duly ordered</w:t>
      </w:r>
      <w:r w:rsidRPr="00002E06">
        <w:rPr>
          <w:sz w:val="16"/>
        </w:rPr>
        <w:t xml:space="preserve"> in a crisis or conflict, even </w:t>
      </w:r>
      <w:r w:rsidRPr="00002E06">
        <w:rPr>
          <w:rStyle w:val="StyleUnderline"/>
        </w:rPr>
        <w:t>at the expense of exacerbating</w:t>
      </w:r>
      <w:r w:rsidRPr="00002E06">
        <w:rPr>
          <w:sz w:val="16"/>
        </w:rPr>
        <w:t xml:space="preserve"> the danger of inadvertent or </w:t>
      </w:r>
      <w:r w:rsidRPr="00002E06">
        <w:rPr>
          <w:rStyle w:val="Emphasis"/>
        </w:rPr>
        <w:t>unauthorized use</w:t>
      </w:r>
      <w:r w:rsidRPr="00002E06">
        <w:rPr>
          <w:sz w:val="16"/>
        </w:rPr>
        <w:t xml:space="preserve">. Concerned </w:t>
      </w:r>
      <w:r w:rsidRPr="00002E06">
        <w:rPr>
          <w:rStyle w:val="StyleUnderline"/>
          <w:highlight w:val="cyan"/>
        </w:rPr>
        <w:t>states</w:t>
      </w:r>
      <w:r w:rsidRPr="00002E06">
        <w:rPr>
          <w:sz w:val="16"/>
        </w:rPr>
        <w:t xml:space="preserve">, for example, </w:t>
      </w:r>
      <w:r w:rsidRPr="00002E06">
        <w:rPr>
          <w:rStyle w:val="StyleUnderline"/>
          <w:highlight w:val="cyan"/>
        </w:rPr>
        <w:t xml:space="preserve">could </w:t>
      </w:r>
      <w:r w:rsidRPr="00002E06">
        <w:rPr>
          <w:rStyle w:val="Emphasis"/>
          <w:highlight w:val="cyan"/>
        </w:rPr>
        <w:t>remove p</w:t>
      </w:r>
      <w:r w:rsidRPr="00002E06">
        <w:rPr>
          <w:sz w:val="16"/>
        </w:rPr>
        <w:t xml:space="preserve">ermissive </w:t>
      </w:r>
      <w:r w:rsidRPr="00002E06">
        <w:rPr>
          <w:rStyle w:val="Emphasis"/>
          <w:highlight w:val="cyan"/>
        </w:rPr>
        <w:t>a</w:t>
      </w:r>
      <w:r w:rsidRPr="00002E06">
        <w:rPr>
          <w:sz w:val="16"/>
        </w:rPr>
        <w:t xml:space="preserve">ction </w:t>
      </w:r>
      <w:r w:rsidRPr="00002E06">
        <w:rPr>
          <w:rStyle w:val="Emphasis"/>
          <w:highlight w:val="cyan"/>
        </w:rPr>
        <w:t>l</w:t>
      </w:r>
      <w:r w:rsidRPr="00002E06">
        <w:rPr>
          <w:sz w:val="16"/>
        </w:rPr>
        <w:t>ink</w:t>
      </w:r>
      <w:r w:rsidRPr="00002E06">
        <w:rPr>
          <w:rStyle w:val="Emphasis"/>
          <w:highlight w:val="cyan"/>
        </w:rPr>
        <w:t>s</w:t>
      </w:r>
      <w:r w:rsidRPr="00002E06">
        <w:rPr>
          <w:sz w:val="16"/>
        </w:rPr>
        <w:t>—electronic “locks” designed to prevent the unauthorized use of nuclear weapons—</w:t>
      </w:r>
      <w:r w:rsidRPr="00002E06">
        <w:rPr>
          <w:rStyle w:val="StyleUnderline"/>
        </w:rPr>
        <w:t>because of the perceived danger</w:t>
      </w:r>
      <w:r w:rsidRPr="00002E06">
        <w:rPr>
          <w:sz w:val="16"/>
        </w:rPr>
        <w:t xml:space="preserve"> that </w:t>
      </w:r>
      <w:r w:rsidRPr="00002E06">
        <w:rPr>
          <w:rStyle w:val="StyleUnderline"/>
        </w:rPr>
        <w:t xml:space="preserve">they could be </w:t>
      </w:r>
      <w:r w:rsidRPr="00002E06">
        <w:rPr>
          <w:rStyle w:val="Emphasis"/>
        </w:rPr>
        <w:t>hacked</w:t>
      </w:r>
      <w:r w:rsidRPr="00002E06">
        <w:rPr>
          <w:sz w:val="16"/>
        </w:rPr>
        <w:t xml:space="preserve"> and thus subverted to prevent authorized use.28</w:t>
      </w:r>
    </w:p>
    <w:p w14:paraId="3081B7CB" w14:textId="77777777" w:rsidR="00580249" w:rsidRPr="00002E06" w:rsidRDefault="00580249" w:rsidP="00580249">
      <w:pPr>
        <w:rPr>
          <w:sz w:val="16"/>
        </w:rPr>
      </w:pPr>
      <w:r w:rsidRPr="00002E06">
        <w:rPr>
          <w:sz w:val="16"/>
        </w:rPr>
        <w:t xml:space="preserve">Alternatively </w:t>
      </w:r>
      <w:r w:rsidRPr="00002E06">
        <w:rPr>
          <w:rStyle w:val="Emphasis"/>
          <w:highlight w:val="cyan"/>
        </w:rPr>
        <w:t>or</w:t>
      </w:r>
      <w:r w:rsidRPr="00002E06">
        <w:rPr>
          <w:sz w:val="16"/>
        </w:rPr>
        <w:t xml:space="preserve"> additionally, </w:t>
      </w:r>
      <w:r w:rsidRPr="00002E06">
        <w:rPr>
          <w:rStyle w:val="StyleUnderline"/>
        </w:rPr>
        <w:t>states could</w:t>
      </w:r>
      <w:r w:rsidRPr="00002E06">
        <w:rPr>
          <w:sz w:val="16"/>
        </w:rPr>
        <w:t xml:space="preserve"> make plans to </w:t>
      </w:r>
      <w:r w:rsidRPr="00002E06">
        <w:rPr>
          <w:rStyle w:val="Emphasis"/>
          <w:highlight w:val="cyan"/>
        </w:rPr>
        <w:t>predelegate</w:t>
      </w:r>
      <w:r w:rsidRPr="00002E06">
        <w:rPr>
          <w:sz w:val="16"/>
        </w:rPr>
        <w:t xml:space="preserve"> the </w:t>
      </w:r>
      <w:r w:rsidRPr="00002E06">
        <w:rPr>
          <w:rStyle w:val="Emphasis"/>
        </w:rPr>
        <w:t>authority</w:t>
      </w:r>
      <w:r w:rsidRPr="00002E06">
        <w:rPr>
          <w:sz w:val="16"/>
        </w:rPr>
        <w:t xml:space="preserve"> to use nuclear weapons </w:t>
      </w:r>
      <w:r w:rsidRPr="00002E06">
        <w:rPr>
          <w:rStyle w:val="StyleUnderline"/>
        </w:rPr>
        <w:t xml:space="preserve">down the </w:t>
      </w:r>
      <w:r w:rsidRPr="00002E06">
        <w:rPr>
          <w:rStyle w:val="Emphasis"/>
        </w:rPr>
        <w:t>chain of command</w:t>
      </w:r>
      <w:r w:rsidRPr="00002E06">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002E06">
        <w:rPr>
          <w:rStyle w:val="StyleUnderline"/>
          <w:highlight w:val="cyan"/>
        </w:rPr>
        <w:t xml:space="preserve">leading to </w:t>
      </w:r>
      <w:r w:rsidRPr="00002E06">
        <w:rPr>
          <w:rStyle w:val="Emphasis"/>
          <w:highlight w:val="cyan"/>
        </w:rPr>
        <w:t>inadvertent</w:t>
      </w:r>
      <w:r w:rsidRPr="00002E06">
        <w:rPr>
          <w:rStyle w:val="StyleUnderline"/>
          <w:highlight w:val="cyan"/>
        </w:rPr>
        <w:t xml:space="preserve"> use</w:t>
      </w:r>
      <w:r w:rsidRPr="00002E06">
        <w:rPr>
          <w:sz w:val="16"/>
        </w:rPr>
        <w:t xml:space="preserve">.29 </w:t>
      </w:r>
      <w:r w:rsidRPr="00002E06">
        <w:rPr>
          <w:rStyle w:val="StyleUnderline"/>
        </w:rPr>
        <w:t xml:space="preserve">Predelegation also increases the risk of </w:t>
      </w:r>
      <w:r w:rsidRPr="00002E06">
        <w:rPr>
          <w:rStyle w:val="Emphasis"/>
        </w:rPr>
        <w:t>unauthorized use</w:t>
      </w:r>
      <w:r w:rsidRPr="00002E06">
        <w:rPr>
          <w:sz w:val="16"/>
        </w:rPr>
        <w:t xml:space="preserve"> </w:t>
      </w:r>
      <w:r w:rsidRPr="008D0C01">
        <w:rPr>
          <w:rStyle w:val="StyleUnderline"/>
        </w:rPr>
        <w:t xml:space="preserve">because a </w:t>
      </w:r>
      <w:r w:rsidRPr="008D0C01">
        <w:rPr>
          <w:rStyle w:val="Emphasis"/>
          <w:highlight w:val="cyan"/>
        </w:rPr>
        <w:t>field commander</w:t>
      </w:r>
      <w:r w:rsidRPr="008D0C01">
        <w:rPr>
          <w:rStyle w:val="StyleUnderline"/>
        </w:rPr>
        <w:t xml:space="preserve"> could </w:t>
      </w:r>
      <w:r w:rsidRPr="008D0C01">
        <w:rPr>
          <w:rStyle w:val="Emphasis"/>
          <w:highlight w:val="cyan"/>
        </w:rPr>
        <w:t>order</w:t>
      </w:r>
      <w:r w:rsidRPr="00002E06">
        <w:rPr>
          <w:sz w:val="16"/>
        </w:rPr>
        <w:t xml:space="preserve"> the </w:t>
      </w:r>
      <w:r w:rsidRPr="008D0C01">
        <w:rPr>
          <w:rStyle w:val="Emphasis"/>
          <w:highlight w:val="cyan"/>
        </w:rPr>
        <w:t>use</w:t>
      </w:r>
      <w:r w:rsidRPr="00002E06">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B74C5FA" w14:textId="77777777" w:rsidR="00580249" w:rsidRPr="00002E06" w:rsidRDefault="00580249" w:rsidP="00580249">
      <w:pPr>
        <w:rPr>
          <w:sz w:val="12"/>
          <w:szCs w:val="18"/>
        </w:rPr>
      </w:pPr>
      <w:r w:rsidRPr="00002E06">
        <w:rPr>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9DC02DA" w14:textId="77777777" w:rsidR="00580249" w:rsidRPr="00002E06" w:rsidRDefault="00580249" w:rsidP="00580249">
      <w:pPr>
        <w:rPr>
          <w:sz w:val="12"/>
          <w:szCs w:val="18"/>
        </w:rPr>
      </w:pPr>
      <w:r w:rsidRPr="00002E06">
        <w:rPr>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186648ED" w14:textId="77777777" w:rsidR="00580249" w:rsidRPr="00002E06" w:rsidRDefault="00580249" w:rsidP="00580249">
      <w:pPr>
        <w:rPr>
          <w:sz w:val="16"/>
        </w:rPr>
      </w:pPr>
      <w:r w:rsidRPr="00002E06">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002E06">
        <w:rPr>
          <w:sz w:val="16"/>
        </w:rPr>
        <w:t xml:space="preserve"> ongoing </w:t>
      </w:r>
      <w:r w:rsidRPr="00002E06">
        <w:rPr>
          <w:rStyle w:val="StyleUnderline"/>
        </w:rPr>
        <w:t>effort to collect intelligence through its C3I networks</w:t>
      </w:r>
      <w:r w:rsidRPr="00002E06">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002E06">
        <w:rPr>
          <w:sz w:val="16"/>
        </w:rPr>
        <w:t>lear force</w:t>
      </w:r>
      <w:r w:rsidRPr="00002E06">
        <w:rPr>
          <w:rStyle w:val="Emphasis"/>
        </w:rPr>
        <w:t>s</w:t>
      </w:r>
      <w:r w:rsidRPr="00002E06">
        <w:rPr>
          <w:sz w:val="16"/>
        </w:rPr>
        <w:t xml:space="preserve"> </w:t>
      </w:r>
      <w:r w:rsidRPr="00002E06">
        <w:rPr>
          <w:rStyle w:val="StyleUnderline"/>
        </w:rPr>
        <w:t xml:space="preserve">were </w:t>
      </w:r>
      <w:r w:rsidRPr="00002E06">
        <w:rPr>
          <w:rStyle w:val="Emphasis"/>
        </w:rPr>
        <w:t>imminent</w:t>
      </w:r>
      <w:r w:rsidRPr="00002E06">
        <w:rPr>
          <w:sz w:val="16"/>
        </w:rPr>
        <w:t>.</w:t>
      </w:r>
    </w:p>
    <w:p w14:paraId="27087CDF" w14:textId="77777777" w:rsidR="00580249" w:rsidRPr="00002E06" w:rsidRDefault="00580249" w:rsidP="00580249">
      <w:pPr>
        <w:rPr>
          <w:sz w:val="16"/>
        </w:rPr>
      </w:pPr>
      <w:r w:rsidRPr="00002E06">
        <w:rPr>
          <w:sz w:val="16"/>
        </w:rPr>
        <w:t xml:space="preserve">Second, because of the difficulty of rapidly distinguishing cyber espionage from a cyberattack, </w:t>
      </w:r>
      <w:r w:rsidRPr="00002E06">
        <w:rPr>
          <w:rStyle w:val="StyleUnderline"/>
        </w:rPr>
        <w:t>espionage against</w:t>
      </w:r>
      <w:r w:rsidRPr="00002E06">
        <w:rPr>
          <w:sz w:val="16"/>
        </w:rPr>
        <w:t xml:space="preserve"> nuclear forces or </w:t>
      </w:r>
      <w:r w:rsidRPr="00002E06">
        <w:rPr>
          <w:rStyle w:val="StyleUnderline"/>
        </w:rPr>
        <w:t xml:space="preserve">C3I systems would risk being </w:t>
      </w:r>
      <w:r w:rsidRPr="00002E06">
        <w:rPr>
          <w:rStyle w:val="Emphasis"/>
        </w:rPr>
        <w:t>misinterpreted as an attack</w:t>
      </w:r>
      <w:r w:rsidRPr="00002E06">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0BAB4983" w14:textId="77777777" w:rsidR="00580249" w:rsidRPr="00002E06" w:rsidRDefault="00580249" w:rsidP="00580249">
      <w:pPr>
        <w:rPr>
          <w:sz w:val="16"/>
        </w:rPr>
      </w:pPr>
      <w:r w:rsidRPr="00AE6260">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AE6260">
        <w:rPr>
          <w:sz w:val="16"/>
        </w:rPr>
        <w:t xml:space="preserve"> </w:t>
      </w:r>
      <w:r w:rsidRPr="00AE6260">
        <w:rPr>
          <w:rStyle w:val="StyleUnderline"/>
        </w:rPr>
        <w:t>assess</w:t>
      </w:r>
      <w:r w:rsidRPr="00AE6260">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AE6260">
        <w:rPr>
          <w:sz w:val="16"/>
        </w:rPr>
        <w:t xml:space="preserve"> actually </w:t>
      </w:r>
      <w:r w:rsidRPr="00AE6260">
        <w:rPr>
          <w:rStyle w:val="StyleUnderline"/>
        </w:rPr>
        <w:t>an</w:t>
      </w:r>
      <w:r w:rsidRPr="00AE6260">
        <w:rPr>
          <w:sz w:val="16"/>
        </w:rPr>
        <w:t xml:space="preserve"> offensive </w:t>
      </w:r>
      <w:r w:rsidRPr="00AE6260">
        <w:rPr>
          <w:rStyle w:val="StyleUnderline"/>
        </w:rPr>
        <w:t>effort</w:t>
      </w:r>
      <w:r w:rsidRPr="00AE6260">
        <w:rPr>
          <w:sz w:val="16"/>
        </w:rPr>
        <w:t xml:space="preserve"> intended </w:t>
      </w:r>
      <w:r w:rsidRPr="00AE6260">
        <w:rPr>
          <w:rStyle w:val="StyleUnderline"/>
        </w:rPr>
        <w:t xml:space="preserve">to </w:t>
      </w:r>
      <w:r w:rsidRPr="00AE6260">
        <w:rPr>
          <w:rStyle w:val="Emphasis"/>
        </w:rPr>
        <w:t>undermine</w:t>
      </w:r>
      <w:r w:rsidRPr="00AE6260">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AE6260">
        <w:rPr>
          <w:sz w:val="16"/>
        </w:rPr>
        <w:t>lear weapon</w:t>
      </w:r>
      <w:r w:rsidRPr="00AE6260">
        <w:rPr>
          <w:rStyle w:val="Emphasis"/>
        </w:rPr>
        <w:t>s</w:t>
      </w:r>
      <w:r w:rsidRPr="00AE6260">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AE6260">
        <w:rPr>
          <w:sz w:val="16"/>
        </w:rPr>
        <w:t xml:space="preserve"> would likely be of real concern to Washington and </w:t>
      </w:r>
      <w:r w:rsidRPr="00AE6260">
        <w:rPr>
          <w:rStyle w:val="StyleUnderline"/>
        </w:rPr>
        <w:t>could</w:t>
      </w:r>
      <w:r w:rsidRPr="00AE6260">
        <w:rPr>
          <w:sz w:val="16"/>
        </w:rPr>
        <w:t xml:space="preserve">, for example, </w:t>
      </w:r>
      <w:r w:rsidRPr="00AE6260">
        <w:rPr>
          <w:rStyle w:val="StyleUnderline"/>
        </w:rPr>
        <w:t xml:space="preserve">be misinterpreted as a </w:t>
      </w:r>
      <w:r w:rsidRPr="00AE6260">
        <w:rPr>
          <w:rStyle w:val="Emphasis"/>
        </w:rPr>
        <w:t>prelude to nuclear use</w:t>
      </w:r>
      <w:r w:rsidRPr="00AE6260">
        <w:rPr>
          <w:sz w:val="16"/>
        </w:rPr>
        <w:t xml:space="preserve"> by China or Russia.</w:t>
      </w:r>
    </w:p>
    <w:p w14:paraId="452FD98B" w14:textId="77777777" w:rsidR="00580249" w:rsidRPr="00002E06" w:rsidRDefault="00580249" w:rsidP="00580249">
      <w:pPr>
        <w:rPr>
          <w:sz w:val="16"/>
        </w:rPr>
      </w:pPr>
      <w:r w:rsidRPr="00002E06">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57B970C0" w14:textId="77777777" w:rsidR="00580249" w:rsidRPr="00002E06" w:rsidRDefault="00580249" w:rsidP="00580249">
      <w:pPr>
        <w:rPr>
          <w:sz w:val="16"/>
        </w:rPr>
      </w:pPr>
      <w:r w:rsidRPr="00002E06">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00276BFE" w14:textId="77777777" w:rsidR="00580249" w:rsidRPr="00002E06" w:rsidRDefault="00580249" w:rsidP="00580249">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002E06">
        <w:rPr>
          <w:rStyle w:val="Emphasis"/>
          <w:highlight w:val="cyan"/>
        </w:rPr>
        <w:t>air-gapping</w:t>
      </w:r>
      <w:r w:rsidRPr="00002E06">
        <w:rPr>
          <w:sz w:val="16"/>
        </w:rPr>
        <w:t xml:space="preserve"> (physically isolating one particular network from others) </w:t>
      </w:r>
      <w:r w:rsidRPr="00002E06">
        <w:rPr>
          <w:rStyle w:val="StyleUnderline"/>
          <w:highlight w:val="cyan"/>
        </w:rPr>
        <w:t>is</w:t>
      </w:r>
      <w:r w:rsidRPr="00002E06">
        <w:rPr>
          <w:sz w:val="16"/>
        </w:rPr>
        <w:t xml:space="preserve">, after all, </w:t>
      </w:r>
      <w:r w:rsidRPr="00002E06">
        <w:rPr>
          <w:rStyle w:val="Emphasis"/>
          <w:highlight w:val="cyan"/>
        </w:rPr>
        <w:t>not a</w:t>
      </w:r>
      <w:r w:rsidRPr="00002E06">
        <w:rPr>
          <w:sz w:val="16"/>
        </w:rPr>
        <w:t xml:space="preserve"> cyber security </w:t>
      </w:r>
      <w:r w:rsidRPr="00002E06">
        <w:rPr>
          <w:rStyle w:val="Emphasis"/>
          <w:highlight w:val="cyan"/>
        </w:rPr>
        <w:t>panacea</w:t>
      </w:r>
      <w:r w:rsidRPr="00002E06">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002E06">
        <w:rPr>
          <w:rStyle w:val="StyleUnderline"/>
          <w:highlight w:val="cyan"/>
        </w:rPr>
        <w:t>dual-use delivery</w:t>
      </w:r>
      <w:r w:rsidRPr="00002E06">
        <w:rPr>
          <w:rStyle w:val="StyleUnderline"/>
        </w:rPr>
        <w:t xml:space="preserve"> systems</w:t>
      </w:r>
      <w:r w:rsidRPr="00002E06">
        <w:rPr>
          <w:sz w:val="16"/>
        </w:rPr>
        <w:t xml:space="preserve">, which can be used to deliver nuclear or non-nuclear weapons. </w:t>
      </w:r>
      <w:r w:rsidRPr="00002E06">
        <w:rPr>
          <w:rStyle w:val="StyleUnderline"/>
        </w:rPr>
        <w:t xml:space="preserve">Such delivery systems </w:t>
      </w:r>
      <w:r w:rsidRPr="00002E06">
        <w:rPr>
          <w:rStyle w:val="StyleUnderline"/>
          <w:highlight w:val="cyan"/>
        </w:rPr>
        <w:t>represent a</w:t>
      </w:r>
      <w:r w:rsidRPr="00002E06">
        <w:rPr>
          <w:sz w:val="16"/>
        </w:rPr>
        <w:t xml:space="preserve"> potential </w:t>
      </w:r>
      <w:r w:rsidRPr="00002E06">
        <w:rPr>
          <w:rStyle w:val="Emphasis"/>
          <w:highlight w:val="cyan"/>
        </w:rPr>
        <w:t>point of contact</w:t>
      </w:r>
      <w:r w:rsidRPr="00002E06">
        <w:rPr>
          <w:rStyle w:val="StyleUnderline"/>
          <w:highlight w:val="cyan"/>
        </w:rPr>
        <w:t xml:space="preserve"> between</w:t>
      </w:r>
      <w:r w:rsidRPr="00002E06">
        <w:rPr>
          <w:sz w:val="16"/>
        </w:rPr>
        <w:t xml:space="preserve"> the </w:t>
      </w:r>
      <w:r w:rsidRPr="00002E06">
        <w:rPr>
          <w:rStyle w:val="StyleUnderline"/>
          <w:highlight w:val="cyan"/>
        </w:rPr>
        <w:t>C3I</w:t>
      </w:r>
      <w:r w:rsidRPr="00002E06">
        <w:rPr>
          <w:sz w:val="16"/>
        </w:rPr>
        <w:t xml:space="preserve"> systems supporting nuclear operations and those supporting non-nuclear operations.</w:t>
      </w:r>
    </w:p>
    <w:p w14:paraId="03669484" w14:textId="77777777" w:rsidR="00580249" w:rsidRDefault="00580249" w:rsidP="00580249">
      <w:pPr>
        <w:rPr>
          <w:sz w:val="16"/>
        </w:rPr>
      </w:pPr>
      <w:r w:rsidRPr="00002E06">
        <w:rPr>
          <w:sz w:val="16"/>
        </w:rPr>
        <w:t xml:space="preserve">In practice, some </w:t>
      </w:r>
      <w:r w:rsidRPr="00E25896">
        <w:rPr>
          <w:rStyle w:val="StyleUnderline"/>
        </w:rPr>
        <w:t>nuclear</w:t>
      </w:r>
      <w:r w:rsidRPr="00002E06">
        <w:rPr>
          <w:sz w:val="16"/>
        </w:rPr>
        <w:t xml:space="preserve">-armed states—perhaps many or even all of them—have not tried to isolate their nuclear C3I systems. </w:t>
      </w:r>
      <w:r w:rsidRPr="00E25896">
        <w:rPr>
          <w:rStyle w:val="StyleUnderline"/>
          <w:highlight w:val="cyan"/>
        </w:rPr>
        <w:t xml:space="preserve">The </w:t>
      </w:r>
      <w:r w:rsidRPr="00E25896">
        <w:rPr>
          <w:rStyle w:val="Emphasis"/>
          <w:highlight w:val="cyan"/>
        </w:rPr>
        <w:t>U</w:t>
      </w:r>
      <w:r w:rsidRPr="00002E06">
        <w:rPr>
          <w:sz w:val="16"/>
        </w:rPr>
        <w:t xml:space="preserve">nited </w:t>
      </w:r>
      <w:r w:rsidRPr="00E25896">
        <w:rPr>
          <w:rStyle w:val="Emphasis"/>
          <w:highlight w:val="cyan"/>
        </w:rPr>
        <w:t>S</w:t>
      </w:r>
      <w:r w:rsidRPr="00002E06">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E25896">
        <w:rPr>
          <w:rStyle w:val="Emphasis"/>
          <w:highlight w:val="cyan"/>
        </w:rPr>
        <w:t>networks</w:t>
      </w:r>
      <w:r w:rsidRPr="00E25896">
        <w:rPr>
          <w:rStyle w:val="StyleUnderline"/>
          <w:highlight w:val="cyan"/>
        </w:rPr>
        <w:t xml:space="preserve"> supporting dual-use</w:t>
      </w:r>
      <w:r w:rsidRPr="00002E06">
        <w:rPr>
          <w:sz w:val="16"/>
        </w:rPr>
        <w:t xml:space="preserve"> C3I assets </w:t>
      </w:r>
      <w:r w:rsidRPr="00E25896">
        <w:rPr>
          <w:rStyle w:val="StyleUnderline"/>
          <w:highlight w:val="cyan"/>
        </w:rPr>
        <w:t>are</w:t>
      </w:r>
      <w:r w:rsidRPr="00E25896">
        <w:rPr>
          <w:rStyle w:val="StyleUnderline"/>
        </w:rPr>
        <w:t xml:space="preserve"> likely to be </w:t>
      </w:r>
      <w:r w:rsidRPr="00E25896">
        <w:rPr>
          <w:rStyle w:val="Emphasis"/>
          <w:highlight w:val="cyan"/>
        </w:rPr>
        <w:t>connected</w:t>
      </w:r>
      <w:r w:rsidRPr="00002E06">
        <w:rPr>
          <w:sz w:val="16"/>
        </w:rPr>
        <w:t xml:space="preserve"> directly </w:t>
      </w:r>
      <w:r w:rsidRPr="00E25896">
        <w:rPr>
          <w:rStyle w:val="StyleUnderline"/>
        </w:rPr>
        <w:t>to others involved in non-nuclear operations</w:t>
      </w:r>
      <w:r w:rsidRPr="00002E06">
        <w:rPr>
          <w:sz w:val="16"/>
        </w:rPr>
        <w:t>, there may be a particularly high risk of their being subject to collateral effects.</w:t>
      </w:r>
      <w:bookmarkEnd w:id="2"/>
    </w:p>
    <w:p w14:paraId="115C4A00" w14:textId="77777777" w:rsidR="00580249" w:rsidRDefault="00580249" w:rsidP="00580249">
      <w:pPr>
        <w:pStyle w:val="Heading3"/>
      </w:pPr>
      <w:r>
        <w:t>1NC</w:t>
      </w:r>
    </w:p>
    <w:p w14:paraId="1C8F8CC6" w14:textId="77777777" w:rsidR="00580249" w:rsidRPr="006D2BF4" w:rsidRDefault="00580249" w:rsidP="00580249">
      <w:pPr>
        <w:keepNext/>
        <w:keepLines/>
        <w:spacing w:before="40" w:after="0" w:line="256" w:lineRule="auto"/>
        <w:outlineLvl w:val="3"/>
        <w:rPr>
          <w:rFonts w:eastAsia="Times New Roman" w:cs="Times New Roman"/>
          <w:b/>
          <w:iCs/>
          <w:sz w:val="26"/>
        </w:rPr>
      </w:pPr>
      <w:r w:rsidRPr="006D2BF4">
        <w:rPr>
          <w:rFonts w:eastAsia="Times New Roman" w:cs="Times New Roman"/>
          <w:b/>
          <w:iCs/>
          <w:sz w:val="26"/>
        </w:rPr>
        <w:t>The United States federal government should:</w:t>
      </w:r>
    </w:p>
    <w:p w14:paraId="4A184003" w14:textId="77777777" w:rsidR="00580249" w:rsidRPr="006D2BF4" w:rsidRDefault="00580249" w:rsidP="00580249">
      <w:pPr>
        <w:keepNext/>
        <w:keepLines/>
        <w:spacing w:before="40" w:after="0" w:line="256" w:lineRule="auto"/>
        <w:outlineLvl w:val="3"/>
        <w:rPr>
          <w:rFonts w:eastAsia="Times New Roman" w:cs="Times New Roman"/>
          <w:b/>
          <w:iCs/>
          <w:sz w:val="26"/>
        </w:rPr>
      </w:pPr>
      <w:r w:rsidRPr="006D2BF4">
        <w:rPr>
          <w:rFonts w:eastAsia="Times New Roman" w:cs="Times New Roman"/>
          <w:b/>
          <w:iCs/>
          <w:sz w:val="26"/>
        </w:rPr>
        <w:t>---increase sustained, systems-based foreign aid and technical assistance for electoral processes;</w:t>
      </w:r>
    </w:p>
    <w:p w14:paraId="1F5C9E80" w14:textId="77777777" w:rsidR="00580249" w:rsidRPr="006D2BF4" w:rsidRDefault="00580249" w:rsidP="00580249">
      <w:pPr>
        <w:keepNext/>
        <w:keepLines/>
        <w:spacing w:before="40" w:after="0" w:line="256" w:lineRule="auto"/>
        <w:outlineLvl w:val="3"/>
        <w:rPr>
          <w:rFonts w:eastAsia="Times New Roman" w:cs="Times New Roman"/>
          <w:b/>
          <w:iCs/>
          <w:sz w:val="26"/>
        </w:rPr>
      </w:pPr>
      <w:r w:rsidRPr="006D2BF4">
        <w:rPr>
          <w:rFonts w:eastAsia="Times New Roman" w:cs="Times New Roman"/>
          <w:b/>
          <w:iCs/>
          <w:sz w:val="26"/>
        </w:rPr>
        <w:t>---institute a negative income tax;</w:t>
      </w:r>
    </w:p>
    <w:p w14:paraId="3F3969C5" w14:textId="77777777" w:rsidR="00580249" w:rsidRPr="006D2BF4" w:rsidRDefault="00580249" w:rsidP="00580249">
      <w:pPr>
        <w:keepNext/>
        <w:keepLines/>
        <w:spacing w:before="40" w:after="0" w:line="256" w:lineRule="auto"/>
        <w:outlineLvl w:val="3"/>
        <w:rPr>
          <w:rFonts w:eastAsia="Times New Roman" w:cs="Times New Roman"/>
          <w:b/>
          <w:iCs/>
          <w:sz w:val="26"/>
        </w:rPr>
      </w:pPr>
      <w:r w:rsidRPr="006D2BF4">
        <w:rPr>
          <w:rFonts w:eastAsia="Times New Roman" w:cs="Times New Roman"/>
          <w:b/>
          <w:iCs/>
          <w:sz w:val="26"/>
        </w:rPr>
        <w:t>---and institute a national solar dividend.</w:t>
      </w:r>
    </w:p>
    <w:p w14:paraId="189B792B" w14:textId="77777777" w:rsidR="00580249" w:rsidRPr="006D2BF4" w:rsidRDefault="00580249" w:rsidP="00580249">
      <w:pPr>
        <w:keepNext/>
        <w:keepLines/>
        <w:spacing w:before="40" w:after="0" w:line="256" w:lineRule="auto"/>
        <w:outlineLvl w:val="3"/>
        <w:rPr>
          <w:rFonts w:eastAsia="Times New Roman" w:cs="Times New Roman"/>
          <w:b/>
          <w:iCs/>
          <w:sz w:val="26"/>
        </w:rPr>
      </w:pPr>
      <w:r w:rsidRPr="006D2BF4">
        <w:rPr>
          <w:rFonts w:eastAsia="Times New Roman" w:cs="Times New Roman"/>
          <w:b/>
          <w:iCs/>
          <w:sz w:val="26"/>
        </w:rPr>
        <w:t xml:space="preserve">Solves democracy---OR it’s an </w:t>
      </w:r>
      <w:r w:rsidRPr="006D2BF4">
        <w:rPr>
          <w:rFonts w:eastAsia="Times New Roman" w:cs="Times New Roman"/>
          <w:b/>
          <w:iCs/>
          <w:sz w:val="26"/>
          <w:u w:val="single"/>
        </w:rPr>
        <w:t>alt cause</w:t>
      </w:r>
      <w:r w:rsidRPr="006D2BF4">
        <w:rPr>
          <w:rFonts w:eastAsia="Times New Roman" w:cs="Times New Roman"/>
          <w:b/>
          <w:iCs/>
          <w:sz w:val="26"/>
        </w:rPr>
        <w:t xml:space="preserve">. </w:t>
      </w:r>
    </w:p>
    <w:p w14:paraId="1F842EDB" w14:textId="77777777" w:rsidR="00580249" w:rsidRPr="006D2BF4" w:rsidRDefault="00580249" w:rsidP="00580249">
      <w:pPr>
        <w:spacing w:line="256" w:lineRule="auto"/>
        <w:rPr>
          <w:rFonts w:eastAsia="Calibri"/>
        </w:rPr>
      </w:pPr>
      <w:r w:rsidRPr="006D2BF4">
        <w:rPr>
          <w:rFonts w:eastAsia="Calibri"/>
          <w:b/>
          <w:bCs/>
          <w:sz w:val="26"/>
        </w:rPr>
        <w:t>Ellena ’24</w:t>
      </w:r>
      <w:r w:rsidRPr="006D2BF4">
        <w:rPr>
          <w:rFonts w:eastAsia="Calibri"/>
        </w:rPr>
        <w:t xml:space="preserve"> [Katherine, Mario Mitre, and Patrick Quirk; August; Vice President of Programs, International Foundation for Electoral Systems; Senior Advisor for Elections, National Democratic Institute; Ph.D., Vice President for Strategy, Innovation, and Impact at the International Republican Institute; Atlantic Council, Peace and Prosperity Center, “Supporting credible elections to advance democracy globally in 2024 and beyond,” https://www.atlanticcouncil.org/in-depth-research-reports/report/supporting-credible-elections-to-advance-democracy-globally-in-2024-and-beyond/] </w:t>
      </w:r>
    </w:p>
    <w:p w14:paraId="2D063EEF" w14:textId="77777777" w:rsidR="00580249" w:rsidRPr="006D2BF4" w:rsidRDefault="00580249" w:rsidP="00580249">
      <w:pPr>
        <w:spacing w:line="256" w:lineRule="auto"/>
        <w:rPr>
          <w:rFonts w:eastAsia="Calibri"/>
          <w:u w:val="single"/>
        </w:rPr>
      </w:pPr>
      <w:r w:rsidRPr="006D2BF4">
        <w:rPr>
          <w:rFonts w:eastAsia="Calibri"/>
          <w:b/>
          <w:sz w:val="24"/>
          <w:highlight w:val="cyan"/>
          <w:u w:val="single"/>
        </w:rPr>
        <w:t>Elections</w:t>
      </w:r>
      <w:r w:rsidRPr="006D2BF4">
        <w:rPr>
          <w:rFonts w:eastAsia="Calibri"/>
          <w:sz w:val="16"/>
        </w:rPr>
        <w:t xml:space="preserve"> as a </w:t>
      </w:r>
      <w:r w:rsidRPr="006D2BF4">
        <w:rPr>
          <w:rFonts w:eastAsia="Calibri"/>
          <w:u w:val="single"/>
        </w:rPr>
        <w:t xml:space="preserve">core element of strong </w:t>
      </w:r>
      <w:r w:rsidRPr="006D2BF4">
        <w:rPr>
          <w:rFonts w:eastAsia="Calibri"/>
          <w:b/>
          <w:sz w:val="24"/>
          <w:u w:val="single"/>
        </w:rPr>
        <w:t>democracies</w:t>
      </w:r>
    </w:p>
    <w:p w14:paraId="63A91337" w14:textId="77777777" w:rsidR="00580249" w:rsidRPr="006D2BF4" w:rsidRDefault="00580249" w:rsidP="00580249">
      <w:pPr>
        <w:spacing w:line="256" w:lineRule="auto"/>
        <w:rPr>
          <w:rFonts w:eastAsia="Calibri"/>
          <w:sz w:val="16"/>
        </w:rPr>
      </w:pPr>
      <w:r w:rsidRPr="006D2BF4">
        <w:rPr>
          <w:rFonts w:eastAsia="Calibri"/>
          <w:u w:val="single"/>
        </w:rPr>
        <w:t>Free</w:t>
      </w:r>
      <w:r w:rsidRPr="006D2BF4">
        <w:rPr>
          <w:rFonts w:eastAsia="Calibri"/>
          <w:sz w:val="16"/>
        </w:rPr>
        <w:t xml:space="preserve">, </w:t>
      </w:r>
      <w:r w:rsidRPr="006D2BF4">
        <w:rPr>
          <w:rFonts w:eastAsia="Calibri"/>
          <w:u w:val="single"/>
        </w:rPr>
        <w:t>fair</w:t>
      </w:r>
      <w:r w:rsidRPr="006D2BF4">
        <w:rPr>
          <w:rFonts w:eastAsia="Calibri"/>
          <w:sz w:val="16"/>
        </w:rPr>
        <w:t xml:space="preserve">, </w:t>
      </w:r>
      <w:r w:rsidRPr="006D2BF4">
        <w:rPr>
          <w:rFonts w:eastAsia="Calibri"/>
          <w:u w:val="single"/>
        </w:rPr>
        <w:t xml:space="preserve">and </w:t>
      </w:r>
      <w:r w:rsidRPr="006D2BF4">
        <w:rPr>
          <w:rFonts w:eastAsia="Calibri"/>
          <w:b/>
          <w:sz w:val="24"/>
          <w:u w:val="single"/>
        </w:rPr>
        <w:t>transparent</w:t>
      </w:r>
      <w:r w:rsidRPr="006D2BF4">
        <w:rPr>
          <w:rFonts w:eastAsia="Calibri"/>
          <w:u w:val="single"/>
        </w:rPr>
        <w:t xml:space="preserve"> elections </w:t>
      </w:r>
      <w:r w:rsidRPr="006D2BF4">
        <w:rPr>
          <w:rFonts w:eastAsia="Calibri"/>
          <w:highlight w:val="cyan"/>
          <w:u w:val="single"/>
        </w:rPr>
        <w:t>are</w:t>
      </w:r>
      <w:r w:rsidRPr="006D2BF4">
        <w:rPr>
          <w:rFonts w:eastAsia="Calibri"/>
          <w:sz w:val="16"/>
        </w:rPr>
        <w:t xml:space="preserve"> a </w:t>
      </w:r>
      <w:r w:rsidRPr="006D2BF4">
        <w:rPr>
          <w:rFonts w:eastAsia="Calibri"/>
          <w:highlight w:val="cyan"/>
          <w:u w:val="single"/>
        </w:rPr>
        <w:t>central</w:t>
      </w:r>
      <w:r w:rsidRPr="006D2BF4">
        <w:rPr>
          <w:rFonts w:eastAsia="Calibri"/>
          <w:sz w:val="16"/>
        </w:rPr>
        <w:t xml:space="preserve"> element </w:t>
      </w:r>
      <w:r w:rsidRPr="006D2BF4">
        <w:rPr>
          <w:rFonts w:eastAsia="Calibri"/>
          <w:highlight w:val="cyan"/>
          <w:u w:val="single"/>
        </w:rPr>
        <w:t xml:space="preserve">of </w:t>
      </w:r>
      <w:r w:rsidRPr="006D2BF4">
        <w:rPr>
          <w:rFonts w:eastAsia="Calibri"/>
          <w:b/>
          <w:sz w:val="24"/>
          <w:highlight w:val="cyan"/>
          <w:u w:val="single"/>
        </w:rPr>
        <w:t>strong</w:t>
      </w:r>
      <w:r w:rsidRPr="006D2BF4">
        <w:rPr>
          <w:rFonts w:eastAsia="Calibri"/>
          <w:sz w:val="16"/>
        </w:rPr>
        <w:t xml:space="preserve">, responsive </w:t>
      </w:r>
      <w:r w:rsidRPr="006D2BF4">
        <w:rPr>
          <w:rFonts w:eastAsia="Calibri"/>
          <w:highlight w:val="cyan"/>
          <w:u w:val="single"/>
        </w:rPr>
        <w:t>democracies</w:t>
      </w:r>
      <w:r w:rsidRPr="006D2BF4">
        <w:rPr>
          <w:rFonts w:eastAsia="Calibri"/>
          <w:sz w:val="16"/>
        </w:rPr>
        <w:t xml:space="preserve">. Elections are a foundational mechanism for </w:t>
      </w:r>
      <w:r w:rsidRPr="006D2BF4">
        <w:rPr>
          <w:rFonts w:eastAsia="Calibri"/>
          <w:highlight w:val="cyan"/>
          <w:u w:val="single"/>
        </w:rPr>
        <w:t>ensuring</w:t>
      </w:r>
      <w:r w:rsidRPr="006D2BF4">
        <w:rPr>
          <w:rFonts w:eastAsia="Calibri"/>
          <w:sz w:val="16"/>
        </w:rPr>
        <w:t xml:space="preserve"> that </w:t>
      </w:r>
      <w:r w:rsidRPr="006D2BF4">
        <w:rPr>
          <w:rFonts w:eastAsia="Calibri"/>
          <w:highlight w:val="cyan"/>
          <w:u w:val="single"/>
        </w:rPr>
        <w:t>sovereignty</w:t>
      </w:r>
      <w:r w:rsidRPr="006D2BF4">
        <w:rPr>
          <w:rFonts w:eastAsia="Calibri"/>
          <w:sz w:val="16"/>
        </w:rPr>
        <w:t xml:space="preserve"> truly </w:t>
      </w:r>
      <w:r w:rsidRPr="006D2BF4">
        <w:rPr>
          <w:rFonts w:eastAsia="Calibri"/>
          <w:b/>
          <w:sz w:val="24"/>
          <w:highlight w:val="cyan"/>
          <w:u w:val="single"/>
        </w:rPr>
        <w:t>resides</w:t>
      </w:r>
      <w:r w:rsidRPr="006D2BF4">
        <w:rPr>
          <w:rFonts w:eastAsia="Calibri"/>
          <w:highlight w:val="cyan"/>
          <w:u w:val="single"/>
        </w:rPr>
        <w:t xml:space="preserve"> with citizens</w:t>
      </w:r>
      <w:r w:rsidRPr="006D2BF4">
        <w:rPr>
          <w:rFonts w:eastAsia="Calibri"/>
          <w:u w:val="single"/>
        </w:rPr>
        <w:t xml:space="preserve"> and that leaders are </w:t>
      </w:r>
      <w:r w:rsidRPr="006D2BF4">
        <w:rPr>
          <w:rFonts w:eastAsia="Calibri"/>
          <w:b/>
          <w:sz w:val="24"/>
          <w:u w:val="single"/>
        </w:rPr>
        <w:t>accountable</w:t>
      </w:r>
      <w:r w:rsidRPr="006D2BF4">
        <w:rPr>
          <w:rFonts w:eastAsia="Calibri"/>
          <w:sz w:val="16"/>
        </w:rPr>
        <w:t xml:space="preserve"> to the people they serve. Many media outlets, academics, politicians, and pundits have declared that “democracy is on the ballot” around the world in 2024, which is the biggest election year in history as over seventy-five countries, representing half the world’s population, are holding national-level elections.2 However, we have learned over many decades that </w:t>
      </w:r>
      <w:r w:rsidRPr="006D2BF4">
        <w:rPr>
          <w:rFonts w:eastAsia="Calibri"/>
          <w:u w:val="single"/>
        </w:rPr>
        <w:t xml:space="preserve">democracy is </w:t>
      </w:r>
      <w:r w:rsidRPr="006D2BF4">
        <w:rPr>
          <w:rFonts w:eastAsia="Calibri"/>
          <w:b/>
          <w:sz w:val="24"/>
          <w:u w:val="single"/>
        </w:rPr>
        <w:t>always</w:t>
      </w:r>
      <w:r w:rsidRPr="006D2BF4">
        <w:rPr>
          <w:rFonts w:eastAsia="Calibri"/>
          <w:u w:val="single"/>
        </w:rPr>
        <w:t xml:space="preserve"> on the ballot</w:t>
      </w:r>
      <w:r w:rsidRPr="006D2BF4">
        <w:rPr>
          <w:rFonts w:eastAsia="Calibri"/>
          <w:sz w:val="16"/>
        </w:rPr>
        <w:t xml:space="preserve"> and that </w:t>
      </w:r>
      <w:r w:rsidRPr="006D2BF4">
        <w:rPr>
          <w:rFonts w:eastAsia="Calibri"/>
          <w:u w:val="single"/>
        </w:rPr>
        <w:t>all elections</w:t>
      </w:r>
      <w:r w:rsidRPr="006D2BF4">
        <w:rPr>
          <w:rFonts w:eastAsia="Calibri"/>
          <w:sz w:val="16"/>
        </w:rPr>
        <w:t xml:space="preserve"> can </w:t>
      </w:r>
      <w:r w:rsidRPr="006D2BF4">
        <w:rPr>
          <w:rFonts w:eastAsia="Calibri"/>
          <w:u w:val="single"/>
        </w:rPr>
        <w:t xml:space="preserve">play a role in </w:t>
      </w:r>
      <w:r w:rsidRPr="006D2BF4">
        <w:rPr>
          <w:rFonts w:eastAsia="Calibri"/>
          <w:b/>
          <w:sz w:val="24"/>
          <w:u w:val="single"/>
        </w:rPr>
        <w:t>consolidating</w:t>
      </w:r>
      <w:r w:rsidRPr="006D2BF4">
        <w:rPr>
          <w:rFonts w:eastAsia="Calibri"/>
          <w:u w:val="single"/>
        </w:rPr>
        <w:t xml:space="preserve"> or </w:t>
      </w:r>
      <w:r w:rsidRPr="006D2BF4">
        <w:rPr>
          <w:rFonts w:eastAsia="Calibri"/>
          <w:b/>
          <w:sz w:val="24"/>
          <w:u w:val="single"/>
        </w:rPr>
        <w:t>derailing</w:t>
      </w:r>
      <w:r w:rsidRPr="006D2BF4">
        <w:rPr>
          <w:rFonts w:eastAsia="Calibri"/>
          <w:u w:val="single"/>
        </w:rPr>
        <w:t xml:space="preserve"> democracy</w:t>
      </w:r>
      <w:r w:rsidRPr="006D2BF4">
        <w:rPr>
          <w:rFonts w:eastAsia="Calibri"/>
          <w:sz w:val="16"/>
        </w:rPr>
        <w:t>.</w:t>
      </w:r>
    </w:p>
    <w:p w14:paraId="68530E41" w14:textId="77777777" w:rsidR="00580249" w:rsidRPr="006D2BF4" w:rsidRDefault="00580249" w:rsidP="00580249">
      <w:pPr>
        <w:spacing w:line="256" w:lineRule="auto"/>
        <w:rPr>
          <w:rFonts w:eastAsia="Calibri"/>
          <w:sz w:val="16"/>
        </w:rPr>
      </w:pPr>
      <w:r w:rsidRPr="006D2BF4">
        <w:rPr>
          <w:rFonts w:eastAsia="Calibri"/>
          <w:sz w:val="16"/>
        </w:rPr>
        <w:t xml:space="preserve">Despite democracy’s obvious advantages, which drove its expansion, particularly during the 1990s, a </w:t>
      </w:r>
      <w:r w:rsidRPr="006D2BF4">
        <w:rPr>
          <w:rFonts w:eastAsia="Calibri"/>
          <w:u w:val="single"/>
        </w:rPr>
        <w:t xml:space="preserve">recent </w:t>
      </w:r>
      <w:r w:rsidRPr="006D2BF4">
        <w:rPr>
          <w:rFonts w:eastAsia="Calibri"/>
          <w:b/>
          <w:sz w:val="24"/>
          <w:highlight w:val="cyan"/>
          <w:u w:val="single"/>
        </w:rPr>
        <w:t>wave</w:t>
      </w:r>
      <w:r w:rsidRPr="006D2BF4">
        <w:rPr>
          <w:rFonts w:eastAsia="Calibri"/>
          <w:highlight w:val="cyan"/>
          <w:u w:val="single"/>
        </w:rPr>
        <w:t xml:space="preserve"> of</w:t>
      </w:r>
      <w:r w:rsidRPr="006D2BF4">
        <w:rPr>
          <w:rFonts w:eastAsia="Calibri"/>
          <w:u w:val="single"/>
        </w:rPr>
        <w:t xml:space="preserve"> </w:t>
      </w:r>
      <w:r w:rsidRPr="006D2BF4">
        <w:rPr>
          <w:rFonts w:eastAsia="Calibri"/>
          <w:highlight w:val="cyan"/>
          <w:u w:val="single"/>
        </w:rPr>
        <w:t>autocratization</w:t>
      </w:r>
      <w:r w:rsidRPr="006D2BF4">
        <w:rPr>
          <w:rFonts w:eastAsia="Calibri"/>
          <w:sz w:val="16"/>
        </w:rPr>
        <w:t xml:space="preserve"> has </w:t>
      </w:r>
      <w:r w:rsidRPr="006D2BF4">
        <w:rPr>
          <w:rFonts w:eastAsia="Calibri"/>
          <w:b/>
          <w:sz w:val="24"/>
          <w:u w:val="single"/>
        </w:rPr>
        <w:t xml:space="preserve">severely </w:t>
      </w:r>
      <w:r w:rsidRPr="006D2BF4">
        <w:rPr>
          <w:rFonts w:eastAsia="Calibri"/>
          <w:b/>
          <w:sz w:val="24"/>
          <w:highlight w:val="cyan"/>
          <w:u w:val="single"/>
        </w:rPr>
        <w:t>threatened</w:t>
      </w:r>
      <w:r w:rsidRPr="006D2BF4">
        <w:rPr>
          <w:rFonts w:eastAsia="Calibri"/>
          <w:u w:val="single"/>
        </w:rPr>
        <w:t xml:space="preserve"> the future of</w:t>
      </w:r>
      <w:r w:rsidRPr="006D2BF4">
        <w:rPr>
          <w:rFonts w:eastAsia="Calibri"/>
          <w:sz w:val="16"/>
        </w:rPr>
        <w:t xml:space="preserve"> global </w:t>
      </w:r>
      <w:r w:rsidRPr="006D2BF4">
        <w:rPr>
          <w:rFonts w:eastAsia="Calibri"/>
          <w:highlight w:val="cyan"/>
          <w:u w:val="single"/>
        </w:rPr>
        <w:t>democracy</w:t>
      </w:r>
      <w:r w:rsidRPr="006D2BF4">
        <w:rPr>
          <w:rFonts w:eastAsia="Calibri"/>
          <w:sz w:val="16"/>
        </w:rPr>
        <w:t xml:space="preserve">. </w:t>
      </w:r>
      <w:r w:rsidRPr="006D2BF4">
        <w:rPr>
          <w:rFonts w:eastAsia="Calibri"/>
          <w:u w:val="single"/>
        </w:rPr>
        <w:t xml:space="preserve">Autocratic </w:t>
      </w:r>
      <w:r w:rsidRPr="006D2BF4">
        <w:rPr>
          <w:rFonts w:eastAsia="Calibri"/>
          <w:highlight w:val="cyan"/>
          <w:u w:val="single"/>
        </w:rPr>
        <w:t>actors</w:t>
      </w:r>
      <w:r w:rsidRPr="006D2BF4">
        <w:rPr>
          <w:rFonts w:eastAsia="Calibri"/>
          <w:sz w:val="16"/>
        </w:rPr>
        <w:t xml:space="preserve"> often </w:t>
      </w:r>
      <w:r w:rsidRPr="006D2BF4">
        <w:rPr>
          <w:rFonts w:eastAsia="Calibri"/>
          <w:highlight w:val="cyan"/>
          <w:u w:val="single"/>
        </w:rPr>
        <w:t>target</w:t>
      </w:r>
      <w:r w:rsidRPr="006D2BF4">
        <w:rPr>
          <w:rFonts w:eastAsia="Calibri"/>
          <w:u w:val="single"/>
        </w:rPr>
        <w:t xml:space="preserve"> </w:t>
      </w:r>
      <w:r w:rsidRPr="006D2BF4">
        <w:rPr>
          <w:rFonts w:eastAsia="Calibri"/>
          <w:highlight w:val="cyan"/>
          <w:u w:val="single"/>
        </w:rPr>
        <w:t>elections to</w:t>
      </w:r>
      <w:r w:rsidRPr="006D2BF4">
        <w:rPr>
          <w:rFonts w:eastAsia="Calibri"/>
          <w:u w:val="single"/>
        </w:rPr>
        <w:t xml:space="preserve"> </w:t>
      </w:r>
      <w:r w:rsidRPr="006D2BF4">
        <w:rPr>
          <w:rFonts w:eastAsia="Calibri"/>
          <w:b/>
          <w:sz w:val="24"/>
          <w:u w:val="single"/>
        </w:rPr>
        <w:t>undermine</w:t>
      </w:r>
      <w:r w:rsidRPr="006D2BF4">
        <w:rPr>
          <w:rFonts w:eastAsia="Calibri"/>
          <w:u w:val="single"/>
        </w:rPr>
        <w:t xml:space="preserve"> democratic principles</w:t>
      </w:r>
      <w:r w:rsidRPr="006D2BF4">
        <w:rPr>
          <w:rFonts w:eastAsia="Calibri"/>
          <w:sz w:val="16"/>
        </w:rPr>
        <w:t xml:space="preserve"> and institutions, using ever-evolving and complex tactics to achieve their goals. According to the 2024 Freedom and Prosperity Indexes published by the Atlantic Council, </w:t>
      </w:r>
      <w:r w:rsidRPr="006D2BF4">
        <w:rPr>
          <w:rFonts w:eastAsia="Calibri"/>
          <w:u w:val="single"/>
        </w:rPr>
        <w:t>measurements of democracy</w:t>
      </w:r>
      <w:r w:rsidRPr="006D2BF4">
        <w:rPr>
          <w:rFonts w:eastAsia="Calibri"/>
          <w:sz w:val="16"/>
        </w:rPr>
        <w:t>—and of clean and fair elections in particular—</w:t>
      </w:r>
      <w:r w:rsidRPr="006D2BF4">
        <w:rPr>
          <w:rFonts w:eastAsia="Calibri"/>
          <w:u w:val="single"/>
        </w:rPr>
        <w:t xml:space="preserve">have sharply </w:t>
      </w:r>
      <w:r w:rsidRPr="006D2BF4">
        <w:rPr>
          <w:rFonts w:eastAsia="Calibri"/>
          <w:b/>
          <w:sz w:val="24"/>
          <w:u w:val="single"/>
        </w:rPr>
        <w:t>declined</w:t>
      </w:r>
      <w:r w:rsidRPr="006D2BF4">
        <w:rPr>
          <w:rFonts w:eastAsia="Calibri"/>
          <w:sz w:val="16"/>
        </w:rPr>
        <w:t xml:space="preserve"> since 2018, bringing the world to a twenty-year low.3 The </w:t>
      </w:r>
      <w:r w:rsidRPr="006D2BF4">
        <w:rPr>
          <w:rFonts w:eastAsia="Calibri"/>
          <w:u w:val="single"/>
        </w:rPr>
        <w:t xml:space="preserve">challenges to electoral integrity are </w:t>
      </w:r>
      <w:r w:rsidRPr="006D2BF4">
        <w:rPr>
          <w:rFonts w:eastAsia="Calibri"/>
          <w:b/>
          <w:sz w:val="24"/>
          <w:u w:val="single"/>
        </w:rPr>
        <w:t>widespread</w:t>
      </w:r>
      <w:r w:rsidRPr="006D2BF4">
        <w:rPr>
          <w:rFonts w:eastAsia="Calibri"/>
          <w:sz w:val="16"/>
        </w:rPr>
        <w:t xml:space="preserve"> and persistent, </w:t>
      </w:r>
      <w:r w:rsidRPr="006D2BF4">
        <w:rPr>
          <w:rFonts w:eastAsia="Calibri"/>
          <w:b/>
          <w:iCs/>
          <w:highlight w:val="cyan"/>
          <w:u w:val="single"/>
        </w:rPr>
        <w:t>threaten</w:t>
      </w:r>
      <w:r w:rsidRPr="006D2BF4">
        <w:rPr>
          <w:rFonts w:eastAsia="Calibri"/>
          <w:sz w:val="16"/>
          <w:szCs w:val="16"/>
        </w:rPr>
        <w:t>ing</w:t>
      </w:r>
      <w:r w:rsidRPr="006D2BF4">
        <w:rPr>
          <w:rFonts w:eastAsia="Calibri"/>
          <w:sz w:val="16"/>
        </w:rPr>
        <w:t xml:space="preserve"> the </w:t>
      </w:r>
      <w:r w:rsidRPr="006D2BF4">
        <w:rPr>
          <w:rFonts w:eastAsia="Calibri"/>
          <w:u w:val="single"/>
        </w:rPr>
        <w:t>fundamental</w:t>
      </w:r>
      <w:r w:rsidRPr="006D2BF4">
        <w:rPr>
          <w:rFonts w:eastAsia="Calibri"/>
        </w:rPr>
        <w:t xml:space="preserve"> </w:t>
      </w:r>
      <w:r w:rsidRPr="006D2BF4">
        <w:rPr>
          <w:rFonts w:eastAsia="Calibri"/>
          <w:b/>
          <w:sz w:val="24"/>
          <w:highlight w:val="cyan"/>
          <w:u w:val="single"/>
        </w:rPr>
        <w:t>principles</w:t>
      </w:r>
      <w:r w:rsidRPr="006D2BF4">
        <w:rPr>
          <w:rFonts w:eastAsia="Calibri"/>
          <w:highlight w:val="cyan"/>
          <w:u w:val="single"/>
        </w:rPr>
        <w:t xml:space="preserve"> of</w:t>
      </w:r>
      <w:r w:rsidRPr="006D2BF4">
        <w:rPr>
          <w:rFonts w:eastAsia="Calibri"/>
          <w:u w:val="single"/>
        </w:rPr>
        <w:t xml:space="preserve"> </w:t>
      </w:r>
      <w:r w:rsidRPr="006D2BF4">
        <w:rPr>
          <w:rFonts w:eastAsia="Calibri"/>
          <w:highlight w:val="cyan"/>
          <w:u w:val="single"/>
        </w:rPr>
        <w:t xml:space="preserve">democracy </w:t>
      </w:r>
      <w:r w:rsidRPr="006D2BF4">
        <w:rPr>
          <w:rFonts w:eastAsia="Calibri"/>
          <w:b/>
          <w:sz w:val="24"/>
          <w:highlight w:val="cyan"/>
          <w:u w:val="single"/>
        </w:rPr>
        <w:t>worldwide</w:t>
      </w:r>
      <w:r w:rsidRPr="006D2BF4">
        <w:rPr>
          <w:rFonts w:eastAsia="Calibri"/>
          <w:sz w:val="16"/>
        </w:rPr>
        <w:t>.</w:t>
      </w:r>
    </w:p>
    <w:p w14:paraId="5556B552" w14:textId="77777777" w:rsidR="00580249" w:rsidRPr="006D2BF4" w:rsidRDefault="00580249" w:rsidP="00580249">
      <w:pPr>
        <w:spacing w:line="256" w:lineRule="auto"/>
        <w:rPr>
          <w:rFonts w:eastAsia="Calibri"/>
          <w:sz w:val="16"/>
          <w:szCs w:val="16"/>
        </w:rPr>
      </w:pPr>
      <w:r w:rsidRPr="006D2BF4">
        <w:rPr>
          <w:rFonts w:eastAsia="Calibri"/>
          <w:sz w:val="16"/>
          <w:szCs w:val="16"/>
        </w:rPr>
        <w:t>&lt;&lt;FIGURE 1 OMITTED&gt;&gt;</w:t>
      </w:r>
    </w:p>
    <w:p w14:paraId="7A76DF3B" w14:textId="77777777" w:rsidR="00580249" w:rsidRPr="006D2BF4" w:rsidRDefault="00580249" w:rsidP="00580249">
      <w:pPr>
        <w:spacing w:line="256" w:lineRule="auto"/>
        <w:rPr>
          <w:rFonts w:eastAsia="Calibri"/>
          <w:sz w:val="16"/>
          <w:szCs w:val="16"/>
        </w:rPr>
      </w:pPr>
      <w:r w:rsidRPr="006D2BF4">
        <w:rPr>
          <w:rFonts w:eastAsia="Calibri"/>
          <w:sz w:val="16"/>
          <w:szCs w:val="16"/>
        </w:rPr>
        <w:t>Within countries holding elections, authoritarian-leaning leaders are abusing power to skew the electoral playing field and compromise the integrity of electoral institutions. From South Africa to Mexico, politicians, non-state armed groups, criminals, and rivals have used violence to benefit their preferred candidate and attempt to sway election outcomes. Candidates are increasingly comfortable preemptively and without evidence casting doubt on election results—this has fueled citizen distrust in the integrity of electoral processes and led to threats or violence against election officials and nonpartisan citizen observers, also known as domestic observers. Predatory elites who benefit from the status quo use control of state financial resources and judicial institutions to strengthen their electoral chances and weaken or eliminate political opponents.4 Spoilers have used propaganda and corrupted the integrity of domestic information to suppress voter turnout.5 Political and economic instability have delayed elections altogether.6</w:t>
      </w:r>
    </w:p>
    <w:p w14:paraId="3D5ECF79" w14:textId="77777777" w:rsidR="00580249" w:rsidRPr="006D2BF4" w:rsidRDefault="00580249" w:rsidP="00580249">
      <w:pPr>
        <w:spacing w:line="256" w:lineRule="auto"/>
        <w:rPr>
          <w:rFonts w:eastAsia="Calibri"/>
          <w:sz w:val="16"/>
          <w:szCs w:val="16"/>
        </w:rPr>
      </w:pPr>
      <w:r w:rsidRPr="006D2BF4">
        <w:rPr>
          <w:rFonts w:eastAsia="Calibri"/>
          <w:sz w:val="16"/>
          <w:szCs w:val="16"/>
        </w:rPr>
        <w:t xml:space="preserve">Threats to elections also come from actors external to the country convening the contests. Russia, China, and Iran routinely execute multipronged campaigns to exploit vulnerabilities in election infrastructures to advance their interests. This has resulted in, for instance, the attempted disruption of European parliamentary elections in Eastern Europe and the Balkans.7 The proliferation of artificial intelligence (AI)-generated information on digital platforms— which remain largely ungoverned—and their potential to pollute the electoral information environment pose a significant challenge to technology platforms, election administrators, political contestants, and voters. Platforms are stretched to keep pace with the tsunami of election-related information and remove inauthentic content, while election administrators scurry to develop and fund timely and effective response plans. At the same time, political contestants are often the target of misleading narratives, and voters must parse an increasingly cluttered media ecosystem for truthful insight into candidates’ policy positions. </w:t>
      </w:r>
    </w:p>
    <w:p w14:paraId="794A244E" w14:textId="77777777" w:rsidR="00580249" w:rsidRPr="006D2BF4" w:rsidRDefault="00580249" w:rsidP="00580249">
      <w:pPr>
        <w:spacing w:line="256" w:lineRule="auto"/>
        <w:rPr>
          <w:rFonts w:eastAsia="Calibri"/>
          <w:sz w:val="16"/>
          <w:szCs w:val="16"/>
        </w:rPr>
      </w:pPr>
      <w:r w:rsidRPr="006D2BF4">
        <w:rPr>
          <w:rFonts w:eastAsia="Calibri"/>
          <w:sz w:val="16"/>
          <w:szCs w:val="16"/>
        </w:rPr>
        <w:t>In the lead-up to the United Kingdom’s general election on July 4, more than one hundred deepfake AI-generated video advertisements impersonating then British prime minister Rishi Sunak were promoted on Facebook, reaching four hundred thousand viewers originating from twenty-three different countries, underscoring the borderless nature of the modern risk environment.8 In countries with low literacy rates such as Pakistan, video content—whether genuine or fabricated—is particularly compelling for young voters whose primary source of information is social media.</w:t>
      </w:r>
    </w:p>
    <w:p w14:paraId="2C5FABE3" w14:textId="77777777" w:rsidR="00580249" w:rsidRPr="006D2BF4" w:rsidRDefault="00580249" w:rsidP="00580249">
      <w:pPr>
        <w:spacing w:line="256" w:lineRule="auto"/>
        <w:rPr>
          <w:rFonts w:eastAsia="Calibri"/>
          <w:sz w:val="16"/>
        </w:rPr>
      </w:pPr>
      <w:r w:rsidRPr="006D2BF4">
        <w:rPr>
          <w:rFonts w:eastAsia="Calibri"/>
          <w:sz w:val="16"/>
        </w:rPr>
        <w:t xml:space="preserve">Protracted </w:t>
      </w:r>
      <w:r w:rsidRPr="006D2BF4">
        <w:rPr>
          <w:rFonts w:eastAsia="Calibri"/>
          <w:b/>
          <w:sz w:val="24"/>
          <w:u w:val="single"/>
        </w:rPr>
        <w:t>assaults</w:t>
      </w:r>
      <w:r w:rsidRPr="006D2BF4">
        <w:rPr>
          <w:rFonts w:eastAsia="Calibri"/>
          <w:u w:val="single"/>
        </w:rPr>
        <w:t xml:space="preserve"> on elections</w:t>
      </w:r>
      <w:r w:rsidRPr="006D2BF4">
        <w:rPr>
          <w:rFonts w:eastAsia="Calibri"/>
          <w:sz w:val="16"/>
        </w:rPr>
        <w:t xml:space="preserve">, both </w:t>
      </w:r>
      <w:r w:rsidRPr="006D2BF4">
        <w:rPr>
          <w:rFonts w:eastAsia="Calibri"/>
          <w:u w:val="single"/>
        </w:rPr>
        <w:t>internally and externally</w:t>
      </w:r>
      <w:r w:rsidRPr="006D2BF4">
        <w:rPr>
          <w:rFonts w:eastAsia="Calibri"/>
          <w:sz w:val="16"/>
        </w:rPr>
        <w:t xml:space="preserve">, threaten to </w:t>
      </w:r>
      <w:r w:rsidRPr="006D2BF4">
        <w:rPr>
          <w:rFonts w:eastAsia="Calibri"/>
          <w:b/>
          <w:sz w:val="24"/>
          <w:u w:val="single"/>
        </w:rPr>
        <w:t>corrode</w:t>
      </w:r>
      <w:r w:rsidRPr="006D2BF4">
        <w:rPr>
          <w:rFonts w:eastAsia="Calibri"/>
          <w:u w:val="single"/>
        </w:rPr>
        <w:t xml:space="preserve"> political and electoral institutions and contribute to </w:t>
      </w:r>
      <w:r w:rsidRPr="006D2BF4">
        <w:rPr>
          <w:rFonts w:eastAsia="Calibri"/>
          <w:b/>
          <w:sz w:val="24"/>
          <w:u w:val="single"/>
        </w:rPr>
        <w:t>waning</w:t>
      </w:r>
      <w:r w:rsidRPr="006D2BF4">
        <w:rPr>
          <w:rFonts w:eastAsia="Calibri"/>
          <w:sz w:val="16"/>
        </w:rPr>
        <w:t xml:space="preserve"> public </w:t>
      </w:r>
      <w:r w:rsidRPr="006D2BF4">
        <w:rPr>
          <w:rFonts w:eastAsia="Calibri"/>
          <w:u w:val="single"/>
        </w:rPr>
        <w:t xml:space="preserve">confidence that elections will deliver </w:t>
      </w:r>
      <w:r w:rsidRPr="006D2BF4">
        <w:rPr>
          <w:rFonts w:eastAsia="Calibri"/>
          <w:b/>
          <w:sz w:val="24"/>
          <w:u w:val="single"/>
        </w:rPr>
        <w:t>legitimate</w:t>
      </w:r>
      <w:r w:rsidRPr="006D2BF4">
        <w:rPr>
          <w:rFonts w:eastAsia="Calibri"/>
          <w:u w:val="single"/>
        </w:rPr>
        <w:t xml:space="preserve"> outcomes</w:t>
      </w:r>
      <w:r w:rsidRPr="006D2BF4">
        <w:rPr>
          <w:rFonts w:eastAsia="Calibri"/>
          <w:sz w:val="16"/>
        </w:rPr>
        <w:t>.</w:t>
      </w:r>
    </w:p>
    <w:p w14:paraId="6D51FE80" w14:textId="77777777" w:rsidR="00580249" w:rsidRPr="006D2BF4" w:rsidRDefault="00580249" w:rsidP="00580249">
      <w:pPr>
        <w:spacing w:line="256" w:lineRule="auto"/>
        <w:rPr>
          <w:rFonts w:eastAsia="Calibri"/>
          <w:sz w:val="16"/>
        </w:rPr>
      </w:pPr>
      <w:r w:rsidRPr="006D2BF4">
        <w:rPr>
          <w:rFonts w:eastAsia="Calibri"/>
          <w:b/>
          <w:sz w:val="24"/>
          <w:highlight w:val="cyan"/>
          <w:u w:val="single"/>
        </w:rPr>
        <w:t>F</w:t>
      </w:r>
      <w:r w:rsidRPr="006D2BF4">
        <w:rPr>
          <w:rFonts w:eastAsia="Calibri"/>
          <w:u w:val="single"/>
        </w:rPr>
        <w:t xml:space="preserve">oreign </w:t>
      </w:r>
      <w:r w:rsidRPr="006D2BF4">
        <w:rPr>
          <w:rFonts w:eastAsia="Calibri"/>
          <w:b/>
          <w:sz w:val="24"/>
          <w:highlight w:val="cyan"/>
          <w:u w:val="single"/>
        </w:rPr>
        <w:t>a</w:t>
      </w:r>
      <w:r w:rsidRPr="006D2BF4">
        <w:rPr>
          <w:rFonts w:eastAsia="Calibri"/>
          <w:u w:val="single"/>
        </w:rPr>
        <w:t xml:space="preserve">id </w:t>
      </w:r>
      <w:r w:rsidRPr="006D2BF4">
        <w:rPr>
          <w:rFonts w:eastAsia="Calibri"/>
          <w:b/>
          <w:sz w:val="24"/>
          <w:highlight w:val="cyan"/>
          <w:u w:val="single"/>
        </w:rPr>
        <w:t>i</w:t>
      </w:r>
      <w:r w:rsidRPr="006D2BF4">
        <w:rPr>
          <w:rFonts w:eastAsia="Calibri"/>
          <w:u w:val="single"/>
        </w:rPr>
        <w:t xml:space="preserve">nvestments </w:t>
      </w:r>
      <w:r w:rsidRPr="006D2BF4">
        <w:rPr>
          <w:rFonts w:eastAsia="Calibri"/>
          <w:highlight w:val="cyan"/>
          <w:u w:val="single"/>
        </w:rPr>
        <w:t>to advance</w:t>
      </w:r>
      <w:r w:rsidRPr="006D2BF4">
        <w:rPr>
          <w:rFonts w:eastAsia="Calibri"/>
          <w:sz w:val="16"/>
        </w:rPr>
        <w:t xml:space="preserve"> free, fair, and </w:t>
      </w:r>
      <w:r w:rsidRPr="006D2BF4">
        <w:rPr>
          <w:rFonts w:eastAsia="Calibri"/>
          <w:b/>
          <w:sz w:val="24"/>
          <w:highlight w:val="cyan"/>
          <w:u w:val="single"/>
        </w:rPr>
        <w:t>credible</w:t>
      </w:r>
      <w:r w:rsidRPr="006D2BF4">
        <w:rPr>
          <w:rFonts w:eastAsia="Calibri"/>
          <w:highlight w:val="cyan"/>
          <w:u w:val="single"/>
        </w:rPr>
        <w:t xml:space="preserve"> elections are</w:t>
      </w:r>
      <w:r w:rsidRPr="006D2BF4">
        <w:rPr>
          <w:rFonts w:eastAsia="Calibri"/>
          <w:sz w:val="16"/>
        </w:rPr>
        <w:t xml:space="preserve"> an </w:t>
      </w:r>
      <w:r w:rsidRPr="006D2BF4">
        <w:rPr>
          <w:rFonts w:eastAsia="Calibri"/>
          <w:highlight w:val="cyan"/>
          <w:u w:val="single"/>
        </w:rPr>
        <w:t>essential</w:t>
      </w:r>
      <w:r w:rsidRPr="006D2BF4">
        <w:rPr>
          <w:rFonts w:eastAsia="Calibri"/>
          <w:sz w:val="16"/>
        </w:rPr>
        <w:t xml:space="preserve"> strategic foreign policy priority </w:t>
      </w:r>
      <w:r w:rsidRPr="006D2BF4">
        <w:rPr>
          <w:rFonts w:eastAsia="Calibri"/>
          <w:u w:val="single"/>
        </w:rPr>
        <w:t xml:space="preserve">and a </w:t>
      </w:r>
      <w:r w:rsidRPr="006D2BF4">
        <w:rPr>
          <w:rFonts w:eastAsia="Calibri"/>
          <w:b/>
          <w:sz w:val="24"/>
          <w:u w:val="single"/>
        </w:rPr>
        <w:t>cost-effective</w:t>
      </w:r>
      <w:r w:rsidRPr="006D2BF4">
        <w:rPr>
          <w:rFonts w:eastAsia="Calibri"/>
          <w:u w:val="single"/>
        </w:rPr>
        <w:t xml:space="preserve"> method </w:t>
      </w:r>
      <w:r w:rsidRPr="006D2BF4">
        <w:rPr>
          <w:rFonts w:eastAsia="Calibri"/>
          <w:highlight w:val="cyan"/>
          <w:u w:val="single"/>
        </w:rPr>
        <w:t>for countering authoritarian</w:t>
      </w:r>
      <w:r w:rsidRPr="006D2BF4">
        <w:rPr>
          <w:rFonts w:eastAsia="Calibri"/>
          <w:sz w:val="16"/>
        </w:rPr>
        <w:t xml:space="preserve"> “sharp </w:t>
      </w:r>
      <w:r w:rsidRPr="006D2BF4">
        <w:rPr>
          <w:rFonts w:eastAsia="Calibri"/>
          <w:b/>
          <w:sz w:val="24"/>
          <w:highlight w:val="cyan"/>
          <w:u w:val="single"/>
        </w:rPr>
        <w:t>power</w:t>
      </w:r>
      <w:r w:rsidRPr="006D2BF4">
        <w:rPr>
          <w:rFonts w:eastAsia="Calibri"/>
          <w:sz w:val="16"/>
        </w:rPr>
        <w:t xml:space="preserve">” around the world.9 </w:t>
      </w:r>
      <w:r w:rsidRPr="006D2BF4">
        <w:rPr>
          <w:rFonts w:eastAsia="Calibri"/>
          <w:u w:val="single"/>
        </w:rPr>
        <w:t>Credible elections</w:t>
      </w:r>
      <w:r w:rsidRPr="006D2BF4">
        <w:rPr>
          <w:rFonts w:eastAsia="Calibri"/>
          <w:sz w:val="16"/>
        </w:rPr>
        <w:t xml:space="preserve"> often </w:t>
      </w:r>
      <w:r w:rsidRPr="006D2BF4">
        <w:rPr>
          <w:rFonts w:eastAsia="Calibri"/>
          <w:u w:val="single"/>
        </w:rPr>
        <w:t xml:space="preserve">open the door for </w:t>
      </w:r>
      <w:r w:rsidRPr="006D2BF4">
        <w:rPr>
          <w:rFonts w:eastAsia="Calibri"/>
          <w:b/>
          <w:sz w:val="24"/>
          <w:u w:val="single"/>
        </w:rPr>
        <w:t>more</w:t>
      </w:r>
      <w:r w:rsidRPr="006D2BF4">
        <w:rPr>
          <w:rFonts w:eastAsia="Calibri"/>
          <w:u w:val="single"/>
        </w:rPr>
        <w:t xml:space="preserve"> investment</w:t>
      </w:r>
      <w:r w:rsidRPr="006D2BF4">
        <w:rPr>
          <w:rFonts w:eastAsia="Calibri"/>
          <w:sz w:val="16"/>
        </w:rPr>
        <w:t xml:space="preserve"> and economic assistance that result in increased economic development. Conversely, elections that are not credible can put access to aid and trade agreements at risk.</w:t>
      </w:r>
    </w:p>
    <w:p w14:paraId="7D9D68EF" w14:textId="77777777" w:rsidR="00580249" w:rsidRPr="006D2BF4" w:rsidRDefault="00580249" w:rsidP="00580249">
      <w:pPr>
        <w:spacing w:line="256" w:lineRule="auto"/>
        <w:rPr>
          <w:rFonts w:eastAsia="Calibri"/>
          <w:sz w:val="16"/>
        </w:rPr>
      </w:pPr>
      <w:r w:rsidRPr="006D2BF4">
        <w:rPr>
          <w:rFonts w:eastAsia="Calibri"/>
          <w:sz w:val="16"/>
        </w:rPr>
        <w:t xml:space="preserve">By contributing to credible elections, </w:t>
      </w:r>
      <w:r w:rsidRPr="006D2BF4">
        <w:rPr>
          <w:rFonts w:eastAsia="Calibri"/>
          <w:u w:val="single"/>
        </w:rPr>
        <w:t xml:space="preserve">democracy </w:t>
      </w:r>
      <w:r w:rsidRPr="006D2BF4">
        <w:rPr>
          <w:rFonts w:eastAsia="Calibri"/>
          <w:b/>
          <w:sz w:val="24"/>
          <w:highlight w:val="cyan"/>
          <w:u w:val="single"/>
        </w:rPr>
        <w:t>assistance</w:t>
      </w:r>
      <w:r w:rsidRPr="006D2BF4">
        <w:rPr>
          <w:rFonts w:eastAsia="Calibri"/>
          <w:sz w:val="16"/>
        </w:rPr>
        <w:t xml:space="preserve"> can mitigate violence and </w:t>
      </w:r>
      <w:r w:rsidRPr="006D2BF4">
        <w:rPr>
          <w:rFonts w:eastAsia="Calibri"/>
          <w:highlight w:val="cyan"/>
          <w:u w:val="single"/>
        </w:rPr>
        <w:t xml:space="preserve">foster </w:t>
      </w:r>
      <w:r w:rsidRPr="006D2BF4">
        <w:rPr>
          <w:rFonts w:eastAsia="Calibri"/>
          <w:b/>
          <w:sz w:val="24"/>
          <w:highlight w:val="cyan"/>
          <w:u w:val="single"/>
        </w:rPr>
        <w:t>peaceful</w:t>
      </w:r>
      <w:r w:rsidRPr="006D2BF4">
        <w:rPr>
          <w:rFonts w:eastAsia="Calibri"/>
          <w:highlight w:val="cyan"/>
          <w:u w:val="single"/>
        </w:rPr>
        <w:t xml:space="preserve"> transitions</w:t>
      </w:r>
      <w:r w:rsidRPr="006D2BF4">
        <w:rPr>
          <w:rFonts w:eastAsia="Calibri"/>
          <w:sz w:val="16"/>
        </w:rPr>
        <w:t xml:space="preserve"> of power, </w:t>
      </w:r>
      <w:r w:rsidRPr="006D2BF4">
        <w:rPr>
          <w:rFonts w:eastAsia="Calibri"/>
          <w:highlight w:val="cyan"/>
          <w:u w:val="single"/>
        </w:rPr>
        <w:t>build</w:t>
      </w:r>
      <w:r w:rsidRPr="006D2BF4">
        <w:rPr>
          <w:rFonts w:eastAsia="Calibri"/>
          <w:sz w:val="16"/>
        </w:rPr>
        <w:t xml:space="preserve"> the </w:t>
      </w:r>
      <w:r w:rsidRPr="006D2BF4">
        <w:rPr>
          <w:rFonts w:eastAsia="Calibri"/>
          <w:b/>
          <w:sz w:val="24"/>
          <w:u w:val="single"/>
        </w:rPr>
        <w:t>capacity</w:t>
      </w:r>
      <w:r w:rsidRPr="006D2BF4">
        <w:rPr>
          <w:rFonts w:eastAsia="Calibri"/>
          <w:u w:val="single"/>
        </w:rPr>
        <w:t xml:space="preserve"> of citizens to</w:t>
      </w:r>
      <w:r w:rsidRPr="006D2BF4">
        <w:rPr>
          <w:rFonts w:eastAsia="Calibri"/>
          <w:sz w:val="16"/>
        </w:rPr>
        <w:t xml:space="preserve"> monitor and </w:t>
      </w:r>
      <w:r w:rsidRPr="006D2BF4">
        <w:rPr>
          <w:rFonts w:eastAsia="Calibri"/>
          <w:u w:val="single"/>
        </w:rPr>
        <w:t xml:space="preserve">assess the </w:t>
      </w:r>
      <w:r w:rsidRPr="006D2BF4">
        <w:rPr>
          <w:rFonts w:eastAsia="Calibri"/>
          <w:b/>
          <w:sz w:val="24"/>
          <w:highlight w:val="cyan"/>
          <w:u w:val="single"/>
        </w:rPr>
        <w:t>quality</w:t>
      </w:r>
      <w:r w:rsidRPr="006D2BF4">
        <w:rPr>
          <w:rFonts w:eastAsia="Calibri"/>
          <w:highlight w:val="cyan"/>
          <w:u w:val="single"/>
        </w:rPr>
        <w:t xml:space="preserve"> of</w:t>
      </w:r>
      <w:r w:rsidRPr="006D2BF4">
        <w:rPr>
          <w:rFonts w:eastAsia="Calibri"/>
          <w:sz w:val="16"/>
        </w:rPr>
        <w:t xml:space="preserve"> their </w:t>
      </w:r>
      <w:r w:rsidRPr="006D2BF4">
        <w:rPr>
          <w:rFonts w:eastAsia="Calibri"/>
          <w:highlight w:val="cyan"/>
          <w:u w:val="single"/>
        </w:rPr>
        <w:t>elections</w:t>
      </w:r>
      <w:r w:rsidRPr="006D2BF4">
        <w:rPr>
          <w:rFonts w:eastAsia="Calibri"/>
          <w:sz w:val="16"/>
        </w:rPr>
        <w:t xml:space="preserve">, </w:t>
      </w:r>
      <w:r w:rsidRPr="006D2BF4">
        <w:rPr>
          <w:rFonts w:eastAsia="Calibri"/>
          <w:u w:val="single"/>
        </w:rPr>
        <w:t>enable governments to</w:t>
      </w:r>
      <w:r w:rsidRPr="006D2BF4">
        <w:rPr>
          <w:rFonts w:eastAsia="Calibri"/>
          <w:sz w:val="16"/>
        </w:rPr>
        <w:t xml:space="preserve"> effectively </w:t>
      </w:r>
      <w:r w:rsidRPr="006D2BF4">
        <w:rPr>
          <w:rFonts w:eastAsia="Calibri"/>
          <w:u w:val="single"/>
        </w:rPr>
        <w:t>administer polls</w:t>
      </w:r>
      <w:r w:rsidRPr="006D2BF4">
        <w:rPr>
          <w:rFonts w:eastAsia="Calibri"/>
          <w:sz w:val="16"/>
        </w:rPr>
        <w:t xml:space="preserve">, </w:t>
      </w:r>
      <w:r w:rsidRPr="006D2BF4">
        <w:rPr>
          <w:rFonts w:eastAsia="Calibri"/>
          <w:highlight w:val="cyan"/>
          <w:u w:val="single"/>
        </w:rPr>
        <w:t>and promote</w:t>
      </w:r>
      <w:r w:rsidRPr="006D2BF4">
        <w:rPr>
          <w:rFonts w:eastAsia="Calibri"/>
          <w:sz w:val="16"/>
        </w:rPr>
        <w:t xml:space="preserve"> civic and voter </w:t>
      </w:r>
      <w:r w:rsidRPr="006D2BF4">
        <w:rPr>
          <w:rFonts w:eastAsia="Calibri"/>
          <w:u w:val="single"/>
        </w:rPr>
        <w:t xml:space="preserve">awareness and </w:t>
      </w:r>
      <w:r w:rsidRPr="006D2BF4">
        <w:rPr>
          <w:rFonts w:eastAsia="Calibri"/>
          <w:b/>
          <w:sz w:val="24"/>
          <w:highlight w:val="cyan"/>
          <w:u w:val="single"/>
        </w:rPr>
        <w:t>participation</w:t>
      </w:r>
      <w:r w:rsidRPr="006D2BF4">
        <w:rPr>
          <w:rFonts w:eastAsia="Calibri"/>
          <w:sz w:val="16"/>
        </w:rPr>
        <w:t>. However, this type of assistance must be systems-based, not event-based. Framing the “year of elections” as a series of events masks the reality of what it takes to achieve and protect election integrity. The story of democracy in 2024 does not rest on the record number of ballots that will be cast over a record number of elections days, but on the weeks, months, and years that have come before, and those that will come after. Elections are not an event, but a process, and they require ongoing support, refinement, and protection.</w:t>
      </w:r>
    </w:p>
    <w:p w14:paraId="1ACFA385" w14:textId="77777777" w:rsidR="00580249" w:rsidRPr="006D2BF4" w:rsidRDefault="00580249" w:rsidP="00580249">
      <w:pPr>
        <w:spacing w:line="256" w:lineRule="auto"/>
        <w:rPr>
          <w:rFonts w:eastAsia="Calibri"/>
          <w:sz w:val="16"/>
        </w:rPr>
      </w:pPr>
      <w:r w:rsidRPr="006D2BF4">
        <w:rPr>
          <w:rFonts w:eastAsia="Calibri"/>
          <w:sz w:val="16"/>
        </w:rPr>
        <w:t>The United States Agency for International Development (USAID), in its new “Democracy, Human Rights, and Governance (DRG) Policy,” is making an important pivot to emphasize the norms and values that must be cultivated to make institutions and processes truly democratic: “Political scientists have long suggested that the stability and effectiveness of democratic regimes depend in part on […] the existence of a democratic ‘political culture’ that is unique to that context and enjoys widespread support.”10 As the policy notes, a focus on democratic culture should extend to election assistance, as “electoral processes are only meaningful when incumbents allow genuine political competition and the outcome reflects the will of the voters.” However, such a focus requires a more sustained, systems-based approach and to date US and international investment in such an approach remains mixed.</w:t>
      </w:r>
    </w:p>
    <w:p w14:paraId="2AC0E130" w14:textId="77777777" w:rsidR="00580249" w:rsidRPr="006D2BF4" w:rsidRDefault="00580249" w:rsidP="00580249">
      <w:pPr>
        <w:spacing w:line="256" w:lineRule="auto"/>
        <w:rPr>
          <w:rFonts w:eastAsia="Calibri"/>
          <w:sz w:val="16"/>
        </w:rPr>
      </w:pPr>
      <w:r w:rsidRPr="006D2BF4">
        <w:rPr>
          <w:rFonts w:eastAsia="Calibri"/>
          <w:sz w:val="16"/>
        </w:rPr>
        <w:t>II. Election assistance and observation: A sound investment that improves electoral integrity</w:t>
      </w:r>
    </w:p>
    <w:p w14:paraId="448BA6EF" w14:textId="77777777" w:rsidR="00580249" w:rsidRPr="006D2BF4" w:rsidRDefault="00580249" w:rsidP="00580249">
      <w:pPr>
        <w:spacing w:line="256" w:lineRule="auto"/>
        <w:rPr>
          <w:rFonts w:eastAsia="Calibri"/>
          <w:sz w:val="16"/>
        </w:rPr>
      </w:pPr>
      <w:r w:rsidRPr="006D2BF4">
        <w:rPr>
          <w:rFonts w:eastAsia="Calibri"/>
          <w:sz w:val="16"/>
        </w:rPr>
        <w:t>Assisting relevant actors to administer election processes that adhere to international norms and good practices, and encouraging transparency and oversight by citizen and international observers, can help mitigate existing and emerging threats and support free, fair, and competitive elections.</w:t>
      </w:r>
    </w:p>
    <w:p w14:paraId="3C8FF704" w14:textId="77777777" w:rsidR="00580249" w:rsidRPr="006D2BF4" w:rsidRDefault="00580249" w:rsidP="00580249">
      <w:pPr>
        <w:spacing w:line="256" w:lineRule="auto"/>
        <w:rPr>
          <w:rFonts w:eastAsia="Calibri"/>
          <w:sz w:val="16"/>
        </w:rPr>
      </w:pPr>
      <w:r w:rsidRPr="006D2BF4">
        <w:rPr>
          <w:rFonts w:eastAsia="Calibri"/>
          <w:sz w:val="16"/>
        </w:rPr>
        <w:t>If designed and delivered well, election assistance can reduce barriers to voting, increase transparency in election operations, support informed dialogue around election technologies, address online and offline violence against women in politics and elections, and enhance civic participation. The international community also complements the work of national actors by conducting credible election observation consistent with international standards. International observation is particularly important to protect the political and civic space where such space is shrinking, contribute to stability in highly polarized environments, and provide an independent assessment of the process that complements that of citizen observers. International longterm election observation missions can deliver actionable recommendations and amplify those of citizen observers to improve elections over time.</w:t>
      </w:r>
    </w:p>
    <w:p w14:paraId="7A042646" w14:textId="77777777" w:rsidR="00580249" w:rsidRDefault="00580249" w:rsidP="00580249">
      <w:pPr>
        <w:spacing w:line="256" w:lineRule="auto"/>
        <w:rPr>
          <w:rFonts w:eastAsia="Calibri"/>
          <w:sz w:val="16"/>
        </w:rPr>
      </w:pPr>
      <w:r w:rsidRPr="006D2BF4">
        <w:rPr>
          <w:rFonts w:eastAsia="Calibri"/>
          <w:sz w:val="16"/>
        </w:rPr>
        <w:t xml:space="preserve">In countries where institutions are captured or elections are a rubber-stamp exercise, </w:t>
      </w:r>
      <w:r w:rsidRPr="006D2BF4">
        <w:rPr>
          <w:rFonts w:eastAsia="Calibri"/>
          <w:b/>
          <w:sz w:val="24"/>
          <w:highlight w:val="cyan"/>
          <w:u w:val="single"/>
        </w:rPr>
        <w:t>support</w:t>
      </w:r>
      <w:r w:rsidRPr="006D2BF4">
        <w:rPr>
          <w:rFonts w:eastAsia="Calibri"/>
          <w:u w:val="single"/>
        </w:rPr>
        <w:t xml:space="preserve"> to democratic </w:t>
      </w:r>
      <w:r w:rsidRPr="006D2BF4">
        <w:rPr>
          <w:rFonts w:eastAsia="Calibri"/>
          <w:b/>
          <w:sz w:val="24"/>
          <w:u w:val="single"/>
        </w:rPr>
        <w:t>champions</w:t>
      </w:r>
      <w:r w:rsidRPr="006D2BF4">
        <w:rPr>
          <w:rFonts w:eastAsia="Calibri"/>
          <w:u w:val="single"/>
        </w:rPr>
        <w:t xml:space="preserve"> </w:t>
      </w:r>
      <w:r w:rsidRPr="006D2BF4">
        <w:rPr>
          <w:rFonts w:eastAsia="Calibri"/>
          <w:highlight w:val="cyan"/>
          <w:u w:val="single"/>
        </w:rPr>
        <w:t>is</w:t>
      </w:r>
      <w:r w:rsidRPr="006D2BF4">
        <w:rPr>
          <w:rFonts w:eastAsia="Calibri"/>
          <w:sz w:val="16"/>
        </w:rPr>
        <w:t xml:space="preserve"> still </w:t>
      </w:r>
      <w:r w:rsidRPr="006D2BF4">
        <w:rPr>
          <w:rFonts w:eastAsia="Calibri"/>
          <w:highlight w:val="cyan"/>
          <w:u w:val="single"/>
        </w:rPr>
        <w:t xml:space="preserve">critical to </w:t>
      </w:r>
      <w:r w:rsidRPr="006D2BF4">
        <w:rPr>
          <w:rFonts w:eastAsia="Calibri"/>
          <w:b/>
          <w:sz w:val="24"/>
          <w:highlight w:val="cyan"/>
          <w:u w:val="single"/>
        </w:rPr>
        <w:t>nurture demands</w:t>
      </w:r>
      <w:r w:rsidRPr="006D2BF4">
        <w:rPr>
          <w:rFonts w:eastAsia="Calibri"/>
          <w:u w:val="single"/>
        </w:rPr>
        <w:t xml:space="preserve"> for democratic elections</w:t>
      </w:r>
      <w:r w:rsidRPr="006D2BF4">
        <w:rPr>
          <w:rFonts w:eastAsia="Calibri"/>
          <w:sz w:val="16"/>
        </w:rPr>
        <w:t xml:space="preserve"> and provide the technical expertise to realize them when the opportunity presents itself. Democracy support in these closed or closing environments can </w:t>
      </w:r>
      <w:r w:rsidRPr="006D2BF4">
        <w:rPr>
          <w:rFonts w:eastAsia="Calibri"/>
          <w:highlight w:val="cyan"/>
          <w:u w:val="single"/>
        </w:rPr>
        <w:t xml:space="preserve">create </w:t>
      </w:r>
      <w:r w:rsidRPr="006D2BF4">
        <w:rPr>
          <w:rFonts w:eastAsia="Calibri"/>
          <w:b/>
          <w:sz w:val="24"/>
          <w:highlight w:val="cyan"/>
          <w:u w:val="single"/>
        </w:rPr>
        <w:t>opportunities</w:t>
      </w:r>
      <w:r w:rsidRPr="006D2BF4">
        <w:rPr>
          <w:rFonts w:eastAsia="Calibri"/>
          <w:highlight w:val="cyan"/>
          <w:u w:val="single"/>
        </w:rPr>
        <w:t xml:space="preserve"> for</w:t>
      </w:r>
      <w:r w:rsidRPr="006D2BF4">
        <w:rPr>
          <w:rFonts w:eastAsia="Calibri"/>
          <w:u w:val="single"/>
        </w:rPr>
        <w:t xml:space="preserve"> </w:t>
      </w:r>
      <w:r w:rsidRPr="006D2BF4">
        <w:rPr>
          <w:rFonts w:eastAsia="Calibri"/>
          <w:highlight w:val="cyan"/>
          <w:u w:val="single"/>
        </w:rPr>
        <w:t>coordination</w:t>
      </w:r>
      <w:r w:rsidRPr="006D2BF4">
        <w:rPr>
          <w:rFonts w:eastAsia="Calibri"/>
          <w:u w:val="single"/>
        </w:rPr>
        <w:t xml:space="preserve"> and action </w:t>
      </w:r>
      <w:r w:rsidRPr="006D2BF4">
        <w:rPr>
          <w:rFonts w:eastAsia="Calibri"/>
          <w:highlight w:val="cyan"/>
          <w:u w:val="single"/>
        </w:rPr>
        <w:t xml:space="preserve">by </w:t>
      </w:r>
      <w:r w:rsidRPr="006D2BF4">
        <w:rPr>
          <w:rFonts w:eastAsia="Calibri"/>
          <w:b/>
          <w:sz w:val="24"/>
          <w:highlight w:val="cyan"/>
          <w:u w:val="single"/>
        </w:rPr>
        <w:t>connecting</w:t>
      </w:r>
      <w:r w:rsidRPr="006D2BF4">
        <w:rPr>
          <w:rFonts w:eastAsia="Calibri"/>
          <w:sz w:val="16"/>
        </w:rPr>
        <w:t xml:space="preserve"> </w:t>
      </w:r>
      <w:r w:rsidRPr="006D2BF4">
        <w:rPr>
          <w:rFonts w:eastAsia="Calibri"/>
          <w:u w:val="single"/>
        </w:rPr>
        <w:t xml:space="preserve">domestic </w:t>
      </w:r>
      <w:r w:rsidRPr="006D2BF4">
        <w:rPr>
          <w:rFonts w:eastAsia="Calibri"/>
          <w:highlight w:val="cyan"/>
          <w:u w:val="single"/>
        </w:rPr>
        <w:t>actors</w:t>
      </w:r>
      <w:r w:rsidRPr="006D2BF4">
        <w:rPr>
          <w:rFonts w:eastAsia="Calibri"/>
          <w:sz w:val="16"/>
        </w:rPr>
        <w:t xml:space="preserve"> with regional and global networks.</w:t>
      </w:r>
    </w:p>
    <w:p w14:paraId="0C3D32C2" w14:textId="77777777" w:rsidR="00580249" w:rsidRPr="006D2BF4" w:rsidRDefault="00580249" w:rsidP="00580249">
      <w:pPr>
        <w:spacing w:line="256" w:lineRule="auto"/>
        <w:rPr>
          <w:rFonts w:eastAsia="Calibri"/>
          <w:sz w:val="16"/>
        </w:rPr>
      </w:pPr>
    </w:p>
    <w:p w14:paraId="22D10289" w14:textId="77777777" w:rsidR="00580249" w:rsidRPr="006D2BF4" w:rsidRDefault="00580249" w:rsidP="00580249">
      <w:pPr>
        <w:keepNext/>
        <w:keepLines/>
        <w:spacing w:before="40" w:after="0" w:line="256" w:lineRule="auto"/>
        <w:outlineLvl w:val="3"/>
        <w:rPr>
          <w:rFonts w:eastAsia="Times New Roman" w:cs="Times New Roman"/>
          <w:b/>
          <w:iCs/>
          <w:sz w:val="26"/>
        </w:rPr>
      </w:pPr>
      <w:r w:rsidRPr="006D2BF4">
        <w:rPr>
          <w:rFonts w:eastAsia="Times New Roman" w:cs="Times New Roman"/>
          <w:b/>
          <w:iCs/>
          <w:sz w:val="26"/>
        </w:rPr>
        <w:t>Solves inequality</w:t>
      </w:r>
      <w:r>
        <w:rPr>
          <w:rFonts w:eastAsia="Times New Roman" w:cs="Times New Roman"/>
          <w:b/>
          <w:iCs/>
          <w:sz w:val="26"/>
        </w:rPr>
        <w:t>.</w:t>
      </w:r>
    </w:p>
    <w:p w14:paraId="475B153D" w14:textId="77777777" w:rsidR="00580249" w:rsidRPr="006D2BF4" w:rsidRDefault="00580249" w:rsidP="00580249">
      <w:pPr>
        <w:spacing w:line="256" w:lineRule="auto"/>
        <w:rPr>
          <w:rFonts w:eastAsia="Calibri"/>
        </w:rPr>
      </w:pPr>
      <w:r w:rsidRPr="006D2BF4">
        <w:rPr>
          <w:rFonts w:eastAsia="Calibri"/>
          <w:b/>
          <w:bCs/>
          <w:sz w:val="26"/>
        </w:rPr>
        <w:t>Somers ’25</w:t>
      </w:r>
      <w:r w:rsidRPr="006D2BF4">
        <w:rPr>
          <w:rFonts w:eastAsia="Calibri"/>
        </w:rPr>
        <w:t xml:space="preserve"> [Melline, Ruud Mufels, and Annemarie Kuenn</w:t>
      </w:r>
      <w:r w:rsidRPr="006D2BF4">
        <w:rPr>
          <w:rFonts w:ascii="Cambria Math" w:eastAsia="Calibri" w:hAnsi="Cambria Math" w:cs="Cambria Math"/>
        </w:rPr>
        <w:noBreakHyphen/>
      </w:r>
      <w:r w:rsidRPr="006D2BF4">
        <w:rPr>
          <w:rFonts w:eastAsia="Calibri"/>
        </w:rPr>
        <w:t>Nelen; 2025; post-doctoral researcher at the Research Centre for Education and the Labour Market at Maastricht University; professor of socio-economics at the Department of Sociology of Tilburg University; associate professor at the Research Centre for Education and the Labour market at Maastricht University; De Economist, “(Un)conditional Basic Income and Participation Income: A Review of Its Micro</w:t>
      </w:r>
      <w:r w:rsidRPr="006D2BF4">
        <w:rPr>
          <w:rFonts w:ascii="Cambria Math" w:eastAsia="Calibri" w:hAnsi="Cambria Math" w:cs="Cambria Math"/>
        </w:rPr>
        <w:noBreakHyphen/>
      </w:r>
      <w:r w:rsidRPr="006D2BF4">
        <w:rPr>
          <w:rFonts w:eastAsia="Calibri"/>
        </w:rPr>
        <w:t xml:space="preserve"> and Macro</w:t>
      </w:r>
      <w:r w:rsidRPr="006D2BF4">
        <w:rPr>
          <w:rFonts w:ascii="Cambria Math" w:eastAsia="Calibri" w:hAnsi="Cambria Math" w:cs="Cambria Math"/>
        </w:rPr>
        <w:noBreakHyphen/>
      </w:r>
      <w:r w:rsidRPr="006D2BF4">
        <w:rPr>
          <w:rFonts w:eastAsia="Calibri"/>
        </w:rPr>
        <w:t>Economic Effects,” pp. 173-205]</w:t>
      </w:r>
    </w:p>
    <w:p w14:paraId="0C4AAC57" w14:textId="77777777" w:rsidR="00580249" w:rsidRPr="006D2BF4" w:rsidRDefault="00580249" w:rsidP="00580249">
      <w:pPr>
        <w:spacing w:line="256" w:lineRule="auto"/>
        <w:rPr>
          <w:rFonts w:eastAsia="Calibri"/>
          <w:sz w:val="16"/>
        </w:rPr>
      </w:pPr>
      <w:r w:rsidRPr="006D2BF4">
        <w:rPr>
          <w:rFonts w:eastAsia="Calibri"/>
          <w:sz w:val="16"/>
        </w:rPr>
        <w:t>5.1 Income Inequality and Poverty</w:t>
      </w:r>
    </w:p>
    <w:p w14:paraId="27C23DA7" w14:textId="77777777" w:rsidR="00580249" w:rsidRPr="006D2BF4" w:rsidRDefault="00580249" w:rsidP="00580249">
      <w:pPr>
        <w:spacing w:line="256" w:lineRule="auto"/>
        <w:rPr>
          <w:rFonts w:eastAsia="Calibri"/>
          <w:sz w:val="16"/>
        </w:rPr>
      </w:pPr>
      <w:r w:rsidRPr="006D2BF4">
        <w:rPr>
          <w:rFonts w:eastAsia="Calibri"/>
          <w:sz w:val="16"/>
        </w:rPr>
        <w:t xml:space="preserve">The </w:t>
      </w:r>
      <w:r w:rsidRPr="006D2BF4">
        <w:rPr>
          <w:rFonts w:eastAsia="Calibri"/>
          <w:u w:val="single"/>
        </w:rPr>
        <w:t xml:space="preserve">findings on </w:t>
      </w:r>
      <w:r w:rsidRPr="006D2BF4">
        <w:rPr>
          <w:rFonts w:eastAsia="Calibri"/>
          <w:b/>
          <w:sz w:val="24"/>
          <w:u w:val="single"/>
        </w:rPr>
        <w:t>income inequality</w:t>
      </w:r>
      <w:r w:rsidRPr="006D2BF4">
        <w:rPr>
          <w:rFonts w:eastAsia="Calibri"/>
          <w:u w:val="single"/>
        </w:rPr>
        <w:t xml:space="preserve"> and </w:t>
      </w:r>
      <w:r w:rsidRPr="006D2BF4">
        <w:rPr>
          <w:rFonts w:eastAsia="Calibri"/>
          <w:b/>
          <w:sz w:val="24"/>
          <w:u w:val="single"/>
        </w:rPr>
        <w:t>poverty</w:t>
      </w:r>
      <w:r w:rsidRPr="006D2BF4">
        <w:rPr>
          <w:rFonts w:eastAsia="Calibri"/>
          <w:u w:val="single"/>
        </w:rPr>
        <w:t xml:space="preserve"> are consistent</w:t>
      </w:r>
      <w:r w:rsidRPr="006D2BF4">
        <w:rPr>
          <w:rFonts w:eastAsia="Calibri"/>
          <w:sz w:val="16"/>
        </w:rPr>
        <w:t xml:space="preserve"> across all methodologies. Both simulations and field experiments yield similar results, regardless of the measures used. Various income inequality indicators are employed, including the Gini coefficient, log mean deviation, the Foster, Greer, and Thorbecke index (FGT2), and Atkinson’s index, which accounts for inequality aversion. For poverty, relative poverty thresholds based on fractions of mean or median equivalent household income are commonly used, particularly in Europe. In contrast, researchers in the US and Canada often apply more absolute, consumption-related budget thresholds, such as the US food cost measure or Canada’s Market Basket Measure. The </w:t>
      </w:r>
      <w:r w:rsidRPr="006D2BF4">
        <w:rPr>
          <w:rFonts w:eastAsia="Calibri"/>
          <w:highlight w:val="cyan"/>
          <w:u w:val="single"/>
        </w:rPr>
        <w:t>effects of</w:t>
      </w:r>
      <w:r w:rsidRPr="006D2BF4">
        <w:rPr>
          <w:rFonts w:eastAsia="Calibri"/>
          <w:u w:val="single"/>
        </w:rPr>
        <w:t xml:space="preserve"> </w:t>
      </w:r>
      <w:r w:rsidRPr="006D2BF4">
        <w:rPr>
          <w:rFonts w:eastAsia="Calibri"/>
          <w:b/>
          <w:sz w:val="24"/>
          <w:u w:val="single"/>
        </w:rPr>
        <w:t>policies</w:t>
      </w:r>
      <w:r w:rsidRPr="006D2BF4">
        <w:rPr>
          <w:rFonts w:eastAsia="Calibri"/>
          <w:u w:val="single"/>
        </w:rPr>
        <w:t xml:space="preserve"> like</w:t>
      </w:r>
      <w:r w:rsidRPr="006D2BF4">
        <w:rPr>
          <w:rFonts w:eastAsia="Calibri"/>
          <w:sz w:val="16"/>
        </w:rPr>
        <w:t xml:space="preserve"> full universal </w:t>
      </w:r>
      <w:r w:rsidRPr="006D2BF4">
        <w:rPr>
          <w:rFonts w:eastAsia="Calibri"/>
          <w:b/>
          <w:sz w:val="24"/>
          <w:u w:val="single"/>
        </w:rPr>
        <w:t>B</w:t>
      </w:r>
      <w:r w:rsidRPr="006D2BF4">
        <w:rPr>
          <w:rFonts w:eastAsia="Calibri"/>
          <w:u w:val="single"/>
        </w:rPr>
        <w:t xml:space="preserve">asic </w:t>
      </w:r>
      <w:r w:rsidRPr="006D2BF4">
        <w:rPr>
          <w:rFonts w:eastAsia="Calibri"/>
          <w:b/>
          <w:sz w:val="24"/>
          <w:u w:val="single"/>
        </w:rPr>
        <w:t>I</w:t>
      </w:r>
      <w:r w:rsidRPr="006D2BF4">
        <w:rPr>
          <w:rFonts w:eastAsia="Calibri"/>
          <w:u w:val="single"/>
        </w:rPr>
        <w:t>ncome</w:t>
      </w:r>
      <w:r w:rsidRPr="006D2BF4">
        <w:rPr>
          <w:rFonts w:eastAsia="Calibri"/>
          <w:sz w:val="16"/>
        </w:rPr>
        <w:t xml:space="preserve"> (BI) </w:t>
      </w:r>
      <w:r w:rsidRPr="006D2BF4">
        <w:rPr>
          <w:rFonts w:eastAsia="Calibri"/>
          <w:u w:val="single"/>
        </w:rPr>
        <w:t xml:space="preserve">or a </w:t>
      </w:r>
      <w:r w:rsidRPr="006D2BF4">
        <w:rPr>
          <w:rFonts w:eastAsia="Calibri"/>
          <w:b/>
          <w:sz w:val="24"/>
          <w:highlight w:val="cyan"/>
          <w:u w:val="single"/>
        </w:rPr>
        <w:t>N</w:t>
      </w:r>
      <w:r w:rsidRPr="006D2BF4">
        <w:rPr>
          <w:rFonts w:eastAsia="Calibri"/>
          <w:u w:val="single"/>
        </w:rPr>
        <w:t xml:space="preserve">egative </w:t>
      </w:r>
      <w:r w:rsidRPr="006D2BF4">
        <w:rPr>
          <w:rFonts w:eastAsia="Calibri"/>
          <w:b/>
          <w:sz w:val="24"/>
          <w:highlight w:val="cyan"/>
          <w:u w:val="single"/>
        </w:rPr>
        <w:t>I</w:t>
      </w:r>
      <w:r w:rsidRPr="006D2BF4">
        <w:rPr>
          <w:rFonts w:eastAsia="Calibri"/>
          <w:u w:val="single"/>
        </w:rPr>
        <w:t xml:space="preserve">ncome </w:t>
      </w:r>
      <w:r w:rsidRPr="006D2BF4">
        <w:rPr>
          <w:rFonts w:eastAsia="Calibri"/>
          <w:b/>
          <w:sz w:val="24"/>
          <w:highlight w:val="cyan"/>
          <w:u w:val="single"/>
        </w:rPr>
        <w:t>T</w:t>
      </w:r>
      <w:r w:rsidRPr="006D2BF4">
        <w:rPr>
          <w:rFonts w:eastAsia="Calibri"/>
          <w:u w:val="single"/>
        </w:rPr>
        <w:t>ax</w:t>
      </w:r>
      <w:r w:rsidRPr="006D2BF4">
        <w:rPr>
          <w:rFonts w:eastAsia="Calibri"/>
          <w:sz w:val="16"/>
        </w:rPr>
        <w:t xml:space="preserve"> (NIT) </w:t>
      </w:r>
      <w:r w:rsidRPr="006D2BF4">
        <w:rPr>
          <w:rFonts w:eastAsia="Calibri"/>
          <w:highlight w:val="cyan"/>
          <w:u w:val="single"/>
        </w:rPr>
        <w:t xml:space="preserve">on </w:t>
      </w:r>
      <w:r w:rsidRPr="006D2BF4">
        <w:rPr>
          <w:rFonts w:eastAsia="Calibri"/>
          <w:b/>
          <w:sz w:val="24"/>
          <w:highlight w:val="cyan"/>
          <w:u w:val="single"/>
        </w:rPr>
        <w:t>reducing</w:t>
      </w:r>
      <w:r w:rsidRPr="006D2BF4">
        <w:rPr>
          <w:rFonts w:eastAsia="Calibri"/>
          <w:highlight w:val="cyan"/>
          <w:u w:val="single"/>
        </w:rPr>
        <w:t xml:space="preserve"> inequality</w:t>
      </w:r>
      <w:r w:rsidRPr="006D2BF4">
        <w:rPr>
          <w:rFonts w:eastAsia="Calibri"/>
          <w:u w:val="single"/>
        </w:rPr>
        <w:t xml:space="preserve"> and poverty </w:t>
      </w:r>
      <w:r w:rsidRPr="006D2BF4">
        <w:rPr>
          <w:rFonts w:eastAsia="Calibri"/>
          <w:highlight w:val="cyan"/>
          <w:u w:val="single"/>
        </w:rPr>
        <w:t>are</w:t>
      </w:r>
      <w:r w:rsidRPr="006D2BF4">
        <w:rPr>
          <w:rFonts w:eastAsia="Calibri"/>
          <w:sz w:val="16"/>
        </w:rPr>
        <w:t xml:space="preserve"> often </w:t>
      </w:r>
      <w:r w:rsidRPr="006D2BF4">
        <w:rPr>
          <w:rFonts w:eastAsia="Calibri"/>
          <w:b/>
          <w:sz w:val="24"/>
          <w:highlight w:val="cyan"/>
          <w:u w:val="single"/>
        </w:rPr>
        <w:t>substantial</w:t>
      </w:r>
      <w:r w:rsidRPr="006D2BF4">
        <w:rPr>
          <w:rFonts w:eastAsia="Calibri"/>
          <w:sz w:val="16"/>
        </w:rPr>
        <w:t>.</w:t>
      </w:r>
    </w:p>
    <w:p w14:paraId="61C40469" w14:textId="77777777" w:rsidR="00580249" w:rsidRDefault="00580249" w:rsidP="00580249">
      <w:pPr>
        <w:spacing w:line="256" w:lineRule="auto"/>
        <w:rPr>
          <w:rFonts w:eastAsia="Calibri"/>
          <w:sz w:val="16"/>
        </w:rPr>
      </w:pPr>
      <w:r w:rsidRPr="006D2BF4">
        <w:rPr>
          <w:rFonts w:eastAsia="Calibri"/>
          <w:sz w:val="16"/>
        </w:rPr>
        <w:t xml:space="preserve">Most estimates of income inequality and poverty rely on static micro-simulation models that do not account for behavioural labour supply effects. As a result, these estimates may be biased, especially if labour supply decreases, leading to job losses or reduced working hours, which can further reduce incomes and increase poverty. While more generous minimum income guarantees lead to greater reductions in poverty and inequality, they also come with higher budgetary costs and may require increased tax rates, potentially reducing labour supply and employment. However, labour supply </w:t>
      </w:r>
      <w:r w:rsidRPr="006D2BF4">
        <w:rPr>
          <w:rFonts w:eastAsia="Calibri"/>
          <w:u w:val="single"/>
        </w:rPr>
        <w:t>effects</w:t>
      </w:r>
      <w:r w:rsidRPr="006D2BF4">
        <w:rPr>
          <w:rFonts w:eastAsia="Calibri"/>
          <w:sz w:val="16"/>
        </w:rPr>
        <w:t xml:space="preserve"> tend to be </w:t>
      </w:r>
      <w:r w:rsidRPr="006D2BF4">
        <w:rPr>
          <w:rFonts w:eastAsia="Calibri"/>
          <w:b/>
          <w:sz w:val="24"/>
          <w:u w:val="single"/>
        </w:rPr>
        <w:t>less negative</w:t>
      </w:r>
      <w:r w:rsidRPr="006D2BF4">
        <w:rPr>
          <w:rFonts w:eastAsia="Calibri"/>
          <w:u w:val="single"/>
        </w:rPr>
        <w:t xml:space="preserve"> with an </w:t>
      </w:r>
      <w:r w:rsidRPr="006D2BF4">
        <w:rPr>
          <w:rFonts w:eastAsia="Calibri"/>
          <w:b/>
          <w:sz w:val="24"/>
          <w:u w:val="single"/>
        </w:rPr>
        <w:t>NIT</w:t>
      </w:r>
      <w:r w:rsidRPr="006D2BF4">
        <w:rPr>
          <w:rFonts w:eastAsia="Calibri"/>
          <w:sz w:val="16"/>
        </w:rPr>
        <w:t xml:space="preserve"> compared to a universal BI scheme, </w:t>
      </w:r>
      <w:r w:rsidRPr="006D2BF4">
        <w:rPr>
          <w:rFonts w:eastAsia="Calibri"/>
          <w:u w:val="single"/>
        </w:rPr>
        <w:t xml:space="preserve">as </w:t>
      </w:r>
      <w:r w:rsidRPr="006D2BF4">
        <w:rPr>
          <w:rFonts w:eastAsia="Calibri"/>
          <w:b/>
          <w:sz w:val="24"/>
          <w:highlight w:val="cyan"/>
          <w:u w:val="single"/>
        </w:rPr>
        <w:t>NIT</w:t>
      </w:r>
      <w:r w:rsidRPr="006D2BF4">
        <w:rPr>
          <w:rFonts w:eastAsia="Calibri"/>
          <w:u w:val="single"/>
        </w:rPr>
        <w:t xml:space="preserve"> </w:t>
      </w:r>
      <w:r w:rsidRPr="006D2BF4">
        <w:rPr>
          <w:rFonts w:eastAsia="Calibri"/>
          <w:highlight w:val="cyan"/>
          <w:u w:val="single"/>
        </w:rPr>
        <w:t>provides</w:t>
      </w:r>
      <w:r w:rsidRPr="006D2BF4">
        <w:rPr>
          <w:rFonts w:eastAsia="Calibri"/>
          <w:u w:val="single"/>
        </w:rPr>
        <w:t xml:space="preserve"> </w:t>
      </w:r>
      <w:r w:rsidRPr="006D2BF4">
        <w:rPr>
          <w:rFonts w:eastAsia="Calibri"/>
          <w:b/>
          <w:sz w:val="24"/>
          <w:u w:val="single"/>
        </w:rPr>
        <w:t>additional</w:t>
      </w:r>
      <w:r w:rsidRPr="006D2BF4">
        <w:rPr>
          <w:rFonts w:eastAsia="Calibri"/>
          <w:u w:val="single"/>
        </w:rPr>
        <w:t xml:space="preserve"> </w:t>
      </w:r>
      <w:r w:rsidRPr="006D2BF4">
        <w:rPr>
          <w:rFonts w:eastAsia="Calibri"/>
          <w:highlight w:val="cyan"/>
          <w:u w:val="single"/>
        </w:rPr>
        <w:t>work incentives through lower</w:t>
      </w:r>
      <w:r w:rsidRPr="006D2BF4">
        <w:rPr>
          <w:rFonts w:eastAsia="Calibri"/>
          <w:u w:val="single"/>
        </w:rPr>
        <w:t xml:space="preserve"> marginal </w:t>
      </w:r>
      <w:r w:rsidRPr="006D2BF4">
        <w:rPr>
          <w:rFonts w:eastAsia="Calibri"/>
          <w:b/>
          <w:sz w:val="24"/>
          <w:highlight w:val="cyan"/>
          <w:u w:val="single"/>
        </w:rPr>
        <w:t>tax rates</w:t>
      </w:r>
      <w:r w:rsidRPr="006D2BF4">
        <w:rPr>
          <w:rFonts w:eastAsia="Calibri"/>
          <w:highlight w:val="cyan"/>
          <w:u w:val="single"/>
        </w:rPr>
        <w:t xml:space="preserve"> and increases</w:t>
      </w:r>
      <w:r w:rsidRPr="006D2BF4">
        <w:rPr>
          <w:rFonts w:eastAsia="Calibri"/>
          <w:u w:val="single"/>
        </w:rPr>
        <w:t xml:space="preserve"> </w:t>
      </w:r>
      <w:r w:rsidRPr="006D2BF4">
        <w:rPr>
          <w:rFonts w:eastAsia="Calibri"/>
          <w:b/>
          <w:iCs/>
          <w:u w:val="single"/>
        </w:rPr>
        <w:t xml:space="preserve">tax </w:t>
      </w:r>
      <w:r w:rsidRPr="006D2BF4">
        <w:rPr>
          <w:rFonts w:eastAsia="Calibri"/>
          <w:b/>
          <w:iCs/>
          <w:highlight w:val="cyan"/>
          <w:u w:val="single"/>
        </w:rPr>
        <w:t>receipts</w:t>
      </w:r>
      <w:r w:rsidRPr="006D2BF4">
        <w:rPr>
          <w:rFonts w:eastAsia="Calibri"/>
          <w:sz w:val="16"/>
        </w:rPr>
        <w:t xml:space="preserve"> from low-income individuals. Studies that account for endogenous labour supply effects indicate that </w:t>
      </w:r>
      <w:r w:rsidRPr="006D2BF4">
        <w:rPr>
          <w:rFonts w:eastAsia="Calibri"/>
          <w:highlight w:val="cyan"/>
          <w:u w:val="single"/>
        </w:rPr>
        <w:t>lower</w:t>
      </w:r>
      <w:r w:rsidRPr="006D2BF4">
        <w:rPr>
          <w:rFonts w:eastAsia="Calibri"/>
          <w:u w:val="single"/>
        </w:rPr>
        <w:t xml:space="preserve"> marginal tax </w:t>
      </w:r>
      <w:r w:rsidRPr="006D2BF4">
        <w:rPr>
          <w:rFonts w:eastAsia="Calibri"/>
          <w:highlight w:val="cyan"/>
          <w:u w:val="single"/>
        </w:rPr>
        <w:t>rates</w:t>
      </w:r>
      <w:r w:rsidRPr="006D2BF4">
        <w:rPr>
          <w:rFonts w:eastAsia="Calibri"/>
          <w:sz w:val="16"/>
        </w:rPr>
        <w:t xml:space="preserve"> for low incomes </w:t>
      </w:r>
      <w:r w:rsidRPr="006D2BF4">
        <w:rPr>
          <w:rFonts w:eastAsia="Calibri"/>
          <w:highlight w:val="cyan"/>
          <w:u w:val="single"/>
        </w:rPr>
        <w:t>result in higher</w:t>
      </w:r>
      <w:r w:rsidRPr="006D2BF4">
        <w:rPr>
          <w:rFonts w:eastAsia="Calibri"/>
          <w:u w:val="single"/>
        </w:rPr>
        <w:t xml:space="preserve"> net </w:t>
      </w:r>
      <w:r w:rsidRPr="006D2BF4">
        <w:rPr>
          <w:rFonts w:eastAsia="Calibri"/>
          <w:b/>
          <w:sz w:val="24"/>
          <w:highlight w:val="cyan"/>
          <w:u w:val="single"/>
        </w:rPr>
        <w:t>wages</w:t>
      </w:r>
      <w:r w:rsidRPr="006D2BF4">
        <w:rPr>
          <w:rFonts w:eastAsia="Calibri"/>
          <w:sz w:val="16"/>
        </w:rPr>
        <w:t xml:space="preserve">, </w:t>
      </w:r>
      <w:r w:rsidRPr="006D2BF4">
        <w:rPr>
          <w:rFonts w:eastAsia="Calibri"/>
          <w:highlight w:val="cyan"/>
          <w:u w:val="single"/>
        </w:rPr>
        <w:t xml:space="preserve">increased </w:t>
      </w:r>
      <w:r w:rsidRPr="006D2BF4">
        <w:rPr>
          <w:rFonts w:eastAsia="Calibri"/>
          <w:b/>
          <w:sz w:val="24"/>
          <w:highlight w:val="cyan"/>
          <w:u w:val="single"/>
        </w:rPr>
        <w:t>work</w:t>
      </w:r>
      <w:r w:rsidRPr="006D2BF4">
        <w:rPr>
          <w:rFonts w:eastAsia="Calibri"/>
          <w:sz w:val="16"/>
        </w:rPr>
        <w:t xml:space="preserve">, </w:t>
      </w:r>
      <w:r w:rsidRPr="006D2BF4">
        <w:rPr>
          <w:rFonts w:eastAsia="Calibri"/>
          <w:highlight w:val="cyan"/>
          <w:u w:val="single"/>
        </w:rPr>
        <w:t xml:space="preserve">and reduced </w:t>
      </w:r>
      <w:r w:rsidRPr="006D2BF4">
        <w:rPr>
          <w:rFonts w:eastAsia="Calibri"/>
          <w:b/>
          <w:sz w:val="24"/>
          <w:highlight w:val="cyan"/>
          <w:u w:val="single"/>
        </w:rPr>
        <w:t>poverty</w:t>
      </w:r>
      <w:r w:rsidRPr="006D2BF4">
        <w:rPr>
          <w:rFonts w:eastAsia="Calibri"/>
          <w:sz w:val="16"/>
        </w:rPr>
        <w:t xml:space="preserve">. A study comparing universal BI, NIT, and Participation Income (PI) reforms finds that </w:t>
      </w:r>
      <w:r w:rsidRPr="006D2BF4">
        <w:rPr>
          <w:rFonts w:eastAsia="Calibri"/>
          <w:u w:val="single"/>
        </w:rPr>
        <w:t>NIT</w:t>
      </w:r>
      <w:r w:rsidRPr="006D2BF4">
        <w:rPr>
          <w:rFonts w:eastAsia="Calibri"/>
          <w:sz w:val="16"/>
        </w:rPr>
        <w:t xml:space="preserve"> and conditional BI or PI programmes </w:t>
      </w:r>
      <w:r w:rsidRPr="006D2BF4">
        <w:rPr>
          <w:rFonts w:eastAsia="Calibri"/>
          <w:highlight w:val="cyan"/>
          <w:u w:val="single"/>
        </w:rPr>
        <w:t xml:space="preserve">at </w:t>
      </w:r>
      <w:r w:rsidRPr="006D2BF4">
        <w:rPr>
          <w:rFonts w:eastAsia="Calibri"/>
          <w:b/>
          <w:sz w:val="24"/>
          <w:highlight w:val="cyan"/>
          <w:u w:val="single"/>
        </w:rPr>
        <w:t>50%</w:t>
      </w:r>
      <w:r w:rsidRPr="006D2BF4">
        <w:rPr>
          <w:rFonts w:eastAsia="Calibri"/>
          <w:highlight w:val="cyan"/>
          <w:u w:val="single"/>
        </w:rPr>
        <w:t xml:space="preserve"> of</w:t>
      </w:r>
      <w:r w:rsidRPr="006D2BF4">
        <w:rPr>
          <w:rFonts w:eastAsia="Calibri"/>
          <w:u w:val="single"/>
        </w:rPr>
        <w:t xml:space="preserve"> the </w:t>
      </w:r>
      <w:r w:rsidRPr="006D2BF4">
        <w:rPr>
          <w:rFonts w:eastAsia="Calibri"/>
          <w:highlight w:val="cyan"/>
          <w:u w:val="single"/>
        </w:rPr>
        <w:t>poverty threshold</w:t>
      </w:r>
      <w:r w:rsidRPr="006D2BF4">
        <w:rPr>
          <w:rFonts w:eastAsia="Calibri"/>
          <w:sz w:val="16"/>
        </w:rPr>
        <w:t xml:space="preserve"> effectively </w:t>
      </w:r>
      <w:r w:rsidRPr="006D2BF4">
        <w:rPr>
          <w:rFonts w:eastAsia="Calibri"/>
          <w:highlight w:val="cyan"/>
          <w:u w:val="single"/>
        </w:rPr>
        <w:t>balance</w:t>
      </w:r>
      <w:r w:rsidRPr="006D2BF4">
        <w:rPr>
          <w:rFonts w:eastAsia="Calibri"/>
          <w:sz w:val="16"/>
        </w:rPr>
        <w:t xml:space="preserve"> efficiency (</w:t>
      </w:r>
      <w:r w:rsidRPr="006D2BF4">
        <w:rPr>
          <w:rFonts w:eastAsia="Calibri"/>
          <w:b/>
          <w:sz w:val="24"/>
          <w:highlight w:val="cyan"/>
          <w:u w:val="single"/>
        </w:rPr>
        <w:t>employment</w:t>
      </w:r>
      <w:r w:rsidRPr="006D2BF4">
        <w:rPr>
          <w:rFonts w:eastAsia="Calibri"/>
          <w:sz w:val="16"/>
        </w:rPr>
        <w:t xml:space="preserve">) </w:t>
      </w:r>
      <w:r w:rsidRPr="006D2BF4">
        <w:rPr>
          <w:rFonts w:eastAsia="Calibri"/>
          <w:highlight w:val="cyan"/>
          <w:u w:val="single"/>
        </w:rPr>
        <w:t>and</w:t>
      </w:r>
      <w:r w:rsidRPr="006D2BF4">
        <w:rPr>
          <w:rFonts w:eastAsia="Calibri"/>
          <w:sz w:val="16"/>
        </w:rPr>
        <w:t xml:space="preserve"> equity (</w:t>
      </w:r>
      <w:r w:rsidRPr="006D2BF4">
        <w:rPr>
          <w:rFonts w:eastAsia="Calibri"/>
          <w:b/>
          <w:sz w:val="24"/>
          <w:highlight w:val="cyan"/>
          <w:u w:val="single"/>
        </w:rPr>
        <w:t>inequality</w:t>
      </w:r>
      <w:r w:rsidRPr="006D2BF4">
        <w:rPr>
          <w:rFonts w:eastAsia="Calibri"/>
          <w:u w:val="single"/>
        </w:rPr>
        <w:t xml:space="preserve"> and poverty</w:t>
      </w:r>
      <w:r w:rsidRPr="006D2BF4">
        <w:rPr>
          <w:rFonts w:eastAsia="Calibri"/>
          <w:sz w:val="16"/>
        </w:rPr>
        <w:t xml:space="preserve">). Programmes at 100% of the poverty threshold reduce poverty and inequality more, but may also lower labour supply. </w:t>
      </w:r>
      <w:r w:rsidRPr="006D2BF4">
        <w:rPr>
          <w:rFonts w:eastAsia="Calibri"/>
          <w:u w:val="single"/>
        </w:rPr>
        <w:t>Field experiments</w:t>
      </w:r>
      <w:r w:rsidRPr="006D2BF4">
        <w:rPr>
          <w:rFonts w:eastAsia="Calibri"/>
          <w:sz w:val="16"/>
        </w:rPr>
        <w:t xml:space="preserve">, such as the one in Finland, </w:t>
      </w:r>
      <w:r w:rsidRPr="006D2BF4">
        <w:rPr>
          <w:rFonts w:eastAsia="Calibri"/>
          <w:u w:val="single"/>
        </w:rPr>
        <w:t>show</w:t>
      </w:r>
      <w:r w:rsidRPr="006D2BF4">
        <w:rPr>
          <w:rFonts w:eastAsia="Calibri"/>
          <w:sz w:val="16"/>
        </w:rPr>
        <w:t xml:space="preserve">ed significant improvements in participants’ living standards, likely reducing poverty, while the UK’s PI simulation study indicates </w:t>
      </w:r>
      <w:r w:rsidRPr="006D2BF4">
        <w:rPr>
          <w:rFonts w:eastAsia="Calibri"/>
          <w:b/>
          <w:sz w:val="24"/>
          <w:highlight w:val="cyan"/>
          <w:u w:val="single"/>
        </w:rPr>
        <w:t>substantial</w:t>
      </w:r>
      <w:r w:rsidRPr="006D2BF4">
        <w:rPr>
          <w:rFonts w:eastAsia="Calibri"/>
          <w:u w:val="single"/>
        </w:rPr>
        <w:t xml:space="preserve"> </w:t>
      </w:r>
      <w:r w:rsidRPr="006D2BF4">
        <w:rPr>
          <w:rFonts w:eastAsia="Calibri"/>
          <w:highlight w:val="cyan"/>
          <w:u w:val="single"/>
        </w:rPr>
        <w:t xml:space="preserve">reductions in </w:t>
      </w:r>
      <w:r w:rsidRPr="006D2BF4">
        <w:rPr>
          <w:rFonts w:eastAsia="Calibri"/>
          <w:b/>
          <w:sz w:val="24"/>
          <w:highlight w:val="cyan"/>
          <w:u w:val="single"/>
        </w:rPr>
        <w:t>poverty</w:t>
      </w:r>
      <w:r w:rsidRPr="006D2BF4">
        <w:rPr>
          <w:rFonts w:eastAsia="Calibri"/>
          <w:u w:val="single"/>
        </w:rPr>
        <w:t xml:space="preserve"> and inequality</w:t>
      </w:r>
      <w:r w:rsidRPr="006D2BF4">
        <w:rPr>
          <w:rFonts w:eastAsia="Calibri"/>
          <w:sz w:val="16"/>
        </w:rPr>
        <w:t>, although it did not consider labour supply effects. The only PI field experiment in the Netherlands reported minimal income impacts, except for the earnings release treatment. BI dividend programmes typically improve incomes and reduce poverty risk, but a study of Alaska’s dividend found it worsened inequality due to differing spending behaviors between high- and low-income groups. Ultimately, the effects of various programmes on poverty and inequality depend on specific features such as the level and conditionality of the income guarantee, funding methods (budget-neutral, flat or progressive tax), and their ability to help lower-income individuals increase employment (see also Aerts et al., 2023).</w:t>
      </w:r>
    </w:p>
    <w:p w14:paraId="37EA1AB2" w14:textId="77777777" w:rsidR="00580249" w:rsidRPr="006D2BF4" w:rsidRDefault="00580249" w:rsidP="00580249">
      <w:pPr>
        <w:spacing w:line="256" w:lineRule="auto"/>
        <w:rPr>
          <w:rFonts w:eastAsia="Calibri"/>
          <w:sz w:val="16"/>
        </w:rPr>
      </w:pPr>
    </w:p>
    <w:p w14:paraId="2B0EDD61" w14:textId="77777777" w:rsidR="00580249" w:rsidRPr="006D2BF4" w:rsidRDefault="00580249" w:rsidP="00580249">
      <w:pPr>
        <w:keepNext/>
        <w:keepLines/>
        <w:spacing w:before="40" w:after="0" w:line="256" w:lineRule="auto"/>
        <w:outlineLvl w:val="3"/>
        <w:rPr>
          <w:rFonts w:eastAsia="Times New Roman" w:cs="Times New Roman"/>
          <w:b/>
          <w:iCs/>
          <w:sz w:val="26"/>
        </w:rPr>
      </w:pPr>
      <w:r w:rsidRPr="006D2BF4">
        <w:rPr>
          <w:rFonts w:eastAsia="Times New Roman" w:cs="Times New Roman"/>
          <w:b/>
          <w:iCs/>
          <w:sz w:val="26"/>
        </w:rPr>
        <w:t>Solves diversionary war.</w:t>
      </w:r>
    </w:p>
    <w:p w14:paraId="744FAD59" w14:textId="77777777" w:rsidR="00580249" w:rsidRPr="006D2BF4" w:rsidRDefault="00580249" w:rsidP="00580249">
      <w:pPr>
        <w:spacing w:line="256" w:lineRule="auto"/>
        <w:rPr>
          <w:rFonts w:eastAsia="Calibri"/>
        </w:rPr>
      </w:pPr>
      <w:r w:rsidRPr="006D2BF4">
        <w:rPr>
          <w:rFonts w:eastAsia="Calibri"/>
          <w:b/>
          <w:bCs/>
          <w:sz w:val="26"/>
        </w:rPr>
        <w:t>Stayton ’19</w:t>
      </w:r>
      <w:r w:rsidRPr="006D2BF4">
        <w:rPr>
          <w:rFonts w:eastAsia="Calibri"/>
        </w:rPr>
        <w:t xml:space="preserve"> [Robert; September; research associate at the Sustainable Systems Research Foundation, graduate in science communication and M.S. in physics from University of California, Santa Cruz; Solar Dividends: How Solar Energy Can Generate a Basic Income For Everyone on Earth, “Massive Boost to the Economy,” Ch. 8]</w:t>
      </w:r>
    </w:p>
    <w:p w14:paraId="2FBA2ABE" w14:textId="77777777" w:rsidR="00580249" w:rsidRPr="006D2BF4" w:rsidRDefault="00580249" w:rsidP="00580249">
      <w:pPr>
        <w:spacing w:line="256" w:lineRule="auto"/>
        <w:rPr>
          <w:rFonts w:eastAsia="Calibri"/>
          <w:u w:val="single"/>
        </w:rPr>
      </w:pPr>
      <w:r w:rsidRPr="006D2BF4">
        <w:rPr>
          <w:rFonts w:eastAsia="Calibri"/>
          <w:b/>
          <w:iCs/>
          <w:u w:val="single"/>
        </w:rPr>
        <w:t>Massive Boost</w:t>
      </w:r>
      <w:r w:rsidRPr="006D2BF4">
        <w:rPr>
          <w:rFonts w:eastAsia="Calibri"/>
          <w:u w:val="single"/>
        </w:rPr>
        <w:t xml:space="preserve"> to the </w:t>
      </w:r>
      <w:r w:rsidRPr="006D2BF4">
        <w:rPr>
          <w:rFonts w:eastAsia="Calibri"/>
          <w:b/>
          <w:iCs/>
          <w:u w:val="single"/>
        </w:rPr>
        <w:t>Economy</w:t>
      </w:r>
    </w:p>
    <w:p w14:paraId="140674CC" w14:textId="77777777" w:rsidR="00580249" w:rsidRPr="006D2BF4" w:rsidRDefault="00580249" w:rsidP="00580249">
      <w:pPr>
        <w:spacing w:line="256" w:lineRule="auto"/>
        <w:rPr>
          <w:rFonts w:eastAsia="Calibri"/>
          <w:sz w:val="16"/>
        </w:rPr>
      </w:pPr>
      <w:r w:rsidRPr="006D2BF4">
        <w:rPr>
          <w:rFonts w:eastAsia="Calibri"/>
          <w:u w:val="single"/>
        </w:rPr>
        <w:t xml:space="preserve">THE ONGOING </w:t>
      </w:r>
      <w:r w:rsidRPr="006D2BF4">
        <w:rPr>
          <w:rFonts w:eastAsia="Calibri"/>
          <w:highlight w:val="cyan"/>
          <w:u w:val="single"/>
        </w:rPr>
        <w:t>SOLAR DIVIDEND</w:t>
      </w:r>
      <w:r w:rsidRPr="006D2BF4">
        <w:rPr>
          <w:rFonts w:eastAsia="Calibri"/>
          <w:u w:val="single"/>
        </w:rPr>
        <w:t xml:space="preserve"> program </w:t>
      </w:r>
      <w:r w:rsidRPr="006D2BF4">
        <w:rPr>
          <w:rFonts w:eastAsia="Calibri"/>
          <w:highlight w:val="cyan"/>
          <w:u w:val="single"/>
        </w:rPr>
        <w:t xml:space="preserve">generates a </w:t>
      </w:r>
      <w:r w:rsidRPr="006D2BF4">
        <w:rPr>
          <w:rFonts w:eastAsia="Calibri"/>
          <w:b/>
          <w:iCs/>
          <w:highlight w:val="cyan"/>
          <w:u w:val="single"/>
        </w:rPr>
        <w:t>triple boost</w:t>
      </w:r>
      <w:r w:rsidRPr="006D2BF4">
        <w:rPr>
          <w:rFonts w:eastAsia="Calibri"/>
          <w:u w:val="single"/>
        </w:rPr>
        <w:t xml:space="preserve"> to the economy</w:t>
      </w:r>
      <w:r w:rsidRPr="006D2BF4">
        <w:rPr>
          <w:rFonts w:eastAsia="Calibri"/>
          <w:sz w:val="16"/>
        </w:rPr>
        <w:t>.</w:t>
      </w:r>
    </w:p>
    <w:p w14:paraId="56BB6B4F" w14:textId="77777777" w:rsidR="00580249" w:rsidRPr="006D2BF4" w:rsidRDefault="00580249" w:rsidP="00580249">
      <w:pPr>
        <w:spacing w:line="256" w:lineRule="auto"/>
        <w:rPr>
          <w:rFonts w:eastAsia="Calibri"/>
          <w:sz w:val="16"/>
        </w:rPr>
      </w:pPr>
      <w:r w:rsidRPr="006D2BF4">
        <w:rPr>
          <w:rFonts w:eastAsia="Calibri"/>
          <w:sz w:val="16"/>
        </w:rPr>
        <w:t xml:space="preserve">- </w:t>
      </w:r>
      <w:r w:rsidRPr="006D2BF4">
        <w:rPr>
          <w:rFonts w:eastAsia="Calibri"/>
          <w:u w:val="single"/>
        </w:rPr>
        <w:t xml:space="preserve">It built a </w:t>
      </w:r>
      <w:r w:rsidRPr="006D2BF4">
        <w:rPr>
          <w:rFonts w:eastAsia="Calibri"/>
          <w:b/>
          <w:iCs/>
          <w:u w:val="single"/>
        </w:rPr>
        <w:t>huge solar energy industry</w:t>
      </w:r>
      <w:r w:rsidRPr="006D2BF4">
        <w:rPr>
          <w:rFonts w:eastAsia="Calibri"/>
          <w:u w:val="single"/>
        </w:rPr>
        <w:t xml:space="preserve"> that </w:t>
      </w:r>
      <w:r w:rsidRPr="006D2BF4">
        <w:rPr>
          <w:rFonts w:eastAsia="Calibri"/>
          <w:highlight w:val="cyan"/>
          <w:u w:val="single"/>
        </w:rPr>
        <w:t>employs</w:t>
      </w:r>
      <w:r w:rsidRPr="006D2BF4">
        <w:rPr>
          <w:rFonts w:eastAsia="Calibri"/>
          <w:u w:val="single"/>
        </w:rPr>
        <w:t xml:space="preserve"> </w:t>
      </w:r>
      <w:r w:rsidRPr="006D2BF4">
        <w:rPr>
          <w:rFonts w:eastAsia="Calibri"/>
          <w:b/>
          <w:iCs/>
          <w:u w:val="single"/>
        </w:rPr>
        <w:t xml:space="preserve">vast </w:t>
      </w:r>
      <w:r w:rsidRPr="006D2BF4">
        <w:rPr>
          <w:rFonts w:eastAsia="Calibri"/>
          <w:b/>
          <w:iCs/>
          <w:highlight w:val="cyan"/>
          <w:u w:val="single"/>
        </w:rPr>
        <w:t>armies</w:t>
      </w:r>
      <w:r w:rsidRPr="006D2BF4">
        <w:rPr>
          <w:rFonts w:eastAsia="Calibri"/>
          <w:highlight w:val="cyan"/>
          <w:u w:val="single"/>
        </w:rPr>
        <w:t xml:space="preserve"> of people</w:t>
      </w:r>
      <w:r w:rsidRPr="006D2BF4">
        <w:rPr>
          <w:rFonts w:eastAsia="Calibri"/>
          <w:u w:val="single"/>
        </w:rPr>
        <w:t xml:space="preserve"> to make panels and install solar farms worldwide</w:t>
      </w:r>
      <w:r w:rsidRPr="006D2BF4">
        <w:rPr>
          <w:rFonts w:eastAsia="Calibri"/>
          <w:sz w:val="16"/>
        </w:rPr>
        <w:t>.</w:t>
      </w:r>
    </w:p>
    <w:p w14:paraId="6F108E30" w14:textId="77777777" w:rsidR="00580249" w:rsidRPr="006D2BF4" w:rsidRDefault="00580249" w:rsidP="00580249">
      <w:pPr>
        <w:spacing w:line="256" w:lineRule="auto"/>
        <w:rPr>
          <w:rFonts w:eastAsia="Calibri"/>
          <w:sz w:val="16"/>
        </w:rPr>
      </w:pPr>
      <w:r w:rsidRPr="006D2BF4">
        <w:rPr>
          <w:rFonts w:eastAsia="Calibri"/>
          <w:sz w:val="16"/>
        </w:rPr>
        <w:t xml:space="preserve">- </w:t>
      </w:r>
      <w:r w:rsidRPr="006D2BF4">
        <w:rPr>
          <w:rFonts w:eastAsia="Calibri"/>
          <w:u w:val="single"/>
        </w:rPr>
        <w:t xml:space="preserve">It </w:t>
      </w:r>
      <w:r w:rsidRPr="006D2BF4">
        <w:rPr>
          <w:rFonts w:eastAsia="Calibri"/>
          <w:highlight w:val="cyan"/>
          <w:u w:val="single"/>
        </w:rPr>
        <w:t>puts</w:t>
      </w:r>
      <w:r w:rsidRPr="006D2BF4">
        <w:rPr>
          <w:rFonts w:eastAsia="Calibri"/>
          <w:u w:val="single"/>
        </w:rPr>
        <w:t xml:space="preserve"> </w:t>
      </w:r>
      <w:r w:rsidRPr="006D2BF4">
        <w:rPr>
          <w:rFonts w:eastAsia="Calibri"/>
          <w:b/>
          <w:iCs/>
          <w:u w:val="single"/>
        </w:rPr>
        <w:t xml:space="preserve">ready </w:t>
      </w:r>
      <w:r w:rsidRPr="006D2BF4">
        <w:rPr>
          <w:rFonts w:eastAsia="Calibri"/>
          <w:b/>
          <w:iCs/>
          <w:highlight w:val="cyan"/>
          <w:u w:val="single"/>
        </w:rPr>
        <w:t>cash</w:t>
      </w:r>
      <w:r w:rsidRPr="006D2BF4">
        <w:rPr>
          <w:rFonts w:eastAsia="Calibri"/>
          <w:u w:val="single"/>
        </w:rPr>
        <w:t xml:space="preserve"> in everyone's pocket </w:t>
      </w:r>
      <w:r w:rsidRPr="006D2BF4">
        <w:rPr>
          <w:rFonts w:eastAsia="Calibri"/>
          <w:highlight w:val="cyan"/>
          <w:u w:val="single"/>
        </w:rPr>
        <w:t>to spend</w:t>
      </w:r>
      <w:r w:rsidRPr="006D2BF4">
        <w:rPr>
          <w:rFonts w:eastAsia="Calibri"/>
          <w:u w:val="single"/>
        </w:rPr>
        <w:t xml:space="preserve"> on </w:t>
      </w:r>
      <w:r w:rsidRPr="006D2BF4">
        <w:rPr>
          <w:rFonts w:eastAsia="Calibri"/>
          <w:b/>
          <w:iCs/>
          <w:u w:val="single"/>
        </w:rPr>
        <w:t>goods and services</w:t>
      </w:r>
      <w:r w:rsidRPr="006D2BF4">
        <w:rPr>
          <w:rFonts w:eastAsia="Calibri"/>
          <w:u w:val="single"/>
        </w:rPr>
        <w:t xml:space="preserve">, which </w:t>
      </w:r>
      <w:r w:rsidRPr="006D2BF4">
        <w:rPr>
          <w:rFonts w:eastAsia="Calibri"/>
          <w:b/>
          <w:iCs/>
          <w:highlight w:val="cyan"/>
          <w:u w:val="single"/>
        </w:rPr>
        <w:t>increases</w:t>
      </w:r>
      <w:r w:rsidRPr="006D2BF4">
        <w:rPr>
          <w:rFonts w:eastAsia="Calibri"/>
          <w:highlight w:val="cyan"/>
          <w:u w:val="single"/>
        </w:rPr>
        <w:t xml:space="preserve"> </w:t>
      </w:r>
      <w:r w:rsidRPr="006D2BF4">
        <w:rPr>
          <w:rFonts w:eastAsia="Calibri"/>
          <w:b/>
          <w:iCs/>
          <w:highlight w:val="cyan"/>
          <w:u w:val="single"/>
        </w:rPr>
        <w:t>overall economic activity</w:t>
      </w:r>
      <w:r w:rsidRPr="006D2BF4">
        <w:rPr>
          <w:rFonts w:eastAsia="Calibri"/>
          <w:highlight w:val="cyan"/>
          <w:u w:val="single"/>
        </w:rPr>
        <w:t xml:space="preserve"> and creates</w:t>
      </w:r>
      <w:r w:rsidRPr="006D2BF4">
        <w:rPr>
          <w:rFonts w:eastAsia="Calibri"/>
          <w:u w:val="single"/>
        </w:rPr>
        <w:t xml:space="preserve"> additional </w:t>
      </w:r>
      <w:r w:rsidRPr="006D2BF4">
        <w:rPr>
          <w:rFonts w:eastAsia="Calibri"/>
          <w:b/>
          <w:iCs/>
          <w:u w:val="single"/>
        </w:rPr>
        <w:t xml:space="preserve">non-solar </w:t>
      </w:r>
      <w:r w:rsidRPr="006D2BF4">
        <w:rPr>
          <w:rFonts w:eastAsia="Calibri"/>
          <w:b/>
          <w:iCs/>
          <w:highlight w:val="cyan"/>
          <w:u w:val="single"/>
        </w:rPr>
        <w:t>jobs</w:t>
      </w:r>
      <w:r w:rsidRPr="006D2BF4">
        <w:rPr>
          <w:rFonts w:eastAsia="Calibri"/>
          <w:sz w:val="16"/>
        </w:rPr>
        <w:t>.</w:t>
      </w:r>
    </w:p>
    <w:p w14:paraId="692BB521" w14:textId="77777777" w:rsidR="00580249" w:rsidRPr="006D2BF4" w:rsidRDefault="00580249" w:rsidP="00580249">
      <w:pPr>
        <w:spacing w:line="256" w:lineRule="auto"/>
        <w:rPr>
          <w:rFonts w:eastAsia="Calibri"/>
          <w:u w:val="single"/>
        </w:rPr>
      </w:pPr>
      <w:r w:rsidRPr="006D2BF4">
        <w:rPr>
          <w:rFonts w:eastAsia="Calibri"/>
          <w:sz w:val="16"/>
        </w:rPr>
        <w:t xml:space="preserve">- </w:t>
      </w:r>
      <w:r w:rsidRPr="006D2BF4">
        <w:rPr>
          <w:rFonts w:eastAsia="Calibri"/>
          <w:u w:val="single"/>
        </w:rPr>
        <w:t xml:space="preserve">It </w:t>
      </w:r>
      <w:r w:rsidRPr="006D2BF4">
        <w:rPr>
          <w:rFonts w:eastAsia="Calibri"/>
          <w:b/>
          <w:iCs/>
          <w:highlight w:val="cyan"/>
          <w:u w:val="single"/>
        </w:rPr>
        <w:t>recycles</w:t>
      </w:r>
      <w:r w:rsidRPr="006D2BF4">
        <w:rPr>
          <w:rFonts w:eastAsia="Calibri"/>
          <w:highlight w:val="cyan"/>
          <w:u w:val="single"/>
        </w:rPr>
        <w:t xml:space="preserve"> </w:t>
      </w:r>
      <w:r w:rsidRPr="006D2BF4">
        <w:rPr>
          <w:rFonts w:eastAsia="Calibri"/>
          <w:b/>
          <w:iCs/>
          <w:highlight w:val="cyan"/>
          <w:u w:val="single"/>
        </w:rPr>
        <w:t>energy payments</w:t>
      </w:r>
      <w:r w:rsidRPr="006D2BF4">
        <w:rPr>
          <w:rFonts w:eastAsia="Calibri"/>
          <w:u w:val="single"/>
        </w:rPr>
        <w:t xml:space="preserve"> into the </w:t>
      </w:r>
      <w:r w:rsidRPr="006D2BF4">
        <w:rPr>
          <w:rFonts w:eastAsia="Calibri"/>
          <w:b/>
          <w:iCs/>
          <w:u w:val="single"/>
        </w:rPr>
        <w:t>local community</w:t>
      </w:r>
      <w:r w:rsidRPr="006D2BF4">
        <w:rPr>
          <w:rFonts w:eastAsia="Calibri"/>
          <w:u w:val="single"/>
        </w:rPr>
        <w:t xml:space="preserve"> instead of exporting them out </w:t>
      </w:r>
      <w:r w:rsidRPr="006D2BF4">
        <w:rPr>
          <w:rFonts w:eastAsia="Calibri"/>
          <w:highlight w:val="cyan"/>
          <w:u w:val="single"/>
        </w:rPr>
        <w:t xml:space="preserve">to </w:t>
      </w:r>
      <w:r w:rsidRPr="006D2BF4">
        <w:rPr>
          <w:rFonts w:eastAsia="Calibri"/>
          <w:b/>
          <w:iCs/>
          <w:highlight w:val="cyan"/>
          <w:u w:val="single"/>
        </w:rPr>
        <w:t>remote fossil fuel</w:t>
      </w:r>
      <w:r w:rsidRPr="006D2BF4">
        <w:rPr>
          <w:rFonts w:eastAsia="Calibri"/>
          <w:highlight w:val="cyan"/>
          <w:u w:val="single"/>
        </w:rPr>
        <w:t xml:space="preserve"> producers</w:t>
      </w:r>
      <w:r w:rsidRPr="006D2BF4">
        <w:rPr>
          <w:rFonts w:eastAsia="Calibri"/>
          <w:sz w:val="16"/>
        </w:rPr>
        <w:t xml:space="preserve">, </w:t>
      </w:r>
      <w:r w:rsidRPr="006D2BF4">
        <w:rPr>
          <w:rFonts w:eastAsia="Calibri"/>
          <w:u w:val="single"/>
        </w:rPr>
        <w:t xml:space="preserve">stopping a significant drain on local economies. </w:t>
      </w:r>
      <w:r w:rsidRPr="006D2BF4">
        <w:rPr>
          <w:rFonts w:eastAsia="Calibri"/>
          <w:highlight w:val="cyan"/>
          <w:u w:val="single"/>
        </w:rPr>
        <w:t>Money kept in</w:t>
      </w:r>
      <w:r w:rsidRPr="006D2BF4">
        <w:rPr>
          <w:rFonts w:eastAsia="Calibri"/>
          <w:u w:val="single"/>
        </w:rPr>
        <w:t xml:space="preserve"> </w:t>
      </w:r>
      <w:r w:rsidRPr="006D2BF4">
        <w:rPr>
          <w:rFonts w:eastAsia="Calibri"/>
          <w:b/>
          <w:iCs/>
          <w:u w:val="single"/>
        </w:rPr>
        <w:t xml:space="preserve">local </w:t>
      </w:r>
      <w:r w:rsidRPr="006D2BF4">
        <w:rPr>
          <w:rFonts w:eastAsia="Calibri"/>
          <w:b/>
          <w:iCs/>
          <w:highlight w:val="cyan"/>
          <w:u w:val="single"/>
        </w:rPr>
        <w:t>circulation</w:t>
      </w:r>
      <w:r w:rsidRPr="006D2BF4">
        <w:rPr>
          <w:rFonts w:eastAsia="Calibri"/>
          <w:highlight w:val="cyan"/>
          <w:u w:val="single"/>
        </w:rPr>
        <w:t xml:space="preserve"> is</w:t>
      </w:r>
      <w:r w:rsidRPr="006D2BF4">
        <w:rPr>
          <w:rFonts w:eastAsia="Calibri"/>
          <w:u w:val="single"/>
        </w:rPr>
        <w:t xml:space="preserve"> typically </w:t>
      </w:r>
      <w:r w:rsidRPr="006D2BF4">
        <w:rPr>
          <w:rFonts w:eastAsia="Calibri"/>
          <w:highlight w:val="cyan"/>
          <w:u w:val="single"/>
        </w:rPr>
        <w:t xml:space="preserve">spent </w:t>
      </w:r>
      <w:r w:rsidRPr="006D2BF4">
        <w:rPr>
          <w:rFonts w:eastAsia="Calibri"/>
          <w:b/>
          <w:iCs/>
          <w:highlight w:val="cyan"/>
          <w:u w:val="single"/>
        </w:rPr>
        <w:t>several times</w:t>
      </w:r>
      <w:r w:rsidRPr="006D2BF4">
        <w:rPr>
          <w:rFonts w:eastAsia="Calibri"/>
          <w:highlight w:val="cyan"/>
          <w:u w:val="single"/>
        </w:rPr>
        <w:t xml:space="preserve">, creating a </w:t>
      </w:r>
      <w:r w:rsidRPr="006D2BF4">
        <w:rPr>
          <w:rFonts w:eastAsia="Calibri"/>
          <w:b/>
          <w:iCs/>
          <w:highlight w:val="cyan"/>
          <w:u w:val="single"/>
        </w:rPr>
        <w:t>multiplier effect</w:t>
      </w:r>
      <w:r w:rsidRPr="006D2BF4">
        <w:rPr>
          <w:rFonts w:eastAsia="Calibri"/>
          <w:b/>
          <w:iCs/>
          <w:u w:val="single"/>
        </w:rPr>
        <w:t xml:space="preserve"> for jobs and businesses</w:t>
      </w:r>
      <w:r w:rsidRPr="006D2BF4">
        <w:rPr>
          <w:rFonts w:eastAsia="Calibri"/>
          <w:sz w:val="16"/>
          <w:szCs w:val="16"/>
        </w:rPr>
        <w:t>.</w:t>
      </w:r>
    </w:p>
    <w:p w14:paraId="4CD0B031" w14:textId="77777777" w:rsidR="00580249" w:rsidRPr="006D2BF4" w:rsidRDefault="00580249" w:rsidP="00580249">
      <w:pPr>
        <w:spacing w:line="256" w:lineRule="auto"/>
        <w:rPr>
          <w:rFonts w:eastAsia="Calibri"/>
          <w:sz w:val="16"/>
        </w:rPr>
      </w:pPr>
      <w:r w:rsidRPr="006D2BF4">
        <w:rPr>
          <w:rFonts w:eastAsia="Calibri"/>
          <w:u w:val="single"/>
        </w:rPr>
        <w:t xml:space="preserve">Solar farms and other solar and wind installations </w:t>
      </w:r>
      <w:r w:rsidRPr="006D2BF4">
        <w:rPr>
          <w:rFonts w:eastAsia="Calibri"/>
          <w:b/>
          <w:iCs/>
          <w:u w:val="single"/>
        </w:rPr>
        <w:t>enhance</w:t>
      </w:r>
      <w:r w:rsidRPr="006D2BF4">
        <w:rPr>
          <w:rFonts w:eastAsia="Calibri"/>
          <w:u w:val="single"/>
        </w:rPr>
        <w:t xml:space="preserve"> </w:t>
      </w:r>
      <w:r w:rsidRPr="006D2BF4">
        <w:rPr>
          <w:rFonts w:eastAsia="Calibri"/>
          <w:b/>
          <w:iCs/>
          <w:u w:val="single"/>
        </w:rPr>
        <w:t>every local economy</w:t>
      </w:r>
      <w:r w:rsidRPr="006D2BF4">
        <w:rPr>
          <w:rFonts w:eastAsia="Calibri"/>
          <w:u w:val="single"/>
        </w:rPr>
        <w:t xml:space="preserve"> that builds them</w:t>
      </w:r>
      <w:r w:rsidRPr="006D2BF4">
        <w:rPr>
          <w:rFonts w:eastAsia="Calibri"/>
          <w:sz w:val="16"/>
        </w:rPr>
        <w:t>. They contribute a stable and reliable source of energy that is not subject to world events or economic downturns.</w:t>
      </w:r>
    </w:p>
    <w:p w14:paraId="7D0435A4" w14:textId="77777777" w:rsidR="00580249" w:rsidRPr="006D2BF4" w:rsidRDefault="00580249" w:rsidP="00580249">
      <w:pPr>
        <w:spacing w:line="256" w:lineRule="auto"/>
        <w:rPr>
          <w:rFonts w:eastAsia="Calibri"/>
          <w:sz w:val="16"/>
          <w:szCs w:val="16"/>
        </w:rPr>
      </w:pPr>
      <w:r w:rsidRPr="006D2BF4">
        <w:rPr>
          <w:rFonts w:eastAsia="Calibri"/>
          <w:sz w:val="16"/>
          <w:szCs w:val="16"/>
        </w:rPr>
        <w:t>In a real sense, solar acts like a local oil well for generating wealth. Solar panels take something for free from nature (sunshine) and convert it to something with real economic value (electricity). That process occurs everywhere, not just in the few locations where drillers find oil underground. Every local economy creates primary wealth from its sunshine.</w:t>
      </w:r>
    </w:p>
    <w:p w14:paraId="258ADFB9" w14:textId="77777777" w:rsidR="00580249" w:rsidRPr="006D2BF4" w:rsidRDefault="00580249" w:rsidP="00580249">
      <w:pPr>
        <w:spacing w:line="256" w:lineRule="auto"/>
        <w:rPr>
          <w:rFonts w:eastAsia="Calibri"/>
          <w:u w:val="single"/>
        </w:rPr>
      </w:pPr>
      <w:r w:rsidRPr="006D2BF4">
        <w:rPr>
          <w:rFonts w:eastAsia="Calibri"/>
          <w:sz w:val="16"/>
        </w:rPr>
        <w:t xml:space="preserve">Every region extends that new energy wealth by using it more efficiently. </w:t>
      </w:r>
      <w:r w:rsidRPr="006D2BF4">
        <w:rPr>
          <w:rFonts w:eastAsia="Calibri"/>
          <w:highlight w:val="cyan"/>
          <w:u w:val="single"/>
        </w:rPr>
        <w:t xml:space="preserve">In response to </w:t>
      </w:r>
      <w:r w:rsidRPr="006D2BF4">
        <w:rPr>
          <w:rFonts w:eastAsia="Calibri"/>
          <w:b/>
          <w:iCs/>
          <w:highlight w:val="cyan"/>
          <w:u w:val="single"/>
        </w:rPr>
        <w:t>higher electricity prices</w:t>
      </w:r>
      <w:r w:rsidRPr="006D2BF4">
        <w:rPr>
          <w:rFonts w:eastAsia="Calibri"/>
          <w:highlight w:val="cyan"/>
          <w:u w:val="single"/>
        </w:rPr>
        <w:t xml:space="preserve">, energy efficiency businesses </w:t>
      </w:r>
      <w:r w:rsidRPr="006D2BF4">
        <w:rPr>
          <w:rFonts w:eastAsia="Calibri"/>
          <w:b/>
          <w:iCs/>
          <w:highlight w:val="cyan"/>
          <w:u w:val="single"/>
        </w:rPr>
        <w:t>blossomed</w:t>
      </w:r>
      <w:r w:rsidRPr="006D2BF4">
        <w:rPr>
          <w:rFonts w:eastAsia="Calibri"/>
          <w:u w:val="single"/>
        </w:rPr>
        <w:t xml:space="preserve">. Spending on efficiency improvements created a </w:t>
      </w:r>
      <w:r w:rsidRPr="006D2BF4">
        <w:rPr>
          <w:rFonts w:eastAsia="Calibri"/>
          <w:b/>
          <w:iCs/>
          <w:u w:val="single"/>
        </w:rPr>
        <w:t>whole new class of jobs</w:t>
      </w:r>
      <w:r w:rsidRPr="006D2BF4">
        <w:rPr>
          <w:rFonts w:eastAsia="Calibri"/>
          <w:u w:val="single"/>
        </w:rPr>
        <w:t xml:space="preserve"> that </w:t>
      </w:r>
      <w:r w:rsidRPr="006D2BF4">
        <w:rPr>
          <w:rFonts w:eastAsia="Calibri"/>
          <w:b/>
          <w:iCs/>
          <w:u w:val="single"/>
        </w:rPr>
        <w:t>could not be offshored</w:t>
      </w:r>
      <w:r w:rsidRPr="006D2BF4">
        <w:rPr>
          <w:rFonts w:eastAsia="Calibri"/>
          <w:sz w:val="16"/>
          <w:szCs w:val="16"/>
        </w:rPr>
        <w:t>.</w:t>
      </w:r>
    </w:p>
    <w:p w14:paraId="5BB57B85" w14:textId="77777777" w:rsidR="00580249" w:rsidRPr="006D2BF4" w:rsidRDefault="00580249" w:rsidP="00580249">
      <w:pPr>
        <w:spacing w:line="256" w:lineRule="auto"/>
        <w:rPr>
          <w:rFonts w:eastAsia="Calibri"/>
          <w:sz w:val="16"/>
          <w:szCs w:val="16"/>
        </w:rPr>
      </w:pPr>
      <w:r w:rsidRPr="006D2BF4">
        <w:rPr>
          <w:rFonts w:eastAsia="Calibri"/>
          <w:sz w:val="16"/>
          <w:szCs w:val="16"/>
        </w:rPr>
        <w:t>Once the results from the first pilot programs for solar dividends came in, politicians quickly got on board. They judged that the economic benefits of the program far exceeded the costs, and they could see it would be popular because it helped everyone.</w:t>
      </w:r>
    </w:p>
    <w:p w14:paraId="5C5089D0" w14:textId="77777777" w:rsidR="00580249" w:rsidRPr="006D2BF4" w:rsidRDefault="00580249" w:rsidP="00580249">
      <w:pPr>
        <w:spacing w:line="256" w:lineRule="auto"/>
        <w:rPr>
          <w:rFonts w:eastAsia="Calibri"/>
          <w:u w:val="single"/>
        </w:rPr>
      </w:pPr>
      <w:r w:rsidRPr="006D2BF4">
        <w:rPr>
          <w:rFonts w:eastAsia="Calibri"/>
          <w:b/>
          <w:iCs/>
          <w:u w:val="single"/>
        </w:rPr>
        <w:t>Politicians</w:t>
      </w:r>
      <w:r w:rsidRPr="006D2BF4">
        <w:rPr>
          <w:rFonts w:eastAsia="Calibri"/>
          <w:u w:val="single"/>
        </w:rPr>
        <w:t xml:space="preserve"> could promise the equivalent of “a </w:t>
      </w:r>
      <w:r w:rsidRPr="006D2BF4">
        <w:rPr>
          <w:rFonts w:eastAsia="Calibri"/>
          <w:b/>
          <w:iCs/>
          <w:u w:val="single"/>
        </w:rPr>
        <w:t>chicken in every pot</w:t>
      </w:r>
      <w:r w:rsidRPr="006D2BF4">
        <w:rPr>
          <w:rFonts w:eastAsia="Calibri"/>
          <w:u w:val="single"/>
        </w:rPr>
        <w:t xml:space="preserve">” without having to </w:t>
      </w:r>
      <w:r w:rsidRPr="006D2BF4">
        <w:rPr>
          <w:rFonts w:eastAsia="Calibri"/>
          <w:b/>
          <w:iCs/>
          <w:u w:val="single"/>
        </w:rPr>
        <w:t>pay for it</w:t>
      </w:r>
      <w:r w:rsidRPr="006D2BF4">
        <w:rPr>
          <w:rFonts w:eastAsia="Calibri"/>
          <w:u w:val="single"/>
        </w:rPr>
        <w:t xml:space="preserve">, because the </w:t>
      </w:r>
      <w:r w:rsidRPr="006D2BF4">
        <w:rPr>
          <w:rFonts w:eastAsia="Calibri"/>
          <w:highlight w:val="cyan"/>
          <w:u w:val="single"/>
        </w:rPr>
        <w:t>solar</w:t>
      </w:r>
      <w:r w:rsidRPr="006D2BF4">
        <w:rPr>
          <w:rFonts w:eastAsia="Calibri"/>
          <w:u w:val="single"/>
        </w:rPr>
        <w:t xml:space="preserve"> energy systems </w:t>
      </w:r>
      <w:r w:rsidRPr="006D2BF4">
        <w:rPr>
          <w:rFonts w:eastAsia="Calibri"/>
          <w:b/>
          <w:iCs/>
          <w:highlight w:val="cyan"/>
          <w:u w:val="single"/>
        </w:rPr>
        <w:t>paid for themselves</w:t>
      </w:r>
      <w:r w:rsidRPr="006D2BF4">
        <w:rPr>
          <w:rFonts w:eastAsia="Calibri"/>
          <w:u w:val="single"/>
        </w:rPr>
        <w:t xml:space="preserve">. All they had to do was </w:t>
      </w:r>
      <w:r w:rsidRPr="006D2BF4">
        <w:rPr>
          <w:rFonts w:eastAsia="Calibri"/>
          <w:b/>
          <w:iCs/>
          <w:u w:val="single"/>
        </w:rPr>
        <w:t>adjust</w:t>
      </w:r>
      <w:r w:rsidRPr="006D2BF4">
        <w:rPr>
          <w:rFonts w:eastAsia="Calibri"/>
          <w:u w:val="single"/>
        </w:rPr>
        <w:t xml:space="preserve"> the </w:t>
      </w:r>
      <w:r w:rsidRPr="006D2BF4">
        <w:rPr>
          <w:rFonts w:eastAsia="Calibri"/>
          <w:b/>
          <w:iCs/>
          <w:u w:val="single"/>
        </w:rPr>
        <w:t>feed-in rates</w:t>
      </w:r>
      <w:r w:rsidRPr="006D2BF4">
        <w:rPr>
          <w:rFonts w:eastAsia="Calibri"/>
          <w:u w:val="single"/>
        </w:rPr>
        <w:t xml:space="preserve"> that utilities pay for solar electricity</w:t>
      </w:r>
      <w:r w:rsidRPr="006D2BF4">
        <w:rPr>
          <w:rFonts w:eastAsia="Calibri"/>
          <w:sz w:val="16"/>
          <w:szCs w:val="16"/>
        </w:rPr>
        <w:t xml:space="preserve">. </w:t>
      </w:r>
    </w:p>
    <w:p w14:paraId="18C3CB01" w14:textId="77777777" w:rsidR="00580249" w:rsidRPr="006D2BF4" w:rsidRDefault="00580249" w:rsidP="00580249">
      <w:pPr>
        <w:spacing w:line="256" w:lineRule="auto"/>
        <w:rPr>
          <w:rFonts w:eastAsia="Calibri"/>
          <w:u w:val="single"/>
        </w:rPr>
      </w:pPr>
      <w:r w:rsidRPr="006D2BF4">
        <w:rPr>
          <w:rFonts w:eastAsia="Calibri"/>
          <w:u w:val="single"/>
        </w:rPr>
        <w:t xml:space="preserve">The solar </w:t>
      </w:r>
      <w:r w:rsidRPr="006D2BF4">
        <w:rPr>
          <w:rFonts w:eastAsia="Calibri"/>
          <w:highlight w:val="cyan"/>
          <w:u w:val="single"/>
        </w:rPr>
        <w:t>dividend</w:t>
      </w:r>
      <w:r w:rsidRPr="006D2BF4">
        <w:rPr>
          <w:rFonts w:eastAsia="Calibri"/>
          <w:u w:val="single"/>
        </w:rPr>
        <w:t xml:space="preserve"> program </w:t>
      </w:r>
      <w:r w:rsidRPr="006D2BF4">
        <w:rPr>
          <w:rFonts w:eastAsia="Calibri"/>
          <w:b/>
          <w:iCs/>
          <w:highlight w:val="cyan"/>
          <w:u w:val="single"/>
        </w:rPr>
        <w:t>appealed</w:t>
      </w:r>
      <w:r w:rsidRPr="006D2BF4">
        <w:rPr>
          <w:rFonts w:eastAsia="Calibri"/>
          <w:highlight w:val="cyan"/>
          <w:u w:val="single"/>
        </w:rPr>
        <w:t xml:space="preserve"> to</w:t>
      </w:r>
      <w:r w:rsidRPr="006D2BF4">
        <w:rPr>
          <w:rFonts w:eastAsia="Calibri"/>
          <w:u w:val="single"/>
        </w:rPr>
        <w:t xml:space="preserve"> </w:t>
      </w:r>
      <w:r w:rsidRPr="006D2BF4">
        <w:rPr>
          <w:rFonts w:eastAsia="Calibri"/>
          <w:b/>
          <w:iCs/>
          <w:u w:val="single"/>
        </w:rPr>
        <w:t xml:space="preserve">both </w:t>
      </w:r>
      <w:r w:rsidRPr="006D2BF4">
        <w:rPr>
          <w:rFonts w:eastAsia="Calibri"/>
          <w:b/>
          <w:iCs/>
          <w:highlight w:val="cyan"/>
          <w:u w:val="single"/>
        </w:rPr>
        <w:t>conservatives and liberals</w:t>
      </w:r>
      <w:r w:rsidRPr="006D2BF4">
        <w:rPr>
          <w:rFonts w:eastAsia="Calibri"/>
          <w:u w:val="single"/>
        </w:rPr>
        <w:t xml:space="preserve"> because it provided </w:t>
      </w:r>
      <w:r w:rsidRPr="006D2BF4">
        <w:rPr>
          <w:rFonts w:eastAsia="Calibri"/>
          <w:b/>
          <w:iCs/>
          <w:u w:val="single"/>
        </w:rPr>
        <w:t>many different reasons</w:t>
      </w:r>
      <w:r w:rsidRPr="006D2BF4">
        <w:rPr>
          <w:rFonts w:eastAsia="Calibri"/>
          <w:u w:val="single"/>
        </w:rPr>
        <w:t xml:space="preserve"> to support it.</w:t>
      </w:r>
    </w:p>
    <w:p w14:paraId="2A4FA20F" w14:textId="77777777" w:rsidR="00580249" w:rsidRPr="006D2BF4" w:rsidRDefault="00580249" w:rsidP="00580249">
      <w:pPr>
        <w:spacing w:line="256" w:lineRule="auto"/>
        <w:rPr>
          <w:rFonts w:eastAsia="Calibri"/>
          <w:sz w:val="16"/>
        </w:rPr>
      </w:pPr>
      <w:r w:rsidRPr="006D2BF4">
        <w:rPr>
          <w:rFonts w:eastAsia="Calibri"/>
          <w:sz w:val="16"/>
        </w:rPr>
        <w:t>Seven Reasons Liberals Support Solar Dividends:</w:t>
      </w:r>
    </w:p>
    <w:p w14:paraId="4C08D1DF" w14:textId="77777777" w:rsidR="00580249" w:rsidRPr="006D2BF4" w:rsidRDefault="00580249" w:rsidP="00580249">
      <w:pPr>
        <w:spacing w:line="256" w:lineRule="auto"/>
        <w:rPr>
          <w:rFonts w:eastAsia="Calibri"/>
          <w:sz w:val="16"/>
        </w:rPr>
      </w:pPr>
      <w:r w:rsidRPr="006D2BF4">
        <w:rPr>
          <w:rFonts w:eastAsia="Calibri"/>
          <w:sz w:val="16"/>
        </w:rPr>
        <w:t>1. It includes all people, eventually.</w:t>
      </w:r>
    </w:p>
    <w:p w14:paraId="0968293D" w14:textId="77777777" w:rsidR="00580249" w:rsidRPr="006D2BF4" w:rsidRDefault="00580249" w:rsidP="00580249">
      <w:pPr>
        <w:spacing w:line="256" w:lineRule="auto"/>
        <w:rPr>
          <w:rFonts w:eastAsia="Calibri"/>
          <w:sz w:val="16"/>
        </w:rPr>
      </w:pPr>
      <w:r w:rsidRPr="006D2BF4">
        <w:rPr>
          <w:rFonts w:eastAsia="Calibri"/>
          <w:sz w:val="16"/>
        </w:rPr>
        <w:t>2. It helps raise up the poor.</w:t>
      </w:r>
    </w:p>
    <w:p w14:paraId="7C02B8BC" w14:textId="77777777" w:rsidR="00580249" w:rsidRPr="006D2BF4" w:rsidRDefault="00580249" w:rsidP="00580249">
      <w:pPr>
        <w:spacing w:line="256" w:lineRule="auto"/>
        <w:rPr>
          <w:rFonts w:eastAsia="Calibri"/>
          <w:sz w:val="16"/>
        </w:rPr>
      </w:pPr>
      <w:r w:rsidRPr="006D2BF4">
        <w:rPr>
          <w:rFonts w:eastAsia="Calibri"/>
          <w:sz w:val="16"/>
        </w:rPr>
        <w:t>3. It shares a worldwide natural resource among all people.</w:t>
      </w:r>
    </w:p>
    <w:p w14:paraId="0F76119D" w14:textId="77777777" w:rsidR="00580249" w:rsidRPr="006D2BF4" w:rsidRDefault="00580249" w:rsidP="00580249">
      <w:pPr>
        <w:spacing w:line="256" w:lineRule="auto"/>
        <w:rPr>
          <w:rFonts w:eastAsia="Calibri"/>
          <w:sz w:val="16"/>
        </w:rPr>
      </w:pPr>
      <w:r w:rsidRPr="006D2BF4">
        <w:rPr>
          <w:rFonts w:eastAsia="Calibri"/>
          <w:sz w:val="16"/>
        </w:rPr>
        <w:t>4. It helps people be more economically self-reliant.</w:t>
      </w:r>
    </w:p>
    <w:p w14:paraId="3F8E7DB1" w14:textId="77777777" w:rsidR="00580249" w:rsidRPr="006D2BF4" w:rsidRDefault="00580249" w:rsidP="00580249">
      <w:pPr>
        <w:spacing w:line="256" w:lineRule="auto"/>
        <w:rPr>
          <w:rFonts w:eastAsia="Calibri"/>
          <w:sz w:val="16"/>
        </w:rPr>
      </w:pPr>
      <w:r w:rsidRPr="006D2BF4">
        <w:rPr>
          <w:rFonts w:eastAsia="Calibri"/>
          <w:sz w:val="16"/>
        </w:rPr>
        <w:t>5. It enhances a sense of community.</w:t>
      </w:r>
    </w:p>
    <w:p w14:paraId="5878B7FB" w14:textId="77777777" w:rsidR="00580249" w:rsidRPr="006D2BF4" w:rsidRDefault="00580249" w:rsidP="00580249">
      <w:pPr>
        <w:spacing w:line="256" w:lineRule="auto"/>
        <w:rPr>
          <w:rFonts w:eastAsia="Calibri"/>
          <w:sz w:val="16"/>
        </w:rPr>
      </w:pPr>
      <w:r w:rsidRPr="006D2BF4">
        <w:rPr>
          <w:rFonts w:eastAsia="Calibri"/>
          <w:sz w:val="16"/>
        </w:rPr>
        <w:t>6. It gives everyone the dignity of self-support without the stigma of welfare.</w:t>
      </w:r>
    </w:p>
    <w:p w14:paraId="2A36F95E" w14:textId="77777777" w:rsidR="00580249" w:rsidRPr="006D2BF4" w:rsidRDefault="00580249" w:rsidP="00580249">
      <w:pPr>
        <w:spacing w:line="256" w:lineRule="auto"/>
        <w:rPr>
          <w:rFonts w:eastAsia="Calibri"/>
          <w:sz w:val="16"/>
        </w:rPr>
      </w:pPr>
      <w:r w:rsidRPr="006D2BF4">
        <w:rPr>
          <w:rFonts w:eastAsia="Calibri"/>
          <w:sz w:val="16"/>
        </w:rPr>
        <w:t>7. It's not susceptible to being taken over by the rich.</w:t>
      </w:r>
    </w:p>
    <w:p w14:paraId="1A09552E" w14:textId="77777777" w:rsidR="00580249" w:rsidRPr="006D2BF4" w:rsidRDefault="00580249" w:rsidP="00580249">
      <w:pPr>
        <w:spacing w:line="256" w:lineRule="auto"/>
        <w:rPr>
          <w:rFonts w:eastAsia="Calibri"/>
          <w:sz w:val="16"/>
        </w:rPr>
      </w:pPr>
      <w:r w:rsidRPr="006D2BF4">
        <w:rPr>
          <w:rFonts w:eastAsia="Calibri"/>
          <w:sz w:val="16"/>
        </w:rPr>
        <w:t xml:space="preserve">Seven Reasons </w:t>
      </w:r>
      <w:r w:rsidRPr="006D2BF4">
        <w:rPr>
          <w:rFonts w:eastAsia="Calibri"/>
          <w:u w:val="single"/>
        </w:rPr>
        <w:t>Conservatives Support Solar Dividends</w:t>
      </w:r>
      <w:r w:rsidRPr="006D2BF4">
        <w:rPr>
          <w:rFonts w:eastAsia="Calibri"/>
          <w:sz w:val="16"/>
        </w:rPr>
        <w:t>:</w:t>
      </w:r>
    </w:p>
    <w:p w14:paraId="73158ADE" w14:textId="77777777" w:rsidR="00580249" w:rsidRPr="006D2BF4" w:rsidRDefault="00580249" w:rsidP="00580249">
      <w:pPr>
        <w:spacing w:line="256" w:lineRule="auto"/>
        <w:rPr>
          <w:rFonts w:eastAsia="Calibri"/>
          <w:sz w:val="16"/>
        </w:rPr>
      </w:pPr>
      <w:r w:rsidRPr="006D2BF4">
        <w:rPr>
          <w:rFonts w:eastAsia="Calibri"/>
          <w:sz w:val="16"/>
        </w:rPr>
        <w:t xml:space="preserve">1. </w:t>
      </w:r>
      <w:r w:rsidRPr="006D2BF4">
        <w:rPr>
          <w:rFonts w:eastAsia="Calibri"/>
          <w:u w:val="single"/>
        </w:rPr>
        <w:t xml:space="preserve">It </w:t>
      </w:r>
      <w:r w:rsidRPr="006D2BF4">
        <w:rPr>
          <w:rFonts w:eastAsia="Calibri"/>
          <w:b/>
          <w:iCs/>
          <w:u w:val="single"/>
        </w:rPr>
        <w:t>doesn't require</w:t>
      </w:r>
      <w:r w:rsidRPr="006D2BF4">
        <w:rPr>
          <w:rFonts w:eastAsia="Calibri"/>
          <w:u w:val="single"/>
        </w:rPr>
        <w:t xml:space="preserve"> an increase in </w:t>
      </w:r>
      <w:r w:rsidRPr="006D2BF4">
        <w:rPr>
          <w:rFonts w:eastAsia="Calibri"/>
          <w:b/>
          <w:iCs/>
          <w:u w:val="single"/>
        </w:rPr>
        <w:t>income taxes</w:t>
      </w:r>
      <w:r w:rsidRPr="006D2BF4">
        <w:rPr>
          <w:rFonts w:eastAsia="Calibri"/>
          <w:sz w:val="16"/>
        </w:rPr>
        <w:t>.</w:t>
      </w:r>
    </w:p>
    <w:p w14:paraId="1C7D5997" w14:textId="77777777" w:rsidR="00580249" w:rsidRPr="006D2BF4" w:rsidRDefault="00580249" w:rsidP="00580249">
      <w:pPr>
        <w:spacing w:line="256" w:lineRule="auto"/>
        <w:rPr>
          <w:rFonts w:eastAsia="Calibri"/>
          <w:sz w:val="16"/>
        </w:rPr>
      </w:pPr>
      <w:r w:rsidRPr="006D2BF4">
        <w:rPr>
          <w:rFonts w:eastAsia="Calibri"/>
          <w:sz w:val="16"/>
        </w:rPr>
        <w:t xml:space="preserve">2. Because </w:t>
      </w:r>
      <w:r w:rsidRPr="006D2BF4">
        <w:rPr>
          <w:rFonts w:eastAsia="Calibri"/>
          <w:sz w:val="16"/>
          <w:szCs w:val="16"/>
        </w:rPr>
        <w:t>the money is not collected and distributed by the government</w:t>
      </w:r>
      <w:r w:rsidRPr="006D2BF4">
        <w:rPr>
          <w:rFonts w:eastAsia="Calibri"/>
          <w:sz w:val="16"/>
        </w:rPr>
        <w:t>, it doesn't create a large government bureaucracy but instead uses existing regulatory agencies.</w:t>
      </w:r>
    </w:p>
    <w:p w14:paraId="0FE2C1E9" w14:textId="77777777" w:rsidR="00580249" w:rsidRPr="006D2BF4" w:rsidRDefault="00580249" w:rsidP="00580249">
      <w:pPr>
        <w:spacing w:line="256" w:lineRule="auto"/>
        <w:rPr>
          <w:rFonts w:eastAsia="Calibri"/>
          <w:sz w:val="16"/>
        </w:rPr>
      </w:pPr>
      <w:r w:rsidRPr="006D2BF4">
        <w:rPr>
          <w:rFonts w:eastAsia="Calibri"/>
          <w:sz w:val="16"/>
        </w:rPr>
        <w:t>3. It avoids monthly government examination of your income to determine eligibility.</w:t>
      </w:r>
    </w:p>
    <w:p w14:paraId="0935C923" w14:textId="77777777" w:rsidR="00580249" w:rsidRPr="006D2BF4" w:rsidRDefault="00580249" w:rsidP="00580249">
      <w:pPr>
        <w:spacing w:line="256" w:lineRule="auto"/>
        <w:rPr>
          <w:rFonts w:eastAsia="Calibri"/>
          <w:sz w:val="16"/>
        </w:rPr>
      </w:pPr>
      <w:r w:rsidRPr="006D2BF4">
        <w:rPr>
          <w:rFonts w:eastAsia="Calibri"/>
          <w:sz w:val="16"/>
        </w:rPr>
        <w:t xml:space="preserve">4. </w:t>
      </w:r>
      <w:r w:rsidRPr="006D2BF4">
        <w:rPr>
          <w:rFonts w:eastAsia="Calibri"/>
          <w:u w:val="single"/>
        </w:rPr>
        <w:t xml:space="preserve">It helps people be more </w:t>
      </w:r>
      <w:r w:rsidRPr="006D2BF4">
        <w:rPr>
          <w:rFonts w:eastAsia="Calibri"/>
          <w:b/>
          <w:iCs/>
          <w:u w:val="single"/>
        </w:rPr>
        <w:t>economically self-reliant</w:t>
      </w:r>
      <w:r w:rsidRPr="006D2BF4">
        <w:rPr>
          <w:rFonts w:eastAsia="Calibri"/>
          <w:sz w:val="16"/>
        </w:rPr>
        <w:t>.</w:t>
      </w:r>
    </w:p>
    <w:p w14:paraId="6F71EDBF" w14:textId="77777777" w:rsidR="00580249" w:rsidRPr="006D2BF4" w:rsidRDefault="00580249" w:rsidP="00580249">
      <w:pPr>
        <w:spacing w:line="256" w:lineRule="auto"/>
        <w:rPr>
          <w:rFonts w:eastAsia="Calibri"/>
          <w:sz w:val="16"/>
        </w:rPr>
      </w:pPr>
      <w:r w:rsidRPr="006D2BF4">
        <w:rPr>
          <w:rFonts w:eastAsia="Calibri"/>
          <w:sz w:val="16"/>
        </w:rPr>
        <w:t>5. It supports entrepreneurs trying to get started.</w:t>
      </w:r>
    </w:p>
    <w:p w14:paraId="00BAB4C6" w14:textId="77777777" w:rsidR="00580249" w:rsidRPr="006D2BF4" w:rsidRDefault="00580249" w:rsidP="00580249">
      <w:pPr>
        <w:spacing w:line="256" w:lineRule="auto"/>
        <w:rPr>
          <w:rFonts w:eastAsia="Calibri"/>
          <w:sz w:val="16"/>
        </w:rPr>
      </w:pPr>
      <w:r w:rsidRPr="006D2BF4">
        <w:rPr>
          <w:rFonts w:eastAsia="Calibri"/>
          <w:sz w:val="16"/>
        </w:rPr>
        <w:t>6. It supports individual freedom of choice on how to take part in a market economy.</w:t>
      </w:r>
    </w:p>
    <w:p w14:paraId="15B5B120" w14:textId="77777777" w:rsidR="00580249" w:rsidRPr="006D2BF4" w:rsidRDefault="00580249" w:rsidP="00580249">
      <w:pPr>
        <w:spacing w:line="256" w:lineRule="auto"/>
        <w:rPr>
          <w:rFonts w:eastAsia="Calibri"/>
          <w:sz w:val="16"/>
        </w:rPr>
      </w:pPr>
      <w:r w:rsidRPr="006D2BF4">
        <w:rPr>
          <w:rFonts w:eastAsia="Calibri"/>
          <w:sz w:val="16"/>
        </w:rPr>
        <w:t>7. It reduces economic migration by generating income for everyone where they live.</w:t>
      </w:r>
    </w:p>
    <w:p w14:paraId="7658DE02" w14:textId="77777777" w:rsidR="00580249" w:rsidRPr="006D2BF4" w:rsidRDefault="00580249" w:rsidP="00580249">
      <w:pPr>
        <w:spacing w:line="256" w:lineRule="auto"/>
        <w:rPr>
          <w:rFonts w:eastAsia="Calibri"/>
          <w:sz w:val="16"/>
        </w:rPr>
      </w:pPr>
      <w:r w:rsidRPr="006D2BF4">
        <w:rPr>
          <w:rFonts w:eastAsia="Calibri"/>
          <w:u w:val="single"/>
        </w:rPr>
        <w:t xml:space="preserve">Even </w:t>
      </w:r>
      <w:r w:rsidRPr="006D2BF4">
        <w:rPr>
          <w:rFonts w:eastAsia="Calibri"/>
          <w:highlight w:val="cyan"/>
          <w:u w:val="single"/>
        </w:rPr>
        <w:t xml:space="preserve">those who </w:t>
      </w:r>
      <w:r w:rsidRPr="006D2BF4">
        <w:rPr>
          <w:rFonts w:eastAsia="Calibri"/>
          <w:b/>
          <w:iCs/>
          <w:highlight w:val="cyan"/>
          <w:u w:val="single"/>
        </w:rPr>
        <w:t>didn't believe</w:t>
      </w:r>
      <w:r w:rsidRPr="006D2BF4">
        <w:rPr>
          <w:rFonts w:eastAsia="Calibri"/>
          <w:u w:val="single"/>
        </w:rPr>
        <w:t xml:space="preserve"> the science of </w:t>
      </w:r>
      <w:r w:rsidRPr="006D2BF4">
        <w:rPr>
          <w:rFonts w:eastAsia="Calibri"/>
          <w:highlight w:val="cyan"/>
          <w:u w:val="single"/>
        </w:rPr>
        <w:t>climate change</w:t>
      </w:r>
      <w:r w:rsidRPr="006D2BF4">
        <w:rPr>
          <w:rFonts w:eastAsia="Calibri"/>
          <w:u w:val="single"/>
        </w:rPr>
        <w:t xml:space="preserve"> found they </w:t>
      </w:r>
      <w:r w:rsidRPr="006D2BF4">
        <w:rPr>
          <w:rFonts w:eastAsia="Calibri"/>
          <w:highlight w:val="cyan"/>
          <w:u w:val="single"/>
        </w:rPr>
        <w:t xml:space="preserve">could </w:t>
      </w:r>
      <w:r w:rsidRPr="006D2BF4">
        <w:rPr>
          <w:rFonts w:eastAsia="Calibri"/>
          <w:b/>
          <w:iCs/>
          <w:highlight w:val="cyan"/>
          <w:u w:val="single"/>
        </w:rPr>
        <w:t>support</w:t>
      </w:r>
      <w:r w:rsidRPr="006D2BF4">
        <w:rPr>
          <w:rFonts w:eastAsia="Calibri"/>
          <w:highlight w:val="cyan"/>
          <w:u w:val="single"/>
        </w:rPr>
        <w:t xml:space="preserve"> solar energy</w:t>
      </w:r>
      <w:r w:rsidRPr="006D2BF4">
        <w:rPr>
          <w:rFonts w:eastAsia="Calibri"/>
          <w:u w:val="single"/>
        </w:rPr>
        <w:t xml:space="preserve">, not because it fixes global warming, but </w:t>
      </w:r>
      <w:r w:rsidRPr="006D2BF4">
        <w:rPr>
          <w:rFonts w:eastAsia="Calibri"/>
          <w:highlight w:val="cyan"/>
          <w:u w:val="single"/>
        </w:rPr>
        <w:t xml:space="preserve">because it provides </w:t>
      </w:r>
      <w:r w:rsidRPr="006D2BF4">
        <w:rPr>
          <w:rFonts w:eastAsia="Calibri"/>
          <w:b/>
          <w:iCs/>
          <w:highlight w:val="cyan"/>
          <w:u w:val="single"/>
        </w:rPr>
        <w:t>economic benefits</w:t>
      </w:r>
      <w:r w:rsidRPr="006D2BF4">
        <w:rPr>
          <w:rFonts w:eastAsia="Calibri"/>
          <w:highlight w:val="cyan"/>
          <w:u w:val="single"/>
        </w:rPr>
        <w:t xml:space="preserve"> to</w:t>
      </w:r>
      <w:r w:rsidRPr="006D2BF4">
        <w:rPr>
          <w:rFonts w:eastAsia="Calibri"/>
          <w:u w:val="single"/>
        </w:rPr>
        <w:t xml:space="preserve"> ordinary people, </w:t>
      </w:r>
      <w:r w:rsidRPr="006D2BF4">
        <w:rPr>
          <w:rFonts w:eastAsia="Calibri"/>
          <w:b/>
          <w:iCs/>
          <w:u w:val="single"/>
        </w:rPr>
        <w:t xml:space="preserve">including </w:t>
      </w:r>
      <w:r w:rsidRPr="006D2BF4">
        <w:rPr>
          <w:rFonts w:eastAsia="Calibri"/>
          <w:b/>
          <w:iCs/>
          <w:highlight w:val="cyan"/>
          <w:u w:val="single"/>
        </w:rPr>
        <w:t>themselves</w:t>
      </w:r>
      <w:r w:rsidRPr="006D2BF4">
        <w:rPr>
          <w:rFonts w:eastAsia="Calibri"/>
          <w:sz w:val="16"/>
        </w:rPr>
        <w:t>.</w:t>
      </w:r>
    </w:p>
    <w:p w14:paraId="4A49DFB6" w14:textId="77777777" w:rsidR="00580249" w:rsidRDefault="00580249" w:rsidP="00580249">
      <w:pPr>
        <w:pStyle w:val="Heading3"/>
      </w:pPr>
      <w:r>
        <w:t>1NC</w:t>
      </w:r>
    </w:p>
    <w:p w14:paraId="0F18176C" w14:textId="77777777" w:rsidR="00580249" w:rsidRPr="004200CB" w:rsidRDefault="00580249" w:rsidP="00580249">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2A473698" w14:textId="77777777" w:rsidR="00580249" w:rsidRPr="00FF722A" w:rsidRDefault="00580249" w:rsidP="00580249">
      <w:r w:rsidRPr="00E257E9">
        <w:rPr>
          <w:rStyle w:val="Style13ptBold"/>
        </w:rPr>
        <w:t>Englert ’20</w:t>
      </w:r>
      <w:r>
        <w:t xml:space="preserve"> [Sai; November 2020; Lecturer at Leiden University; Antipode, “Settlers, Workers, and the Logic of Accumulation by Dispossession,” vol. 52]</w:t>
      </w:r>
    </w:p>
    <w:p w14:paraId="09062D14" w14:textId="77777777" w:rsidR="00580249" w:rsidRPr="00C21A6A" w:rsidRDefault="00580249" w:rsidP="00580249">
      <w:pPr>
        <w:rPr>
          <w:sz w:val="16"/>
        </w:rPr>
      </w:pPr>
      <w:r w:rsidRPr="00C21A6A">
        <w:rPr>
          <w:sz w:val="16"/>
        </w:rPr>
        <w:t xml:space="preserve">First, </w:t>
      </w:r>
      <w:r w:rsidRPr="00CF36C9">
        <w:rPr>
          <w:rStyle w:val="StyleUnderline"/>
        </w:rPr>
        <w:t xml:space="preserve">settler </w:t>
      </w:r>
      <w:r w:rsidRPr="00986A1B">
        <w:rPr>
          <w:rStyle w:val="Emphasis"/>
          <w:highlight w:val="cyan"/>
        </w:rPr>
        <w:t>colonialism</w:t>
      </w:r>
      <w:r w:rsidRPr="00986A1B">
        <w:rPr>
          <w:rStyle w:val="StyleUnderline"/>
          <w:highlight w:val="cyan"/>
        </w:rPr>
        <w:t xml:space="preserve"> is</w:t>
      </w:r>
      <w:r w:rsidRPr="00CF36C9">
        <w:rPr>
          <w:rStyle w:val="StyleUnderline"/>
        </w:rPr>
        <w:t xml:space="preserve"> an </w:t>
      </w:r>
      <w:r w:rsidRPr="00986A1B">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4CFC1329" w14:textId="77777777" w:rsidR="00580249" w:rsidRPr="00C21A6A" w:rsidRDefault="00580249" w:rsidP="00580249">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w:t>
      </w:r>
      <w:r w:rsidRPr="00895080">
        <w:rPr>
          <w:sz w:val="16"/>
        </w:rPr>
        <w:t xml:space="preserve">Furthermore, </w:t>
      </w:r>
      <w:r w:rsidRPr="00895080">
        <w:rPr>
          <w:rStyle w:val="StyleUnderline"/>
        </w:rPr>
        <w:t xml:space="preserve">the </w:t>
      </w:r>
      <w:r w:rsidRPr="00895080">
        <w:rPr>
          <w:rStyle w:val="Emphasis"/>
        </w:rPr>
        <w:t>presence</w:t>
      </w:r>
      <w:r w:rsidRPr="00895080">
        <w:rPr>
          <w:rStyle w:val="StyleUnderline"/>
        </w:rPr>
        <w:t xml:space="preserve"> of indigenous populations </w:t>
      </w:r>
      <w:r w:rsidRPr="00986A1B">
        <w:rPr>
          <w:rStyle w:val="StyleUnderline"/>
          <w:highlight w:val="cyan"/>
        </w:rPr>
        <w:t>constitutes</w:t>
      </w:r>
      <w:r w:rsidRPr="00C21A6A">
        <w:rPr>
          <w:sz w:val="16"/>
        </w:rPr>
        <w:t xml:space="preserve"> a direct </w:t>
      </w:r>
      <w:r w:rsidRPr="00986A1B">
        <w:rPr>
          <w:rStyle w:val="Emphasis"/>
          <w:highlight w:val="cyan"/>
        </w:rPr>
        <w:t>challenge</w:t>
      </w:r>
      <w:r w:rsidRPr="00986A1B">
        <w:rPr>
          <w:rStyle w:val="StyleUnderline"/>
          <w:highlight w:val="cyan"/>
        </w:rPr>
        <w:t xml:space="preserve"> to</w:t>
      </w:r>
      <w:r w:rsidRPr="006C0A4D">
        <w:rPr>
          <w:rStyle w:val="StyleUnderline"/>
        </w:rPr>
        <w:t xml:space="preserve"> recurrent </w:t>
      </w:r>
      <w:r w:rsidRPr="00986A1B">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895080">
        <w:rPr>
          <w:rStyle w:val="StyleUnderline"/>
        </w:rPr>
        <w:t xml:space="preserve">This </w:t>
      </w:r>
      <w:r w:rsidRPr="00895080">
        <w:rPr>
          <w:rStyle w:val="Emphasis"/>
        </w:rPr>
        <w:t>drives</w:t>
      </w:r>
      <w:r w:rsidRPr="00895080">
        <w:rPr>
          <w:rStyle w:val="StyleUnderline"/>
        </w:rPr>
        <w:t xml:space="preserve"> settlers</w:t>
      </w:r>
      <w:r w:rsidRPr="00895080">
        <w:rPr>
          <w:sz w:val="16"/>
        </w:rPr>
        <w:t xml:space="preserve">, argues Wolfe, </w:t>
      </w:r>
      <w:r w:rsidRPr="00895080">
        <w:rPr>
          <w:rStyle w:val="StyleUnderline"/>
        </w:rPr>
        <w:t xml:space="preserve">to </w:t>
      </w:r>
      <w:r w:rsidRPr="00986A1B">
        <w:rPr>
          <w:rStyle w:val="Emphasis"/>
          <w:highlight w:val="cyan"/>
        </w:rPr>
        <w:t>eliminate</w:t>
      </w:r>
      <w:r w:rsidRPr="005E1069">
        <w:rPr>
          <w:rStyle w:val="StyleUnderline"/>
        </w:rPr>
        <w:t xml:space="preserve"> the </w:t>
      </w:r>
      <w:r w:rsidRPr="00986A1B">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7D77DCE3" w14:textId="77777777" w:rsidR="00580249" w:rsidRPr="00C21A6A" w:rsidRDefault="00580249" w:rsidP="00580249">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7A61FE3A" w14:textId="77777777" w:rsidR="00580249" w:rsidRPr="00C21A6A" w:rsidRDefault="00580249" w:rsidP="00580249">
      <w:pPr>
        <w:rPr>
          <w:sz w:val="16"/>
        </w:rPr>
      </w:pPr>
      <w:r w:rsidRPr="00C21A6A">
        <w:rPr>
          <w:sz w:val="16"/>
        </w:rPr>
        <w:t xml:space="preserve">Mamdani (2015:3–4) observes: “When does a settler become a native? … [N]ever. </w:t>
      </w:r>
      <w:r w:rsidRPr="00986A1B">
        <w:rPr>
          <w:rStyle w:val="StyleUnderline"/>
          <w:highlight w:val="cyan"/>
        </w:rPr>
        <w:t xml:space="preserve">The </w:t>
      </w:r>
      <w:r w:rsidRPr="00986A1B">
        <w:rPr>
          <w:rStyle w:val="Emphasis"/>
          <w:highlight w:val="cyan"/>
        </w:rPr>
        <w:t>only emancipation</w:t>
      </w:r>
      <w:r w:rsidRPr="00C21A6A">
        <w:rPr>
          <w:sz w:val="16"/>
        </w:rPr>
        <w:t xml:space="preserve"> possible </w:t>
      </w:r>
      <w:r w:rsidRPr="00986A1B">
        <w:rPr>
          <w:rStyle w:val="StyleUnderline"/>
          <w:highlight w:val="cyan"/>
        </w:rPr>
        <w:t>for settler and native is</w:t>
      </w:r>
      <w:r w:rsidRPr="00D37E2B">
        <w:rPr>
          <w:rStyle w:val="StyleUnderline"/>
        </w:rPr>
        <w:t xml:space="preserve"> for both </w:t>
      </w:r>
      <w:r w:rsidRPr="00986A1B">
        <w:rPr>
          <w:rStyle w:val="StyleUnderline"/>
          <w:highlight w:val="cyan"/>
        </w:rPr>
        <w:t xml:space="preserve">to </w:t>
      </w:r>
      <w:r w:rsidRPr="00986A1B">
        <w:rPr>
          <w:rStyle w:val="Emphasis"/>
          <w:highlight w:val="cyan"/>
        </w:rPr>
        <w:t>cease</w:t>
      </w:r>
      <w:r w:rsidRPr="00C21A6A">
        <w:rPr>
          <w:sz w:val="16"/>
        </w:rPr>
        <w:t xml:space="preserve"> to exist </w:t>
      </w:r>
      <w:r w:rsidRPr="00986A1B">
        <w:rPr>
          <w:rStyle w:val="StyleUnderline"/>
          <w:highlight w:val="cyan"/>
        </w:rPr>
        <w:t>as</w:t>
      </w:r>
      <w:r w:rsidRPr="00D37E2B">
        <w:rPr>
          <w:rStyle w:val="StyleUnderline"/>
        </w:rPr>
        <w:t xml:space="preserve"> political </w:t>
      </w:r>
      <w:r w:rsidRPr="00986A1B">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1C62EA63" w14:textId="77777777" w:rsidR="00580249" w:rsidRDefault="00580249" w:rsidP="00580249">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19C6A06C" w14:textId="77777777" w:rsidR="00580249" w:rsidRPr="00C21A6A" w:rsidRDefault="00580249" w:rsidP="00580249">
      <w:pPr>
        <w:rPr>
          <w:sz w:val="16"/>
        </w:rPr>
      </w:pPr>
      <w:r>
        <w:rPr>
          <w:sz w:val="16"/>
        </w:rPr>
        <w:t>&lt;&lt;TEXT CONDENSED, NONE OMITTED&gt;&gt;</w:t>
      </w:r>
    </w:p>
    <w:p w14:paraId="74051B82" w14:textId="77777777" w:rsidR="00580249" w:rsidRPr="00FA1E05" w:rsidRDefault="00580249" w:rsidP="00580249">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02FD46FC" w14:textId="77777777" w:rsidR="00580249" w:rsidRPr="00C21A6A" w:rsidRDefault="00580249" w:rsidP="00580249">
      <w:pPr>
        <w:rPr>
          <w:sz w:val="16"/>
        </w:rPr>
      </w:pPr>
      <w:r>
        <w:rPr>
          <w:sz w:val="16"/>
        </w:rPr>
        <w:t>&lt;&lt;PARAGRAPH BREAKS RESUME&gt;&gt;</w:t>
      </w:r>
    </w:p>
    <w:p w14:paraId="4998F5A8" w14:textId="77777777" w:rsidR="00580249" w:rsidRPr="00C21A6A" w:rsidRDefault="00580249" w:rsidP="00580249">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0C150C26" w14:textId="77777777" w:rsidR="00580249" w:rsidRDefault="00580249" w:rsidP="00580249">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986A1B">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986A1B">
        <w:rPr>
          <w:rStyle w:val="Emphasis"/>
          <w:highlight w:val="cyan"/>
        </w:rPr>
        <w:t>regimes</w:t>
      </w:r>
      <w:r w:rsidRPr="00990051">
        <w:rPr>
          <w:sz w:val="16"/>
        </w:rPr>
        <w:t xml:space="preserve"> … </w:t>
      </w:r>
      <w:r w:rsidRPr="00986A1B">
        <w:rPr>
          <w:rStyle w:val="StyleUnderline"/>
          <w:highlight w:val="cyan"/>
        </w:rPr>
        <w:t>were</w:t>
      </w:r>
      <w:r w:rsidRPr="00C21A6A">
        <w:rPr>
          <w:sz w:val="16"/>
        </w:rPr>
        <w:t xml:space="preserve"> often the </w:t>
      </w:r>
      <w:r w:rsidRPr="005D3354">
        <w:rPr>
          <w:rStyle w:val="StyleUnderline"/>
        </w:rPr>
        <w:t xml:space="preserve">very </w:t>
      </w:r>
      <w:r w:rsidRPr="00986A1B">
        <w:rPr>
          <w:rStyle w:val="Emphasis"/>
          <w:highlight w:val="cyan"/>
        </w:rPr>
        <w:t>mechanisms</w:t>
      </w:r>
      <w:r w:rsidRPr="00986A1B">
        <w:rPr>
          <w:rStyle w:val="StyleUnderline"/>
          <w:highlight w:val="cyan"/>
        </w:rPr>
        <w:t xml:space="preserve"> that </w:t>
      </w:r>
      <w:r w:rsidRPr="00986A1B">
        <w:rPr>
          <w:rStyle w:val="Emphasis"/>
          <w:highlight w:val="cyan"/>
        </w:rPr>
        <w:t>dispossessed</w:t>
      </w:r>
      <w:r w:rsidRPr="00986A1B">
        <w:rPr>
          <w:rStyle w:val="StyleUnderline"/>
          <w:highlight w:val="cyan"/>
        </w:rPr>
        <w:t xml:space="preserve"> indigenous peoples of</w:t>
      </w:r>
      <w:r w:rsidRPr="00C21A6A">
        <w:rPr>
          <w:sz w:val="16"/>
        </w:rPr>
        <w:t xml:space="preserve"> </w:t>
      </w:r>
      <w:r w:rsidRPr="00990051">
        <w:rPr>
          <w:sz w:val="16"/>
        </w:rPr>
        <w:t xml:space="preserve">their </w:t>
      </w:r>
      <w:r w:rsidRPr="00986A1B">
        <w:rPr>
          <w:rStyle w:val="StyleUnderline"/>
          <w:highlight w:val="cyan"/>
        </w:rPr>
        <w:t xml:space="preserve">lands, </w:t>
      </w:r>
      <w:r w:rsidRPr="00986A1B">
        <w:rPr>
          <w:rStyle w:val="Emphasis"/>
          <w:highlight w:val="cyan"/>
        </w:rPr>
        <w:t>forcing</w:t>
      </w:r>
      <w:r w:rsidRPr="005173D9">
        <w:rPr>
          <w:rStyle w:val="StyleUnderline"/>
        </w:rPr>
        <w:t xml:space="preserve"> them to labor in </w:t>
      </w:r>
      <w:r w:rsidRPr="00986A1B">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1E7FB751" w14:textId="77777777" w:rsidR="00580249" w:rsidRPr="00C21A6A" w:rsidRDefault="00580249" w:rsidP="00580249">
      <w:pPr>
        <w:rPr>
          <w:sz w:val="16"/>
        </w:rPr>
      </w:pPr>
      <w:r>
        <w:rPr>
          <w:sz w:val="16"/>
        </w:rPr>
        <w:t>&lt;&lt;TEXT CONDENSED, NONE OMITTED&gt;&gt;</w:t>
      </w:r>
    </w:p>
    <w:p w14:paraId="24A86A08" w14:textId="77777777" w:rsidR="00580249" w:rsidRPr="00FA1E05" w:rsidRDefault="00580249" w:rsidP="00580249">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6BF872F2" w14:textId="77777777" w:rsidR="00580249" w:rsidRPr="00C21A6A" w:rsidRDefault="00580249" w:rsidP="00580249">
      <w:pPr>
        <w:rPr>
          <w:sz w:val="16"/>
        </w:rPr>
      </w:pPr>
      <w:r>
        <w:rPr>
          <w:sz w:val="16"/>
        </w:rPr>
        <w:t>&lt;&lt;TEXT CONDENSE, NONE OMITTED&gt;&gt;</w:t>
      </w:r>
    </w:p>
    <w:p w14:paraId="355E970A" w14:textId="77777777" w:rsidR="00580249" w:rsidRPr="00C21A6A" w:rsidRDefault="00580249" w:rsidP="00580249">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08D52E7B" w14:textId="77777777" w:rsidR="00580249" w:rsidRPr="00C21A6A" w:rsidRDefault="00580249" w:rsidP="00580249">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7564E1F9" w14:textId="77777777" w:rsidR="00580249" w:rsidRPr="00C21A6A" w:rsidRDefault="00580249" w:rsidP="00580249">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3A3DFDA0" w14:textId="77777777" w:rsidR="00580249" w:rsidRPr="00C21A6A" w:rsidRDefault="00580249" w:rsidP="00580249">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7737B9D0" w14:textId="77777777" w:rsidR="00580249" w:rsidRPr="00C21A6A" w:rsidRDefault="00580249" w:rsidP="00580249">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2FE066D6" w14:textId="77777777" w:rsidR="00580249" w:rsidRPr="00C21A6A" w:rsidRDefault="00580249" w:rsidP="00580249">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4ED5E666" w14:textId="77777777" w:rsidR="00580249" w:rsidRPr="00C21A6A" w:rsidRDefault="00580249" w:rsidP="00580249">
      <w:pPr>
        <w:rPr>
          <w:sz w:val="16"/>
        </w:rPr>
      </w:pPr>
      <w:r w:rsidRPr="00C21A6A">
        <w:rPr>
          <w:sz w:val="16"/>
        </w:rPr>
        <w:t>Settler Accumulation and Settler Quietism</w:t>
      </w:r>
    </w:p>
    <w:p w14:paraId="7EF4BBE8" w14:textId="77777777" w:rsidR="00580249" w:rsidRPr="00C21A6A" w:rsidRDefault="00580249" w:rsidP="00580249">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w:t>
      </w:r>
      <w:r w:rsidRPr="00895080">
        <w:rPr>
          <w:sz w:val="16"/>
        </w:rPr>
        <w:t xml:space="preserve">Indeed, </w:t>
      </w:r>
      <w:r w:rsidRPr="00895080">
        <w:rPr>
          <w:rStyle w:val="StyleUnderline"/>
        </w:rPr>
        <w:t xml:space="preserve">the most </w:t>
      </w:r>
      <w:r w:rsidRPr="00895080">
        <w:rPr>
          <w:rStyle w:val="Emphasis"/>
        </w:rPr>
        <w:t>striking</w:t>
      </w:r>
      <w:r w:rsidRPr="00895080">
        <w:rPr>
          <w:rStyle w:val="StyleUnderline"/>
        </w:rPr>
        <w:t xml:space="preserve"> aspect of settler</w:t>
      </w:r>
      <w:r w:rsidRPr="00895080">
        <w:rPr>
          <w:sz w:val="16"/>
        </w:rPr>
        <w:t xml:space="preserve"> colonial </w:t>
      </w:r>
      <w:r w:rsidRPr="00895080">
        <w:rPr>
          <w:rStyle w:val="StyleUnderline"/>
        </w:rPr>
        <w:t>societies is</w:t>
      </w:r>
      <w:r w:rsidRPr="00895080">
        <w:rPr>
          <w:sz w:val="16"/>
        </w:rPr>
        <w:t xml:space="preserve"> the </w:t>
      </w:r>
      <w:r w:rsidRPr="00895080">
        <w:rPr>
          <w:rStyle w:val="StyleUnderline"/>
        </w:rPr>
        <w:t xml:space="preserve">development of a </w:t>
      </w:r>
      <w:r w:rsidRPr="00895080">
        <w:rPr>
          <w:rStyle w:val="Emphasis"/>
        </w:rPr>
        <w:t>colonial polity</w:t>
      </w:r>
      <w:r w:rsidRPr="00895080">
        <w:rPr>
          <w:rStyle w:val="StyleUnderline"/>
        </w:rPr>
        <w:t xml:space="preserve"> in which settlers </w:t>
      </w:r>
      <w:r w:rsidRPr="00895080">
        <w:rPr>
          <w:rStyle w:val="Emphasis"/>
        </w:rPr>
        <w:t>live</w:t>
      </w:r>
      <w:r w:rsidRPr="00895080">
        <w:rPr>
          <w:rStyle w:val="StyleUnderline"/>
        </w:rPr>
        <w:t xml:space="preserve">, </w:t>
      </w:r>
      <w:r w:rsidRPr="00895080">
        <w:rPr>
          <w:rStyle w:val="Emphasis"/>
        </w:rPr>
        <w:t>produce</w:t>
      </w:r>
      <w:r w:rsidRPr="00895080">
        <w:rPr>
          <w:rStyle w:val="StyleUnderline"/>
        </w:rPr>
        <w:t xml:space="preserve">, and reproduce themselves </w:t>
      </w:r>
      <w:r w:rsidRPr="00895080">
        <w:rPr>
          <w:rStyle w:val="Emphasis"/>
        </w:rPr>
        <w:t>socially</w:t>
      </w:r>
      <w:r w:rsidRPr="00895080">
        <w:rPr>
          <w:sz w:val="16"/>
        </w:rPr>
        <w:t>. They do so</w:t>
      </w:r>
      <w:r w:rsidRPr="00C21A6A">
        <w:rPr>
          <w:sz w:val="16"/>
        </w:rPr>
        <w:t xml:space="preserve">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0DD99FDB" w14:textId="77777777" w:rsidR="00580249" w:rsidRPr="00C21A6A" w:rsidRDefault="00580249" w:rsidP="00580249">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895080">
        <w:rPr>
          <w:rStyle w:val="StyleUnderline"/>
        </w:rPr>
        <w:t xml:space="preserve">can be </w:t>
      </w:r>
      <w:r w:rsidRPr="00895080">
        <w:rPr>
          <w:rStyle w:val="Emphasis"/>
        </w:rPr>
        <w:t>resolved</w:t>
      </w:r>
      <w:r w:rsidRPr="00895080">
        <w:rPr>
          <w:sz w:val="16"/>
        </w:rPr>
        <w:t xml:space="preserve">, especially </w:t>
      </w:r>
      <w:r w:rsidRPr="00895080">
        <w:rPr>
          <w:rStyle w:val="StyleUnderline"/>
        </w:rPr>
        <w:t xml:space="preserve">while the settler colony continues to </w:t>
      </w:r>
      <w:r w:rsidRPr="00895080">
        <w:rPr>
          <w:rStyle w:val="Emphasis"/>
        </w:rPr>
        <w:t>expand</w:t>
      </w:r>
      <w:r w:rsidRPr="00895080">
        <w:rPr>
          <w:rStyle w:val="StyleUnderline"/>
        </w:rPr>
        <w:t>, b</w:t>
      </w:r>
      <w:r w:rsidRPr="00282BF2">
        <w:rPr>
          <w:rStyle w:val="StyleUnderline"/>
        </w:rPr>
        <w:t xml:space="preserve">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70D64FAD" w14:textId="77777777" w:rsidR="00580249" w:rsidRPr="00C21A6A" w:rsidRDefault="00580249" w:rsidP="00580249">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68BB85BF" w14:textId="77777777" w:rsidR="00580249" w:rsidRPr="00C21A6A" w:rsidRDefault="00580249" w:rsidP="00580249">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D06F1C9" w14:textId="77777777" w:rsidR="00580249" w:rsidRPr="00C21A6A" w:rsidRDefault="00580249" w:rsidP="00580249">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0E76A076" w14:textId="77777777" w:rsidR="00580249" w:rsidRPr="00C21A6A" w:rsidRDefault="00580249" w:rsidP="00580249">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77F68CD4" w14:textId="77777777" w:rsidR="00580249" w:rsidRPr="00C21A6A" w:rsidRDefault="00580249" w:rsidP="00580249">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4885A989" w14:textId="77777777" w:rsidR="00580249" w:rsidRPr="00C21A6A" w:rsidRDefault="00580249" w:rsidP="00580249">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4AC5C4CF" w14:textId="77777777" w:rsidR="00580249" w:rsidRPr="00C21A6A" w:rsidRDefault="00580249" w:rsidP="00580249">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201C2373" w14:textId="77777777" w:rsidR="00580249" w:rsidRPr="00C21A6A" w:rsidRDefault="00580249" w:rsidP="00580249">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7288BBFB" w14:textId="77777777" w:rsidR="00580249" w:rsidRPr="00C21A6A" w:rsidRDefault="00580249" w:rsidP="00580249">
      <w:pPr>
        <w:rPr>
          <w:sz w:val="16"/>
        </w:rPr>
      </w:pPr>
      <w:r w:rsidRPr="00C21A6A">
        <w:rPr>
          <w:sz w:val="16"/>
        </w:rPr>
        <w:t>Case Studies</w:t>
      </w:r>
    </w:p>
    <w:p w14:paraId="02A077C9" w14:textId="77777777" w:rsidR="00580249" w:rsidRPr="00C21A6A" w:rsidRDefault="00580249" w:rsidP="00580249">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61200733" w14:textId="77777777" w:rsidR="00580249" w:rsidRPr="00C21A6A" w:rsidRDefault="00580249" w:rsidP="00580249">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24C11DAD" w14:textId="77777777" w:rsidR="00580249" w:rsidRPr="00C21A6A" w:rsidRDefault="00580249" w:rsidP="00580249">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1F9C40C7" w14:textId="77777777" w:rsidR="00580249" w:rsidRPr="00C21A6A" w:rsidRDefault="00580249" w:rsidP="00580249">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486DDE58" w14:textId="77777777" w:rsidR="00580249" w:rsidRPr="00C21A6A" w:rsidRDefault="00580249" w:rsidP="00580249">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986A1B">
        <w:rPr>
          <w:rStyle w:val="StyleUnderline"/>
          <w:highlight w:val="cyan"/>
        </w:rPr>
        <w:t>to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and also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39F7BDD2" w14:textId="77777777" w:rsidR="00580249" w:rsidRPr="00C21A6A" w:rsidRDefault="00580249" w:rsidP="00580249">
      <w:pPr>
        <w:rPr>
          <w:sz w:val="16"/>
        </w:rPr>
      </w:pPr>
      <w:r w:rsidRPr="00C21A6A">
        <w:rPr>
          <w:sz w:val="16"/>
        </w:rPr>
        <w:t>The similarity between the logic of this statement and that of the white South African strikers mentioned above is remarkable.</w:t>
      </w:r>
    </w:p>
    <w:p w14:paraId="7039F1AF" w14:textId="77777777" w:rsidR="00580249" w:rsidRPr="00C21A6A" w:rsidRDefault="00580249" w:rsidP="00580249">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79F9C2F4" w14:textId="77777777" w:rsidR="00580249" w:rsidRPr="00C21A6A" w:rsidRDefault="00580249" w:rsidP="00580249">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7DB8F88F" w14:textId="77777777" w:rsidR="00580249" w:rsidRPr="00C21A6A" w:rsidRDefault="00580249" w:rsidP="00580249">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3C2471C6" w14:textId="77777777" w:rsidR="00580249" w:rsidRPr="00C21A6A" w:rsidRDefault="00580249" w:rsidP="00580249">
      <w:pPr>
        <w:rPr>
          <w:sz w:val="16"/>
        </w:rPr>
      </w:pPr>
      <w:r w:rsidRPr="00C21A6A">
        <w:rPr>
          <w:sz w:val="16"/>
        </w:rPr>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5D2D7B17" w14:textId="77777777" w:rsidR="00580249" w:rsidRPr="00C21A6A" w:rsidRDefault="00580249" w:rsidP="00580249">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34D80A1B" w14:textId="77777777" w:rsidR="00580249" w:rsidRPr="00C21A6A" w:rsidRDefault="00580249" w:rsidP="00580249">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F088519" w14:textId="77777777" w:rsidR="00580249" w:rsidRPr="00C21A6A" w:rsidRDefault="00580249" w:rsidP="00580249">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64E7015F" w14:textId="77777777" w:rsidR="00580249" w:rsidRPr="00931498" w:rsidRDefault="00580249" w:rsidP="00580249">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0D2C8BEE" w14:textId="77777777" w:rsidR="00580249" w:rsidRDefault="00580249" w:rsidP="00580249">
      <w:pPr>
        <w:pStyle w:val="Heading3"/>
      </w:pPr>
      <w:r>
        <w:t>1NC</w:t>
      </w:r>
    </w:p>
    <w:p w14:paraId="0100EAF4" w14:textId="77777777" w:rsidR="00580249" w:rsidRPr="0052158D" w:rsidRDefault="00580249" w:rsidP="00580249">
      <w:pPr>
        <w:pStyle w:val="Heading4"/>
      </w:pPr>
      <w:r>
        <w:t xml:space="preserve">‘The’ requires </w:t>
      </w:r>
      <w:r>
        <w:rPr>
          <w:u w:val="single"/>
        </w:rPr>
        <w:t>specification</w:t>
      </w:r>
      <w:r>
        <w:t xml:space="preserve">. </w:t>
      </w:r>
    </w:p>
    <w:p w14:paraId="1B423CAE" w14:textId="77777777" w:rsidR="00580249" w:rsidRPr="00F0332B" w:rsidRDefault="00580249" w:rsidP="00580249">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571E8EDE" w14:textId="77777777" w:rsidR="00580249" w:rsidRPr="0048189B" w:rsidRDefault="00580249" w:rsidP="00580249">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A5BADB5" w14:textId="77777777" w:rsidR="00580249" w:rsidRDefault="00580249" w:rsidP="00580249">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52158D">
        <w:rPr>
          <w:rStyle w:val="TitleChar"/>
          <w:highlight w:val="cyan"/>
        </w:rPr>
        <w:t>The</w:t>
      </w:r>
      <w:r w:rsidRPr="0048189B">
        <w:rPr>
          <w:rStyle w:val="TitleChar"/>
        </w:rPr>
        <w:t xml:space="preserve"> </w:t>
      </w:r>
      <w:r w:rsidRPr="00B776DE">
        <w:rPr>
          <w:rStyle w:val="TitleChar"/>
        </w:rPr>
        <w:t xml:space="preserve">article 'the' </w:t>
      </w:r>
      <w:r w:rsidRPr="0052158D">
        <w:rPr>
          <w:rStyle w:val="TitleChar"/>
          <w:highlight w:val="cyan"/>
        </w:rPr>
        <w:t xml:space="preserve">is a </w:t>
      </w:r>
      <w:r w:rsidRPr="0052158D">
        <w:rPr>
          <w:rStyle w:val="Emphasis"/>
          <w:highlight w:val="cyan"/>
        </w:rPr>
        <w:t>word of specificity</w:t>
      </w:r>
      <w:r w:rsidRPr="0048189B">
        <w:rPr>
          <w:rStyle w:val="TitleChar"/>
        </w:rPr>
        <w:t xml:space="preserve"> as </w:t>
      </w:r>
      <w:r w:rsidRPr="0052158D">
        <w:rPr>
          <w:rStyle w:val="Emphasis"/>
          <w:highlight w:val="cyan"/>
        </w:rPr>
        <w:t>contrasted</w:t>
      </w:r>
      <w:r w:rsidRPr="0052158D">
        <w:rPr>
          <w:rStyle w:val="TitleChar"/>
          <w:highlight w:val="cyan"/>
        </w:rPr>
        <w:t xml:space="preserve"> to</w:t>
      </w:r>
      <w:r w:rsidRPr="0048189B">
        <w:rPr>
          <w:rStyle w:val="TitleChar"/>
        </w:rPr>
        <w:t xml:space="preserve"> the articles </w:t>
      </w:r>
      <w:r w:rsidRPr="0048189B">
        <w:rPr>
          <w:rStyle w:val="Emphasis"/>
        </w:rPr>
        <w:t>'a'</w:t>
      </w:r>
      <w:r w:rsidRPr="0048189B">
        <w:rPr>
          <w:rStyle w:val="TitleChar"/>
        </w:rPr>
        <w:t xml:space="preserve"> and </w:t>
      </w:r>
      <w:r w:rsidRPr="0052158D">
        <w:rPr>
          <w:rStyle w:val="Emphasis"/>
          <w:highlight w:val="cyan"/>
        </w:rPr>
        <w:t>'an'</w:t>
      </w:r>
      <w:r w:rsidRPr="0052158D">
        <w:rPr>
          <w:rStyle w:val="TitleChar"/>
          <w:highlight w:val="cyan"/>
        </w:rPr>
        <w:t xml:space="preserve"> which</w:t>
      </w:r>
      <w:r w:rsidRPr="0048189B">
        <w:rPr>
          <w:rStyle w:val="TitleChar"/>
        </w:rPr>
        <w:t xml:space="preserve"> are general in description </w:t>
      </w:r>
      <w:r w:rsidRPr="0052158D">
        <w:rPr>
          <w:rStyle w:val="Emphasis"/>
          <w:highlight w:val="cyan"/>
        </w:rPr>
        <w:t>encompass</w:t>
      </w:r>
      <w:r w:rsidRPr="00F952A0">
        <w:rPr>
          <w:rStyle w:val="TitleChar"/>
        </w:rPr>
        <w:t>ing</w:t>
      </w:r>
      <w:r w:rsidRPr="0048189B">
        <w:rPr>
          <w:rStyle w:val="TitleChar"/>
        </w:rPr>
        <w:t xml:space="preserve"> any of </w:t>
      </w:r>
      <w:r w:rsidRPr="0052158D">
        <w:rPr>
          <w:rStyle w:val="TitleChar"/>
          <w:highlight w:val="cyan"/>
        </w:rPr>
        <w:t xml:space="preserve">the </w:t>
      </w:r>
      <w:r w:rsidRPr="0052158D">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3A23CCD3" w14:textId="77777777" w:rsidR="00580249" w:rsidRPr="008535BE" w:rsidRDefault="00580249" w:rsidP="00580249">
      <w:pPr>
        <w:ind w:left="720"/>
        <w:rPr>
          <w:sz w:val="16"/>
        </w:rPr>
      </w:pPr>
    </w:p>
    <w:p w14:paraId="0A758CDA" w14:textId="77777777" w:rsidR="00580249" w:rsidRDefault="00580249" w:rsidP="00580249">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r>
        <w:t>.</w:t>
      </w:r>
    </w:p>
    <w:p w14:paraId="5AA944A3" w14:textId="77777777" w:rsidR="00580249" w:rsidRDefault="00580249" w:rsidP="00580249">
      <w:r w:rsidRPr="00D50AD7">
        <w:rPr>
          <w:rStyle w:val="Style13ptBold"/>
        </w:rPr>
        <w:t>Matheson ’21</w:t>
      </w:r>
      <w:r>
        <w:t xml:space="preserve"> [Scott Milne; December 8; Judge on the United States Court of Appeals for the Tenth Circuit; Lexis, “United States v. Muhtorov, 2021” 36170]</w:t>
      </w:r>
    </w:p>
    <w:p w14:paraId="2ABAF8F5" w14:textId="77777777" w:rsidR="00580249" w:rsidRPr="00CC24D9" w:rsidRDefault="00580249" w:rsidP="00580249">
      <w:pPr>
        <w:rPr>
          <w:sz w:val="16"/>
        </w:rPr>
      </w:pPr>
      <w:r w:rsidRPr="00CC24D9">
        <w:rPr>
          <w:sz w:val="16"/>
        </w:rPr>
        <w:t>a. Separation of powers background</w:t>
      </w:r>
    </w:p>
    <w:p w14:paraId="61ED9D61" w14:textId="77777777" w:rsidR="00580249" w:rsidRDefault="00580249" w:rsidP="00580249">
      <w:pPr>
        <w:rPr>
          <w:sz w:val="16"/>
        </w:rPr>
      </w:pPr>
      <w:r w:rsidRPr="00684BFE">
        <w:rPr>
          <w:rStyle w:val="TitleChar"/>
        </w:rPr>
        <w:t>"</w:t>
      </w:r>
      <w:r w:rsidRPr="00D50AD7">
        <w:rPr>
          <w:rStyle w:val="TitleChar"/>
        </w:rPr>
        <w:t xml:space="preserve">The </w:t>
      </w:r>
      <w:r w:rsidRPr="0052158D">
        <w:rPr>
          <w:rStyle w:val="TitleChar"/>
          <w:highlight w:val="cyan"/>
        </w:rPr>
        <w:t>Constitution</w:t>
      </w:r>
      <w:r w:rsidRPr="00D50AD7">
        <w:rPr>
          <w:rStyle w:val="TitleChar"/>
        </w:rPr>
        <w:t xml:space="preserve"> sought to </w:t>
      </w:r>
      <w:r w:rsidRPr="0052158D">
        <w:rPr>
          <w:rStyle w:val="Emphasis"/>
          <w:highlight w:val="cyan"/>
        </w:rPr>
        <w:t>divide</w:t>
      </w:r>
      <w:r w:rsidRPr="0052158D">
        <w:rPr>
          <w:rStyle w:val="TitleChar"/>
          <w:highlight w:val="cyan"/>
        </w:rPr>
        <w:t xml:space="preserve"> the</w:t>
      </w:r>
      <w:r w:rsidRPr="00D50AD7">
        <w:rPr>
          <w:rStyle w:val="TitleChar"/>
        </w:rPr>
        <w:t xml:space="preserve"> delegated </w:t>
      </w:r>
      <w:r w:rsidRPr="0052158D">
        <w:rPr>
          <w:rStyle w:val="TitleChar"/>
          <w:highlight w:val="cyan"/>
        </w:rPr>
        <w:t>powers of the</w:t>
      </w:r>
      <w:r w:rsidRPr="00D50AD7">
        <w:rPr>
          <w:rStyle w:val="TitleChar"/>
        </w:rPr>
        <w:t xml:space="preserve"> new </w:t>
      </w:r>
      <w:r w:rsidRPr="0052158D">
        <w:rPr>
          <w:rStyle w:val="Emphasis"/>
          <w:highlight w:val="cyan"/>
        </w:rPr>
        <w:t>federal government</w:t>
      </w:r>
      <w:r w:rsidRPr="0052158D">
        <w:rPr>
          <w:rStyle w:val="TitleChar"/>
          <w:highlight w:val="cyan"/>
        </w:rPr>
        <w:t xml:space="preserve"> into </w:t>
      </w:r>
      <w:r w:rsidRPr="0052158D">
        <w:rPr>
          <w:rStyle w:val="Emphasis"/>
          <w:highlight w:val="cyan"/>
        </w:rPr>
        <w:t>three defined categories</w:t>
      </w:r>
      <w:r w:rsidRPr="0052158D">
        <w:rPr>
          <w:rStyle w:val="TitleChar"/>
          <w:highlight w:val="cyan"/>
        </w:rPr>
        <w:t xml:space="preserve">, </w:t>
      </w:r>
      <w:r w:rsidRPr="0052158D">
        <w:rPr>
          <w:rStyle w:val="Emphasis"/>
          <w:highlight w:val="cyan"/>
        </w:rPr>
        <w:t>legislative</w:t>
      </w:r>
      <w:r w:rsidRPr="0052158D">
        <w:rPr>
          <w:rStyle w:val="TitleChar"/>
          <w:highlight w:val="cyan"/>
        </w:rPr>
        <w:t xml:space="preserve">, </w:t>
      </w:r>
      <w:r w:rsidRPr="0052158D">
        <w:rPr>
          <w:rStyle w:val="Emphasis"/>
          <w:highlight w:val="cyan"/>
        </w:rPr>
        <w:t>executive</w:t>
      </w:r>
      <w:r w:rsidRPr="0052158D">
        <w:rPr>
          <w:rStyle w:val="TitleChar"/>
          <w:highlight w:val="cyan"/>
        </w:rPr>
        <w:t xml:space="preserve"> and </w:t>
      </w:r>
      <w:r w:rsidRPr="0052158D">
        <w:rPr>
          <w:rStyle w:val="Emphasis"/>
          <w:highlight w:val="cyan"/>
        </w:rPr>
        <w:t>judicial</w:t>
      </w:r>
      <w:r w:rsidRPr="00D50AD7">
        <w:rPr>
          <w:rStyle w:val="TitleChar"/>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73BB6BED" w14:textId="77777777" w:rsidR="00580249" w:rsidRDefault="00580249" w:rsidP="00580249">
      <w:pPr>
        <w:pStyle w:val="Heading4"/>
      </w:pPr>
      <w:r>
        <w:t xml:space="preserve">The plan </w:t>
      </w:r>
      <w:r>
        <w:rPr>
          <w:u w:val="single"/>
        </w:rPr>
        <w:t>doesn’t specify</w:t>
      </w:r>
      <w:r>
        <w:t xml:space="preserve"> an agent. Vote neg:</w:t>
      </w:r>
    </w:p>
    <w:p w14:paraId="32657E85" w14:textId="520E8C7C" w:rsidR="007E3E32" w:rsidRDefault="00580249" w:rsidP="007E3E32">
      <w:pPr>
        <w:pStyle w:val="Heading4"/>
      </w:pPr>
      <w:r>
        <w:t xml:space="preserve">The actor is the </w:t>
      </w:r>
      <w:r>
        <w:rPr>
          <w:u w:val="single"/>
        </w:rPr>
        <w:t>basis</w:t>
      </w:r>
      <w:r>
        <w:t xml:space="preserve"> for all strategy: DAs like </w:t>
      </w:r>
      <w:r>
        <w:rPr>
          <w:u w:val="single"/>
        </w:rPr>
        <w:t>politics</w:t>
      </w:r>
      <w:r>
        <w:t xml:space="preserve">, </w:t>
      </w:r>
      <w:r>
        <w:rPr>
          <w:u w:val="single"/>
        </w:rPr>
        <w:t>court capital</w:t>
      </w:r>
      <w:r>
        <w:t xml:space="preserve">, </w:t>
      </w:r>
      <w:r>
        <w:rPr>
          <w:u w:val="single"/>
        </w:rPr>
        <w:t>agency trade-off</w:t>
      </w:r>
      <w:r>
        <w:t xml:space="preserve">, etc. AND </w:t>
      </w:r>
      <w:r>
        <w:rPr>
          <w:u w:val="single"/>
        </w:rPr>
        <w:t>mechanism CPs</w:t>
      </w:r>
      <w:r>
        <w:t xml:space="preserve"> that test enactment. Not specifying lets them </w:t>
      </w:r>
      <w:r>
        <w:rPr>
          <w:u w:val="single"/>
        </w:rPr>
        <w:t>re-clarify</w:t>
      </w:r>
      <w:r>
        <w:t xml:space="preserve">, an impossible </w:t>
      </w:r>
      <w:r>
        <w:rPr>
          <w:u w:val="single"/>
        </w:rPr>
        <w:t>moving target</w:t>
      </w:r>
      <w:r>
        <w:t>.</w:t>
      </w:r>
    </w:p>
    <w:p w14:paraId="68314943" w14:textId="33550F48" w:rsidR="004328A4" w:rsidRPr="004328A4" w:rsidRDefault="007E3E32" w:rsidP="004328A4">
      <w:pPr>
        <w:pStyle w:val="Heading3"/>
        <w:rPr>
          <w:rFonts w:eastAsia="Times New Roman" w:cs="Times New Roman"/>
        </w:rPr>
      </w:pPr>
      <w:r>
        <w:t>1NC</w:t>
      </w:r>
    </w:p>
    <w:p w14:paraId="45D46C1A" w14:textId="77777777" w:rsidR="004328A4" w:rsidRPr="004328A4" w:rsidRDefault="004328A4" w:rsidP="004328A4">
      <w:pPr>
        <w:keepNext/>
        <w:keepLines/>
        <w:spacing w:before="40" w:after="0" w:line="256" w:lineRule="auto"/>
        <w:outlineLvl w:val="3"/>
        <w:rPr>
          <w:rFonts w:eastAsia="Times New Roman" w:cs="Times New Roman"/>
          <w:b/>
          <w:iCs/>
          <w:sz w:val="26"/>
        </w:rPr>
      </w:pPr>
      <w:r w:rsidRPr="004328A4">
        <w:rPr>
          <w:rFonts w:eastAsia="Times New Roman" w:cs="Times New Roman"/>
          <w:b/>
          <w:iCs/>
          <w:sz w:val="26"/>
          <w:u w:val="single"/>
        </w:rPr>
        <w:t>Expectation</w:t>
      </w:r>
      <w:r w:rsidRPr="004328A4">
        <w:rPr>
          <w:rFonts w:eastAsia="Times New Roman" w:cs="Times New Roman"/>
          <w:b/>
          <w:iCs/>
          <w:sz w:val="26"/>
        </w:rPr>
        <w:t xml:space="preserve"> of cuts is </w:t>
      </w:r>
      <w:r w:rsidRPr="004328A4">
        <w:rPr>
          <w:rFonts w:eastAsia="Times New Roman" w:cs="Times New Roman"/>
          <w:b/>
          <w:iCs/>
          <w:sz w:val="26"/>
          <w:u w:val="single"/>
        </w:rPr>
        <w:t>high now</w:t>
      </w:r>
      <w:r w:rsidRPr="004328A4">
        <w:rPr>
          <w:rFonts w:eastAsia="Times New Roman" w:cs="Times New Roman"/>
          <w:b/>
          <w:iCs/>
          <w:sz w:val="26"/>
        </w:rPr>
        <w:t xml:space="preserve">. That’s key to </w:t>
      </w:r>
      <w:r w:rsidRPr="004328A4">
        <w:rPr>
          <w:rFonts w:eastAsia="Times New Roman" w:cs="Times New Roman"/>
          <w:b/>
          <w:iCs/>
          <w:sz w:val="26"/>
          <w:u w:val="single"/>
        </w:rPr>
        <w:t>biotech</w:t>
      </w:r>
      <w:r w:rsidRPr="004328A4">
        <w:rPr>
          <w:rFonts w:eastAsia="Times New Roman" w:cs="Times New Roman"/>
          <w:b/>
          <w:iCs/>
          <w:sz w:val="26"/>
        </w:rPr>
        <w:t xml:space="preserve"> innovation. </w:t>
      </w:r>
    </w:p>
    <w:p w14:paraId="0143F658" w14:textId="02AB0E98" w:rsidR="004328A4" w:rsidRPr="004328A4" w:rsidRDefault="004328A4" w:rsidP="004328A4">
      <w:pPr>
        <w:spacing w:line="256" w:lineRule="auto"/>
        <w:rPr>
          <w:rFonts w:eastAsia="Calibri"/>
        </w:rPr>
      </w:pPr>
      <w:r w:rsidRPr="004328A4">
        <w:rPr>
          <w:rFonts w:eastAsia="Calibri"/>
          <w:b/>
          <w:bCs/>
          <w:sz w:val="26"/>
        </w:rPr>
        <w:t>Pernell ’</w:t>
      </w:r>
      <w:r>
        <w:rPr>
          <w:rFonts w:eastAsia="Calibri"/>
          <w:b/>
          <w:bCs/>
          <w:sz w:val="26"/>
        </w:rPr>
        <w:t>25</w:t>
      </w:r>
      <w:r w:rsidRPr="004328A4">
        <w:rPr>
          <w:rFonts w:eastAsia="Calibri"/>
          <w:b/>
          <w:bCs/>
          <w:sz w:val="26"/>
        </w:rPr>
        <w:t xml:space="preserve"> </w:t>
      </w:r>
      <w:r w:rsidRPr="004328A4">
        <w:rPr>
          <w:rFonts w:eastAsia="Calibri"/>
        </w:rPr>
        <w:t>[Avalon Pernell and Angel Adegbesan quoting Hartaj Singh and Mike Perrone; 2025; Bloomberg journalists; MBA, founding partner of Tecumseh Partners; CFA, MBA, healthcare specialist at Baird; Bloomberg, “Risky Biotech Stocks’ Recovery Hinges on Deeper Fed Rate Cuts,” https://www.bloomberg.com/news/articles/2025-09-19/risky-biotech-stocks-recovery-hinges-on-deeper-fed-rate-cuts]</w:t>
      </w:r>
    </w:p>
    <w:p w14:paraId="274E39BB" w14:textId="77777777" w:rsidR="004328A4" w:rsidRPr="004328A4" w:rsidRDefault="004328A4" w:rsidP="004328A4">
      <w:pPr>
        <w:spacing w:line="256" w:lineRule="auto"/>
        <w:rPr>
          <w:rFonts w:eastAsia="Calibri"/>
          <w:sz w:val="16"/>
        </w:rPr>
      </w:pPr>
      <w:r w:rsidRPr="004328A4">
        <w:rPr>
          <w:rFonts w:eastAsia="Calibri"/>
          <w:u w:val="single"/>
        </w:rPr>
        <w:t xml:space="preserve">The </w:t>
      </w:r>
      <w:r w:rsidRPr="004328A4">
        <w:rPr>
          <w:rFonts w:eastAsia="Calibri"/>
          <w:b/>
          <w:iCs/>
          <w:highlight w:val="cyan"/>
          <w:u w:val="single"/>
        </w:rPr>
        <w:t>prospect</w:t>
      </w:r>
      <w:r w:rsidRPr="004328A4">
        <w:rPr>
          <w:rFonts w:eastAsia="Calibri"/>
          <w:highlight w:val="cyan"/>
          <w:u w:val="single"/>
        </w:rPr>
        <w:t xml:space="preserve"> of</w:t>
      </w:r>
      <w:r w:rsidRPr="004328A4">
        <w:rPr>
          <w:rFonts w:eastAsia="Calibri"/>
          <w:sz w:val="16"/>
        </w:rPr>
        <w:t xml:space="preserve"> further interest-</w:t>
      </w:r>
      <w:r w:rsidRPr="004328A4">
        <w:rPr>
          <w:rFonts w:eastAsia="Calibri"/>
          <w:b/>
          <w:iCs/>
          <w:highlight w:val="cyan"/>
          <w:u w:val="single"/>
        </w:rPr>
        <w:t>rate cuts</w:t>
      </w:r>
      <w:r w:rsidRPr="004328A4">
        <w:rPr>
          <w:rFonts w:eastAsia="Calibri"/>
          <w:u w:val="single"/>
        </w:rPr>
        <w:t xml:space="preserve"> from the </w:t>
      </w:r>
      <w:r w:rsidRPr="004328A4">
        <w:rPr>
          <w:rFonts w:eastAsia="Calibri"/>
          <w:b/>
          <w:iCs/>
          <w:u w:val="single"/>
        </w:rPr>
        <w:t>Fed</w:t>
      </w:r>
      <w:r w:rsidRPr="004328A4">
        <w:rPr>
          <w:rFonts w:eastAsia="Calibri"/>
          <w:sz w:val="16"/>
        </w:rPr>
        <w:t xml:space="preserve">eral Reserve </w:t>
      </w:r>
      <w:r w:rsidRPr="004328A4">
        <w:rPr>
          <w:rFonts w:eastAsia="Calibri"/>
          <w:u w:val="single"/>
        </w:rPr>
        <w:t xml:space="preserve">is finally </w:t>
      </w:r>
      <w:r w:rsidRPr="004328A4">
        <w:rPr>
          <w:rFonts w:eastAsia="Calibri"/>
          <w:b/>
          <w:iCs/>
          <w:highlight w:val="cyan"/>
          <w:u w:val="single"/>
        </w:rPr>
        <w:t>giv</w:t>
      </w:r>
      <w:r w:rsidRPr="004328A4">
        <w:rPr>
          <w:rFonts w:eastAsia="Calibri"/>
          <w:u w:val="single"/>
        </w:rPr>
        <w:t>ing diehard believers in</w:t>
      </w:r>
      <w:r w:rsidRPr="004328A4">
        <w:rPr>
          <w:rFonts w:eastAsia="Calibri"/>
          <w:sz w:val="16"/>
        </w:rPr>
        <w:t xml:space="preserve"> the </w:t>
      </w:r>
      <w:r w:rsidRPr="004328A4">
        <w:rPr>
          <w:rFonts w:eastAsia="Calibri"/>
          <w:b/>
          <w:iCs/>
          <w:highlight w:val="cyan"/>
          <w:u w:val="single"/>
        </w:rPr>
        <w:t>biotech</w:t>
      </w:r>
      <w:r w:rsidRPr="004328A4">
        <w:rPr>
          <w:rFonts w:eastAsia="Calibri"/>
          <w:u w:val="single"/>
        </w:rPr>
        <w:t>nology</w:t>
      </w:r>
      <w:r w:rsidRPr="004328A4">
        <w:rPr>
          <w:rFonts w:eastAsia="Calibri"/>
          <w:sz w:val="16"/>
        </w:rPr>
        <w:t xml:space="preserve"> sector </w:t>
      </w:r>
      <w:r w:rsidRPr="004328A4">
        <w:rPr>
          <w:rFonts w:eastAsia="Calibri"/>
          <w:b/>
          <w:iCs/>
          <w:highlight w:val="cyan"/>
          <w:u w:val="single"/>
        </w:rPr>
        <w:t>reason</w:t>
      </w:r>
      <w:r w:rsidRPr="004328A4">
        <w:rPr>
          <w:rFonts w:eastAsia="Calibri"/>
          <w:highlight w:val="cyan"/>
          <w:u w:val="single"/>
        </w:rPr>
        <w:t xml:space="preserve"> for</w:t>
      </w:r>
      <w:r w:rsidRPr="004328A4">
        <w:rPr>
          <w:rFonts w:eastAsia="Calibri"/>
          <w:sz w:val="16"/>
          <w:szCs w:val="16"/>
        </w:rPr>
        <w:t xml:space="preserve"> guarded </w:t>
      </w:r>
      <w:r w:rsidRPr="004328A4">
        <w:rPr>
          <w:rFonts w:eastAsia="Calibri"/>
          <w:b/>
          <w:iCs/>
          <w:highlight w:val="cyan"/>
          <w:u w:val="single"/>
        </w:rPr>
        <w:t>optimism</w:t>
      </w:r>
      <w:r w:rsidRPr="004328A4">
        <w:rPr>
          <w:rFonts w:eastAsia="Calibri"/>
          <w:sz w:val="16"/>
        </w:rPr>
        <w:t xml:space="preserve"> after a punishing four years.</w:t>
      </w:r>
    </w:p>
    <w:p w14:paraId="7F097167" w14:textId="77777777" w:rsidR="004328A4" w:rsidRPr="004328A4" w:rsidRDefault="004328A4" w:rsidP="004328A4">
      <w:pPr>
        <w:spacing w:line="256" w:lineRule="auto"/>
        <w:rPr>
          <w:rFonts w:eastAsia="Calibri"/>
          <w:sz w:val="16"/>
        </w:rPr>
      </w:pPr>
      <w:r w:rsidRPr="004328A4">
        <w:rPr>
          <w:rFonts w:eastAsia="Calibri"/>
          <w:sz w:val="16"/>
        </w:rPr>
        <w:t xml:space="preserve">The </w:t>
      </w:r>
      <w:r w:rsidRPr="004328A4">
        <w:rPr>
          <w:rFonts w:eastAsia="Calibri"/>
          <w:b/>
          <w:iCs/>
          <w:u w:val="single"/>
        </w:rPr>
        <w:t>Nasdaq</w:t>
      </w:r>
      <w:r w:rsidRPr="004328A4">
        <w:rPr>
          <w:rFonts w:eastAsia="Calibri"/>
          <w:u w:val="single"/>
        </w:rPr>
        <w:t xml:space="preserve"> Biotech</w:t>
      </w:r>
      <w:r w:rsidRPr="004328A4">
        <w:rPr>
          <w:rFonts w:eastAsia="Calibri"/>
          <w:sz w:val="16"/>
        </w:rPr>
        <w:t xml:space="preserve">nology Index has </w:t>
      </w:r>
      <w:r w:rsidRPr="004328A4">
        <w:rPr>
          <w:rFonts w:eastAsia="Calibri"/>
          <w:highlight w:val="cyan"/>
          <w:u w:val="single"/>
        </w:rPr>
        <w:t>rebounded</w:t>
      </w:r>
      <w:r w:rsidRPr="004328A4">
        <w:rPr>
          <w:rFonts w:eastAsia="Calibri"/>
          <w:sz w:val="16"/>
        </w:rPr>
        <w:t xml:space="preserve"> some </w:t>
      </w:r>
      <w:r w:rsidRPr="004328A4">
        <w:rPr>
          <w:rFonts w:eastAsia="Calibri"/>
          <w:b/>
          <w:iCs/>
          <w:highlight w:val="cyan"/>
          <w:u w:val="single"/>
        </w:rPr>
        <w:t>30%</w:t>
      </w:r>
      <w:r w:rsidRPr="004328A4">
        <w:rPr>
          <w:rFonts w:eastAsia="Calibri"/>
          <w:highlight w:val="cyan"/>
          <w:u w:val="single"/>
        </w:rPr>
        <w:t xml:space="preserve"> from</w:t>
      </w:r>
      <w:r w:rsidRPr="004328A4">
        <w:rPr>
          <w:rFonts w:eastAsia="Calibri"/>
          <w:sz w:val="16"/>
        </w:rPr>
        <w:t xml:space="preserve"> the depths of April’s </w:t>
      </w:r>
      <w:r w:rsidRPr="004328A4">
        <w:rPr>
          <w:rFonts w:eastAsia="Calibri"/>
          <w:b/>
          <w:iCs/>
          <w:highlight w:val="cyan"/>
          <w:u w:val="single"/>
        </w:rPr>
        <w:t>tariff</w:t>
      </w:r>
      <w:r w:rsidRPr="004328A4">
        <w:rPr>
          <w:rFonts w:eastAsia="Calibri"/>
          <w:u w:val="single"/>
        </w:rPr>
        <w:t xml:space="preserve">-fueled </w:t>
      </w:r>
      <w:r w:rsidRPr="004328A4">
        <w:rPr>
          <w:rFonts w:eastAsia="Calibri"/>
          <w:b/>
          <w:iCs/>
          <w:u w:val="single"/>
        </w:rPr>
        <w:t>gloom</w:t>
      </w:r>
      <w:r w:rsidRPr="004328A4">
        <w:rPr>
          <w:rFonts w:eastAsia="Calibri"/>
          <w:sz w:val="16"/>
        </w:rPr>
        <w:t xml:space="preserve"> as investors bid up the sector ahead of the Fed’s first move to lower borrowing costs this year. </w:t>
      </w:r>
      <w:r w:rsidRPr="004328A4">
        <w:rPr>
          <w:rFonts w:eastAsia="Calibri"/>
          <w:highlight w:val="cyan"/>
          <w:u w:val="single"/>
        </w:rPr>
        <w:t>With</w:t>
      </w:r>
      <w:r w:rsidRPr="004328A4">
        <w:rPr>
          <w:rFonts w:eastAsia="Calibri"/>
          <w:u w:val="single"/>
        </w:rPr>
        <w:t xml:space="preserve"> </w:t>
      </w:r>
      <w:r w:rsidRPr="004328A4">
        <w:rPr>
          <w:rFonts w:eastAsia="Calibri"/>
          <w:b/>
          <w:iCs/>
          <w:u w:val="single"/>
        </w:rPr>
        <w:t>further</w:t>
      </w:r>
      <w:r w:rsidRPr="004328A4">
        <w:rPr>
          <w:rFonts w:eastAsia="Calibri"/>
          <w:u w:val="single"/>
        </w:rPr>
        <w:t xml:space="preserve"> rate </w:t>
      </w:r>
      <w:r w:rsidRPr="004328A4">
        <w:rPr>
          <w:rFonts w:eastAsia="Calibri"/>
          <w:b/>
          <w:iCs/>
          <w:highlight w:val="cyan"/>
          <w:u w:val="single"/>
        </w:rPr>
        <w:t>cuts</w:t>
      </w:r>
      <w:r w:rsidRPr="004328A4">
        <w:rPr>
          <w:rFonts w:eastAsia="Calibri"/>
          <w:highlight w:val="cyan"/>
          <w:u w:val="single"/>
        </w:rPr>
        <w:t xml:space="preserve"> on the </w:t>
      </w:r>
      <w:r w:rsidRPr="004328A4">
        <w:rPr>
          <w:rFonts w:eastAsia="Calibri"/>
          <w:b/>
          <w:iCs/>
          <w:highlight w:val="cyan"/>
          <w:u w:val="single"/>
        </w:rPr>
        <w:t>table</w:t>
      </w:r>
      <w:r w:rsidRPr="004328A4">
        <w:rPr>
          <w:rFonts w:eastAsia="Calibri"/>
          <w:highlight w:val="cyan"/>
          <w:u w:val="single"/>
        </w:rPr>
        <w:t xml:space="preserve"> investors are </w:t>
      </w:r>
      <w:r w:rsidRPr="004328A4">
        <w:rPr>
          <w:rFonts w:eastAsia="Calibri"/>
          <w:b/>
          <w:iCs/>
          <w:highlight w:val="cyan"/>
          <w:u w:val="single"/>
        </w:rPr>
        <w:t>rushing</w:t>
      </w:r>
      <w:r w:rsidRPr="004328A4">
        <w:rPr>
          <w:rFonts w:eastAsia="Calibri"/>
          <w:b/>
          <w:iCs/>
          <w:u w:val="single"/>
        </w:rPr>
        <w:t xml:space="preserve"> </w:t>
      </w:r>
      <w:r w:rsidRPr="004328A4">
        <w:rPr>
          <w:rFonts w:eastAsia="Calibri"/>
          <w:b/>
          <w:iCs/>
          <w:highlight w:val="cyan"/>
          <w:u w:val="single"/>
        </w:rPr>
        <w:t>back</w:t>
      </w:r>
      <w:r w:rsidRPr="004328A4">
        <w:rPr>
          <w:rFonts w:eastAsia="Calibri"/>
          <w:highlight w:val="cyan"/>
          <w:u w:val="single"/>
        </w:rPr>
        <w:t xml:space="preserve"> into </w:t>
      </w:r>
      <w:r w:rsidRPr="004328A4">
        <w:rPr>
          <w:rFonts w:eastAsia="Calibri"/>
          <w:b/>
          <w:iCs/>
          <w:highlight w:val="cyan"/>
          <w:u w:val="single"/>
        </w:rPr>
        <w:t>riskier corners</w:t>
      </w:r>
      <w:r w:rsidRPr="004328A4">
        <w:rPr>
          <w:rFonts w:eastAsia="Calibri"/>
          <w:u w:val="single"/>
        </w:rPr>
        <w:t xml:space="preserve"> of the stock market</w:t>
      </w:r>
      <w:r w:rsidRPr="004328A4">
        <w:rPr>
          <w:rFonts w:eastAsia="Calibri"/>
          <w:sz w:val="16"/>
        </w:rPr>
        <w:t>. A broader benchmark of small-cap stocks, the Russell 2000, marked its first closing record since 2021, yet the closely watched biotech gauge remains more than 10% below its all-time highs.</w:t>
      </w:r>
    </w:p>
    <w:p w14:paraId="28508A26" w14:textId="77777777" w:rsidR="004328A4" w:rsidRPr="004328A4" w:rsidRDefault="004328A4" w:rsidP="004328A4">
      <w:pPr>
        <w:spacing w:line="256" w:lineRule="auto"/>
        <w:rPr>
          <w:rFonts w:eastAsia="Calibri"/>
          <w:sz w:val="16"/>
        </w:rPr>
      </w:pPr>
      <w:r w:rsidRPr="004328A4">
        <w:rPr>
          <w:rFonts w:eastAsia="Calibri"/>
          <w:sz w:val="16"/>
        </w:rPr>
        <w:t>&lt;&lt;FIGURE OMITTED&gt;&gt;</w:t>
      </w:r>
    </w:p>
    <w:p w14:paraId="34D08A21" w14:textId="77777777" w:rsidR="004328A4" w:rsidRPr="004328A4" w:rsidRDefault="004328A4" w:rsidP="004328A4">
      <w:pPr>
        <w:spacing w:line="256" w:lineRule="auto"/>
        <w:rPr>
          <w:rFonts w:eastAsia="Calibri"/>
          <w:u w:val="single"/>
        </w:rPr>
      </w:pPr>
      <w:r w:rsidRPr="004328A4">
        <w:rPr>
          <w:rFonts w:eastAsia="Calibri"/>
          <w:sz w:val="16"/>
        </w:rPr>
        <w:t xml:space="preserve">That’s because </w:t>
      </w:r>
      <w:r w:rsidRPr="004328A4">
        <w:rPr>
          <w:rFonts w:eastAsia="Calibri"/>
          <w:highlight w:val="cyan"/>
          <w:u w:val="single"/>
        </w:rPr>
        <w:t>clinical</w:t>
      </w:r>
      <w:r w:rsidRPr="004328A4">
        <w:rPr>
          <w:rFonts w:eastAsia="Calibri"/>
          <w:sz w:val="16"/>
        </w:rPr>
        <w:t xml:space="preserve">-stage </w:t>
      </w:r>
      <w:r w:rsidRPr="004328A4">
        <w:rPr>
          <w:rFonts w:eastAsia="Calibri"/>
          <w:highlight w:val="cyan"/>
          <w:u w:val="single"/>
        </w:rPr>
        <w:t>biotech</w:t>
      </w:r>
      <w:r w:rsidRPr="004328A4">
        <w:rPr>
          <w:rFonts w:eastAsia="Calibri"/>
          <w:u w:val="single"/>
        </w:rPr>
        <w:t xml:space="preserve"> companies </w:t>
      </w:r>
      <w:r w:rsidRPr="004328A4">
        <w:rPr>
          <w:rFonts w:eastAsia="Calibri"/>
          <w:highlight w:val="cyan"/>
          <w:u w:val="single"/>
        </w:rPr>
        <w:t>remain</w:t>
      </w:r>
      <w:r w:rsidRPr="004328A4">
        <w:rPr>
          <w:rFonts w:eastAsia="Calibri"/>
          <w:u w:val="single"/>
        </w:rPr>
        <w:t xml:space="preserve"> some of the </w:t>
      </w:r>
      <w:r w:rsidRPr="004328A4">
        <w:rPr>
          <w:rFonts w:eastAsia="Calibri"/>
          <w:b/>
          <w:iCs/>
          <w:highlight w:val="cyan"/>
          <w:u w:val="single"/>
        </w:rPr>
        <w:t>biggest</w:t>
      </w:r>
      <w:r w:rsidRPr="004328A4">
        <w:rPr>
          <w:rFonts w:eastAsia="Calibri"/>
          <w:b/>
          <w:iCs/>
          <w:u w:val="single"/>
        </w:rPr>
        <w:t xml:space="preserve"> gambles</w:t>
      </w:r>
      <w:r w:rsidRPr="004328A4">
        <w:rPr>
          <w:rFonts w:eastAsia="Calibri"/>
          <w:sz w:val="16"/>
        </w:rPr>
        <w:t xml:space="preserve"> in the market. While the reward for holding a winning stock can be manifold, </w:t>
      </w:r>
      <w:r w:rsidRPr="004328A4">
        <w:rPr>
          <w:rFonts w:eastAsia="Calibri"/>
          <w:highlight w:val="cyan"/>
          <w:u w:val="single"/>
        </w:rPr>
        <w:t>firms</w:t>
      </w:r>
      <w:r w:rsidRPr="004328A4">
        <w:rPr>
          <w:rFonts w:eastAsia="Calibri"/>
          <w:sz w:val="16"/>
        </w:rPr>
        <w:t xml:space="preserve"> also </w:t>
      </w:r>
      <w:r w:rsidRPr="004328A4">
        <w:rPr>
          <w:rFonts w:eastAsia="Calibri"/>
          <w:u w:val="single"/>
        </w:rPr>
        <w:t xml:space="preserve">tend to </w:t>
      </w:r>
      <w:r w:rsidRPr="004328A4">
        <w:rPr>
          <w:rFonts w:eastAsia="Calibri"/>
          <w:b/>
          <w:iCs/>
          <w:highlight w:val="cyan"/>
          <w:u w:val="single"/>
        </w:rPr>
        <w:t>burn</w:t>
      </w:r>
      <w:r w:rsidRPr="004328A4">
        <w:rPr>
          <w:rFonts w:eastAsia="Calibri"/>
          <w:sz w:val="16"/>
        </w:rPr>
        <w:t xml:space="preserve"> through </w:t>
      </w:r>
      <w:r w:rsidRPr="004328A4">
        <w:rPr>
          <w:rFonts w:eastAsia="Calibri"/>
          <w:b/>
          <w:iCs/>
          <w:highlight w:val="cyan"/>
          <w:u w:val="single"/>
        </w:rPr>
        <w:t>cash</w:t>
      </w:r>
      <w:r w:rsidRPr="004328A4">
        <w:rPr>
          <w:rFonts w:eastAsia="Calibri"/>
          <w:u w:val="single"/>
        </w:rPr>
        <w:t xml:space="preserve"> faster than they can </w:t>
      </w:r>
      <w:r w:rsidRPr="004328A4">
        <w:rPr>
          <w:rFonts w:eastAsia="Calibri"/>
          <w:b/>
          <w:iCs/>
          <w:u w:val="single"/>
        </w:rPr>
        <w:t>raise it</w:t>
      </w:r>
      <w:r w:rsidRPr="004328A4">
        <w:rPr>
          <w:rFonts w:eastAsia="Calibri"/>
          <w:u w:val="single"/>
        </w:rPr>
        <w:t xml:space="preserve">, meaning </w:t>
      </w:r>
      <w:r w:rsidRPr="004328A4">
        <w:rPr>
          <w:rFonts w:eastAsia="Calibri"/>
          <w:highlight w:val="cyan"/>
          <w:u w:val="single"/>
        </w:rPr>
        <w:t xml:space="preserve">the Fed </w:t>
      </w:r>
      <w:r w:rsidRPr="004328A4">
        <w:rPr>
          <w:rFonts w:eastAsia="Calibri"/>
          <w:b/>
          <w:iCs/>
          <w:highlight w:val="cyan"/>
          <w:u w:val="single"/>
        </w:rPr>
        <w:t>needs</w:t>
      </w:r>
      <w:r w:rsidRPr="004328A4">
        <w:rPr>
          <w:rFonts w:eastAsia="Calibri"/>
          <w:highlight w:val="cyan"/>
          <w:u w:val="single"/>
        </w:rPr>
        <w:t xml:space="preserve"> to</w:t>
      </w:r>
      <w:r w:rsidRPr="004328A4">
        <w:rPr>
          <w:rFonts w:eastAsia="Calibri"/>
          <w:u w:val="single"/>
        </w:rPr>
        <w:t xml:space="preserve"> </w:t>
      </w:r>
      <w:r w:rsidRPr="004328A4">
        <w:rPr>
          <w:rFonts w:eastAsia="Calibri"/>
          <w:b/>
          <w:iCs/>
          <w:u w:val="single"/>
        </w:rPr>
        <w:t>keep</w:t>
      </w:r>
      <w:r w:rsidRPr="004328A4">
        <w:rPr>
          <w:rFonts w:eastAsia="Calibri"/>
          <w:u w:val="single"/>
        </w:rPr>
        <w:t xml:space="preserve"> </w:t>
      </w:r>
      <w:r w:rsidRPr="004328A4">
        <w:rPr>
          <w:rFonts w:eastAsia="Calibri"/>
          <w:highlight w:val="cyan"/>
          <w:u w:val="single"/>
        </w:rPr>
        <w:t>bring</w:t>
      </w:r>
      <w:r w:rsidRPr="004328A4">
        <w:rPr>
          <w:rFonts w:eastAsia="Calibri"/>
          <w:u w:val="single"/>
        </w:rPr>
        <w:t xml:space="preserve">ing </w:t>
      </w:r>
      <w:r w:rsidRPr="004328A4">
        <w:rPr>
          <w:rFonts w:eastAsia="Calibri"/>
          <w:highlight w:val="cyan"/>
          <w:u w:val="single"/>
        </w:rPr>
        <w:t xml:space="preserve">down </w:t>
      </w:r>
      <w:r w:rsidRPr="004328A4">
        <w:rPr>
          <w:rFonts w:eastAsia="Calibri"/>
          <w:b/>
          <w:iCs/>
          <w:highlight w:val="cyan"/>
          <w:u w:val="single"/>
        </w:rPr>
        <w:t>borrowing costs</w:t>
      </w:r>
      <w:r w:rsidRPr="004328A4">
        <w:rPr>
          <w:rFonts w:eastAsia="Calibri"/>
          <w:highlight w:val="cyan"/>
          <w:u w:val="single"/>
        </w:rPr>
        <w:t xml:space="preserve"> for the sector to</w:t>
      </w:r>
      <w:r w:rsidRPr="004328A4">
        <w:rPr>
          <w:rFonts w:eastAsia="Calibri"/>
          <w:u w:val="single"/>
        </w:rPr>
        <w:t xml:space="preserve"> </w:t>
      </w:r>
      <w:r w:rsidRPr="004328A4">
        <w:rPr>
          <w:rFonts w:eastAsia="Calibri"/>
          <w:b/>
          <w:iCs/>
          <w:u w:val="single"/>
        </w:rPr>
        <w:t xml:space="preserve">truly </w:t>
      </w:r>
      <w:r w:rsidRPr="004328A4">
        <w:rPr>
          <w:rFonts w:eastAsia="Calibri"/>
          <w:b/>
          <w:iCs/>
          <w:highlight w:val="cyan"/>
          <w:u w:val="single"/>
        </w:rPr>
        <w:t>thrive</w:t>
      </w:r>
      <w:r w:rsidRPr="004328A4">
        <w:rPr>
          <w:rFonts w:eastAsia="Calibri"/>
          <w:u w:val="single"/>
        </w:rPr>
        <w:t>.</w:t>
      </w:r>
    </w:p>
    <w:p w14:paraId="3F4FE1EA" w14:textId="77777777" w:rsidR="004328A4" w:rsidRPr="004328A4" w:rsidRDefault="004328A4" w:rsidP="004328A4">
      <w:pPr>
        <w:spacing w:line="256" w:lineRule="auto"/>
        <w:rPr>
          <w:rFonts w:eastAsia="Calibri"/>
          <w:u w:val="single"/>
        </w:rPr>
      </w:pPr>
      <w:r w:rsidRPr="004328A4">
        <w:rPr>
          <w:rFonts w:eastAsia="Calibri"/>
          <w:u w:val="single"/>
        </w:rPr>
        <w:t xml:space="preserve">Now that </w:t>
      </w:r>
      <w:r w:rsidRPr="004328A4">
        <w:rPr>
          <w:rFonts w:eastAsia="Calibri"/>
          <w:highlight w:val="cyan"/>
          <w:u w:val="single"/>
        </w:rPr>
        <w:t>officials have</w:t>
      </w:r>
      <w:r w:rsidRPr="004328A4">
        <w:rPr>
          <w:rFonts w:eastAsia="Calibri"/>
          <w:u w:val="single"/>
        </w:rPr>
        <w:t xml:space="preserve"> formally </w:t>
      </w:r>
      <w:r w:rsidRPr="004328A4">
        <w:rPr>
          <w:rFonts w:eastAsia="Calibri"/>
          <w:b/>
          <w:iCs/>
          <w:highlight w:val="cyan"/>
          <w:u w:val="single"/>
        </w:rPr>
        <w:t>penciled in</w:t>
      </w:r>
      <w:r w:rsidRPr="004328A4">
        <w:rPr>
          <w:rFonts w:eastAsia="Calibri"/>
          <w:highlight w:val="cyan"/>
          <w:u w:val="single"/>
        </w:rPr>
        <w:t xml:space="preserve"> two more </w:t>
      </w:r>
      <w:r w:rsidRPr="004328A4">
        <w:rPr>
          <w:rFonts w:eastAsia="Calibri"/>
          <w:b/>
          <w:iCs/>
          <w:highlight w:val="cyan"/>
          <w:u w:val="single"/>
        </w:rPr>
        <w:t>reductions</w:t>
      </w:r>
      <w:r w:rsidRPr="004328A4">
        <w:rPr>
          <w:rFonts w:eastAsia="Calibri"/>
          <w:u w:val="single"/>
        </w:rPr>
        <w:t xml:space="preserve"> for the year</w:t>
      </w:r>
      <w:r w:rsidRPr="004328A4">
        <w:rPr>
          <w:rFonts w:eastAsia="Calibri"/>
          <w:sz w:val="16"/>
        </w:rPr>
        <w:t xml:space="preserve"> — following the quarter-percentage point cut earlier this week — </w:t>
      </w:r>
      <w:r w:rsidRPr="004328A4">
        <w:rPr>
          <w:rFonts w:eastAsia="Calibri"/>
          <w:highlight w:val="cyan"/>
          <w:u w:val="single"/>
        </w:rPr>
        <w:t>hope is</w:t>
      </w:r>
      <w:r w:rsidRPr="004328A4">
        <w:rPr>
          <w:rFonts w:eastAsia="Calibri"/>
          <w:sz w:val="16"/>
        </w:rPr>
        <w:t xml:space="preserve"> being </w:t>
      </w:r>
      <w:r w:rsidRPr="004328A4">
        <w:rPr>
          <w:rFonts w:eastAsia="Calibri"/>
          <w:b/>
          <w:iCs/>
          <w:highlight w:val="cyan"/>
          <w:u w:val="single"/>
        </w:rPr>
        <w:t>revived</w:t>
      </w:r>
      <w:r w:rsidRPr="004328A4">
        <w:rPr>
          <w:rFonts w:eastAsia="Calibri"/>
          <w:sz w:val="16"/>
        </w:rPr>
        <w:t xml:space="preserve"> that </w:t>
      </w:r>
      <w:r w:rsidRPr="004328A4">
        <w:rPr>
          <w:rFonts w:eastAsia="Calibri"/>
          <w:u w:val="single"/>
        </w:rPr>
        <w:t xml:space="preserve">Wall Street’s </w:t>
      </w:r>
      <w:r w:rsidRPr="004328A4">
        <w:rPr>
          <w:rFonts w:eastAsia="Calibri"/>
          <w:b/>
          <w:iCs/>
          <w:u w:val="single"/>
        </w:rPr>
        <w:t>rush</w:t>
      </w:r>
      <w:r w:rsidRPr="004328A4">
        <w:rPr>
          <w:rFonts w:eastAsia="Calibri"/>
          <w:sz w:val="16"/>
        </w:rPr>
        <w:t xml:space="preserve"> back </w:t>
      </w:r>
      <w:r w:rsidRPr="004328A4">
        <w:rPr>
          <w:rFonts w:eastAsia="Calibri"/>
          <w:u w:val="single"/>
        </w:rPr>
        <w:t>into riskier assets will</w:t>
      </w:r>
      <w:r w:rsidRPr="004328A4">
        <w:rPr>
          <w:rFonts w:eastAsia="Calibri"/>
          <w:sz w:val="16"/>
        </w:rPr>
        <w:t xml:space="preserve"> finally </w:t>
      </w:r>
      <w:r w:rsidRPr="004328A4">
        <w:rPr>
          <w:rFonts w:eastAsia="Calibri"/>
          <w:b/>
          <w:iCs/>
          <w:u w:val="single"/>
        </w:rPr>
        <w:t>seep through</w:t>
      </w:r>
      <w:r w:rsidRPr="004328A4">
        <w:rPr>
          <w:rFonts w:eastAsia="Calibri"/>
          <w:u w:val="single"/>
        </w:rPr>
        <w:t xml:space="preserve"> to drug developers.</w:t>
      </w:r>
    </w:p>
    <w:p w14:paraId="769AA43F" w14:textId="77777777" w:rsidR="004328A4" w:rsidRPr="004328A4" w:rsidRDefault="004328A4" w:rsidP="004328A4">
      <w:pPr>
        <w:spacing w:line="256" w:lineRule="auto"/>
        <w:rPr>
          <w:rFonts w:eastAsia="Calibri"/>
          <w:sz w:val="16"/>
        </w:rPr>
      </w:pPr>
      <w:r w:rsidRPr="004328A4">
        <w:rPr>
          <w:rFonts w:eastAsia="Calibri"/>
          <w:sz w:val="16"/>
        </w:rPr>
        <w:t>“</w:t>
      </w:r>
      <w:r w:rsidRPr="004328A4">
        <w:rPr>
          <w:rFonts w:eastAsia="Calibri"/>
          <w:u w:val="single"/>
        </w:rPr>
        <w:t>With</w:t>
      </w:r>
      <w:r w:rsidRPr="004328A4">
        <w:rPr>
          <w:rFonts w:eastAsia="Calibri"/>
          <w:sz w:val="16"/>
        </w:rPr>
        <w:t xml:space="preserve"> the </w:t>
      </w:r>
      <w:r w:rsidRPr="004328A4">
        <w:rPr>
          <w:rFonts w:eastAsia="Calibri"/>
          <w:u w:val="single"/>
        </w:rPr>
        <w:t>potential for</w:t>
      </w:r>
      <w:r w:rsidRPr="004328A4">
        <w:rPr>
          <w:rFonts w:eastAsia="Calibri"/>
          <w:sz w:val="16"/>
        </w:rPr>
        <w:t xml:space="preserve"> interest </w:t>
      </w:r>
      <w:r w:rsidRPr="004328A4">
        <w:rPr>
          <w:rFonts w:eastAsia="Calibri"/>
          <w:u w:val="single"/>
        </w:rPr>
        <w:t xml:space="preserve">rates to be </w:t>
      </w:r>
      <w:r w:rsidRPr="004328A4">
        <w:rPr>
          <w:rFonts w:eastAsia="Calibri"/>
          <w:b/>
          <w:iCs/>
          <w:u w:val="single"/>
        </w:rPr>
        <w:t>cut</w:t>
      </w:r>
      <w:r w:rsidRPr="004328A4">
        <w:rPr>
          <w:rFonts w:eastAsia="Calibri"/>
          <w:sz w:val="16"/>
        </w:rPr>
        <w:t xml:space="preserve"> more, </w:t>
      </w:r>
      <w:r w:rsidRPr="004328A4">
        <w:rPr>
          <w:rFonts w:eastAsia="Calibri"/>
          <w:u w:val="single"/>
        </w:rPr>
        <w:t xml:space="preserve">you’re going to see a </w:t>
      </w:r>
      <w:r w:rsidRPr="004328A4">
        <w:rPr>
          <w:rFonts w:eastAsia="Calibri"/>
          <w:b/>
          <w:iCs/>
          <w:u w:val="single"/>
        </w:rPr>
        <w:t>loosening</w:t>
      </w:r>
      <w:r w:rsidRPr="004328A4">
        <w:rPr>
          <w:rFonts w:eastAsia="Calibri"/>
          <w:u w:val="single"/>
        </w:rPr>
        <w:t xml:space="preserve"> up</w:t>
      </w:r>
      <w:r w:rsidRPr="004328A4">
        <w:rPr>
          <w:rFonts w:eastAsia="Calibri"/>
          <w:sz w:val="16"/>
        </w:rPr>
        <w:t>, especially with the biotech sector sentiment getting slightly better,” said Hartaj Singh, founding partner of Tecumseh Partners.</w:t>
      </w:r>
    </w:p>
    <w:p w14:paraId="259C07B7" w14:textId="77777777" w:rsidR="004328A4" w:rsidRPr="004328A4" w:rsidRDefault="004328A4" w:rsidP="004328A4">
      <w:pPr>
        <w:spacing w:line="256" w:lineRule="auto"/>
        <w:rPr>
          <w:rFonts w:eastAsia="Calibri"/>
          <w:sz w:val="16"/>
        </w:rPr>
      </w:pPr>
      <w:r w:rsidRPr="004328A4">
        <w:rPr>
          <w:rFonts w:eastAsia="Calibri"/>
          <w:sz w:val="16"/>
        </w:rPr>
        <w:t>Lower borrowing costs should give a boost to the funding market that has long stalled since the Fed began its aggressive rate-hiking campaign in 2022. The sector bottomed as investors became increasingly hesitant to fund riskier assets. A return to the frenzy for biotech stocks, ignited by the pandemic’s easy-money era when interest rates were sitting near zero, still seems somewhat distant.</w:t>
      </w:r>
    </w:p>
    <w:p w14:paraId="6DE0B0A6" w14:textId="77777777" w:rsidR="004328A4" w:rsidRDefault="004328A4" w:rsidP="004328A4">
      <w:pPr>
        <w:spacing w:line="256" w:lineRule="auto"/>
        <w:rPr>
          <w:rFonts w:eastAsia="Calibri"/>
          <w:sz w:val="16"/>
        </w:rPr>
      </w:pPr>
      <w:r w:rsidRPr="004328A4">
        <w:rPr>
          <w:rFonts w:eastAsia="Calibri"/>
          <w:sz w:val="16"/>
        </w:rPr>
        <w:t>“</w:t>
      </w:r>
      <w:r w:rsidRPr="004328A4">
        <w:rPr>
          <w:rFonts w:eastAsia="Calibri"/>
          <w:u w:val="single"/>
        </w:rPr>
        <w:t>Usually the first three</w:t>
      </w:r>
      <w:r w:rsidRPr="004328A4">
        <w:rPr>
          <w:rFonts w:eastAsia="Calibri"/>
          <w:sz w:val="16"/>
        </w:rPr>
        <w:t xml:space="preserve"> to six </w:t>
      </w:r>
      <w:r w:rsidRPr="004328A4">
        <w:rPr>
          <w:rFonts w:eastAsia="Calibri"/>
          <w:u w:val="single"/>
        </w:rPr>
        <w:t>months of a rate cycle aren’t necessarily</w:t>
      </w:r>
      <w:r w:rsidRPr="004328A4">
        <w:rPr>
          <w:rFonts w:eastAsia="Calibri"/>
          <w:sz w:val="16"/>
        </w:rPr>
        <w:t xml:space="preserve"> a </w:t>
      </w:r>
      <w:r w:rsidRPr="004328A4">
        <w:rPr>
          <w:rFonts w:eastAsia="Calibri"/>
          <w:u w:val="single"/>
        </w:rPr>
        <w:t>positive</w:t>
      </w:r>
      <w:r w:rsidRPr="004328A4">
        <w:rPr>
          <w:rFonts w:eastAsia="Calibri"/>
          <w:sz w:val="16"/>
        </w:rPr>
        <w:t xml:space="preserve"> for biotech stocks,” said Mike Perrone, a health-care specialist at Baird. But “</w:t>
      </w:r>
      <w:r w:rsidRPr="004328A4">
        <w:rPr>
          <w:rFonts w:eastAsia="Calibri"/>
          <w:b/>
          <w:iCs/>
          <w:u w:val="single"/>
        </w:rPr>
        <w:t>this</w:t>
      </w:r>
      <w:r w:rsidRPr="004328A4">
        <w:rPr>
          <w:rFonts w:eastAsia="Calibri"/>
          <w:u w:val="single"/>
        </w:rPr>
        <w:t xml:space="preserve"> could be a</w:t>
      </w:r>
      <w:r w:rsidRPr="004328A4">
        <w:rPr>
          <w:rFonts w:eastAsia="Calibri"/>
          <w:sz w:val="16"/>
        </w:rPr>
        <w:t xml:space="preserve"> little bit </w:t>
      </w:r>
      <w:r w:rsidRPr="004328A4">
        <w:rPr>
          <w:rFonts w:eastAsia="Calibri"/>
          <w:b/>
          <w:iCs/>
          <w:u w:val="single"/>
        </w:rPr>
        <w:t>different</w:t>
      </w:r>
      <w:r w:rsidRPr="004328A4">
        <w:rPr>
          <w:rFonts w:eastAsia="Calibri"/>
          <w:u w:val="single"/>
        </w:rPr>
        <w:t xml:space="preserve"> because</w:t>
      </w:r>
      <w:r w:rsidRPr="004328A4">
        <w:rPr>
          <w:rFonts w:eastAsia="Calibri"/>
          <w:sz w:val="16"/>
        </w:rPr>
        <w:t xml:space="preserve"> it feels like </w:t>
      </w:r>
      <w:r w:rsidRPr="004328A4">
        <w:rPr>
          <w:rFonts w:eastAsia="Calibri"/>
          <w:u w:val="single"/>
        </w:rPr>
        <w:t xml:space="preserve">the </w:t>
      </w:r>
      <w:r w:rsidRPr="004328A4">
        <w:rPr>
          <w:rFonts w:eastAsia="Calibri"/>
          <w:b/>
          <w:iCs/>
          <w:u w:val="single"/>
        </w:rPr>
        <w:t>econ</w:t>
      </w:r>
      <w:r w:rsidRPr="004328A4">
        <w:rPr>
          <w:rFonts w:eastAsia="Calibri"/>
          <w:sz w:val="16"/>
        </w:rPr>
        <w:t>omy</w:t>
      </w:r>
      <w:r w:rsidRPr="004328A4">
        <w:rPr>
          <w:rFonts w:eastAsia="Calibri"/>
          <w:u w:val="single"/>
        </w:rPr>
        <w:t xml:space="preserve">’s in a </w:t>
      </w:r>
      <w:r w:rsidRPr="004328A4">
        <w:rPr>
          <w:rFonts w:eastAsia="Calibri"/>
          <w:b/>
          <w:iCs/>
          <w:u w:val="single"/>
        </w:rPr>
        <w:t>better</w:t>
      </w:r>
      <w:r w:rsidRPr="004328A4">
        <w:rPr>
          <w:rFonts w:eastAsia="Calibri"/>
          <w:u w:val="single"/>
        </w:rPr>
        <w:t xml:space="preserve"> place than it usually is by the time we </w:t>
      </w:r>
      <w:r w:rsidRPr="004328A4">
        <w:rPr>
          <w:rFonts w:eastAsia="Calibri"/>
          <w:b/>
          <w:iCs/>
          <w:u w:val="single"/>
        </w:rPr>
        <w:t>cut rates</w:t>
      </w:r>
      <w:r w:rsidRPr="004328A4">
        <w:rPr>
          <w:rFonts w:eastAsia="Calibri"/>
          <w:sz w:val="16"/>
        </w:rPr>
        <w:t>.”</w:t>
      </w:r>
    </w:p>
    <w:p w14:paraId="0C132DA3" w14:textId="77777777" w:rsidR="004328A4" w:rsidRPr="004328A4" w:rsidRDefault="004328A4" w:rsidP="004328A4">
      <w:pPr>
        <w:spacing w:line="256" w:lineRule="auto"/>
        <w:rPr>
          <w:rFonts w:eastAsia="Calibri"/>
          <w:sz w:val="16"/>
        </w:rPr>
      </w:pPr>
    </w:p>
    <w:p w14:paraId="5FE5C0D8" w14:textId="77777777" w:rsidR="004328A4" w:rsidRPr="004328A4" w:rsidRDefault="004328A4" w:rsidP="004328A4">
      <w:pPr>
        <w:keepNext/>
        <w:keepLines/>
        <w:spacing w:before="40" w:after="0" w:line="256" w:lineRule="auto"/>
        <w:outlineLvl w:val="3"/>
        <w:rPr>
          <w:rFonts w:eastAsia="Times New Roman" w:cs="Times New Roman"/>
          <w:b/>
          <w:iCs/>
          <w:sz w:val="26"/>
        </w:rPr>
      </w:pPr>
      <w:r w:rsidRPr="004328A4">
        <w:rPr>
          <w:rFonts w:eastAsia="Times New Roman" w:cs="Times New Roman"/>
          <w:b/>
          <w:iCs/>
          <w:sz w:val="26"/>
        </w:rPr>
        <w:t xml:space="preserve">Increasing worker bargaining power triggers a </w:t>
      </w:r>
      <w:r w:rsidRPr="004328A4">
        <w:rPr>
          <w:rFonts w:eastAsia="Times New Roman" w:cs="Times New Roman"/>
          <w:b/>
          <w:iCs/>
          <w:sz w:val="26"/>
          <w:u w:val="single"/>
        </w:rPr>
        <w:t>wage-price loop</w:t>
      </w:r>
      <w:r w:rsidRPr="004328A4">
        <w:rPr>
          <w:rFonts w:eastAsia="Times New Roman" w:cs="Times New Roman"/>
          <w:b/>
          <w:iCs/>
          <w:sz w:val="26"/>
        </w:rPr>
        <w:t xml:space="preserve"> and </w:t>
      </w:r>
      <w:r w:rsidRPr="004328A4">
        <w:rPr>
          <w:rFonts w:eastAsia="Times New Roman" w:cs="Times New Roman"/>
          <w:b/>
          <w:iCs/>
          <w:sz w:val="26"/>
          <w:u w:val="single"/>
        </w:rPr>
        <w:t>runaway inflation</w:t>
      </w:r>
      <w:r w:rsidRPr="004328A4">
        <w:rPr>
          <w:rFonts w:eastAsia="Times New Roman" w:cs="Times New Roman"/>
          <w:b/>
          <w:iCs/>
          <w:sz w:val="26"/>
        </w:rPr>
        <w:t xml:space="preserve">. </w:t>
      </w:r>
    </w:p>
    <w:p w14:paraId="0C241815" w14:textId="77777777" w:rsidR="004328A4" w:rsidRPr="004328A4" w:rsidRDefault="004328A4" w:rsidP="004328A4">
      <w:pPr>
        <w:spacing w:line="256" w:lineRule="auto"/>
        <w:rPr>
          <w:rFonts w:eastAsia="Calibri"/>
        </w:rPr>
      </w:pPr>
      <w:r w:rsidRPr="004328A4">
        <w:rPr>
          <w:rFonts w:eastAsia="Calibri"/>
          <w:b/>
          <w:bCs/>
          <w:sz w:val="26"/>
        </w:rPr>
        <w:t>Lucotte ’23</w:t>
      </w:r>
      <w:r w:rsidRPr="004328A4">
        <w:rPr>
          <w:rFonts w:eastAsia="Calibri"/>
        </w:rPr>
        <w:t xml:space="preserve"> [Yannick and Florian Pradines-Jobet; July 2023; PhD, Associate Professor and Head of the Department of Economics and Finance at the Paris School of Business; PhD, Associate Professor in the Economic, Monetary and Environmental Policies Department of Paris School of Business; Finance Research Letters, “</w:t>
      </w:r>
      <w:r w:rsidRPr="004328A4">
        <w:rPr>
          <w:rFonts w:eastAsia="Calibri"/>
          <w:highlight w:val="cyan"/>
          <w:u w:val="single"/>
        </w:rPr>
        <w:t xml:space="preserve">The inflation loop is </w:t>
      </w:r>
      <w:r w:rsidRPr="004328A4">
        <w:rPr>
          <w:rFonts w:eastAsia="Calibri"/>
          <w:b/>
          <w:iCs/>
          <w:highlight w:val="cyan"/>
          <w:u w:val="single"/>
        </w:rPr>
        <w:t>not a myth</w:t>
      </w:r>
      <w:r w:rsidRPr="004328A4">
        <w:rPr>
          <w:rFonts w:eastAsia="Calibri"/>
        </w:rPr>
        <w:t>,” vol. 55]</w:t>
      </w:r>
    </w:p>
    <w:p w14:paraId="5FBC8989" w14:textId="77777777" w:rsidR="004328A4" w:rsidRPr="004328A4" w:rsidRDefault="004328A4" w:rsidP="004328A4">
      <w:pPr>
        <w:spacing w:line="256" w:lineRule="auto"/>
        <w:rPr>
          <w:rFonts w:eastAsia="Calibri"/>
          <w:sz w:val="16"/>
        </w:rPr>
      </w:pPr>
      <w:r w:rsidRPr="004328A4">
        <w:rPr>
          <w:rFonts w:eastAsia="Calibri"/>
          <w:sz w:val="16"/>
        </w:rPr>
        <w:t xml:space="preserve">These shocks are by their nature temporary and should not cause inflation to remain persistently high. However, the fear of central bankers is that this </w:t>
      </w:r>
      <w:r w:rsidRPr="004328A4">
        <w:rPr>
          <w:rFonts w:eastAsia="Calibri"/>
          <w:u w:val="single"/>
        </w:rPr>
        <w:t>temporary inflation</w:t>
      </w:r>
      <w:r w:rsidRPr="004328A4">
        <w:rPr>
          <w:rFonts w:eastAsia="Calibri"/>
          <w:sz w:val="16"/>
        </w:rPr>
        <w:t xml:space="preserve"> shock </w:t>
      </w:r>
      <w:r w:rsidRPr="004328A4">
        <w:rPr>
          <w:rFonts w:eastAsia="Calibri"/>
          <w:u w:val="single"/>
        </w:rPr>
        <w:t>could generate</w:t>
      </w:r>
      <w:r w:rsidRPr="004328A4">
        <w:rPr>
          <w:rFonts w:eastAsia="Calibri"/>
          <w:sz w:val="16"/>
        </w:rPr>
        <w:t xml:space="preserve"> significant </w:t>
      </w:r>
      <w:r w:rsidRPr="004328A4">
        <w:rPr>
          <w:rFonts w:eastAsia="Calibri"/>
          <w:b/>
          <w:iCs/>
          <w:u w:val="single"/>
        </w:rPr>
        <w:t>upward pressure</w:t>
      </w:r>
      <w:r w:rsidRPr="004328A4">
        <w:rPr>
          <w:rFonts w:eastAsia="Calibri"/>
          <w:u w:val="single"/>
        </w:rPr>
        <w:t xml:space="preserve"> on </w:t>
      </w:r>
      <w:r w:rsidRPr="004328A4">
        <w:rPr>
          <w:rFonts w:eastAsia="Calibri"/>
          <w:b/>
          <w:iCs/>
          <w:u w:val="single"/>
        </w:rPr>
        <w:t>wages</w:t>
      </w:r>
      <w:r w:rsidRPr="004328A4">
        <w:rPr>
          <w:rFonts w:eastAsia="Calibri"/>
          <w:u w:val="single"/>
        </w:rPr>
        <w:t xml:space="preserve"> that increases the risk of a </w:t>
      </w:r>
      <w:r w:rsidRPr="004328A4">
        <w:rPr>
          <w:rFonts w:eastAsia="Calibri"/>
          <w:b/>
          <w:iCs/>
          <w:u w:val="single"/>
        </w:rPr>
        <w:t>wage-price spiral</w:t>
      </w:r>
      <w:r w:rsidRPr="004328A4">
        <w:rPr>
          <w:rFonts w:eastAsia="Calibri"/>
          <w:sz w:val="16"/>
        </w:rPr>
        <w:t xml:space="preserve"> emerging, </w:t>
      </w:r>
      <w:r w:rsidRPr="004328A4">
        <w:rPr>
          <w:rFonts w:eastAsia="Calibri"/>
          <w:u w:val="single"/>
        </w:rPr>
        <w:t xml:space="preserve">where wage growth and inflation </w:t>
      </w:r>
      <w:r w:rsidRPr="004328A4">
        <w:rPr>
          <w:rFonts w:eastAsia="Calibri"/>
          <w:b/>
          <w:iCs/>
          <w:u w:val="single"/>
        </w:rPr>
        <w:t>both</w:t>
      </w:r>
      <w:r w:rsidRPr="004328A4">
        <w:rPr>
          <w:rFonts w:eastAsia="Calibri"/>
          <w:u w:val="single"/>
        </w:rPr>
        <w:t xml:space="preserve"> rise</w:t>
      </w:r>
      <w:r w:rsidRPr="004328A4">
        <w:rPr>
          <w:rFonts w:eastAsia="Calibri"/>
          <w:sz w:val="16"/>
        </w:rPr>
        <w:t xml:space="preserve"> over an extended period of time. The European Central Bank (ECB) expects that upcoming wage negotiation rounds mean that wage growth will be much stronger over the next few quarters than its historical patterns (Bodn´ar et al., 2022).</w:t>
      </w:r>
    </w:p>
    <w:p w14:paraId="5EF5378A" w14:textId="77777777" w:rsidR="004328A4" w:rsidRPr="004328A4" w:rsidRDefault="004328A4" w:rsidP="004328A4">
      <w:pPr>
        <w:spacing w:line="256" w:lineRule="auto"/>
        <w:rPr>
          <w:rFonts w:eastAsia="Calibri"/>
          <w:sz w:val="16"/>
        </w:rPr>
      </w:pPr>
      <w:r w:rsidRPr="004328A4">
        <w:rPr>
          <w:rFonts w:eastAsia="Calibri"/>
          <w:u w:val="single"/>
        </w:rPr>
        <w:t xml:space="preserve">A wage-price loop has </w:t>
      </w:r>
      <w:r w:rsidRPr="004328A4">
        <w:rPr>
          <w:rFonts w:eastAsia="Calibri"/>
          <w:b/>
          <w:iCs/>
          <w:u w:val="single"/>
        </w:rPr>
        <w:t>two phases</w:t>
      </w:r>
      <w:r w:rsidRPr="004328A4">
        <w:rPr>
          <w:rFonts w:eastAsia="Calibri"/>
          <w:sz w:val="16"/>
        </w:rPr>
        <w:t xml:space="preserve">. Following an initial price shock, </w:t>
      </w:r>
      <w:r w:rsidRPr="004328A4">
        <w:rPr>
          <w:rFonts w:eastAsia="Calibri"/>
          <w:highlight w:val="cyan"/>
          <w:u w:val="single"/>
        </w:rPr>
        <w:t xml:space="preserve">workers negotiate </w:t>
      </w:r>
      <w:r w:rsidRPr="004328A4">
        <w:rPr>
          <w:rFonts w:eastAsia="Calibri"/>
          <w:b/>
          <w:iCs/>
          <w:highlight w:val="cyan"/>
          <w:u w:val="single"/>
        </w:rPr>
        <w:t>pay rises</w:t>
      </w:r>
      <w:r w:rsidRPr="004328A4">
        <w:rPr>
          <w:rFonts w:eastAsia="Calibri"/>
          <w:u w:val="single"/>
        </w:rPr>
        <w:t xml:space="preserve"> to preserve</w:t>
      </w:r>
      <w:r w:rsidRPr="004328A4">
        <w:rPr>
          <w:rFonts w:eastAsia="Calibri"/>
          <w:sz w:val="16"/>
        </w:rPr>
        <w:t xml:space="preserve"> their </w:t>
      </w:r>
      <w:r w:rsidRPr="004328A4">
        <w:rPr>
          <w:rFonts w:eastAsia="Calibri"/>
          <w:b/>
          <w:iCs/>
          <w:u w:val="single"/>
        </w:rPr>
        <w:t>living standards</w:t>
      </w:r>
      <w:r w:rsidRPr="004328A4">
        <w:rPr>
          <w:rFonts w:eastAsia="Calibri"/>
          <w:sz w:val="16"/>
        </w:rPr>
        <w:t xml:space="preserve">, </w:t>
      </w:r>
      <w:r w:rsidRPr="004328A4">
        <w:rPr>
          <w:rFonts w:eastAsia="Calibri"/>
          <w:u w:val="single"/>
        </w:rPr>
        <w:t>which</w:t>
      </w:r>
      <w:r w:rsidRPr="004328A4">
        <w:rPr>
          <w:rFonts w:eastAsia="Calibri"/>
          <w:sz w:val="16"/>
        </w:rPr>
        <w:t xml:space="preserve"> then </w:t>
      </w:r>
      <w:r w:rsidRPr="004328A4">
        <w:rPr>
          <w:rFonts w:eastAsia="Calibri"/>
          <w:b/>
          <w:iCs/>
          <w:u w:val="single"/>
        </w:rPr>
        <w:t>leads</w:t>
      </w:r>
      <w:r w:rsidRPr="004328A4">
        <w:rPr>
          <w:rFonts w:eastAsia="Calibri"/>
          <w:u w:val="single"/>
        </w:rPr>
        <w:t xml:space="preserve"> </w:t>
      </w:r>
      <w:r w:rsidRPr="004328A4">
        <w:rPr>
          <w:rFonts w:eastAsia="Calibri"/>
          <w:highlight w:val="cyan"/>
          <w:u w:val="single"/>
        </w:rPr>
        <w:t>firms</w:t>
      </w:r>
      <w:r w:rsidRPr="004328A4">
        <w:rPr>
          <w:rFonts w:eastAsia="Calibri"/>
          <w:u w:val="single"/>
        </w:rPr>
        <w:t xml:space="preserve"> to </w:t>
      </w:r>
      <w:r w:rsidRPr="004328A4">
        <w:rPr>
          <w:rFonts w:eastAsia="Calibri"/>
          <w:b/>
          <w:iCs/>
          <w:highlight w:val="cyan"/>
          <w:u w:val="single"/>
        </w:rPr>
        <w:t>adjust</w:t>
      </w:r>
      <w:r w:rsidRPr="004328A4">
        <w:rPr>
          <w:rFonts w:eastAsia="Calibri"/>
          <w:sz w:val="16"/>
        </w:rPr>
        <w:t xml:space="preserve"> their selling </w:t>
      </w:r>
      <w:r w:rsidRPr="004328A4">
        <w:rPr>
          <w:rFonts w:eastAsia="Calibri"/>
          <w:b/>
          <w:iCs/>
          <w:highlight w:val="cyan"/>
          <w:u w:val="single"/>
        </w:rPr>
        <w:t>prices</w:t>
      </w:r>
      <w:r w:rsidRPr="004328A4">
        <w:rPr>
          <w:rFonts w:eastAsia="Calibri"/>
          <w:highlight w:val="cyan"/>
          <w:u w:val="single"/>
        </w:rPr>
        <w:t xml:space="preserve"> to cover</w:t>
      </w:r>
      <w:r w:rsidRPr="004328A4">
        <w:rPr>
          <w:rFonts w:eastAsia="Calibri"/>
          <w:sz w:val="16"/>
        </w:rPr>
        <w:t xml:space="preserve"> those </w:t>
      </w:r>
      <w:r w:rsidRPr="004328A4">
        <w:rPr>
          <w:rFonts w:eastAsia="Calibri"/>
          <w:b/>
          <w:iCs/>
          <w:highlight w:val="cyan"/>
          <w:u w:val="single"/>
        </w:rPr>
        <w:t>higher wages</w:t>
      </w:r>
      <w:r w:rsidRPr="004328A4">
        <w:rPr>
          <w:rFonts w:eastAsia="Calibri"/>
          <w:sz w:val="16"/>
        </w:rPr>
        <w:t xml:space="preserve">; </w:t>
      </w:r>
      <w:r w:rsidRPr="004328A4">
        <w:rPr>
          <w:rFonts w:eastAsia="Calibri"/>
          <w:u w:val="single"/>
        </w:rPr>
        <w:t>this</w:t>
      </w:r>
      <w:r w:rsidRPr="004328A4">
        <w:rPr>
          <w:rFonts w:eastAsia="Calibri"/>
          <w:sz w:val="16"/>
        </w:rPr>
        <w:t xml:space="preserve"> in turn </w:t>
      </w:r>
      <w:r w:rsidRPr="004328A4">
        <w:rPr>
          <w:rFonts w:eastAsia="Calibri"/>
          <w:u w:val="single"/>
        </w:rPr>
        <w:t xml:space="preserve">can generate </w:t>
      </w:r>
      <w:r w:rsidRPr="004328A4">
        <w:rPr>
          <w:rFonts w:eastAsia="Calibri"/>
          <w:b/>
          <w:iCs/>
          <w:u w:val="single"/>
        </w:rPr>
        <w:t>higher</w:t>
      </w:r>
      <w:r w:rsidRPr="004328A4">
        <w:rPr>
          <w:rFonts w:eastAsia="Calibri"/>
          <w:sz w:val="16"/>
        </w:rPr>
        <w:t xml:space="preserve"> and more persistent </w:t>
      </w:r>
      <w:r w:rsidRPr="004328A4">
        <w:rPr>
          <w:rFonts w:eastAsia="Calibri"/>
          <w:b/>
          <w:iCs/>
          <w:u w:val="single"/>
        </w:rPr>
        <w:t>inflation</w:t>
      </w:r>
      <w:r w:rsidRPr="004328A4">
        <w:rPr>
          <w:rFonts w:eastAsia="Calibri"/>
          <w:sz w:val="16"/>
        </w:rPr>
        <w:t xml:space="preserve">. In other words, an inflation shock can trigger mutually reinforcing feedback effects between wages and prices, so </w:t>
      </w:r>
      <w:r w:rsidRPr="004328A4">
        <w:rPr>
          <w:rFonts w:eastAsia="Calibri"/>
          <w:b/>
          <w:iCs/>
          <w:u w:val="single"/>
        </w:rPr>
        <w:t>amplifying</w:t>
      </w:r>
      <w:r w:rsidRPr="004328A4">
        <w:rPr>
          <w:rFonts w:eastAsia="Calibri"/>
          <w:sz w:val="16"/>
        </w:rPr>
        <w:t xml:space="preserve"> </w:t>
      </w:r>
      <w:r w:rsidRPr="004328A4">
        <w:rPr>
          <w:rFonts w:eastAsia="Calibri"/>
          <w:u w:val="single"/>
        </w:rPr>
        <w:t xml:space="preserve">the effects of an </w:t>
      </w:r>
      <w:r w:rsidRPr="004328A4">
        <w:rPr>
          <w:rFonts w:eastAsia="Calibri"/>
          <w:b/>
          <w:iCs/>
          <w:u w:val="single"/>
        </w:rPr>
        <w:t>initial</w:t>
      </w:r>
      <w:r w:rsidRPr="004328A4">
        <w:rPr>
          <w:rFonts w:eastAsia="Calibri"/>
          <w:u w:val="single"/>
        </w:rPr>
        <w:t xml:space="preserve"> shock</w:t>
      </w:r>
      <w:r w:rsidRPr="004328A4">
        <w:rPr>
          <w:rFonts w:eastAsia="Calibri"/>
          <w:sz w:val="16"/>
        </w:rPr>
        <w:t xml:space="preserve"> to inflation. This mechanism refers to </w:t>
      </w:r>
      <w:r w:rsidRPr="004328A4">
        <w:rPr>
          <w:rFonts w:eastAsia="Calibri"/>
          <w:u w:val="single"/>
        </w:rPr>
        <w:t>the</w:t>
      </w:r>
      <w:r w:rsidRPr="004328A4">
        <w:rPr>
          <w:rFonts w:eastAsia="Calibri"/>
          <w:sz w:val="16"/>
        </w:rPr>
        <w:t xml:space="preserve"> so-called second round effects and the </w:t>
      </w:r>
      <w:r w:rsidRPr="004328A4">
        <w:rPr>
          <w:rFonts w:eastAsia="Calibri"/>
          <w:b/>
          <w:iCs/>
          <w:u w:val="single"/>
        </w:rPr>
        <w:t>Great Inflation</w:t>
      </w:r>
      <w:r w:rsidRPr="004328A4">
        <w:rPr>
          <w:rFonts w:eastAsia="Calibri"/>
          <w:u w:val="single"/>
        </w:rPr>
        <w:t xml:space="preserve"> of </w:t>
      </w:r>
      <w:r w:rsidRPr="004328A4">
        <w:rPr>
          <w:rFonts w:eastAsia="Calibri"/>
          <w:highlight w:val="cyan"/>
          <w:u w:val="single"/>
        </w:rPr>
        <w:t>the</w:t>
      </w:r>
      <w:r w:rsidRPr="004328A4">
        <w:rPr>
          <w:rFonts w:eastAsia="Calibri"/>
          <w:sz w:val="16"/>
        </w:rPr>
        <w:t xml:space="preserve"> 19</w:t>
      </w:r>
      <w:r w:rsidRPr="004328A4">
        <w:rPr>
          <w:rFonts w:eastAsia="Calibri"/>
          <w:b/>
          <w:iCs/>
          <w:highlight w:val="cyan"/>
          <w:u w:val="single"/>
        </w:rPr>
        <w:t>70s</w:t>
      </w:r>
      <w:r w:rsidRPr="004328A4">
        <w:rPr>
          <w:rFonts w:eastAsia="Calibri"/>
          <w:sz w:val="16"/>
        </w:rPr>
        <w:t xml:space="preserve"> in most advanced economies </w:t>
      </w:r>
      <w:r w:rsidRPr="004328A4">
        <w:rPr>
          <w:rFonts w:eastAsia="Calibri"/>
          <w:highlight w:val="cyan"/>
          <w:u w:val="single"/>
        </w:rPr>
        <w:t xml:space="preserve">is the </w:t>
      </w:r>
      <w:r w:rsidRPr="004328A4">
        <w:rPr>
          <w:rFonts w:eastAsia="Calibri"/>
          <w:b/>
          <w:iCs/>
          <w:highlight w:val="cyan"/>
          <w:u w:val="single"/>
        </w:rPr>
        <w:t>archetypal</w:t>
      </w:r>
      <w:r w:rsidRPr="004328A4">
        <w:rPr>
          <w:rFonts w:eastAsia="Calibri"/>
          <w:highlight w:val="cyan"/>
          <w:u w:val="single"/>
        </w:rPr>
        <w:t xml:space="preserve"> case</w:t>
      </w:r>
      <w:r w:rsidRPr="004328A4">
        <w:rPr>
          <w:rFonts w:eastAsia="Calibri"/>
          <w:u w:val="single"/>
        </w:rPr>
        <w:t xml:space="preserve"> of such an inflation loop</w:t>
      </w:r>
      <w:r w:rsidRPr="004328A4">
        <w:rPr>
          <w:rFonts w:eastAsia="Calibri"/>
          <w:sz w:val="16"/>
        </w:rPr>
        <w:t xml:space="preserve">. </w:t>
      </w:r>
      <w:r w:rsidRPr="004328A4">
        <w:rPr>
          <w:rFonts w:eastAsia="Calibri"/>
          <w:u w:val="single"/>
        </w:rPr>
        <w:t xml:space="preserve">Figure 1 </w:t>
      </w:r>
      <w:r w:rsidRPr="004328A4">
        <w:rPr>
          <w:rFonts w:eastAsia="Calibri"/>
          <w:b/>
          <w:iCs/>
          <w:u w:val="single"/>
        </w:rPr>
        <w:t>confirms</w:t>
      </w:r>
      <w:r w:rsidRPr="004328A4">
        <w:rPr>
          <w:rFonts w:eastAsia="Calibri"/>
          <w:u w:val="single"/>
        </w:rPr>
        <w:t xml:space="preserve"> the mutually </w:t>
      </w:r>
      <w:r w:rsidRPr="004328A4">
        <w:rPr>
          <w:rFonts w:eastAsia="Calibri"/>
          <w:b/>
          <w:iCs/>
          <w:u w:val="single"/>
        </w:rPr>
        <w:t>reinforcing feedback</w:t>
      </w:r>
      <w:r w:rsidRPr="004328A4">
        <w:rPr>
          <w:rFonts w:eastAsia="Calibri"/>
          <w:sz w:val="16"/>
        </w:rPr>
        <w:t xml:space="preserve"> </w:t>
      </w:r>
      <w:r w:rsidRPr="004328A4">
        <w:rPr>
          <w:rFonts w:eastAsia="Calibri"/>
          <w:u w:val="single"/>
        </w:rPr>
        <w:t xml:space="preserve">between </w:t>
      </w:r>
      <w:r w:rsidRPr="004328A4">
        <w:rPr>
          <w:rFonts w:eastAsia="Calibri"/>
          <w:b/>
          <w:iCs/>
          <w:u w:val="single"/>
        </w:rPr>
        <w:t>inflation</w:t>
      </w:r>
      <w:r w:rsidRPr="004328A4">
        <w:rPr>
          <w:rFonts w:eastAsia="Calibri"/>
          <w:u w:val="single"/>
        </w:rPr>
        <w:t xml:space="preserve"> and </w:t>
      </w:r>
      <w:r w:rsidRPr="004328A4">
        <w:rPr>
          <w:rFonts w:eastAsia="Calibri"/>
          <w:b/>
          <w:iCs/>
          <w:u w:val="single"/>
        </w:rPr>
        <w:t>wage growth</w:t>
      </w:r>
      <w:r w:rsidRPr="004328A4">
        <w:rPr>
          <w:rFonts w:eastAsia="Calibri"/>
          <w:sz w:val="16"/>
        </w:rPr>
        <w:t xml:space="preserve"> on the </w:t>
      </w:r>
      <w:r w:rsidRPr="004328A4">
        <w:rPr>
          <w:rFonts w:eastAsia="Calibri"/>
          <w:u w:val="single"/>
        </w:rPr>
        <w:t>pre</w:t>
      </w:r>
      <w:r w:rsidRPr="004328A4">
        <w:rPr>
          <w:rFonts w:eastAsia="Calibri"/>
          <w:sz w:val="16"/>
        </w:rPr>
        <w:t xml:space="preserve">-1990 period, </w:t>
      </w:r>
      <w:r w:rsidRPr="004328A4">
        <w:rPr>
          <w:rFonts w:eastAsia="Calibri"/>
          <w:u w:val="single"/>
        </w:rPr>
        <w:t>but also</w:t>
      </w:r>
      <w:r w:rsidRPr="004328A4">
        <w:rPr>
          <w:rFonts w:eastAsia="Calibri"/>
          <w:sz w:val="16"/>
        </w:rPr>
        <w:t xml:space="preserve"> on the </w:t>
      </w:r>
      <w:r w:rsidRPr="004328A4">
        <w:rPr>
          <w:rFonts w:eastAsia="Calibri"/>
          <w:u w:val="single"/>
        </w:rPr>
        <w:t>post</w:t>
      </w:r>
      <w:r w:rsidRPr="004328A4">
        <w:rPr>
          <w:rFonts w:eastAsia="Calibri"/>
          <w:sz w:val="16"/>
        </w:rPr>
        <w:t>-</w:t>
      </w:r>
      <w:r w:rsidRPr="004328A4">
        <w:rPr>
          <w:rFonts w:eastAsia="Calibri"/>
          <w:u w:val="single"/>
        </w:rPr>
        <w:t>1990</w:t>
      </w:r>
      <w:r w:rsidRPr="004328A4">
        <w:rPr>
          <w:rFonts w:eastAsia="Calibri"/>
          <w:sz w:val="16"/>
        </w:rPr>
        <w:t xml:space="preserve"> period.</w:t>
      </w:r>
    </w:p>
    <w:p w14:paraId="0060A31F" w14:textId="77777777" w:rsidR="004328A4" w:rsidRPr="004328A4" w:rsidRDefault="004328A4" w:rsidP="004328A4">
      <w:pPr>
        <w:spacing w:line="256" w:lineRule="auto"/>
        <w:rPr>
          <w:rFonts w:eastAsia="Calibri"/>
          <w:sz w:val="16"/>
        </w:rPr>
      </w:pPr>
      <w:r w:rsidRPr="004328A4">
        <w:rPr>
          <w:rFonts w:eastAsia="Calibri"/>
          <w:sz w:val="16"/>
        </w:rPr>
        <w:t xml:space="preserve">The recent surge in inflation has put the spotlight back on the danger of the inflation loop, and it is currently at the heart of the debate among academics and practitioners. However, recent </w:t>
      </w:r>
      <w:r w:rsidRPr="004328A4">
        <w:rPr>
          <w:rFonts w:eastAsia="Calibri"/>
          <w:u w:val="single"/>
        </w:rPr>
        <w:t xml:space="preserve">empirical studies provide </w:t>
      </w:r>
      <w:r w:rsidRPr="004328A4">
        <w:rPr>
          <w:rFonts w:eastAsia="Calibri"/>
          <w:b/>
          <w:iCs/>
          <w:u w:val="single"/>
        </w:rPr>
        <w:t>mixed</w:t>
      </w:r>
      <w:r w:rsidRPr="004328A4">
        <w:rPr>
          <w:rFonts w:eastAsia="Calibri"/>
          <w:u w:val="single"/>
        </w:rPr>
        <w:t xml:space="preserve"> results</w:t>
      </w:r>
      <w:r w:rsidRPr="004328A4">
        <w:rPr>
          <w:rFonts w:eastAsia="Calibri"/>
          <w:sz w:val="16"/>
        </w:rPr>
        <w:t xml:space="preserve"> for this issue and do not give any clear answers (Alvarez et al., 2022, Baba and Lee, 2022).</w:t>
      </w:r>
    </w:p>
    <w:p w14:paraId="15218381" w14:textId="3409A62D" w:rsidR="004328A4" w:rsidRPr="004328A4" w:rsidRDefault="004328A4" w:rsidP="004328A4">
      <w:pPr>
        <w:spacing w:line="256" w:lineRule="auto"/>
        <w:rPr>
          <w:rFonts w:eastAsia="Calibri"/>
          <w:u w:val="single"/>
        </w:rPr>
      </w:pPr>
      <w:r w:rsidRPr="004328A4">
        <w:rPr>
          <w:rFonts w:eastAsia="Calibri"/>
          <w:u w:val="single"/>
        </w:rPr>
        <w:t xml:space="preserve">The intensity of </w:t>
      </w:r>
      <w:r w:rsidRPr="004328A4">
        <w:rPr>
          <w:rFonts w:eastAsia="Calibri"/>
          <w:highlight w:val="cyan"/>
          <w:u w:val="single"/>
        </w:rPr>
        <w:t xml:space="preserve">the </w:t>
      </w:r>
      <w:r w:rsidRPr="004328A4">
        <w:rPr>
          <w:rFonts w:eastAsia="Calibri"/>
          <w:b/>
          <w:iCs/>
          <w:highlight w:val="cyan"/>
          <w:u w:val="single"/>
        </w:rPr>
        <w:t>pass-through</w:t>
      </w:r>
      <w:r w:rsidRPr="004328A4">
        <w:rPr>
          <w:rFonts w:eastAsia="Calibri"/>
          <w:highlight w:val="cyan"/>
          <w:u w:val="single"/>
        </w:rPr>
        <w:t xml:space="preserve"> from a </w:t>
      </w:r>
      <w:r w:rsidRPr="004328A4">
        <w:rPr>
          <w:rFonts w:eastAsia="Calibri"/>
          <w:b/>
          <w:iCs/>
          <w:highlight w:val="cyan"/>
          <w:u w:val="single"/>
        </w:rPr>
        <w:t>price shock</w:t>
      </w:r>
      <w:r w:rsidRPr="004328A4">
        <w:rPr>
          <w:rFonts w:eastAsia="Calibri"/>
          <w:highlight w:val="cyan"/>
          <w:u w:val="single"/>
        </w:rPr>
        <w:t xml:space="preserve"> to </w:t>
      </w:r>
      <w:r w:rsidRPr="004328A4">
        <w:rPr>
          <w:rFonts w:eastAsia="Calibri"/>
          <w:b/>
          <w:iCs/>
          <w:highlight w:val="cyan"/>
          <w:u w:val="single"/>
        </w:rPr>
        <w:t>wages</w:t>
      </w:r>
      <w:r w:rsidRPr="004328A4">
        <w:rPr>
          <w:rFonts w:eastAsia="Calibri"/>
          <w:sz w:val="16"/>
        </w:rPr>
        <w:t xml:space="preserve"> obviously </w:t>
      </w:r>
      <w:r w:rsidRPr="004328A4">
        <w:rPr>
          <w:rFonts w:eastAsia="Calibri"/>
          <w:b/>
          <w:iCs/>
          <w:highlight w:val="cyan"/>
          <w:u w:val="single"/>
        </w:rPr>
        <w:t>depends</w:t>
      </w:r>
      <w:r w:rsidRPr="004328A4">
        <w:rPr>
          <w:rFonts w:eastAsia="Calibri"/>
          <w:highlight w:val="cyan"/>
          <w:u w:val="single"/>
        </w:rPr>
        <w:t xml:space="preserve"> on</w:t>
      </w:r>
      <w:r w:rsidRPr="004328A4">
        <w:rPr>
          <w:rFonts w:eastAsia="Calibri"/>
          <w:u w:val="single"/>
        </w:rPr>
        <w:t xml:space="preserve"> several factors. Among these</w:t>
      </w:r>
      <w:r w:rsidRPr="004328A4">
        <w:rPr>
          <w:rFonts w:eastAsia="Calibri"/>
          <w:sz w:val="16"/>
        </w:rPr>
        <w:t xml:space="preserve"> factors </w:t>
      </w:r>
      <w:r w:rsidRPr="004328A4">
        <w:rPr>
          <w:rFonts w:eastAsia="Calibri"/>
          <w:u w:val="single"/>
        </w:rPr>
        <w:t>are</w:t>
      </w:r>
      <w:r w:rsidRPr="004328A4">
        <w:rPr>
          <w:rFonts w:eastAsia="Calibri"/>
          <w:sz w:val="16"/>
        </w:rPr>
        <w:t xml:space="preserve"> inflation expectations, the pricing power of firms, and, </w:t>
      </w:r>
      <w:r w:rsidRPr="004328A4">
        <w:rPr>
          <w:rFonts w:eastAsia="Calibri"/>
          <w:b/>
          <w:iCs/>
          <w:u w:val="single"/>
        </w:rPr>
        <w:t>more importantly</w:t>
      </w:r>
      <w:r w:rsidRPr="004328A4">
        <w:rPr>
          <w:rFonts w:eastAsia="Calibri"/>
          <w:sz w:val="16"/>
        </w:rPr>
        <w:t xml:space="preserve">, </w:t>
      </w:r>
      <w:r w:rsidRPr="004328A4">
        <w:rPr>
          <w:rFonts w:eastAsia="Calibri"/>
          <w:u w:val="single"/>
        </w:rPr>
        <w:t xml:space="preserve">the prevalence of </w:t>
      </w:r>
      <w:r w:rsidRPr="004328A4">
        <w:rPr>
          <w:rFonts w:eastAsia="Calibri"/>
          <w:b/>
          <w:iCs/>
          <w:u w:val="single"/>
        </w:rPr>
        <w:t>wage indexation</w:t>
      </w:r>
      <w:r w:rsidRPr="004328A4">
        <w:rPr>
          <w:rFonts w:eastAsia="Calibri"/>
          <w:sz w:val="16"/>
        </w:rPr>
        <w:t xml:space="preserve"> arrangements </w:t>
      </w:r>
      <w:r w:rsidRPr="004328A4">
        <w:rPr>
          <w:rFonts w:eastAsia="Calibri"/>
          <w:u w:val="single"/>
        </w:rPr>
        <w:t xml:space="preserve">and the balance of </w:t>
      </w:r>
      <w:r w:rsidRPr="004328A4">
        <w:rPr>
          <w:rFonts w:eastAsia="Calibri"/>
          <w:b/>
          <w:iCs/>
          <w:highlight w:val="cyan"/>
          <w:u w:val="single"/>
        </w:rPr>
        <w:t>bargaining power</w:t>
      </w:r>
      <w:r w:rsidRPr="004328A4">
        <w:rPr>
          <w:rFonts w:eastAsia="Calibri"/>
          <w:highlight w:val="cyan"/>
          <w:u w:val="single"/>
        </w:rPr>
        <w:t xml:space="preserve"> between </w:t>
      </w:r>
      <w:r w:rsidRPr="004328A4">
        <w:rPr>
          <w:rFonts w:eastAsia="Calibri"/>
          <w:b/>
          <w:iCs/>
          <w:highlight w:val="cyan"/>
          <w:u w:val="single"/>
        </w:rPr>
        <w:t>workers</w:t>
      </w:r>
      <w:r w:rsidRPr="004328A4">
        <w:rPr>
          <w:rFonts w:eastAsia="Calibri"/>
          <w:highlight w:val="cyan"/>
          <w:u w:val="single"/>
        </w:rPr>
        <w:t xml:space="preserve"> and </w:t>
      </w:r>
      <w:r w:rsidRPr="004328A4">
        <w:rPr>
          <w:rFonts w:eastAsia="Calibri"/>
          <w:b/>
          <w:iCs/>
          <w:highlight w:val="cyan"/>
          <w:u w:val="single"/>
        </w:rPr>
        <w:t>firms</w:t>
      </w:r>
      <w:r w:rsidRPr="004328A4">
        <w:rPr>
          <w:rFonts w:eastAsia="Calibri"/>
          <w:sz w:val="16"/>
        </w:rPr>
        <w:t xml:space="preserve"> (BIS, 2022). </w:t>
      </w:r>
      <w:r w:rsidRPr="004328A4">
        <w:rPr>
          <w:rFonts w:eastAsia="Calibri"/>
          <w:u w:val="single"/>
        </w:rPr>
        <w:t>High rates of</w:t>
      </w:r>
      <w:r w:rsidRPr="004328A4">
        <w:rPr>
          <w:rFonts w:eastAsia="Calibri"/>
          <w:sz w:val="16"/>
        </w:rPr>
        <w:t xml:space="preserve"> trade </w:t>
      </w:r>
      <w:r w:rsidRPr="004328A4">
        <w:rPr>
          <w:rFonts w:eastAsia="Calibri"/>
          <w:b/>
          <w:iCs/>
          <w:highlight w:val="cyan"/>
          <w:u w:val="single"/>
        </w:rPr>
        <w:t>union membership</w:t>
      </w:r>
      <w:r w:rsidRPr="004328A4">
        <w:rPr>
          <w:rFonts w:eastAsia="Calibri"/>
          <w:highlight w:val="cyan"/>
          <w:u w:val="single"/>
        </w:rPr>
        <w:t xml:space="preserve"> or</w:t>
      </w:r>
      <w:r w:rsidRPr="004328A4">
        <w:rPr>
          <w:rFonts w:eastAsia="Calibri"/>
          <w:sz w:val="16"/>
        </w:rPr>
        <w:t xml:space="preserve"> </w:t>
      </w:r>
      <w:r w:rsidRPr="004328A4">
        <w:rPr>
          <w:rFonts w:eastAsia="Calibri"/>
          <w:b/>
          <w:iCs/>
          <w:highlight w:val="cyan"/>
          <w:u w:val="single"/>
        </w:rPr>
        <w:t>c</w:t>
      </w:r>
      <w:r w:rsidRPr="004328A4">
        <w:rPr>
          <w:rFonts w:eastAsia="Calibri"/>
          <w:sz w:val="16"/>
        </w:rPr>
        <w:t xml:space="preserve">ollective </w:t>
      </w:r>
      <w:r w:rsidRPr="004328A4">
        <w:rPr>
          <w:rFonts w:eastAsia="Calibri"/>
          <w:b/>
          <w:iCs/>
          <w:highlight w:val="cyan"/>
          <w:u w:val="single"/>
        </w:rPr>
        <w:t>b</w:t>
      </w:r>
      <w:r w:rsidRPr="004328A4">
        <w:rPr>
          <w:rFonts w:eastAsia="Calibri"/>
          <w:sz w:val="16"/>
        </w:rPr>
        <w:t xml:space="preserve">argaining </w:t>
      </w:r>
      <w:r w:rsidRPr="004328A4">
        <w:rPr>
          <w:rFonts w:eastAsia="Calibri"/>
          <w:b/>
          <w:iCs/>
          <w:highlight w:val="cyan"/>
          <w:u w:val="single"/>
        </w:rPr>
        <w:t>coverage</w:t>
      </w:r>
      <w:r w:rsidRPr="004328A4">
        <w:rPr>
          <w:rFonts w:eastAsia="Calibri"/>
          <w:sz w:val="16"/>
        </w:rPr>
        <w:t xml:space="preserve"> </w:t>
      </w:r>
      <w:r w:rsidRPr="004328A4">
        <w:rPr>
          <w:rFonts w:eastAsia="Calibri"/>
          <w:u w:val="single"/>
        </w:rPr>
        <w:t>will</w:t>
      </w:r>
      <w:r w:rsidRPr="004328A4">
        <w:rPr>
          <w:rFonts w:eastAsia="Calibri"/>
          <w:sz w:val="16"/>
        </w:rPr>
        <w:t xml:space="preserve"> tend to </w:t>
      </w:r>
      <w:r w:rsidRPr="004328A4">
        <w:rPr>
          <w:rFonts w:eastAsia="Calibri"/>
          <w:u w:val="single"/>
        </w:rPr>
        <w:t>strengthen the bargaining power of workers</w:t>
      </w:r>
      <w:r w:rsidRPr="004328A4">
        <w:rPr>
          <w:rFonts w:eastAsia="Calibri"/>
          <w:sz w:val="16"/>
        </w:rPr>
        <w:t xml:space="preserve">, </w:t>
      </w:r>
      <w:r w:rsidRPr="004328A4">
        <w:rPr>
          <w:rFonts w:eastAsia="Calibri"/>
          <w:u w:val="single"/>
        </w:rPr>
        <w:t xml:space="preserve">which is likely to </w:t>
      </w:r>
      <w:r w:rsidRPr="004328A4">
        <w:rPr>
          <w:rFonts w:eastAsia="Calibri"/>
          <w:b/>
          <w:iCs/>
          <w:highlight w:val="cyan"/>
          <w:u w:val="single"/>
        </w:rPr>
        <w:t>influence</w:t>
      </w:r>
      <w:r w:rsidRPr="004328A4">
        <w:rPr>
          <w:rFonts w:eastAsia="Calibri"/>
          <w:sz w:val="16"/>
        </w:rPr>
        <w:t xml:space="preserve"> </w:t>
      </w:r>
      <w:r w:rsidRPr="004328A4">
        <w:rPr>
          <w:rFonts w:eastAsia="Calibri"/>
          <w:highlight w:val="cyan"/>
          <w:u w:val="single"/>
        </w:rPr>
        <w:t>whether a</w:t>
      </w:r>
      <w:r w:rsidRPr="004328A4">
        <w:rPr>
          <w:rFonts w:eastAsia="Calibri"/>
          <w:u w:val="single"/>
        </w:rPr>
        <w:t xml:space="preserve">n initial </w:t>
      </w:r>
      <w:r w:rsidRPr="004328A4">
        <w:rPr>
          <w:rFonts w:eastAsia="Calibri"/>
          <w:b/>
          <w:iCs/>
          <w:highlight w:val="cyan"/>
          <w:u w:val="single"/>
        </w:rPr>
        <w:t>shock</w:t>
      </w:r>
      <w:r w:rsidRPr="004328A4">
        <w:rPr>
          <w:rFonts w:eastAsia="Calibri"/>
          <w:sz w:val="16"/>
        </w:rPr>
        <w:t xml:space="preserve"> to inflation </w:t>
      </w:r>
      <w:r w:rsidRPr="004328A4">
        <w:rPr>
          <w:rFonts w:eastAsia="Calibri"/>
          <w:highlight w:val="cyan"/>
          <w:u w:val="single"/>
        </w:rPr>
        <w:t>turns into a</w:t>
      </w:r>
      <w:r w:rsidRPr="004328A4">
        <w:rPr>
          <w:rFonts w:eastAsia="Calibri"/>
          <w:u w:val="single"/>
        </w:rPr>
        <w:t xml:space="preserve"> </w:t>
      </w:r>
      <w:r w:rsidRPr="004328A4">
        <w:rPr>
          <w:rFonts w:eastAsia="Calibri"/>
          <w:b/>
          <w:iCs/>
          <w:u w:val="single"/>
        </w:rPr>
        <w:t xml:space="preserve">wage-price </w:t>
      </w:r>
      <w:r w:rsidRPr="004328A4">
        <w:rPr>
          <w:rFonts w:eastAsia="Calibri"/>
          <w:b/>
          <w:iCs/>
          <w:highlight w:val="cyan"/>
          <w:u w:val="single"/>
        </w:rPr>
        <w:t>spiral</w:t>
      </w:r>
      <w:r w:rsidRPr="004328A4">
        <w:rPr>
          <w:rFonts w:eastAsia="Calibri"/>
          <w:sz w:val="16"/>
        </w:rPr>
        <w:t>. However, most of the existing empirical literature focuses on the link between the characteristics of collective bargaining and the level of inflation (Bowdlert and Nunziata, 2007, Jaumotte and Morsy, 2012), but does not assess whether wage bargaining is a significant determinant of the dynamics of the inflation spiral.</w:t>
      </w:r>
    </w:p>
    <w:p w14:paraId="41BEB8E4" w14:textId="77777777" w:rsidR="004328A4" w:rsidRPr="004328A4" w:rsidRDefault="004328A4" w:rsidP="004328A4">
      <w:pPr>
        <w:spacing w:line="256" w:lineRule="auto"/>
        <w:rPr>
          <w:rFonts w:eastAsia="Calibri"/>
          <w:sz w:val="16"/>
        </w:rPr>
      </w:pPr>
      <w:r w:rsidRPr="004328A4">
        <w:rPr>
          <w:rFonts w:eastAsia="Calibri"/>
          <w:sz w:val="16"/>
        </w:rPr>
        <w:t>Against this background, our paper tries to fill this gap in the literature by formally assessing for a large sample of OECD and non-OECD economies whether different aspects of collective wage bargaining can explain cross-country differences in the magnitude of the inflation loop.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empirical framework that has attracted growing interest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4CC7D22D" w14:textId="77777777" w:rsidR="004328A4" w:rsidRPr="004328A4" w:rsidRDefault="004328A4" w:rsidP="004328A4">
      <w:pPr>
        <w:spacing w:line="256" w:lineRule="auto"/>
        <w:rPr>
          <w:rFonts w:eastAsia="Calibri"/>
          <w:sz w:val="16"/>
        </w:rPr>
      </w:pPr>
      <w:r w:rsidRPr="004328A4">
        <w:rPr>
          <w:rFonts w:eastAsia="Calibri"/>
          <w:sz w:val="16"/>
        </w:rPr>
        <w:t>Source: Authors’ calculation based on the quarterly national accounts database provided by the OECD website. Note: The sample of countries consists of OECD and non-OECD countries available in the database over the 1960Q1-2019Q4 period. The nominal wages correspond to the average wage per hour for all the economic sectors. The inflation rate refers to the normalised inflation rate computed as π/(1 + π).</w:t>
      </w:r>
    </w:p>
    <w:p w14:paraId="28D6EFE6" w14:textId="77777777" w:rsidR="004328A4" w:rsidRDefault="004328A4" w:rsidP="004328A4">
      <w:pPr>
        <w:spacing w:line="256" w:lineRule="auto"/>
        <w:rPr>
          <w:rFonts w:eastAsia="Calibri"/>
          <w:sz w:val="16"/>
        </w:rPr>
      </w:pPr>
      <w:r w:rsidRPr="004328A4">
        <w:rPr>
          <w:rFonts w:eastAsia="Calibri"/>
          <w:sz w:val="16"/>
        </w:rPr>
        <w:t xml:space="preserve">Our </w:t>
      </w:r>
      <w:r w:rsidRPr="004328A4">
        <w:rPr>
          <w:rFonts w:eastAsia="Calibri"/>
          <w:highlight w:val="cyan"/>
          <w:u w:val="single"/>
        </w:rPr>
        <w:t xml:space="preserve">results </w:t>
      </w:r>
      <w:r w:rsidRPr="004328A4">
        <w:rPr>
          <w:rFonts w:eastAsia="Calibri"/>
          <w:b/>
          <w:iCs/>
          <w:highlight w:val="cyan"/>
          <w:u w:val="single"/>
        </w:rPr>
        <w:t>confirm</w:t>
      </w:r>
      <w:r w:rsidRPr="004328A4">
        <w:rPr>
          <w:rFonts w:eastAsia="Calibri"/>
          <w:sz w:val="16"/>
        </w:rPr>
        <w:t xml:space="preserve"> that </w:t>
      </w:r>
      <w:r w:rsidRPr="004328A4">
        <w:rPr>
          <w:rFonts w:eastAsia="Calibri"/>
          <w:u w:val="single"/>
        </w:rPr>
        <w:t xml:space="preserve">the </w:t>
      </w:r>
      <w:r w:rsidRPr="004328A4">
        <w:rPr>
          <w:rFonts w:eastAsia="Calibri"/>
          <w:b/>
          <w:iCs/>
          <w:u w:val="single"/>
        </w:rPr>
        <w:t>institutional features</w:t>
      </w:r>
      <w:r w:rsidRPr="004328A4">
        <w:rPr>
          <w:rFonts w:eastAsia="Calibri"/>
          <w:u w:val="single"/>
        </w:rPr>
        <w:t xml:space="preserve"> of wage bargaining</w:t>
      </w:r>
      <w:r w:rsidRPr="004328A4">
        <w:rPr>
          <w:rFonts w:eastAsia="Calibri"/>
          <w:sz w:val="16"/>
        </w:rPr>
        <w:t xml:space="preserve"> are an important </w:t>
      </w:r>
      <w:r w:rsidRPr="004328A4">
        <w:rPr>
          <w:rFonts w:eastAsia="Calibri"/>
          <w:b/>
          <w:iCs/>
          <w:u w:val="single"/>
        </w:rPr>
        <w:t>drive</w:t>
      </w:r>
      <w:r w:rsidRPr="004328A4">
        <w:rPr>
          <w:rFonts w:eastAsia="Calibri"/>
          <w:sz w:val="16"/>
        </w:rPr>
        <w:t xml:space="preserve">r of </w:t>
      </w:r>
      <w:r w:rsidRPr="004328A4">
        <w:rPr>
          <w:rFonts w:eastAsia="Calibri"/>
          <w:highlight w:val="cyan"/>
          <w:u w:val="single"/>
        </w:rPr>
        <w:t>the</w:t>
      </w:r>
      <w:r w:rsidRPr="004328A4">
        <w:rPr>
          <w:rFonts w:eastAsia="Calibri"/>
          <w:sz w:val="16"/>
        </w:rPr>
        <w:t xml:space="preserve"> intensity of the </w:t>
      </w:r>
      <w:r w:rsidRPr="004328A4">
        <w:rPr>
          <w:rFonts w:eastAsia="Calibri"/>
          <w:b/>
          <w:iCs/>
          <w:highlight w:val="cyan"/>
          <w:u w:val="single"/>
        </w:rPr>
        <w:t>inflation loop</w:t>
      </w:r>
      <w:r w:rsidRPr="004328A4">
        <w:rPr>
          <w:rFonts w:eastAsia="Calibri"/>
          <w:sz w:val="16"/>
          <w:szCs w:val="16"/>
        </w:rPr>
        <w:t>.</w:t>
      </w:r>
      <w:r w:rsidRPr="004328A4">
        <w:rPr>
          <w:rFonts w:eastAsia="Calibri"/>
          <w:sz w:val="16"/>
        </w:rPr>
        <w:t xml:space="preserve"> We find specifically that the prevalence of wage indexation arrangements, </w:t>
      </w:r>
      <w:r w:rsidRPr="004328A4">
        <w:rPr>
          <w:rFonts w:eastAsia="Calibri"/>
          <w:highlight w:val="cyan"/>
          <w:u w:val="single"/>
        </w:rPr>
        <w:t>higher</w:t>
      </w:r>
      <w:r w:rsidRPr="004328A4">
        <w:rPr>
          <w:rFonts w:eastAsia="Calibri"/>
          <w:sz w:val="16"/>
        </w:rPr>
        <w:t xml:space="preserve"> trade </w:t>
      </w:r>
      <w:r w:rsidRPr="004328A4">
        <w:rPr>
          <w:rFonts w:eastAsia="Calibri"/>
          <w:b/>
          <w:iCs/>
          <w:highlight w:val="cyan"/>
          <w:u w:val="single"/>
        </w:rPr>
        <w:t>union density</w:t>
      </w:r>
      <w:r w:rsidRPr="004328A4">
        <w:rPr>
          <w:rFonts w:eastAsia="Calibri"/>
          <w:sz w:val="16"/>
        </w:rPr>
        <w:t xml:space="preserve">, </w:t>
      </w:r>
      <w:r w:rsidRPr="004328A4">
        <w:rPr>
          <w:rFonts w:eastAsia="Calibri"/>
          <w:u w:val="single"/>
        </w:rPr>
        <w:t xml:space="preserve">and wider wage </w:t>
      </w:r>
      <w:r w:rsidRPr="004328A4">
        <w:rPr>
          <w:rFonts w:eastAsia="Calibri"/>
          <w:b/>
          <w:iCs/>
          <w:highlight w:val="cyan"/>
          <w:u w:val="single"/>
        </w:rPr>
        <w:t>bargaining coverage</w:t>
      </w:r>
      <w:r w:rsidRPr="004328A4">
        <w:rPr>
          <w:rFonts w:eastAsia="Calibri"/>
          <w:sz w:val="16"/>
        </w:rPr>
        <w:t xml:space="preserve"> </w:t>
      </w:r>
      <w:r w:rsidRPr="004328A4">
        <w:rPr>
          <w:rFonts w:eastAsia="Calibri"/>
          <w:b/>
          <w:iCs/>
          <w:u w:val="single"/>
        </w:rPr>
        <w:t>exacerbate</w:t>
      </w:r>
      <w:r w:rsidRPr="004328A4">
        <w:rPr>
          <w:rFonts w:eastAsia="Calibri"/>
          <w:sz w:val="16"/>
        </w:rPr>
        <w:t xml:space="preserve"> </w:t>
      </w:r>
      <w:r w:rsidRPr="004328A4">
        <w:rPr>
          <w:rFonts w:eastAsia="Calibri"/>
          <w:u w:val="single"/>
        </w:rPr>
        <w:t>the inflation loop</w:t>
      </w:r>
      <w:r w:rsidRPr="004328A4">
        <w:rPr>
          <w:rFonts w:eastAsia="Calibri"/>
          <w:sz w:val="16"/>
        </w:rPr>
        <w:t xml:space="preserve">. Furthermore, we </w:t>
      </w:r>
      <w:r w:rsidRPr="004328A4">
        <w:rPr>
          <w:rFonts w:eastAsia="Calibri"/>
          <w:b/>
          <w:iCs/>
          <w:highlight w:val="cyan"/>
          <w:u w:val="single"/>
        </w:rPr>
        <w:t>also</w:t>
      </w:r>
      <w:r w:rsidRPr="004328A4">
        <w:rPr>
          <w:rFonts w:eastAsia="Calibri"/>
          <w:sz w:val="16"/>
        </w:rPr>
        <w:t xml:space="preserve"> find evidence that </w:t>
      </w:r>
      <w:r w:rsidRPr="004328A4">
        <w:rPr>
          <w:rFonts w:eastAsia="Calibri"/>
          <w:u w:val="single"/>
        </w:rPr>
        <w:t xml:space="preserve">the degree of </w:t>
      </w:r>
      <w:r w:rsidRPr="004328A4">
        <w:rPr>
          <w:rFonts w:eastAsia="Calibri"/>
          <w:b/>
          <w:iCs/>
          <w:highlight w:val="cyan"/>
          <w:u w:val="single"/>
        </w:rPr>
        <w:t>coordination</w:t>
      </w:r>
      <w:r w:rsidRPr="004328A4">
        <w:rPr>
          <w:rFonts w:eastAsia="Calibri"/>
          <w:highlight w:val="cyan"/>
          <w:u w:val="single"/>
        </w:rPr>
        <w:t xml:space="preserve"> in</w:t>
      </w:r>
      <w:r w:rsidRPr="004328A4">
        <w:rPr>
          <w:rFonts w:eastAsia="Calibri"/>
          <w:sz w:val="16"/>
        </w:rPr>
        <w:t xml:space="preserve"> the </w:t>
      </w:r>
      <w:r w:rsidRPr="004328A4">
        <w:rPr>
          <w:rFonts w:eastAsia="Calibri"/>
          <w:b/>
          <w:iCs/>
          <w:highlight w:val="cyan"/>
          <w:u w:val="single"/>
        </w:rPr>
        <w:t>wage-setting</w:t>
      </w:r>
      <w:r w:rsidRPr="004328A4">
        <w:rPr>
          <w:rFonts w:eastAsia="Calibri"/>
          <w:sz w:val="16"/>
        </w:rPr>
        <w:t xml:space="preserve"> process </w:t>
      </w:r>
      <w:r w:rsidRPr="004328A4">
        <w:rPr>
          <w:rFonts w:eastAsia="Calibri"/>
          <w:highlight w:val="cyan"/>
          <w:u w:val="single"/>
        </w:rPr>
        <w:t>play</w:t>
      </w:r>
      <w:r w:rsidRPr="004328A4">
        <w:rPr>
          <w:rFonts w:eastAsia="Calibri"/>
          <w:u w:val="single"/>
        </w:rPr>
        <w:t xml:space="preserve">s </w:t>
      </w:r>
      <w:r w:rsidRPr="004328A4">
        <w:rPr>
          <w:rFonts w:eastAsia="Calibri"/>
          <w:highlight w:val="cyan"/>
          <w:u w:val="single"/>
        </w:rPr>
        <w:t xml:space="preserve">a </w:t>
      </w:r>
      <w:r w:rsidRPr="004328A4">
        <w:rPr>
          <w:rFonts w:eastAsia="Calibri"/>
          <w:b/>
          <w:iCs/>
          <w:highlight w:val="cyan"/>
          <w:u w:val="single"/>
        </w:rPr>
        <w:t>key role</w:t>
      </w:r>
      <w:r w:rsidRPr="004328A4">
        <w:rPr>
          <w:rFonts w:eastAsia="Calibri"/>
          <w:u w:val="single"/>
        </w:rPr>
        <w:t xml:space="preserve"> in shaping</w:t>
      </w:r>
      <w:r w:rsidRPr="004328A4">
        <w:rPr>
          <w:rFonts w:eastAsia="Calibri"/>
          <w:sz w:val="16"/>
        </w:rPr>
        <w:t xml:space="preserve"> </w:t>
      </w:r>
      <w:r w:rsidRPr="004328A4">
        <w:rPr>
          <w:rFonts w:eastAsia="Calibri"/>
          <w:u w:val="single"/>
        </w:rPr>
        <w:t xml:space="preserve">the response of prices to an initial </w:t>
      </w:r>
      <w:r w:rsidRPr="004328A4">
        <w:rPr>
          <w:rFonts w:eastAsia="Calibri"/>
          <w:b/>
          <w:iCs/>
          <w:u w:val="single"/>
        </w:rPr>
        <w:t>inflation shock</w:t>
      </w:r>
      <w:r w:rsidRPr="004328A4">
        <w:rPr>
          <w:rFonts w:eastAsia="Calibri"/>
          <w:sz w:val="16"/>
        </w:rPr>
        <w:t>. Our findings then suggest that the characteristics of the labour market and of wage bargaining cannot be ignored by central banks in their conduct of monetary policy.</w:t>
      </w:r>
    </w:p>
    <w:p w14:paraId="2D84E0E3" w14:textId="77777777" w:rsidR="004328A4" w:rsidRPr="004328A4" w:rsidRDefault="004328A4" w:rsidP="004328A4">
      <w:pPr>
        <w:spacing w:line="256" w:lineRule="auto"/>
        <w:rPr>
          <w:rFonts w:eastAsia="Calibri"/>
          <w:sz w:val="16"/>
        </w:rPr>
      </w:pPr>
    </w:p>
    <w:p w14:paraId="58BE2571" w14:textId="77777777" w:rsidR="004328A4" w:rsidRPr="004328A4" w:rsidRDefault="004328A4" w:rsidP="004328A4">
      <w:pPr>
        <w:keepNext/>
        <w:keepLines/>
        <w:spacing w:before="40" w:after="0" w:line="256" w:lineRule="auto"/>
        <w:outlineLvl w:val="3"/>
        <w:rPr>
          <w:rFonts w:eastAsia="Times New Roman"/>
          <w:b/>
          <w:iCs/>
          <w:sz w:val="26"/>
        </w:rPr>
      </w:pPr>
      <w:r w:rsidRPr="004328A4">
        <w:rPr>
          <w:rFonts w:eastAsia="Times New Roman"/>
          <w:b/>
          <w:iCs/>
          <w:sz w:val="26"/>
        </w:rPr>
        <w:t xml:space="preserve">Natural AND engineered diseases cause </w:t>
      </w:r>
      <w:r w:rsidRPr="004328A4">
        <w:rPr>
          <w:rFonts w:eastAsia="Times New Roman"/>
          <w:b/>
          <w:iCs/>
          <w:sz w:val="26"/>
          <w:u w:val="single"/>
        </w:rPr>
        <w:t>extinction</w:t>
      </w:r>
      <w:r w:rsidRPr="004328A4">
        <w:rPr>
          <w:rFonts w:eastAsia="Times New Roman"/>
          <w:b/>
          <w:iCs/>
          <w:sz w:val="26"/>
        </w:rPr>
        <w:t xml:space="preserve"> absent biopharma innovation.</w:t>
      </w:r>
    </w:p>
    <w:p w14:paraId="11AF468E" w14:textId="77777777" w:rsidR="004328A4" w:rsidRPr="004328A4" w:rsidRDefault="004328A4" w:rsidP="004328A4">
      <w:pPr>
        <w:spacing w:line="256" w:lineRule="auto"/>
        <w:rPr>
          <w:rFonts w:eastAsia="Calibri"/>
        </w:rPr>
      </w:pPr>
      <w:r w:rsidRPr="004328A4">
        <w:rPr>
          <w:rFonts w:eastAsia="Calibri"/>
          <w:b/>
          <w:bCs/>
          <w:sz w:val="26"/>
        </w:rPr>
        <w:t>Larsen ’20</w:t>
      </w:r>
      <w:r w:rsidRPr="004328A4">
        <w:rPr>
          <w:rFonts w:eastAsia="Calibri"/>
        </w:rPr>
        <w:t xml:space="preserve"> [Nicklas; June 25; MS, Senior Advisor at the Copenhagen Institute for Futures Studies; Medium "Future pandemics: A growing existential risk," https://medium.com/copenhagen-institute-for-futures-studies/future-pandemics-a-growing-existential-risk-9c08f3d5358e]</w:t>
      </w:r>
    </w:p>
    <w:p w14:paraId="0C327BA6" w14:textId="77777777" w:rsidR="004328A4" w:rsidRPr="004328A4" w:rsidRDefault="004328A4" w:rsidP="004328A4">
      <w:pPr>
        <w:spacing w:line="256" w:lineRule="auto"/>
        <w:rPr>
          <w:rFonts w:eastAsia="Calibri"/>
          <w:sz w:val="16"/>
        </w:rPr>
      </w:pPr>
      <w:r w:rsidRPr="004328A4">
        <w:rPr>
          <w:rFonts w:eastAsia="Calibri"/>
          <w:sz w:val="16"/>
        </w:rPr>
        <w:t xml:space="preserve">We have entered the era of global risks that stem from both man-made and natural sources, or a combination of both: climate change, a malevolent super AI, nuclear bombs, </w:t>
      </w:r>
      <w:r w:rsidRPr="004328A4">
        <w:rPr>
          <w:rFonts w:eastAsia="Calibri"/>
          <w:b/>
          <w:iCs/>
          <w:highlight w:val="cyan"/>
          <w:u w:val="single"/>
        </w:rPr>
        <w:t>bioterror</w:t>
      </w:r>
      <w:r w:rsidRPr="004328A4">
        <w:rPr>
          <w:rFonts w:eastAsia="Calibri"/>
          <w:u w:val="single"/>
        </w:rPr>
        <w:t>ism</w:t>
      </w:r>
      <w:r w:rsidRPr="004328A4">
        <w:rPr>
          <w:rFonts w:eastAsia="Calibri"/>
          <w:sz w:val="16"/>
        </w:rPr>
        <w:t xml:space="preserve">, cyber-attacks </w:t>
      </w:r>
      <w:r w:rsidRPr="004328A4">
        <w:rPr>
          <w:rFonts w:eastAsia="Calibri"/>
          <w:highlight w:val="cyan"/>
          <w:u w:val="single"/>
        </w:rPr>
        <w:t>and</w:t>
      </w:r>
      <w:r w:rsidRPr="004328A4">
        <w:rPr>
          <w:rFonts w:eastAsia="Calibri"/>
          <w:sz w:val="16"/>
        </w:rPr>
        <w:t xml:space="preserve">, of course, </w:t>
      </w:r>
      <w:r w:rsidRPr="004328A4">
        <w:rPr>
          <w:rFonts w:eastAsia="Calibri"/>
          <w:b/>
          <w:iCs/>
          <w:highlight w:val="cyan"/>
          <w:u w:val="single"/>
        </w:rPr>
        <w:t>pandemics</w:t>
      </w:r>
      <w:r w:rsidRPr="004328A4">
        <w:rPr>
          <w:rFonts w:eastAsia="Calibri"/>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4328A4">
        <w:rPr>
          <w:rFonts w:eastAsia="Calibri"/>
          <w:u w:val="single"/>
        </w:rPr>
        <w:t xml:space="preserve">could </w:t>
      </w:r>
      <w:r w:rsidRPr="004328A4">
        <w:rPr>
          <w:rFonts w:eastAsia="Calibri"/>
          <w:highlight w:val="cyan"/>
          <w:u w:val="single"/>
        </w:rPr>
        <w:t>lead to</w:t>
      </w:r>
      <w:r w:rsidRPr="004328A4">
        <w:rPr>
          <w:rFonts w:eastAsia="Calibri"/>
          <w:sz w:val="16"/>
        </w:rPr>
        <w:t xml:space="preserve"> </w:t>
      </w:r>
      <w:r w:rsidRPr="004328A4">
        <w:rPr>
          <w:rFonts w:eastAsia="Calibri"/>
          <w:b/>
          <w:iCs/>
          <w:u w:val="single"/>
        </w:rPr>
        <w:t xml:space="preserve">human </w:t>
      </w:r>
      <w:r w:rsidRPr="004328A4">
        <w:rPr>
          <w:rFonts w:eastAsia="Calibri"/>
          <w:b/>
          <w:iCs/>
          <w:highlight w:val="cyan"/>
          <w:u w:val="single"/>
        </w:rPr>
        <w:t>extinction</w:t>
      </w:r>
      <w:r w:rsidRPr="004328A4">
        <w:rPr>
          <w:rFonts w:eastAsia="Calibri"/>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07BE3C6A" w14:textId="77777777" w:rsidR="004328A4" w:rsidRPr="004328A4" w:rsidRDefault="004328A4" w:rsidP="004328A4">
      <w:pPr>
        <w:spacing w:line="256" w:lineRule="auto"/>
        <w:rPr>
          <w:rFonts w:eastAsia="Calibri"/>
          <w:sz w:val="16"/>
        </w:rPr>
      </w:pPr>
      <w:r w:rsidRPr="004328A4">
        <w:rPr>
          <w:rFonts w:eastAsia="Calibri"/>
          <w:sz w:val="16"/>
        </w:rPr>
        <w:t xml:space="preserve">While some of these existential risks stem from nature and are thus out of our control — asteroid impacts or super volcanoes for example — other threats facing us are man-made. Throughout history, </w:t>
      </w:r>
      <w:r w:rsidRPr="004328A4">
        <w:rPr>
          <w:rFonts w:eastAsia="Calibri"/>
          <w:u w:val="single"/>
        </w:rPr>
        <w:t xml:space="preserve">human ingenuity has produced technologies with </w:t>
      </w:r>
      <w:r w:rsidRPr="004328A4">
        <w:rPr>
          <w:rFonts w:eastAsia="Calibri"/>
          <w:b/>
          <w:iCs/>
          <w:u w:val="single"/>
        </w:rPr>
        <w:t>double-edged capabilities</w:t>
      </w:r>
      <w:r w:rsidRPr="004328A4">
        <w:rPr>
          <w:rFonts w:eastAsia="Calibri"/>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28206F53" w14:textId="77777777" w:rsidR="004328A4" w:rsidRPr="004328A4" w:rsidRDefault="004328A4" w:rsidP="004328A4">
      <w:pPr>
        <w:spacing w:line="256" w:lineRule="auto"/>
        <w:rPr>
          <w:rFonts w:eastAsia="Calibri"/>
          <w:sz w:val="16"/>
          <w:szCs w:val="16"/>
        </w:rPr>
      </w:pPr>
      <w:r w:rsidRPr="004328A4">
        <w:rPr>
          <w:rFonts w:eastAsia="Calibri"/>
          <w:sz w:val="16"/>
          <w:szCs w:val="16"/>
        </w:rPr>
        <w:t>THE EXPANDED RISK LANDSCAPE OF PANDEMICS</w:t>
      </w:r>
    </w:p>
    <w:p w14:paraId="7F5B7B32" w14:textId="77777777" w:rsidR="004328A4" w:rsidRPr="004328A4" w:rsidRDefault="004328A4" w:rsidP="004328A4">
      <w:pPr>
        <w:spacing w:line="256" w:lineRule="auto"/>
        <w:rPr>
          <w:rFonts w:eastAsia="Calibri"/>
          <w:u w:val="single"/>
        </w:rPr>
      </w:pPr>
      <w:r w:rsidRPr="004328A4">
        <w:rPr>
          <w:rFonts w:eastAsia="Calibri"/>
          <w:sz w:val="16"/>
        </w:rPr>
        <w:t xml:space="preserve">Although it has been a novel experience for most people living through it, the </w:t>
      </w:r>
      <w:r w:rsidRPr="004328A4">
        <w:rPr>
          <w:rFonts w:eastAsia="Calibri"/>
          <w:u w:val="single"/>
        </w:rPr>
        <w:t>COVID</w:t>
      </w:r>
      <w:r w:rsidRPr="004328A4">
        <w:rPr>
          <w:rFonts w:eastAsia="Calibri"/>
          <w:sz w:val="16"/>
        </w:rPr>
        <w:t xml:space="preserve">-19 pandemic </w:t>
      </w:r>
      <w:r w:rsidRPr="004328A4">
        <w:rPr>
          <w:rFonts w:eastAsia="Calibri"/>
          <w:u w:val="single"/>
        </w:rPr>
        <w:t xml:space="preserve">was </w:t>
      </w:r>
      <w:r w:rsidRPr="004328A4">
        <w:rPr>
          <w:rFonts w:eastAsia="Calibri"/>
          <w:b/>
          <w:iCs/>
          <w:u w:val="single"/>
        </w:rPr>
        <w:t>not</w:t>
      </w:r>
      <w:r w:rsidRPr="004328A4">
        <w:rPr>
          <w:rFonts w:eastAsia="Calibri"/>
          <w:sz w:val="16"/>
        </w:rPr>
        <w:t xml:space="preserve"> an </w:t>
      </w:r>
      <w:r w:rsidRPr="004328A4">
        <w:rPr>
          <w:rFonts w:eastAsia="Calibri"/>
          <w:b/>
          <w:iCs/>
          <w:u w:val="single"/>
        </w:rPr>
        <w:t>unanticipated</w:t>
      </w:r>
      <w:r w:rsidRPr="004328A4">
        <w:rPr>
          <w:rFonts w:eastAsia="Calibri"/>
          <w:sz w:val="16"/>
        </w:rPr>
        <w:t xml:space="preserve"> event. In fact, a respiratory virus-enabled pandemic like COVID-19 was deemed likely or even expected by virologists. </w:t>
      </w:r>
      <w:r w:rsidRPr="004328A4">
        <w:rPr>
          <w:rFonts w:eastAsia="Calibri"/>
          <w:u w:val="single"/>
        </w:rPr>
        <w:t xml:space="preserve">The </w:t>
      </w:r>
      <w:r w:rsidRPr="004328A4">
        <w:rPr>
          <w:rFonts w:eastAsia="Calibri"/>
          <w:b/>
          <w:iCs/>
          <w:highlight w:val="cyan"/>
          <w:u w:val="single"/>
        </w:rPr>
        <w:t>interconnectedness</w:t>
      </w:r>
      <w:r w:rsidRPr="004328A4">
        <w:rPr>
          <w:rFonts w:eastAsia="Calibri"/>
          <w:u w:val="single"/>
        </w:rPr>
        <w:t xml:space="preserve"> of modern-day civilisation has </w:t>
      </w:r>
      <w:r w:rsidRPr="004328A4">
        <w:rPr>
          <w:rFonts w:eastAsia="Calibri"/>
          <w:highlight w:val="cyan"/>
          <w:u w:val="single"/>
        </w:rPr>
        <w:t>made it</w:t>
      </w:r>
      <w:r w:rsidRPr="004328A4">
        <w:rPr>
          <w:rFonts w:eastAsia="Calibri"/>
          <w:u w:val="single"/>
        </w:rPr>
        <w:t xml:space="preserve"> </w:t>
      </w:r>
      <w:r w:rsidRPr="004328A4">
        <w:rPr>
          <w:rFonts w:eastAsia="Calibri"/>
          <w:b/>
          <w:iCs/>
          <w:u w:val="single"/>
        </w:rPr>
        <w:t xml:space="preserve">much </w:t>
      </w:r>
      <w:r w:rsidRPr="004328A4">
        <w:rPr>
          <w:rFonts w:eastAsia="Calibri"/>
          <w:b/>
          <w:iCs/>
          <w:highlight w:val="cyan"/>
          <w:u w:val="single"/>
        </w:rPr>
        <w:t>easier</w:t>
      </w:r>
      <w:r w:rsidRPr="004328A4">
        <w:rPr>
          <w:rFonts w:eastAsia="Calibri"/>
          <w:highlight w:val="cyan"/>
          <w:u w:val="single"/>
        </w:rPr>
        <w:t xml:space="preserve"> for a </w:t>
      </w:r>
      <w:r w:rsidRPr="004328A4">
        <w:rPr>
          <w:rFonts w:eastAsia="Calibri"/>
          <w:b/>
          <w:iCs/>
          <w:highlight w:val="cyan"/>
          <w:u w:val="single"/>
        </w:rPr>
        <w:t>pandemic</w:t>
      </w:r>
      <w:r w:rsidRPr="004328A4">
        <w:rPr>
          <w:rFonts w:eastAsia="Calibri"/>
          <w:highlight w:val="cyan"/>
          <w:u w:val="single"/>
        </w:rPr>
        <w:t xml:space="preserve"> to </w:t>
      </w:r>
      <w:r w:rsidRPr="004328A4">
        <w:rPr>
          <w:rFonts w:eastAsia="Calibri"/>
          <w:b/>
          <w:iCs/>
          <w:highlight w:val="cyan"/>
          <w:u w:val="single"/>
        </w:rPr>
        <w:t>spread</w:t>
      </w:r>
      <w:r w:rsidRPr="004328A4">
        <w:rPr>
          <w:rFonts w:eastAsia="Calibri"/>
          <w:b/>
          <w:iCs/>
          <w:u w:val="single"/>
        </w:rPr>
        <w:t xml:space="preserve"> globally</w:t>
      </w:r>
      <w:r w:rsidRPr="004328A4">
        <w:rPr>
          <w:rFonts w:eastAsia="Calibri"/>
          <w:sz w:val="16"/>
        </w:rPr>
        <w:t xml:space="preserve"> in days or weeks rather than months, and the frequency of outbreaks is accelerated by ecosystem collapse, demographic developments and global warming. </w:t>
      </w:r>
      <w:r w:rsidRPr="004328A4">
        <w:rPr>
          <w:rFonts w:eastAsia="Calibri"/>
          <w:highlight w:val="cyan"/>
          <w:u w:val="single"/>
        </w:rPr>
        <w:t xml:space="preserve">In </w:t>
      </w:r>
      <w:r w:rsidRPr="004328A4">
        <w:rPr>
          <w:rFonts w:eastAsia="Calibri"/>
          <w:b/>
          <w:iCs/>
          <w:highlight w:val="cyan"/>
          <w:u w:val="single"/>
        </w:rPr>
        <w:t>any</w:t>
      </w:r>
      <w:r w:rsidRPr="004328A4">
        <w:rPr>
          <w:rFonts w:eastAsia="Calibri"/>
          <w:sz w:val="16"/>
        </w:rPr>
        <w:t xml:space="preserve"> given </w:t>
      </w:r>
      <w:r w:rsidRPr="004328A4">
        <w:rPr>
          <w:rFonts w:eastAsia="Calibri"/>
          <w:highlight w:val="cyan"/>
          <w:u w:val="single"/>
        </w:rPr>
        <w:t>month</w:t>
      </w:r>
      <w:r w:rsidRPr="004328A4">
        <w:rPr>
          <w:rFonts w:eastAsia="Calibri"/>
          <w:u w:val="single"/>
        </w:rPr>
        <w:t>,</w:t>
      </w:r>
      <w:r w:rsidRPr="004328A4">
        <w:rPr>
          <w:rFonts w:eastAsia="Calibri"/>
          <w:sz w:val="16"/>
        </w:rPr>
        <w:t xml:space="preserve"> </w:t>
      </w:r>
      <w:r w:rsidRPr="004328A4">
        <w:rPr>
          <w:rFonts w:eastAsia="Calibri"/>
          <w:u w:val="single"/>
        </w:rPr>
        <w:t xml:space="preserve">The </w:t>
      </w:r>
      <w:r w:rsidRPr="004328A4">
        <w:rPr>
          <w:rFonts w:eastAsia="Calibri"/>
          <w:b/>
          <w:iCs/>
          <w:highlight w:val="cyan"/>
          <w:u w:val="single"/>
        </w:rPr>
        <w:t>W</w:t>
      </w:r>
      <w:r w:rsidRPr="004328A4">
        <w:rPr>
          <w:rFonts w:eastAsia="Calibri"/>
          <w:highlight w:val="cyan"/>
          <w:u w:val="single"/>
        </w:rPr>
        <w:t xml:space="preserve">orld </w:t>
      </w:r>
      <w:r w:rsidRPr="004328A4">
        <w:rPr>
          <w:rFonts w:eastAsia="Calibri"/>
          <w:b/>
          <w:iCs/>
          <w:highlight w:val="cyan"/>
          <w:u w:val="single"/>
        </w:rPr>
        <w:t>H</w:t>
      </w:r>
      <w:r w:rsidRPr="004328A4">
        <w:rPr>
          <w:rFonts w:eastAsia="Calibri"/>
          <w:highlight w:val="cyan"/>
          <w:u w:val="single"/>
        </w:rPr>
        <w:t>ealth</w:t>
      </w:r>
      <w:r w:rsidRPr="004328A4">
        <w:rPr>
          <w:rFonts w:eastAsia="Calibri"/>
          <w:sz w:val="16"/>
        </w:rPr>
        <w:t xml:space="preserve"> </w:t>
      </w:r>
      <w:r w:rsidRPr="004328A4">
        <w:rPr>
          <w:rFonts w:eastAsia="Calibri"/>
          <w:b/>
          <w:iCs/>
          <w:u w:val="single"/>
        </w:rPr>
        <w:t>O</w:t>
      </w:r>
      <w:r w:rsidRPr="004328A4">
        <w:rPr>
          <w:rFonts w:eastAsia="Calibri"/>
          <w:u w:val="single"/>
        </w:rPr>
        <w:t>rganization</w:t>
      </w:r>
      <w:r w:rsidRPr="004328A4">
        <w:rPr>
          <w:rFonts w:eastAsia="Calibri"/>
          <w:sz w:val="16"/>
        </w:rPr>
        <w:t xml:space="preserve"> now </w:t>
      </w:r>
      <w:r w:rsidRPr="004328A4">
        <w:rPr>
          <w:rFonts w:eastAsia="Calibri"/>
          <w:highlight w:val="cyan"/>
          <w:u w:val="single"/>
        </w:rPr>
        <w:t>traces</w:t>
      </w:r>
      <w:r w:rsidRPr="004328A4">
        <w:rPr>
          <w:rFonts w:eastAsia="Calibri"/>
          <w:sz w:val="16"/>
        </w:rPr>
        <w:t xml:space="preserve"> roughly </w:t>
      </w:r>
      <w:r w:rsidRPr="004328A4">
        <w:rPr>
          <w:rFonts w:eastAsia="Calibri"/>
          <w:b/>
          <w:iCs/>
          <w:highlight w:val="cyan"/>
          <w:u w:val="single"/>
        </w:rPr>
        <w:t>7.000</w:t>
      </w:r>
      <w:r w:rsidRPr="004328A4">
        <w:rPr>
          <w:rFonts w:eastAsia="Calibri"/>
          <w:b/>
          <w:iCs/>
          <w:u w:val="single"/>
        </w:rPr>
        <w:t xml:space="preserve"> signals</w:t>
      </w:r>
      <w:r w:rsidRPr="004328A4">
        <w:rPr>
          <w:rFonts w:eastAsia="Calibri"/>
          <w:u w:val="single"/>
        </w:rPr>
        <w:t xml:space="preserve"> of </w:t>
      </w:r>
      <w:r w:rsidRPr="004328A4">
        <w:rPr>
          <w:rFonts w:eastAsia="Calibri"/>
          <w:b/>
          <w:iCs/>
          <w:u w:val="single"/>
        </w:rPr>
        <w:t xml:space="preserve">potential </w:t>
      </w:r>
      <w:r w:rsidRPr="004328A4">
        <w:rPr>
          <w:rFonts w:eastAsia="Calibri"/>
          <w:b/>
          <w:iCs/>
          <w:highlight w:val="cyan"/>
          <w:u w:val="single"/>
        </w:rPr>
        <w:t>outbreaks</w:t>
      </w:r>
      <w:r w:rsidRPr="004328A4">
        <w:rPr>
          <w:rFonts w:eastAsia="Calibri"/>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4328A4">
        <w:rPr>
          <w:rFonts w:eastAsia="Calibri"/>
          <w:u w:val="single"/>
        </w:rPr>
        <w:t xml:space="preserve">a </w:t>
      </w:r>
      <w:r w:rsidRPr="004328A4">
        <w:rPr>
          <w:rFonts w:eastAsia="Calibri"/>
          <w:b/>
          <w:iCs/>
          <w:u w:val="single"/>
        </w:rPr>
        <w:t>future epidemic</w:t>
      </w:r>
      <w:r w:rsidRPr="004328A4">
        <w:rPr>
          <w:rFonts w:eastAsia="Calibri"/>
          <w:u w:val="single"/>
        </w:rPr>
        <w:t xml:space="preserve"> or </w:t>
      </w:r>
      <w:r w:rsidRPr="004328A4">
        <w:rPr>
          <w:rFonts w:eastAsia="Calibri"/>
          <w:b/>
          <w:iCs/>
          <w:u w:val="single"/>
        </w:rPr>
        <w:t>pandemic</w:t>
      </w:r>
      <w:r w:rsidRPr="004328A4">
        <w:rPr>
          <w:rFonts w:eastAsia="Calibri"/>
          <w:u w:val="single"/>
        </w:rPr>
        <w:t xml:space="preserve"> could also be caused by a pathogen </w:t>
      </w:r>
      <w:r w:rsidRPr="004328A4">
        <w:rPr>
          <w:rFonts w:eastAsia="Calibri"/>
          <w:b/>
          <w:iCs/>
          <w:u w:val="single"/>
        </w:rPr>
        <w:t>unknown</w:t>
      </w:r>
      <w:r w:rsidRPr="004328A4">
        <w:rPr>
          <w:rFonts w:eastAsia="Calibri"/>
          <w:u w:val="single"/>
        </w:rPr>
        <w:t xml:space="preserve"> to us at the current time</w:t>
      </w:r>
      <w:r w:rsidRPr="004328A4">
        <w:rPr>
          <w:rFonts w:eastAsia="Calibri"/>
          <w:sz w:val="16"/>
        </w:rPr>
        <w:t xml:space="preserve">. Below, we take a closer look at some of the </w:t>
      </w:r>
      <w:r w:rsidRPr="004328A4">
        <w:rPr>
          <w:rFonts w:eastAsia="Calibri"/>
          <w:highlight w:val="cyan"/>
          <w:u w:val="single"/>
        </w:rPr>
        <w:t>global trends</w:t>
      </w:r>
      <w:r w:rsidRPr="004328A4">
        <w:rPr>
          <w:rFonts w:eastAsia="Calibri"/>
          <w:sz w:val="16"/>
        </w:rPr>
        <w:t xml:space="preserve"> that </w:t>
      </w:r>
      <w:r w:rsidRPr="004328A4">
        <w:rPr>
          <w:rFonts w:eastAsia="Calibri"/>
          <w:u w:val="single"/>
        </w:rPr>
        <w:t xml:space="preserve">will </w:t>
      </w:r>
      <w:r w:rsidRPr="004328A4">
        <w:rPr>
          <w:rFonts w:eastAsia="Calibri"/>
          <w:b/>
          <w:iCs/>
          <w:highlight w:val="cyan"/>
          <w:u w:val="single"/>
        </w:rPr>
        <w:t>accelerate</w:t>
      </w:r>
      <w:r w:rsidRPr="004328A4">
        <w:rPr>
          <w:rFonts w:eastAsia="Calibri"/>
          <w:u w:val="single"/>
        </w:rPr>
        <w:t xml:space="preserve"> the </w:t>
      </w:r>
      <w:r w:rsidRPr="004328A4">
        <w:rPr>
          <w:rFonts w:eastAsia="Calibri"/>
          <w:b/>
          <w:iCs/>
          <w:highlight w:val="cyan"/>
          <w:u w:val="single"/>
        </w:rPr>
        <w:t>emergence</w:t>
      </w:r>
      <w:r w:rsidRPr="004328A4">
        <w:rPr>
          <w:rFonts w:eastAsia="Calibri"/>
          <w:highlight w:val="cyan"/>
          <w:u w:val="single"/>
        </w:rPr>
        <w:t xml:space="preserve"> and </w:t>
      </w:r>
      <w:r w:rsidRPr="004328A4">
        <w:rPr>
          <w:rFonts w:eastAsia="Calibri"/>
          <w:b/>
          <w:iCs/>
          <w:highlight w:val="cyan"/>
          <w:u w:val="single"/>
        </w:rPr>
        <w:t>spread</w:t>
      </w:r>
      <w:r w:rsidRPr="004328A4">
        <w:rPr>
          <w:rFonts w:eastAsia="Calibri"/>
          <w:highlight w:val="cyan"/>
          <w:u w:val="single"/>
        </w:rPr>
        <w:t xml:space="preserve"> of </w:t>
      </w:r>
      <w:r w:rsidRPr="004328A4">
        <w:rPr>
          <w:rFonts w:eastAsia="Calibri"/>
          <w:b/>
          <w:iCs/>
          <w:highlight w:val="cyan"/>
          <w:u w:val="single"/>
        </w:rPr>
        <w:t>disease</w:t>
      </w:r>
      <w:r w:rsidRPr="004328A4">
        <w:rPr>
          <w:rFonts w:eastAsia="Calibri"/>
          <w:u w:val="single"/>
        </w:rPr>
        <w:t xml:space="preserve"> in the future.</w:t>
      </w:r>
    </w:p>
    <w:p w14:paraId="73922845" w14:textId="77777777" w:rsidR="004328A4" w:rsidRPr="004328A4" w:rsidRDefault="004328A4" w:rsidP="004328A4">
      <w:pPr>
        <w:spacing w:line="256" w:lineRule="auto"/>
        <w:rPr>
          <w:rFonts w:eastAsia="Calibri"/>
          <w:sz w:val="16"/>
          <w:szCs w:val="16"/>
        </w:rPr>
      </w:pPr>
      <w:r w:rsidRPr="004328A4">
        <w:rPr>
          <w:rFonts w:eastAsia="Calibri"/>
          <w:sz w:val="16"/>
          <w:szCs w:val="16"/>
        </w:rPr>
        <w:t>The rise of megacities</w:t>
      </w:r>
    </w:p>
    <w:p w14:paraId="491FC9B0" w14:textId="77777777" w:rsidR="004328A4" w:rsidRPr="004328A4" w:rsidRDefault="004328A4" w:rsidP="004328A4">
      <w:pPr>
        <w:spacing w:line="256" w:lineRule="auto"/>
        <w:rPr>
          <w:rFonts w:eastAsia="Calibri"/>
          <w:sz w:val="16"/>
        </w:rPr>
      </w:pPr>
      <w:r w:rsidRPr="004328A4">
        <w:rPr>
          <w:rFonts w:eastAsia="Calibri"/>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w:t>
      </w:r>
      <w:r w:rsidRPr="004328A4">
        <w:rPr>
          <w:rFonts w:eastAsia="Calibri"/>
          <w:u w:val="single"/>
        </w:rPr>
        <w:t xml:space="preserve">the number of </w:t>
      </w:r>
      <w:r w:rsidRPr="004328A4">
        <w:rPr>
          <w:rFonts w:eastAsia="Calibri"/>
          <w:b/>
          <w:iCs/>
          <w:u w:val="single"/>
        </w:rPr>
        <w:t>megacities</w:t>
      </w:r>
      <w:r w:rsidRPr="004328A4">
        <w:rPr>
          <w:rFonts w:eastAsia="Calibri"/>
          <w:sz w:val="16"/>
        </w:rPr>
        <w:t xml:space="preserve"> (defined as 10 million inhabitants or more) </w:t>
      </w:r>
      <w:r w:rsidRPr="004328A4">
        <w:rPr>
          <w:rFonts w:eastAsia="Calibri"/>
          <w:u w:val="single"/>
        </w:rPr>
        <w:t>will increase to 39</w:t>
      </w:r>
      <w:r w:rsidRPr="004328A4">
        <w:rPr>
          <w:rFonts w:eastAsia="Calibri"/>
          <w:sz w:val="16"/>
        </w:rPr>
        <w:t xml:space="preserve"> by adding Chicago, Bogota, Luanda, Chennai, Baghdad, and Dar es Salaam to the list. With more than 80% being in low- or middle-income countries, </w:t>
      </w:r>
      <w:r w:rsidRPr="004328A4">
        <w:rPr>
          <w:rFonts w:eastAsia="Calibri"/>
          <w:b/>
          <w:iCs/>
          <w:u w:val="single"/>
        </w:rPr>
        <w:t>megacities</w:t>
      </w:r>
      <w:r w:rsidRPr="004328A4">
        <w:rPr>
          <w:rFonts w:eastAsia="Calibri"/>
          <w:sz w:val="16"/>
        </w:rPr>
        <w:t xml:space="preserve"> with large parts of the populations living in slums </w:t>
      </w:r>
      <w:r w:rsidRPr="004328A4">
        <w:rPr>
          <w:rFonts w:eastAsia="Calibri"/>
          <w:b/>
          <w:iCs/>
          <w:u w:val="single"/>
        </w:rPr>
        <w:t>heightens the risk</w:t>
      </w:r>
      <w:r w:rsidRPr="004328A4">
        <w:rPr>
          <w:rFonts w:eastAsia="Calibri"/>
          <w:u w:val="single"/>
        </w:rPr>
        <w:t xml:space="preserve"> of disease </w:t>
      </w:r>
      <w:r w:rsidRPr="004328A4">
        <w:rPr>
          <w:rFonts w:eastAsia="Calibri"/>
          <w:b/>
          <w:iCs/>
          <w:u w:val="single"/>
        </w:rPr>
        <w:t>spreading effortlessly</w:t>
      </w:r>
      <w:r w:rsidRPr="004328A4">
        <w:rPr>
          <w:rFonts w:eastAsia="Calibri"/>
          <w:u w:val="single"/>
        </w:rPr>
        <w:t xml:space="preserve">. Novel outbreaks will have fertile ground for spreading </w:t>
      </w:r>
      <w:r w:rsidRPr="004328A4">
        <w:rPr>
          <w:rFonts w:eastAsia="Calibri"/>
          <w:b/>
          <w:iCs/>
          <w:u w:val="single"/>
        </w:rPr>
        <w:t>exponentially</w:t>
      </w:r>
      <w:r w:rsidRPr="004328A4">
        <w:rPr>
          <w:rFonts w:eastAsia="Calibri"/>
          <w:sz w:val="16"/>
        </w:rPr>
        <w:t xml:space="preserve">, as seen in </w:t>
      </w:r>
      <w:r w:rsidRPr="004328A4">
        <w:rPr>
          <w:rFonts w:eastAsia="Calibri"/>
          <w:b/>
          <w:iCs/>
          <w:u w:val="single"/>
        </w:rPr>
        <w:t>metropoles</w:t>
      </w:r>
      <w:r w:rsidRPr="004328A4">
        <w:rPr>
          <w:rFonts w:eastAsia="Calibri"/>
          <w:u w:val="single"/>
        </w:rPr>
        <w:t xml:space="preserve"> and </w:t>
      </w:r>
      <w:r w:rsidRPr="004328A4">
        <w:rPr>
          <w:rFonts w:eastAsia="Calibri"/>
          <w:b/>
          <w:iCs/>
          <w:u w:val="single"/>
        </w:rPr>
        <w:t>travel hubs</w:t>
      </w:r>
      <w:r w:rsidRPr="004328A4">
        <w:rPr>
          <w:rFonts w:eastAsia="Calibri"/>
          <w:sz w:val="16"/>
        </w:rPr>
        <w:t xml:space="preserve"> of today like New York City. The </w:t>
      </w:r>
      <w:r w:rsidRPr="004328A4">
        <w:rPr>
          <w:rFonts w:eastAsia="Calibri"/>
          <w:highlight w:val="cyan"/>
          <w:u w:val="single"/>
        </w:rPr>
        <w:t>megacities</w:t>
      </w:r>
      <w:r w:rsidRPr="004328A4">
        <w:rPr>
          <w:rFonts w:eastAsia="Calibri"/>
          <w:sz w:val="16"/>
        </w:rPr>
        <w:t xml:space="preserve"> of the </w:t>
      </w:r>
      <w:r w:rsidRPr="004328A4">
        <w:rPr>
          <w:rFonts w:eastAsia="Calibri"/>
          <w:u w:val="single"/>
        </w:rPr>
        <w:t xml:space="preserve">future </w:t>
      </w:r>
      <w:r w:rsidRPr="004328A4">
        <w:rPr>
          <w:rFonts w:eastAsia="Calibri"/>
          <w:highlight w:val="cyan"/>
          <w:u w:val="single"/>
        </w:rPr>
        <w:t xml:space="preserve">will be </w:t>
      </w:r>
      <w:r w:rsidRPr="004328A4">
        <w:rPr>
          <w:rFonts w:eastAsia="Calibri"/>
          <w:b/>
          <w:iCs/>
          <w:highlight w:val="cyan"/>
          <w:u w:val="single"/>
        </w:rPr>
        <w:t>densely populated</w:t>
      </w:r>
      <w:r w:rsidRPr="004328A4">
        <w:rPr>
          <w:rFonts w:eastAsia="Calibri"/>
          <w:sz w:val="16"/>
        </w:rPr>
        <w:t xml:space="preserve"> hubs for transnational commerce, mobility, </w:t>
      </w:r>
      <w:r w:rsidRPr="004328A4">
        <w:rPr>
          <w:rFonts w:eastAsia="Calibri"/>
          <w:highlight w:val="cyan"/>
          <w:u w:val="single"/>
        </w:rPr>
        <w:t xml:space="preserve">and </w:t>
      </w:r>
      <w:r w:rsidRPr="004328A4">
        <w:rPr>
          <w:rFonts w:eastAsia="Calibri"/>
          <w:b/>
          <w:iCs/>
          <w:highlight w:val="cyan"/>
          <w:u w:val="single"/>
        </w:rPr>
        <w:t>hyper-connected</w:t>
      </w:r>
      <w:r w:rsidRPr="004328A4">
        <w:rPr>
          <w:rFonts w:eastAsia="Calibri"/>
          <w:highlight w:val="cyan"/>
          <w:u w:val="single"/>
        </w:rPr>
        <w:t xml:space="preserve"> which</w:t>
      </w:r>
      <w:r w:rsidRPr="004328A4">
        <w:rPr>
          <w:rFonts w:eastAsia="Calibri"/>
          <w:sz w:val="16"/>
        </w:rPr>
        <w:t xml:space="preserve"> all </w:t>
      </w:r>
      <w:r w:rsidRPr="004328A4">
        <w:rPr>
          <w:rFonts w:eastAsia="Calibri"/>
          <w:b/>
          <w:iCs/>
          <w:highlight w:val="cyan"/>
          <w:u w:val="single"/>
        </w:rPr>
        <w:t>amplify pandemic risk</w:t>
      </w:r>
      <w:r w:rsidRPr="004328A4">
        <w:rPr>
          <w:rFonts w:eastAsia="Calibri"/>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6389510F" w14:textId="77777777" w:rsidR="004328A4" w:rsidRPr="004328A4" w:rsidRDefault="004328A4" w:rsidP="004328A4">
      <w:pPr>
        <w:spacing w:line="256" w:lineRule="auto"/>
        <w:rPr>
          <w:rFonts w:eastAsia="Calibri"/>
          <w:sz w:val="16"/>
          <w:szCs w:val="16"/>
        </w:rPr>
      </w:pPr>
      <w:r w:rsidRPr="004328A4">
        <w:rPr>
          <w:rFonts w:eastAsia="Calibri"/>
          <w:sz w:val="16"/>
          <w:szCs w:val="16"/>
        </w:rPr>
        <w:t>Global warming and increased human-wildlife interfacing</w:t>
      </w:r>
    </w:p>
    <w:p w14:paraId="25F78A69" w14:textId="77777777" w:rsidR="004328A4" w:rsidRPr="004328A4" w:rsidRDefault="004328A4" w:rsidP="004328A4">
      <w:pPr>
        <w:spacing w:line="256" w:lineRule="auto"/>
        <w:rPr>
          <w:rFonts w:eastAsia="Calibri"/>
          <w:sz w:val="16"/>
        </w:rPr>
      </w:pPr>
      <w:r w:rsidRPr="004328A4">
        <w:rPr>
          <w:rFonts w:eastAsia="Calibri"/>
          <w:sz w:val="16"/>
        </w:rPr>
        <w:t xml:space="preserve">Pandemics and global warming remind us that nature is powerful, and that despite all our modern gadgets, we are still subject to its temperaments. Our current situation is a terrifying harbinger of the pandemics that can be brought about in the future if global warming continues to further destabilise the natural world. Already today, global </w:t>
      </w:r>
      <w:r w:rsidRPr="004328A4">
        <w:rPr>
          <w:rFonts w:eastAsia="Calibri"/>
          <w:highlight w:val="cyan"/>
          <w:u w:val="single"/>
        </w:rPr>
        <w:t>warming</w:t>
      </w:r>
      <w:r w:rsidRPr="004328A4">
        <w:rPr>
          <w:rFonts w:eastAsia="Calibri"/>
          <w:u w:val="single"/>
        </w:rPr>
        <w:t xml:space="preserve"> is exposing </w:t>
      </w:r>
      <w:r w:rsidRPr="004328A4">
        <w:rPr>
          <w:rFonts w:eastAsia="Calibri"/>
          <w:b/>
          <w:iCs/>
          <w:u w:val="single"/>
        </w:rPr>
        <w:t>new threats</w:t>
      </w:r>
      <w:r w:rsidRPr="004328A4">
        <w:rPr>
          <w:rFonts w:eastAsia="Calibri"/>
          <w:sz w:val="16"/>
        </w:rPr>
        <w:t xml:space="preserve">. </w:t>
      </w:r>
      <w:r w:rsidRPr="004328A4">
        <w:rPr>
          <w:rFonts w:eastAsia="Calibri"/>
          <w:u w:val="single"/>
        </w:rPr>
        <w:t xml:space="preserve">The </w:t>
      </w:r>
      <w:r w:rsidRPr="004328A4">
        <w:rPr>
          <w:rFonts w:eastAsia="Calibri"/>
          <w:b/>
          <w:iCs/>
          <w:u w:val="single"/>
        </w:rPr>
        <w:t>warming planet</w:t>
      </w:r>
      <w:r w:rsidRPr="004328A4">
        <w:rPr>
          <w:rFonts w:eastAsia="Calibri"/>
          <w:u w:val="single"/>
        </w:rPr>
        <w:t xml:space="preserve"> </w:t>
      </w:r>
      <w:r w:rsidRPr="004328A4">
        <w:rPr>
          <w:rFonts w:eastAsia="Calibri"/>
          <w:highlight w:val="cyan"/>
          <w:u w:val="single"/>
        </w:rPr>
        <w:t>is</w:t>
      </w:r>
      <w:r w:rsidRPr="004328A4">
        <w:rPr>
          <w:rFonts w:eastAsia="Calibri"/>
          <w:u w:val="single"/>
        </w:rPr>
        <w:t xml:space="preserve"> </w:t>
      </w:r>
      <w:r w:rsidRPr="004328A4">
        <w:rPr>
          <w:rFonts w:eastAsia="Calibri"/>
          <w:b/>
          <w:iCs/>
          <w:u w:val="single"/>
        </w:rPr>
        <w:t>melting permafrost</w:t>
      </w:r>
      <w:r w:rsidRPr="004328A4">
        <w:rPr>
          <w:rFonts w:eastAsia="Calibri"/>
          <w:sz w:val="16"/>
        </w:rPr>
        <w:t xml:space="preserve"> that has been frozen for decades or longer, </w:t>
      </w:r>
      <w:r w:rsidRPr="004328A4">
        <w:rPr>
          <w:rFonts w:eastAsia="Calibri"/>
          <w:b/>
          <w:iCs/>
          <w:highlight w:val="cyan"/>
          <w:u w:val="single"/>
        </w:rPr>
        <w:t>releasing ancient viruses</w:t>
      </w:r>
      <w:r w:rsidRPr="004328A4">
        <w:rPr>
          <w:rFonts w:eastAsia="Calibri"/>
          <w:sz w:val="16"/>
        </w:rPr>
        <w:t xml:space="preserve"> </w:t>
      </w:r>
      <w:r w:rsidRPr="004328A4">
        <w:rPr>
          <w:rFonts w:eastAsia="Calibri"/>
          <w:highlight w:val="cyan"/>
          <w:u w:val="single"/>
        </w:rPr>
        <w:t>and</w:t>
      </w:r>
      <w:r w:rsidRPr="004328A4">
        <w:rPr>
          <w:rFonts w:eastAsia="Calibri"/>
          <w:u w:val="single"/>
        </w:rPr>
        <w:t xml:space="preserve"> </w:t>
      </w:r>
      <w:r w:rsidRPr="004328A4">
        <w:rPr>
          <w:rFonts w:eastAsia="Calibri"/>
          <w:b/>
          <w:iCs/>
          <w:u w:val="single"/>
        </w:rPr>
        <w:t>bacteria</w:t>
      </w:r>
      <w:r w:rsidRPr="004328A4">
        <w:rPr>
          <w:rFonts w:eastAsia="Calibri"/>
          <w:sz w:val="16"/>
        </w:rPr>
        <w:t xml:space="preserve"> that have lain dormant. Out of the meltwater, smallpox or the Spanish flu could be given a second chance, or something completely different we do not want to discover could be ‘released’ into the world. </w:t>
      </w:r>
      <w:r w:rsidRPr="004328A4">
        <w:rPr>
          <w:rFonts w:eastAsia="Calibri"/>
          <w:u w:val="single"/>
        </w:rPr>
        <w:t xml:space="preserve">Rising global temperatures are also </w:t>
      </w:r>
      <w:r w:rsidRPr="004328A4">
        <w:rPr>
          <w:rFonts w:eastAsia="Calibri"/>
          <w:highlight w:val="cyan"/>
          <w:u w:val="single"/>
        </w:rPr>
        <w:t>expanding the</w:t>
      </w:r>
      <w:r w:rsidRPr="004328A4">
        <w:rPr>
          <w:rFonts w:eastAsia="Calibri"/>
          <w:u w:val="single"/>
        </w:rPr>
        <w:t xml:space="preserve"> </w:t>
      </w:r>
      <w:r w:rsidRPr="004328A4">
        <w:rPr>
          <w:rFonts w:eastAsia="Calibri"/>
          <w:b/>
          <w:iCs/>
          <w:highlight w:val="cyan"/>
          <w:u w:val="single"/>
        </w:rPr>
        <w:t>geographical reach</w:t>
      </w:r>
      <w:r w:rsidRPr="004328A4">
        <w:rPr>
          <w:rFonts w:eastAsia="Calibri"/>
          <w:u w:val="single"/>
        </w:rPr>
        <w:t xml:space="preserve"> of diseases</w:t>
      </w:r>
      <w:r w:rsidRPr="004328A4">
        <w:rPr>
          <w:rFonts w:eastAsia="Calibri"/>
          <w:sz w:val="16"/>
        </w:rPr>
        <w:t xml:space="preserve"> like zika, dengue fever, and malaria, </w:t>
      </w:r>
      <w:r w:rsidRPr="004328A4">
        <w:rPr>
          <w:rFonts w:eastAsia="Calibri"/>
          <w:u w:val="single"/>
        </w:rPr>
        <w:t xml:space="preserve">as these </w:t>
      </w:r>
      <w:r w:rsidRPr="004328A4">
        <w:rPr>
          <w:rFonts w:eastAsia="Calibri"/>
          <w:b/>
          <w:iCs/>
          <w:u w:val="single"/>
        </w:rPr>
        <w:t>infectious diseases</w:t>
      </w:r>
      <w:r w:rsidRPr="004328A4">
        <w:rPr>
          <w:rFonts w:eastAsia="Calibri"/>
          <w:u w:val="single"/>
        </w:rPr>
        <w:t xml:space="preserve"> and their </w:t>
      </w:r>
      <w:r w:rsidRPr="004328A4">
        <w:rPr>
          <w:rFonts w:eastAsia="Calibri"/>
          <w:b/>
          <w:iCs/>
          <w:u w:val="single"/>
        </w:rPr>
        <w:t>vectors</w:t>
      </w:r>
      <w:r w:rsidRPr="004328A4">
        <w:rPr>
          <w:rFonts w:eastAsia="Calibri"/>
          <w:sz w:val="16"/>
        </w:rPr>
        <w:t xml:space="preserve">, like mosquitos, </w:t>
      </w:r>
      <w:r w:rsidRPr="004328A4">
        <w:rPr>
          <w:rFonts w:eastAsia="Calibri"/>
          <w:b/>
          <w:iCs/>
          <w:u w:val="single"/>
        </w:rPr>
        <w:t>thrive</w:t>
      </w:r>
      <w:r w:rsidRPr="004328A4">
        <w:rPr>
          <w:rFonts w:eastAsia="Calibri"/>
          <w:sz w:val="16"/>
        </w:rPr>
        <w:t xml:space="preserve"> better </w:t>
      </w:r>
      <w:r w:rsidRPr="004328A4">
        <w:rPr>
          <w:rFonts w:eastAsia="Calibri"/>
          <w:u w:val="single"/>
        </w:rPr>
        <w:t xml:space="preserve">in a </w:t>
      </w:r>
      <w:r w:rsidRPr="004328A4">
        <w:rPr>
          <w:rFonts w:eastAsia="Calibri"/>
          <w:b/>
          <w:iCs/>
          <w:u w:val="single"/>
        </w:rPr>
        <w:t>warmer</w:t>
      </w:r>
      <w:r w:rsidRPr="004328A4">
        <w:rPr>
          <w:rFonts w:eastAsia="Calibri"/>
          <w:sz w:val="16"/>
        </w:rPr>
        <w:t xml:space="preserve"> and a more humid </w:t>
      </w:r>
      <w:r w:rsidRPr="004328A4">
        <w:rPr>
          <w:rFonts w:eastAsia="Calibri"/>
          <w:b/>
          <w:iCs/>
          <w:u w:val="single"/>
        </w:rPr>
        <w:t>climate</w:t>
      </w:r>
      <w:r w:rsidRPr="004328A4">
        <w:rPr>
          <w:rFonts w:eastAsia="Calibri"/>
          <w:sz w:val="16"/>
        </w:rPr>
        <w:t>.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2485AF72" w14:textId="77777777" w:rsidR="004328A4" w:rsidRPr="004328A4" w:rsidRDefault="004328A4" w:rsidP="004328A4">
      <w:pPr>
        <w:spacing w:line="256" w:lineRule="auto"/>
        <w:rPr>
          <w:rFonts w:eastAsia="Calibri"/>
          <w:u w:val="single"/>
        </w:rPr>
      </w:pPr>
      <w:r w:rsidRPr="004328A4">
        <w:rPr>
          <w:rFonts w:eastAsia="Calibri"/>
          <w:sz w:val="16"/>
        </w:rPr>
        <w:t xml:space="preserve">COVID-19 breached natural boundaries at the interface between human activity and wild ecosystems. </w:t>
      </w:r>
      <w:r w:rsidRPr="004328A4">
        <w:rPr>
          <w:rFonts w:eastAsia="Calibri"/>
          <w:u w:val="single"/>
        </w:rPr>
        <w:t>A major factor driving</w:t>
      </w:r>
      <w:r w:rsidRPr="004328A4">
        <w:rPr>
          <w:rFonts w:eastAsia="Calibri"/>
          <w:sz w:val="16"/>
        </w:rPr>
        <w:t xml:space="preserve"> such </w:t>
      </w:r>
      <w:r w:rsidRPr="004328A4">
        <w:rPr>
          <w:rFonts w:eastAsia="Calibri"/>
          <w:b/>
          <w:iCs/>
          <w:u w:val="single"/>
        </w:rPr>
        <w:t>spillover events</w:t>
      </w:r>
      <w:r w:rsidRPr="004328A4">
        <w:rPr>
          <w:rFonts w:eastAsia="Calibri"/>
          <w:u w:val="single"/>
        </w:rPr>
        <w:t xml:space="preserve"> is the loss of </w:t>
      </w:r>
      <w:r w:rsidRPr="004328A4">
        <w:rPr>
          <w:rFonts w:eastAsia="Calibri"/>
          <w:b/>
          <w:iCs/>
          <w:u w:val="single"/>
        </w:rPr>
        <w:t>natural ‘buffers’</w:t>
      </w:r>
      <w:r w:rsidRPr="004328A4">
        <w:rPr>
          <w:rFonts w:eastAsia="Calibri"/>
          <w:u w:val="single"/>
        </w:rPr>
        <w:t xml:space="preserve"> between humans and wild ecosystems</w:t>
      </w:r>
      <w:r w:rsidRPr="004328A4">
        <w:rPr>
          <w:rFonts w:eastAsia="Calibri"/>
          <w:sz w:val="16"/>
        </w:rPr>
        <w:t xml:space="preserve">, exemplified </w:t>
      </w:r>
      <w:r w:rsidRPr="004328A4">
        <w:rPr>
          <w:rFonts w:eastAsia="Calibri"/>
          <w:u w:val="single"/>
        </w:rPr>
        <w:t xml:space="preserve">through </w:t>
      </w:r>
      <w:r w:rsidRPr="004328A4">
        <w:rPr>
          <w:rFonts w:eastAsia="Calibri"/>
          <w:b/>
          <w:iCs/>
          <w:u w:val="single"/>
        </w:rPr>
        <w:t>deforestation</w:t>
      </w:r>
      <w:r w:rsidRPr="004328A4">
        <w:rPr>
          <w:rFonts w:eastAsia="Calibri"/>
          <w:sz w:val="16"/>
        </w:rPr>
        <w:t xml:space="preserve">, bushmeat hunting, and the traditional Asian open wet markets. Additionally, the world’s </w:t>
      </w:r>
      <w:r w:rsidRPr="004328A4">
        <w:rPr>
          <w:rFonts w:eastAsia="Calibri"/>
          <w:highlight w:val="cyan"/>
          <w:u w:val="single"/>
        </w:rPr>
        <w:t>growing demand for</w:t>
      </w:r>
      <w:r w:rsidRPr="004328A4">
        <w:rPr>
          <w:rFonts w:eastAsia="Calibri"/>
          <w:u w:val="single"/>
        </w:rPr>
        <w:t xml:space="preserve"> domesticated </w:t>
      </w:r>
      <w:r w:rsidRPr="004328A4">
        <w:rPr>
          <w:rFonts w:eastAsia="Calibri"/>
          <w:b/>
          <w:iCs/>
          <w:highlight w:val="cyan"/>
          <w:u w:val="single"/>
        </w:rPr>
        <w:t>meat</w:t>
      </w:r>
      <w:r w:rsidRPr="004328A4">
        <w:rPr>
          <w:rFonts w:eastAsia="Calibri"/>
          <w:highlight w:val="cyan"/>
          <w:u w:val="single"/>
        </w:rPr>
        <w:t xml:space="preserve"> is</w:t>
      </w:r>
      <w:r w:rsidRPr="004328A4">
        <w:rPr>
          <w:rFonts w:eastAsia="Calibri"/>
          <w:sz w:val="16"/>
        </w:rPr>
        <w:t xml:space="preserve"> greatly increasing the number of pigs and chickens on the planet, </w:t>
      </w:r>
      <w:r w:rsidRPr="004328A4">
        <w:rPr>
          <w:rFonts w:eastAsia="Calibri"/>
          <w:b/>
          <w:iCs/>
          <w:highlight w:val="cyan"/>
          <w:u w:val="single"/>
        </w:rPr>
        <w:t>increasing the chances</w:t>
      </w:r>
      <w:r w:rsidRPr="004328A4">
        <w:rPr>
          <w:rFonts w:eastAsia="Calibri"/>
          <w:highlight w:val="cyan"/>
          <w:u w:val="single"/>
        </w:rPr>
        <w:t xml:space="preserve"> of</w:t>
      </w:r>
      <w:r w:rsidRPr="004328A4">
        <w:rPr>
          <w:rFonts w:eastAsia="Calibri"/>
          <w:u w:val="single"/>
        </w:rPr>
        <w:t xml:space="preserve"> a pig or avian </w:t>
      </w:r>
      <w:r w:rsidRPr="004328A4">
        <w:rPr>
          <w:rFonts w:eastAsia="Calibri"/>
          <w:highlight w:val="cyan"/>
          <w:u w:val="single"/>
        </w:rPr>
        <w:t xml:space="preserve">influenza to </w:t>
      </w:r>
      <w:r w:rsidRPr="004328A4">
        <w:rPr>
          <w:rFonts w:eastAsia="Calibri"/>
          <w:b/>
          <w:iCs/>
          <w:highlight w:val="cyan"/>
          <w:u w:val="single"/>
        </w:rPr>
        <w:t>make the jump</w:t>
      </w:r>
      <w:r w:rsidRPr="004328A4">
        <w:rPr>
          <w:rFonts w:eastAsia="Calibri"/>
          <w:u w:val="single"/>
        </w:rPr>
        <w:t xml:space="preserve"> from </w:t>
      </w:r>
      <w:r w:rsidRPr="004328A4">
        <w:rPr>
          <w:rFonts w:eastAsia="Calibri"/>
          <w:b/>
          <w:iCs/>
          <w:u w:val="single"/>
        </w:rPr>
        <w:t>animals</w:t>
      </w:r>
      <w:r w:rsidRPr="004328A4">
        <w:rPr>
          <w:rFonts w:eastAsia="Calibri"/>
          <w:u w:val="single"/>
        </w:rPr>
        <w:t xml:space="preserve"> to </w:t>
      </w:r>
      <w:r w:rsidRPr="004328A4">
        <w:rPr>
          <w:rFonts w:eastAsia="Calibri"/>
          <w:b/>
          <w:iCs/>
          <w:u w:val="single"/>
        </w:rPr>
        <w:t>humans</w:t>
      </w:r>
      <w:r w:rsidRPr="004328A4">
        <w:rPr>
          <w:rFonts w:eastAsia="Calibri"/>
          <w:u w:val="single"/>
        </w:rPr>
        <w:t>.</w:t>
      </w:r>
    </w:p>
    <w:p w14:paraId="37A85EF6" w14:textId="77777777" w:rsidR="004328A4" w:rsidRPr="004328A4" w:rsidRDefault="004328A4" w:rsidP="004328A4">
      <w:pPr>
        <w:spacing w:line="256" w:lineRule="auto"/>
        <w:rPr>
          <w:rFonts w:eastAsia="Calibri"/>
        </w:rPr>
      </w:pPr>
      <w:r w:rsidRPr="004328A4">
        <w:rPr>
          <w:rFonts w:eastAsia="Calibri"/>
        </w:rPr>
        <w:t>Democratisation and proliferation of biotechnology</w:t>
      </w:r>
    </w:p>
    <w:p w14:paraId="2C028DF8" w14:textId="5DB441E6" w:rsidR="004328A4" w:rsidRPr="004328A4" w:rsidRDefault="004328A4" w:rsidP="004328A4">
      <w:pPr>
        <w:spacing w:line="256" w:lineRule="auto"/>
        <w:rPr>
          <w:rFonts w:eastAsia="Calibri"/>
          <w:sz w:val="16"/>
        </w:rPr>
      </w:pPr>
      <w:r w:rsidRPr="004328A4">
        <w:rPr>
          <w:rFonts w:eastAsia="Calibri"/>
          <w:sz w:val="16"/>
        </w:rPr>
        <w:t xml:space="preserve">In the past two centuries, we went from discovering the world of microbes invisible to the human eye to growing them in petri dishes, sequencing their genomes and now, altering their DNA. Just in the past 10 years, </w:t>
      </w:r>
      <w:r w:rsidRPr="004328A4">
        <w:rPr>
          <w:rFonts w:eastAsia="Calibri"/>
          <w:highlight w:val="cyan"/>
          <w:u w:val="single"/>
        </w:rPr>
        <w:t>we</w:t>
      </w:r>
      <w:r w:rsidRPr="004328A4">
        <w:rPr>
          <w:rFonts w:eastAsia="Calibri"/>
          <w:u w:val="single"/>
        </w:rPr>
        <w:t xml:space="preserve"> have </w:t>
      </w:r>
      <w:r w:rsidRPr="004328A4">
        <w:rPr>
          <w:rFonts w:eastAsia="Calibri"/>
          <w:highlight w:val="cyan"/>
          <w:u w:val="single"/>
        </w:rPr>
        <w:t>see</w:t>
      </w:r>
      <w:r w:rsidRPr="004328A4">
        <w:rPr>
          <w:rFonts w:eastAsia="Calibri"/>
          <w:u w:val="single"/>
        </w:rPr>
        <w:t xml:space="preserve">n </w:t>
      </w:r>
      <w:r w:rsidRPr="004328A4">
        <w:rPr>
          <w:rFonts w:eastAsia="Calibri"/>
          <w:b/>
          <w:iCs/>
          <w:u w:val="single"/>
        </w:rPr>
        <w:t xml:space="preserve">major </w:t>
      </w:r>
      <w:r w:rsidRPr="004328A4">
        <w:rPr>
          <w:rFonts w:eastAsia="Calibri"/>
          <w:b/>
          <w:iCs/>
          <w:highlight w:val="cyan"/>
          <w:u w:val="single"/>
        </w:rPr>
        <w:t>breakthroughs</w:t>
      </w:r>
      <w:r w:rsidRPr="004328A4">
        <w:rPr>
          <w:rFonts w:eastAsia="Calibri"/>
          <w:highlight w:val="cyan"/>
          <w:u w:val="single"/>
        </w:rPr>
        <w:t xml:space="preserve"> in</w:t>
      </w:r>
      <w:r w:rsidRPr="004328A4">
        <w:rPr>
          <w:rFonts w:eastAsia="Calibri"/>
          <w:sz w:val="16"/>
        </w:rPr>
        <w:t xml:space="preserve"> our </w:t>
      </w:r>
      <w:r w:rsidRPr="004328A4">
        <w:rPr>
          <w:rFonts w:eastAsia="Calibri"/>
          <w:b/>
          <w:iCs/>
          <w:u w:val="single"/>
        </w:rPr>
        <w:t>biotech</w:t>
      </w:r>
      <w:r w:rsidRPr="004328A4">
        <w:rPr>
          <w:rFonts w:eastAsia="Calibri"/>
          <w:sz w:val="16"/>
        </w:rPr>
        <w:t xml:space="preserve">nological capabilities, </w:t>
      </w:r>
      <w:r w:rsidRPr="004328A4">
        <w:rPr>
          <w:rFonts w:eastAsia="Calibri"/>
          <w:u w:val="single"/>
        </w:rPr>
        <w:t>such as</w:t>
      </w:r>
      <w:r w:rsidRPr="004328A4">
        <w:rPr>
          <w:rFonts w:eastAsia="Calibri"/>
          <w:sz w:val="16"/>
        </w:rPr>
        <w:t xml:space="preserve"> the use of </w:t>
      </w:r>
      <w:r w:rsidRPr="004328A4">
        <w:rPr>
          <w:rFonts w:eastAsia="Calibri"/>
          <w:b/>
          <w:iCs/>
          <w:highlight w:val="cyan"/>
          <w:u w:val="single"/>
        </w:rPr>
        <w:t>gene drives</w:t>
      </w:r>
      <w:r w:rsidRPr="004328A4">
        <w:rPr>
          <w:rFonts w:eastAsia="Calibri"/>
          <w:sz w:val="16"/>
        </w:rPr>
        <w:t xml:space="preserve">, the genetic cut-and-paste tool </w:t>
      </w:r>
      <w:r w:rsidRPr="004328A4">
        <w:rPr>
          <w:rFonts w:eastAsia="Calibri"/>
          <w:b/>
          <w:iCs/>
          <w:highlight w:val="cyan"/>
          <w:u w:val="single"/>
        </w:rPr>
        <w:t>CRISPR</w:t>
      </w:r>
      <w:r w:rsidRPr="004328A4">
        <w:rPr>
          <w:rFonts w:eastAsia="Calibri"/>
          <w:sz w:val="16"/>
        </w:rPr>
        <w:t xml:space="preserve">-Cas9, </w:t>
      </w:r>
      <w:r w:rsidRPr="004328A4">
        <w:rPr>
          <w:rFonts w:eastAsia="Calibri"/>
          <w:u w:val="single"/>
        </w:rPr>
        <w:t>and</w:t>
      </w:r>
      <w:r w:rsidRPr="004328A4">
        <w:rPr>
          <w:rFonts w:eastAsia="Calibri"/>
          <w:sz w:val="16"/>
        </w:rPr>
        <w:t xml:space="preserve"> the world’s first </w:t>
      </w:r>
      <w:r w:rsidRPr="004328A4">
        <w:rPr>
          <w:rFonts w:eastAsia="Calibri"/>
          <w:u w:val="single"/>
        </w:rPr>
        <w:t>genetically modified babies</w:t>
      </w:r>
      <w:r w:rsidRPr="004328A4">
        <w:rPr>
          <w:rFonts w:eastAsia="Calibri"/>
          <w:sz w:val="16"/>
        </w:rPr>
        <w:t>. A gene drive is a genetic mechanism by which a desired genetic sequence can be spread through a population faster than traditional inheritance.</w:t>
      </w:r>
    </w:p>
    <w:p w14:paraId="790D39B5" w14:textId="77777777" w:rsidR="004328A4" w:rsidRPr="004328A4" w:rsidRDefault="004328A4" w:rsidP="004328A4">
      <w:pPr>
        <w:spacing w:line="256" w:lineRule="auto"/>
        <w:rPr>
          <w:rFonts w:eastAsia="Calibri"/>
          <w:sz w:val="16"/>
          <w:szCs w:val="16"/>
        </w:rPr>
      </w:pPr>
      <w:r w:rsidRPr="004328A4">
        <w:rPr>
          <w:rFonts w:eastAsia="Calibri"/>
          <w:sz w:val="16"/>
          <w:szCs w:val="16"/>
        </w:rPr>
        <w:t>This strategy can be so effective that traits can spread even if they result in a disadvantageous trait, such as sterility. Thus, gene drives present potential new solutions for a variety of issues facing humanity, including eradicating,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0B6BD410" w14:textId="77777777" w:rsidR="004328A4" w:rsidRPr="004328A4" w:rsidRDefault="004328A4" w:rsidP="004328A4">
      <w:pPr>
        <w:spacing w:line="256" w:lineRule="auto"/>
        <w:rPr>
          <w:rFonts w:eastAsia="Calibri"/>
          <w:sz w:val="16"/>
        </w:rPr>
      </w:pPr>
      <w:r w:rsidRPr="004328A4">
        <w:rPr>
          <w:rFonts w:eastAsia="Calibri"/>
          <w:sz w:val="16"/>
        </w:rPr>
        <w:t xml:space="preserve">When the first human genome was sequenced in 2001, it took almost 15 years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4328A4">
        <w:rPr>
          <w:rFonts w:eastAsia="Calibri"/>
          <w:u w:val="single"/>
        </w:rPr>
        <w:t xml:space="preserve">As the number of people with access to the technology grows, so does the risk for the technologies to be </w:t>
      </w:r>
      <w:r w:rsidRPr="004328A4">
        <w:rPr>
          <w:rFonts w:eastAsia="Calibri"/>
          <w:b/>
          <w:iCs/>
          <w:u w:val="single"/>
        </w:rPr>
        <w:t>misapplied</w:t>
      </w:r>
      <w:r w:rsidRPr="004328A4">
        <w:rPr>
          <w:rFonts w:eastAsia="Calibri"/>
          <w:u w:val="single"/>
        </w:rPr>
        <w:t xml:space="preserve"> with </w:t>
      </w:r>
      <w:r w:rsidRPr="004328A4">
        <w:rPr>
          <w:rFonts w:eastAsia="Calibri"/>
          <w:b/>
          <w:iCs/>
          <w:u w:val="single"/>
        </w:rPr>
        <w:t>deadly</w:t>
      </w:r>
      <w:r w:rsidRPr="004328A4">
        <w:rPr>
          <w:rFonts w:eastAsia="Calibri"/>
          <w:sz w:val="16"/>
        </w:rPr>
        <w:t xml:space="preserve"> and global </w:t>
      </w:r>
      <w:r w:rsidRPr="004328A4">
        <w:rPr>
          <w:rFonts w:eastAsia="Calibri"/>
          <w:b/>
          <w:iCs/>
          <w:u w:val="single"/>
        </w:rPr>
        <w:t>impact</w:t>
      </w:r>
      <w:r w:rsidRPr="004328A4">
        <w:rPr>
          <w:rFonts w:eastAsia="Calibri"/>
          <w:sz w:val="16"/>
        </w:rPr>
        <w:t>.</w:t>
      </w:r>
    </w:p>
    <w:p w14:paraId="42B30E4E" w14:textId="77777777" w:rsidR="004328A4" w:rsidRPr="004328A4" w:rsidRDefault="004328A4" w:rsidP="004328A4">
      <w:pPr>
        <w:spacing w:line="256" w:lineRule="auto"/>
        <w:rPr>
          <w:rFonts w:eastAsia="Calibri"/>
          <w:sz w:val="16"/>
          <w:szCs w:val="16"/>
        </w:rPr>
      </w:pPr>
      <w:r w:rsidRPr="004328A4">
        <w:rPr>
          <w:rFonts w:eastAsia="Calibri"/>
          <w:sz w:val="16"/>
          <w:szCs w:val="16"/>
        </w:rPr>
        <w:t>Error or terror: bad bugs or bad guys?</w:t>
      </w:r>
    </w:p>
    <w:p w14:paraId="2790B7BC" w14:textId="78F392D6" w:rsidR="007E3E32" w:rsidRPr="004328A4" w:rsidRDefault="004328A4" w:rsidP="004328A4">
      <w:pPr>
        <w:spacing w:line="256" w:lineRule="auto"/>
        <w:rPr>
          <w:rFonts w:eastAsia="Calibri"/>
          <w:sz w:val="16"/>
        </w:rPr>
      </w:pPr>
      <w:r w:rsidRPr="004328A4">
        <w:rPr>
          <w:rFonts w:eastAsia="Calibri"/>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is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4328A4">
        <w:rPr>
          <w:rFonts w:eastAsia="Calibri"/>
          <w:b/>
          <w:iCs/>
          <w:highlight w:val="cyan"/>
          <w:u w:val="single"/>
        </w:rPr>
        <w:t>Research</w:t>
      </w:r>
      <w:r w:rsidRPr="004328A4">
        <w:rPr>
          <w:rFonts w:eastAsia="Calibri"/>
          <w:u w:val="single"/>
        </w:rPr>
        <w:t xml:space="preserve"> by </w:t>
      </w:r>
      <w:r w:rsidRPr="004328A4">
        <w:rPr>
          <w:rFonts w:eastAsia="Calibri"/>
          <w:b/>
          <w:iCs/>
          <w:u w:val="single"/>
        </w:rPr>
        <w:t>well-intentioned actors</w:t>
      </w:r>
      <w:r w:rsidRPr="004328A4">
        <w:rPr>
          <w:rFonts w:eastAsia="Calibri"/>
          <w:u w:val="single"/>
        </w:rPr>
        <w:t xml:space="preserve"> </w:t>
      </w:r>
      <w:r w:rsidRPr="004328A4">
        <w:rPr>
          <w:rFonts w:eastAsia="Calibri"/>
          <w:highlight w:val="cyan"/>
          <w:u w:val="single"/>
        </w:rPr>
        <w:t xml:space="preserve">into </w:t>
      </w:r>
      <w:r w:rsidRPr="004328A4">
        <w:rPr>
          <w:rFonts w:eastAsia="Calibri"/>
          <w:b/>
          <w:iCs/>
          <w:highlight w:val="cyan"/>
          <w:u w:val="single"/>
        </w:rPr>
        <w:t>potential pathogens</w:t>
      </w:r>
      <w:r w:rsidRPr="004328A4">
        <w:rPr>
          <w:rFonts w:eastAsia="Calibri"/>
          <w:sz w:val="16"/>
        </w:rPr>
        <w:t xml:space="preserve"> of pandemic, both natural — and down the road synthetic — </w:t>
      </w:r>
      <w:r w:rsidRPr="004328A4">
        <w:rPr>
          <w:rFonts w:eastAsia="Calibri"/>
          <w:u w:val="single"/>
        </w:rPr>
        <w:t xml:space="preserve">is a path society </w:t>
      </w:r>
      <w:r w:rsidRPr="004328A4">
        <w:rPr>
          <w:rFonts w:eastAsia="Calibri"/>
          <w:highlight w:val="cyan"/>
          <w:u w:val="single"/>
        </w:rPr>
        <w:t>can</w:t>
      </w:r>
      <w:r w:rsidRPr="004328A4">
        <w:rPr>
          <w:rFonts w:eastAsia="Calibri"/>
          <w:u w:val="single"/>
        </w:rPr>
        <w:t xml:space="preserve"> pursue to try to </w:t>
      </w:r>
      <w:r w:rsidRPr="004328A4">
        <w:rPr>
          <w:rFonts w:eastAsia="Calibri"/>
          <w:highlight w:val="cyan"/>
          <w:u w:val="single"/>
        </w:rPr>
        <w:t xml:space="preserve">stay </w:t>
      </w:r>
      <w:r w:rsidRPr="004328A4">
        <w:rPr>
          <w:rFonts w:eastAsia="Calibri"/>
          <w:b/>
          <w:iCs/>
          <w:highlight w:val="cyan"/>
          <w:u w:val="single"/>
        </w:rPr>
        <w:t>one step ahead</w:t>
      </w:r>
      <w:r w:rsidRPr="004328A4">
        <w:rPr>
          <w:rFonts w:eastAsia="Calibri"/>
          <w:highlight w:val="cyan"/>
          <w:u w:val="single"/>
        </w:rPr>
        <w:t xml:space="preserve"> of </w:t>
      </w:r>
      <w:r w:rsidRPr="004328A4">
        <w:rPr>
          <w:rFonts w:eastAsia="Calibri"/>
          <w:b/>
          <w:iCs/>
          <w:highlight w:val="cyan"/>
          <w:u w:val="single"/>
        </w:rPr>
        <w:t>bad actors</w:t>
      </w:r>
      <w:r w:rsidRPr="004328A4">
        <w:rPr>
          <w:rFonts w:eastAsia="Calibri"/>
          <w:sz w:val="16"/>
          <w:highlight w:val="cyan"/>
        </w:rPr>
        <w:t xml:space="preserve"> </w:t>
      </w:r>
      <w:r w:rsidRPr="004328A4">
        <w:rPr>
          <w:rFonts w:eastAsia="Calibri"/>
          <w:highlight w:val="cyan"/>
          <w:u w:val="single"/>
        </w:rPr>
        <w:t>by exploring</w:t>
      </w:r>
      <w:r w:rsidRPr="004328A4">
        <w:rPr>
          <w:rFonts w:eastAsia="Calibri"/>
          <w:u w:val="single"/>
        </w:rPr>
        <w:t xml:space="preserve"> the space of </w:t>
      </w:r>
      <w:r w:rsidRPr="004328A4">
        <w:rPr>
          <w:rFonts w:eastAsia="Calibri"/>
          <w:highlight w:val="cyan"/>
          <w:u w:val="single"/>
        </w:rPr>
        <w:t>possibilities and prepare adequately</w:t>
      </w:r>
      <w:r w:rsidRPr="004328A4">
        <w:rPr>
          <w:rFonts w:eastAsia="Calibri"/>
          <w:u w:val="single"/>
        </w:rPr>
        <w:t>.</w:t>
      </w:r>
      <w:r w:rsidRPr="004328A4">
        <w:rPr>
          <w:rFonts w:eastAsia="Calibri"/>
          <w:sz w:val="16"/>
        </w:rPr>
        <w:t xml:space="preserve"> </w:t>
      </w:r>
      <w:r w:rsidRPr="004328A4">
        <w:rPr>
          <w:rFonts w:eastAsia="Calibri"/>
          <w:u w:val="single"/>
        </w:rPr>
        <w:t>Engineering pathogens to study them</w:t>
      </w:r>
      <w:r w:rsidRPr="004328A4">
        <w:rPr>
          <w:rFonts w:eastAsia="Calibri"/>
          <w:sz w:val="16"/>
        </w:rPr>
        <w:t xml:space="preserve"> of course </w:t>
      </w:r>
      <w:r w:rsidRPr="004328A4">
        <w:rPr>
          <w:rFonts w:eastAsia="Calibri"/>
          <w:u w:val="single"/>
        </w:rPr>
        <w:t xml:space="preserve">comes with its own set of dangers, but </w:t>
      </w:r>
      <w:r w:rsidRPr="004328A4">
        <w:rPr>
          <w:rFonts w:eastAsia="Calibri"/>
          <w:highlight w:val="cyan"/>
          <w:u w:val="single"/>
        </w:rPr>
        <w:t>the</w:t>
      </w:r>
      <w:r w:rsidRPr="004328A4">
        <w:rPr>
          <w:rFonts w:eastAsia="Calibri"/>
          <w:u w:val="single"/>
        </w:rPr>
        <w:t xml:space="preserve"> </w:t>
      </w:r>
      <w:r w:rsidRPr="004328A4">
        <w:rPr>
          <w:rFonts w:eastAsia="Calibri"/>
          <w:b/>
          <w:iCs/>
          <w:highlight w:val="cyan"/>
          <w:u w:val="single"/>
        </w:rPr>
        <w:t>benefits</w:t>
      </w:r>
      <w:r w:rsidRPr="004328A4">
        <w:rPr>
          <w:rFonts w:eastAsia="Calibri"/>
          <w:highlight w:val="cyan"/>
          <w:u w:val="single"/>
        </w:rPr>
        <w:t xml:space="preserve"> to </w:t>
      </w:r>
      <w:r w:rsidRPr="004328A4">
        <w:rPr>
          <w:rFonts w:eastAsia="Calibri"/>
          <w:b/>
          <w:iCs/>
          <w:highlight w:val="cyan"/>
          <w:u w:val="single"/>
        </w:rPr>
        <w:t>resiliency</w:t>
      </w:r>
      <w:r w:rsidRPr="004328A4">
        <w:rPr>
          <w:rFonts w:eastAsia="Calibri"/>
          <w:u w:val="single"/>
        </w:rPr>
        <w:t xml:space="preserve"> might </w:t>
      </w:r>
      <w:r w:rsidRPr="004328A4">
        <w:rPr>
          <w:rFonts w:eastAsia="Calibri"/>
          <w:b/>
          <w:iCs/>
          <w:highlight w:val="cyan"/>
          <w:u w:val="single"/>
        </w:rPr>
        <w:t>outweigh the risks</w:t>
      </w:r>
      <w:r w:rsidRPr="004328A4">
        <w:rPr>
          <w:rFonts w:eastAsia="Calibri"/>
          <w:sz w:val="16"/>
        </w:rPr>
        <w:t xml:space="preserve"> and thus presents a fine line to be walked by the scientific community and its regulators. The technological means to genetically modify pathogenic characteristics are likely to become more widely available in the future. </w:t>
      </w:r>
      <w:r w:rsidRPr="004328A4">
        <w:rPr>
          <w:rFonts w:eastAsia="Calibri"/>
          <w:u w:val="single"/>
        </w:rPr>
        <w:t>The</w:t>
      </w:r>
      <w:r w:rsidRPr="004328A4">
        <w:rPr>
          <w:rFonts w:eastAsia="Calibri"/>
          <w:sz w:val="16"/>
        </w:rPr>
        <w:t xml:space="preserve"> main </w:t>
      </w:r>
      <w:r w:rsidRPr="004328A4">
        <w:rPr>
          <w:rFonts w:eastAsia="Calibri"/>
          <w:u w:val="single"/>
        </w:rPr>
        <w:t xml:space="preserve">candidate for </w:t>
      </w:r>
      <w:r w:rsidRPr="004328A4">
        <w:rPr>
          <w:rFonts w:eastAsia="Calibri"/>
          <w:b/>
          <w:iCs/>
          <w:u w:val="single"/>
        </w:rPr>
        <w:t>biological existential risk</w:t>
      </w:r>
      <w:r w:rsidRPr="004328A4">
        <w:rPr>
          <w:rFonts w:eastAsia="Calibri"/>
          <w:sz w:val="16"/>
        </w:rPr>
        <w:t xml:space="preserve"> in the coming decades thus </w:t>
      </w:r>
      <w:r w:rsidRPr="004328A4">
        <w:rPr>
          <w:rFonts w:eastAsia="Calibri"/>
          <w:u w:val="single"/>
        </w:rPr>
        <w:t>stems from</w:t>
      </w:r>
      <w:r w:rsidRPr="004328A4">
        <w:rPr>
          <w:rFonts w:eastAsia="Calibri"/>
          <w:sz w:val="16"/>
        </w:rPr>
        <w:t xml:space="preserve"> our own technology and particularly </w:t>
      </w:r>
      <w:r w:rsidRPr="004328A4">
        <w:rPr>
          <w:rFonts w:eastAsia="Calibri"/>
          <w:u w:val="single"/>
        </w:rPr>
        <w:t xml:space="preserve">the risk of </w:t>
      </w:r>
      <w:r w:rsidRPr="004328A4">
        <w:rPr>
          <w:rFonts w:eastAsia="Calibri"/>
          <w:b/>
          <w:iCs/>
          <w:u w:val="single"/>
        </w:rPr>
        <w:t>misuse</w:t>
      </w:r>
      <w:r w:rsidRPr="004328A4">
        <w:rPr>
          <w:rFonts w:eastAsia="Calibri"/>
          <w:u w:val="single"/>
        </w:rPr>
        <w:t xml:space="preserve"> by groups</w:t>
      </w:r>
      <w:r w:rsidRPr="004328A4">
        <w:rPr>
          <w:rFonts w:eastAsia="Calibri"/>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estimate a 10% probability from an engineered pandemic.</w:t>
      </w:r>
    </w:p>
    <w:p w14:paraId="3D2658CC" w14:textId="77777777" w:rsidR="00580249" w:rsidRPr="00DF6DB9" w:rsidRDefault="00580249" w:rsidP="00580249">
      <w:pPr>
        <w:pStyle w:val="Heading2"/>
        <w:rPr>
          <w:rFonts w:eastAsia="Times New Roman" w:cs="Times New Roman"/>
        </w:rPr>
      </w:pPr>
      <w:r>
        <w:t>Case</w:t>
      </w:r>
    </w:p>
    <w:p w14:paraId="032957AA" w14:textId="77777777" w:rsidR="00580249" w:rsidRPr="00DF6DB9" w:rsidRDefault="00580249" w:rsidP="00580249">
      <w:pPr>
        <w:keepNext/>
        <w:keepLines/>
        <w:pageBreakBefore/>
        <w:spacing w:before="40" w:after="0" w:line="256" w:lineRule="auto"/>
        <w:jc w:val="center"/>
        <w:outlineLvl w:val="2"/>
        <w:rPr>
          <w:rFonts w:eastAsia="Times New Roman" w:cs="Times New Roman"/>
          <w:b/>
          <w:sz w:val="32"/>
          <w:szCs w:val="24"/>
          <w:u w:val="single"/>
        </w:rPr>
      </w:pPr>
      <w:r w:rsidRPr="00DF6DB9">
        <w:rPr>
          <w:rFonts w:eastAsia="Times New Roman" w:cs="Times New Roman"/>
          <w:b/>
          <w:sz w:val="32"/>
          <w:szCs w:val="24"/>
          <w:u w:val="single"/>
        </w:rPr>
        <w:t>Democracy</w:t>
      </w:r>
      <w:r>
        <w:rPr>
          <w:rFonts w:eastAsia="Times New Roman" w:cs="Times New Roman"/>
          <w:b/>
          <w:sz w:val="32"/>
          <w:szCs w:val="24"/>
          <w:u w:val="single"/>
        </w:rPr>
        <w:t>---1NC</w:t>
      </w:r>
    </w:p>
    <w:p w14:paraId="6414C828" w14:textId="77777777" w:rsidR="00580249" w:rsidRPr="00DF6DB9" w:rsidRDefault="00580249" w:rsidP="00580249">
      <w:pPr>
        <w:keepNext/>
        <w:keepLines/>
        <w:spacing w:before="40" w:after="0" w:line="256" w:lineRule="auto"/>
        <w:outlineLvl w:val="3"/>
        <w:rPr>
          <w:rFonts w:eastAsia="MS Gothic"/>
          <w:b/>
          <w:sz w:val="26"/>
        </w:rPr>
      </w:pPr>
      <w:r w:rsidRPr="00DF6DB9">
        <w:rPr>
          <w:rFonts w:eastAsia="MS Gothic"/>
          <w:b/>
          <w:sz w:val="26"/>
        </w:rPr>
        <w:t xml:space="preserve">US Democratic </w:t>
      </w:r>
      <w:r w:rsidRPr="00DF6DB9">
        <w:rPr>
          <w:rFonts w:eastAsia="MS Gothic"/>
          <w:b/>
          <w:sz w:val="26"/>
          <w:u w:val="single"/>
        </w:rPr>
        <w:t>decline</w:t>
      </w:r>
      <w:r w:rsidRPr="00DF6DB9">
        <w:rPr>
          <w:rFonts w:eastAsia="MS Gothic"/>
          <w:b/>
          <w:sz w:val="26"/>
        </w:rPr>
        <w:t xml:space="preserve"> is for </w:t>
      </w:r>
      <w:r w:rsidRPr="00DF6DB9">
        <w:rPr>
          <w:rFonts w:eastAsia="MS Gothic"/>
          <w:b/>
          <w:sz w:val="26"/>
          <w:u w:val="single"/>
        </w:rPr>
        <w:t>alternate</w:t>
      </w:r>
      <w:r w:rsidRPr="00DF6DB9">
        <w:rPr>
          <w:rFonts w:eastAsia="MS Gothic"/>
          <w:b/>
          <w:sz w:val="26"/>
        </w:rPr>
        <w:t xml:space="preserve"> reasons and makes </w:t>
      </w:r>
      <w:r w:rsidRPr="00DF6DB9">
        <w:rPr>
          <w:rFonts w:eastAsia="MS Gothic"/>
          <w:b/>
          <w:sz w:val="26"/>
          <w:u w:val="single"/>
        </w:rPr>
        <w:t>global</w:t>
      </w:r>
      <w:r w:rsidRPr="00DF6DB9">
        <w:rPr>
          <w:rFonts w:eastAsia="MS Gothic"/>
          <w:b/>
          <w:sz w:val="26"/>
        </w:rPr>
        <w:t xml:space="preserve"> democracy </w:t>
      </w:r>
      <w:r w:rsidRPr="00DF6DB9">
        <w:rPr>
          <w:rFonts w:eastAsia="MS Gothic"/>
          <w:b/>
          <w:sz w:val="26"/>
          <w:u w:val="single"/>
        </w:rPr>
        <w:t>impossible</w:t>
      </w:r>
      <w:r w:rsidRPr="00DF6DB9">
        <w:rPr>
          <w:rFonts w:eastAsia="MS Gothic"/>
          <w:b/>
          <w:sz w:val="26"/>
        </w:rPr>
        <w:t>---</w:t>
      </w:r>
      <w:r w:rsidRPr="00DF6DB9">
        <w:rPr>
          <w:rFonts w:eastAsia="MS Gothic"/>
          <w:bCs/>
          <w:sz w:val="26"/>
        </w:rPr>
        <w:t>Assumes the 2024 election.</w:t>
      </w:r>
    </w:p>
    <w:p w14:paraId="0C4F979B" w14:textId="77777777" w:rsidR="00580249" w:rsidRPr="00DF6DB9" w:rsidRDefault="00580249" w:rsidP="00580249">
      <w:pPr>
        <w:spacing w:line="256" w:lineRule="auto"/>
        <w:rPr>
          <w:rFonts w:eastAsia="Cambria"/>
        </w:rPr>
      </w:pPr>
      <w:r w:rsidRPr="00DF6DB9">
        <w:rPr>
          <w:rFonts w:eastAsia="Cambria"/>
          <w:b/>
          <w:bCs/>
          <w:sz w:val="26"/>
        </w:rPr>
        <w:t>Economist ‘24</w:t>
      </w:r>
      <w:r w:rsidRPr="00DF6DB9">
        <w:rPr>
          <w:rFonts w:eastAsia="Cambria"/>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6477BD18" w14:textId="77777777" w:rsidR="00580249" w:rsidRPr="00DF6DB9" w:rsidRDefault="00580249" w:rsidP="00580249">
      <w:pPr>
        <w:spacing w:line="256" w:lineRule="auto"/>
        <w:rPr>
          <w:rFonts w:eastAsia="Cambria"/>
          <w:sz w:val="16"/>
        </w:rPr>
      </w:pPr>
      <w:r w:rsidRPr="00DF6DB9">
        <w:rPr>
          <w:rFonts w:eastAsia="Cambria"/>
          <w:highlight w:val="cyan"/>
          <w:u w:val="single"/>
        </w:rPr>
        <w:t>It is</w:t>
      </w:r>
      <w:r w:rsidRPr="00DF6DB9">
        <w:rPr>
          <w:rFonts w:eastAsia="Cambria"/>
          <w:b/>
          <w:highlight w:val="cyan"/>
          <w:u w:val="single"/>
          <w:bdr w:val="single" w:sz="8" w:space="0" w:color="auto" w:frame="1"/>
        </w:rPr>
        <w:t xml:space="preserve"> difficult</w:t>
      </w:r>
      <w:r w:rsidRPr="00DF6DB9">
        <w:rPr>
          <w:rFonts w:eastAsia="Cambria"/>
          <w:highlight w:val="cyan"/>
          <w:u w:val="single"/>
        </w:rPr>
        <w:t> for</w:t>
      </w:r>
      <w:r w:rsidRPr="00DF6DB9">
        <w:rPr>
          <w:rFonts w:eastAsia="Cambria"/>
          <w:sz w:val="16"/>
        </w:rPr>
        <w:t xml:space="preserve"> a </w:t>
      </w:r>
      <w:r w:rsidRPr="00DF6DB9">
        <w:rPr>
          <w:rFonts w:eastAsia="Cambria"/>
          <w:b/>
          <w:highlight w:val="cyan"/>
          <w:u w:val="single"/>
          <w:bdr w:val="single" w:sz="8" w:space="0" w:color="auto" w:frame="1"/>
        </w:rPr>
        <w:t>democracy</w:t>
      </w:r>
      <w:r w:rsidRPr="00DF6DB9">
        <w:rPr>
          <w:rFonts w:eastAsia="Cambria"/>
          <w:highlight w:val="cyan"/>
          <w:u w:val="single"/>
        </w:rPr>
        <w:t xml:space="preserve"> to </w:t>
      </w:r>
      <w:r w:rsidRPr="00DF6DB9">
        <w:rPr>
          <w:rFonts w:eastAsia="Cambria"/>
          <w:b/>
          <w:highlight w:val="cyan"/>
          <w:u w:val="single"/>
          <w:bdr w:val="single" w:sz="8" w:space="0" w:color="auto" w:frame="1"/>
        </w:rPr>
        <w:t>spread</w:t>
      </w:r>
      <w:r w:rsidRPr="00DF6DB9">
        <w:rPr>
          <w:rFonts w:eastAsia="Cambria"/>
          <w:sz w:val="16"/>
        </w:rPr>
        <w:t xml:space="preserve"> its </w:t>
      </w:r>
      <w:r w:rsidRPr="00DF6DB9">
        <w:rPr>
          <w:rFonts w:eastAsia="Cambria"/>
          <w:highlight w:val="cyan"/>
          <w:u w:val="single"/>
        </w:rPr>
        <w:t xml:space="preserve">values </w:t>
      </w:r>
      <w:r w:rsidRPr="00DF6DB9">
        <w:rPr>
          <w:rFonts w:eastAsia="Cambria"/>
          <w:b/>
          <w:highlight w:val="cyan"/>
          <w:u w:val="single"/>
          <w:bdr w:val="single" w:sz="8" w:space="0" w:color="auto" w:frame="1"/>
        </w:rPr>
        <w:t>abroad</w:t>
      </w:r>
      <w:r w:rsidRPr="00DF6DB9">
        <w:rPr>
          <w:rFonts w:eastAsia="Cambria"/>
          <w:highlight w:val="cyan"/>
          <w:u w:val="single"/>
        </w:rPr>
        <w:t xml:space="preserve"> </w:t>
      </w:r>
      <w:r w:rsidRPr="00DF6DB9">
        <w:rPr>
          <w:rFonts w:eastAsia="Cambria"/>
          <w:b/>
          <w:highlight w:val="cyan"/>
          <w:u w:val="single"/>
          <w:bdr w:val="single" w:sz="8" w:space="0" w:color="auto" w:frame="1"/>
        </w:rPr>
        <w:t>when</w:t>
      </w:r>
      <w:r w:rsidRPr="00DF6DB9">
        <w:rPr>
          <w:rFonts w:eastAsia="Cambria"/>
          <w:highlight w:val="cyan"/>
          <w:u w:val="single"/>
        </w:rPr>
        <w:t xml:space="preserve"> it is </w:t>
      </w:r>
      <w:r w:rsidRPr="00DF6DB9">
        <w:rPr>
          <w:rFonts w:eastAsia="Cambria"/>
          <w:b/>
          <w:highlight w:val="cyan"/>
          <w:u w:val="single"/>
          <w:bdr w:val="single" w:sz="8" w:space="0" w:color="auto" w:frame="1"/>
        </w:rPr>
        <w:t>undermining</w:t>
      </w:r>
      <w:r w:rsidRPr="00DF6DB9">
        <w:rPr>
          <w:rFonts w:eastAsia="Cambria"/>
          <w:highlight w:val="cyan"/>
          <w:u w:val="single"/>
        </w:rPr>
        <w:t xml:space="preserve"> them at home</w:t>
      </w:r>
      <w:r w:rsidRPr="00DF6DB9">
        <w:rPr>
          <w:rFonts w:eastAsia="Cambria"/>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DF6DB9">
        <w:rPr>
          <w:rFonts w:eastAsia="Cambria"/>
          <w:u w:val="single"/>
        </w:rPr>
        <w:t>More than</w:t>
      </w:r>
      <w:r w:rsidRPr="00DF6DB9">
        <w:rPr>
          <w:rFonts w:eastAsia="Cambria"/>
          <w:sz w:val="16"/>
        </w:rPr>
        <w:t xml:space="preserve"> </w:t>
      </w:r>
      <w:r w:rsidRPr="00DF6DB9">
        <w:rPr>
          <w:rFonts w:eastAsia="Cambria"/>
          <w:b/>
          <w:highlight w:val="cyan"/>
          <w:u w:val="single"/>
          <w:bdr w:val="single" w:sz="8" w:space="0" w:color="auto" w:frame="1"/>
        </w:rPr>
        <w:t xml:space="preserve">half </w:t>
      </w:r>
      <w:r w:rsidRPr="00DF6DB9">
        <w:rPr>
          <w:rFonts w:eastAsia="Cambria"/>
          <w:highlight w:val="cyan"/>
          <w:u w:val="single"/>
        </w:rPr>
        <w:t xml:space="preserve">of </w:t>
      </w:r>
      <w:r w:rsidRPr="00DF6DB9">
        <w:rPr>
          <w:rFonts w:eastAsia="Cambria"/>
          <w:b/>
          <w:highlight w:val="cyan"/>
          <w:u w:val="single"/>
          <w:bdr w:val="single" w:sz="8" w:space="0" w:color="auto" w:frame="1"/>
        </w:rPr>
        <w:t>Republicans</w:t>
      </w:r>
      <w:r w:rsidRPr="00DF6DB9">
        <w:rPr>
          <w:rFonts w:eastAsia="Cambria"/>
          <w:sz w:val="16"/>
        </w:rPr>
        <w:t xml:space="preserve"> still </w:t>
      </w:r>
      <w:r w:rsidRPr="00DF6DB9">
        <w:rPr>
          <w:rFonts w:eastAsia="Cambria"/>
          <w:highlight w:val="cyan"/>
          <w:u w:val="single"/>
        </w:rPr>
        <w:t>think</w:t>
      </w:r>
      <w:r w:rsidRPr="00DF6DB9">
        <w:rPr>
          <w:rFonts w:eastAsia="Cambria"/>
          <w:u w:val="single"/>
        </w:rPr>
        <w:t xml:space="preserve"> that Mr </w:t>
      </w:r>
      <w:r w:rsidRPr="00DF6DB9">
        <w:rPr>
          <w:rFonts w:eastAsia="Cambria"/>
          <w:b/>
          <w:highlight w:val="cyan"/>
          <w:u w:val="single"/>
          <w:bdr w:val="single" w:sz="8" w:space="0" w:color="auto" w:frame="1"/>
        </w:rPr>
        <w:t>Biden did not win</w:t>
      </w:r>
      <w:r w:rsidRPr="00DF6DB9">
        <w:rPr>
          <w:rFonts w:eastAsia="Cambria"/>
          <w:u w:val="single"/>
        </w:rPr>
        <w:t xml:space="preserve"> in 2020</w:t>
      </w:r>
      <w:r w:rsidRPr="00DF6DB9">
        <w:rPr>
          <w:rFonts w:eastAsia="Cambria"/>
          <w:sz w:val="16"/>
        </w:rPr>
        <w:t xml:space="preserve">.) </w:t>
      </w:r>
      <w:r w:rsidRPr="00DF6DB9">
        <w:rPr>
          <w:rFonts w:eastAsia="Cambria"/>
          <w:u w:val="single"/>
        </w:rPr>
        <w:t>Democracy around the world is </w:t>
      </w:r>
      <w:hyperlink r:id="rId9" w:tgtFrame="_blank" w:history="1">
        <w:r w:rsidRPr="00DF6DB9">
          <w:rPr>
            <w:rFonts w:eastAsia="Cambria"/>
            <w:color w:val="0000FF"/>
            <w:u w:val="single"/>
          </w:rPr>
          <w:t>not in great shape</w:t>
        </w:r>
      </w:hyperlink>
      <w:r w:rsidRPr="00DF6DB9">
        <w:rPr>
          <w:rFonts w:eastAsia="Cambria"/>
          <w:sz w:val="16"/>
        </w:rPr>
        <w:t> either.</w:t>
      </w:r>
    </w:p>
    <w:p w14:paraId="609E2CDD" w14:textId="77777777" w:rsidR="00580249" w:rsidRPr="00DF6DB9" w:rsidRDefault="00580249" w:rsidP="00580249">
      <w:pPr>
        <w:spacing w:line="256" w:lineRule="auto"/>
        <w:rPr>
          <w:rFonts w:eastAsia="Cambria"/>
          <w:color w:val="0D0D0D"/>
          <w:sz w:val="30"/>
          <w:szCs w:val="30"/>
          <w:shd w:val="clear" w:color="auto" w:fill="FFFFFF"/>
        </w:rPr>
      </w:pPr>
      <w:r w:rsidRPr="00DF6DB9">
        <w:rPr>
          <w:rFonts w:eastAsia="Cambria"/>
          <w:noProof/>
        </w:rPr>
        <w:drawing>
          <wp:inline distT="0" distB="0" distL="0" distR="0" wp14:anchorId="36711279" wp14:editId="2ADE8114">
            <wp:extent cx="2895600" cy="3119755"/>
            <wp:effectExtent l="0" t="0" r="0" b="4445"/>
            <wp:docPr id="5"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with a line and a red li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3119755"/>
                    </a:xfrm>
                    <a:prstGeom prst="rect">
                      <a:avLst/>
                    </a:prstGeom>
                    <a:noFill/>
                    <a:ln>
                      <a:noFill/>
                    </a:ln>
                  </pic:spPr>
                </pic:pic>
              </a:graphicData>
            </a:graphic>
          </wp:inline>
        </w:drawing>
      </w:r>
    </w:p>
    <w:p w14:paraId="2F2C10C0" w14:textId="77777777" w:rsidR="00580249" w:rsidRPr="00DF6DB9" w:rsidRDefault="00580249" w:rsidP="00580249">
      <w:pPr>
        <w:spacing w:line="256" w:lineRule="auto"/>
        <w:rPr>
          <w:rFonts w:eastAsia="Cambria"/>
          <w:sz w:val="16"/>
        </w:rPr>
      </w:pPr>
      <w:r w:rsidRPr="00DF6DB9">
        <w:rPr>
          <w:rFonts w:eastAsia="Cambria"/>
          <w:sz w:val="16"/>
        </w:rPr>
        <w:t xml:space="preserve">Surveys show that Americans’ trust in their system of government is hitting new lows. A </w:t>
      </w:r>
      <w:r w:rsidRPr="00DF6DB9">
        <w:rPr>
          <w:rFonts w:eastAsia="Cambria"/>
          <w:u w:val="single"/>
        </w:rPr>
        <w:t>democracy index created by </w:t>
      </w:r>
      <w:r w:rsidRPr="00DF6DB9">
        <w:rPr>
          <w:rFonts w:eastAsia="Cambria"/>
          <w:b/>
          <w:highlight w:val="cyan"/>
          <w:u w:val="single"/>
          <w:bdr w:val="single" w:sz="8" w:space="0" w:color="auto" w:frame="1"/>
        </w:rPr>
        <w:t>eiu</w:t>
      </w:r>
      <w:r w:rsidRPr="00DF6DB9">
        <w:rPr>
          <w:rFonts w:eastAsia="Cambria"/>
          <w:sz w:val="16"/>
        </w:rPr>
        <w:t xml:space="preserve">, our sister company, </w:t>
      </w:r>
      <w:r w:rsidRPr="00DF6DB9">
        <w:rPr>
          <w:rFonts w:eastAsia="Cambria"/>
          <w:highlight w:val="cyan"/>
          <w:u w:val="single"/>
        </w:rPr>
        <w:t xml:space="preserve">demoted </w:t>
      </w:r>
      <w:r w:rsidRPr="00DF6DB9">
        <w:rPr>
          <w:rFonts w:eastAsia="Cambria"/>
          <w:b/>
          <w:highlight w:val="cyan"/>
          <w:u w:val="single"/>
          <w:bdr w:val="single" w:sz="8" w:space="0" w:color="auto" w:frame="1"/>
        </w:rPr>
        <w:t>America</w:t>
      </w:r>
      <w:r w:rsidRPr="00DF6DB9">
        <w:rPr>
          <w:rFonts w:eastAsia="Cambria"/>
          <w:highlight w:val="cyan"/>
          <w:u w:val="single"/>
        </w:rPr>
        <w:t xml:space="preserve"> </w:t>
      </w:r>
      <w:r w:rsidRPr="00DF6DB9">
        <w:rPr>
          <w:rFonts w:eastAsia="Cambria"/>
          <w:u w:val="single"/>
        </w:rPr>
        <w:t>from a “full democracy”</w:t>
      </w:r>
      <w:r w:rsidRPr="00DF6DB9">
        <w:rPr>
          <w:rFonts w:eastAsia="Cambria"/>
          <w:highlight w:val="cyan"/>
          <w:u w:val="single"/>
        </w:rPr>
        <w:t xml:space="preserve"> to a “</w:t>
      </w:r>
      <w:r w:rsidRPr="00DF6DB9">
        <w:rPr>
          <w:rFonts w:eastAsia="Cambria"/>
          <w:b/>
          <w:highlight w:val="cyan"/>
          <w:u w:val="single"/>
          <w:bdr w:val="single" w:sz="8" w:space="0" w:color="auto" w:frame="1"/>
        </w:rPr>
        <w:t>flawed</w:t>
      </w:r>
      <w:r w:rsidRPr="00DF6DB9">
        <w:rPr>
          <w:rFonts w:eastAsia="Cambria"/>
          <w:highlight w:val="cyan"/>
          <w:u w:val="single"/>
        </w:rPr>
        <w:t>” one in 2016.</w:t>
      </w:r>
      <w:r w:rsidRPr="00DF6DB9">
        <w:rPr>
          <w:rFonts w:eastAsia="Cambria"/>
          <w:sz w:val="16"/>
        </w:rPr>
        <w:t xml:space="preserve"> It has kept that status ever since (see chart 1). </w:t>
      </w:r>
      <w:r w:rsidRPr="00DF6DB9">
        <w:rPr>
          <w:rFonts w:eastAsia="Cambria"/>
          <w:u w:val="single"/>
        </w:rPr>
        <w:t>America was once seen</w:t>
      </w:r>
      <w:r w:rsidRPr="00DF6DB9">
        <w:rPr>
          <w:rFonts w:eastAsia="Cambria"/>
          <w:sz w:val="16"/>
        </w:rPr>
        <w:t xml:space="preserve"> around the world </w:t>
      </w:r>
      <w:r w:rsidRPr="00DF6DB9">
        <w:rPr>
          <w:rFonts w:eastAsia="Cambria"/>
          <w:u w:val="single"/>
        </w:rPr>
        <w:t>as a standard-bearer for democracy</w:t>
      </w:r>
      <w:r w:rsidRPr="00DF6DB9">
        <w:rPr>
          <w:rFonts w:eastAsia="Cambria"/>
          <w:sz w:val="16"/>
        </w:rPr>
        <w:t>. What went wrong?</w:t>
      </w:r>
    </w:p>
    <w:p w14:paraId="488B4FE5" w14:textId="77777777" w:rsidR="00580249" w:rsidRPr="00DF6DB9" w:rsidRDefault="00580249" w:rsidP="00580249">
      <w:pPr>
        <w:spacing w:line="256" w:lineRule="auto"/>
        <w:rPr>
          <w:rFonts w:eastAsia="Cambria"/>
          <w:sz w:val="14"/>
        </w:rPr>
      </w:pPr>
      <w:r w:rsidRPr="00DF6DB9">
        <w:rPr>
          <w:rFonts w:eastAsia="Cambria"/>
          <w:sz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2384DC3C" w14:textId="77777777" w:rsidR="00580249" w:rsidRPr="00DF6DB9" w:rsidRDefault="00580249" w:rsidP="00580249">
      <w:pPr>
        <w:spacing w:line="256" w:lineRule="auto"/>
        <w:rPr>
          <w:rFonts w:eastAsia="Cambria"/>
          <w:color w:val="0D0D0D"/>
          <w:sz w:val="30"/>
          <w:szCs w:val="30"/>
          <w:shd w:val="clear" w:color="auto" w:fill="FFFFFF"/>
        </w:rPr>
      </w:pPr>
      <w:r w:rsidRPr="00DF6DB9">
        <w:rPr>
          <w:rFonts w:eastAsia="Cambria"/>
          <w:noProof/>
          <w:color w:val="0D0D0D"/>
          <w:sz w:val="30"/>
          <w:szCs w:val="30"/>
          <w:shd w:val="clear" w:color="auto" w:fill="FFFFFF"/>
        </w:rPr>
        <w:drawing>
          <wp:inline distT="0" distB="0" distL="0" distR="0" wp14:anchorId="350A9CEE" wp14:editId="733326EE">
            <wp:extent cx="5334000" cy="2548255"/>
            <wp:effectExtent l="0" t="0" r="0" b="4445"/>
            <wp:docPr id="6"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political participation&#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2548255"/>
                    </a:xfrm>
                    <a:prstGeom prst="rect">
                      <a:avLst/>
                    </a:prstGeom>
                    <a:noFill/>
                    <a:ln>
                      <a:noFill/>
                    </a:ln>
                  </pic:spPr>
                </pic:pic>
              </a:graphicData>
            </a:graphic>
          </wp:inline>
        </w:drawing>
      </w:r>
    </w:p>
    <w:p w14:paraId="3B01ADAF" w14:textId="77777777" w:rsidR="00580249" w:rsidRDefault="00580249" w:rsidP="00580249">
      <w:pPr>
        <w:spacing w:line="256" w:lineRule="auto"/>
        <w:rPr>
          <w:rFonts w:eastAsia="Cambria"/>
        </w:rPr>
      </w:pPr>
      <w:r w:rsidRPr="00DF6DB9">
        <w:rPr>
          <w:rFonts w:eastAsia="Cambria"/>
          <w:sz w:val="16"/>
        </w:rPr>
        <w:t xml:space="preserve">Instead, it is </w:t>
      </w:r>
      <w:r w:rsidRPr="00DF6DB9">
        <w:rPr>
          <w:rFonts w:eastAsia="Cambria"/>
          <w:b/>
          <w:highlight w:val="cyan"/>
          <w:u w:val="single"/>
          <w:bdr w:val="single" w:sz="8" w:space="0" w:color="auto" w:frame="1"/>
        </w:rPr>
        <w:t>America’s political culture</w:t>
      </w:r>
      <w:r w:rsidRPr="00DF6DB9">
        <w:rPr>
          <w:rFonts w:eastAsia="Cambria"/>
          <w:highlight w:val="cyan"/>
          <w:u w:val="single"/>
        </w:rPr>
        <w:t xml:space="preserve"> and</w:t>
      </w:r>
      <w:r w:rsidRPr="00DF6DB9">
        <w:rPr>
          <w:rFonts w:eastAsia="Cambria"/>
          <w:u w:val="single"/>
        </w:rPr>
        <w:t xml:space="preserve"> the </w:t>
      </w:r>
      <w:r w:rsidRPr="00DF6DB9">
        <w:rPr>
          <w:rFonts w:eastAsia="Cambria"/>
          <w:b/>
          <w:highlight w:val="cyan"/>
          <w:u w:val="single"/>
          <w:bdr w:val="single" w:sz="8" w:space="0" w:color="auto" w:frame="1"/>
        </w:rPr>
        <w:t>functioning</w:t>
      </w:r>
      <w:r w:rsidRPr="00DF6DB9">
        <w:rPr>
          <w:rFonts w:eastAsia="Cambria"/>
          <w:highlight w:val="cyan"/>
          <w:u w:val="single"/>
        </w:rPr>
        <w:t xml:space="preserve"> of</w:t>
      </w:r>
      <w:r w:rsidRPr="00DF6DB9">
        <w:rPr>
          <w:rFonts w:eastAsia="Cambria"/>
          <w:u w:val="single"/>
        </w:rPr>
        <w:t xml:space="preserve"> its </w:t>
      </w:r>
      <w:r w:rsidRPr="00DF6DB9">
        <w:rPr>
          <w:rFonts w:eastAsia="Cambria"/>
          <w:b/>
          <w:highlight w:val="cyan"/>
          <w:u w:val="single"/>
          <w:bdr w:val="single" w:sz="8" w:space="0" w:color="auto" w:frame="1"/>
        </w:rPr>
        <w:t>government</w:t>
      </w:r>
      <w:r w:rsidRPr="00DF6DB9">
        <w:rPr>
          <w:rFonts w:eastAsia="Cambria"/>
          <w:u w:val="single"/>
        </w:rPr>
        <w:t xml:space="preserve"> that </w:t>
      </w:r>
      <w:r w:rsidRPr="00DF6DB9">
        <w:rPr>
          <w:rFonts w:eastAsia="Cambria"/>
          <w:highlight w:val="cyan"/>
          <w:u w:val="single"/>
        </w:rPr>
        <w:t xml:space="preserve">pose the </w:t>
      </w:r>
      <w:r w:rsidRPr="00DF6DB9">
        <w:rPr>
          <w:rFonts w:eastAsia="Cambria"/>
          <w:b/>
          <w:highlight w:val="cyan"/>
          <w:u w:val="single"/>
          <w:bdr w:val="single" w:sz="8" w:space="0" w:color="auto" w:frame="1"/>
        </w:rPr>
        <w:t>biggest problems</w:t>
      </w:r>
      <w:r w:rsidRPr="00DF6DB9">
        <w:rPr>
          <w:rFonts w:eastAsia="Cambria"/>
          <w:sz w:val="16"/>
        </w:rPr>
        <w:t xml:space="preserve">. Within the culture category, America scores </w:t>
      </w:r>
      <w:r w:rsidRPr="00DF6DB9">
        <w:rPr>
          <w:rFonts w:eastAsia="Cambria"/>
          <w:u w:val="single"/>
        </w:rPr>
        <w:t>poorly on political polarisation and general support for democracy</w:t>
      </w:r>
      <w:r w:rsidRPr="00DF6DB9">
        <w:rPr>
          <w:rFonts w:eastAsia="Cambria"/>
          <w:sz w:val="16"/>
        </w:rPr>
        <w:t xml:space="preserve">. A recent survey by Pew, a pollster, found that more than </w:t>
      </w:r>
      <w:r w:rsidRPr="00DF6DB9">
        <w:rPr>
          <w:rFonts w:eastAsia="Cambria"/>
          <w:highlight w:val="cyan"/>
          <w:u w:val="single"/>
        </w:rPr>
        <w:t>a</w:t>
      </w:r>
      <w:r w:rsidRPr="00DF6DB9">
        <w:rPr>
          <w:rFonts w:eastAsia="Cambria"/>
          <w:b/>
          <w:highlight w:val="cyan"/>
          <w:u w:val="single"/>
          <w:bdr w:val="single" w:sz="8" w:space="0" w:color="auto" w:frame="1"/>
        </w:rPr>
        <w:t xml:space="preserve"> quarter</w:t>
      </w:r>
      <w:r w:rsidRPr="00DF6DB9">
        <w:rPr>
          <w:rFonts w:eastAsia="Cambria"/>
          <w:highlight w:val="cyan"/>
          <w:u w:val="single"/>
        </w:rPr>
        <w:t xml:space="preserve"> of Americans </w:t>
      </w:r>
      <w:r w:rsidRPr="00DF6DB9">
        <w:rPr>
          <w:rFonts w:eastAsia="Cambria"/>
          <w:b/>
          <w:highlight w:val="cyan"/>
          <w:u w:val="single"/>
          <w:bdr w:val="single" w:sz="8" w:space="0" w:color="auto" w:frame="1"/>
        </w:rPr>
        <w:t>think</w:t>
      </w:r>
      <w:r w:rsidRPr="00DF6DB9">
        <w:rPr>
          <w:rFonts w:eastAsia="Cambria"/>
          <w:highlight w:val="cyan"/>
          <w:u w:val="single"/>
        </w:rPr>
        <w:t xml:space="preserve"> </w:t>
      </w:r>
      <w:r w:rsidRPr="00DF6DB9">
        <w:rPr>
          <w:rFonts w:eastAsia="Cambria"/>
          <w:u w:val="single"/>
        </w:rPr>
        <w:t xml:space="preserve">that </w:t>
      </w:r>
      <w:r w:rsidRPr="00DF6DB9">
        <w:rPr>
          <w:rFonts w:eastAsia="Cambria"/>
          <w:sz w:val="16"/>
        </w:rPr>
        <w:t>an</w:t>
      </w:r>
      <w:r w:rsidRPr="00DF6DB9">
        <w:rPr>
          <w:rFonts w:eastAsia="Cambria"/>
          <w:u w:val="single"/>
        </w:rPr>
        <w:t xml:space="preserve"> </w:t>
      </w:r>
      <w:r w:rsidRPr="00DF6DB9">
        <w:rPr>
          <w:rFonts w:eastAsia="Cambria"/>
          <w:b/>
          <w:highlight w:val="cyan"/>
          <w:u w:val="single"/>
          <w:bdr w:val="single" w:sz="8" w:space="0" w:color="auto" w:frame="1"/>
        </w:rPr>
        <w:t>autocracy</w:t>
      </w:r>
      <w:r w:rsidRPr="00DF6DB9">
        <w:rPr>
          <w:rFonts w:eastAsia="Cambria"/>
          <w:sz w:val="16"/>
        </w:rPr>
        <w:t>—in which a leader can bypass Congress and the courts—</w:t>
      </w:r>
      <w:r w:rsidRPr="00DF6DB9">
        <w:rPr>
          <w:rFonts w:eastAsia="Cambria"/>
          <w:highlight w:val="cyan"/>
          <w:u w:val="single"/>
        </w:rPr>
        <w:t>would be</w:t>
      </w:r>
      <w:r w:rsidRPr="00DF6DB9">
        <w:rPr>
          <w:rFonts w:eastAsia="Cambria"/>
          <w:u w:val="single"/>
        </w:rPr>
        <w:t xml:space="preserve"> a </w:t>
      </w:r>
      <w:r w:rsidRPr="00DF6DB9">
        <w:rPr>
          <w:rFonts w:eastAsia="Cambria"/>
          <w:sz w:val="16"/>
        </w:rPr>
        <w:t xml:space="preserve">somewhat or </w:t>
      </w:r>
      <w:r w:rsidRPr="00DF6DB9">
        <w:rPr>
          <w:rFonts w:eastAsia="Cambria"/>
          <w:u w:val="single"/>
        </w:rPr>
        <w:t xml:space="preserve">very </w:t>
      </w:r>
      <w:r w:rsidRPr="00DF6DB9">
        <w:rPr>
          <w:rFonts w:eastAsia="Cambria"/>
          <w:b/>
          <w:highlight w:val="cyan"/>
          <w:u w:val="single"/>
          <w:bdr w:val="single" w:sz="8" w:space="0" w:color="auto" w:frame="1"/>
        </w:rPr>
        <w:t>good</w:t>
      </w:r>
      <w:r w:rsidRPr="00DF6DB9">
        <w:rPr>
          <w:rFonts w:eastAsia="Cambria"/>
          <w:b/>
          <w:u w:val="single"/>
          <w:bdr w:val="single" w:sz="8" w:space="0" w:color="auto" w:frame="1"/>
        </w:rPr>
        <w:t xml:space="preserve"> </w:t>
      </w:r>
      <w:r w:rsidRPr="00DF6DB9">
        <w:rPr>
          <w:rFonts w:eastAsia="Cambria"/>
          <w:u w:val="single"/>
        </w:rPr>
        <w:t>form of government</w:t>
      </w:r>
      <w:r w:rsidRPr="00DF6DB9">
        <w:rPr>
          <w:rFonts w:eastAsia="Cambria"/>
        </w:rPr>
        <w:t>.</w:t>
      </w:r>
    </w:p>
    <w:p w14:paraId="4A70DBC7" w14:textId="77777777" w:rsidR="00580249" w:rsidRPr="00DF6DB9" w:rsidRDefault="00580249" w:rsidP="00580249">
      <w:pPr>
        <w:spacing w:line="256" w:lineRule="auto"/>
        <w:rPr>
          <w:rFonts w:eastAsia="Cambria"/>
          <w:sz w:val="16"/>
        </w:rPr>
      </w:pPr>
    </w:p>
    <w:p w14:paraId="66AC4CE3" w14:textId="77777777" w:rsidR="00580249" w:rsidRPr="00DF6DB9" w:rsidRDefault="00580249" w:rsidP="00580249">
      <w:pPr>
        <w:keepNext/>
        <w:keepLines/>
        <w:spacing w:before="40" w:after="0" w:line="256" w:lineRule="auto"/>
        <w:outlineLvl w:val="3"/>
        <w:rPr>
          <w:rFonts w:eastAsia="MS Gothic"/>
          <w:b/>
          <w:sz w:val="26"/>
          <w:u w:val="single"/>
        </w:rPr>
      </w:pPr>
      <w:r w:rsidRPr="00DF6DB9">
        <w:rPr>
          <w:rFonts w:eastAsia="MS Gothic"/>
          <w:b/>
          <w:sz w:val="26"/>
          <w:u w:val="single"/>
        </w:rPr>
        <w:t xml:space="preserve">Democratic </w:t>
      </w:r>
      <w:r w:rsidRPr="00DF6DB9">
        <w:rPr>
          <w:rFonts w:eastAsia="MS Gothic"/>
          <w:b/>
          <w:sz w:val="26"/>
        </w:rPr>
        <w:t>peace theory is</w:t>
      </w:r>
      <w:r w:rsidRPr="00DF6DB9">
        <w:rPr>
          <w:rFonts w:eastAsia="MS Gothic"/>
          <w:b/>
          <w:sz w:val="26"/>
          <w:u w:val="single"/>
        </w:rPr>
        <w:t xml:space="preserve"> wrong</w:t>
      </w:r>
      <w:r w:rsidRPr="000B2B1D">
        <w:rPr>
          <w:rFonts w:eastAsia="MS Gothic"/>
          <w:b/>
          <w:sz w:val="26"/>
        </w:rPr>
        <w:t>.</w:t>
      </w:r>
    </w:p>
    <w:p w14:paraId="7B0E9A5F" w14:textId="77777777" w:rsidR="00580249" w:rsidRPr="00DF6DB9" w:rsidRDefault="00580249" w:rsidP="00580249">
      <w:pPr>
        <w:spacing w:line="256" w:lineRule="auto"/>
        <w:rPr>
          <w:rFonts w:eastAsia="Cambria"/>
        </w:rPr>
      </w:pPr>
      <w:r w:rsidRPr="00DF6DB9">
        <w:rPr>
          <w:rFonts w:eastAsia="Cambria"/>
          <w:b/>
          <w:bCs/>
          <w:sz w:val="26"/>
        </w:rPr>
        <w:t>Schwarz ‘24</w:t>
      </w:r>
      <w:r w:rsidRPr="00DF6DB9">
        <w:rPr>
          <w:rFonts w:eastAsia="Cambria"/>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7A451CA7" w14:textId="77777777" w:rsidR="00580249" w:rsidRPr="00DF6DB9" w:rsidRDefault="00580249" w:rsidP="00580249">
      <w:pPr>
        <w:spacing w:line="256" w:lineRule="auto"/>
        <w:rPr>
          <w:rFonts w:eastAsia="Cambria"/>
          <w:sz w:val="16"/>
        </w:rPr>
      </w:pPr>
      <w:r w:rsidRPr="00DF6DB9">
        <w:rPr>
          <w:rFonts w:eastAsia="Cambria"/>
          <w:u w:val="single"/>
        </w:rPr>
        <w:t>For</w:t>
      </w:r>
      <w:r w:rsidRPr="00DF6DB9">
        <w:rPr>
          <w:rFonts w:eastAsia="Cambria"/>
          <w:sz w:val="16"/>
        </w:rPr>
        <w:t xml:space="preserve"> sometimes being called the closest thing international relations has to </w:t>
      </w:r>
      <w:r w:rsidRPr="00DF6DB9">
        <w:rPr>
          <w:rFonts w:eastAsia="Cambria"/>
          <w:u w:val="single"/>
        </w:rPr>
        <w:t>an empirical law</w:t>
      </w:r>
      <w:r w:rsidRPr="00DF6DB9">
        <w:rPr>
          <w:rFonts w:eastAsia="Cambria"/>
          <w:sz w:val="16"/>
        </w:rPr>
        <w:t xml:space="preserve">, the </w:t>
      </w:r>
      <w:r w:rsidRPr="00DF6DB9">
        <w:rPr>
          <w:rFonts w:eastAsia="Cambria"/>
          <w:highlight w:val="cyan"/>
          <w:u w:val="single"/>
        </w:rPr>
        <w:t>democratic peace</w:t>
      </w:r>
      <w:r w:rsidRPr="00DF6DB9">
        <w:rPr>
          <w:rFonts w:eastAsia="Cambria"/>
          <w:sz w:val="16"/>
        </w:rPr>
        <w:t xml:space="preserve"> </w:t>
      </w:r>
      <w:r w:rsidRPr="00DF6DB9">
        <w:rPr>
          <w:rFonts w:eastAsia="Cambria"/>
          <w:highlight w:val="cyan"/>
          <w:u w:val="single"/>
        </w:rPr>
        <w:t>remains</w:t>
      </w:r>
      <w:r w:rsidRPr="00DF6DB9">
        <w:rPr>
          <w:rFonts w:eastAsia="Cambria"/>
          <w:sz w:val="16"/>
        </w:rPr>
        <w:t xml:space="preserve"> subject to lively and </w:t>
      </w:r>
      <w:r w:rsidRPr="00DF6DB9">
        <w:rPr>
          <w:rFonts w:eastAsia="Cambria"/>
          <w:b/>
          <w:iCs/>
          <w:highlight w:val="cyan"/>
          <w:u w:val="single"/>
          <w:bdr w:val="single" w:sz="8" w:space="0" w:color="auto" w:frame="1"/>
        </w:rPr>
        <w:t>inconclusive</w:t>
      </w:r>
      <w:r w:rsidRPr="00DF6DB9">
        <w:rPr>
          <w:rFonts w:eastAsia="Cambria"/>
          <w:sz w:val="16"/>
        </w:rPr>
        <w:t xml:space="preserve"> debate (</w:t>
      </w:r>
      <w:r w:rsidRPr="00DF6DB9">
        <w:rPr>
          <w:rFonts w:eastAsia="Cambria"/>
          <w:b/>
          <w:iCs/>
          <w:u w:val="single"/>
          <w:bdr w:val="single" w:sz="8" w:space="0" w:color="auto" w:frame="1"/>
        </w:rPr>
        <w:t>Hegre</w:t>
      </w:r>
      <w:r w:rsidRPr="00DF6DB9">
        <w:rPr>
          <w:rFonts w:eastAsia="Cambria"/>
          <w:sz w:val="16"/>
        </w:rPr>
        <w:t xml:space="preserve">, 2014; </w:t>
      </w:r>
      <w:r w:rsidRPr="00DF6DB9">
        <w:rPr>
          <w:rFonts w:eastAsia="Cambria"/>
          <w:b/>
          <w:iCs/>
          <w:u w:val="single"/>
          <w:bdr w:val="single" w:sz="8" w:space="0" w:color="auto" w:frame="1"/>
        </w:rPr>
        <w:t>Russett</w:t>
      </w:r>
      <w:r w:rsidRPr="00DF6DB9">
        <w:rPr>
          <w:rFonts w:eastAsia="Cambria"/>
          <w:sz w:val="16"/>
        </w:rPr>
        <w:t xml:space="preserve">, 2019; </w:t>
      </w:r>
      <w:r w:rsidRPr="00DF6DB9">
        <w:rPr>
          <w:rFonts w:eastAsia="Cambria"/>
          <w:b/>
          <w:iCs/>
          <w:u w:val="single"/>
          <w:bdr w:val="single" w:sz="8" w:space="0" w:color="auto" w:frame="1"/>
        </w:rPr>
        <w:t>Gowa</w:t>
      </w:r>
      <w:r w:rsidRPr="00DF6DB9">
        <w:rPr>
          <w:rFonts w:eastAsia="Cambria"/>
          <w:sz w:val="16"/>
        </w:rPr>
        <w:t xml:space="preserve"> and </w:t>
      </w:r>
      <w:r w:rsidRPr="00DF6DB9">
        <w:rPr>
          <w:rFonts w:eastAsia="Cambria"/>
          <w:b/>
          <w:iCs/>
          <w:u w:val="single"/>
          <w:bdr w:val="single" w:sz="8" w:space="0" w:color="auto" w:frame="1"/>
        </w:rPr>
        <w:t>Pratt</w:t>
      </w:r>
      <w:r w:rsidRPr="00DF6DB9">
        <w:rPr>
          <w:rFonts w:eastAsia="Cambria"/>
          <w:sz w:val="16"/>
        </w:rPr>
        <w:t xml:space="preserve">, 2019). This dispute continues to rage much in the same two lines that it has since it’s inception. On the one hand, </w:t>
      </w:r>
      <w:r w:rsidRPr="00DF6DB9">
        <w:rPr>
          <w:rFonts w:eastAsia="Cambria"/>
          <w:u w:val="single"/>
        </w:rPr>
        <w:t>scholars argue that the democratic</w:t>
      </w:r>
      <w:r w:rsidRPr="00DF6DB9">
        <w:rPr>
          <w:rFonts w:eastAsia="Cambria"/>
          <w:sz w:val="16"/>
        </w:rPr>
        <w:t xml:space="preserve"> peace phenomenon </w:t>
      </w:r>
      <w:r w:rsidRPr="00DF6DB9">
        <w:rPr>
          <w:rFonts w:eastAsia="Cambria"/>
          <w:u w:val="single"/>
        </w:rPr>
        <w:t>is spurious</w:t>
      </w:r>
      <w:r w:rsidRPr="00DF6DB9">
        <w:rPr>
          <w:rFonts w:eastAsia="Cambria"/>
          <w:sz w:val="16"/>
        </w:rPr>
        <w:t xml:space="preserve"> or relies on flawed statistical methodology (Gartzke, 2007; Cranmer and Desmarais, 2011; Gibler, 2012; Mousseau, 2013; Gartzke and Weisiger, 2014; McDonald, 2015). </w:t>
      </w:r>
      <w:r w:rsidRPr="00DF6DB9">
        <w:rPr>
          <w:rFonts w:eastAsia="Cambria"/>
          <w:u w:val="single"/>
        </w:rPr>
        <w:t>These arguments are then themselves rebuffed</w:t>
      </w:r>
      <w:r w:rsidRPr="00DF6DB9">
        <w:rPr>
          <w:rFonts w:eastAsia="Cambria"/>
          <w:sz w:val="16"/>
        </w:rPr>
        <w:t xml:space="preserve"> on statistical grounds (Russett, 2010; Dafoe, 2011; Lee Ray, 2013; Dafoe et al., 2013; Crescenzi and Kadera, 2016; Choi, 2016; Ray and Dafoe, 2018) </w:t>
      </w:r>
      <w:r w:rsidRPr="00DF6DB9">
        <w:rPr>
          <w:rFonts w:eastAsia="Cambria"/>
          <w:u w:val="single"/>
        </w:rPr>
        <w:t>only to be rebuffed</w:t>
      </w:r>
      <w:r w:rsidRPr="00DF6DB9">
        <w:rPr>
          <w:rFonts w:eastAsia="Cambria"/>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48693378" w14:textId="77777777" w:rsidR="00580249" w:rsidRPr="00DF6DB9" w:rsidRDefault="00580249" w:rsidP="00580249">
      <w:pPr>
        <w:spacing w:line="256" w:lineRule="auto"/>
        <w:rPr>
          <w:rFonts w:eastAsia="Cambria"/>
          <w:sz w:val="16"/>
        </w:rPr>
      </w:pPr>
      <w:r w:rsidRPr="00DF6DB9">
        <w:rPr>
          <w:rFonts w:eastAsia="Cambria"/>
          <w:highlight w:val="cyan"/>
          <w:u w:val="single"/>
        </w:rPr>
        <w:t>While</w:t>
      </w:r>
      <w:r w:rsidRPr="00DF6DB9">
        <w:rPr>
          <w:rFonts w:eastAsia="Cambria"/>
          <w:sz w:val="16"/>
        </w:rPr>
        <w:t xml:space="preserve"> </w:t>
      </w:r>
      <w:r w:rsidRPr="00DF6DB9">
        <w:rPr>
          <w:rFonts w:eastAsia="Cambria"/>
          <w:u w:val="single"/>
        </w:rPr>
        <w:t>the</w:t>
      </w:r>
      <w:r w:rsidRPr="00DF6DB9">
        <w:rPr>
          <w:rFonts w:eastAsia="Cambria"/>
          <w:sz w:val="16"/>
        </w:rPr>
        <w:t xml:space="preserve"> majority of </w:t>
      </w:r>
      <w:r w:rsidRPr="00DF6DB9">
        <w:rPr>
          <w:rFonts w:eastAsia="Cambria"/>
          <w:highlight w:val="cyan"/>
          <w:u w:val="single"/>
        </w:rPr>
        <w:t xml:space="preserve">this </w:t>
      </w:r>
      <w:r w:rsidRPr="00DF6DB9">
        <w:rPr>
          <w:rFonts w:eastAsia="Cambria"/>
          <w:b/>
          <w:iCs/>
          <w:highlight w:val="cyan"/>
          <w:u w:val="single"/>
          <w:bdr w:val="single" w:sz="8" w:space="0" w:color="auto" w:frame="1"/>
        </w:rPr>
        <w:t>back and forth</w:t>
      </w:r>
      <w:r w:rsidRPr="00DF6DB9">
        <w:rPr>
          <w:rFonts w:eastAsia="Cambria"/>
          <w:highlight w:val="cyan"/>
          <w:u w:val="single"/>
        </w:rPr>
        <w:t xml:space="preserve"> </w:t>
      </w:r>
      <w:r w:rsidRPr="00DF6DB9">
        <w:rPr>
          <w:rFonts w:eastAsia="Cambria"/>
          <w:u w:val="single"/>
        </w:rPr>
        <w:t xml:space="preserve">process </w:t>
      </w:r>
      <w:r w:rsidRPr="00DF6DB9">
        <w:rPr>
          <w:rFonts w:eastAsia="Cambria"/>
          <w:highlight w:val="cyan"/>
          <w:u w:val="single"/>
        </w:rPr>
        <w:t xml:space="preserve">has produced more </w:t>
      </w:r>
      <w:r w:rsidRPr="00DF6DB9">
        <w:rPr>
          <w:rFonts w:eastAsia="Cambria"/>
          <w:b/>
          <w:iCs/>
          <w:highlight w:val="cyan"/>
          <w:u w:val="single"/>
          <w:bdr w:val="single" w:sz="8" w:space="0" w:color="auto" w:frame="1"/>
        </w:rPr>
        <w:t>uncertainty</w:t>
      </w:r>
      <w:r w:rsidRPr="00DF6DB9">
        <w:rPr>
          <w:rFonts w:eastAsia="Cambria"/>
          <w:highlight w:val="cyan"/>
          <w:u w:val="single"/>
        </w:rPr>
        <w:t xml:space="preserve"> than progress</w:t>
      </w:r>
      <w:r w:rsidRPr="00DF6DB9">
        <w:rPr>
          <w:rFonts w:eastAsia="Cambria"/>
          <w:sz w:val="16"/>
        </w:rPr>
        <w:t xml:space="preserve">, </w:t>
      </w:r>
      <w:r w:rsidRPr="00DF6DB9">
        <w:rPr>
          <w:rFonts w:eastAsia="Cambria"/>
          <w:u w:val="single"/>
        </w:rPr>
        <w:t xml:space="preserve">a number of </w:t>
      </w:r>
      <w:r w:rsidRPr="00DF6DB9">
        <w:rPr>
          <w:rFonts w:eastAsia="Cambria"/>
          <w:b/>
          <w:iCs/>
          <w:u w:val="single"/>
          <w:bdr w:val="single" w:sz="8" w:space="0" w:color="auto" w:frame="1"/>
        </w:rPr>
        <w:t xml:space="preserve">important </w:t>
      </w:r>
      <w:r w:rsidRPr="00DF6DB9">
        <w:rPr>
          <w:rFonts w:eastAsia="Cambria"/>
          <w:b/>
          <w:iCs/>
          <w:highlight w:val="cyan"/>
          <w:u w:val="single"/>
          <w:bdr w:val="single" w:sz="8" w:space="0" w:color="auto" w:frame="1"/>
        </w:rPr>
        <w:t>caveats</w:t>
      </w:r>
      <w:r w:rsidRPr="00DF6DB9">
        <w:rPr>
          <w:rFonts w:eastAsia="Cambria"/>
          <w:highlight w:val="cyan"/>
          <w:u w:val="single"/>
        </w:rPr>
        <w:t xml:space="preserve"> to </w:t>
      </w:r>
      <w:r w:rsidRPr="00DF6DB9">
        <w:rPr>
          <w:rFonts w:eastAsia="Cambria"/>
          <w:u w:val="single"/>
        </w:rPr>
        <w:t xml:space="preserve">the </w:t>
      </w:r>
      <w:r w:rsidRPr="00DF6DB9">
        <w:rPr>
          <w:rFonts w:eastAsia="Cambria"/>
          <w:b/>
          <w:iCs/>
          <w:highlight w:val="cyan"/>
          <w:u w:val="single"/>
          <w:bdr w:val="single" w:sz="8" w:space="0" w:color="auto" w:frame="1"/>
        </w:rPr>
        <w:t>democratic peace</w:t>
      </w:r>
      <w:r w:rsidRPr="00DF6DB9">
        <w:rPr>
          <w:rFonts w:eastAsia="Cambria"/>
          <w:highlight w:val="cyan"/>
          <w:u w:val="single"/>
        </w:rPr>
        <w:t xml:space="preserve"> </w:t>
      </w:r>
      <w:r w:rsidRPr="00DF6DB9">
        <w:rPr>
          <w:rFonts w:eastAsia="Cambria"/>
          <w:u w:val="single"/>
        </w:rPr>
        <w:t xml:space="preserve">phenomenon </w:t>
      </w:r>
      <w:r w:rsidRPr="00DF6DB9">
        <w:rPr>
          <w:rFonts w:eastAsia="Cambria"/>
          <w:highlight w:val="cyan"/>
          <w:u w:val="single"/>
        </w:rPr>
        <w:t xml:space="preserve">have been identified which have </w:t>
      </w:r>
      <w:r w:rsidRPr="00DF6DB9">
        <w:rPr>
          <w:rFonts w:eastAsia="Cambria"/>
          <w:u w:val="single"/>
        </w:rPr>
        <w:t xml:space="preserve">largely </w:t>
      </w:r>
      <w:r w:rsidRPr="00DF6DB9">
        <w:rPr>
          <w:rFonts w:eastAsia="Cambria"/>
          <w:b/>
          <w:iCs/>
          <w:highlight w:val="cyan"/>
          <w:u w:val="single"/>
          <w:bdr w:val="single" w:sz="8" w:space="0" w:color="auto" w:frame="1"/>
        </w:rPr>
        <w:t>escaped dispute</w:t>
      </w:r>
      <w:r w:rsidRPr="00DF6DB9">
        <w:rPr>
          <w:rFonts w:eastAsia="Cambria"/>
          <w:sz w:val="16"/>
        </w:rPr>
        <w:t xml:space="preserve">. </w:t>
      </w:r>
      <w:r w:rsidRPr="00DF6DB9">
        <w:rPr>
          <w:rFonts w:eastAsia="Cambria"/>
          <w:highlight w:val="cyan"/>
          <w:u w:val="single"/>
        </w:rPr>
        <w:t>Most troubling</w:t>
      </w:r>
      <w:r w:rsidRPr="00DF6DB9">
        <w:rPr>
          <w:rFonts w:eastAsia="Cambria"/>
          <w:sz w:val="16"/>
        </w:rPr>
        <w:t xml:space="preserve"> for the bulk of theories which have grown to explain the democratic peace phenomenon </w:t>
      </w:r>
      <w:r w:rsidRPr="00DF6DB9">
        <w:rPr>
          <w:rFonts w:eastAsia="Cambria"/>
          <w:highlight w:val="cyan"/>
          <w:u w:val="single"/>
        </w:rPr>
        <w:t>is</w:t>
      </w:r>
      <w:r w:rsidRPr="00DF6DB9">
        <w:rPr>
          <w:rFonts w:eastAsia="Cambria"/>
          <w:sz w:val="16"/>
        </w:rPr>
        <w:t xml:space="preserve"> the corresponding, if weaker, ‘</w:t>
      </w:r>
      <w:r w:rsidRPr="00DF6DB9">
        <w:rPr>
          <w:rFonts w:eastAsia="Cambria"/>
          <w:b/>
          <w:iCs/>
          <w:highlight w:val="cyan"/>
          <w:u w:val="single"/>
          <w:bdr w:val="single" w:sz="8" w:space="0" w:color="auto" w:frame="1"/>
        </w:rPr>
        <w:t>autocratic peace’</w:t>
      </w:r>
      <w:r w:rsidRPr="00DF6DB9">
        <w:rPr>
          <w:rFonts w:eastAsia="Cambria"/>
          <w:sz w:val="16"/>
        </w:rPr>
        <w:t xml:space="preserve"> (</w:t>
      </w:r>
      <w:r w:rsidRPr="00DF6DB9">
        <w:rPr>
          <w:rFonts w:eastAsia="Cambria"/>
          <w:b/>
          <w:iCs/>
          <w:u w:val="single"/>
          <w:bdr w:val="single" w:sz="8" w:space="0" w:color="auto" w:frame="1"/>
        </w:rPr>
        <w:t>Werner</w:t>
      </w:r>
      <w:r w:rsidRPr="00DF6DB9">
        <w:rPr>
          <w:rFonts w:eastAsia="Cambria"/>
          <w:sz w:val="16"/>
        </w:rPr>
        <w:t xml:space="preserve">, 2000; </w:t>
      </w:r>
      <w:r w:rsidRPr="00DF6DB9">
        <w:rPr>
          <w:rFonts w:eastAsia="Cambria"/>
          <w:b/>
          <w:iCs/>
          <w:u w:val="single"/>
          <w:bdr w:val="single" w:sz="8" w:space="0" w:color="auto" w:frame="1"/>
        </w:rPr>
        <w:t>peceny</w:t>
      </w:r>
      <w:r w:rsidRPr="00DF6DB9">
        <w:rPr>
          <w:rFonts w:eastAsia="Cambria"/>
          <w:sz w:val="16"/>
        </w:rPr>
        <w:t xml:space="preserve"> et al., 2002; </w:t>
      </w:r>
      <w:r w:rsidRPr="00DF6DB9">
        <w:rPr>
          <w:rFonts w:eastAsia="Cambria"/>
          <w:b/>
          <w:iCs/>
          <w:u w:val="single"/>
          <w:bdr w:val="single" w:sz="8" w:space="0" w:color="auto" w:frame="1"/>
        </w:rPr>
        <w:t>Souva</w:t>
      </w:r>
      <w:r w:rsidRPr="00DF6DB9">
        <w:rPr>
          <w:rFonts w:eastAsia="Cambria"/>
          <w:sz w:val="16"/>
        </w:rPr>
        <w:t xml:space="preserve">, 2004; </w:t>
      </w:r>
      <w:r w:rsidRPr="00DF6DB9">
        <w:rPr>
          <w:rFonts w:eastAsia="Cambria"/>
          <w:b/>
          <w:iCs/>
          <w:u w:val="single"/>
          <w:bdr w:val="single" w:sz="8" w:space="0" w:color="auto" w:frame="1"/>
        </w:rPr>
        <w:t>Bennett</w:t>
      </w:r>
      <w:r w:rsidRPr="00DF6DB9">
        <w:rPr>
          <w:rFonts w:eastAsia="Cambria"/>
          <w:sz w:val="16"/>
        </w:rPr>
        <w:t xml:space="preserve">, 2006; </w:t>
      </w:r>
      <w:r w:rsidRPr="00DF6DB9">
        <w:rPr>
          <w:rFonts w:eastAsia="Cambria"/>
          <w:b/>
          <w:iCs/>
          <w:u w:val="single"/>
          <w:bdr w:val="single" w:sz="8" w:space="0" w:color="auto" w:frame="1"/>
        </w:rPr>
        <w:t>Goldsmith</w:t>
      </w:r>
      <w:r w:rsidRPr="00DF6DB9">
        <w:rPr>
          <w:rFonts w:eastAsia="Cambria"/>
          <w:sz w:val="16"/>
        </w:rPr>
        <w:t xml:space="preserve"> et al., 2008; </w:t>
      </w:r>
      <w:r w:rsidRPr="00DF6DB9">
        <w:rPr>
          <w:rFonts w:eastAsia="Cambria"/>
          <w:b/>
          <w:iCs/>
          <w:u w:val="single"/>
          <w:bdr w:val="single" w:sz="8" w:space="0" w:color="auto" w:frame="1"/>
        </w:rPr>
        <w:t>Gartzke</w:t>
      </w:r>
      <w:r w:rsidRPr="00DF6DB9">
        <w:rPr>
          <w:rFonts w:eastAsia="Cambria"/>
          <w:sz w:val="16"/>
        </w:rPr>
        <w:t xml:space="preserve"> and </w:t>
      </w:r>
      <w:r w:rsidRPr="00DF6DB9">
        <w:rPr>
          <w:rFonts w:eastAsia="Cambria"/>
          <w:b/>
          <w:iCs/>
          <w:u w:val="single"/>
          <w:bdr w:val="single" w:sz="8" w:space="0" w:color="auto" w:frame="1"/>
        </w:rPr>
        <w:t>Weisiger</w:t>
      </w:r>
      <w:r w:rsidRPr="00DF6DB9">
        <w:rPr>
          <w:rFonts w:eastAsia="Cambria"/>
          <w:sz w:val="16"/>
        </w:rPr>
        <w:t xml:space="preserve">, 2013; </w:t>
      </w:r>
      <w:r w:rsidRPr="00DF6DB9">
        <w:rPr>
          <w:rFonts w:eastAsia="Cambria"/>
          <w:b/>
          <w:iCs/>
          <w:u w:val="single"/>
          <w:bdr w:val="single" w:sz="8" w:space="0" w:color="auto" w:frame="1"/>
        </w:rPr>
        <w:t>Dafoe</w:t>
      </w:r>
      <w:r w:rsidRPr="00DF6DB9">
        <w:rPr>
          <w:rFonts w:eastAsia="Cambria"/>
          <w:sz w:val="16"/>
        </w:rPr>
        <w:t xml:space="preserve"> et al., 2013; </w:t>
      </w:r>
      <w:r w:rsidRPr="00DF6DB9">
        <w:rPr>
          <w:rFonts w:eastAsia="Cambria"/>
          <w:b/>
          <w:iCs/>
          <w:u w:val="single"/>
          <w:bdr w:val="single" w:sz="8" w:space="0" w:color="auto" w:frame="1"/>
        </w:rPr>
        <w:t>Hegre</w:t>
      </w:r>
      <w:r w:rsidRPr="00DF6DB9">
        <w:rPr>
          <w:rFonts w:eastAsia="Cambria"/>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DF6DB9">
        <w:rPr>
          <w:rFonts w:eastAsia="Cambria"/>
          <w:u w:val="single"/>
        </w:rPr>
        <w:t xml:space="preserve">both </w:t>
      </w:r>
      <w:r w:rsidRPr="00DF6DB9">
        <w:rPr>
          <w:rFonts w:eastAsia="Cambria"/>
          <w:highlight w:val="cyan"/>
          <w:u w:val="single"/>
        </w:rPr>
        <w:t xml:space="preserve">mixed </w:t>
      </w:r>
      <w:r w:rsidRPr="00DF6DB9">
        <w:rPr>
          <w:rFonts w:eastAsia="Cambria"/>
          <w:b/>
          <w:iCs/>
          <w:highlight w:val="cyan"/>
          <w:u w:val="single"/>
          <w:bdr w:val="single" w:sz="8" w:space="0" w:color="auto" w:frame="1"/>
        </w:rPr>
        <w:t>dyads</w:t>
      </w:r>
      <w:r w:rsidRPr="00DF6DB9">
        <w:rPr>
          <w:rFonts w:eastAsia="Cambria"/>
          <w:highlight w:val="cyan"/>
          <w:u w:val="single"/>
        </w:rPr>
        <w:t xml:space="preserve"> </w:t>
      </w:r>
      <w:r w:rsidRPr="00DF6DB9">
        <w:rPr>
          <w:rFonts w:eastAsia="Cambria"/>
          <w:u w:val="single"/>
        </w:rPr>
        <w:t xml:space="preserve">and mixed regimes </w:t>
      </w:r>
      <w:r w:rsidRPr="00DF6DB9">
        <w:rPr>
          <w:rFonts w:eastAsia="Cambria"/>
          <w:highlight w:val="cyan"/>
          <w:u w:val="single"/>
        </w:rPr>
        <w:t xml:space="preserve">exhibit </w:t>
      </w:r>
      <w:r w:rsidRPr="00DF6DB9">
        <w:rPr>
          <w:rFonts w:eastAsia="Cambria"/>
          <w:u w:val="single"/>
        </w:rPr>
        <w:t xml:space="preserve">a </w:t>
      </w:r>
      <w:r w:rsidRPr="00DF6DB9">
        <w:rPr>
          <w:rFonts w:eastAsia="Cambria"/>
          <w:highlight w:val="cyan"/>
          <w:u w:val="single"/>
        </w:rPr>
        <w:t xml:space="preserve">stronger tendency towards </w:t>
      </w:r>
      <w:r w:rsidRPr="00DF6DB9">
        <w:rPr>
          <w:rFonts w:eastAsia="Cambria"/>
          <w:b/>
          <w:iCs/>
          <w:highlight w:val="cyan"/>
          <w:u w:val="single"/>
          <w:bdr w:val="single" w:sz="8" w:space="0" w:color="auto" w:frame="1"/>
        </w:rPr>
        <w:t>conflict</w:t>
      </w:r>
      <w:r w:rsidRPr="00DF6DB9">
        <w:rPr>
          <w:rFonts w:eastAsia="Cambria"/>
          <w:highlight w:val="cyan"/>
          <w:u w:val="single"/>
        </w:rPr>
        <w:t xml:space="preserve"> than </w:t>
      </w:r>
      <w:r w:rsidRPr="00DF6DB9">
        <w:rPr>
          <w:rFonts w:eastAsia="Cambria"/>
          <w:u w:val="single"/>
        </w:rPr>
        <w:t xml:space="preserve">either </w:t>
      </w:r>
      <w:r w:rsidRPr="00DF6DB9">
        <w:rPr>
          <w:rFonts w:eastAsia="Cambria"/>
          <w:b/>
          <w:iCs/>
          <w:highlight w:val="cyan"/>
          <w:u w:val="single"/>
          <w:bdr w:val="single" w:sz="8" w:space="0" w:color="auto" w:frame="1"/>
        </w:rPr>
        <w:t>autocratic</w:t>
      </w:r>
      <w:r w:rsidRPr="00DF6DB9">
        <w:rPr>
          <w:rFonts w:eastAsia="Cambria"/>
          <w:highlight w:val="cyan"/>
          <w:u w:val="single"/>
        </w:rPr>
        <w:t xml:space="preserve"> or </w:t>
      </w:r>
      <w:r w:rsidRPr="00DF6DB9">
        <w:rPr>
          <w:rFonts w:eastAsia="Cambria"/>
          <w:b/>
          <w:iCs/>
          <w:highlight w:val="cyan"/>
          <w:u w:val="single"/>
          <w:bdr w:val="single" w:sz="8" w:space="0" w:color="auto" w:frame="1"/>
        </w:rPr>
        <w:t>democratic</w:t>
      </w:r>
      <w:r w:rsidRPr="00DF6DB9">
        <w:rPr>
          <w:rFonts w:eastAsia="Cambria"/>
          <w:highlight w:val="cyan"/>
          <w:u w:val="single"/>
        </w:rPr>
        <w:t xml:space="preserve"> dyads</w:t>
      </w:r>
      <w:r w:rsidRPr="00DF6DB9">
        <w:rPr>
          <w:rFonts w:eastAsia="Cambria"/>
          <w:sz w:val="16"/>
        </w:rPr>
        <w:t xml:space="preserve">, arguing that </w:t>
      </w:r>
      <w:r w:rsidRPr="00DF6DB9">
        <w:rPr>
          <w:rFonts w:eastAsia="Cambria"/>
          <w:b/>
          <w:iCs/>
          <w:highlight w:val="cyan"/>
          <w:u w:val="single"/>
          <w:bdr w:val="single" w:sz="8" w:space="0" w:color="auto" w:frame="1"/>
        </w:rPr>
        <w:t>regime ‘coherence’</w:t>
      </w:r>
      <w:r w:rsidRPr="00DF6DB9">
        <w:rPr>
          <w:rFonts w:eastAsia="Cambria"/>
          <w:highlight w:val="cyan"/>
          <w:u w:val="single"/>
        </w:rPr>
        <w:t xml:space="preserve"> facilitates </w:t>
      </w:r>
      <w:r w:rsidRPr="00DF6DB9">
        <w:rPr>
          <w:rFonts w:eastAsia="Cambria"/>
          <w:b/>
          <w:iCs/>
          <w:highlight w:val="cyan"/>
          <w:u w:val="single"/>
          <w:bdr w:val="single" w:sz="8" w:space="0" w:color="auto" w:frame="1"/>
        </w:rPr>
        <w:t>peace</w:t>
      </w:r>
      <w:r w:rsidRPr="00DF6DB9">
        <w:rPr>
          <w:rFonts w:eastAsia="Cambria"/>
          <w:highlight w:val="cyan"/>
          <w:u w:val="single"/>
        </w:rPr>
        <w:t xml:space="preserve"> </w:t>
      </w:r>
      <w:r w:rsidRPr="00DF6DB9">
        <w:rPr>
          <w:rFonts w:eastAsia="Cambria"/>
          <w:u w:val="single"/>
        </w:rPr>
        <w:t>rather than simple similarity</w:t>
      </w:r>
      <w:r w:rsidRPr="00DF6DB9">
        <w:rPr>
          <w:rFonts w:eastAsia="Cambria"/>
          <w:sz w:val="16"/>
        </w:rPr>
        <w:t xml:space="preserve">. All that is certain is that relative to these particularly violent dyads, </w:t>
      </w:r>
      <w:r w:rsidRPr="00DF6DB9">
        <w:rPr>
          <w:rFonts w:eastAsia="Cambria"/>
          <w:u w:val="single"/>
        </w:rPr>
        <w:t xml:space="preserve">pairs of </w:t>
      </w:r>
      <w:r w:rsidRPr="00DF6DB9">
        <w:rPr>
          <w:rFonts w:eastAsia="Cambria"/>
          <w:b/>
          <w:iCs/>
          <w:u w:val="single"/>
          <w:bdr w:val="single" w:sz="8" w:space="0" w:color="auto" w:frame="1"/>
        </w:rPr>
        <w:t>autocracies</w:t>
      </w:r>
      <w:r w:rsidRPr="00DF6DB9">
        <w:rPr>
          <w:rFonts w:eastAsia="Cambria"/>
          <w:u w:val="single"/>
        </w:rPr>
        <w:t xml:space="preserve"> are </w:t>
      </w:r>
      <w:r w:rsidRPr="00DF6DB9">
        <w:rPr>
          <w:rFonts w:eastAsia="Cambria"/>
          <w:b/>
          <w:iCs/>
          <w:u w:val="single"/>
          <w:bdr w:val="single" w:sz="8" w:space="0" w:color="auto" w:frame="1"/>
        </w:rPr>
        <w:t>comparatively peaceful</w:t>
      </w:r>
      <w:r w:rsidRPr="00DF6DB9">
        <w:rPr>
          <w:rFonts w:eastAsia="Cambria"/>
          <w:sz w:val="16"/>
        </w:rPr>
        <w:t xml:space="preserve"> (Dafoe et al., 2013).</w:t>
      </w:r>
    </w:p>
    <w:p w14:paraId="06E865BA" w14:textId="77777777" w:rsidR="00580249" w:rsidRPr="00DF6DB9" w:rsidRDefault="00580249" w:rsidP="00580249">
      <w:pPr>
        <w:spacing w:line="256" w:lineRule="auto"/>
        <w:rPr>
          <w:rFonts w:eastAsia="Cambria"/>
          <w:sz w:val="16"/>
        </w:rPr>
      </w:pPr>
      <w:r w:rsidRPr="00DF6DB9">
        <w:rPr>
          <w:rFonts w:eastAsia="Cambria"/>
          <w:sz w:val="16"/>
        </w:rPr>
        <w:t xml:space="preserve">A second important caveat that remains largely undisputed is that </w:t>
      </w:r>
      <w:r w:rsidRPr="00DF6DB9">
        <w:rPr>
          <w:rFonts w:eastAsia="Cambria"/>
          <w:highlight w:val="cyan"/>
          <w:u w:val="single"/>
        </w:rPr>
        <w:t xml:space="preserve">the </w:t>
      </w:r>
      <w:r w:rsidRPr="00DF6DB9">
        <w:rPr>
          <w:rFonts w:eastAsia="Cambria"/>
          <w:b/>
          <w:iCs/>
          <w:highlight w:val="cyan"/>
          <w:u w:val="single"/>
          <w:bdr w:val="single" w:sz="8" w:space="0" w:color="auto" w:frame="1"/>
        </w:rPr>
        <w:t>pacifying</w:t>
      </w:r>
      <w:r w:rsidRPr="00DF6DB9">
        <w:rPr>
          <w:rFonts w:eastAsia="Cambria"/>
          <w:highlight w:val="cyan"/>
          <w:u w:val="single"/>
        </w:rPr>
        <w:t xml:space="preserve"> effect of democracy is </w:t>
      </w:r>
      <w:r w:rsidRPr="00DF6DB9">
        <w:rPr>
          <w:rFonts w:eastAsia="Cambria"/>
          <w:b/>
          <w:iCs/>
          <w:highlight w:val="cyan"/>
          <w:u w:val="single"/>
          <w:bdr w:val="single" w:sz="8" w:space="0" w:color="auto" w:frame="1"/>
        </w:rPr>
        <w:t>contingent</w:t>
      </w:r>
      <w:r w:rsidRPr="00DF6DB9">
        <w:rPr>
          <w:rFonts w:eastAsia="Cambria"/>
          <w:highlight w:val="cyan"/>
          <w:u w:val="single"/>
        </w:rPr>
        <w:t xml:space="preserve"> on </w:t>
      </w:r>
      <w:r w:rsidRPr="00DF6DB9">
        <w:rPr>
          <w:rFonts w:eastAsia="Cambria"/>
          <w:b/>
          <w:iCs/>
          <w:highlight w:val="cyan"/>
          <w:u w:val="single"/>
          <w:bdr w:val="single" w:sz="8" w:space="0" w:color="auto" w:frame="1"/>
        </w:rPr>
        <w:t>development</w:t>
      </w:r>
      <w:r w:rsidRPr="00DF6DB9">
        <w:rPr>
          <w:rFonts w:eastAsia="Cambria"/>
          <w:sz w:val="16"/>
        </w:rPr>
        <w:t xml:space="preserve"> (</w:t>
      </w:r>
      <w:r w:rsidRPr="00DF6DB9">
        <w:rPr>
          <w:rFonts w:eastAsia="Cambria"/>
          <w:b/>
          <w:iCs/>
          <w:u w:val="single"/>
          <w:bdr w:val="single" w:sz="8" w:space="0" w:color="auto" w:frame="1"/>
        </w:rPr>
        <w:t>Hegre</w:t>
      </w:r>
      <w:r w:rsidRPr="00DF6DB9">
        <w:rPr>
          <w:rFonts w:eastAsia="Cambria"/>
          <w:sz w:val="16"/>
        </w:rPr>
        <w:t xml:space="preserve">, 2000; </w:t>
      </w:r>
      <w:r w:rsidRPr="00DF6DB9">
        <w:rPr>
          <w:rFonts w:eastAsia="Cambria"/>
          <w:b/>
          <w:iCs/>
          <w:u w:val="single"/>
          <w:bdr w:val="single" w:sz="8" w:space="0" w:color="auto" w:frame="1"/>
        </w:rPr>
        <w:t>Mousseau</w:t>
      </w:r>
      <w:r w:rsidRPr="00DF6DB9">
        <w:rPr>
          <w:rFonts w:eastAsia="Cambria"/>
          <w:sz w:val="16"/>
        </w:rPr>
        <w:t xml:space="preserve">, 2000, 2003); </w:t>
      </w:r>
      <w:r w:rsidRPr="00DF6DB9">
        <w:rPr>
          <w:rFonts w:eastAsia="Cambria"/>
          <w:u w:val="single"/>
        </w:rPr>
        <w:t>below</w:t>
      </w:r>
      <w:r w:rsidRPr="00DF6DB9">
        <w:rPr>
          <w:rFonts w:eastAsia="Cambria"/>
          <w:sz w:val="16"/>
        </w:rPr>
        <w:t xml:space="preserve"> a </w:t>
      </w:r>
      <w:r w:rsidRPr="00DF6DB9">
        <w:rPr>
          <w:rFonts w:eastAsia="Cambria"/>
          <w:u w:val="single"/>
        </w:rPr>
        <w:t>certain level of development democracies are no more peaceful</w:t>
      </w:r>
      <w:r w:rsidRPr="00DF6DB9">
        <w:rPr>
          <w:rFonts w:eastAsia="Cambria"/>
          <w:sz w:val="16"/>
        </w:rPr>
        <w:t xml:space="preserve"> than other states. While taking issue with a number of features of this ‘capitalist peace’ literature, </w:t>
      </w:r>
      <w:r w:rsidRPr="00DF6DB9">
        <w:rPr>
          <w:rFonts w:eastAsia="Cambria"/>
          <w:b/>
          <w:iCs/>
          <w:u w:val="single"/>
          <w:bdr w:val="single" w:sz="8" w:space="0" w:color="auto" w:frame="1"/>
        </w:rPr>
        <w:t>Dafoe</w:t>
      </w:r>
      <w:r w:rsidRPr="00DF6DB9">
        <w:rPr>
          <w:rFonts w:eastAsia="Cambria"/>
          <w:sz w:val="16"/>
        </w:rPr>
        <w:t xml:space="preserve"> et al. (2013) confirm that </w:t>
      </w:r>
      <w:r w:rsidRPr="00DF6DB9">
        <w:rPr>
          <w:rFonts w:eastAsia="Cambria"/>
          <w:u w:val="single"/>
        </w:rPr>
        <w:t>democracy is</w:t>
      </w:r>
      <w:r w:rsidRPr="00DF6DB9">
        <w:rPr>
          <w:rFonts w:eastAsia="Cambria"/>
          <w:sz w:val="16"/>
        </w:rPr>
        <w:t xml:space="preserve"> associated with peace for the most developed dyads but generally </w:t>
      </w:r>
      <w:r w:rsidRPr="00DF6DB9">
        <w:rPr>
          <w:rFonts w:eastAsia="Cambria"/>
          <w:b/>
          <w:iCs/>
          <w:u w:val="single"/>
          <w:bdr w:val="single" w:sz="8" w:space="0" w:color="auto" w:frame="1"/>
        </w:rPr>
        <w:t>insignificant</w:t>
      </w:r>
      <w:r w:rsidRPr="00DF6DB9">
        <w:rPr>
          <w:rFonts w:eastAsia="Cambria"/>
          <w:sz w:val="16"/>
        </w:rPr>
        <w:t xml:space="preserve">ly associated </w:t>
      </w:r>
      <w:r w:rsidRPr="00DF6DB9">
        <w:rPr>
          <w:rFonts w:eastAsia="Cambria"/>
          <w:u w:val="single"/>
        </w:rPr>
        <w:t xml:space="preserve">for </w:t>
      </w:r>
      <w:r w:rsidRPr="00DF6DB9">
        <w:rPr>
          <w:rFonts w:eastAsia="Cambria"/>
          <w:b/>
          <w:iCs/>
          <w:u w:val="single"/>
          <w:bdr w:val="single" w:sz="8" w:space="0" w:color="auto" w:frame="1"/>
        </w:rPr>
        <w:t>less developed</w:t>
      </w:r>
      <w:r w:rsidRPr="00DF6DB9">
        <w:rPr>
          <w:rFonts w:eastAsia="Cambria"/>
          <w:u w:val="single"/>
        </w:rPr>
        <w:t xml:space="preserve"> dyads</w:t>
      </w:r>
      <w:r w:rsidRPr="00DF6DB9">
        <w:rPr>
          <w:rFonts w:eastAsia="Cambria"/>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DF6DB9">
        <w:rPr>
          <w:rFonts w:eastAsia="Cambria"/>
          <w:highlight w:val="cyan"/>
          <w:u w:val="single"/>
        </w:rPr>
        <w:t>in</w:t>
      </w:r>
      <w:r w:rsidRPr="00DF6DB9">
        <w:rPr>
          <w:rFonts w:eastAsia="Cambria"/>
          <w:sz w:val="16"/>
        </w:rPr>
        <w:t xml:space="preserve"> particularly under developed environments, such as </w:t>
      </w:r>
      <w:r w:rsidRPr="00DF6DB9">
        <w:rPr>
          <w:rFonts w:eastAsia="Cambria"/>
          <w:b/>
          <w:iCs/>
          <w:highlight w:val="cyan"/>
          <w:u w:val="single"/>
          <w:bdr w:val="single" w:sz="8" w:space="0" w:color="auto" w:frame="1"/>
        </w:rPr>
        <w:t>Africa</w:t>
      </w:r>
      <w:r w:rsidRPr="00DF6DB9">
        <w:rPr>
          <w:rFonts w:eastAsia="Cambria"/>
          <w:sz w:val="16"/>
        </w:rPr>
        <w:t xml:space="preserve">, </w:t>
      </w:r>
      <w:r w:rsidRPr="00DF6DB9">
        <w:rPr>
          <w:rFonts w:eastAsia="Cambria"/>
          <w:highlight w:val="cyan"/>
          <w:u w:val="single"/>
        </w:rPr>
        <w:t xml:space="preserve">democratic dyads are </w:t>
      </w:r>
      <w:r w:rsidRPr="00DF6DB9">
        <w:rPr>
          <w:rFonts w:eastAsia="Cambria"/>
          <w:b/>
          <w:iCs/>
          <w:highlight w:val="cyan"/>
          <w:u w:val="single"/>
          <w:bdr w:val="single" w:sz="8" w:space="0" w:color="auto" w:frame="1"/>
        </w:rPr>
        <w:t>more likely</w:t>
      </w:r>
      <w:r w:rsidRPr="00DF6DB9">
        <w:rPr>
          <w:rFonts w:eastAsia="Cambria"/>
          <w:highlight w:val="cyan"/>
          <w:u w:val="single"/>
        </w:rPr>
        <w:t xml:space="preserve"> to come into </w:t>
      </w:r>
      <w:r w:rsidRPr="00DF6DB9">
        <w:rPr>
          <w:rFonts w:eastAsia="Cambria"/>
          <w:b/>
          <w:iCs/>
          <w:highlight w:val="cyan"/>
          <w:u w:val="single"/>
          <w:bdr w:val="single" w:sz="8" w:space="0" w:color="auto" w:frame="1"/>
        </w:rPr>
        <w:t>conflict</w:t>
      </w:r>
      <w:r w:rsidRPr="00DF6DB9">
        <w:rPr>
          <w:rFonts w:eastAsia="Cambria"/>
          <w:sz w:val="16"/>
        </w:rPr>
        <w:t xml:space="preserve"> (</w:t>
      </w:r>
      <w:r w:rsidRPr="00DF6DB9">
        <w:rPr>
          <w:rFonts w:eastAsia="Cambria"/>
          <w:b/>
          <w:iCs/>
          <w:u w:val="single"/>
          <w:bdr w:val="single" w:sz="8" w:space="0" w:color="auto" w:frame="1"/>
        </w:rPr>
        <w:t>Henderson</w:t>
      </w:r>
      <w:r w:rsidRPr="00DF6DB9">
        <w:rPr>
          <w:rFonts w:eastAsia="Cambria"/>
          <w:sz w:val="16"/>
        </w:rPr>
        <w:t xml:space="preserve">, 2009, 2015). Indeed, it appears as though democracy is only a significant force for peace in dyads that are above global median income; “at very low levels of development </w:t>
      </w:r>
      <w:r w:rsidRPr="00DF6DB9">
        <w:rPr>
          <w:rFonts w:eastAsia="Cambria"/>
          <w:u w:val="single"/>
        </w:rPr>
        <w:t>democracy appears to be a significant force</w:t>
      </w:r>
      <w:r w:rsidRPr="00DF6DB9">
        <w:rPr>
          <w:rFonts w:eastAsia="Cambria"/>
          <w:sz w:val="16"/>
        </w:rPr>
        <w:t xml:space="preserve"> not </w:t>
      </w:r>
      <w:r w:rsidRPr="00DF6DB9">
        <w:rPr>
          <w:rFonts w:eastAsia="Cambria"/>
          <w:u w:val="single"/>
        </w:rPr>
        <w:t>of</w:t>
      </w:r>
      <w:r w:rsidRPr="00DF6DB9">
        <w:rPr>
          <w:rFonts w:eastAsia="Cambria"/>
          <w:sz w:val="16"/>
        </w:rPr>
        <w:t xml:space="preserve"> peace but of </w:t>
      </w:r>
      <w:r w:rsidRPr="00DF6DB9">
        <w:rPr>
          <w:rFonts w:eastAsia="Cambria"/>
          <w:u w:val="single"/>
        </w:rPr>
        <w:t>militarized conflict</w:t>
      </w:r>
      <w:r w:rsidRPr="00DF6DB9">
        <w:rPr>
          <w:rFonts w:eastAsia="Cambria"/>
          <w:sz w:val="16"/>
        </w:rPr>
        <w:t>” (Mousseau, 2005).</w:t>
      </w:r>
    </w:p>
    <w:p w14:paraId="1C934FF6" w14:textId="77777777" w:rsidR="00580249" w:rsidRPr="00DF6DB9" w:rsidRDefault="00580249" w:rsidP="00580249">
      <w:pPr>
        <w:spacing w:line="256" w:lineRule="auto"/>
        <w:rPr>
          <w:rFonts w:eastAsia="Cambria"/>
          <w:sz w:val="16"/>
        </w:rPr>
      </w:pPr>
      <w:r w:rsidRPr="00DF6DB9">
        <w:rPr>
          <w:rFonts w:eastAsia="Cambria"/>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DF6DB9">
        <w:rPr>
          <w:rFonts w:eastAsia="Cambria"/>
          <w:u w:val="single"/>
        </w:rPr>
        <w:t xml:space="preserve">democratic </w:t>
      </w:r>
      <w:r w:rsidRPr="00DF6DB9">
        <w:rPr>
          <w:rFonts w:eastAsia="Cambria"/>
          <w:b/>
          <w:iCs/>
          <w:highlight w:val="cyan"/>
          <w:u w:val="single"/>
          <w:bdr w:val="single" w:sz="8" w:space="0" w:color="auto" w:frame="1"/>
        </w:rPr>
        <w:t>peace theorists</w:t>
      </w:r>
      <w:r w:rsidRPr="00DF6DB9">
        <w:rPr>
          <w:rFonts w:eastAsia="Cambria"/>
          <w:highlight w:val="cyan"/>
          <w:u w:val="single"/>
        </w:rPr>
        <w:t xml:space="preserve"> have </w:t>
      </w:r>
      <w:r w:rsidRPr="00DF6DB9">
        <w:rPr>
          <w:rFonts w:eastAsia="Cambria"/>
          <w:b/>
          <w:iCs/>
          <w:highlight w:val="cyan"/>
          <w:u w:val="single"/>
          <w:bdr w:val="single" w:sz="8" w:space="0" w:color="auto" w:frame="1"/>
        </w:rPr>
        <w:t>overlooked</w:t>
      </w:r>
      <w:r w:rsidRPr="00DF6DB9">
        <w:rPr>
          <w:rFonts w:eastAsia="Cambria"/>
          <w:highlight w:val="cyan"/>
          <w:u w:val="single"/>
        </w:rPr>
        <w:t xml:space="preserve"> that</w:t>
      </w:r>
      <w:r w:rsidRPr="00DF6DB9">
        <w:rPr>
          <w:rFonts w:eastAsia="Cambria"/>
          <w:u w:val="single"/>
        </w:rPr>
        <w:t xml:space="preserve"> it is was</w:t>
      </w:r>
      <w:r w:rsidRPr="00DF6DB9">
        <w:rPr>
          <w:rFonts w:eastAsia="Cambria"/>
          <w:sz w:val="16"/>
        </w:rPr>
        <w:t xml:space="preserve"> the revolutionary </w:t>
      </w:r>
      <w:r w:rsidRPr="00DF6DB9">
        <w:rPr>
          <w:rFonts w:eastAsia="Cambria"/>
          <w:highlight w:val="cyan"/>
          <w:u w:val="single"/>
        </w:rPr>
        <w:t>expansion</w:t>
      </w:r>
      <w:r w:rsidRPr="00DF6DB9">
        <w:rPr>
          <w:rFonts w:eastAsia="Cambria"/>
          <w:u w:val="single"/>
        </w:rPr>
        <w:t xml:space="preserve"> </w:t>
      </w:r>
      <w:r w:rsidRPr="00DF6DB9">
        <w:rPr>
          <w:rFonts w:eastAsia="Cambria"/>
          <w:highlight w:val="cyan"/>
          <w:u w:val="single"/>
        </w:rPr>
        <w:t>of</w:t>
      </w:r>
      <w:r w:rsidRPr="00DF6DB9">
        <w:rPr>
          <w:rFonts w:eastAsia="Cambria"/>
          <w:u w:val="single"/>
        </w:rPr>
        <w:t xml:space="preserve"> material </w:t>
      </w:r>
      <w:r w:rsidRPr="00DF6DB9">
        <w:rPr>
          <w:rFonts w:eastAsia="Cambria"/>
          <w:highlight w:val="cyan"/>
          <w:u w:val="single"/>
        </w:rPr>
        <w:t>production under</w:t>
      </w:r>
      <w:r w:rsidRPr="00DF6DB9">
        <w:rPr>
          <w:rFonts w:eastAsia="Cambria"/>
          <w:u w:val="single"/>
        </w:rPr>
        <w:t xml:space="preserve"> </w:t>
      </w:r>
      <w:r w:rsidRPr="00DF6DB9">
        <w:rPr>
          <w:rFonts w:eastAsia="Cambria"/>
          <w:highlight w:val="cyan"/>
          <w:u w:val="single"/>
        </w:rPr>
        <w:t xml:space="preserve">the </w:t>
      </w:r>
      <w:r w:rsidRPr="00DF6DB9">
        <w:rPr>
          <w:rFonts w:eastAsia="Cambria"/>
          <w:b/>
          <w:iCs/>
          <w:highlight w:val="cyan"/>
          <w:u w:val="single"/>
          <w:bdr w:val="single" w:sz="8" w:space="0" w:color="auto" w:frame="1"/>
        </w:rPr>
        <w:t>industrial</w:t>
      </w:r>
      <w:r w:rsidRPr="00DF6DB9">
        <w:rPr>
          <w:rFonts w:eastAsia="Cambria"/>
          <w:highlight w:val="cyan"/>
          <w:u w:val="single"/>
        </w:rPr>
        <w:t xml:space="preserve"> </w:t>
      </w:r>
      <w:r w:rsidRPr="00DF6DB9">
        <w:rPr>
          <w:rFonts w:eastAsia="Cambria"/>
          <w:b/>
          <w:iCs/>
          <w:highlight w:val="cyan"/>
          <w:u w:val="single"/>
          <w:bdr w:val="single" w:sz="8" w:space="0" w:color="auto" w:frame="1"/>
        </w:rPr>
        <w:t>revolution</w:t>
      </w:r>
      <w:r w:rsidRPr="00DF6DB9">
        <w:rPr>
          <w:rFonts w:eastAsia="Cambria"/>
          <w:u w:val="single"/>
        </w:rPr>
        <w:t xml:space="preserve"> which </w:t>
      </w:r>
      <w:r w:rsidRPr="00DF6DB9">
        <w:rPr>
          <w:rFonts w:eastAsia="Cambria"/>
          <w:highlight w:val="cyan"/>
          <w:u w:val="single"/>
        </w:rPr>
        <w:t>made democracy</w:t>
      </w:r>
      <w:r w:rsidRPr="00DF6DB9">
        <w:rPr>
          <w:rFonts w:eastAsia="Cambria"/>
          <w:u w:val="single"/>
        </w:rPr>
        <w:t xml:space="preserve"> on a country scale </w:t>
      </w:r>
      <w:r w:rsidRPr="00DF6DB9">
        <w:rPr>
          <w:rFonts w:eastAsia="Cambria"/>
          <w:b/>
          <w:iCs/>
          <w:highlight w:val="cyan"/>
          <w:u w:val="single"/>
          <w:bdr w:val="single" w:sz="8" w:space="0" w:color="auto" w:frame="1"/>
        </w:rPr>
        <w:t>possible</w:t>
      </w:r>
      <w:r w:rsidRPr="00DF6DB9">
        <w:rPr>
          <w:rFonts w:eastAsia="Cambria"/>
          <w:sz w:val="16"/>
        </w:rPr>
        <w:t xml:space="preserve">, </w:t>
      </w:r>
      <w:r w:rsidRPr="00DF6DB9">
        <w:rPr>
          <w:rFonts w:eastAsia="Cambria"/>
          <w:highlight w:val="cyan"/>
          <w:u w:val="single"/>
        </w:rPr>
        <w:t>but</w:t>
      </w:r>
      <w:r w:rsidRPr="00DF6DB9">
        <w:rPr>
          <w:rFonts w:eastAsia="Cambria"/>
          <w:sz w:val="16"/>
        </w:rPr>
        <w:t xml:space="preserve"> made the </w:t>
      </w:r>
      <w:r w:rsidRPr="00DF6DB9">
        <w:rPr>
          <w:rFonts w:eastAsia="Cambria"/>
          <w:highlight w:val="cyan"/>
          <w:u w:val="single"/>
        </w:rPr>
        <w:t>general</w:t>
      </w:r>
      <w:r w:rsidRPr="00DF6DB9">
        <w:rPr>
          <w:rFonts w:eastAsia="Cambria"/>
          <w:sz w:val="16"/>
        </w:rPr>
        <w:t xml:space="preserve"> character of </w:t>
      </w:r>
      <w:r w:rsidRPr="00DF6DB9">
        <w:rPr>
          <w:rFonts w:eastAsia="Cambria"/>
          <w:b/>
          <w:iCs/>
          <w:highlight w:val="cyan"/>
          <w:u w:val="single"/>
          <w:bdr w:val="single" w:sz="8" w:space="0" w:color="auto" w:frame="1"/>
        </w:rPr>
        <w:t>i</w:t>
      </w:r>
      <w:r w:rsidRPr="00DF6DB9">
        <w:rPr>
          <w:rFonts w:eastAsia="Cambria"/>
          <w:sz w:val="16"/>
        </w:rPr>
        <w:t xml:space="preserve">nternational </w:t>
      </w:r>
      <w:r w:rsidRPr="00DF6DB9">
        <w:rPr>
          <w:rFonts w:eastAsia="Cambria"/>
          <w:b/>
          <w:iCs/>
          <w:highlight w:val="cyan"/>
          <w:u w:val="single"/>
          <w:bdr w:val="single" w:sz="8" w:space="0" w:color="auto" w:frame="1"/>
        </w:rPr>
        <w:t>r</w:t>
      </w:r>
      <w:r w:rsidRPr="00DF6DB9">
        <w:rPr>
          <w:rFonts w:eastAsia="Cambria"/>
          <w:sz w:val="16"/>
        </w:rPr>
        <w:t xml:space="preserve">elations far </w:t>
      </w:r>
      <w:r w:rsidRPr="00DF6DB9">
        <w:rPr>
          <w:rFonts w:eastAsia="Cambria"/>
          <w:b/>
          <w:iCs/>
          <w:highlight w:val="cyan"/>
          <w:u w:val="single"/>
          <w:bdr w:val="single" w:sz="8" w:space="0" w:color="auto" w:frame="1"/>
        </w:rPr>
        <w:t>less belligerent</w:t>
      </w:r>
      <w:r w:rsidRPr="00DF6DB9">
        <w:rPr>
          <w:rFonts w:eastAsia="Cambria"/>
          <w:sz w:val="16"/>
        </w:rPr>
        <w:t xml:space="preserve"> compared to preindustrial times for democracies and non-democracies alike.8</w:t>
      </w:r>
    </w:p>
    <w:p w14:paraId="5A6F5D78" w14:textId="77777777" w:rsidR="00580249" w:rsidRPr="00DF6DB9" w:rsidRDefault="00580249" w:rsidP="00580249">
      <w:pPr>
        <w:spacing w:line="256" w:lineRule="auto"/>
        <w:rPr>
          <w:rFonts w:eastAsia="Cambria"/>
          <w:sz w:val="16"/>
        </w:rPr>
      </w:pPr>
      <w:r w:rsidRPr="00DF6DB9">
        <w:rPr>
          <w:rFonts w:eastAsia="Cambria"/>
          <w:sz w:val="16"/>
        </w:rPr>
        <w:t xml:space="preserve">Two additional areas of interest stick out. First of these is that </w:t>
      </w:r>
      <w:r w:rsidRPr="00DF6DB9">
        <w:rPr>
          <w:rFonts w:eastAsia="Cambria"/>
          <w:highlight w:val="cyan"/>
          <w:u w:val="single"/>
        </w:rPr>
        <w:t xml:space="preserve">there is </w:t>
      </w:r>
      <w:r w:rsidRPr="00DF6DB9">
        <w:rPr>
          <w:rFonts w:eastAsia="Cambria"/>
          <w:b/>
          <w:iCs/>
          <w:highlight w:val="cyan"/>
          <w:u w:val="single"/>
          <w:bdr w:val="single" w:sz="8" w:space="0" w:color="auto" w:frame="1"/>
        </w:rPr>
        <w:t>little</w:t>
      </w:r>
      <w:r w:rsidRPr="00DF6DB9">
        <w:rPr>
          <w:rFonts w:eastAsia="Cambria"/>
          <w:sz w:val="16"/>
        </w:rPr>
        <w:t xml:space="preserve">, if any, </w:t>
      </w:r>
      <w:r w:rsidRPr="00DF6DB9">
        <w:rPr>
          <w:rFonts w:eastAsia="Cambria"/>
          <w:highlight w:val="cyan"/>
          <w:u w:val="single"/>
        </w:rPr>
        <w:t>evidence for</w:t>
      </w:r>
      <w:r w:rsidRPr="00DF6DB9">
        <w:rPr>
          <w:rFonts w:eastAsia="Cambria"/>
          <w:sz w:val="16"/>
        </w:rPr>
        <w:t xml:space="preserve"> a </w:t>
      </w:r>
      <w:r w:rsidRPr="00DF6DB9">
        <w:rPr>
          <w:rFonts w:eastAsia="Cambria"/>
          <w:b/>
          <w:iCs/>
          <w:highlight w:val="cyan"/>
          <w:u w:val="single"/>
          <w:bdr w:val="single" w:sz="8" w:space="0" w:color="auto" w:frame="1"/>
        </w:rPr>
        <w:t>monadic democratic peace</w:t>
      </w:r>
      <w:r w:rsidRPr="00DF6DB9">
        <w:rPr>
          <w:rFonts w:eastAsia="Cambria"/>
          <w:sz w:val="16"/>
        </w:rPr>
        <w:t xml:space="preserve"> (c.f </w:t>
      </w:r>
      <w:r w:rsidRPr="00DF6DB9">
        <w:rPr>
          <w:rFonts w:eastAsia="Cambria"/>
          <w:b/>
          <w:iCs/>
          <w:u w:val="single"/>
          <w:bdr w:val="single" w:sz="8" w:space="0" w:color="auto" w:frame="1"/>
        </w:rPr>
        <w:t>Quackenbush</w:t>
      </w:r>
      <w:r w:rsidRPr="00DF6DB9">
        <w:rPr>
          <w:rFonts w:eastAsia="Cambria"/>
          <w:sz w:val="16"/>
        </w:rPr>
        <w:t xml:space="preserve"> and </w:t>
      </w:r>
      <w:r w:rsidRPr="00DF6DB9">
        <w:rPr>
          <w:rFonts w:eastAsia="Cambria"/>
          <w:b/>
          <w:iCs/>
          <w:u w:val="single"/>
          <w:bdr w:val="single" w:sz="8" w:space="0" w:color="auto" w:frame="1"/>
        </w:rPr>
        <w:t>Rudy</w:t>
      </w:r>
      <w:r w:rsidRPr="00DF6DB9">
        <w:rPr>
          <w:rFonts w:eastAsia="Cambria"/>
          <w:sz w:val="16"/>
        </w:rPr>
        <w:t xml:space="preserve">, 2009). Indeed, mirroring the autocratic peace reviewed above, </w:t>
      </w:r>
      <w:r w:rsidRPr="00DF6DB9">
        <w:rPr>
          <w:rFonts w:eastAsia="Cambria"/>
          <w:highlight w:val="cyan"/>
          <w:u w:val="single"/>
        </w:rPr>
        <w:t>democracies are</w:t>
      </w:r>
      <w:r w:rsidRPr="00DF6DB9">
        <w:rPr>
          <w:rFonts w:eastAsia="Cambria"/>
          <w:sz w:val="16"/>
        </w:rPr>
        <w:t xml:space="preserve"> no less </w:t>
      </w:r>
      <w:r w:rsidRPr="00DF6DB9">
        <w:rPr>
          <w:rFonts w:eastAsia="Cambria"/>
          <w:b/>
          <w:iCs/>
          <w:highlight w:val="cyan"/>
          <w:u w:val="single"/>
          <w:bdr w:val="single" w:sz="8" w:space="0" w:color="auto" w:frame="1"/>
        </w:rPr>
        <w:t>likely</w:t>
      </w:r>
      <w:r w:rsidRPr="00DF6DB9">
        <w:rPr>
          <w:rFonts w:eastAsia="Cambria"/>
          <w:sz w:val="16"/>
        </w:rPr>
        <w:t xml:space="preserve"> </w:t>
      </w:r>
      <w:r w:rsidRPr="00DF6DB9">
        <w:rPr>
          <w:rFonts w:eastAsia="Cambria"/>
          <w:highlight w:val="cyan"/>
          <w:u w:val="single"/>
        </w:rPr>
        <w:t>to initiate</w:t>
      </w:r>
      <w:r w:rsidRPr="00DF6DB9">
        <w:rPr>
          <w:rFonts w:eastAsia="Cambria"/>
          <w:sz w:val="16"/>
        </w:rPr>
        <w:t xml:space="preserve"> or participate in </w:t>
      </w:r>
      <w:r w:rsidRPr="00DF6DB9">
        <w:rPr>
          <w:rFonts w:eastAsia="Cambria"/>
          <w:b/>
          <w:iCs/>
          <w:highlight w:val="cyan"/>
          <w:u w:val="single"/>
          <w:bdr w:val="single" w:sz="8" w:space="0" w:color="auto" w:frame="1"/>
        </w:rPr>
        <w:t>conflict</w:t>
      </w:r>
      <w:r w:rsidRPr="00DF6DB9">
        <w:rPr>
          <w:rFonts w:eastAsia="Cambria"/>
          <w:sz w:val="16"/>
        </w:rPr>
        <w:t xml:space="preserve"> </w:t>
      </w:r>
      <w:r w:rsidRPr="00DF6DB9">
        <w:rPr>
          <w:rFonts w:eastAsia="Cambria"/>
          <w:highlight w:val="cyan"/>
          <w:u w:val="single"/>
        </w:rPr>
        <w:t>with</w:t>
      </w:r>
      <w:r w:rsidRPr="00DF6DB9">
        <w:rPr>
          <w:rFonts w:eastAsia="Cambria"/>
          <w:sz w:val="16"/>
        </w:rPr>
        <w:t xml:space="preserve"> </w:t>
      </w:r>
      <w:r w:rsidRPr="00DF6DB9">
        <w:rPr>
          <w:rFonts w:eastAsia="Cambria"/>
          <w:b/>
          <w:iCs/>
          <w:highlight w:val="cyan"/>
          <w:u w:val="single"/>
          <w:bdr w:val="single" w:sz="8" w:space="0" w:color="auto" w:frame="1"/>
        </w:rPr>
        <w:t>non-democratic</w:t>
      </w:r>
      <w:r w:rsidRPr="00DF6DB9">
        <w:rPr>
          <w:rFonts w:eastAsia="Cambria"/>
          <w:sz w:val="16"/>
        </w:rPr>
        <w:t xml:space="preserve"> </w:t>
      </w:r>
      <w:r w:rsidRPr="00DF6DB9">
        <w:rPr>
          <w:rFonts w:eastAsia="Cambria"/>
          <w:highlight w:val="cyan"/>
          <w:u w:val="single"/>
        </w:rPr>
        <w:t>states</w:t>
      </w:r>
      <w:r w:rsidRPr="00DF6DB9">
        <w:rPr>
          <w:rFonts w:eastAsia="Cambria"/>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7D619AE8" w14:textId="77777777" w:rsidR="00580249" w:rsidRPr="00DF6DB9" w:rsidRDefault="00580249" w:rsidP="00580249">
      <w:pPr>
        <w:keepNext/>
        <w:keepLines/>
        <w:pageBreakBefore/>
        <w:spacing w:before="40" w:after="0" w:line="256" w:lineRule="auto"/>
        <w:jc w:val="center"/>
        <w:outlineLvl w:val="2"/>
        <w:rPr>
          <w:rFonts w:eastAsia="Times New Roman" w:cs="Times New Roman"/>
          <w:b/>
          <w:sz w:val="32"/>
          <w:szCs w:val="24"/>
          <w:u w:val="single"/>
        </w:rPr>
      </w:pPr>
      <w:r w:rsidRPr="00DF6DB9">
        <w:rPr>
          <w:rFonts w:eastAsia="Times New Roman" w:cs="Times New Roman"/>
          <w:b/>
          <w:sz w:val="32"/>
          <w:szCs w:val="24"/>
          <w:u w:val="single"/>
        </w:rPr>
        <w:t>Inequality</w:t>
      </w:r>
      <w:r>
        <w:rPr>
          <w:rFonts w:eastAsia="Times New Roman" w:cs="Times New Roman"/>
          <w:b/>
          <w:sz w:val="32"/>
          <w:szCs w:val="24"/>
          <w:u w:val="single"/>
        </w:rPr>
        <w:t>---1NC</w:t>
      </w:r>
    </w:p>
    <w:p w14:paraId="2480C014" w14:textId="77777777" w:rsidR="00580249" w:rsidRPr="00DF6DB9" w:rsidRDefault="00580249" w:rsidP="00580249">
      <w:pPr>
        <w:keepNext/>
        <w:keepLines/>
        <w:spacing w:before="40" w:after="0" w:line="256" w:lineRule="auto"/>
        <w:outlineLvl w:val="3"/>
        <w:rPr>
          <w:rFonts w:eastAsia="Times New Roman" w:cs="Times New Roman"/>
          <w:b/>
          <w:iCs/>
          <w:sz w:val="26"/>
        </w:rPr>
      </w:pPr>
      <w:bookmarkStart w:id="3" w:name="_Hlk166071922"/>
      <w:r w:rsidRPr="00DF6DB9">
        <w:rPr>
          <w:rFonts w:eastAsia="Times New Roman" w:cs="Times New Roman"/>
          <w:b/>
          <w:iCs/>
          <w:sz w:val="26"/>
        </w:rPr>
        <w:t xml:space="preserve">Inequality is </w:t>
      </w:r>
      <w:r w:rsidRPr="00DF6DB9">
        <w:rPr>
          <w:rFonts w:eastAsia="Times New Roman" w:cs="Times New Roman"/>
          <w:b/>
          <w:iCs/>
          <w:sz w:val="26"/>
          <w:u w:val="single"/>
        </w:rPr>
        <w:t>declining</w:t>
      </w:r>
      <w:r w:rsidRPr="00DF6DB9">
        <w:rPr>
          <w:rFonts w:eastAsia="Times New Roman" w:cs="Times New Roman"/>
          <w:b/>
          <w:iCs/>
          <w:sz w:val="26"/>
        </w:rPr>
        <w:t xml:space="preserve">---BUT the internal is </w:t>
      </w:r>
      <w:r w:rsidRPr="00DF6DB9">
        <w:rPr>
          <w:rFonts w:eastAsia="Times New Roman" w:cs="Times New Roman"/>
          <w:b/>
          <w:iCs/>
          <w:sz w:val="26"/>
          <w:u w:val="single"/>
        </w:rPr>
        <w:t>backwards</w:t>
      </w:r>
      <w:r w:rsidRPr="00DF6DB9">
        <w:rPr>
          <w:rFonts w:eastAsia="Times New Roman" w:cs="Times New Roman"/>
          <w:b/>
          <w:iCs/>
          <w:sz w:val="26"/>
        </w:rPr>
        <w:t xml:space="preserve">. Worker power </w:t>
      </w:r>
      <w:r w:rsidRPr="00DF6DB9">
        <w:rPr>
          <w:rFonts w:eastAsia="Times New Roman" w:cs="Times New Roman"/>
          <w:b/>
          <w:iCs/>
          <w:sz w:val="26"/>
          <w:u w:val="single"/>
        </w:rPr>
        <w:t>increases populism</w:t>
      </w:r>
      <w:r w:rsidRPr="00DF6DB9">
        <w:rPr>
          <w:rFonts w:eastAsia="Times New Roman" w:cs="Times New Roman"/>
          <w:b/>
          <w:iCs/>
          <w:sz w:val="26"/>
        </w:rPr>
        <w:t>.</w:t>
      </w:r>
    </w:p>
    <w:p w14:paraId="7A55743D" w14:textId="77777777" w:rsidR="00580249" w:rsidRPr="00DF6DB9" w:rsidRDefault="00580249" w:rsidP="00580249">
      <w:pPr>
        <w:spacing w:line="256" w:lineRule="auto"/>
        <w:rPr>
          <w:rFonts w:eastAsia="Calibri"/>
        </w:rPr>
      </w:pPr>
      <w:r w:rsidRPr="00DF6DB9">
        <w:rPr>
          <w:rFonts w:eastAsia="Calibri"/>
          <w:b/>
          <w:bCs/>
          <w:sz w:val="26"/>
        </w:rPr>
        <w:t>Levitz ’24</w:t>
      </w:r>
      <w:r w:rsidRPr="00DF6DB9">
        <w:rPr>
          <w:rFonts w:eastAsia="Calibri"/>
        </w:rPr>
        <w:t xml:space="preserve"> [Eric; January 9; Senior Correspondent; Vox, “Are $18 Big Macs the price of falling inequality?” https://www.vox.com/politics/2024/1/9/24027094/fast-food-prices-wages-mcdonalds]</w:t>
      </w:r>
    </w:p>
    <w:p w14:paraId="3B59321C" w14:textId="77777777" w:rsidR="00580249" w:rsidRPr="00DF6DB9" w:rsidRDefault="00580249" w:rsidP="00580249">
      <w:pPr>
        <w:spacing w:line="256" w:lineRule="auto"/>
        <w:rPr>
          <w:rFonts w:eastAsia="Calibri"/>
          <w:u w:val="single"/>
        </w:rPr>
      </w:pPr>
      <w:r w:rsidRPr="00DF6DB9">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DF6DB9">
        <w:rPr>
          <w:rFonts w:eastAsia="Calibri"/>
          <w:u w:val="single"/>
        </w:rPr>
        <w:t xml:space="preserve">Americans’ </w:t>
      </w:r>
      <w:r w:rsidRPr="00DF6DB9">
        <w:rPr>
          <w:rFonts w:eastAsia="Calibri"/>
          <w:b/>
          <w:iCs/>
          <w:highlight w:val="cyan"/>
          <w:u w:val="single"/>
        </w:rPr>
        <w:t>real wages</w:t>
      </w:r>
      <w:r w:rsidRPr="00DF6DB9">
        <w:rPr>
          <w:rFonts w:eastAsia="Calibri"/>
          <w:highlight w:val="cyan"/>
          <w:u w:val="single"/>
        </w:rPr>
        <w:t xml:space="preserve"> and </w:t>
      </w:r>
      <w:r w:rsidRPr="00DF6DB9">
        <w:rPr>
          <w:rFonts w:eastAsia="Calibri"/>
          <w:b/>
          <w:iCs/>
          <w:highlight w:val="cyan"/>
          <w:u w:val="single"/>
        </w:rPr>
        <w:t>net worths</w:t>
      </w:r>
      <w:r w:rsidRPr="00DF6DB9">
        <w:rPr>
          <w:rFonts w:eastAsia="Calibri"/>
          <w:highlight w:val="cyan"/>
          <w:u w:val="single"/>
        </w:rPr>
        <w:t xml:space="preserve"> are </w:t>
      </w:r>
      <w:r w:rsidRPr="00DF6DB9">
        <w:rPr>
          <w:rFonts w:eastAsia="Calibri"/>
          <w:b/>
          <w:iCs/>
          <w:highlight w:val="cyan"/>
          <w:u w:val="single"/>
        </w:rPr>
        <w:t>higher</w:t>
      </w:r>
      <w:r w:rsidRPr="00DF6DB9">
        <w:rPr>
          <w:rFonts w:eastAsia="Calibri"/>
          <w:u w:val="single"/>
        </w:rPr>
        <w:t xml:space="preserve"> than they were before the pandemic, </w:t>
      </w:r>
      <w:r w:rsidRPr="00DF6DB9">
        <w:rPr>
          <w:rFonts w:eastAsia="Calibri"/>
          <w:b/>
          <w:iCs/>
          <w:highlight w:val="cyan"/>
          <w:u w:val="single"/>
        </w:rPr>
        <w:t>unemployment</w:t>
      </w:r>
      <w:r w:rsidRPr="00DF6DB9">
        <w:rPr>
          <w:rFonts w:eastAsia="Calibri"/>
          <w:highlight w:val="cyan"/>
          <w:u w:val="single"/>
        </w:rPr>
        <w:t xml:space="preserve"> is</w:t>
      </w:r>
      <w:r w:rsidRPr="00DF6DB9">
        <w:rPr>
          <w:rFonts w:eastAsia="Calibri"/>
          <w:u w:val="single"/>
        </w:rPr>
        <w:t xml:space="preserve"> near </w:t>
      </w:r>
      <w:r w:rsidRPr="00DF6DB9">
        <w:rPr>
          <w:rFonts w:eastAsia="Calibri"/>
          <w:b/>
          <w:iCs/>
          <w:highlight w:val="cyan"/>
          <w:u w:val="single"/>
        </w:rPr>
        <w:t>historic lows</w:t>
      </w:r>
      <w:r w:rsidRPr="00DF6DB9">
        <w:rPr>
          <w:rFonts w:eastAsia="Calibri"/>
          <w:highlight w:val="cyan"/>
          <w:u w:val="single"/>
        </w:rPr>
        <w:t xml:space="preserve">, </w:t>
      </w:r>
      <w:r w:rsidRPr="00DF6DB9">
        <w:rPr>
          <w:rFonts w:eastAsia="Calibri"/>
          <w:b/>
          <w:iCs/>
          <w:highlight w:val="cyan"/>
          <w:u w:val="single"/>
        </w:rPr>
        <w:t>paychecks</w:t>
      </w:r>
      <w:r w:rsidRPr="00DF6DB9">
        <w:rPr>
          <w:rFonts w:eastAsia="Calibri"/>
          <w:u w:val="single"/>
        </w:rPr>
        <w:t xml:space="preserve"> are </w:t>
      </w:r>
      <w:r w:rsidRPr="00DF6DB9">
        <w:rPr>
          <w:rFonts w:eastAsia="Calibri"/>
          <w:b/>
          <w:iCs/>
          <w:highlight w:val="cyan"/>
          <w:u w:val="single"/>
        </w:rPr>
        <w:t>rising faster</w:t>
      </w:r>
      <w:r w:rsidRPr="00DF6DB9">
        <w:rPr>
          <w:rFonts w:eastAsia="Calibri"/>
          <w:u w:val="single"/>
        </w:rPr>
        <w:t xml:space="preserve"> </w:t>
      </w:r>
      <w:r w:rsidRPr="00DF6DB9">
        <w:rPr>
          <w:rFonts w:eastAsia="Calibri"/>
          <w:highlight w:val="cyan"/>
          <w:u w:val="single"/>
        </w:rPr>
        <w:t>than prices</w:t>
      </w:r>
      <w:r w:rsidRPr="00DF6DB9">
        <w:rPr>
          <w:rFonts w:eastAsia="Calibri"/>
          <w:u w:val="single"/>
        </w:rPr>
        <w:t xml:space="preserve">, and </w:t>
      </w:r>
      <w:r w:rsidRPr="00DF6DB9">
        <w:rPr>
          <w:rFonts w:eastAsia="Calibri"/>
          <w:b/>
          <w:iCs/>
          <w:u w:val="single"/>
        </w:rPr>
        <w:t>econ</w:t>
      </w:r>
      <w:r w:rsidRPr="00DF6DB9">
        <w:rPr>
          <w:rFonts w:eastAsia="Calibri"/>
          <w:u w:val="single"/>
        </w:rPr>
        <w:t xml:space="preserve">omic </w:t>
      </w:r>
      <w:r w:rsidRPr="00DF6DB9">
        <w:rPr>
          <w:rFonts w:eastAsia="Calibri"/>
          <w:b/>
          <w:iCs/>
          <w:u w:val="single"/>
        </w:rPr>
        <w:t>growth</w:t>
      </w:r>
      <w:r w:rsidRPr="00DF6DB9">
        <w:rPr>
          <w:rFonts w:eastAsia="Calibri"/>
          <w:u w:val="single"/>
        </w:rPr>
        <w:t xml:space="preserve"> exceeded </w:t>
      </w:r>
      <w:r w:rsidRPr="00DF6DB9">
        <w:rPr>
          <w:rFonts w:eastAsia="Calibri"/>
          <w:b/>
          <w:iCs/>
          <w:u w:val="single"/>
        </w:rPr>
        <w:t>5 percent</w:t>
      </w:r>
      <w:r w:rsidRPr="00DF6DB9">
        <w:rPr>
          <w:rFonts w:eastAsia="Calibri"/>
          <w:u w:val="single"/>
        </w:rPr>
        <w:t xml:space="preserve"> in the third quarter of 2023.</w:t>
      </w:r>
    </w:p>
    <w:p w14:paraId="67E43004" w14:textId="77777777" w:rsidR="00580249" w:rsidRPr="00DF6DB9" w:rsidRDefault="00580249" w:rsidP="00580249">
      <w:pPr>
        <w:spacing w:line="256" w:lineRule="auto"/>
        <w:rPr>
          <w:rFonts w:eastAsia="Calibri"/>
          <w:sz w:val="16"/>
          <w:szCs w:val="16"/>
        </w:rPr>
      </w:pPr>
      <w:r w:rsidRPr="00DF6DB9">
        <w:rPr>
          <w:rFonts w:eastAsia="Calibri"/>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812ED1C" w14:textId="77777777" w:rsidR="00580249" w:rsidRPr="00DF6DB9" w:rsidRDefault="00580249" w:rsidP="00580249">
      <w:pPr>
        <w:spacing w:line="256" w:lineRule="auto"/>
        <w:rPr>
          <w:rFonts w:eastAsia="Calibri"/>
          <w:sz w:val="16"/>
          <w:szCs w:val="16"/>
        </w:rPr>
      </w:pPr>
      <w:r w:rsidRPr="00DF6DB9">
        <w:rPr>
          <w:rFonts w:eastAsia="Calibri"/>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91F14FA" w14:textId="77777777" w:rsidR="00580249" w:rsidRPr="00DF6DB9" w:rsidRDefault="00580249" w:rsidP="00580249">
      <w:pPr>
        <w:spacing w:line="256" w:lineRule="auto"/>
        <w:rPr>
          <w:rFonts w:eastAsia="Calibri"/>
          <w:sz w:val="16"/>
          <w:szCs w:val="16"/>
        </w:rPr>
      </w:pPr>
      <w:r w:rsidRPr="00DF6DB9">
        <w:rPr>
          <w:rFonts w:eastAsia="Calibri"/>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48749170" w14:textId="77777777" w:rsidR="00580249" w:rsidRPr="00DF6DB9" w:rsidRDefault="00580249" w:rsidP="00580249">
      <w:pPr>
        <w:spacing w:line="256" w:lineRule="auto"/>
        <w:rPr>
          <w:rFonts w:eastAsia="Calibri"/>
          <w:sz w:val="16"/>
          <w:szCs w:val="16"/>
        </w:rPr>
      </w:pPr>
      <w:r w:rsidRPr="00DF6DB9">
        <w:rPr>
          <w:rFonts w:eastAsia="Calibri"/>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3AFC4EA1" w14:textId="77777777" w:rsidR="00580249" w:rsidRPr="00DF6DB9" w:rsidRDefault="00580249" w:rsidP="00580249">
      <w:pPr>
        <w:spacing w:line="256" w:lineRule="auto"/>
        <w:rPr>
          <w:rFonts w:eastAsia="Calibri"/>
          <w:sz w:val="16"/>
          <w:szCs w:val="16"/>
        </w:rPr>
      </w:pPr>
      <w:r w:rsidRPr="00DF6DB9">
        <w:rPr>
          <w:rFonts w:eastAsia="Calibri"/>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C614143" w14:textId="77777777" w:rsidR="00580249" w:rsidRPr="00DF6DB9" w:rsidRDefault="00580249" w:rsidP="00580249">
      <w:pPr>
        <w:spacing w:line="256" w:lineRule="auto"/>
        <w:rPr>
          <w:rFonts w:eastAsia="Calibri"/>
          <w:u w:val="single"/>
        </w:rPr>
      </w:pPr>
      <w:r w:rsidRPr="00DF6DB9">
        <w:rPr>
          <w:rFonts w:eastAsia="Calibri"/>
          <w:u w:val="single"/>
        </w:rPr>
        <w:t xml:space="preserve">As </w:t>
      </w:r>
      <w:r w:rsidRPr="00DF6DB9">
        <w:rPr>
          <w:rFonts w:eastAsia="Calibri"/>
          <w:b/>
          <w:iCs/>
          <w:u w:val="single"/>
        </w:rPr>
        <w:t xml:space="preserve">income </w:t>
      </w:r>
      <w:r w:rsidRPr="00DF6DB9">
        <w:rPr>
          <w:rFonts w:eastAsia="Calibri"/>
          <w:b/>
          <w:iCs/>
          <w:highlight w:val="cyan"/>
          <w:u w:val="single"/>
        </w:rPr>
        <w:t>inequality fell</w:t>
      </w:r>
      <w:r w:rsidRPr="00DF6DB9">
        <w:rPr>
          <w:rFonts w:eastAsia="Calibri"/>
          <w:u w:val="single"/>
        </w:rPr>
        <w:t xml:space="preserve">, </w:t>
      </w:r>
      <w:r w:rsidRPr="00DF6DB9">
        <w:rPr>
          <w:rFonts w:eastAsia="Calibri"/>
          <w:b/>
          <w:iCs/>
          <w:u w:val="single"/>
        </w:rPr>
        <w:t xml:space="preserve">public </w:t>
      </w:r>
      <w:r w:rsidRPr="00DF6DB9">
        <w:rPr>
          <w:rFonts w:eastAsia="Calibri"/>
          <w:b/>
          <w:iCs/>
          <w:highlight w:val="cyan"/>
          <w:u w:val="single"/>
        </w:rPr>
        <w:t>discontent</w:t>
      </w:r>
      <w:r w:rsidRPr="00DF6DB9">
        <w:rPr>
          <w:rFonts w:eastAsia="Calibri"/>
          <w:u w:val="single"/>
        </w:rPr>
        <w:t xml:space="preserve"> with the economy </w:t>
      </w:r>
      <w:r w:rsidRPr="00DF6DB9">
        <w:rPr>
          <w:rFonts w:eastAsia="Calibri"/>
          <w:b/>
          <w:iCs/>
          <w:highlight w:val="cyan"/>
          <w:u w:val="single"/>
        </w:rPr>
        <w:t>rose</w:t>
      </w:r>
    </w:p>
    <w:p w14:paraId="3A11B22F" w14:textId="77777777" w:rsidR="00580249" w:rsidRPr="00DF6DB9" w:rsidRDefault="00580249" w:rsidP="00580249">
      <w:pPr>
        <w:spacing w:line="256" w:lineRule="auto"/>
        <w:rPr>
          <w:rFonts w:eastAsia="Calibri"/>
          <w:sz w:val="16"/>
        </w:rPr>
      </w:pPr>
      <w:r w:rsidRPr="00DF6DB9">
        <w:rPr>
          <w:rFonts w:eastAsia="Calibri"/>
          <w:sz w:val="16"/>
        </w:rPr>
        <w:t xml:space="preserve">In recent years, </w:t>
      </w:r>
      <w:r w:rsidRPr="00DF6DB9">
        <w:rPr>
          <w:rFonts w:eastAsia="Calibri"/>
          <w:u w:val="single"/>
        </w:rPr>
        <w:t xml:space="preserve">the US </w:t>
      </w:r>
      <w:r w:rsidRPr="00DF6DB9">
        <w:rPr>
          <w:rFonts w:eastAsia="Calibri"/>
          <w:b/>
          <w:iCs/>
          <w:highlight w:val="cyan"/>
          <w:u w:val="single"/>
        </w:rPr>
        <w:t>econ</w:t>
      </w:r>
      <w:r w:rsidRPr="00DF6DB9">
        <w:rPr>
          <w:rFonts w:eastAsia="Calibri"/>
          <w:u w:val="single"/>
        </w:rPr>
        <w:t xml:space="preserve">omy has </w:t>
      </w:r>
      <w:r w:rsidRPr="00DF6DB9">
        <w:rPr>
          <w:rFonts w:eastAsia="Calibri"/>
          <w:highlight w:val="cyan"/>
          <w:u w:val="single"/>
        </w:rPr>
        <w:t xml:space="preserve">grown </w:t>
      </w:r>
      <w:r w:rsidRPr="00DF6DB9">
        <w:rPr>
          <w:rFonts w:eastAsia="Calibri"/>
          <w:b/>
          <w:iCs/>
          <w:highlight w:val="cyan"/>
          <w:u w:val="single"/>
        </w:rPr>
        <w:t>less unequal</w:t>
      </w:r>
      <w:r w:rsidRPr="00DF6DB9">
        <w:rPr>
          <w:rFonts w:eastAsia="Calibri"/>
          <w:highlight w:val="cyan"/>
          <w:u w:val="single"/>
        </w:rPr>
        <w:t xml:space="preserve"> and </w:t>
      </w:r>
      <w:r w:rsidRPr="00DF6DB9">
        <w:rPr>
          <w:rFonts w:eastAsia="Calibri"/>
          <w:b/>
          <w:iCs/>
          <w:highlight w:val="cyan"/>
          <w:u w:val="single"/>
        </w:rPr>
        <w:t>more unpopular</w:t>
      </w:r>
      <w:r w:rsidRPr="00DF6DB9">
        <w:rPr>
          <w:rFonts w:eastAsia="Calibri"/>
          <w:u w:val="single"/>
        </w:rPr>
        <w:t>.</w:t>
      </w:r>
    </w:p>
    <w:p w14:paraId="53ED7EE1" w14:textId="77777777" w:rsidR="00580249" w:rsidRPr="00DF6DB9" w:rsidRDefault="00580249" w:rsidP="00580249">
      <w:pPr>
        <w:spacing w:line="256" w:lineRule="auto"/>
        <w:rPr>
          <w:rFonts w:eastAsia="Calibri"/>
          <w:sz w:val="16"/>
        </w:rPr>
      </w:pPr>
      <w:r w:rsidRPr="00DF6DB9">
        <w:rPr>
          <w:rFonts w:eastAsia="Calibri"/>
          <w:sz w:val="16"/>
        </w:rPr>
        <w:t xml:space="preserve">Between 2020 and 2022, </w:t>
      </w:r>
      <w:r w:rsidRPr="00DF6DB9">
        <w:rPr>
          <w:rFonts w:eastAsia="Calibri"/>
          <w:u w:val="single"/>
        </w:rPr>
        <w:t xml:space="preserve">workers at the bottom of America’s income distribution saw their real wages grow by </w:t>
      </w:r>
      <w:r w:rsidRPr="00DF6DB9">
        <w:rPr>
          <w:rFonts w:eastAsia="Calibri"/>
          <w:b/>
          <w:iCs/>
          <w:u w:val="single"/>
        </w:rPr>
        <w:t>5.7 percent</w:t>
      </w:r>
      <w:r w:rsidRPr="00DF6DB9">
        <w:rPr>
          <w:rFonts w:eastAsia="Calibri"/>
          <w:u w:val="single"/>
        </w:rPr>
        <w:t xml:space="preserve">, even as those at the top saw their real pay drop by </w:t>
      </w:r>
      <w:r w:rsidRPr="00DF6DB9">
        <w:rPr>
          <w:rFonts w:eastAsia="Calibri"/>
          <w:b/>
          <w:iCs/>
          <w:u w:val="single"/>
        </w:rPr>
        <w:t>5 percent</w:t>
      </w:r>
      <w:r w:rsidRPr="00DF6DB9">
        <w:rPr>
          <w:rFonts w:eastAsia="Calibri"/>
          <w:sz w:val="16"/>
        </w:rPr>
        <w:t xml:space="preserve">. As a result, </w:t>
      </w:r>
      <w:r w:rsidRPr="00DF6DB9">
        <w:rPr>
          <w:rFonts w:eastAsia="Calibri"/>
          <w:b/>
          <w:iCs/>
          <w:u w:val="single"/>
        </w:rPr>
        <w:t xml:space="preserve">income </w:t>
      </w:r>
      <w:r w:rsidRPr="00DF6DB9">
        <w:rPr>
          <w:rFonts w:eastAsia="Calibri"/>
          <w:b/>
          <w:iCs/>
          <w:highlight w:val="cyan"/>
          <w:u w:val="single"/>
        </w:rPr>
        <w:t>inequality shrank</w:t>
      </w:r>
      <w:r w:rsidRPr="00DF6DB9">
        <w:rPr>
          <w:rFonts w:eastAsia="Calibri"/>
          <w:sz w:val="16"/>
          <w:szCs w:val="16"/>
        </w:rPr>
        <w:t>.</w:t>
      </w:r>
      <w:r w:rsidRPr="00DF6DB9">
        <w:rPr>
          <w:rFonts w:eastAsia="Calibri"/>
          <w:sz w:val="10"/>
          <w:szCs w:val="16"/>
        </w:rPr>
        <w:t xml:space="preserve"> </w:t>
      </w:r>
      <w:r w:rsidRPr="00DF6DB9">
        <w:rPr>
          <w:rFonts w:eastAsia="Calibri"/>
          <w:sz w:val="16"/>
        </w:rPr>
        <w:t>Since the height of the pandemic</w:t>
      </w:r>
      <w:r w:rsidRPr="00DF6DB9">
        <w:rPr>
          <w:rFonts w:eastAsia="Calibri"/>
          <w:sz w:val="16"/>
          <w:szCs w:val="16"/>
        </w:rPr>
        <w:t xml:space="preserve">, </w:t>
      </w:r>
      <w:r w:rsidRPr="00DF6DB9">
        <w:rPr>
          <w:rFonts w:eastAsia="Calibri"/>
          <w:u w:val="single"/>
        </w:rPr>
        <w:t xml:space="preserve">roughly </w:t>
      </w:r>
      <w:r w:rsidRPr="00DF6DB9">
        <w:rPr>
          <w:rFonts w:eastAsia="Calibri"/>
          <w:b/>
          <w:iCs/>
          <w:u w:val="single"/>
        </w:rPr>
        <w:t>40 percent</w:t>
      </w:r>
      <w:r w:rsidRPr="00DF6DB9">
        <w:rPr>
          <w:rFonts w:eastAsia="Calibri"/>
          <w:u w:val="single"/>
        </w:rPr>
        <w:t xml:space="preserve"> of that post-</w:t>
      </w:r>
      <w:r w:rsidRPr="00DF6DB9">
        <w:rPr>
          <w:rFonts w:eastAsia="Calibri"/>
          <w:highlight w:val="cyan"/>
          <w:u w:val="single"/>
        </w:rPr>
        <w:t xml:space="preserve">Reagan </w:t>
      </w:r>
      <w:r w:rsidRPr="00DF6DB9">
        <w:rPr>
          <w:rFonts w:eastAsia="Calibri"/>
          <w:b/>
          <w:iCs/>
          <w:highlight w:val="cyan"/>
          <w:u w:val="single"/>
        </w:rPr>
        <w:t>jump in inequality</w:t>
      </w:r>
      <w:r w:rsidRPr="00DF6DB9">
        <w:rPr>
          <w:rFonts w:eastAsia="Calibri"/>
          <w:highlight w:val="cyan"/>
          <w:u w:val="single"/>
        </w:rPr>
        <w:t xml:space="preserve"> has </w:t>
      </w:r>
      <w:r w:rsidRPr="00DF6DB9">
        <w:rPr>
          <w:rFonts w:eastAsia="Calibri"/>
          <w:u w:val="single"/>
        </w:rPr>
        <w:t xml:space="preserve">been </w:t>
      </w:r>
      <w:r w:rsidRPr="00DF6DB9">
        <w:rPr>
          <w:rFonts w:eastAsia="Calibri"/>
          <w:b/>
          <w:iCs/>
          <w:highlight w:val="cyan"/>
          <w:u w:val="single"/>
        </w:rPr>
        <w:t>erased</w:t>
      </w:r>
      <w:r w:rsidRPr="00DF6DB9">
        <w:rPr>
          <w:rFonts w:eastAsia="Calibri"/>
          <w:u w:val="single"/>
        </w:rPr>
        <w:t>,</w:t>
      </w:r>
      <w:r w:rsidRPr="00DF6DB9">
        <w:rPr>
          <w:rFonts w:eastAsia="Calibri"/>
          <w:sz w:val="16"/>
        </w:rPr>
        <w:t xml:space="preserve"> according to a recent working paper from the economists David Autor, Arindrajit Dube, and Annie McGrew.</w:t>
      </w:r>
    </w:p>
    <w:p w14:paraId="5929545B" w14:textId="77777777" w:rsidR="00580249" w:rsidRPr="00DF6DB9" w:rsidRDefault="00580249" w:rsidP="00580249">
      <w:pPr>
        <w:spacing w:line="256" w:lineRule="auto"/>
        <w:rPr>
          <w:rFonts w:eastAsia="Calibri"/>
          <w:sz w:val="16"/>
          <w:szCs w:val="16"/>
        </w:rPr>
      </w:pPr>
      <w:r w:rsidRPr="00DF6DB9">
        <w:rPr>
          <w:rFonts w:eastAsia="Calibri"/>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1960000" w14:textId="77777777" w:rsidR="00580249" w:rsidRPr="00DF6DB9" w:rsidRDefault="00580249" w:rsidP="00580249">
      <w:pPr>
        <w:spacing w:line="256" w:lineRule="auto"/>
        <w:rPr>
          <w:rFonts w:eastAsia="Calibri"/>
          <w:sz w:val="16"/>
        </w:rPr>
      </w:pPr>
      <w:r w:rsidRPr="00DF6DB9">
        <w:rPr>
          <w:rFonts w:eastAsia="Calibri"/>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128ACAC8" w14:textId="77777777" w:rsidR="00580249" w:rsidRPr="00DF6DB9" w:rsidRDefault="00580249" w:rsidP="00580249">
      <w:pPr>
        <w:spacing w:line="256" w:lineRule="auto"/>
        <w:rPr>
          <w:rFonts w:eastAsia="Calibri"/>
          <w:sz w:val="16"/>
          <w:u w:val="single"/>
        </w:rPr>
      </w:pPr>
      <w:r w:rsidRPr="00DF6DB9">
        <w:rPr>
          <w:rFonts w:eastAsia="Calibri"/>
          <w:sz w:val="16"/>
        </w:rPr>
        <w:t xml:space="preserve">Yet there is some reason to worry that the </w:t>
      </w:r>
      <w:r w:rsidRPr="00DF6DB9">
        <w:rPr>
          <w:rFonts w:eastAsia="Calibri"/>
          <w:b/>
          <w:iCs/>
          <w:highlight w:val="cyan"/>
          <w:u w:val="single"/>
        </w:rPr>
        <w:t>newfound bargaining power</w:t>
      </w:r>
      <w:r w:rsidRPr="00DF6DB9">
        <w:rPr>
          <w:rFonts w:eastAsia="Calibri"/>
          <w:u w:val="single"/>
        </w:rPr>
        <w:t xml:space="preserve"> of </w:t>
      </w:r>
      <w:r w:rsidRPr="00DF6DB9">
        <w:rPr>
          <w:rFonts w:eastAsia="Calibri"/>
          <w:b/>
          <w:iCs/>
          <w:u w:val="single"/>
        </w:rPr>
        <w:t>low-wage</w:t>
      </w:r>
      <w:r w:rsidRPr="00DF6DB9">
        <w:rPr>
          <w:rFonts w:eastAsia="Calibri"/>
          <w:u w:val="single"/>
        </w:rPr>
        <w:t xml:space="preserve"> workers is </w:t>
      </w:r>
      <w:r w:rsidRPr="00DF6DB9">
        <w:rPr>
          <w:rFonts w:eastAsia="Calibri"/>
          <w:b/>
          <w:iCs/>
          <w:highlight w:val="cyan"/>
          <w:u w:val="single"/>
        </w:rPr>
        <w:t>contributing</w:t>
      </w:r>
      <w:r w:rsidRPr="00DF6DB9">
        <w:rPr>
          <w:rFonts w:eastAsia="Calibri"/>
          <w:highlight w:val="cyan"/>
          <w:u w:val="single"/>
        </w:rPr>
        <w:t xml:space="preserve"> to</w:t>
      </w:r>
      <w:r w:rsidRPr="00DF6DB9">
        <w:rPr>
          <w:rFonts w:eastAsia="Calibri"/>
          <w:u w:val="single"/>
        </w:rPr>
        <w:t xml:space="preserve"> the </w:t>
      </w:r>
      <w:r w:rsidRPr="00DF6DB9">
        <w:rPr>
          <w:rFonts w:eastAsia="Calibri"/>
          <w:b/>
          <w:iCs/>
          <w:u w:val="single"/>
        </w:rPr>
        <w:t>broader</w:t>
      </w:r>
      <w:r w:rsidRPr="00DF6DB9">
        <w:rPr>
          <w:rFonts w:eastAsia="Calibri"/>
          <w:u w:val="single"/>
        </w:rPr>
        <w:t xml:space="preserve"> public’s </w:t>
      </w:r>
      <w:r w:rsidRPr="00DF6DB9">
        <w:rPr>
          <w:rFonts w:eastAsia="Calibri"/>
          <w:b/>
          <w:iCs/>
          <w:highlight w:val="cyan"/>
          <w:u w:val="single"/>
        </w:rPr>
        <w:t>discontent</w:t>
      </w:r>
      <w:r w:rsidRPr="00DF6DB9">
        <w:rPr>
          <w:rFonts w:eastAsia="Calibri"/>
          <w:sz w:val="16"/>
        </w:rPr>
        <w:t xml:space="preserve">. </w:t>
      </w:r>
      <w:r w:rsidRPr="00DF6DB9">
        <w:rPr>
          <w:rFonts w:eastAsia="Calibri"/>
          <w:u w:val="single"/>
        </w:rPr>
        <w:t>With a high demand for labor</w:t>
      </w:r>
      <w:r w:rsidRPr="00DF6DB9">
        <w:rPr>
          <w:rFonts w:eastAsia="Calibri"/>
          <w:sz w:val="16"/>
        </w:rPr>
        <w:t xml:space="preserve">, such </w:t>
      </w:r>
      <w:r w:rsidRPr="00DF6DB9">
        <w:rPr>
          <w:rFonts w:eastAsia="Calibri"/>
          <w:u w:val="single"/>
        </w:rPr>
        <w:t xml:space="preserve">workers have been able to demand </w:t>
      </w:r>
      <w:r w:rsidRPr="00DF6DB9">
        <w:rPr>
          <w:rFonts w:eastAsia="Calibri"/>
          <w:b/>
          <w:iCs/>
          <w:u w:val="single"/>
        </w:rPr>
        <w:t>better compensation</w:t>
      </w:r>
      <w:r w:rsidRPr="00DF6DB9">
        <w:rPr>
          <w:rFonts w:eastAsia="Calibri"/>
          <w:u w:val="single"/>
        </w:rPr>
        <w:t xml:space="preserve"> or </w:t>
      </w:r>
      <w:r w:rsidRPr="00DF6DB9">
        <w:rPr>
          <w:rFonts w:eastAsia="Calibri"/>
          <w:b/>
          <w:iCs/>
          <w:u w:val="single"/>
        </w:rPr>
        <w:t>quit unremunerative</w:t>
      </w:r>
      <w:r w:rsidRPr="00DF6DB9">
        <w:rPr>
          <w:rFonts w:eastAsia="Calibri"/>
          <w:u w:val="single"/>
        </w:rPr>
        <w:t xml:space="preserve"> jobs. That in turn has </w:t>
      </w:r>
      <w:r w:rsidRPr="00DF6DB9">
        <w:rPr>
          <w:rFonts w:eastAsia="Calibri"/>
          <w:b/>
          <w:iCs/>
          <w:u w:val="single"/>
        </w:rPr>
        <w:t>reduced</w:t>
      </w:r>
      <w:r w:rsidRPr="00DF6DB9">
        <w:rPr>
          <w:rFonts w:eastAsia="Calibri"/>
          <w:u w:val="single"/>
        </w:rPr>
        <w:t xml:space="preserve"> the </w:t>
      </w:r>
      <w:r w:rsidRPr="00DF6DB9">
        <w:rPr>
          <w:rFonts w:eastAsia="Calibri"/>
          <w:b/>
          <w:iCs/>
          <w:u w:val="single"/>
        </w:rPr>
        <w:t>availability</w:t>
      </w:r>
      <w:r w:rsidRPr="00DF6DB9">
        <w:rPr>
          <w:rFonts w:eastAsia="Calibri"/>
          <w:u w:val="single"/>
        </w:rPr>
        <w:t xml:space="preserve"> and affordability of labor-intensive services.</w:t>
      </w:r>
      <w:r w:rsidRPr="00DF6DB9">
        <w:rPr>
          <w:rFonts w:eastAsia="Calibri"/>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719218C5" w14:textId="77777777" w:rsidR="00580249" w:rsidRDefault="00580249" w:rsidP="00580249">
      <w:pPr>
        <w:spacing w:line="256" w:lineRule="auto"/>
        <w:rPr>
          <w:rFonts w:eastAsia="Calibri"/>
        </w:rPr>
      </w:pPr>
      <w:r w:rsidRPr="00DF6DB9">
        <w:rPr>
          <w:rFonts w:eastAsia="Calibri"/>
          <w:u w:val="single"/>
        </w:rPr>
        <w:t xml:space="preserve">The </w:t>
      </w:r>
      <w:r w:rsidRPr="00DF6DB9">
        <w:rPr>
          <w:rFonts w:eastAsia="Calibri"/>
          <w:b/>
          <w:iCs/>
          <w:highlight w:val="cyan"/>
          <w:u w:val="single"/>
        </w:rPr>
        <w:t>Republican</w:t>
      </w:r>
      <w:r w:rsidRPr="00DF6DB9">
        <w:rPr>
          <w:rFonts w:eastAsia="Calibri"/>
          <w:u w:val="single"/>
        </w:rPr>
        <w:t xml:space="preserve"> Party was quick to </w:t>
      </w:r>
      <w:r w:rsidRPr="00DF6DB9">
        <w:rPr>
          <w:rFonts w:eastAsia="Calibri"/>
          <w:b/>
          <w:iCs/>
          <w:highlight w:val="cyan"/>
          <w:u w:val="single"/>
        </w:rPr>
        <w:t>politicize</w:t>
      </w:r>
      <w:r w:rsidRPr="00DF6DB9">
        <w:rPr>
          <w:rFonts w:eastAsia="Calibri"/>
          <w:u w:val="single"/>
        </w:rPr>
        <w:t xml:space="preserve"> the latter </w:t>
      </w:r>
      <w:r w:rsidRPr="00DF6DB9">
        <w:rPr>
          <w:rFonts w:eastAsia="Calibri"/>
          <w:b/>
          <w:iCs/>
          <w:highlight w:val="cyan"/>
          <w:u w:val="single"/>
        </w:rPr>
        <w:t>phenomenon</w:t>
      </w:r>
      <w:r w:rsidRPr="00DF6DB9">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DF6DB9">
        <w:rPr>
          <w:rFonts w:eastAsia="Calibri"/>
          <w:u w:val="single"/>
        </w:rPr>
        <w:t xml:space="preserve">the GOP </w:t>
      </w:r>
      <w:r w:rsidRPr="00DF6DB9">
        <w:rPr>
          <w:rFonts w:eastAsia="Calibri"/>
          <w:b/>
          <w:iCs/>
          <w:u w:val="single"/>
        </w:rPr>
        <w:t xml:space="preserve">effectively </w:t>
      </w:r>
      <w:r w:rsidRPr="00DF6DB9">
        <w:rPr>
          <w:rFonts w:eastAsia="Calibri"/>
          <w:b/>
          <w:iCs/>
          <w:highlight w:val="cyan"/>
          <w:u w:val="single"/>
        </w:rPr>
        <w:t>bet</w:t>
      </w:r>
      <w:r w:rsidRPr="00DF6DB9">
        <w:rPr>
          <w:rFonts w:eastAsia="Calibri"/>
          <w:u w:val="single"/>
        </w:rPr>
        <w:t xml:space="preserve"> that </w:t>
      </w:r>
      <w:r w:rsidRPr="00DF6DB9">
        <w:rPr>
          <w:rFonts w:eastAsia="Calibri"/>
          <w:b/>
          <w:iCs/>
          <w:highlight w:val="cyan"/>
          <w:u w:val="single"/>
        </w:rPr>
        <w:t>opposing</w:t>
      </w:r>
      <w:r w:rsidRPr="00DF6DB9">
        <w:rPr>
          <w:rFonts w:eastAsia="Calibri"/>
          <w:highlight w:val="cyan"/>
          <w:u w:val="single"/>
        </w:rPr>
        <w:t xml:space="preserve"> raises for</w:t>
      </w:r>
      <w:r w:rsidRPr="00DF6DB9">
        <w:rPr>
          <w:rFonts w:eastAsia="Calibri"/>
          <w:u w:val="single"/>
        </w:rPr>
        <w:t xml:space="preserve"> food </w:t>
      </w:r>
      <w:r w:rsidRPr="00DF6DB9">
        <w:rPr>
          <w:rFonts w:eastAsia="Calibri"/>
          <w:b/>
          <w:iCs/>
          <w:highlight w:val="cyan"/>
          <w:u w:val="single"/>
        </w:rPr>
        <w:t>service workers</w:t>
      </w:r>
      <w:r w:rsidRPr="00DF6DB9">
        <w:rPr>
          <w:rFonts w:eastAsia="Calibri"/>
          <w:highlight w:val="cyan"/>
          <w:u w:val="single"/>
        </w:rPr>
        <w:t xml:space="preserve"> was </w:t>
      </w:r>
      <w:r w:rsidRPr="00DF6DB9">
        <w:rPr>
          <w:rFonts w:eastAsia="Calibri"/>
          <w:b/>
          <w:iCs/>
          <w:highlight w:val="cyan"/>
          <w:u w:val="single"/>
        </w:rPr>
        <w:t>good politics</w:t>
      </w:r>
      <w:r w:rsidRPr="00DF6DB9">
        <w:rPr>
          <w:rFonts w:eastAsia="Calibri"/>
        </w:rPr>
        <w:t>.</w:t>
      </w:r>
    </w:p>
    <w:p w14:paraId="0CCD2DAA" w14:textId="77777777" w:rsidR="00580249" w:rsidRPr="00DF6DB9" w:rsidRDefault="00580249" w:rsidP="00580249">
      <w:pPr>
        <w:spacing w:line="256" w:lineRule="auto"/>
        <w:rPr>
          <w:rFonts w:eastAsia="Calibri"/>
          <w:sz w:val="16"/>
          <w:szCs w:val="16"/>
        </w:rPr>
      </w:pPr>
    </w:p>
    <w:p w14:paraId="365D7C0B" w14:textId="77777777" w:rsidR="00580249" w:rsidRPr="00DF6DB9" w:rsidRDefault="00580249" w:rsidP="00580249">
      <w:pPr>
        <w:keepNext/>
        <w:keepLines/>
        <w:spacing w:before="40" w:after="0" w:line="256" w:lineRule="auto"/>
        <w:outlineLvl w:val="3"/>
        <w:rPr>
          <w:rFonts w:eastAsia="Times New Roman" w:cs="Times New Roman"/>
          <w:b/>
          <w:iCs/>
          <w:sz w:val="26"/>
        </w:rPr>
      </w:pPr>
      <w:r w:rsidRPr="00DF6DB9">
        <w:rPr>
          <w:rFonts w:eastAsia="Times New Roman" w:cs="Times New Roman"/>
          <w:b/>
          <w:iCs/>
          <w:sz w:val="26"/>
        </w:rPr>
        <w:t xml:space="preserve">No impact---best studies. </w:t>
      </w:r>
    </w:p>
    <w:p w14:paraId="3B6C8F0F" w14:textId="77777777" w:rsidR="00580249" w:rsidRPr="00DF6DB9" w:rsidRDefault="00580249" w:rsidP="00580249">
      <w:pPr>
        <w:spacing w:line="256" w:lineRule="auto"/>
        <w:rPr>
          <w:rFonts w:eastAsia="Calibri"/>
        </w:rPr>
      </w:pPr>
      <w:r w:rsidRPr="00DF6DB9">
        <w:rPr>
          <w:rFonts w:eastAsia="Calibri"/>
          <w:b/>
          <w:bCs/>
          <w:sz w:val="26"/>
        </w:rPr>
        <w:t>Ariely</w:t>
      </w:r>
      <w:r w:rsidRPr="00DF6DB9">
        <w:rPr>
          <w:rFonts w:eastAsia="Calibri"/>
        </w:rPr>
        <w:t xml:space="preserve"> </w:t>
      </w:r>
      <w:r w:rsidRPr="00DF6DB9">
        <w:rPr>
          <w:rFonts w:eastAsia="Calibri"/>
          <w:b/>
          <w:bCs/>
          <w:sz w:val="26"/>
        </w:rPr>
        <w:t>’16</w:t>
      </w:r>
      <w:r w:rsidRPr="00DF6DB9">
        <w:rPr>
          <w:rFonts w:eastAsia="Calibri"/>
        </w:rPr>
        <w:t xml:space="preserve"> [Gal; 2016; Politics and Government Professor at Ben–Gurion University; Globalizations, “Does National Identification Always Lead to Chauvinism? A Cross-national Analysis of Contextual Explanations,” vol. 13]</w:t>
      </w:r>
    </w:p>
    <w:p w14:paraId="4EB8FCDA" w14:textId="77777777" w:rsidR="00580249" w:rsidRPr="00DF6DB9" w:rsidRDefault="00580249" w:rsidP="00580249">
      <w:pPr>
        <w:spacing w:line="256" w:lineRule="auto"/>
        <w:rPr>
          <w:rFonts w:eastAsia="Calibri"/>
          <w:sz w:val="16"/>
        </w:rPr>
      </w:pPr>
      <w:r w:rsidRPr="00DF6DB9">
        <w:rPr>
          <w:rFonts w:eastAsia="Calibri"/>
          <w:sz w:val="16"/>
        </w:rPr>
        <w:t xml:space="preserve">With respect to internal explanations, </w:t>
      </w:r>
      <w:r w:rsidRPr="00DF6DB9">
        <w:rPr>
          <w:rFonts w:eastAsia="Calibri"/>
          <w:u w:val="single"/>
        </w:rPr>
        <w:t xml:space="preserve">the </w:t>
      </w:r>
      <w:r w:rsidRPr="00DF6DB9">
        <w:rPr>
          <w:rFonts w:eastAsia="Calibri"/>
          <w:highlight w:val="cyan"/>
          <w:u w:val="single"/>
        </w:rPr>
        <w:t>effects of</w:t>
      </w:r>
      <w:r w:rsidRPr="00DF6DB9">
        <w:rPr>
          <w:rFonts w:eastAsia="Calibri"/>
          <w:sz w:val="16"/>
        </w:rPr>
        <w:t xml:space="preserve"> income </w:t>
      </w:r>
      <w:r w:rsidRPr="00DF6DB9">
        <w:rPr>
          <w:rFonts w:eastAsia="Calibri"/>
          <w:highlight w:val="cyan"/>
          <w:u w:val="single"/>
        </w:rPr>
        <w:t>inequality</w:t>
      </w:r>
      <w:r w:rsidRPr="00DF6DB9">
        <w:rPr>
          <w:rFonts w:eastAsia="Calibri"/>
          <w:sz w:val="16"/>
        </w:rPr>
        <w:t xml:space="preserve"> and ethnic diversity </w:t>
      </w:r>
      <w:r w:rsidRPr="00DF6DB9">
        <w:rPr>
          <w:rFonts w:eastAsia="Calibri"/>
          <w:highlight w:val="cyan"/>
          <w:u w:val="single"/>
        </w:rPr>
        <w:t>are</w:t>
      </w:r>
      <w:r w:rsidRPr="00DF6DB9">
        <w:rPr>
          <w:rFonts w:eastAsia="Calibri"/>
          <w:sz w:val="16"/>
        </w:rPr>
        <w:t xml:space="preserve"> presented in Table 3. Models 3.1 and 3.2 indicate that neither directly affects chauvinism. H4 is therefore </w:t>
      </w:r>
      <w:r w:rsidRPr="00DF6DB9">
        <w:rPr>
          <w:rFonts w:eastAsia="Calibri"/>
          <w:b/>
          <w:iCs/>
          <w:highlight w:val="cyan"/>
          <w:u w:val="single"/>
        </w:rPr>
        <w:t>not supported</w:t>
      </w:r>
      <w:r w:rsidRPr="00DF6DB9">
        <w:rPr>
          <w:rFonts w:eastAsia="Calibri"/>
          <w:sz w:val="16"/>
        </w:rPr>
        <w:t xml:space="preserve">. The results suggest, however, that both have a negative effect on the national-identification slopes. Contrary to our expectations, </w:t>
      </w:r>
      <w:r w:rsidRPr="00DF6DB9">
        <w:rPr>
          <w:rFonts w:eastAsia="Calibri"/>
          <w:highlight w:val="cyan"/>
          <w:u w:val="single"/>
        </w:rPr>
        <w:t xml:space="preserve">countries with </w:t>
      </w:r>
      <w:r w:rsidRPr="00DF6DB9">
        <w:rPr>
          <w:rFonts w:eastAsia="Calibri"/>
          <w:b/>
          <w:iCs/>
          <w:highlight w:val="cyan"/>
          <w:u w:val="single"/>
        </w:rPr>
        <w:t>higher</w:t>
      </w:r>
      <w:r w:rsidRPr="00DF6DB9">
        <w:rPr>
          <w:rFonts w:eastAsia="Calibri"/>
          <w:b/>
          <w:iCs/>
          <w:u w:val="single"/>
        </w:rPr>
        <w:t xml:space="preserve"> levels of </w:t>
      </w:r>
      <w:r w:rsidRPr="00DF6DB9">
        <w:rPr>
          <w:rFonts w:eastAsia="Calibri"/>
          <w:b/>
          <w:iCs/>
          <w:highlight w:val="cyan"/>
          <w:u w:val="single"/>
        </w:rPr>
        <w:t>economic</w:t>
      </w:r>
      <w:r w:rsidRPr="00DF6DB9">
        <w:rPr>
          <w:rFonts w:eastAsia="Calibri"/>
          <w:sz w:val="16"/>
        </w:rPr>
        <w:t xml:space="preserve"> and ethnic </w:t>
      </w:r>
      <w:r w:rsidRPr="00DF6DB9">
        <w:rPr>
          <w:rFonts w:eastAsia="Calibri"/>
          <w:b/>
          <w:iCs/>
          <w:highlight w:val="cyan"/>
          <w:u w:val="single"/>
        </w:rPr>
        <w:t>division</w:t>
      </w:r>
      <w:r w:rsidRPr="00DF6DB9">
        <w:rPr>
          <w:rFonts w:eastAsia="Calibri"/>
          <w:sz w:val="16"/>
        </w:rPr>
        <w:t xml:space="preserve"> appear to </w:t>
      </w:r>
      <w:r w:rsidRPr="00DF6DB9">
        <w:rPr>
          <w:rFonts w:eastAsia="Calibri"/>
          <w:highlight w:val="cyan"/>
          <w:u w:val="single"/>
        </w:rPr>
        <w:t>exhibit</w:t>
      </w:r>
      <w:r w:rsidRPr="00DF6DB9">
        <w:rPr>
          <w:rFonts w:eastAsia="Calibri"/>
          <w:u w:val="single"/>
        </w:rPr>
        <w:t xml:space="preserve"> a </w:t>
      </w:r>
      <w:r w:rsidRPr="00DF6DB9">
        <w:rPr>
          <w:rFonts w:eastAsia="Calibri"/>
          <w:highlight w:val="cyan"/>
          <w:u w:val="single"/>
        </w:rPr>
        <w:t>weaker relation</w:t>
      </w:r>
      <w:r w:rsidRPr="00DF6DB9">
        <w:rPr>
          <w:rFonts w:eastAsia="Calibri"/>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DF6DB9">
        <w:rPr>
          <w:rFonts w:eastAsia="Calibri"/>
          <w:b/>
          <w:iCs/>
          <w:highlight w:val="cyan"/>
          <w:u w:val="single"/>
        </w:rPr>
        <w:t>not even of borderline significance</w:t>
      </w:r>
      <w:r w:rsidRPr="00DF6DB9">
        <w:rPr>
          <w:rFonts w:eastAsia="Calibri"/>
          <w:sz w:val="16"/>
        </w:rPr>
        <w:t>. After excluding Chile—the most unequal country in our sample—</w:t>
      </w:r>
      <w:r w:rsidRPr="00DF6DB9">
        <w:rPr>
          <w:rFonts w:eastAsia="Calibri"/>
          <w:u w:val="single"/>
        </w:rPr>
        <w:t xml:space="preserve">the </w:t>
      </w:r>
      <w:r w:rsidRPr="00DF6DB9">
        <w:rPr>
          <w:rFonts w:eastAsia="Calibri"/>
          <w:b/>
          <w:iCs/>
          <w:highlight w:val="cyan"/>
          <w:u w:val="single"/>
        </w:rPr>
        <w:t>interaction effects</w:t>
      </w:r>
      <w:r w:rsidRPr="00DF6DB9">
        <w:rPr>
          <w:rFonts w:eastAsia="Calibri"/>
          <w:highlight w:val="cyan"/>
          <w:u w:val="single"/>
        </w:rPr>
        <w:t xml:space="preserve"> for</w:t>
      </w:r>
      <w:r w:rsidRPr="00DF6DB9">
        <w:rPr>
          <w:rFonts w:eastAsia="Calibri"/>
          <w:u w:val="single"/>
        </w:rPr>
        <w:t xml:space="preserve"> </w:t>
      </w:r>
      <w:r w:rsidRPr="00DF6DB9">
        <w:rPr>
          <w:rFonts w:eastAsia="Calibri"/>
          <w:b/>
          <w:iCs/>
          <w:u w:val="single"/>
        </w:rPr>
        <w:t xml:space="preserve">economic </w:t>
      </w:r>
      <w:r w:rsidRPr="00DF6DB9">
        <w:rPr>
          <w:rFonts w:eastAsia="Calibri"/>
          <w:b/>
          <w:iCs/>
          <w:highlight w:val="cyan"/>
          <w:u w:val="single"/>
        </w:rPr>
        <w:t>inequality</w:t>
      </w:r>
      <w:r w:rsidRPr="00DF6DB9">
        <w:rPr>
          <w:rFonts w:eastAsia="Calibri"/>
          <w:highlight w:val="cyan"/>
          <w:u w:val="single"/>
        </w:rPr>
        <w:t xml:space="preserve"> were</w:t>
      </w:r>
      <w:r w:rsidRPr="00DF6DB9">
        <w:rPr>
          <w:rFonts w:eastAsia="Calibri"/>
          <w:sz w:val="16"/>
        </w:rPr>
        <w:t xml:space="preserve"> also </w:t>
      </w:r>
      <w:r w:rsidRPr="00DF6DB9">
        <w:rPr>
          <w:rFonts w:eastAsia="Calibri"/>
          <w:b/>
          <w:iCs/>
          <w:highlight w:val="cyan"/>
          <w:u w:val="single"/>
        </w:rPr>
        <w:t>far from significant</w:t>
      </w:r>
      <w:r w:rsidRPr="00DF6DB9">
        <w:rPr>
          <w:rFonts w:eastAsia="Calibri"/>
          <w:sz w:val="16"/>
        </w:rPr>
        <w:t xml:space="preserve">. The results, therefore, do not support H5.21 </w:t>
      </w:r>
    </w:p>
    <w:p w14:paraId="29C91F33" w14:textId="77777777" w:rsidR="00580249" w:rsidRPr="00DF6DB9" w:rsidRDefault="00580249" w:rsidP="00580249">
      <w:pPr>
        <w:spacing w:line="256" w:lineRule="auto"/>
        <w:rPr>
          <w:rFonts w:eastAsia="Calibri"/>
          <w:sz w:val="16"/>
        </w:rPr>
      </w:pPr>
      <w:r w:rsidRPr="00DF6DB9">
        <w:rPr>
          <w:rFonts w:eastAsia="Calibri"/>
          <w:sz w:val="16"/>
        </w:rPr>
        <w:t>&lt;&lt;TABLE 3 OMITTED&gt;&gt;</w:t>
      </w:r>
    </w:p>
    <w:p w14:paraId="23BE9F80" w14:textId="77777777" w:rsidR="00580249" w:rsidRPr="00DF6DB9" w:rsidRDefault="00580249" w:rsidP="00580249">
      <w:pPr>
        <w:spacing w:line="256" w:lineRule="auto"/>
        <w:rPr>
          <w:rFonts w:eastAsia="Calibri"/>
          <w:sz w:val="16"/>
        </w:rPr>
      </w:pPr>
      <w:r w:rsidRPr="00DF6DB9">
        <w:rPr>
          <w:rFonts w:eastAsia="Calibri"/>
          <w:sz w:val="16"/>
        </w:rPr>
        <w:t>Conclusions</w:t>
      </w:r>
    </w:p>
    <w:p w14:paraId="62F9BF46" w14:textId="77777777" w:rsidR="00580249" w:rsidRPr="00DF6DB9" w:rsidRDefault="00580249" w:rsidP="00580249">
      <w:pPr>
        <w:spacing w:line="256" w:lineRule="auto"/>
        <w:rPr>
          <w:rFonts w:eastAsia="Calibri"/>
          <w:sz w:val="16"/>
        </w:rPr>
      </w:pPr>
      <w:r w:rsidRPr="00DF6DB9">
        <w:rPr>
          <w:rFonts w:eastAsia="Calibri"/>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222BCF1A" w14:textId="77777777" w:rsidR="00580249" w:rsidRPr="00DF6DB9" w:rsidRDefault="00580249" w:rsidP="00580249">
      <w:pPr>
        <w:spacing w:line="256" w:lineRule="auto"/>
        <w:rPr>
          <w:rFonts w:eastAsia="Calibri"/>
          <w:sz w:val="16"/>
        </w:rPr>
      </w:pPr>
      <w:r w:rsidRPr="00DF6DB9">
        <w:rPr>
          <w:rFonts w:eastAsia="Calibri"/>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05B4D6CA" w14:textId="77777777" w:rsidR="00580249" w:rsidRPr="00DF6DB9" w:rsidRDefault="00580249" w:rsidP="00580249">
      <w:pPr>
        <w:spacing w:line="256" w:lineRule="auto"/>
        <w:rPr>
          <w:rFonts w:eastAsia="Calibri"/>
          <w:sz w:val="16"/>
        </w:rPr>
      </w:pPr>
      <w:r w:rsidRPr="00DF6DB9">
        <w:rPr>
          <w:rFonts w:eastAsia="Calibri"/>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DF6DB9">
        <w:rPr>
          <w:rFonts w:eastAsia="Calibri"/>
          <w:highlight w:val="cyan"/>
          <w:u w:val="single"/>
        </w:rPr>
        <w:t>Using</w:t>
      </w:r>
      <w:r w:rsidRPr="00DF6DB9">
        <w:rPr>
          <w:rFonts w:eastAsia="Calibri"/>
          <w:u w:val="single"/>
        </w:rPr>
        <w:t xml:space="preserve"> a </w:t>
      </w:r>
      <w:r w:rsidRPr="00DF6DB9">
        <w:rPr>
          <w:rFonts w:eastAsia="Calibri"/>
          <w:b/>
          <w:iCs/>
          <w:highlight w:val="cyan"/>
          <w:u w:val="single"/>
        </w:rPr>
        <w:t>multilevel regression</w:t>
      </w:r>
      <w:r w:rsidRPr="00DF6DB9">
        <w:rPr>
          <w:rFonts w:eastAsia="Calibri"/>
          <w:b/>
          <w:iCs/>
          <w:u w:val="single"/>
        </w:rPr>
        <w:t xml:space="preserve"> analysis</w:t>
      </w:r>
      <w:r w:rsidRPr="00DF6DB9">
        <w:rPr>
          <w:rFonts w:eastAsia="Calibri"/>
          <w:u w:val="single"/>
        </w:rPr>
        <w:t xml:space="preserve">, </w:t>
      </w:r>
      <w:r w:rsidRPr="00DF6DB9">
        <w:rPr>
          <w:rFonts w:eastAsia="Calibri"/>
          <w:highlight w:val="cyan"/>
          <w:u w:val="single"/>
        </w:rPr>
        <w:t>we tested</w:t>
      </w:r>
      <w:r w:rsidRPr="00DF6DB9">
        <w:rPr>
          <w:rFonts w:eastAsia="Calibri"/>
          <w:u w:val="single"/>
        </w:rPr>
        <w:t xml:space="preserve"> to see </w:t>
      </w:r>
      <w:r w:rsidRPr="00DF6DB9">
        <w:rPr>
          <w:rFonts w:eastAsia="Calibri"/>
          <w:highlight w:val="cyan"/>
          <w:u w:val="single"/>
        </w:rPr>
        <w:t>whether</w:t>
      </w:r>
      <w:r w:rsidRPr="00DF6DB9">
        <w:rPr>
          <w:rFonts w:eastAsia="Calibri"/>
          <w:sz w:val="16"/>
        </w:rPr>
        <w:t xml:space="preserve"> globalization, </w:t>
      </w:r>
      <w:r w:rsidRPr="00DF6DB9">
        <w:rPr>
          <w:rFonts w:eastAsia="Calibri"/>
          <w:highlight w:val="cyan"/>
          <w:u w:val="single"/>
        </w:rPr>
        <w:t>conflict</w:t>
      </w:r>
      <w:r w:rsidRPr="00DF6DB9">
        <w:rPr>
          <w:rFonts w:eastAsia="Calibri"/>
          <w:u w:val="single"/>
        </w:rPr>
        <w:t xml:space="preserve">, </w:t>
      </w:r>
      <w:r w:rsidRPr="00DF6DB9">
        <w:rPr>
          <w:rFonts w:eastAsia="Calibri"/>
          <w:highlight w:val="cyan"/>
          <w:u w:val="single"/>
        </w:rPr>
        <w:t>and</w:t>
      </w:r>
      <w:r w:rsidRPr="00DF6DB9">
        <w:rPr>
          <w:rFonts w:eastAsia="Calibri"/>
          <w:u w:val="single"/>
        </w:rPr>
        <w:t xml:space="preserve"> social </w:t>
      </w:r>
      <w:r w:rsidRPr="00DF6DB9">
        <w:rPr>
          <w:rFonts w:eastAsia="Calibri"/>
          <w:highlight w:val="cyan"/>
          <w:u w:val="single"/>
        </w:rPr>
        <w:t xml:space="preserve">division </w:t>
      </w:r>
      <w:r w:rsidRPr="00DF6DB9">
        <w:rPr>
          <w:rFonts w:eastAsia="Calibri"/>
          <w:b/>
          <w:iCs/>
          <w:highlight w:val="cyan"/>
          <w:u w:val="single"/>
        </w:rPr>
        <w:t>correlate</w:t>
      </w:r>
      <w:r w:rsidRPr="00DF6DB9">
        <w:rPr>
          <w:rFonts w:eastAsia="Calibri"/>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05A0BBA8" w14:textId="77777777" w:rsidR="00580249" w:rsidRPr="00DF6DB9" w:rsidRDefault="00580249" w:rsidP="00580249">
      <w:pPr>
        <w:spacing w:line="256" w:lineRule="auto"/>
        <w:rPr>
          <w:rFonts w:eastAsia="Calibri"/>
          <w:sz w:val="16"/>
        </w:rPr>
      </w:pPr>
      <w:r w:rsidRPr="00DF6DB9">
        <w:rPr>
          <w:rFonts w:eastAsia="Calibri"/>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024BDF52" w14:textId="77777777" w:rsidR="00580249" w:rsidRDefault="00580249" w:rsidP="00580249">
      <w:pPr>
        <w:spacing w:line="256" w:lineRule="auto"/>
        <w:rPr>
          <w:rFonts w:eastAsia="Calibri"/>
          <w:sz w:val="16"/>
        </w:rPr>
      </w:pPr>
      <w:r w:rsidRPr="00DF6DB9">
        <w:rPr>
          <w:rFonts w:eastAsia="Calibri"/>
          <w:highlight w:val="cyan"/>
          <w:u w:val="single"/>
        </w:rPr>
        <w:t>Contrary to</w:t>
      </w:r>
      <w:r w:rsidRPr="00DF6DB9">
        <w:rPr>
          <w:rFonts w:eastAsia="Calibri"/>
          <w:u w:val="single"/>
        </w:rPr>
        <w:t xml:space="preserve"> what the </w:t>
      </w:r>
      <w:r w:rsidRPr="00DF6DB9">
        <w:rPr>
          <w:rFonts w:eastAsia="Calibri"/>
          <w:b/>
          <w:iCs/>
          <w:highlight w:val="cyan"/>
          <w:u w:val="single"/>
        </w:rPr>
        <w:t>divisionary theory</w:t>
      </w:r>
      <w:r w:rsidRPr="00DF6DB9">
        <w:rPr>
          <w:rFonts w:eastAsia="Calibri"/>
          <w:sz w:val="16"/>
        </w:rPr>
        <w:t xml:space="preserve"> of national mobilization </w:t>
      </w:r>
      <w:r w:rsidRPr="00DF6DB9">
        <w:rPr>
          <w:rFonts w:eastAsia="Calibri"/>
          <w:u w:val="single"/>
        </w:rPr>
        <w:t>would lead us to expect</w:t>
      </w:r>
      <w:r w:rsidRPr="00DF6DB9">
        <w:rPr>
          <w:rFonts w:eastAsia="Calibri"/>
          <w:sz w:val="16"/>
        </w:rPr>
        <w:t xml:space="preserve">, </w:t>
      </w:r>
      <w:r w:rsidRPr="00DF6DB9">
        <w:rPr>
          <w:rFonts w:eastAsia="Calibri"/>
          <w:highlight w:val="cyan"/>
          <w:u w:val="single"/>
        </w:rPr>
        <w:t>neither economic inequality nor</w:t>
      </w:r>
      <w:r w:rsidRPr="00DF6DB9">
        <w:rPr>
          <w:rFonts w:eastAsia="Calibri"/>
          <w:u w:val="single"/>
        </w:rPr>
        <w:t xml:space="preserve"> ethnic </w:t>
      </w:r>
      <w:r w:rsidRPr="00DF6DB9">
        <w:rPr>
          <w:rFonts w:eastAsia="Calibri"/>
          <w:highlight w:val="cyan"/>
          <w:u w:val="single"/>
        </w:rPr>
        <w:t>diversity</w:t>
      </w:r>
      <w:r w:rsidRPr="00DF6DB9">
        <w:rPr>
          <w:rFonts w:eastAsia="Calibri"/>
          <w:sz w:val="16"/>
        </w:rPr>
        <w:t xml:space="preserve"> were related to chauvinism or </w:t>
      </w:r>
      <w:r w:rsidRPr="00DF6DB9">
        <w:rPr>
          <w:rFonts w:eastAsia="Calibri"/>
          <w:b/>
          <w:iCs/>
          <w:highlight w:val="cyan"/>
          <w:u w:val="single"/>
        </w:rPr>
        <w:t>affected the relation</w:t>
      </w:r>
      <w:r w:rsidRPr="00DF6DB9">
        <w:rPr>
          <w:rFonts w:eastAsia="Calibri"/>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33C3049D" w14:textId="77777777" w:rsidR="00580249" w:rsidRPr="00DF6DB9" w:rsidRDefault="00580249" w:rsidP="00580249">
      <w:pPr>
        <w:spacing w:line="256" w:lineRule="auto"/>
        <w:rPr>
          <w:rFonts w:eastAsia="Calibri"/>
          <w:sz w:val="16"/>
        </w:rPr>
      </w:pPr>
    </w:p>
    <w:p w14:paraId="5B94BAE0" w14:textId="77777777" w:rsidR="00580249" w:rsidRPr="00DF6DB9" w:rsidRDefault="00580249" w:rsidP="00580249">
      <w:pPr>
        <w:keepNext/>
        <w:keepLines/>
        <w:spacing w:before="40" w:after="0" w:line="256" w:lineRule="auto"/>
        <w:outlineLvl w:val="3"/>
        <w:rPr>
          <w:rFonts w:eastAsia="MS Gothic"/>
          <w:b/>
          <w:sz w:val="26"/>
        </w:rPr>
      </w:pPr>
      <w:r w:rsidRPr="00DF6DB9">
        <w:rPr>
          <w:rFonts w:eastAsia="MS Gothic"/>
          <w:b/>
          <w:sz w:val="26"/>
        </w:rPr>
        <w:t>No diversionary war.</w:t>
      </w:r>
    </w:p>
    <w:p w14:paraId="73D20AEC" w14:textId="77777777" w:rsidR="00580249" w:rsidRPr="00DF6DB9" w:rsidRDefault="00580249" w:rsidP="00580249">
      <w:pPr>
        <w:spacing w:line="256" w:lineRule="auto"/>
        <w:rPr>
          <w:rFonts w:eastAsia="Cambria"/>
        </w:rPr>
      </w:pPr>
      <w:r w:rsidRPr="00DF6DB9">
        <w:rPr>
          <w:rFonts w:eastAsia="Cambria"/>
          <w:b/>
          <w:bCs/>
          <w:sz w:val="26"/>
        </w:rPr>
        <w:t>Boehmer ‘23</w:t>
      </w:r>
      <w:r w:rsidRPr="00DF6DB9">
        <w:rPr>
          <w:rFonts w:eastAsia="Cambria"/>
        </w:rPr>
        <w:t xml:space="preserve"> [Charles and David Sacko; October; Department of Political Science The University of Texas, El Paso, and David, Department of Political Science, United States Air Force Academy, “Economic Growth’s Catalyzing Effect on War,” Defence and Peace Economics, </w:t>
      </w:r>
      <w:hyperlink r:id="rId12" w:history="1">
        <w:r w:rsidRPr="00DF6DB9">
          <w:rPr>
            <w:rFonts w:eastAsia="Cambria"/>
            <w:color w:val="0000FF"/>
            <w:u w:val="single"/>
          </w:rPr>
          <w:t>Taylor &amp; Francis Journals, vol. 34(7), pages 931-962,</w:t>
        </w:r>
      </w:hyperlink>
      <w:r w:rsidRPr="00DF6DB9">
        <w:rPr>
          <w:rFonts w:eastAsia="Cambria"/>
        </w:rPr>
        <w:t xml:space="preserve"> https://ideas.repec.org/a/taf/defpea/v34y2023i7p931-962.html]</w:t>
      </w:r>
    </w:p>
    <w:bookmarkEnd w:id="3"/>
    <w:p w14:paraId="5BFA00FC" w14:textId="77777777" w:rsidR="00580249" w:rsidRPr="00DF6DB9" w:rsidRDefault="00580249" w:rsidP="00580249">
      <w:pPr>
        <w:spacing w:line="256" w:lineRule="auto"/>
        <w:rPr>
          <w:rFonts w:eastAsia="Cambria"/>
          <w:sz w:val="14"/>
        </w:rPr>
      </w:pPr>
      <w:r w:rsidRPr="00DF6DB9">
        <w:rPr>
          <w:rFonts w:eastAsia="Cambria"/>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DF6DB9">
        <w:rPr>
          <w:rFonts w:eastAsia="Cambria"/>
          <w:u w:val="single"/>
        </w:rPr>
        <w:t xml:space="preserve">Concerning the opportunity to engage in war, some studies link the occurrence of war to </w:t>
      </w:r>
      <w:r w:rsidRPr="00DF6DB9">
        <w:rPr>
          <w:rFonts w:eastAsia="Cambria"/>
          <w:highlight w:val="cyan"/>
          <w:u w:val="single"/>
        </w:rPr>
        <w:t>economic expansions</w:t>
      </w:r>
      <w:r w:rsidRPr="00DF6DB9">
        <w:rPr>
          <w:rFonts w:eastAsia="Cambria"/>
          <w:u w:val="single"/>
        </w:rPr>
        <w:t xml:space="preserve"> that </w:t>
      </w:r>
      <w:r w:rsidRPr="00DF6DB9">
        <w:rPr>
          <w:rFonts w:eastAsia="Cambria"/>
          <w:highlight w:val="cyan"/>
          <w:u w:val="single"/>
        </w:rPr>
        <w:t xml:space="preserve">provide </w:t>
      </w:r>
      <w:r w:rsidRPr="00DF6DB9">
        <w:rPr>
          <w:rFonts w:eastAsia="Cambria"/>
          <w:b/>
          <w:highlight w:val="cyan"/>
          <w:u w:val="single"/>
          <w:bdr w:val="single" w:sz="8" w:space="0" w:color="auto" w:frame="1"/>
        </w:rPr>
        <w:t>war chests</w:t>
      </w:r>
      <w:r w:rsidRPr="00DF6DB9">
        <w:rPr>
          <w:rFonts w:eastAsia="Cambria"/>
          <w:u w:val="single"/>
        </w:rPr>
        <w:t xml:space="preserve"> with </w:t>
      </w:r>
      <w:r w:rsidRPr="00DF6DB9">
        <w:rPr>
          <w:rFonts w:eastAsia="Cambria"/>
          <w:highlight w:val="cyan"/>
          <w:u w:val="single"/>
        </w:rPr>
        <w:t>which</w:t>
      </w:r>
      <w:r w:rsidRPr="00DF6DB9">
        <w:rPr>
          <w:rFonts w:eastAsia="Cambria"/>
          <w:u w:val="single"/>
        </w:rPr>
        <w:t xml:space="preserve"> to </w:t>
      </w:r>
      <w:r w:rsidRPr="00DF6DB9">
        <w:rPr>
          <w:rFonts w:eastAsia="Cambria"/>
          <w:highlight w:val="cyan"/>
          <w:u w:val="single"/>
        </w:rPr>
        <w:t>finance conflict</w:t>
      </w:r>
      <w:r w:rsidRPr="00DF6DB9">
        <w:rPr>
          <w:rFonts w:eastAsia="Cambria"/>
          <w:sz w:val="14"/>
        </w:rPr>
        <w:t xml:space="preserve"> (Kuznets 1966; Kennedy 1987; Blainey 1988). In contrast, other findings argue it is not so much financial conditions that provide opportunities for war; instead, a </w:t>
      </w:r>
      <w:r w:rsidRPr="00DF6DB9">
        <w:rPr>
          <w:rFonts w:eastAsia="Cambria"/>
          <w:b/>
          <w:highlight w:val="cyan"/>
          <w:u w:val="single"/>
          <w:bdr w:val="single" w:sz="8" w:space="0" w:color="auto" w:frame="1"/>
        </w:rPr>
        <w:t>higher</w:t>
      </w:r>
      <w:r w:rsidRPr="00DF6DB9">
        <w:rPr>
          <w:rFonts w:eastAsia="Cambria"/>
          <w:highlight w:val="cyan"/>
          <w:u w:val="single"/>
        </w:rPr>
        <w:t xml:space="preserve"> propensity for war is a</w:t>
      </w:r>
      <w:r w:rsidRPr="00DF6DB9">
        <w:rPr>
          <w:rFonts w:eastAsia="Cambria"/>
          <w:u w:val="single"/>
        </w:rPr>
        <w:t xml:space="preserve"> function of a </w:t>
      </w:r>
      <w:r w:rsidRPr="00DF6DB9">
        <w:rPr>
          <w:rFonts w:eastAsia="Cambria"/>
          <w:highlight w:val="cyan"/>
          <w:u w:val="single"/>
        </w:rPr>
        <w:t>higher</w:t>
      </w:r>
      <w:r w:rsidRPr="00DF6DB9">
        <w:rPr>
          <w:rFonts w:eastAsia="Cambria"/>
          <w:u w:val="single"/>
        </w:rPr>
        <w:t xml:space="preserve"> degree of </w:t>
      </w:r>
      <w:r w:rsidRPr="00DF6DB9">
        <w:rPr>
          <w:rFonts w:eastAsia="Cambria"/>
          <w:b/>
          <w:highlight w:val="cyan"/>
          <w:u w:val="single"/>
          <w:bdr w:val="single" w:sz="8" w:space="0" w:color="auto" w:frame="1"/>
        </w:rPr>
        <w:t>willingness</w:t>
      </w:r>
      <w:r w:rsidRPr="00DF6DB9">
        <w:rPr>
          <w:rFonts w:eastAsia="Cambria"/>
          <w:highlight w:val="cyan"/>
          <w:u w:val="single"/>
        </w:rPr>
        <w:t xml:space="preserve"> to </w:t>
      </w:r>
      <w:r w:rsidRPr="00DF6DB9">
        <w:rPr>
          <w:rFonts w:eastAsia="Cambria"/>
          <w:b/>
          <w:highlight w:val="cyan"/>
          <w:u w:val="single"/>
          <w:bdr w:val="single" w:sz="8" w:space="0" w:color="auto" w:frame="1"/>
        </w:rPr>
        <w:t>fight</w:t>
      </w:r>
      <w:r w:rsidRPr="00DF6DB9">
        <w:rPr>
          <w:rFonts w:eastAsia="Cambria"/>
          <w:u w:val="single"/>
        </w:rPr>
        <w:t xml:space="preserve"> during economic expansions. Several authors link economic growth to optimistic or </w:t>
      </w:r>
      <w:r w:rsidRPr="00DF6DB9">
        <w:rPr>
          <w:rFonts w:eastAsia="Cambria"/>
          <w:b/>
          <w:u w:val="single"/>
          <w:bdr w:val="single" w:sz="8" w:space="0" w:color="auto" w:frame="1"/>
        </w:rPr>
        <w:t>bellicose foreign policy</w:t>
      </w:r>
      <w:r w:rsidRPr="00DF6DB9">
        <w:rPr>
          <w:rFonts w:eastAsia="Cambria"/>
          <w:u w:val="single"/>
        </w:rPr>
        <w:t xml:space="preserve"> moods that increase the willingness of states to go to war</w:t>
      </w:r>
      <w:r w:rsidRPr="00DF6DB9">
        <w:rPr>
          <w:rFonts w:eastAsia="Cambria"/>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DF6DB9">
        <w:rPr>
          <w:rFonts w:eastAsia="Cambria"/>
          <w:u w:val="single"/>
        </w:rPr>
        <w:t xml:space="preserve">after controlling for growth of military expenditures (war chest proposition), finding that </w:t>
      </w:r>
      <w:r w:rsidRPr="00DF6DB9">
        <w:rPr>
          <w:rFonts w:eastAsia="Cambria"/>
          <w:highlight w:val="cyan"/>
          <w:u w:val="single"/>
        </w:rPr>
        <w:t>economic growth increases</w:t>
      </w:r>
      <w:r w:rsidRPr="00DF6DB9">
        <w:rPr>
          <w:rFonts w:eastAsia="Cambria"/>
          <w:u w:val="single"/>
        </w:rPr>
        <w:t xml:space="preserve"> the likelihood that states become involved in fatal </w:t>
      </w:r>
      <w:r w:rsidRPr="00DF6DB9">
        <w:rPr>
          <w:rFonts w:eastAsia="Cambria"/>
          <w:b/>
          <w:u w:val="single"/>
          <w:bdr w:val="single" w:sz="8" w:space="0" w:color="auto" w:frame="1"/>
        </w:rPr>
        <w:t>militarized disputes</w:t>
      </w:r>
      <w:r w:rsidRPr="00DF6DB9">
        <w:rPr>
          <w:rFonts w:eastAsia="Cambria"/>
          <w:u w:val="single"/>
        </w:rPr>
        <w:t xml:space="preserve"> and war.</w:t>
      </w:r>
      <w:r w:rsidRPr="00DF6DB9">
        <w:rPr>
          <w:rFonts w:eastAsia="Cambria"/>
          <w:sz w:val="14"/>
        </w:rPr>
        <w:t xml:space="preserve"> </w:t>
      </w:r>
      <w:r w:rsidRPr="00DF6DB9">
        <w:rPr>
          <w:rFonts w:eastAsia="Cambria"/>
          <w:u w:val="single"/>
        </w:rPr>
        <w:t>Recent scholarship</w:t>
      </w:r>
      <w:r w:rsidRPr="00DF6DB9">
        <w:rPr>
          <w:rFonts w:eastAsia="Cambria"/>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2104AA20" w14:textId="77777777" w:rsidR="00580249" w:rsidRPr="00DF6DB9" w:rsidRDefault="00580249" w:rsidP="00580249">
      <w:pPr>
        <w:spacing w:line="256" w:lineRule="auto"/>
        <w:rPr>
          <w:rFonts w:eastAsia="Cambria"/>
          <w:sz w:val="16"/>
        </w:rPr>
      </w:pPr>
      <w:r w:rsidRPr="00DF6DB9">
        <w:rPr>
          <w:rFonts w:eastAsia="Cambria"/>
          <w:sz w:val="16"/>
        </w:rPr>
        <w:t xml:space="preserve">Choucri and North’s (1975) lateral pressure theory explains how growing states become driven domestically to expand in order to maintain economic growth. Such </w:t>
      </w:r>
      <w:r w:rsidRPr="00DF6DB9">
        <w:rPr>
          <w:rFonts w:eastAsia="Cambria"/>
          <w:b/>
          <w:u w:val="single"/>
          <w:bdr w:val="single" w:sz="8" w:space="0" w:color="auto" w:frame="1"/>
        </w:rPr>
        <w:t>growth</w:t>
      </w:r>
      <w:r w:rsidRPr="00DF6DB9">
        <w:rPr>
          <w:rFonts w:eastAsia="Cambria"/>
          <w:u w:val="single"/>
        </w:rPr>
        <w:t xml:space="preserve"> requires altering foreign policy in ways that </w:t>
      </w:r>
      <w:r w:rsidRPr="00DF6DB9">
        <w:rPr>
          <w:rFonts w:eastAsia="Cambria"/>
          <w:b/>
          <w:u w:val="single"/>
          <w:bdr w:val="single" w:sz="8" w:space="0" w:color="auto" w:frame="1"/>
        </w:rPr>
        <w:t xml:space="preserve">increase </w:t>
      </w:r>
      <w:r w:rsidRPr="00DF6DB9">
        <w:rPr>
          <w:rFonts w:eastAsia="Cambria"/>
          <w:b/>
          <w:highlight w:val="cyan"/>
          <w:u w:val="single"/>
          <w:bdr w:val="single" w:sz="8" w:space="0" w:color="auto" w:frame="1"/>
        </w:rPr>
        <w:t>the risk of conflict</w:t>
      </w:r>
      <w:r w:rsidRPr="00DF6DB9">
        <w:rPr>
          <w:rFonts w:eastAsia="Cambria"/>
          <w:u w:val="single"/>
        </w:rPr>
        <w:t xml:space="preserve"> with other nations, such as </w:t>
      </w:r>
      <w:r w:rsidRPr="00DF6DB9">
        <w:rPr>
          <w:rFonts w:eastAsia="Cambria"/>
          <w:highlight w:val="cyan"/>
          <w:u w:val="single"/>
        </w:rPr>
        <w:t>through</w:t>
      </w:r>
      <w:r w:rsidRPr="00DF6DB9">
        <w:rPr>
          <w:rFonts w:eastAsia="Cambria"/>
          <w:u w:val="single"/>
        </w:rPr>
        <w:t xml:space="preserve"> the push to acquire </w:t>
      </w:r>
      <w:r w:rsidRPr="00DF6DB9">
        <w:rPr>
          <w:rFonts w:eastAsia="Cambria"/>
          <w:b/>
          <w:highlight w:val="cyan"/>
          <w:u w:val="single"/>
          <w:bdr w:val="single" w:sz="8" w:space="0" w:color="auto" w:frame="1"/>
        </w:rPr>
        <w:t>colonies</w:t>
      </w:r>
      <w:r w:rsidRPr="00DF6DB9">
        <w:rPr>
          <w:rFonts w:eastAsia="Cambria"/>
          <w:highlight w:val="cyan"/>
          <w:u w:val="single"/>
        </w:rPr>
        <w:t xml:space="preserve"> and </w:t>
      </w:r>
      <w:r w:rsidRPr="00DF6DB9">
        <w:rPr>
          <w:rFonts w:eastAsia="Cambria"/>
          <w:b/>
          <w:highlight w:val="cyan"/>
          <w:u w:val="single"/>
          <w:bdr w:val="single" w:sz="8" w:space="0" w:color="auto" w:frame="1"/>
        </w:rPr>
        <w:t>markets</w:t>
      </w:r>
      <w:r w:rsidRPr="00DF6DB9">
        <w:rPr>
          <w:rFonts w:eastAsia="Cambria"/>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4AFF5AA7" w14:textId="77777777" w:rsidR="00580249" w:rsidRPr="00DF6DB9" w:rsidRDefault="00580249" w:rsidP="00580249">
      <w:pPr>
        <w:spacing w:line="256" w:lineRule="auto"/>
        <w:rPr>
          <w:rFonts w:eastAsia="Cambria"/>
          <w:sz w:val="16"/>
        </w:rPr>
      </w:pPr>
      <w:r w:rsidRPr="00DF6DB9">
        <w:rPr>
          <w:rFonts w:eastAsia="Cambria"/>
          <w:sz w:val="16"/>
        </w:rPr>
        <w:t xml:space="preserve">Other studies predict that conflict is more likely during difficult economic times, but most consider conflicts at various levels of escalation and not just war. </w:t>
      </w:r>
      <w:r w:rsidRPr="00DF6DB9">
        <w:rPr>
          <w:rFonts w:eastAsia="Cambria"/>
          <w:b/>
          <w:highlight w:val="cyan"/>
          <w:u w:val="single"/>
          <w:bdr w:val="single" w:sz="8" w:space="0" w:color="auto" w:frame="1"/>
        </w:rPr>
        <w:t>Diversionary</w:t>
      </w:r>
      <w:r w:rsidRPr="00DF6DB9">
        <w:rPr>
          <w:rFonts w:eastAsia="Cambria"/>
          <w:b/>
          <w:u w:val="single"/>
          <w:bdr w:val="single" w:sz="8" w:space="0" w:color="auto" w:frame="1"/>
        </w:rPr>
        <w:t xml:space="preserve"> conflict </w:t>
      </w:r>
      <w:r w:rsidRPr="00DF6DB9">
        <w:rPr>
          <w:rFonts w:eastAsia="Cambria"/>
          <w:b/>
          <w:highlight w:val="cyan"/>
          <w:u w:val="single"/>
          <w:bdr w:val="single" w:sz="8" w:space="0" w:color="auto" w:frame="1"/>
        </w:rPr>
        <w:t>theorists</w:t>
      </w:r>
      <w:r w:rsidRPr="00DF6DB9">
        <w:rPr>
          <w:rFonts w:eastAsia="Cambria"/>
          <w:sz w:val="16"/>
        </w:rPr>
        <w:t xml:space="preserve"> </w:t>
      </w:r>
      <w:r w:rsidRPr="00DF6DB9">
        <w:rPr>
          <w:rFonts w:eastAsia="Cambria"/>
          <w:highlight w:val="cyan"/>
          <w:u w:val="single"/>
        </w:rPr>
        <w:t>predict</w:t>
      </w:r>
      <w:r w:rsidRPr="00DF6DB9">
        <w:rPr>
          <w:rFonts w:eastAsia="Cambria"/>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DF6DB9">
        <w:rPr>
          <w:rFonts w:eastAsia="Cambria"/>
          <w:u w:val="single"/>
        </w:rPr>
        <w:t xml:space="preserve">the types of </w:t>
      </w:r>
      <w:r w:rsidRPr="00DF6DB9">
        <w:rPr>
          <w:rFonts w:eastAsia="Cambria"/>
          <w:highlight w:val="cyan"/>
          <w:u w:val="single"/>
        </w:rPr>
        <w:t>conflicts</w:t>
      </w:r>
      <w:r w:rsidRPr="00DF6DB9">
        <w:rPr>
          <w:rFonts w:eastAsia="Cambria"/>
          <w:u w:val="single"/>
        </w:rPr>
        <w:t xml:space="preserve"> </w:t>
      </w:r>
      <w:r w:rsidRPr="00DF6DB9">
        <w:rPr>
          <w:rFonts w:eastAsia="Cambria"/>
          <w:highlight w:val="cyan"/>
          <w:u w:val="single"/>
        </w:rPr>
        <w:t>that</w:t>
      </w:r>
      <w:r w:rsidRPr="00DF6DB9">
        <w:rPr>
          <w:rFonts w:eastAsia="Cambria"/>
          <w:u w:val="single"/>
        </w:rPr>
        <w:t xml:space="preserve"> may </w:t>
      </w:r>
      <w:r w:rsidRPr="00DF6DB9">
        <w:rPr>
          <w:rFonts w:eastAsia="Cambria"/>
          <w:highlight w:val="cyan"/>
          <w:u w:val="single"/>
        </w:rPr>
        <w:t>work</w:t>
      </w:r>
      <w:r w:rsidRPr="00DF6DB9">
        <w:rPr>
          <w:rFonts w:eastAsia="Cambria"/>
          <w:u w:val="single"/>
        </w:rPr>
        <w:t xml:space="preserve"> the </w:t>
      </w:r>
      <w:r w:rsidRPr="00DF6DB9">
        <w:rPr>
          <w:rFonts w:eastAsia="Cambria"/>
          <w:highlight w:val="cyan"/>
          <w:u w:val="single"/>
        </w:rPr>
        <w:t>best</w:t>
      </w:r>
      <w:r w:rsidRPr="00DF6DB9">
        <w:rPr>
          <w:rFonts w:eastAsia="Cambria"/>
          <w:u w:val="single"/>
        </w:rPr>
        <w:t xml:space="preserve"> as diversions are those that attract the attention of the populace but </w:t>
      </w:r>
      <w:r w:rsidRPr="00DF6DB9">
        <w:rPr>
          <w:rFonts w:eastAsia="Cambria"/>
          <w:highlight w:val="cyan"/>
          <w:u w:val="single"/>
        </w:rPr>
        <w:t xml:space="preserve">do not risk </w:t>
      </w:r>
      <w:r w:rsidRPr="00DF6DB9">
        <w:rPr>
          <w:rFonts w:eastAsia="Cambria"/>
          <w:u w:val="single"/>
        </w:rPr>
        <w:t xml:space="preserve">severe </w:t>
      </w:r>
      <w:r w:rsidRPr="00DF6DB9">
        <w:rPr>
          <w:rFonts w:eastAsia="Cambria"/>
          <w:highlight w:val="cyan"/>
          <w:u w:val="single"/>
        </w:rPr>
        <w:t>military</w:t>
      </w:r>
      <w:r w:rsidRPr="00DF6DB9">
        <w:rPr>
          <w:rFonts w:eastAsia="Cambria"/>
          <w:u w:val="single"/>
        </w:rPr>
        <w:t xml:space="preserve"> </w:t>
      </w:r>
      <w:r w:rsidRPr="00DF6DB9">
        <w:rPr>
          <w:rFonts w:eastAsia="Cambria"/>
          <w:b/>
          <w:highlight w:val="cyan"/>
          <w:u w:val="single"/>
          <w:bdr w:val="single" w:sz="8" w:space="0" w:color="auto" w:frame="1"/>
        </w:rPr>
        <w:t>defeat</w:t>
      </w:r>
      <w:r w:rsidRPr="00DF6DB9">
        <w:rPr>
          <w:rFonts w:eastAsia="Cambria"/>
          <w:u w:val="single"/>
        </w:rPr>
        <w:t>, which would increase the political problems for state leaders</w:t>
      </w:r>
      <w:r w:rsidRPr="00DF6DB9">
        <w:rPr>
          <w:rFonts w:eastAsia="Cambria"/>
          <w:sz w:val="16"/>
        </w:rPr>
        <w:t xml:space="preserve">. </w:t>
      </w:r>
      <w:r w:rsidRPr="00DF6DB9">
        <w:rPr>
          <w:rFonts w:eastAsia="Cambria"/>
          <w:highlight w:val="cyan"/>
          <w:u w:val="single"/>
        </w:rPr>
        <w:t>Hence</w:t>
      </w:r>
      <w:r w:rsidRPr="00DF6DB9">
        <w:rPr>
          <w:rFonts w:eastAsia="Cambria"/>
          <w:sz w:val="16"/>
        </w:rPr>
        <w:t xml:space="preserve">, </w:t>
      </w:r>
      <w:r w:rsidRPr="00DF6DB9">
        <w:rPr>
          <w:rFonts w:eastAsia="Cambria"/>
          <w:b/>
          <w:highlight w:val="cyan"/>
          <w:u w:val="single"/>
          <w:bdr w:val="single" w:sz="8" w:space="0" w:color="auto" w:frame="1"/>
        </w:rPr>
        <w:t>conflicts short of war are</w:t>
      </w:r>
      <w:r w:rsidRPr="00DF6DB9">
        <w:rPr>
          <w:rFonts w:eastAsia="Cambria"/>
          <w:b/>
          <w:u w:val="single"/>
          <w:bdr w:val="single" w:sz="8" w:space="0" w:color="auto" w:frame="1"/>
        </w:rPr>
        <w:t xml:space="preserve"> probably </w:t>
      </w:r>
      <w:r w:rsidRPr="00DF6DB9">
        <w:rPr>
          <w:rFonts w:eastAsia="Cambria"/>
          <w:b/>
          <w:highlight w:val="cyan"/>
          <w:u w:val="single"/>
          <w:bdr w:val="single" w:sz="8" w:space="0" w:color="auto" w:frame="1"/>
        </w:rPr>
        <w:t>more</w:t>
      </w:r>
      <w:r w:rsidRPr="00DF6DB9">
        <w:rPr>
          <w:rFonts w:eastAsia="Cambria"/>
          <w:b/>
          <w:u w:val="single"/>
          <w:bdr w:val="single" w:sz="8" w:space="0" w:color="auto" w:frame="1"/>
        </w:rPr>
        <w:t xml:space="preserve"> </w:t>
      </w:r>
      <w:r w:rsidRPr="00DF6DB9">
        <w:rPr>
          <w:rFonts w:eastAsia="Cambria"/>
          <w:b/>
          <w:highlight w:val="cyan"/>
          <w:u w:val="single"/>
          <w:bdr w:val="single" w:sz="8" w:space="0" w:color="auto" w:frame="1"/>
        </w:rPr>
        <w:t>rational</w:t>
      </w:r>
      <w:r w:rsidRPr="00DF6DB9">
        <w:rPr>
          <w:rFonts w:eastAsia="Cambria"/>
          <w:b/>
          <w:u w:val="single"/>
          <w:bdr w:val="single" w:sz="8" w:space="0" w:color="auto" w:frame="1"/>
        </w:rPr>
        <w:t xml:space="preserve"> to incite </w:t>
      </w:r>
      <w:r w:rsidRPr="00DF6DB9">
        <w:rPr>
          <w:rFonts w:eastAsia="Cambria"/>
          <w:b/>
          <w:highlight w:val="cyan"/>
          <w:u w:val="single"/>
          <w:bdr w:val="single" w:sz="8" w:space="0" w:color="auto" w:frame="1"/>
        </w:rPr>
        <w:t>for diversionary purposes</w:t>
      </w:r>
      <w:r w:rsidRPr="00DF6DB9">
        <w:rPr>
          <w:rFonts w:eastAsia="Cambria"/>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41458804" w14:textId="77777777" w:rsidR="00580249" w:rsidRPr="00DF6DB9" w:rsidRDefault="00580249" w:rsidP="00580249">
      <w:pPr>
        <w:spacing w:line="256" w:lineRule="auto"/>
        <w:rPr>
          <w:rFonts w:eastAsia="Cambria"/>
          <w:sz w:val="16"/>
        </w:rPr>
      </w:pPr>
      <w:r w:rsidRPr="00DF6DB9">
        <w:rPr>
          <w:rFonts w:eastAsia="Cambria"/>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DF6DB9">
        <w:rPr>
          <w:rFonts w:eastAsia="Cambria"/>
          <w:u w:val="single"/>
        </w:rPr>
        <w:t xml:space="preserve">no evidence that economic deprivation results in leaders attempting to </w:t>
      </w:r>
      <w:r w:rsidRPr="00DF6DB9">
        <w:rPr>
          <w:rFonts w:eastAsia="Cambria"/>
          <w:b/>
          <w:u w:val="single"/>
          <w:bdr w:val="single" w:sz="8" w:space="0" w:color="auto" w:frame="1"/>
        </w:rPr>
        <w:t>externalize conflict</w:t>
      </w:r>
      <w:r w:rsidRPr="00DF6DB9">
        <w:rPr>
          <w:rFonts w:eastAsia="Cambria"/>
          <w:sz w:val="16"/>
        </w:rPr>
        <w:t xml:space="preserve">. In a dyadic study, Leeds and Davis (1997) find no evidence that would directly support theories predicting diversionary behavior. They suspect this is because </w:t>
      </w:r>
      <w:r w:rsidRPr="00DF6DB9">
        <w:rPr>
          <w:rFonts w:eastAsia="Cambria"/>
          <w:highlight w:val="cyan"/>
          <w:u w:val="single"/>
        </w:rPr>
        <w:t xml:space="preserve">states that </w:t>
      </w:r>
      <w:r w:rsidRPr="00DF6DB9">
        <w:rPr>
          <w:rFonts w:eastAsia="Cambria"/>
          <w:u w:val="single"/>
        </w:rPr>
        <w:t xml:space="preserve">could </w:t>
      </w:r>
      <w:r w:rsidRPr="00DF6DB9">
        <w:rPr>
          <w:rFonts w:eastAsia="Cambria"/>
          <w:highlight w:val="cyan"/>
          <w:u w:val="single"/>
        </w:rPr>
        <w:t xml:space="preserve">become </w:t>
      </w:r>
      <w:r w:rsidRPr="00DF6DB9">
        <w:rPr>
          <w:rFonts w:eastAsia="Cambria"/>
          <w:b/>
          <w:highlight w:val="cyan"/>
          <w:u w:val="single"/>
          <w:bdr w:val="single" w:sz="8" w:space="0" w:color="auto" w:frame="1"/>
        </w:rPr>
        <w:t>targets of diversion</w:t>
      </w:r>
      <w:r w:rsidRPr="00DF6DB9">
        <w:rPr>
          <w:rFonts w:eastAsia="Cambria"/>
          <w:highlight w:val="cyan"/>
          <w:u w:val="single"/>
        </w:rPr>
        <w:t xml:space="preserve"> may </w:t>
      </w:r>
      <w:r w:rsidRPr="00DF6DB9">
        <w:rPr>
          <w:rFonts w:eastAsia="Cambria"/>
          <w:b/>
          <w:highlight w:val="cyan"/>
          <w:u w:val="single"/>
          <w:bdr w:val="single" w:sz="8" w:space="0" w:color="auto" w:frame="1"/>
        </w:rPr>
        <w:t>not respond</w:t>
      </w:r>
      <w:r w:rsidRPr="00DF6DB9">
        <w:rPr>
          <w:rFonts w:eastAsia="Cambria"/>
          <w:sz w:val="16"/>
        </w:rPr>
        <w:t xml:space="preserve"> </w:t>
      </w:r>
      <w:r w:rsidRPr="00DF6DB9">
        <w:rPr>
          <w:rFonts w:eastAsia="Cambria"/>
          <w:highlight w:val="cyan"/>
          <w:u w:val="single"/>
        </w:rPr>
        <w:t>to</w:t>
      </w:r>
      <w:r w:rsidRPr="00DF6DB9">
        <w:rPr>
          <w:rFonts w:eastAsia="Cambria"/>
          <w:sz w:val="16"/>
        </w:rPr>
        <w:t xml:space="preserve"> such </w:t>
      </w:r>
      <w:r w:rsidRPr="00DF6DB9">
        <w:rPr>
          <w:rFonts w:eastAsia="Cambria"/>
          <w:highlight w:val="cyan"/>
          <w:u w:val="single"/>
        </w:rPr>
        <w:t>provocations</w:t>
      </w:r>
      <w:r w:rsidRPr="00DF6DB9">
        <w:rPr>
          <w:rFonts w:eastAsia="Cambria"/>
          <w:sz w:val="16"/>
        </w:rPr>
        <w:t xml:space="preserve">, hence avoiding the militarization of conflicts. Foster (2006) similarly, finds that </w:t>
      </w:r>
      <w:r w:rsidRPr="00DF6DB9">
        <w:rPr>
          <w:rFonts w:eastAsia="Cambria"/>
          <w:u w:val="single"/>
        </w:rPr>
        <w:t>foreign opponents may shy away from conflict with the US when the latter’s presidents are politically vulnerable</w:t>
      </w:r>
      <w:r w:rsidRPr="00DF6DB9">
        <w:rPr>
          <w:rFonts w:eastAsia="Cambria"/>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DF6DB9">
        <w:rPr>
          <w:rFonts w:eastAsia="Cambria"/>
          <w:sz w:val="14"/>
        </w:rPr>
        <w:t>Other measures of misery or deprivation, such as inflation or unemployment, may be more directly associated with diversionary political tactics.</w:t>
      </w:r>
    </w:p>
    <w:p w14:paraId="237FE902" w14:textId="77777777" w:rsidR="00580249" w:rsidRPr="00DF6DB9" w:rsidRDefault="00580249" w:rsidP="00580249">
      <w:pPr>
        <w:spacing w:line="256" w:lineRule="auto"/>
        <w:rPr>
          <w:rFonts w:eastAsia="Cambria"/>
          <w:sz w:val="14"/>
        </w:rPr>
      </w:pPr>
      <w:r w:rsidRPr="00DF6DB9">
        <w:rPr>
          <w:rFonts w:eastAsia="Cambria"/>
          <w:sz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7D1AA63F" w14:textId="77777777" w:rsidR="00580249" w:rsidRPr="00DF6DB9" w:rsidRDefault="00580249" w:rsidP="00580249">
      <w:pPr>
        <w:spacing w:line="256" w:lineRule="auto"/>
        <w:rPr>
          <w:rFonts w:eastAsia="Cambria"/>
          <w:sz w:val="14"/>
        </w:rPr>
      </w:pPr>
      <w:r w:rsidRPr="00DF6DB9">
        <w:rPr>
          <w:rFonts w:eastAsia="Cambria"/>
          <w:sz w:val="14"/>
        </w:rPr>
        <w:t>Theoretically Linking Economic Growth and Pressure Valves</w:t>
      </w:r>
    </w:p>
    <w:p w14:paraId="0268CBC2" w14:textId="77777777" w:rsidR="00580249" w:rsidRPr="00DF6DB9" w:rsidRDefault="00580249" w:rsidP="00580249">
      <w:pPr>
        <w:spacing w:line="256" w:lineRule="auto"/>
        <w:rPr>
          <w:rFonts w:eastAsia="Cambria"/>
          <w:sz w:val="16"/>
        </w:rPr>
      </w:pPr>
      <w:r w:rsidRPr="00DF6DB9">
        <w:rPr>
          <w:rFonts w:eastAsia="Cambria"/>
          <w:sz w:val="16"/>
        </w:rPr>
        <w:t xml:space="preserve">The approach to studying the relationship between economic growth and war begins at the monadic level of analysis.3 </w:t>
      </w:r>
      <w:r w:rsidRPr="00DF6DB9">
        <w:rPr>
          <w:rFonts w:eastAsia="Cambria"/>
          <w:u w:val="single"/>
        </w:rPr>
        <w:t xml:space="preserve">Economic </w:t>
      </w:r>
      <w:r w:rsidRPr="00DF6DB9">
        <w:rPr>
          <w:rFonts w:eastAsia="Cambria"/>
          <w:highlight w:val="cyan"/>
          <w:u w:val="single"/>
        </w:rPr>
        <w:t>growth</w:t>
      </w:r>
      <w:r w:rsidRPr="00DF6DB9">
        <w:rPr>
          <w:rFonts w:eastAsia="Cambria"/>
          <w:u w:val="single"/>
        </w:rPr>
        <w:t xml:space="preserve"> of a state can alter its foreign policy, resulting in an </w:t>
      </w:r>
      <w:r w:rsidRPr="00DF6DB9">
        <w:rPr>
          <w:rFonts w:eastAsia="Cambria"/>
          <w:highlight w:val="cyan"/>
          <w:u w:val="single"/>
        </w:rPr>
        <w:t xml:space="preserve">increased </w:t>
      </w:r>
      <w:r w:rsidRPr="00DF6DB9">
        <w:rPr>
          <w:rFonts w:eastAsia="Cambria"/>
          <w:b/>
          <w:highlight w:val="cyan"/>
          <w:u w:val="single"/>
          <w:bdr w:val="single" w:sz="8" w:space="0" w:color="auto" w:frame="1"/>
        </w:rPr>
        <w:t>pursuit</w:t>
      </w:r>
      <w:r w:rsidRPr="00DF6DB9">
        <w:rPr>
          <w:rFonts w:eastAsia="Cambria"/>
          <w:highlight w:val="cyan"/>
          <w:u w:val="single"/>
        </w:rPr>
        <w:t xml:space="preserve"> of resources and wealth</w:t>
      </w:r>
      <w:r w:rsidRPr="00DF6DB9">
        <w:rPr>
          <w:rFonts w:eastAsia="Cambria"/>
          <w:u w:val="single"/>
        </w:rPr>
        <w:t xml:space="preserve"> toward the goal of internal political success. This pressure to become more active in the international system may occur as a need to maintain economic growth, which provides domestic legitimacy and stability to governments. Economic </w:t>
      </w:r>
      <w:r w:rsidRPr="00DF6DB9">
        <w:rPr>
          <w:rFonts w:eastAsia="Cambria"/>
          <w:highlight w:val="cyan"/>
          <w:u w:val="single"/>
        </w:rPr>
        <w:t>growth may</w:t>
      </w:r>
      <w:r w:rsidRPr="00DF6DB9">
        <w:rPr>
          <w:rFonts w:eastAsia="Cambria"/>
          <w:u w:val="single"/>
        </w:rPr>
        <w:t xml:space="preserve"> further </w:t>
      </w:r>
      <w:r w:rsidRPr="00DF6DB9">
        <w:rPr>
          <w:rFonts w:eastAsia="Cambria"/>
          <w:highlight w:val="cyan"/>
          <w:u w:val="single"/>
        </w:rPr>
        <w:t>lead to the need to maintain</w:t>
      </w:r>
      <w:r w:rsidRPr="00DF6DB9">
        <w:rPr>
          <w:rFonts w:eastAsia="Cambria"/>
          <w:u w:val="single"/>
        </w:rPr>
        <w:t xml:space="preserve"> that </w:t>
      </w:r>
      <w:r w:rsidRPr="00DF6DB9">
        <w:rPr>
          <w:rFonts w:eastAsia="Cambria"/>
          <w:highlight w:val="cyan"/>
          <w:u w:val="single"/>
        </w:rPr>
        <w:t>growth, generating</w:t>
      </w:r>
      <w:r w:rsidRPr="00DF6DB9">
        <w:rPr>
          <w:rFonts w:eastAsia="Cambria"/>
          <w:u w:val="single"/>
        </w:rPr>
        <w:t xml:space="preserve"> foreign </w:t>
      </w:r>
      <w:r w:rsidRPr="00DF6DB9">
        <w:rPr>
          <w:rFonts w:eastAsia="Cambria"/>
          <w:highlight w:val="cyan"/>
          <w:u w:val="single"/>
        </w:rPr>
        <w:t>policies that seek</w:t>
      </w:r>
      <w:r w:rsidRPr="00DF6DB9">
        <w:rPr>
          <w:rFonts w:eastAsia="Cambria"/>
          <w:u w:val="single"/>
        </w:rPr>
        <w:t xml:space="preserve"> out the </w:t>
      </w:r>
      <w:r w:rsidRPr="00DF6DB9">
        <w:rPr>
          <w:rFonts w:eastAsia="Cambria"/>
          <w:b/>
          <w:u w:val="single"/>
          <w:bdr w:val="single" w:sz="8" w:space="0" w:color="auto" w:frame="1"/>
        </w:rPr>
        <w:t>addition of resources</w:t>
      </w:r>
      <w:r w:rsidRPr="00DF6DB9">
        <w:rPr>
          <w:rFonts w:eastAsia="Cambria"/>
          <w:u w:val="single"/>
        </w:rPr>
        <w:t xml:space="preserve">, the </w:t>
      </w:r>
      <w:r w:rsidRPr="00DF6DB9">
        <w:rPr>
          <w:rFonts w:eastAsia="Cambria"/>
          <w:b/>
          <w:highlight w:val="cyan"/>
          <w:u w:val="single"/>
          <w:bdr w:val="single" w:sz="8" w:space="0" w:color="auto" w:frame="1"/>
        </w:rPr>
        <w:t>protection of territory</w:t>
      </w:r>
      <w:r w:rsidRPr="00DF6DB9">
        <w:rPr>
          <w:rFonts w:eastAsia="Cambria"/>
          <w:highlight w:val="cyan"/>
          <w:u w:val="single"/>
        </w:rPr>
        <w:t>, and</w:t>
      </w:r>
      <w:r w:rsidRPr="00DF6DB9">
        <w:rPr>
          <w:rFonts w:eastAsia="Cambria"/>
          <w:u w:val="single"/>
        </w:rPr>
        <w:t xml:space="preserve"> the protection of </w:t>
      </w:r>
      <w:r w:rsidRPr="00DF6DB9">
        <w:rPr>
          <w:rFonts w:eastAsia="Cambria"/>
          <w:b/>
          <w:highlight w:val="cyan"/>
          <w:u w:val="single"/>
          <w:bdr w:val="single" w:sz="8" w:space="0" w:color="auto" w:frame="1"/>
        </w:rPr>
        <w:t>trade routes</w:t>
      </w:r>
      <w:r w:rsidRPr="00DF6DB9">
        <w:rPr>
          <w:rFonts w:eastAsia="Cambria"/>
          <w:u w:val="single"/>
        </w:rPr>
        <w:t xml:space="preserve"> and partners.</w:t>
      </w:r>
      <w:r w:rsidRPr="00DF6DB9">
        <w:rPr>
          <w:rFonts w:eastAsia="Cambria"/>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DF6DB9">
        <w:rPr>
          <w:rFonts w:eastAsia="Cambria"/>
          <w:b/>
          <w:highlight w:val="cyan"/>
          <w:u w:val="single"/>
          <w:bdr w:val="single" w:sz="8" w:space="0" w:color="auto" w:frame="1"/>
        </w:rPr>
        <w:t>Chinese</w:t>
      </w:r>
      <w:r w:rsidRPr="00DF6DB9">
        <w:rPr>
          <w:rFonts w:eastAsia="Cambria"/>
          <w:b/>
          <w:u w:val="single"/>
          <w:bdr w:val="single" w:sz="8" w:space="0" w:color="auto" w:frame="1"/>
        </w:rPr>
        <w:t xml:space="preserve"> economic </w:t>
      </w:r>
      <w:r w:rsidRPr="00DF6DB9">
        <w:rPr>
          <w:rFonts w:eastAsia="Cambria"/>
          <w:b/>
          <w:highlight w:val="cyan"/>
          <w:u w:val="single"/>
          <w:bdr w:val="single" w:sz="8" w:space="0" w:color="auto" w:frame="1"/>
        </w:rPr>
        <w:t>growth</w:t>
      </w:r>
      <w:r w:rsidRPr="00DF6DB9">
        <w:rPr>
          <w:rFonts w:eastAsia="Cambria"/>
          <w:sz w:val="16"/>
        </w:rPr>
        <w:t xml:space="preserve"> has also </w:t>
      </w:r>
      <w:r w:rsidRPr="00DF6DB9">
        <w:rPr>
          <w:rFonts w:eastAsia="Cambria"/>
          <w:u w:val="single"/>
        </w:rPr>
        <w:t xml:space="preserve">spurred a more interactive foreign policy that involves </w:t>
      </w:r>
      <w:r w:rsidRPr="00DF6DB9">
        <w:rPr>
          <w:rFonts w:eastAsia="Cambria"/>
          <w:b/>
          <w:highlight w:val="cyan"/>
          <w:u w:val="single"/>
          <w:bdr w:val="single" w:sz="8" w:space="0" w:color="auto" w:frame="1"/>
        </w:rPr>
        <w:t>increases</w:t>
      </w:r>
      <w:r w:rsidRPr="00DF6DB9">
        <w:rPr>
          <w:rFonts w:eastAsia="Cambria"/>
          <w:b/>
          <w:u w:val="single"/>
          <w:bdr w:val="single" w:sz="8" w:space="0" w:color="auto" w:frame="1"/>
        </w:rPr>
        <w:t xml:space="preserve"> in </w:t>
      </w:r>
      <w:r w:rsidRPr="00DF6DB9">
        <w:rPr>
          <w:rFonts w:eastAsia="Cambria"/>
          <w:b/>
          <w:highlight w:val="cyan"/>
          <w:u w:val="single"/>
          <w:bdr w:val="single" w:sz="8" w:space="0" w:color="auto" w:frame="1"/>
        </w:rPr>
        <w:t>military expenditures</w:t>
      </w:r>
      <w:r w:rsidRPr="00DF6DB9">
        <w:rPr>
          <w:rFonts w:eastAsia="Cambria"/>
          <w:sz w:val="16"/>
          <w:highlight w:val="cyan"/>
        </w:rPr>
        <w:t xml:space="preserve">, </w:t>
      </w:r>
      <w:r w:rsidRPr="00DF6DB9">
        <w:rPr>
          <w:rFonts w:eastAsia="Cambria"/>
          <w:highlight w:val="cyan"/>
          <w:u w:val="single"/>
        </w:rPr>
        <w:t>including building a</w:t>
      </w:r>
      <w:r w:rsidRPr="00DF6DB9">
        <w:rPr>
          <w:rFonts w:eastAsia="Cambria"/>
          <w:u w:val="single"/>
        </w:rPr>
        <w:t xml:space="preserve"> </w:t>
      </w:r>
      <w:r w:rsidRPr="00DF6DB9">
        <w:rPr>
          <w:rFonts w:eastAsia="Cambria"/>
          <w:b/>
          <w:u w:val="single"/>
          <w:bdr w:val="single" w:sz="8" w:space="0" w:color="auto" w:frame="1"/>
        </w:rPr>
        <w:t xml:space="preserve">blue-water </w:t>
      </w:r>
      <w:r w:rsidRPr="00DF6DB9">
        <w:rPr>
          <w:rFonts w:eastAsia="Cambria"/>
          <w:b/>
          <w:highlight w:val="cyan"/>
          <w:u w:val="single"/>
          <w:bdr w:val="single" w:sz="8" w:space="0" w:color="auto" w:frame="1"/>
        </w:rPr>
        <w:t>navy</w:t>
      </w:r>
      <w:r w:rsidRPr="00DF6DB9">
        <w:rPr>
          <w:rFonts w:eastAsia="Cambria"/>
          <w:sz w:val="16"/>
        </w:rPr>
        <w:t xml:space="preserve">; </w:t>
      </w:r>
      <w:r w:rsidRPr="00DF6DB9">
        <w:rPr>
          <w:rFonts w:eastAsia="Cambria"/>
          <w:u w:val="single"/>
        </w:rPr>
        <w:t xml:space="preserve">extensive contracts and </w:t>
      </w:r>
      <w:r w:rsidRPr="00DF6DB9">
        <w:rPr>
          <w:rFonts w:eastAsia="Cambria"/>
          <w:highlight w:val="cyan"/>
          <w:u w:val="single"/>
        </w:rPr>
        <w:t>investments in</w:t>
      </w:r>
      <w:r w:rsidRPr="00DF6DB9">
        <w:rPr>
          <w:rFonts w:eastAsia="Cambria"/>
          <w:u w:val="single"/>
        </w:rPr>
        <w:t xml:space="preserve"> regions far from </w:t>
      </w:r>
      <w:r w:rsidRPr="00DF6DB9">
        <w:rPr>
          <w:rFonts w:eastAsia="Cambria"/>
          <w:b/>
          <w:highlight w:val="cyan"/>
          <w:u w:val="single"/>
          <w:bdr w:val="single" w:sz="8" w:space="0" w:color="auto" w:frame="1"/>
        </w:rPr>
        <w:t>East Asia</w:t>
      </w:r>
      <w:r w:rsidRPr="00DF6DB9">
        <w:rPr>
          <w:rFonts w:eastAsia="Cambria"/>
          <w:u w:val="single"/>
        </w:rPr>
        <w:t xml:space="preserve">, such as in </w:t>
      </w:r>
      <w:r w:rsidRPr="00DF6DB9">
        <w:rPr>
          <w:rFonts w:eastAsia="Cambria"/>
          <w:b/>
          <w:highlight w:val="cyan"/>
          <w:u w:val="single"/>
          <w:bdr w:val="single" w:sz="8" w:space="0" w:color="auto" w:frame="1"/>
        </w:rPr>
        <w:t>Africa</w:t>
      </w:r>
      <w:r w:rsidRPr="00DF6DB9">
        <w:rPr>
          <w:rFonts w:eastAsia="Cambria"/>
          <w:u w:val="single"/>
        </w:rPr>
        <w:t xml:space="preserve"> and </w:t>
      </w:r>
      <w:r w:rsidRPr="00DF6DB9">
        <w:rPr>
          <w:rFonts w:eastAsia="Cambria"/>
          <w:b/>
          <w:highlight w:val="cyan"/>
          <w:u w:val="single"/>
          <w:bdr w:val="single" w:sz="8" w:space="0" w:color="auto" w:frame="1"/>
        </w:rPr>
        <w:t>Latin America</w:t>
      </w:r>
      <w:r w:rsidRPr="00DF6DB9">
        <w:rPr>
          <w:rFonts w:eastAsia="Cambria"/>
          <w:sz w:val="16"/>
        </w:rPr>
        <w:t xml:space="preserve">; </w:t>
      </w:r>
      <w:r w:rsidRPr="00DF6DB9">
        <w:rPr>
          <w:rFonts w:eastAsia="Cambria"/>
          <w:u w:val="single"/>
        </w:rPr>
        <w:t xml:space="preserve">and assertion of </w:t>
      </w:r>
      <w:r w:rsidRPr="00DF6DB9">
        <w:rPr>
          <w:rFonts w:eastAsia="Cambria"/>
          <w:b/>
          <w:highlight w:val="cyan"/>
          <w:u w:val="single"/>
          <w:bdr w:val="single" w:sz="8" w:space="0" w:color="auto" w:frame="1"/>
        </w:rPr>
        <w:t>territorial claims</w:t>
      </w:r>
      <w:r w:rsidRPr="00DF6DB9">
        <w:rPr>
          <w:rFonts w:eastAsia="Cambria"/>
          <w:u w:val="single"/>
        </w:rPr>
        <w:t xml:space="preserve"> with its regional neighbors, especially </w:t>
      </w:r>
      <w:r w:rsidRPr="00DF6DB9">
        <w:rPr>
          <w:rFonts w:eastAsia="Cambria"/>
          <w:highlight w:val="cyan"/>
          <w:u w:val="single"/>
        </w:rPr>
        <w:t xml:space="preserve">in the </w:t>
      </w:r>
      <w:r w:rsidRPr="00DF6DB9">
        <w:rPr>
          <w:rFonts w:eastAsia="Cambria"/>
          <w:b/>
          <w:highlight w:val="cyan"/>
          <w:u w:val="single"/>
          <w:bdr w:val="single" w:sz="8" w:space="0" w:color="auto" w:frame="1"/>
        </w:rPr>
        <w:t>South China Sea</w:t>
      </w:r>
      <w:r w:rsidRPr="00DF6DB9">
        <w:rPr>
          <w:rFonts w:eastAsia="Cambria"/>
          <w:sz w:val="16"/>
        </w:rPr>
        <w:t xml:space="preserve">. Chinese efforts to combat pirates off the horn of Africa are also reflective of Chinese economic growth and its expanding international interactions. In fact, Campbell and Rapp-Hooper (2020) note that </w:t>
      </w:r>
      <w:r w:rsidRPr="00DF6DB9">
        <w:rPr>
          <w:rFonts w:eastAsia="Cambria"/>
          <w:b/>
          <w:u w:val="single"/>
          <w:bdr w:val="single" w:sz="8" w:space="0" w:color="auto" w:frame="1"/>
        </w:rPr>
        <w:t>China’s recent assertiveness</w:t>
      </w:r>
      <w:r w:rsidRPr="00DF6DB9">
        <w:rPr>
          <w:rFonts w:eastAsia="Cambria"/>
          <w:u w:val="single"/>
        </w:rPr>
        <w:t xml:space="preserve"> toward various disputes and territorial conflict</w:t>
      </w:r>
      <w:r w:rsidRPr="00DF6DB9">
        <w:rPr>
          <w:rFonts w:eastAsia="Cambria"/>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095D712D" w14:textId="77777777" w:rsidR="00580249" w:rsidRPr="00DF6DB9" w:rsidRDefault="00580249" w:rsidP="00580249">
      <w:pPr>
        <w:spacing w:line="256" w:lineRule="auto"/>
        <w:rPr>
          <w:rFonts w:eastAsia="Cambria"/>
          <w:sz w:val="10"/>
          <w:szCs w:val="10"/>
        </w:rPr>
      </w:pPr>
      <w:r w:rsidRPr="00DF6DB9">
        <w:rPr>
          <w:rFonts w:eastAsia="Cambria"/>
          <w:sz w:val="10"/>
          <w:szCs w:val="10"/>
        </w:rPr>
        <w:t>A Process Theory of War</w:t>
      </w:r>
    </w:p>
    <w:p w14:paraId="60CB7875" w14:textId="77777777" w:rsidR="00580249" w:rsidRPr="00DF6DB9" w:rsidRDefault="00580249" w:rsidP="00580249">
      <w:pPr>
        <w:spacing w:line="256" w:lineRule="auto"/>
        <w:rPr>
          <w:rFonts w:eastAsia="Cambria"/>
          <w:sz w:val="10"/>
          <w:szCs w:val="10"/>
        </w:rPr>
      </w:pPr>
      <w:r w:rsidRPr="00DF6DB9">
        <w:rPr>
          <w:rFonts w:eastAsia="Cambria"/>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78D8F84F" w14:textId="77777777" w:rsidR="00580249" w:rsidRPr="00DF6DB9" w:rsidRDefault="00580249" w:rsidP="00580249">
      <w:pPr>
        <w:spacing w:line="256" w:lineRule="auto"/>
        <w:rPr>
          <w:rFonts w:eastAsia="Cambria"/>
          <w:u w:val="single"/>
        </w:rPr>
      </w:pPr>
      <w:r w:rsidRPr="00DF6DB9">
        <w:rPr>
          <w:rFonts w:eastAsia="Cambria"/>
          <w:u w:val="single"/>
        </w:rPr>
        <w:t>Economic Growth and the War Process</w:t>
      </w:r>
    </w:p>
    <w:p w14:paraId="36BADB1F" w14:textId="77777777" w:rsidR="00580249" w:rsidRPr="00DF6DB9" w:rsidRDefault="00580249" w:rsidP="00580249">
      <w:pPr>
        <w:spacing w:line="256" w:lineRule="auto"/>
        <w:rPr>
          <w:rFonts w:eastAsia="Cambria"/>
          <w:u w:val="single"/>
        </w:rPr>
      </w:pPr>
      <w:r w:rsidRPr="00DF6DB9">
        <w:rPr>
          <w:rFonts w:eastAsia="Cambria"/>
          <w:u w:val="single"/>
        </w:rPr>
        <w:t>Economic development that increases wealth is the result of sustained economic growth over time</w:t>
      </w:r>
      <w:r w:rsidRPr="00DF6DB9">
        <w:rPr>
          <w:rFonts w:eastAsia="Cambria"/>
          <w:sz w:val="16"/>
        </w:rPr>
        <w:t xml:space="preserve">. This economic growth likely coincides with, or is endogenously reinforced by, the acquisition of technology. This is an important distinction when considering the linkage between growth and conflict. </w:t>
      </w:r>
      <w:r w:rsidRPr="00DF6DB9">
        <w:rPr>
          <w:rFonts w:eastAsia="Cambria"/>
          <w:u w:val="single"/>
        </w:rPr>
        <w:t xml:space="preserve">Economic theories of diversionary conflict should be logically concerned with individual states’ short-term growth rates, especially negative shocks, and </w:t>
      </w:r>
      <w:r w:rsidRPr="00DF6DB9">
        <w:rPr>
          <w:rFonts w:eastAsia="Cambria"/>
          <w:b/>
          <w:u w:val="single"/>
          <w:bdr w:val="single" w:sz="8" w:space="0" w:color="auto" w:frame="1"/>
        </w:rPr>
        <w:t>unconcerned with</w:t>
      </w:r>
      <w:r w:rsidRPr="00DF6DB9">
        <w:rPr>
          <w:rFonts w:eastAsia="Cambria"/>
          <w:u w:val="single"/>
        </w:rPr>
        <w:t xml:space="preserve"> development and </w:t>
      </w:r>
      <w:r w:rsidRPr="00DF6DB9">
        <w:rPr>
          <w:rFonts w:eastAsia="Cambria"/>
          <w:b/>
          <w:u w:val="single"/>
          <w:bdr w:val="single" w:sz="8" w:space="0" w:color="auto" w:frame="1"/>
        </w:rPr>
        <w:t>long-term</w:t>
      </w:r>
      <w:r w:rsidRPr="00DF6DB9">
        <w:rPr>
          <w:rFonts w:eastAsia="Cambria"/>
          <w:u w:val="single"/>
        </w:rPr>
        <w:t xml:space="preserve"> economic </w:t>
      </w:r>
      <w:r w:rsidRPr="00DF6DB9">
        <w:rPr>
          <w:rFonts w:eastAsia="Cambria"/>
          <w:b/>
          <w:u w:val="single"/>
          <w:bdr w:val="single" w:sz="8" w:space="0" w:color="auto" w:frame="1"/>
        </w:rPr>
        <w:t>growth</w:t>
      </w:r>
      <w:r w:rsidRPr="00DF6DB9">
        <w:rPr>
          <w:rFonts w:eastAsia="Cambria"/>
          <w:sz w:val="16"/>
        </w:rPr>
        <w:t xml:space="preserve">.4 </w:t>
      </w:r>
      <w:r w:rsidRPr="00DF6DB9">
        <w:rPr>
          <w:rFonts w:eastAsia="Cambria"/>
          <w:u w:val="single"/>
        </w:rPr>
        <w:t xml:space="preserve">Theories relating to </w:t>
      </w:r>
      <w:r w:rsidRPr="00DF6DB9">
        <w:rPr>
          <w:rFonts w:eastAsia="Cambria"/>
          <w:b/>
          <w:u w:val="single"/>
          <w:bdr w:val="single" w:sz="8" w:space="0" w:color="auto" w:frame="1"/>
        </w:rPr>
        <w:t>systemic</w:t>
      </w:r>
      <w:r w:rsidRPr="00DF6DB9">
        <w:rPr>
          <w:rFonts w:eastAsia="Cambria"/>
          <w:u w:val="single"/>
        </w:rPr>
        <w:t xml:space="preserve"> long </w:t>
      </w:r>
      <w:r w:rsidRPr="00DF6DB9">
        <w:rPr>
          <w:rFonts w:eastAsia="Cambria"/>
          <w:b/>
          <w:u w:val="single"/>
          <w:bdr w:val="single" w:sz="8" w:space="0" w:color="auto" w:frame="1"/>
        </w:rPr>
        <w:t>cycles of growth and conflict</w:t>
      </w:r>
      <w:r w:rsidRPr="00DF6DB9">
        <w:rPr>
          <w:rFonts w:eastAsia="Cambria"/>
          <w:u w:val="single"/>
        </w:rPr>
        <w:t xml:space="preserve">, especially linked to the rise and </w:t>
      </w:r>
      <w:r w:rsidRPr="00DF6DB9">
        <w:rPr>
          <w:rFonts w:eastAsia="Cambria"/>
          <w:b/>
          <w:u w:val="single"/>
          <w:bdr w:val="single" w:sz="8" w:space="0" w:color="auto" w:frame="1"/>
        </w:rPr>
        <w:t>fall of hegemons</w:t>
      </w:r>
      <w:r w:rsidRPr="00DF6DB9">
        <w:rPr>
          <w:rFonts w:eastAsia="Cambria"/>
          <w:u w:val="single"/>
        </w:rPr>
        <w:t xml:space="preserve"> or other major powers, are concerned with very long phases of growth. Such phases will look like developmental episodes, often measuring the global economy and conflict within the system. In between these types of theories are the </w:t>
      </w:r>
      <w:r w:rsidRPr="00DF6DB9">
        <w:rPr>
          <w:rFonts w:eastAsia="Cambria"/>
          <w:b/>
          <w:u w:val="single"/>
          <w:bdr w:val="single" w:sz="8" w:space="0" w:color="auto" w:frame="1"/>
        </w:rPr>
        <w:t>propositions on war chests</w:t>
      </w:r>
      <w:r w:rsidRPr="00DF6DB9">
        <w:rPr>
          <w:rFonts w:eastAsia="Cambria"/>
          <w:u w:val="single"/>
        </w:rPr>
        <w:t xml:space="preserve"> or foreign policy moods, which seemingly </w:t>
      </w:r>
      <w:r w:rsidRPr="00DF6DB9">
        <w:rPr>
          <w:rFonts w:eastAsia="Cambria"/>
          <w:b/>
          <w:u w:val="single"/>
          <w:bdr w:val="single" w:sz="8" w:space="0" w:color="auto" w:frame="1"/>
        </w:rPr>
        <w:t>require intermediate spans of growth</w:t>
      </w:r>
      <w:r w:rsidRPr="00DF6DB9">
        <w:rPr>
          <w:rFonts w:eastAsia="Cambria"/>
          <w:u w:val="single"/>
        </w:rPr>
        <w:t>.</w:t>
      </w:r>
    </w:p>
    <w:p w14:paraId="397507CF" w14:textId="77777777" w:rsidR="00580249" w:rsidRPr="00DF6DB9" w:rsidRDefault="00580249" w:rsidP="00580249">
      <w:pPr>
        <w:spacing w:line="256" w:lineRule="auto"/>
        <w:rPr>
          <w:rFonts w:eastAsia="Cambria"/>
          <w:u w:val="single"/>
        </w:rPr>
      </w:pPr>
      <w:r w:rsidRPr="00DF6DB9">
        <w:rPr>
          <w:rFonts w:eastAsia="Cambria"/>
          <w:sz w:val="16"/>
        </w:rPr>
        <w:t xml:space="preserve">Economic growth rates affect war most directly between five to ten years. This is important for a few reasons. First, </w:t>
      </w:r>
      <w:r w:rsidRPr="00DF6DB9">
        <w:rPr>
          <w:rFonts w:eastAsia="Cambria"/>
          <w:b/>
          <w:u w:val="single"/>
          <w:bdr w:val="single" w:sz="8" w:space="0" w:color="auto" w:frame="1"/>
        </w:rPr>
        <w:t>extended periods of growth have the most influence</w:t>
      </w:r>
      <w:r w:rsidRPr="00DF6DB9">
        <w:rPr>
          <w:rFonts w:eastAsia="Cambria"/>
          <w:sz w:val="16"/>
        </w:rPr>
        <w:t xml:space="preserve"> </w:t>
      </w:r>
      <w:r w:rsidRPr="00DF6DB9">
        <w:rPr>
          <w:rFonts w:eastAsia="Cambria"/>
          <w:u w:val="single"/>
        </w:rPr>
        <w:t xml:space="preserve">on </w:t>
      </w:r>
      <w:r w:rsidRPr="00DF6DB9">
        <w:rPr>
          <w:rFonts w:eastAsia="Cambria"/>
          <w:b/>
          <w:u w:val="single"/>
          <w:bdr w:val="single" w:sz="8" w:space="0" w:color="auto" w:frame="1"/>
        </w:rPr>
        <w:t>foreign</w:t>
      </w:r>
      <w:r w:rsidRPr="00DF6DB9">
        <w:rPr>
          <w:rFonts w:eastAsia="Cambria"/>
          <w:u w:val="single"/>
        </w:rPr>
        <w:t xml:space="preserve"> and economic </w:t>
      </w:r>
      <w:r w:rsidRPr="00DF6DB9">
        <w:rPr>
          <w:rFonts w:eastAsia="Cambria"/>
          <w:b/>
          <w:u w:val="single"/>
          <w:bdr w:val="single" w:sz="8" w:space="0" w:color="auto" w:frame="1"/>
        </w:rPr>
        <w:t>policies</w:t>
      </w:r>
      <w:r w:rsidRPr="00DF6DB9">
        <w:rPr>
          <w:rFonts w:eastAsia="Cambria"/>
          <w:sz w:val="16"/>
        </w:rPr>
        <w:t xml:space="preserve">. </w:t>
      </w:r>
      <w:r w:rsidRPr="00DF6DB9">
        <w:rPr>
          <w:rFonts w:eastAsia="Cambria"/>
          <w:u w:val="single"/>
        </w:rPr>
        <w:t>Trends of growth</w:t>
      </w:r>
      <w:r w:rsidRPr="00DF6DB9">
        <w:rPr>
          <w:rFonts w:eastAsia="Cambria"/>
          <w:sz w:val="16"/>
        </w:rPr>
        <w:t xml:space="preserve"> are noticeable to politicians and other decision-makers because they </w:t>
      </w:r>
      <w:r w:rsidRPr="00DF6DB9">
        <w:rPr>
          <w:rFonts w:eastAsia="Cambria"/>
          <w:u w:val="single"/>
        </w:rPr>
        <w:t>bring attention to the need for more resources required for growth to continue</w:t>
      </w:r>
      <w:r w:rsidRPr="00DF6DB9">
        <w:rPr>
          <w:rFonts w:eastAsia="Cambria"/>
          <w:sz w:val="16"/>
        </w:rPr>
        <w:t xml:space="preserve">. Today, China is scouring the globe to obtain access for raw materials to feed its industries, particularly by investing in the infrastructures of developing states in Africa, Latin America, and Asia – even in Australia. </w:t>
      </w:r>
      <w:r w:rsidRPr="00DF6DB9">
        <w:rPr>
          <w:rFonts w:eastAsia="Cambria"/>
          <w:u w:val="single"/>
        </w:rPr>
        <w:t>States that are growing for extended periods begin to think about how to sustain such growth</w:t>
      </w:r>
      <w:r w:rsidRPr="00DF6DB9">
        <w:rPr>
          <w:rFonts w:eastAsia="Cambria"/>
          <w:sz w:val="16"/>
        </w:rPr>
        <w:t xml:space="preserve">. In some circumstances, this </w:t>
      </w:r>
      <w:r w:rsidRPr="00DF6DB9">
        <w:rPr>
          <w:rFonts w:eastAsia="Cambria"/>
          <w:b/>
          <w:u w:val="single"/>
          <w:bdr w:val="single" w:sz="8" w:space="0" w:color="auto" w:frame="1"/>
        </w:rPr>
        <w:t>drive for more resources</w:t>
      </w:r>
      <w:r w:rsidRPr="00DF6DB9">
        <w:rPr>
          <w:rFonts w:eastAsia="Cambria"/>
          <w:sz w:val="16"/>
        </w:rPr>
        <w:t xml:space="preserve"> </w:t>
      </w:r>
      <w:r w:rsidRPr="00DF6DB9">
        <w:rPr>
          <w:rFonts w:eastAsia="Cambria"/>
          <w:u w:val="single"/>
        </w:rPr>
        <w:t xml:space="preserve">may yield </w:t>
      </w:r>
      <w:r w:rsidRPr="00DF6DB9">
        <w:rPr>
          <w:rFonts w:eastAsia="Cambria"/>
          <w:b/>
          <w:u w:val="single"/>
          <w:bdr w:val="single" w:sz="8" w:space="0" w:color="auto" w:frame="1"/>
        </w:rPr>
        <w:t>competition between states</w:t>
      </w:r>
      <w:r w:rsidRPr="00DF6DB9">
        <w:rPr>
          <w:rFonts w:eastAsia="Cambria"/>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DF6DB9">
        <w:rPr>
          <w:rFonts w:eastAsia="Cambria"/>
          <w:u w:val="single"/>
        </w:rPr>
        <w:t xml:space="preserve">Whereas </w:t>
      </w:r>
      <w:r w:rsidRPr="00DF6DB9">
        <w:rPr>
          <w:rFonts w:eastAsia="Cambria"/>
          <w:b/>
          <w:u w:val="single"/>
          <w:bdr w:val="single" w:sz="8" w:space="0" w:color="auto" w:frame="1"/>
        </w:rPr>
        <w:t>diversionary conflict</w:t>
      </w:r>
      <w:r w:rsidRPr="00DF6DB9">
        <w:rPr>
          <w:rFonts w:eastAsia="Cambria"/>
          <w:u w:val="single"/>
        </w:rPr>
        <w:t xml:space="preserve"> studies argue that bad economic news may invite leaders to create diversions, </w:t>
      </w:r>
      <w:r w:rsidRPr="00DF6DB9">
        <w:rPr>
          <w:rFonts w:eastAsia="Cambria"/>
          <w:b/>
          <w:u w:val="single"/>
          <w:bdr w:val="single" w:sz="8" w:space="0" w:color="auto" w:frame="1"/>
        </w:rPr>
        <w:t>our theory argues the opposite</w:t>
      </w:r>
      <w:r w:rsidRPr="00DF6DB9">
        <w:rPr>
          <w:rFonts w:eastAsia="Cambria"/>
          <w:sz w:val="16"/>
        </w:rPr>
        <w:t xml:space="preserve">. </w:t>
      </w:r>
      <w:r w:rsidRPr="00DF6DB9">
        <w:rPr>
          <w:rFonts w:eastAsia="Cambria"/>
          <w:u w:val="single"/>
        </w:rPr>
        <w:t xml:space="preserve">Long-term </w:t>
      </w:r>
      <w:r w:rsidRPr="00DF6DB9">
        <w:rPr>
          <w:rFonts w:eastAsia="Cambria"/>
          <w:highlight w:val="cyan"/>
          <w:u w:val="single"/>
        </w:rPr>
        <w:t>growth</w:t>
      </w:r>
      <w:r w:rsidRPr="00DF6DB9">
        <w:rPr>
          <w:rFonts w:eastAsia="Cambria"/>
          <w:u w:val="single"/>
        </w:rPr>
        <w:t xml:space="preserve"> actually </w:t>
      </w:r>
      <w:r w:rsidRPr="00DF6DB9">
        <w:rPr>
          <w:rFonts w:eastAsia="Cambria"/>
          <w:highlight w:val="cyan"/>
          <w:u w:val="single"/>
        </w:rPr>
        <w:t>increases</w:t>
      </w:r>
      <w:r w:rsidRPr="00DF6DB9">
        <w:rPr>
          <w:rFonts w:eastAsia="Cambria"/>
          <w:u w:val="single"/>
        </w:rPr>
        <w:t xml:space="preserve"> the willingness of leaders, and often public opinion, to go to war through generating both higher levels of </w:t>
      </w:r>
      <w:r w:rsidRPr="00DF6DB9">
        <w:rPr>
          <w:rFonts w:eastAsia="Cambria"/>
          <w:b/>
          <w:highlight w:val="cyan"/>
          <w:u w:val="single"/>
          <w:bdr w:val="single" w:sz="8" w:space="0" w:color="auto" w:frame="1"/>
        </w:rPr>
        <w:t>nationalism</w:t>
      </w:r>
      <w:r w:rsidRPr="00DF6DB9">
        <w:rPr>
          <w:rFonts w:eastAsia="Cambria"/>
          <w:u w:val="single"/>
        </w:rPr>
        <w:t xml:space="preserve"> </w:t>
      </w:r>
      <w:r w:rsidRPr="00DF6DB9">
        <w:rPr>
          <w:rFonts w:eastAsia="Cambria"/>
          <w:highlight w:val="cyan"/>
          <w:u w:val="single"/>
        </w:rPr>
        <w:t>and</w:t>
      </w:r>
      <w:r w:rsidRPr="00DF6DB9">
        <w:rPr>
          <w:rFonts w:eastAsia="Cambria"/>
          <w:u w:val="single"/>
        </w:rPr>
        <w:t xml:space="preserve"> an </w:t>
      </w:r>
      <w:r w:rsidRPr="00DF6DB9">
        <w:rPr>
          <w:rFonts w:eastAsia="Cambria"/>
          <w:b/>
          <w:highlight w:val="cyan"/>
          <w:u w:val="single"/>
          <w:bdr w:val="single" w:sz="8" w:space="0" w:color="auto" w:frame="1"/>
        </w:rPr>
        <w:t>optimism</w:t>
      </w:r>
      <w:r w:rsidRPr="00DF6DB9">
        <w:rPr>
          <w:rFonts w:eastAsia="Cambria"/>
          <w:u w:val="single"/>
        </w:rPr>
        <w:t xml:space="preserve"> about winning</w:t>
      </w:r>
      <w:r w:rsidRPr="00DF6DB9">
        <w:rPr>
          <w:rFonts w:eastAsia="Cambria"/>
          <w:sz w:val="16"/>
        </w:rPr>
        <w:t>. As Blainey (1988, 54) found in his analysis, ‘</w:t>
      </w:r>
      <w:r w:rsidRPr="00DF6DB9">
        <w:rPr>
          <w:rFonts w:eastAsia="Cambria"/>
          <w:u w:val="single"/>
        </w:rPr>
        <w:t>Optimism may come from economic variables, the seasons, ideologies, and patriotism</w:t>
      </w:r>
      <w:r w:rsidRPr="00DF6DB9">
        <w:rPr>
          <w:rFonts w:eastAsia="Cambria"/>
          <w:sz w:val="16"/>
        </w:rPr>
        <w:t xml:space="preserve"> . . . Whatever their source, these moods permeate what appear to be rational assessments of the relative military strength of two contending powers.’ We argue that </w:t>
      </w:r>
      <w:r w:rsidRPr="00DF6DB9">
        <w:rPr>
          <w:rFonts w:eastAsia="Cambria"/>
          <w:u w:val="single"/>
        </w:rPr>
        <w:t xml:space="preserve">economic growth increases the risk of interstate conflicts escalating to war due to the influence of economic growth on such </w:t>
      </w:r>
      <w:r w:rsidRPr="00DF6DB9">
        <w:rPr>
          <w:rFonts w:eastAsia="Cambria"/>
          <w:b/>
          <w:u w:val="single"/>
          <w:bdr w:val="single" w:sz="8" w:space="0" w:color="auto" w:frame="1"/>
        </w:rPr>
        <w:t>assessments of the risks of war</w:t>
      </w:r>
      <w:r w:rsidRPr="00DF6DB9">
        <w:rPr>
          <w:rFonts w:eastAsia="Cambria"/>
          <w:sz w:val="16"/>
        </w:rPr>
        <w:t>.</w:t>
      </w:r>
    </w:p>
    <w:p w14:paraId="59B957FB" w14:textId="77777777" w:rsidR="00580249" w:rsidRPr="006B0029" w:rsidRDefault="00580249" w:rsidP="00580249">
      <w:pPr>
        <w:spacing w:line="256" w:lineRule="auto"/>
        <w:rPr>
          <w:rFonts w:eastAsia="Cambria"/>
          <w:sz w:val="16"/>
        </w:rPr>
      </w:pPr>
      <w:r w:rsidRPr="00DF6DB9">
        <w:rPr>
          <w:rFonts w:eastAsia="Cambria"/>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DF6DB9">
        <w:rPr>
          <w:rFonts w:eastAsia="Cambria"/>
          <w:u w:val="single"/>
        </w:rPr>
        <w:t xml:space="preserve">, the most </w:t>
      </w:r>
      <w:r w:rsidRPr="00DF6DB9">
        <w:rPr>
          <w:rFonts w:eastAsia="Cambria"/>
          <w:b/>
          <w:u w:val="single"/>
          <w:bdr w:val="single" w:sz="8" w:space="0" w:color="auto" w:frame="1"/>
        </w:rPr>
        <w:t>direct effect of higher levels of growth</w:t>
      </w:r>
      <w:r w:rsidRPr="00DF6DB9">
        <w:rPr>
          <w:rFonts w:eastAsia="Cambria"/>
          <w:u w:val="single"/>
        </w:rPr>
        <w:t xml:space="preserve"> appears to affect directly the willingness of states </w:t>
      </w:r>
      <w:r w:rsidRPr="00DF6DB9">
        <w:rPr>
          <w:rFonts w:eastAsia="Cambria"/>
          <w:highlight w:val="cyan"/>
          <w:u w:val="single"/>
        </w:rPr>
        <w:t>to</w:t>
      </w:r>
      <w:r w:rsidRPr="00DF6DB9">
        <w:rPr>
          <w:rFonts w:eastAsia="Cambria"/>
          <w:u w:val="single"/>
        </w:rPr>
        <w:t xml:space="preserve"> </w:t>
      </w:r>
      <w:r w:rsidRPr="00DF6DB9">
        <w:rPr>
          <w:rFonts w:eastAsia="Cambria"/>
          <w:b/>
          <w:highlight w:val="cyan"/>
          <w:u w:val="single"/>
          <w:bdr w:val="single" w:sz="8" w:space="0" w:color="auto" w:frame="1"/>
        </w:rPr>
        <w:t>escalate conflicts</w:t>
      </w:r>
      <w:r w:rsidRPr="00DF6DB9">
        <w:rPr>
          <w:rFonts w:eastAsia="Cambria"/>
          <w:highlight w:val="cyan"/>
          <w:u w:val="single"/>
        </w:rPr>
        <w:t xml:space="preserve"> and </w:t>
      </w:r>
      <w:r w:rsidRPr="00DF6DB9">
        <w:rPr>
          <w:rFonts w:eastAsia="Cambria"/>
          <w:b/>
          <w:highlight w:val="cyan"/>
          <w:u w:val="single"/>
          <w:bdr w:val="single" w:sz="8" w:space="0" w:color="auto" w:frame="1"/>
        </w:rPr>
        <w:t>fight wars</w:t>
      </w:r>
      <w:r w:rsidRPr="00DF6DB9">
        <w:rPr>
          <w:rFonts w:eastAsia="Cambria"/>
          <w:sz w:val="16"/>
        </w:rPr>
        <w:t xml:space="preserve">. We expect that </w:t>
      </w:r>
      <w:r w:rsidRPr="00DF6DB9">
        <w:rPr>
          <w:rFonts w:eastAsia="Cambria"/>
          <w:u w:val="single"/>
        </w:rPr>
        <w:t xml:space="preserve">economic growth makes states more </w:t>
      </w:r>
      <w:r w:rsidRPr="00DF6DB9">
        <w:rPr>
          <w:rFonts w:eastAsia="Cambria"/>
          <w:b/>
          <w:u w:val="single"/>
          <w:bdr w:val="single" w:sz="8" w:space="0" w:color="auto" w:frame="1"/>
        </w:rPr>
        <w:t>risk acceptant</w:t>
      </w:r>
      <w:r w:rsidRPr="00DF6DB9">
        <w:rPr>
          <w:rFonts w:eastAsia="Cambria"/>
          <w:u w:val="single"/>
        </w:rPr>
        <w:t xml:space="preserve">, and they become more willing to fight and risk </w:t>
      </w:r>
      <w:r w:rsidRPr="00DF6DB9">
        <w:rPr>
          <w:rFonts w:eastAsia="Cambria"/>
          <w:b/>
          <w:u w:val="single"/>
          <w:bdr w:val="single" w:sz="8" w:space="0" w:color="auto" w:frame="1"/>
        </w:rPr>
        <w:t>escalation to war</w:t>
      </w:r>
      <w:r w:rsidRPr="00DF6DB9">
        <w:rPr>
          <w:rFonts w:eastAsia="Cambria"/>
          <w:sz w:val="16"/>
        </w:rPr>
        <w:t xml:space="preserve">. Pollins and Schweller (1999) suggest </w:t>
      </w:r>
      <w:r w:rsidRPr="00DF6DB9">
        <w:rPr>
          <w:rFonts w:eastAsia="Cambria"/>
          <w:u w:val="single"/>
        </w:rPr>
        <w:t xml:space="preserve">growth </w:t>
      </w:r>
      <w:r w:rsidRPr="00DF6DB9">
        <w:rPr>
          <w:rFonts w:eastAsia="Cambria"/>
          <w:highlight w:val="cyan"/>
          <w:u w:val="single"/>
        </w:rPr>
        <w:t>affects</w:t>
      </w:r>
      <w:r w:rsidRPr="00DF6DB9">
        <w:rPr>
          <w:rFonts w:eastAsia="Cambria"/>
          <w:u w:val="single"/>
        </w:rPr>
        <w:t xml:space="preserve"> state </w:t>
      </w:r>
      <w:r w:rsidRPr="00DF6DB9">
        <w:rPr>
          <w:rFonts w:eastAsia="Cambria"/>
          <w:highlight w:val="cyan"/>
          <w:u w:val="single"/>
        </w:rPr>
        <w:t>perceptions of</w:t>
      </w:r>
      <w:r w:rsidRPr="00DF6DB9">
        <w:rPr>
          <w:rFonts w:eastAsia="Cambria"/>
          <w:u w:val="single"/>
        </w:rPr>
        <w:t xml:space="preserve"> their own </w:t>
      </w:r>
      <w:r w:rsidRPr="00DF6DB9">
        <w:rPr>
          <w:rFonts w:eastAsia="Cambria"/>
          <w:b/>
          <w:highlight w:val="cyan"/>
          <w:u w:val="single"/>
          <w:bdr w:val="single" w:sz="8" w:space="0" w:color="auto" w:frame="1"/>
        </w:rPr>
        <w:t>strength</w:t>
      </w:r>
      <w:r w:rsidRPr="00DF6DB9">
        <w:rPr>
          <w:rFonts w:eastAsia="Cambria"/>
          <w:highlight w:val="cyan"/>
          <w:u w:val="single"/>
        </w:rPr>
        <w:t xml:space="preserve"> </w:t>
      </w:r>
      <w:r w:rsidRPr="00DF6DB9">
        <w:rPr>
          <w:rFonts w:eastAsia="Cambria"/>
          <w:u w:val="single"/>
        </w:rPr>
        <w:t xml:space="preserve">and </w:t>
      </w:r>
      <w:r w:rsidRPr="00DF6DB9">
        <w:rPr>
          <w:rFonts w:eastAsia="Cambria"/>
          <w:b/>
          <w:u w:val="single"/>
          <w:bdr w:val="single" w:sz="8" w:space="0" w:color="auto" w:frame="1"/>
        </w:rPr>
        <w:t>identity</w:t>
      </w:r>
      <w:r w:rsidRPr="00DF6DB9">
        <w:rPr>
          <w:rFonts w:eastAsia="Cambria"/>
          <w:sz w:val="16"/>
        </w:rPr>
        <w:t xml:space="preserve">, </w:t>
      </w:r>
      <w:r w:rsidRPr="00DF6DB9">
        <w:rPr>
          <w:rFonts w:eastAsia="Cambria"/>
          <w:u w:val="single"/>
        </w:rPr>
        <w:t xml:space="preserve">increasing their optimistic calculation of the odds of winning wars; </w:t>
      </w:r>
      <w:r w:rsidRPr="00DF6DB9">
        <w:rPr>
          <w:rFonts w:eastAsia="Cambria"/>
          <w:b/>
          <w:highlight w:val="cyan"/>
          <w:u w:val="single"/>
          <w:bdr w:val="single" w:sz="8" w:space="0" w:color="auto" w:frame="1"/>
        </w:rPr>
        <w:t>low growth</w:t>
      </w:r>
      <w:r w:rsidRPr="00DF6DB9">
        <w:rPr>
          <w:rFonts w:eastAsia="Cambria"/>
          <w:u w:val="single"/>
        </w:rPr>
        <w:t xml:space="preserve"> operates in the opposite direction, even </w:t>
      </w:r>
      <w:r w:rsidRPr="00DF6DB9">
        <w:rPr>
          <w:rFonts w:eastAsia="Cambria"/>
          <w:b/>
          <w:highlight w:val="cyan"/>
          <w:u w:val="single"/>
          <w:bdr w:val="single" w:sz="8" w:space="0" w:color="auto" w:frame="1"/>
        </w:rPr>
        <w:t>inducing</w:t>
      </w:r>
      <w:r w:rsidRPr="00DF6DB9">
        <w:rPr>
          <w:rFonts w:eastAsia="Cambria"/>
          <w:b/>
          <w:u w:val="single"/>
          <w:bdr w:val="single" w:sz="8" w:space="0" w:color="auto" w:frame="1"/>
        </w:rPr>
        <w:t xml:space="preserve"> increased </w:t>
      </w:r>
      <w:r w:rsidRPr="00DF6DB9">
        <w:rPr>
          <w:rFonts w:eastAsia="Cambria"/>
          <w:b/>
          <w:highlight w:val="cyan"/>
          <w:u w:val="single"/>
          <w:bdr w:val="single" w:sz="8" w:space="0" w:color="auto" w:frame="1"/>
        </w:rPr>
        <w:t>isolationism</w:t>
      </w:r>
      <w:r w:rsidRPr="00DF6DB9">
        <w:rPr>
          <w:rFonts w:eastAsia="Cambria"/>
          <w:sz w:val="16"/>
          <w:highlight w:val="cyan"/>
        </w:rPr>
        <w:t xml:space="preserve">. </w:t>
      </w:r>
      <w:r w:rsidRPr="00DF6DB9">
        <w:rPr>
          <w:rFonts w:eastAsia="Cambria"/>
          <w:highlight w:val="cyan"/>
          <w:u w:val="single"/>
        </w:rPr>
        <w:t>Extended</w:t>
      </w:r>
      <w:r w:rsidRPr="00DF6DB9">
        <w:rPr>
          <w:rFonts w:eastAsia="Cambria"/>
          <w:u w:val="single"/>
        </w:rPr>
        <w:t xml:space="preserve"> periods of </w:t>
      </w:r>
      <w:r w:rsidRPr="00DF6DB9">
        <w:rPr>
          <w:rFonts w:eastAsia="Cambria"/>
          <w:b/>
          <w:highlight w:val="cyan"/>
          <w:u w:val="single"/>
          <w:bdr w:val="single" w:sz="8" w:space="0" w:color="auto" w:frame="1"/>
        </w:rPr>
        <w:t>growth</w:t>
      </w:r>
      <w:r w:rsidRPr="00DF6DB9">
        <w:rPr>
          <w:rFonts w:eastAsia="Cambria"/>
          <w:u w:val="single"/>
        </w:rPr>
        <w:t xml:space="preserve"> may </w:t>
      </w:r>
      <w:r w:rsidRPr="00DF6DB9">
        <w:rPr>
          <w:rFonts w:eastAsia="Cambria"/>
          <w:b/>
          <w:u w:val="single"/>
          <w:bdr w:val="single" w:sz="8" w:space="0" w:color="auto" w:frame="1"/>
        </w:rPr>
        <w:t>increase nationalism</w:t>
      </w:r>
      <w:r w:rsidRPr="00DF6DB9">
        <w:rPr>
          <w:rFonts w:eastAsia="Cambria"/>
          <w:u w:val="single"/>
        </w:rPr>
        <w:t xml:space="preserve"> and give states a sense that they can win wars, which may be unrelated </w:t>
      </w:r>
      <w:r w:rsidRPr="00DF6DB9">
        <w:rPr>
          <w:rFonts w:eastAsia="Cambria"/>
          <w:highlight w:val="cyan"/>
          <w:u w:val="single"/>
        </w:rPr>
        <w:t>directly</w:t>
      </w:r>
      <w:r w:rsidRPr="00DF6DB9">
        <w:rPr>
          <w:rFonts w:eastAsia="Cambria"/>
          <w:u w:val="single"/>
        </w:rPr>
        <w:t xml:space="preserve"> to </w:t>
      </w:r>
      <w:r w:rsidRPr="00DF6DB9">
        <w:rPr>
          <w:rFonts w:eastAsia="Cambria"/>
          <w:highlight w:val="cyan"/>
          <w:u w:val="single"/>
        </w:rPr>
        <w:t>increases</w:t>
      </w:r>
      <w:r w:rsidRPr="00DF6DB9">
        <w:rPr>
          <w:rFonts w:eastAsia="Cambria"/>
          <w:u w:val="single"/>
        </w:rPr>
        <w:t xml:space="preserve"> in military expenditures or </w:t>
      </w:r>
      <w:r w:rsidRPr="00DF6DB9">
        <w:rPr>
          <w:rFonts w:eastAsia="Cambria"/>
          <w:b/>
          <w:highlight w:val="cyan"/>
          <w:u w:val="single"/>
          <w:bdr w:val="single" w:sz="8" w:space="0" w:color="auto" w:frame="1"/>
        </w:rPr>
        <w:t>military buildups</w:t>
      </w:r>
      <w:r w:rsidRPr="00DF6DB9">
        <w:rPr>
          <w:rFonts w:eastAsia="Cambria"/>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p w14:paraId="4E17ADF4" w14:textId="62AB6627" w:rsidR="00694060" w:rsidRDefault="00694060" w:rsidP="009C3704">
      <w:pPr>
        <w:pStyle w:val="Heading1"/>
      </w:pPr>
      <w:r>
        <w:t>2NC</w:t>
      </w:r>
    </w:p>
    <w:p w14:paraId="2D87BBEE" w14:textId="607E5D49" w:rsidR="009C3704" w:rsidRDefault="009C3704" w:rsidP="009C3704">
      <w:pPr>
        <w:pStyle w:val="Heading2"/>
        <w:rPr>
          <w:rFonts w:eastAsia="Times New Roman"/>
        </w:rPr>
      </w:pPr>
      <w:r>
        <w:rPr>
          <w:rFonts w:eastAsia="Times New Roman"/>
        </w:rPr>
        <w:t>CP---Advantage</w:t>
      </w:r>
    </w:p>
    <w:p w14:paraId="6BC90006" w14:textId="52B50C54" w:rsidR="009C3704" w:rsidRPr="009C3704" w:rsidRDefault="009C3704" w:rsidP="009C3704">
      <w:pPr>
        <w:pStyle w:val="Heading3"/>
      </w:pPr>
      <w:r>
        <w:t>Advantage CP---2NC</w:t>
      </w:r>
    </w:p>
    <w:p w14:paraId="277E5354" w14:textId="10BAD8C0" w:rsidR="009C3704" w:rsidRPr="009C3704" w:rsidRDefault="009C3704" w:rsidP="009C3704">
      <w:pPr>
        <w:keepNext/>
        <w:keepLines/>
        <w:spacing w:before="40" w:after="0" w:line="256" w:lineRule="auto"/>
        <w:outlineLvl w:val="3"/>
        <w:rPr>
          <w:rFonts w:eastAsia="Times New Roman" w:cs="Times New Roman"/>
          <w:b/>
          <w:iCs/>
          <w:sz w:val="26"/>
        </w:rPr>
      </w:pPr>
      <w:r w:rsidRPr="009C3704">
        <w:rPr>
          <w:rFonts w:eastAsia="Times New Roman" w:cs="Times New Roman"/>
          <w:b/>
          <w:iCs/>
          <w:sz w:val="26"/>
        </w:rPr>
        <w:t>The United States federal government should</w:t>
      </w:r>
      <w:r>
        <w:rPr>
          <w:rFonts w:eastAsia="Times New Roman" w:cs="Times New Roman"/>
          <w:b/>
          <w:iCs/>
          <w:sz w:val="26"/>
        </w:rPr>
        <w:t xml:space="preserve"> </w:t>
      </w:r>
      <w:r w:rsidRPr="009C3704">
        <w:rPr>
          <w:rFonts w:eastAsia="Times New Roman" w:cs="Times New Roman"/>
          <w:b/>
          <w:iCs/>
          <w:sz w:val="26"/>
        </w:rPr>
        <w:t>establish a US National Biodiversity Strategy through an interagency biodiversity council</w:t>
      </w:r>
      <w:r>
        <w:rPr>
          <w:rFonts w:eastAsia="Times New Roman" w:cs="Times New Roman"/>
          <w:b/>
          <w:iCs/>
          <w:sz w:val="26"/>
        </w:rPr>
        <w:t>.</w:t>
      </w:r>
    </w:p>
    <w:p w14:paraId="344F9170" w14:textId="06A6C278" w:rsidR="009C3704" w:rsidRPr="009C3704" w:rsidRDefault="009C3704" w:rsidP="009C3704">
      <w:pPr>
        <w:keepNext/>
        <w:keepLines/>
        <w:spacing w:before="40" w:after="0" w:line="256" w:lineRule="auto"/>
        <w:outlineLvl w:val="3"/>
        <w:rPr>
          <w:rFonts w:eastAsia="Times New Roman" w:cs="Times New Roman"/>
          <w:b/>
          <w:iCs/>
          <w:sz w:val="26"/>
        </w:rPr>
      </w:pPr>
      <w:r w:rsidRPr="009C3704">
        <w:rPr>
          <w:rFonts w:eastAsia="Times New Roman" w:cs="Times New Roman"/>
          <w:b/>
          <w:iCs/>
          <w:sz w:val="26"/>
        </w:rPr>
        <w:t>Solves the add-on</w:t>
      </w:r>
      <w:r>
        <w:rPr>
          <w:rFonts w:eastAsia="Times New Roman" w:cs="Times New Roman"/>
          <w:b/>
          <w:iCs/>
          <w:sz w:val="26"/>
        </w:rPr>
        <w:t>.</w:t>
      </w:r>
    </w:p>
    <w:p w14:paraId="6B8B39F2" w14:textId="77777777" w:rsidR="009C3704" w:rsidRPr="009C3704" w:rsidRDefault="009C3704" w:rsidP="009C3704">
      <w:pPr>
        <w:spacing w:line="256" w:lineRule="auto"/>
        <w:rPr>
          <w:rFonts w:eastAsia="Calibri"/>
        </w:rPr>
      </w:pPr>
      <w:r w:rsidRPr="009C3704">
        <w:rPr>
          <w:rFonts w:eastAsia="Times New Roman" w:cs="Times New Roman"/>
          <w:b/>
          <w:bCs/>
          <w:sz w:val="26"/>
          <w:szCs w:val="26"/>
        </w:rPr>
        <w:t>Gerber et al 23</w:t>
      </w:r>
      <w:r w:rsidRPr="009C3704">
        <w:rPr>
          <w:rFonts w:eastAsia="Calibri"/>
        </w:rPr>
        <w:t xml:space="preserve"> (Leah R. Gerber is an conservation biologist and environmental scientist. Gerber holds a PhD in Wildlife Ecology from the University of Washington. Gerber served on the </w:t>
      </w:r>
      <w:hyperlink r:id="rId13" w:history="1">
        <w:r w:rsidRPr="009C3704">
          <w:rPr>
            <w:rFonts w:eastAsia="Calibri" w:cs="Times New Roman"/>
            <w:color w:val="0563C1" w:themeColor="hyperlink"/>
            <w:u w:val="single"/>
          </w:rPr>
          <w:t>Intergovernmental Science-Policy Platform on Biodiversity and Ecosystem Services</w:t>
        </w:r>
      </w:hyperlink>
      <w:r w:rsidRPr="009C3704">
        <w:rPr>
          <w:rFonts w:eastAsia="Calibri"/>
        </w:rPr>
        <w:t>. Gerber is a Professor of Conservation Science and Founding Director of the Center for Biodiversity Outcomes (CBO) at </w:t>
      </w:r>
      <w:hyperlink r:id="rId14" w:tooltip="Arizona State University" w:history="1">
        <w:r w:rsidRPr="009C3704">
          <w:rPr>
            <w:rFonts w:eastAsia="Calibri" w:cs="Times New Roman"/>
            <w:color w:val="0563C1" w:themeColor="hyperlink"/>
            <w:u w:val="single"/>
          </w:rPr>
          <w:t>Arizona State University</w:t>
        </w:r>
      </w:hyperlink>
      <w:r w:rsidRPr="009C3704">
        <w:rPr>
          <w:rFonts w:eastAsia="Calibri"/>
        </w:rPr>
        <w:t>. She is also a Fellow in the Institute for the Future of Innovation in Society, an Honors faculty in the </w:t>
      </w:r>
      <w:hyperlink r:id="rId15" w:tooltip="Barrett, The Honors College" w:history="1">
        <w:r w:rsidRPr="009C3704">
          <w:rPr>
            <w:rFonts w:eastAsia="Calibri" w:cs="Times New Roman"/>
            <w:color w:val="0563C1" w:themeColor="hyperlink"/>
            <w:u w:val="single"/>
          </w:rPr>
          <w:t>Barrett Honors College</w:t>
        </w:r>
      </w:hyperlink>
      <w:r w:rsidRPr="009C3704">
        <w:rPr>
          <w:rFonts w:eastAsia="Calibri"/>
        </w:rPr>
        <w:t xml:space="preserve">, an Affiliate Faculty in Applied Mathematics for Social Sciences and an Affiliate Faculty in the School of Public Affairs within the same institution., 10-28-2023, "The U.S. needs a National Biodiversity Strategy", Society for Conservation Biology, </w:t>
      </w:r>
      <w:hyperlink r:id="rId16" w:history="1">
        <w:r w:rsidRPr="009C3704">
          <w:rPr>
            <w:rFonts w:eastAsia="Calibri" w:cs="Times New Roman"/>
            <w:color w:val="0563C1" w:themeColor="hyperlink"/>
            <w:u w:val="single"/>
          </w:rPr>
          <w:t>https://conbio.onlinelibrary.wiley.com/doi/full/10.1111/csp2.13028</w:t>
        </w:r>
      </w:hyperlink>
      <w:r w:rsidRPr="009C3704">
        <w:rPr>
          <w:rFonts w:eastAsia="Calibri"/>
        </w:rPr>
        <w:t xml:space="preserve">)  </w:t>
      </w:r>
    </w:p>
    <w:p w14:paraId="573AE4F6" w14:textId="77777777" w:rsidR="009C3704" w:rsidRPr="009C3704" w:rsidRDefault="009C3704" w:rsidP="009C3704">
      <w:pPr>
        <w:spacing w:line="256" w:lineRule="auto"/>
        <w:rPr>
          <w:rFonts w:eastAsia="Calibri"/>
          <w:u w:val="single"/>
        </w:rPr>
      </w:pPr>
      <w:r w:rsidRPr="009C3704">
        <w:rPr>
          <w:rFonts w:eastAsia="Calibri"/>
          <w:sz w:val="16"/>
        </w:rPr>
        <w:t xml:space="preserve">The </w:t>
      </w:r>
      <w:r w:rsidRPr="009C3704">
        <w:rPr>
          <w:rFonts w:eastAsia="Calibri"/>
          <w:u w:val="single"/>
        </w:rPr>
        <w:t>science on the status and trends of biodiversity around the world has highlighted the crisis that nature and humanity face</w:t>
      </w:r>
      <w:r w:rsidRPr="009C3704">
        <w:rPr>
          <w:rFonts w:eastAsia="Calibri"/>
          <w:sz w:val="16"/>
        </w:rPr>
        <w:t>. Today, approximately one million species are at risk of extinction globally, the majority of land and seas have been significantly modified by human activity, populations of wild species continue to decline, and ecosystem services—from disease buffering to pollination—are at risk of loss (IPBES, </w:t>
      </w:r>
      <w:hyperlink r:id="rId17" w:anchor="csp213028-bib-0019" w:history="1">
        <w:r w:rsidRPr="009C3704">
          <w:rPr>
            <w:rFonts w:eastAsia="Calibri" w:cs="Times New Roman"/>
            <w:color w:val="0563C1" w:themeColor="hyperlink"/>
            <w:u w:val="single"/>
          </w:rPr>
          <w:t>2019</w:t>
        </w:r>
      </w:hyperlink>
      <w:r w:rsidRPr="009C3704">
        <w:rPr>
          <w:rFonts w:eastAsia="Calibri"/>
          <w:sz w:val="16"/>
        </w:rPr>
        <w:t>; WWF, </w:t>
      </w:r>
      <w:hyperlink r:id="rId18" w:anchor="csp213028-bib-0043" w:history="1">
        <w:r w:rsidRPr="009C3704">
          <w:rPr>
            <w:rFonts w:eastAsia="Calibri" w:cs="Times New Roman"/>
            <w:color w:val="0563C1" w:themeColor="hyperlink"/>
            <w:u w:val="single"/>
          </w:rPr>
          <w:t>2020</w:t>
        </w:r>
      </w:hyperlink>
      <w:r w:rsidRPr="009C3704">
        <w:rPr>
          <w:rFonts w:eastAsia="Calibri"/>
          <w:sz w:val="16"/>
        </w:rPr>
        <w:t>). The result is reflected in the recent review of progress toward achieving the 2020 Aichi Targets of the U.N. Convention on Biological Diversity—none of the targets were achieved and some have regressed (Secretariat of the Convention on Biological Diversity, </w:t>
      </w:r>
      <w:hyperlink r:id="rId19" w:anchor="csp213028-bib-0034" w:history="1">
        <w:r w:rsidRPr="009C3704">
          <w:rPr>
            <w:rFonts w:eastAsia="Calibri" w:cs="Times New Roman"/>
            <w:color w:val="0563C1" w:themeColor="hyperlink"/>
            <w:u w:val="single"/>
          </w:rPr>
          <w:t>2020</w:t>
        </w:r>
      </w:hyperlink>
      <w:r w:rsidRPr="009C3704">
        <w:rPr>
          <w:rFonts w:eastAsia="Calibri"/>
          <w:sz w:val="16"/>
        </w:rPr>
        <w:t xml:space="preserve">). Through the Endangered Species Act (ESA), </w:t>
      </w:r>
      <w:r w:rsidRPr="009C3704">
        <w:rPr>
          <w:rFonts w:eastAsia="Calibri"/>
          <w:u w:val="single"/>
        </w:rPr>
        <w:t>the U.S. employs one of the world's most powerful laws for biodiversity conservation.</w:t>
      </w:r>
      <w:r w:rsidRPr="009C3704">
        <w:rPr>
          <w:rFonts w:eastAsia="Calibri"/>
          <w:sz w:val="16"/>
        </w:rPr>
        <w:t xml:space="preserve"> The ESA aspires to support biodiversity by preventing extinction, recovering imperiled species, and protecting the ecosystems in which they live. Now 50 years old, </w:t>
      </w:r>
      <w:r w:rsidRPr="009C3704">
        <w:rPr>
          <w:rFonts w:eastAsia="Calibri"/>
          <w:u w:val="single"/>
        </w:rPr>
        <w:t>the goals of the ESA have yet to be fulfilled</w:t>
      </w:r>
      <w:r w:rsidRPr="009C3704">
        <w:rPr>
          <w:rFonts w:eastAsia="Calibri"/>
          <w:sz w:val="16"/>
        </w:rPr>
        <w:t>: hundreds of species listed under the ESA continue to decline (Evans et al., </w:t>
      </w:r>
      <w:hyperlink r:id="rId20" w:anchor="csp213028-bib-0014" w:history="1">
        <w:r w:rsidRPr="009C3704">
          <w:rPr>
            <w:rFonts w:eastAsia="Calibri" w:cs="Times New Roman"/>
            <w:color w:val="0563C1" w:themeColor="hyperlink"/>
            <w:u w:val="single"/>
          </w:rPr>
          <w:t>2016</w:t>
        </w:r>
      </w:hyperlink>
      <w:r w:rsidRPr="009C3704">
        <w:rPr>
          <w:rFonts w:eastAsia="Calibri"/>
          <w:sz w:val="16"/>
        </w:rPr>
        <w:t>; Gratwicke et al., </w:t>
      </w:r>
      <w:hyperlink r:id="rId21" w:anchor="csp213028-bib-0017" w:history="1">
        <w:r w:rsidRPr="009C3704">
          <w:rPr>
            <w:rFonts w:eastAsia="Calibri" w:cs="Times New Roman"/>
            <w:color w:val="0563C1" w:themeColor="hyperlink"/>
            <w:u w:val="single"/>
          </w:rPr>
          <w:t>2012</w:t>
        </w:r>
      </w:hyperlink>
      <w:r w:rsidRPr="009C3704">
        <w:rPr>
          <w:rFonts w:eastAsia="Calibri"/>
          <w:sz w:val="16"/>
        </w:rPr>
        <w:t>; Malcom et al., </w:t>
      </w:r>
      <w:hyperlink r:id="rId22" w:anchor="csp213028-bib-0024" w:history="1">
        <w:r w:rsidRPr="009C3704">
          <w:rPr>
            <w:rFonts w:eastAsia="Calibri" w:cs="Times New Roman"/>
            <w:color w:val="0563C1" w:themeColor="hyperlink"/>
            <w:u w:val="single"/>
          </w:rPr>
          <w:t>2016</w:t>
        </w:r>
      </w:hyperlink>
      <w:r w:rsidRPr="009C3704">
        <w:rPr>
          <w:rFonts w:eastAsia="Calibri"/>
          <w:sz w:val="16"/>
        </w:rPr>
        <w:t>; Schwartz, </w:t>
      </w:r>
      <w:hyperlink r:id="rId23" w:anchor="csp213028-bib-0033" w:history="1">
        <w:r w:rsidRPr="009C3704">
          <w:rPr>
            <w:rFonts w:eastAsia="Calibri" w:cs="Times New Roman"/>
            <w:color w:val="0563C1" w:themeColor="hyperlink"/>
            <w:u w:val="single"/>
          </w:rPr>
          <w:t>2008</w:t>
        </w:r>
      </w:hyperlink>
      <w:r w:rsidRPr="009C3704">
        <w:rPr>
          <w:rFonts w:eastAsia="Calibri"/>
          <w:sz w:val="16"/>
        </w:rPr>
        <w:t>), and many hundreds of species not yet listed continue to decline to the point that ESA protections may be required. Despite being credited with preventing numerous extinctions (Gerber et al., </w:t>
      </w:r>
      <w:hyperlink r:id="rId24" w:anchor="csp213028-bib-0016" w:history="1">
        <w:r w:rsidRPr="009C3704">
          <w:rPr>
            <w:rFonts w:eastAsia="Calibri" w:cs="Times New Roman"/>
            <w:color w:val="0563C1" w:themeColor="hyperlink"/>
            <w:u w:val="single"/>
          </w:rPr>
          <w:t>2018</w:t>
        </w:r>
      </w:hyperlink>
      <w:r w:rsidRPr="009C3704">
        <w:rPr>
          <w:rFonts w:eastAsia="Calibri"/>
          <w:sz w:val="16"/>
        </w:rPr>
        <w:t>), the ESA is but a single law among many that expresses Congressional intent for protecting nature. While biodiversity protection benefits from high public support (Bruskotter et al., </w:t>
      </w:r>
      <w:hyperlink r:id="rId25" w:anchor="csp213028-bib-0006" w:history="1">
        <w:r w:rsidRPr="009C3704">
          <w:rPr>
            <w:rFonts w:eastAsia="Calibri" w:cs="Times New Roman"/>
            <w:color w:val="0563C1" w:themeColor="hyperlink"/>
            <w:u w:val="single"/>
          </w:rPr>
          <w:t>2018</w:t>
        </w:r>
      </w:hyperlink>
      <w:r w:rsidRPr="009C3704">
        <w:rPr>
          <w:rFonts w:eastAsia="Calibri"/>
          <w:sz w:val="16"/>
        </w:rPr>
        <w:t>; Burivalova et al., </w:t>
      </w:r>
      <w:hyperlink r:id="rId26" w:anchor="csp213028-bib-0007" w:history="1">
        <w:r w:rsidRPr="009C3704">
          <w:rPr>
            <w:rFonts w:eastAsia="Calibri" w:cs="Times New Roman"/>
            <w:color w:val="0563C1" w:themeColor="hyperlink"/>
            <w:u w:val="single"/>
          </w:rPr>
          <w:t>2018</w:t>
        </w:r>
      </w:hyperlink>
      <w:r w:rsidRPr="009C3704">
        <w:rPr>
          <w:rFonts w:eastAsia="Calibri"/>
          <w:sz w:val="16"/>
        </w:rPr>
        <w:t>; Pollack, </w:t>
      </w:r>
      <w:hyperlink r:id="rId27" w:anchor="csp213028-bib-0028" w:history="1">
        <w:r w:rsidRPr="009C3704">
          <w:rPr>
            <w:rFonts w:eastAsia="Calibri" w:cs="Times New Roman"/>
            <w:color w:val="0563C1" w:themeColor="hyperlink"/>
            <w:u w:val="single"/>
          </w:rPr>
          <w:t>2019</w:t>
        </w:r>
      </w:hyperlink>
      <w:r w:rsidRPr="009C3704">
        <w:rPr>
          <w:rFonts w:eastAsia="Calibri"/>
          <w:sz w:val="16"/>
        </w:rPr>
        <w:t xml:space="preserve">), </w:t>
      </w:r>
      <w:r w:rsidRPr="009C3704">
        <w:rPr>
          <w:rFonts w:eastAsia="Calibri"/>
          <w:highlight w:val="cyan"/>
          <w:u w:val="single"/>
        </w:rPr>
        <w:t>a complex</w:t>
      </w:r>
      <w:r w:rsidRPr="009C3704">
        <w:rPr>
          <w:rFonts w:eastAsia="Calibri"/>
          <w:u w:val="single"/>
        </w:rPr>
        <w:t xml:space="preserve">, and often contradictory </w:t>
      </w:r>
      <w:r w:rsidRPr="009C3704">
        <w:rPr>
          <w:rFonts w:eastAsia="Calibri"/>
          <w:highlight w:val="cyan"/>
          <w:u w:val="single"/>
        </w:rPr>
        <w:t>policy landscape</w:t>
      </w:r>
      <w:r w:rsidRPr="009C3704">
        <w:rPr>
          <w:rFonts w:eastAsia="Calibri"/>
          <w:u w:val="single"/>
        </w:rPr>
        <w:t xml:space="preserve">, the </w:t>
      </w:r>
      <w:r w:rsidRPr="009C3704">
        <w:rPr>
          <w:rFonts w:eastAsia="Calibri"/>
          <w:highlight w:val="cyan"/>
          <w:u w:val="single"/>
        </w:rPr>
        <w:t xml:space="preserve">lack of coordination </w:t>
      </w:r>
      <w:r w:rsidRPr="009C3704">
        <w:rPr>
          <w:rFonts w:eastAsia="Calibri"/>
          <w:u w:val="single"/>
        </w:rPr>
        <w:t>among agencies, and polarization of public perception about biodiversity conservation</w:t>
      </w:r>
      <w:r w:rsidRPr="009C3704">
        <w:rPr>
          <w:rFonts w:eastAsia="Calibri"/>
          <w:sz w:val="16"/>
        </w:rPr>
        <w:t xml:space="preserve"> (Malcom &amp; Li, </w:t>
      </w:r>
      <w:hyperlink r:id="rId28" w:anchor="csp213028-bib-0023" w:history="1">
        <w:r w:rsidRPr="009C3704">
          <w:rPr>
            <w:rFonts w:eastAsia="Calibri" w:cs="Times New Roman"/>
            <w:color w:val="0563C1" w:themeColor="hyperlink"/>
            <w:u w:val="single"/>
          </w:rPr>
          <w:t>2015</w:t>
        </w:r>
      </w:hyperlink>
      <w:r w:rsidRPr="009C3704">
        <w:rPr>
          <w:rFonts w:eastAsia="Calibri"/>
          <w:sz w:val="16"/>
        </w:rPr>
        <w:t xml:space="preserve">) all </w:t>
      </w:r>
      <w:r w:rsidRPr="009C3704">
        <w:rPr>
          <w:rFonts w:eastAsia="Calibri"/>
          <w:highlight w:val="cyan"/>
          <w:u w:val="single"/>
        </w:rPr>
        <w:t>contribute to</w:t>
      </w:r>
      <w:r w:rsidRPr="009C3704">
        <w:rPr>
          <w:rFonts w:eastAsia="Calibri"/>
          <w:u w:val="single"/>
        </w:rPr>
        <w:t xml:space="preserve"> a general </w:t>
      </w:r>
      <w:r w:rsidRPr="009C3704">
        <w:rPr>
          <w:rFonts w:eastAsia="Calibri"/>
          <w:highlight w:val="cyan"/>
          <w:u w:val="single"/>
        </w:rPr>
        <w:t xml:space="preserve">failure </w:t>
      </w:r>
      <w:r w:rsidRPr="009C3704">
        <w:rPr>
          <w:rFonts w:eastAsia="Calibri"/>
          <w:u w:val="single"/>
        </w:rPr>
        <w:t>of the U.S. to enunciate a clear vision for the future of its biodiversity</w:t>
      </w:r>
      <w:r w:rsidRPr="009C3704">
        <w:rPr>
          <w:rFonts w:eastAsia="Calibri"/>
          <w:sz w:val="16"/>
        </w:rPr>
        <w:t xml:space="preserve"> and demonstrate progress toward this goal. To end this, </w:t>
      </w:r>
      <w:r w:rsidRPr="009C3704">
        <w:rPr>
          <w:rFonts w:eastAsia="Calibri"/>
          <w:highlight w:val="cyan"/>
          <w:u w:val="single"/>
        </w:rPr>
        <w:t>a national Strategy that reflects</w:t>
      </w:r>
      <w:r w:rsidRPr="009C3704">
        <w:rPr>
          <w:rFonts w:eastAsia="Calibri"/>
          <w:u w:val="single"/>
        </w:rPr>
        <w:t xml:space="preserve"> the plurality of values for </w:t>
      </w:r>
      <w:r w:rsidRPr="009C3704">
        <w:rPr>
          <w:rFonts w:eastAsia="Calibri"/>
          <w:highlight w:val="cyan"/>
          <w:u w:val="single"/>
        </w:rPr>
        <w:t>biod</w:t>
      </w:r>
      <w:r w:rsidRPr="009C3704">
        <w:rPr>
          <w:rFonts w:eastAsia="Calibri"/>
          <w:u w:val="single"/>
        </w:rPr>
        <w:t xml:space="preserve">iversity </w:t>
      </w:r>
      <w:r w:rsidRPr="009C3704">
        <w:rPr>
          <w:rFonts w:eastAsia="Calibri"/>
          <w:highlight w:val="cyan"/>
          <w:u w:val="single"/>
        </w:rPr>
        <w:t>conservation and</w:t>
      </w:r>
      <w:r w:rsidRPr="009C3704">
        <w:rPr>
          <w:rFonts w:eastAsia="Calibri"/>
          <w:u w:val="single"/>
        </w:rPr>
        <w:t xml:space="preserve"> societal </w:t>
      </w:r>
      <w:r w:rsidRPr="009C3704">
        <w:rPr>
          <w:rFonts w:eastAsia="Calibri"/>
          <w:highlight w:val="cyan"/>
          <w:u w:val="single"/>
        </w:rPr>
        <w:t>expectations of government programs</w:t>
      </w:r>
      <w:r w:rsidRPr="009C3704">
        <w:rPr>
          <w:rFonts w:eastAsia="Calibri"/>
          <w:sz w:val="16"/>
        </w:rPr>
        <w:t xml:space="preserve"> on behalf of nature </w:t>
      </w:r>
      <w:r w:rsidRPr="009C3704">
        <w:rPr>
          <w:rFonts w:eastAsia="Calibri"/>
          <w:highlight w:val="cyan"/>
          <w:u w:val="single"/>
        </w:rPr>
        <w:t>is warranted</w:t>
      </w:r>
      <w:r w:rsidRPr="009C3704">
        <w:rPr>
          <w:rFonts w:eastAsia="Calibri"/>
          <w:u w:val="single"/>
        </w:rPr>
        <w:t>.</w:t>
      </w:r>
    </w:p>
    <w:p w14:paraId="096E8883" w14:textId="77777777" w:rsidR="009C3704" w:rsidRPr="009C3704" w:rsidRDefault="009C3704" w:rsidP="009C3704">
      <w:pPr>
        <w:spacing w:line="256" w:lineRule="auto"/>
        <w:rPr>
          <w:rFonts w:eastAsia="Calibri"/>
          <w:u w:val="single"/>
        </w:rPr>
      </w:pPr>
      <w:r w:rsidRPr="009C3704">
        <w:rPr>
          <w:rFonts w:eastAsia="Calibri"/>
          <w:highlight w:val="cyan"/>
          <w:u w:val="single"/>
        </w:rPr>
        <w:t>National</w:t>
      </w:r>
      <w:r w:rsidRPr="009C3704">
        <w:rPr>
          <w:rFonts w:eastAsia="Calibri"/>
          <w:u w:val="single"/>
        </w:rPr>
        <w:t xml:space="preserve">-level </w:t>
      </w:r>
      <w:r w:rsidRPr="009C3704">
        <w:rPr>
          <w:rFonts w:eastAsia="Calibri"/>
          <w:highlight w:val="cyan"/>
          <w:u w:val="single"/>
        </w:rPr>
        <w:t xml:space="preserve">decisions </w:t>
      </w:r>
      <w:r w:rsidRPr="009C3704">
        <w:rPr>
          <w:rFonts w:eastAsia="Calibri"/>
          <w:u w:val="single"/>
        </w:rPr>
        <w:t xml:space="preserve">for addressing the biodiversity crisis also </w:t>
      </w:r>
      <w:r w:rsidRPr="009C3704">
        <w:rPr>
          <w:rFonts w:eastAsia="Calibri"/>
          <w:highlight w:val="cyan"/>
          <w:u w:val="single"/>
        </w:rPr>
        <w:t>have global implications</w:t>
      </w:r>
      <w:r w:rsidRPr="009C3704">
        <w:rPr>
          <w:rFonts w:eastAsia="Calibri"/>
          <w:sz w:val="16"/>
        </w:rPr>
        <w:t xml:space="preserve">, particularly since </w:t>
      </w:r>
      <w:r w:rsidRPr="009C3704">
        <w:rPr>
          <w:rFonts w:eastAsia="Calibri"/>
          <w:highlight w:val="cyan"/>
          <w:u w:val="single"/>
        </w:rPr>
        <w:t>the U.S. has</w:t>
      </w:r>
      <w:r w:rsidRPr="009C3704">
        <w:rPr>
          <w:rFonts w:eastAsia="Calibri"/>
          <w:u w:val="single"/>
        </w:rPr>
        <w:t xml:space="preserve"> important historical </w:t>
      </w:r>
      <w:r w:rsidRPr="009C3704">
        <w:rPr>
          <w:rFonts w:eastAsia="Calibri"/>
          <w:highlight w:val="cyan"/>
          <w:u w:val="single"/>
        </w:rPr>
        <w:t>standing as a</w:t>
      </w:r>
      <w:r w:rsidRPr="009C3704">
        <w:rPr>
          <w:rFonts w:eastAsia="Calibri"/>
          <w:u w:val="single"/>
        </w:rPr>
        <w:t xml:space="preserve"> </w:t>
      </w:r>
      <w:r w:rsidRPr="009C3704">
        <w:rPr>
          <w:rFonts w:eastAsia="Calibri"/>
          <w:highlight w:val="cyan"/>
          <w:u w:val="single"/>
        </w:rPr>
        <w:t>global leader in environmental protection</w:t>
      </w:r>
      <w:r w:rsidRPr="009C3704">
        <w:rPr>
          <w:rFonts w:eastAsia="Calibri"/>
          <w:sz w:val="16"/>
        </w:rPr>
        <w:t>. Whether it is direct intervention through providing resources and direction to curb wildlife trafficking (U.S. Congress, </w:t>
      </w:r>
      <w:hyperlink r:id="rId29" w:anchor="csp213028-bib-0038" w:history="1">
        <w:r w:rsidRPr="009C3704">
          <w:rPr>
            <w:rFonts w:eastAsia="Calibri" w:cs="Times New Roman"/>
            <w:color w:val="0563C1" w:themeColor="hyperlink"/>
            <w:u w:val="single"/>
          </w:rPr>
          <w:t>2016</w:t>
        </w:r>
      </w:hyperlink>
      <w:r w:rsidRPr="009C3704">
        <w:rPr>
          <w:rFonts w:eastAsia="Calibri"/>
          <w:sz w:val="16"/>
        </w:rPr>
        <w:t xml:space="preserve">) or participating in multilateral discussions and negotiations, </w:t>
      </w:r>
      <w:r w:rsidRPr="009C3704">
        <w:rPr>
          <w:rFonts w:eastAsia="Calibri"/>
          <w:u w:val="single"/>
        </w:rPr>
        <w:t>U.S. actions carry weight and influence across the globe.</w:t>
      </w:r>
    </w:p>
    <w:p w14:paraId="7077C694" w14:textId="77777777" w:rsidR="009C3704" w:rsidRPr="009C3704" w:rsidRDefault="009C3704" w:rsidP="009C3704">
      <w:pPr>
        <w:spacing w:line="256" w:lineRule="auto"/>
        <w:rPr>
          <w:rFonts w:eastAsia="Calibri"/>
          <w:sz w:val="16"/>
        </w:rPr>
      </w:pPr>
      <w:r w:rsidRPr="009C3704">
        <w:rPr>
          <w:rFonts w:eastAsia="Calibri"/>
          <w:sz w:val="16"/>
        </w:rPr>
        <w:t xml:space="preserve">We </w:t>
      </w:r>
      <w:r w:rsidRPr="009C3704">
        <w:rPr>
          <w:rFonts w:eastAsia="Calibri"/>
          <w:highlight w:val="cyan"/>
          <w:u w:val="single"/>
        </w:rPr>
        <w:t>propose a renewed</w:t>
      </w:r>
      <w:r w:rsidRPr="009C3704">
        <w:rPr>
          <w:rFonts w:eastAsia="Calibri"/>
          <w:sz w:val="16"/>
        </w:rPr>
        <w:t xml:space="preserve"> call for a </w:t>
      </w:r>
      <w:r w:rsidRPr="009C3704">
        <w:rPr>
          <w:rFonts w:eastAsia="Calibri"/>
          <w:highlight w:val="cyan"/>
          <w:u w:val="single"/>
        </w:rPr>
        <w:t>U.S</w:t>
      </w:r>
      <w:r w:rsidRPr="009C3704">
        <w:rPr>
          <w:rFonts w:eastAsia="Calibri"/>
          <w:u w:val="single"/>
        </w:rPr>
        <w:t xml:space="preserve">. National </w:t>
      </w:r>
      <w:r w:rsidRPr="009C3704">
        <w:rPr>
          <w:rFonts w:eastAsia="Calibri"/>
          <w:highlight w:val="cyan"/>
          <w:u w:val="single"/>
        </w:rPr>
        <w:t>Biod</w:t>
      </w:r>
      <w:r w:rsidRPr="009C3704">
        <w:rPr>
          <w:rFonts w:eastAsia="Calibri"/>
          <w:u w:val="single"/>
        </w:rPr>
        <w:t xml:space="preserve">iversity </w:t>
      </w:r>
      <w:r w:rsidRPr="009C3704">
        <w:rPr>
          <w:rFonts w:eastAsia="Calibri"/>
          <w:highlight w:val="cyan"/>
          <w:u w:val="single"/>
        </w:rPr>
        <w:t>Strategy</w:t>
      </w:r>
      <w:r w:rsidRPr="009C3704">
        <w:rPr>
          <w:rFonts w:eastAsia="Calibri"/>
          <w:u w:val="single"/>
        </w:rPr>
        <w:t xml:space="preserve"> (</w:t>
      </w:r>
      <w:r w:rsidRPr="009C3704">
        <w:rPr>
          <w:rFonts w:eastAsia="Calibri"/>
          <w:sz w:val="16"/>
        </w:rPr>
        <w:t xml:space="preserve">Strategy) </w:t>
      </w:r>
      <w:r w:rsidRPr="009C3704">
        <w:rPr>
          <w:rFonts w:eastAsia="Calibri"/>
          <w:u w:val="single"/>
        </w:rPr>
        <w:t>to effectively demonstrate leadership in biodiversity conservation both domestically and abroad</w:t>
      </w:r>
      <w:r w:rsidRPr="009C3704">
        <w:rPr>
          <w:rFonts w:eastAsia="Calibri"/>
          <w:sz w:val="16"/>
        </w:rPr>
        <w:t>. The call for a national biodiversity policy goes back at least to the 1980s. In 1987, the Congressional Office of Technology Assessment produced a report at the request of several Congressional committees, entitled Technologies to Maintain Biological Diversity (U.S. Congress, </w:t>
      </w:r>
      <w:hyperlink r:id="rId30" w:anchor="csp213028-bib-0039" w:history="1">
        <w:r w:rsidRPr="009C3704">
          <w:rPr>
            <w:rFonts w:eastAsia="Calibri" w:cs="Times New Roman"/>
            <w:color w:val="0563C1" w:themeColor="hyperlink"/>
            <w:u w:val="single"/>
          </w:rPr>
          <w:t>1987</w:t>
        </w:r>
      </w:hyperlink>
      <w:r w:rsidRPr="009C3704">
        <w:rPr>
          <w:rFonts w:eastAsia="Calibri"/>
          <w:sz w:val="16"/>
        </w:rPr>
        <w:t xml:space="preserve">). The first options for Congressional action identified in this report—National Biodiversity legislation and a National Conservation Strategy—were incorporated into legislation (H.R.4335—100th Congress and H.R.1268—101st Congress National Biological Diversity Conservation and Environmental Research Act). </w:t>
      </w:r>
      <w:r w:rsidRPr="009C3704">
        <w:rPr>
          <w:rFonts w:eastAsia="Calibri"/>
          <w:u w:val="single"/>
        </w:rPr>
        <w:t>The legislation would have established biodiversity conservation as a national priority and proposed an interagency task force.</w:t>
      </w:r>
      <w:r w:rsidRPr="009C3704">
        <w:rPr>
          <w:rFonts w:eastAsia="Calibri"/>
          <w:sz w:val="16"/>
        </w:rPr>
        <w:t xml:space="preserve"> The bill set forth the required contents of such a strategy, which were to be completed within 2 years of this Act's enactment (Blockstein, </w:t>
      </w:r>
      <w:hyperlink r:id="rId31" w:anchor="csp213028-bib-0004" w:history="1">
        <w:r w:rsidRPr="009C3704">
          <w:rPr>
            <w:rFonts w:eastAsia="Calibri" w:cs="Times New Roman"/>
            <w:color w:val="0563C1" w:themeColor="hyperlink"/>
            <w:u w:val="single"/>
          </w:rPr>
          <w:t>1989</w:t>
        </w:r>
      </w:hyperlink>
      <w:r w:rsidRPr="009C3704">
        <w:rPr>
          <w:rFonts w:eastAsia="Calibri"/>
          <w:sz w:val="16"/>
        </w:rPr>
        <w:t>). Secretary Babbitt's Secretarial Order 3173 in 1993 established a National Biological Survey (a federal agency) within the Dept of the Interior 1990s (Blockstein, </w:t>
      </w:r>
      <w:hyperlink r:id="rId32" w:anchor="csp213028-bib-0005" w:history="1">
        <w:r w:rsidRPr="009C3704">
          <w:rPr>
            <w:rFonts w:eastAsia="Calibri" w:cs="Times New Roman"/>
            <w:color w:val="0563C1" w:themeColor="hyperlink"/>
            <w:u w:val="single"/>
          </w:rPr>
          <w:t>1995</w:t>
        </w:r>
      </w:hyperlink>
      <w:r w:rsidRPr="009C3704">
        <w:rPr>
          <w:rFonts w:eastAsia="Calibri"/>
          <w:sz w:val="16"/>
        </w:rPr>
        <w:t>; Lubchenco, </w:t>
      </w:r>
      <w:hyperlink r:id="rId33" w:anchor="csp213028-bib-0022" w:history="1">
        <w:r w:rsidRPr="009C3704">
          <w:rPr>
            <w:rFonts w:eastAsia="Calibri" w:cs="Times New Roman"/>
            <w:color w:val="0563C1" w:themeColor="hyperlink"/>
            <w:u w:val="single"/>
          </w:rPr>
          <w:t>1995</w:t>
        </w:r>
      </w:hyperlink>
      <w:r w:rsidRPr="009C3704">
        <w:rPr>
          <w:rFonts w:eastAsia="Calibri"/>
          <w:sz w:val="16"/>
        </w:rPr>
        <w:t>; Reid, </w:t>
      </w:r>
      <w:hyperlink r:id="rId34" w:anchor="csp213028-bib-0030" w:history="1">
        <w:r w:rsidRPr="009C3704">
          <w:rPr>
            <w:rFonts w:eastAsia="Calibri" w:cs="Times New Roman"/>
            <w:color w:val="0563C1" w:themeColor="hyperlink"/>
            <w:u w:val="single"/>
          </w:rPr>
          <w:t>1992</w:t>
        </w:r>
      </w:hyperlink>
      <w:r w:rsidRPr="009C3704">
        <w:rPr>
          <w:rFonts w:eastAsia="Calibri"/>
          <w:sz w:val="16"/>
        </w:rPr>
        <w:t>).</w:t>
      </w:r>
    </w:p>
    <w:p w14:paraId="3E0A166C" w14:textId="77777777" w:rsidR="009C3704" w:rsidRPr="009C3704" w:rsidRDefault="009C3704" w:rsidP="009C3704">
      <w:pPr>
        <w:spacing w:line="256" w:lineRule="auto"/>
        <w:rPr>
          <w:rFonts w:eastAsia="Calibri"/>
          <w:sz w:val="16"/>
        </w:rPr>
      </w:pPr>
      <w:r w:rsidRPr="009C3704">
        <w:rPr>
          <w:rFonts w:eastAsia="Calibri"/>
          <w:sz w:val="16"/>
        </w:rPr>
        <w:t xml:space="preserve">As evidenced by the current extinction trends, </w:t>
      </w:r>
      <w:r w:rsidRPr="009C3704">
        <w:rPr>
          <w:rFonts w:eastAsia="Calibri"/>
          <w:u w:val="single"/>
        </w:rPr>
        <w:t xml:space="preserve">the </w:t>
      </w:r>
      <w:r w:rsidRPr="009C3704">
        <w:rPr>
          <w:rFonts w:eastAsia="Calibri"/>
          <w:highlight w:val="cyan"/>
          <w:u w:val="single"/>
        </w:rPr>
        <w:t>status quo is insufficient to address</w:t>
      </w:r>
      <w:r w:rsidRPr="009C3704">
        <w:rPr>
          <w:rFonts w:eastAsia="Calibri"/>
          <w:u w:val="single"/>
        </w:rPr>
        <w:t xml:space="preserve"> the scale of </w:t>
      </w:r>
      <w:r w:rsidRPr="009C3704">
        <w:rPr>
          <w:rFonts w:eastAsia="Calibri"/>
          <w:highlight w:val="cyan"/>
          <w:u w:val="single"/>
        </w:rPr>
        <w:t>the</w:t>
      </w:r>
      <w:r w:rsidRPr="009C3704">
        <w:rPr>
          <w:rFonts w:eastAsia="Calibri"/>
          <w:u w:val="single"/>
        </w:rPr>
        <w:t xml:space="preserve"> </w:t>
      </w:r>
      <w:r w:rsidRPr="009C3704">
        <w:rPr>
          <w:rFonts w:eastAsia="Calibri"/>
          <w:highlight w:val="cyan"/>
          <w:u w:val="single"/>
        </w:rPr>
        <w:t>crisis</w:t>
      </w:r>
      <w:r w:rsidRPr="009C3704">
        <w:rPr>
          <w:rFonts w:eastAsia="Calibri"/>
          <w:u w:val="single"/>
        </w:rPr>
        <w:t>.</w:t>
      </w:r>
      <w:r w:rsidRPr="009C3704">
        <w:rPr>
          <w:rFonts w:eastAsia="Calibri"/>
          <w:sz w:val="16"/>
        </w:rPr>
        <w:t xml:space="preserve"> The continued decline of nature in the U.S. may seem puzzling given that there are numerous laws and policies designed to protect biodiversity (Table </w:t>
      </w:r>
      <w:hyperlink r:id="rId35" w:anchor="csp213028-tbl-0001" w:tooltip="Link to table" w:history="1">
        <w:r w:rsidRPr="009C3704">
          <w:rPr>
            <w:rFonts w:eastAsia="Calibri" w:cs="Times New Roman"/>
            <w:color w:val="0563C1" w:themeColor="hyperlink"/>
            <w:u w:val="single"/>
          </w:rPr>
          <w:t>1a</w:t>
        </w:r>
      </w:hyperlink>
      <w:r w:rsidRPr="009C3704">
        <w:rPr>
          <w:rFonts w:eastAsia="Calibri"/>
          <w:sz w:val="16"/>
        </w:rPr>
        <w:t xml:space="preserve">, “+” effects). One </w:t>
      </w:r>
      <w:r w:rsidRPr="009C3704">
        <w:rPr>
          <w:rFonts w:eastAsia="Calibri"/>
          <w:highlight w:val="cyan"/>
          <w:u w:val="single"/>
        </w:rPr>
        <w:t>explanation</w:t>
      </w:r>
      <w:r w:rsidRPr="009C3704">
        <w:rPr>
          <w:rFonts w:eastAsia="Calibri"/>
          <w:u w:val="single"/>
        </w:rPr>
        <w:t xml:space="preserve"> for the continued decline</w:t>
      </w:r>
      <w:r w:rsidRPr="009C3704">
        <w:rPr>
          <w:rFonts w:eastAsia="Calibri"/>
          <w:sz w:val="16"/>
        </w:rPr>
        <w:t xml:space="preserve"> may be </w:t>
      </w:r>
      <w:r w:rsidRPr="009C3704">
        <w:rPr>
          <w:rFonts w:eastAsia="Calibri"/>
          <w:highlight w:val="cyan"/>
          <w:u w:val="single"/>
        </w:rPr>
        <w:t>found in</w:t>
      </w:r>
      <w:r w:rsidRPr="009C3704">
        <w:rPr>
          <w:rFonts w:eastAsia="Calibri"/>
          <w:sz w:val="16"/>
        </w:rPr>
        <w:t xml:space="preserve"> another </w:t>
      </w:r>
      <w:r w:rsidRPr="009C3704">
        <w:rPr>
          <w:rFonts w:eastAsia="Calibri"/>
          <w:highlight w:val="cyan"/>
          <w:u w:val="single"/>
        </w:rPr>
        <w:t>myriad of laws</w:t>
      </w:r>
      <w:r w:rsidRPr="009C3704">
        <w:rPr>
          <w:rFonts w:eastAsia="Calibri"/>
          <w:u w:val="single"/>
        </w:rPr>
        <w:t xml:space="preserve"> authorizing actions </w:t>
      </w:r>
      <w:r w:rsidRPr="009C3704">
        <w:rPr>
          <w:rFonts w:eastAsia="Calibri"/>
          <w:highlight w:val="cyan"/>
          <w:u w:val="single"/>
        </w:rPr>
        <w:t>that drive</w:t>
      </w:r>
      <w:r w:rsidRPr="009C3704">
        <w:rPr>
          <w:rFonts w:eastAsia="Calibri"/>
          <w:u w:val="single"/>
        </w:rPr>
        <w:t xml:space="preserve"> the main </w:t>
      </w:r>
      <w:r w:rsidRPr="009C3704">
        <w:rPr>
          <w:rFonts w:eastAsia="Calibri"/>
          <w:highlight w:val="cyan"/>
          <w:u w:val="single"/>
        </w:rPr>
        <w:t>threats to</w:t>
      </w:r>
      <w:r w:rsidRPr="009C3704">
        <w:rPr>
          <w:rFonts w:eastAsia="Calibri"/>
          <w:u w:val="single"/>
        </w:rPr>
        <w:t xml:space="preserve"> </w:t>
      </w:r>
      <w:r w:rsidRPr="009C3704">
        <w:rPr>
          <w:rFonts w:eastAsia="Calibri"/>
          <w:highlight w:val="cyan"/>
          <w:u w:val="single"/>
        </w:rPr>
        <w:t>biod</w:t>
      </w:r>
      <w:r w:rsidRPr="009C3704">
        <w:rPr>
          <w:rFonts w:eastAsia="Calibri"/>
          <w:u w:val="single"/>
        </w:rPr>
        <w:t>iversity</w:t>
      </w:r>
      <w:r w:rsidRPr="009C3704">
        <w:rPr>
          <w:rFonts w:eastAsia="Calibri"/>
          <w:sz w:val="16"/>
        </w:rPr>
        <w:t>, such as land- and sea-use change (Table </w:t>
      </w:r>
      <w:hyperlink r:id="rId36" w:anchor="csp213028-tbl-0001" w:tooltip="Link to table" w:history="1">
        <w:r w:rsidRPr="009C3704">
          <w:rPr>
            <w:rFonts w:eastAsia="Calibri" w:cs="Times New Roman"/>
            <w:color w:val="0563C1" w:themeColor="hyperlink"/>
            <w:u w:val="single"/>
          </w:rPr>
          <w:t>1b</w:t>
        </w:r>
      </w:hyperlink>
      <w:r w:rsidRPr="009C3704">
        <w:rPr>
          <w:rFonts w:eastAsia="Calibri"/>
          <w:sz w:val="16"/>
        </w:rPr>
        <w:t xml:space="preserve">, “−” effects). Laws generally are designed to solve policy problems. Individual laws generally are not, by design, used to set a national policy direction across multiple domains. As such, </w:t>
      </w:r>
      <w:r w:rsidRPr="009C3704">
        <w:rPr>
          <w:rFonts w:eastAsia="Calibri"/>
          <w:u w:val="single"/>
        </w:rPr>
        <w:t>laws may create a conflict with other societal goal</w:t>
      </w:r>
      <w:r w:rsidRPr="009C3704">
        <w:rPr>
          <w:rFonts w:eastAsia="Calibri"/>
          <w:sz w:val="16"/>
        </w:rPr>
        <w:t>s. The consequence is that we have an implicit notion, mostly through the ESA but also through other laws like the National Environmental Policy Act, that we would like our government to strive hard to protect biodiversity. However, we do not have an explicit policy regarding what aspects of biodiversity take precedence over other societal goals. For example, how are we to find a balance between economic and biodiversity goals, or how do we address contradictions and heterogeneity of laws and policies across jurisdictions? The current policy context indicates that the U.S. has a responsibility gap between stated objectives and outcomes for nature and this is where a Strategy may lend clarity.</w:t>
      </w:r>
    </w:p>
    <w:p w14:paraId="240B146A" w14:textId="77777777" w:rsidR="009C3704" w:rsidRPr="009C3704" w:rsidRDefault="009C3704" w:rsidP="009C3704">
      <w:pPr>
        <w:spacing w:line="256" w:lineRule="auto"/>
        <w:rPr>
          <w:rFonts w:eastAsia="Calibri"/>
          <w:sz w:val="16"/>
          <w:szCs w:val="16"/>
        </w:rPr>
      </w:pPr>
      <w:r w:rsidRPr="009C3704">
        <w:rPr>
          <w:rFonts w:eastAsia="Calibri"/>
          <w:sz w:val="16"/>
          <w:szCs w:val="16"/>
        </w:rPr>
        <w:t>TABLE 1. An illustrative set of United States statutes that exemplify the far-reaching and variable impacts that legislation can have on biodiversity. Statutes are sorted into three categories (a–c) based on Congressional intent and design.</w:t>
      </w:r>
    </w:p>
    <w:p w14:paraId="581ADE8E" w14:textId="77777777" w:rsidR="009C3704" w:rsidRPr="009C3704" w:rsidRDefault="009C3704" w:rsidP="009C3704">
      <w:pPr>
        <w:spacing w:line="256" w:lineRule="auto"/>
        <w:rPr>
          <w:rFonts w:eastAsia="Calibri"/>
          <w:sz w:val="16"/>
          <w:szCs w:val="16"/>
        </w:rPr>
      </w:pPr>
      <w:r w:rsidRPr="009C3704">
        <w:rPr>
          <w:rFonts w:eastAsia="Calibri"/>
          <w:sz w:val="16"/>
          <w:szCs w:val="16"/>
        </w:rPr>
        <w:t xml:space="preserve">[Table 1 Ommitted] </w:t>
      </w:r>
    </w:p>
    <w:p w14:paraId="19D8C255" w14:textId="77777777" w:rsidR="009C3704" w:rsidRPr="009C3704" w:rsidRDefault="009C3704" w:rsidP="009C3704">
      <w:pPr>
        <w:spacing w:line="256" w:lineRule="auto"/>
        <w:rPr>
          <w:rFonts w:eastAsia="Calibri"/>
          <w:sz w:val="16"/>
        </w:rPr>
      </w:pPr>
      <w:r w:rsidRPr="009C3704">
        <w:rPr>
          <w:rFonts w:eastAsia="Calibri"/>
          <w:sz w:val="16"/>
        </w:rPr>
        <w:t xml:space="preserve">2 A </w:t>
      </w:r>
      <w:r w:rsidRPr="009C3704">
        <w:rPr>
          <w:rFonts w:eastAsia="Calibri"/>
          <w:u w:val="single"/>
        </w:rPr>
        <w:t xml:space="preserve">NATIONAL BIODIVERSITY </w:t>
      </w:r>
      <w:r w:rsidRPr="009C3704">
        <w:rPr>
          <w:rFonts w:eastAsia="Calibri"/>
          <w:highlight w:val="cyan"/>
          <w:u w:val="single"/>
        </w:rPr>
        <w:t>STRATEGY</w:t>
      </w:r>
    </w:p>
    <w:p w14:paraId="2BA3FB11" w14:textId="77777777" w:rsidR="009C3704" w:rsidRPr="009C3704" w:rsidRDefault="009C3704" w:rsidP="009C3704">
      <w:pPr>
        <w:spacing w:line="256" w:lineRule="auto"/>
        <w:rPr>
          <w:rFonts w:eastAsia="Calibri"/>
          <w:u w:val="single"/>
        </w:rPr>
      </w:pPr>
      <w:r w:rsidRPr="009C3704">
        <w:rPr>
          <w:rFonts w:eastAsia="Calibri"/>
          <w:sz w:val="16"/>
        </w:rPr>
        <w:t xml:space="preserve">A Strategy </w:t>
      </w:r>
      <w:r w:rsidRPr="009C3704">
        <w:rPr>
          <w:rFonts w:eastAsia="Calibri"/>
          <w:highlight w:val="cyan"/>
          <w:u w:val="single"/>
        </w:rPr>
        <w:t>represents an opportunity to situate</w:t>
      </w:r>
      <w:r w:rsidRPr="009C3704">
        <w:rPr>
          <w:rFonts w:eastAsia="Calibri"/>
          <w:u w:val="single"/>
        </w:rPr>
        <w:t xml:space="preserve"> the protection of our nation's </w:t>
      </w:r>
      <w:r w:rsidRPr="009C3704">
        <w:rPr>
          <w:rFonts w:eastAsia="Calibri"/>
          <w:highlight w:val="cyan"/>
          <w:u w:val="single"/>
        </w:rPr>
        <w:t>biodiversity</w:t>
      </w:r>
      <w:r w:rsidRPr="009C3704">
        <w:rPr>
          <w:rFonts w:eastAsia="Calibri"/>
          <w:u w:val="single"/>
        </w:rPr>
        <w:t xml:space="preserve"> with</w:t>
      </w:r>
      <w:r w:rsidRPr="009C3704">
        <w:rPr>
          <w:rFonts w:eastAsia="Calibri"/>
          <w:highlight w:val="cyan"/>
          <w:u w:val="single"/>
        </w:rPr>
        <w:t>in</w:t>
      </w:r>
      <w:r w:rsidRPr="009C3704">
        <w:rPr>
          <w:rFonts w:eastAsia="Calibri"/>
          <w:u w:val="single"/>
        </w:rPr>
        <w:t xml:space="preserve"> the </w:t>
      </w:r>
      <w:r w:rsidRPr="009C3704">
        <w:rPr>
          <w:rFonts w:eastAsia="Calibri"/>
          <w:highlight w:val="cyan"/>
          <w:u w:val="single"/>
        </w:rPr>
        <w:t>context of other</w:t>
      </w:r>
      <w:r w:rsidRPr="009C3704">
        <w:rPr>
          <w:rFonts w:eastAsia="Calibri"/>
          <w:u w:val="single"/>
        </w:rPr>
        <w:t xml:space="preserve"> national </w:t>
      </w:r>
      <w:r w:rsidRPr="009C3704">
        <w:rPr>
          <w:rFonts w:eastAsia="Calibri"/>
          <w:highlight w:val="cyan"/>
          <w:u w:val="single"/>
        </w:rPr>
        <w:t>goals</w:t>
      </w:r>
      <w:r w:rsidRPr="009C3704">
        <w:rPr>
          <w:rFonts w:eastAsia="Calibri"/>
          <w:sz w:val="16"/>
        </w:rPr>
        <w:t xml:space="preserve"> and aspirations (e.g., healthy communities, equitability, prosperity, security). On the international stage, 194 countries have developed at least one National Biodiversity Strategy and Action Plan (NBSAP) in accordance with their participation in CBD. Reviews of implemented plans applaud the ability of strategies to raise awareness about biodiversity, the threats to biodiversity, and actions needed to address threats (Karlsson-Vinkhuyzen et al., </w:t>
      </w:r>
      <w:hyperlink r:id="rId37" w:anchor="csp213028-bib-0020" w:history="1">
        <w:r w:rsidRPr="009C3704">
          <w:rPr>
            <w:rFonts w:eastAsia="Calibri" w:cs="Times New Roman"/>
            <w:color w:val="0563C1" w:themeColor="hyperlink"/>
            <w:u w:val="single"/>
          </w:rPr>
          <w:t>2017</w:t>
        </w:r>
      </w:hyperlink>
      <w:r w:rsidRPr="009C3704">
        <w:rPr>
          <w:rFonts w:eastAsia="Calibri"/>
          <w:sz w:val="16"/>
        </w:rPr>
        <w:t>; Swiderska, </w:t>
      </w:r>
      <w:hyperlink r:id="rId38" w:anchor="csp213028-bib-0036" w:history="1">
        <w:r w:rsidRPr="009C3704">
          <w:rPr>
            <w:rFonts w:eastAsia="Calibri" w:cs="Times New Roman"/>
            <w:color w:val="0563C1" w:themeColor="hyperlink"/>
            <w:u w:val="single"/>
          </w:rPr>
          <w:t>2002</w:t>
        </w:r>
      </w:hyperlink>
      <w:r w:rsidRPr="009C3704">
        <w:rPr>
          <w:rFonts w:eastAsia="Calibri"/>
          <w:sz w:val="16"/>
        </w:rPr>
        <w:t>; Whitehorn et al., </w:t>
      </w:r>
      <w:hyperlink r:id="rId39" w:anchor="csp213028-bib-0041" w:history="1">
        <w:r w:rsidRPr="009C3704">
          <w:rPr>
            <w:rFonts w:eastAsia="Calibri" w:cs="Times New Roman"/>
            <w:color w:val="0563C1" w:themeColor="hyperlink"/>
            <w:u w:val="single"/>
          </w:rPr>
          <w:t>2019</w:t>
        </w:r>
      </w:hyperlink>
      <w:r w:rsidRPr="009C3704">
        <w:rPr>
          <w:rFonts w:eastAsia="Calibri"/>
          <w:sz w:val="16"/>
        </w:rPr>
        <w:t xml:space="preserve">). </w:t>
      </w:r>
      <w:r w:rsidRPr="009C3704">
        <w:rPr>
          <w:rFonts w:eastAsia="Calibri"/>
          <w:u w:val="single"/>
        </w:rPr>
        <w:t>New policies and laws on biodiversity have been introduced</w:t>
      </w:r>
      <w:r w:rsidRPr="009C3704">
        <w:rPr>
          <w:rFonts w:eastAsia="Calibri"/>
          <w:sz w:val="16"/>
        </w:rPr>
        <w:t xml:space="preserve"> in some of these countries, and protected area networks expanded in response. In many cases, </w:t>
      </w:r>
      <w:r w:rsidRPr="009C3704">
        <w:rPr>
          <w:rFonts w:eastAsia="Calibri"/>
          <w:highlight w:val="cyan"/>
          <w:u w:val="single"/>
        </w:rPr>
        <w:t>plans</w:t>
      </w:r>
      <w:r w:rsidRPr="009C3704">
        <w:rPr>
          <w:rFonts w:eastAsia="Calibri"/>
          <w:u w:val="single"/>
        </w:rPr>
        <w:t xml:space="preserve"> have </w:t>
      </w:r>
      <w:r w:rsidRPr="009C3704">
        <w:rPr>
          <w:rFonts w:eastAsia="Calibri"/>
          <w:highlight w:val="cyan"/>
          <w:u w:val="single"/>
        </w:rPr>
        <w:t>help</w:t>
      </w:r>
      <w:r w:rsidRPr="009C3704">
        <w:rPr>
          <w:rFonts w:eastAsia="Calibri"/>
          <w:u w:val="single"/>
        </w:rPr>
        <w:t xml:space="preserve">ed to </w:t>
      </w:r>
      <w:r w:rsidRPr="009C3704">
        <w:rPr>
          <w:rFonts w:eastAsia="Calibri"/>
          <w:highlight w:val="cyan"/>
          <w:u w:val="single"/>
        </w:rPr>
        <w:t>integrate biodiversity</w:t>
      </w:r>
      <w:r w:rsidRPr="009C3704">
        <w:rPr>
          <w:rFonts w:eastAsia="Calibri"/>
          <w:u w:val="single"/>
        </w:rPr>
        <w:t xml:space="preserve"> planning </w:t>
      </w:r>
      <w:r w:rsidRPr="009C3704">
        <w:rPr>
          <w:rFonts w:eastAsia="Calibri"/>
          <w:highlight w:val="cyan"/>
          <w:u w:val="single"/>
        </w:rPr>
        <w:t>into other</w:t>
      </w:r>
      <w:r w:rsidRPr="009C3704">
        <w:rPr>
          <w:rFonts w:eastAsia="Calibri"/>
          <w:u w:val="single"/>
        </w:rPr>
        <w:t xml:space="preserve"> economic/policy </w:t>
      </w:r>
      <w:r w:rsidRPr="009C3704">
        <w:rPr>
          <w:rFonts w:eastAsia="Calibri"/>
          <w:highlight w:val="cyan"/>
          <w:u w:val="single"/>
        </w:rPr>
        <w:t>sectors</w:t>
      </w:r>
      <w:r w:rsidRPr="009C3704">
        <w:rPr>
          <w:rFonts w:eastAsia="Calibri"/>
          <w:sz w:val="16"/>
        </w:rPr>
        <w:t xml:space="preserve">, particularly those that </w:t>
      </w:r>
      <w:r w:rsidRPr="009C3704">
        <w:rPr>
          <w:rFonts w:eastAsia="Calibri"/>
          <w:u w:val="single"/>
        </w:rPr>
        <w:t>place direct pressure on biodiversity</w:t>
      </w:r>
      <w:r w:rsidRPr="009C3704">
        <w:rPr>
          <w:rFonts w:eastAsia="Calibri"/>
          <w:sz w:val="16"/>
        </w:rPr>
        <w:t xml:space="preserve">. Country-specific success stories call out the significance of financial and political support in providing security and longevity to investments in biodiversity mainstreaming, </w:t>
      </w:r>
      <w:r w:rsidRPr="009C3704">
        <w:rPr>
          <w:rFonts w:eastAsia="Calibri"/>
          <w:u w:val="single"/>
        </w:rPr>
        <w:t>demonstrating the need for strategies to be accompanied by effective policy.</w:t>
      </w:r>
    </w:p>
    <w:p w14:paraId="4CE379E4" w14:textId="77777777" w:rsidR="009C3704" w:rsidRPr="009C3704" w:rsidRDefault="009C3704" w:rsidP="009C3704">
      <w:pPr>
        <w:spacing w:line="256" w:lineRule="auto"/>
        <w:rPr>
          <w:rFonts w:eastAsia="Calibri"/>
          <w:sz w:val="16"/>
        </w:rPr>
      </w:pPr>
      <w:r w:rsidRPr="009C3704">
        <w:rPr>
          <w:rFonts w:eastAsia="Calibri"/>
          <w:sz w:val="16"/>
        </w:rPr>
        <w:t xml:space="preserve">The importance of setting a Strategy and goals with high aspirations cannot be overstated. A </w:t>
      </w:r>
      <w:r w:rsidRPr="009C3704">
        <w:rPr>
          <w:rFonts w:eastAsia="Calibri"/>
          <w:u w:val="single"/>
        </w:rPr>
        <w:t>salient example is</w:t>
      </w:r>
      <w:r w:rsidRPr="009C3704">
        <w:rPr>
          <w:rFonts w:eastAsia="Calibri"/>
          <w:sz w:val="16"/>
        </w:rPr>
        <w:t xml:space="preserve"> when U.S. President Kennedy set the goal of putting people on the </w:t>
      </w:r>
      <w:r w:rsidRPr="009C3704">
        <w:rPr>
          <w:rFonts w:eastAsia="Calibri"/>
          <w:u w:val="single"/>
        </w:rPr>
        <w:t>moon</w:t>
      </w:r>
      <w:r w:rsidRPr="009C3704">
        <w:rPr>
          <w:rFonts w:eastAsia="Calibri"/>
          <w:sz w:val="16"/>
        </w:rPr>
        <w:t xml:space="preserve">. </w:t>
      </w:r>
      <w:r w:rsidRPr="009C3704">
        <w:rPr>
          <w:rFonts w:eastAsia="Calibri"/>
          <w:highlight w:val="cyan"/>
          <w:u w:val="single"/>
        </w:rPr>
        <w:t>Setting</w:t>
      </w:r>
      <w:r w:rsidRPr="009C3704">
        <w:rPr>
          <w:rFonts w:eastAsia="Calibri"/>
          <w:u w:val="single"/>
        </w:rPr>
        <w:t xml:space="preserve"> that </w:t>
      </w:r>
      <w:r w:rsidRPr="009C3704">
        <w:rPr>
          <w:rFonts w:eastAsia="Calibri"/>
          <w:highlight w:val="cyan"/>
          <w:u w:val="single"/>
        </w:rPr>
        <w:t>goal led</w:t>
      </w:r>
      <w:r w:rsidRPr="009C3704">
        <w:rPr>
          <w:rFonts w:eastAsia="Calibri"/>
          <w:u w:val="single"/>
        </w:rPr>
        <w:t xml:space="preserve"> </w:t>
      </w:r>
      <w:r w:rsidRPr="009C3704">
        <w:rPr>
          <w:rFonts w:eastAsia="Calibri"/>
          <w:highlight w:val="cyan"/>
          <w:u w:val="single"/>
        </w:rPr>
        <w:t>to</w:t>
      </w:r>
      <w:r w:rsidRPr="009C3704">
        <w:rPr>
          <w:rFonts w:eastAsia="Calibri"/>
          <w:u w:val="single"/>
        </w:rPr>
        <w:t xml:space="preserve"> a </w:t>
      </w:r>
      <w:r w:rsidRPr="009C3704">
        <w:rPr>
          <w:rFonts w:eastAsia="Calibri"/>
          <w:highlight w:val="cyan"/>
          <w:u w:val="single"/>
        </w:rPr>
        <w:t>massive investment</w:t>
      </w:r>
      <w:r w:rsidRPr="009C3704">
        <w:rPr>
          <w:rFonts w:eastAsia="Calibri"/>
          <w:u w:val="single"/>
        </w:rPr>
        <w:t xml:space="preserve"> and mobilization of the nation's resources to accomplish the mission. </w:t>
      </w:r>
      <w:r w:rsidRPr="009C3704">
        <w:rPr>
          <w:rFonts w:eastAsia="Calibri"/>
          <w:highlight w:val="cyan"/>
          <w:u w:val="single"/>
        </w:rPr>
        <w:t>Without</w:t>
      </w:r>
      <w:r w:rsidRPr="009C3704">
        <w:rPr>
          <w:rFonts w:eastAsia="Calibri"/>
          <w:u w:val="single"/>
        </w:rPr>
        <w:t xml:space="preserve"> the </w:t>
      </w:r>
      <w:r w:rsidRPr="009C3704">
        <w:rPr>
          <w:rFonts w:eastAsia="Calibri"/>
          <w:highlight w:val="cyan"/>
          <w:u w:val="single"/>
        </w:rPr>
        <w:t>national goal</w:t>
      </w:r>
      <w:r w:rsidRPr="009C3704">
        <w:rPr>
          <w:rFonts w:eastAsia="Calibri"/>
          <w:u w:val="single"/>
        </w:rPr>
        <w:t xml:space="preserve">, </w:t>
      </w:r>
      <w:r w:rsidRPr="009C3704">
        <w:rPr>
          <w:rFonts w:eastAsia="Calibri"/>
          <w:highlight w:val="cyan"/>
          <w:u w:val="single"/>
        </w:rPr>
        <w:t>efforts</w:t>
      </w:r>
      <w:r w:rsidRPr="009C3704">
        <w:rPr>
          <w:rFonts w:eastAsia="Calibri"/>
          <w:u w:val="single"/>
        </w:rPr>
        <w:t xml:space="preserve"> would likely have </w:t>
      </w:r>
      <w:r w:rsidRPr="009C3704">
        <w:rPr>
          <w:rFonts w:eastAsia="Calibri"/>
          <w:highlight w:val="cyan"/>
          <w:u w:val="single"/>
        </w:rPr>
        <w:t xml:space="preserve">been </w:t>
      </w:r>
      <w:r w:rsidRPr="009C3704">
        <w:rPr>
          <w:rFonts w:eastAsia="Calibri"/>
          <w:u w:val="single"/>
        </w:rPr>
        <w:t xml:space="preserve">piecemeal, </w:t>
      </w:r>
      <w:r w:rsidRPr="009C3704">
        <w:rPr>
          <w:rFonts w:eastAsia="Calibri"/>
          <w:highlight w:val="cyan"/>
          <w:u w:val="single"/>
        </w:rPr>
        <w:t>insufficient</w:t>
      </w:r>
      <w:r w:rsidRPr="009C3704">
        <w:rPr>
          <w:rFonts w:eastAsia="Calibri"/>
          <w:u w:val="single"/>
        </w:rPr>
        <w:t xml:space="preserve">, or contradictory, </w:t>
      </w:r>
      <w:r w:rsidRPr="009C3704">
        <w:rPr>
          <w:rFonts w:eastAsia="Calibri"/>
          <w:highlight w:val="cyan"/>
          <w:u w:val="single"/>
        </w:rPr>
        <w:t>hamper</w:t>
      </w:r>
      <w:r w:rsidRPr="009C3704">
        <w:rPr>
          <w:rFonts w:eastAsia="Calibri"/>
          <w:u w:val="single"/>
        </w:rPr>
        <w:t xml:space="preserve">ing if not preventing </w:t>
      </w:r>
      <w:r w:rsidRPr="009C3704">
        <w:rPr>
          <w:rFonts w:eastAsia="Calibri"/>
          <w:highlight w:val="cyan"/>
          <w:u w:val="single"/>
        </w:rPr>
        <w:t>success</w:t>
      </w:r>
      <w:r w:rsidRPr="009C3704">
        <w:rPr>
          <w:rFonts w:eastAsia="Calibri"/>
          <w:u w:val="single"/>
        </w:rPr>
        <w:t>.</w:t>
      </w:r>
      <w:r w:rsidRPr="009C3704">
        <w:rPr>
          <w:rFonts w:eastAsia="Calibri"/>
          <w:sz w:val="16"/>
        </w:rPr>
        <w:t xml:space="preserve"> A </w:t>
      </w:r>
      <w:r w:rsidRPr="009C3704">
        <w:rPr>
          <w:rFonts w:eastAsia="Calibri"/>
          <w:highlight w:val="cyan"/>
          <w:u w:val="single"/>
        </w:rPr>
        <w:t>U.S.</w:t>
      </w:r>
      <w:r w:rsidRPr="009C3704">
        <w:rPr>
          <w:rFonts w:eastAsia="Calibri"/>
          <w:u w:val="single"/>
        </w:rPr>
        <w:t xml:space="preserve"> National </w:t>
      </w:r>
      <w:r w:rsidRPr="009C3704">
        <w:rPr>
          <w:rFonts w:eastAsia="Calibri"/>
          <w:highlight w:val="cyan"/>
          <w:u w:val="single"/>
        </w:rPr>
        <w:t>Biod</w:t>
      </w:r>
      <w:r w:rsidRPr="009C3704">
        <w:rPr>
          <w:rFonts w:eastAsia="Calibri"/>
          <w:u w:val="single"/>
        </w:rPr>
        <w:t xml:space="preserve">iversity </w:t>
      </w:r>
      <w:r w:rsidRPr="009C3704">
        <w:rPr>
          <w:rFonts w:eastAsia="Calibri"/>
          <w:highlight w:val="cyan"/>
          <w:u w:val="single"/>
        </w:rPr>
        <w:t>Strategy</w:t>
      </w:r>
      <w:r w:rsidRPr="009C3704">
        <w:rPr>
          <w:rFonts w:eastAsia="Calibri"/>
          <w:u w:val="single"/>
        </w:rPr>
        <w:t xml:space="preserve"> would </w:t>
      </w:r>
      <w:r w:rsidRPr="009C3704">
        <w:rPr>
          <w:rFonts w:eastAsia="Calibri"/>
          <w:highlight w:val="cyan"/>
          <w:u w:val="single"/>
        </w:rPr>
        <w:t>ensure</w:t>
      </w:r>
      <w:r w:rsidRPr="009C3704">
        <w:rPr>
          <w:rFonts w:eastAsia="Calibri"/>
          <w:u w:val="single"/>
        </w:rPr>
        <w:t xml:space="preserve"> that </w:t>
      </w:r>
      <w:r w:rsidRPr="009C3704">
        <w:rPr>
          <w:rFonts w:eastAsia="Calibri"/>
          <w:highlight w:val="cyan"/>
          <w:u w:val="single"/>
        </w:rPr>
        <w:t>actions across gov</w:t>
      </w:r>
      <w:r w:rsidRPr="009C3704">
        <w:rPr>
          <w:rFonts w:eastAsia="Calibri"/>
          <w:u w:val="single"/>
        </w:rPr>
        <w:t xml:space="preserve">ernment and among sectors </w:t>
      </w:r>
      <w:r w:rsidRPr="009C3704">
        <w:rPr>
          <w:rFonts w:eastAsia="Calibri"/>
          <w:highlight w:val="cyan"/>
          <w:u w:val="single"/>
        </w:rPr>
        <w:t>are harmonized to safeguard efficient</w:t>
      </w:r>
      <w:r w:rsidRPr="009C3704">
        <w:rPr>
          <w:rFonts w:eastAsia="Calibri"/>
          <w:u w:val="single"/>
        </w:rPr>
        <w:t xml:space="preserve"> and effective </w:t>
      </w:r>
      <w:r w:rsidRPr="009C3704">
        <w:rPr>
          <w:rFonts w:eastAsia="Calibri"/>
          <w:highlight w:val="cyan"/>
          <w:u w:val="single"/>
        </w:rPr>
        <w:t>efforts</w:t>
      </w:r>
      <w:r w:rsidRPr="009C3704">
        <w:rPr>
          <w:rFonts w:eastAsia="Calibri"/>
          <w:u w:val="single"/>
        </w:rPr>
        <w:t xml:space="preserve"> to achieve</w:t>
      </w:r>
      <w:r w:rsidRPr="009C3704">
        <w:rPr>
          <w:rFonts w:eastAsia="Calibri"/>
          <w:sz w:val="16"/>
        </w:rPr>
        <w:t xml:space="preserve"> both </w:t>
      </w:r>
      <w:r w:rsidRPr="009C3704">
        <w:rPr>
          <w:rFonts w:eastAsia="Calibri"/>
          <w:u w:val="single"/>
        </w:rPr>
        <w:t>biodiversity</w:t>
      </w:r>
      <w:r w:rsidRPr="009C3704">
        <w:rPr>
          <w:rFonts w:eastAsia="Calibri"/>
          <w:sz w:val="16"/>
        </w:rPr>
        <w:t xml:space="preserve"> and social </w:t>
      </w:r>
      <w:r w:rsidRPr="009C3704">
        <w:rPr>
          <w:rFonts w:eastAsia="Calibri"/>
          <w:u w:val="single"/>
        </w:rPr>
        <w:t>goals</w:t>
      </w:r>
      <w:r w:rsidRPr="009C3704">
        <w:rPr>
          <w:rFonts w:eastAsia="Calibri"/>
          <w:sz w:val="16"/>
        </w:rPr>
        <w:t xml:space="preserve">. A focus on endangered species conservation, for example, would yield different priorities than emphasizing the maintenance of ecosystem functions. Both are defensible goals, but </w:t>
      </w:r>
      <w:r w:rsidRPr="009C3704">
        <w:rPr>
          <w:rFonts w:eastAsia="Calibri"/>
          <w:highlight w:val="cyan"/>
          <w:u w:val="single"/>
        </w:rPr>
        <w:t>lacking a national</w:t>
      </w:r>
      <w:r w:rsidRPr="009C3704">
        <w:rPr>
          <w:rFonts w:eastAsia="Calibri"/>
          <w:u w:val="single"/>
        </w:rPr>
        <w:t xml:space="preserve"> statement about our </w:t>
      </w:r>
      <w:r w:rsidRPr="009C3704">
        <w:rPr>
          <w:rFonts w:eastAsia="Calibri"/>
          <w:highlight w:val="cyan"/>
          <w:u w:val="single"/>
        </w:rPr>
        <w:t>goal</w:t>
      </w:r>
      <w:r w:rsidRPr="009C3704">
        <w:rPr>
          <w:rFonts w:eastAsia="Calibri"/>
          <w:u w:val="single"/>
        </w:rPr>
        <w:t xml:space="preserve">s for biodiversity protection will </w:t>
      </w:r>
      <w:r w:rsidRPr="009C3704">
        <w:rPr>
          <w:rFonts w:eastAsia="Calibri"/>
          <w:highlight w:val="cyan"/>
          <w:u w:val="single"/>
        </w:rPr>
        <w:t>make it very difficult to measure progress</w:t>
      </w:r>
      <w:r w:rsidRPr="009C3704">
        <w:rPr>
          <w:rFonts w:eastAsia="Calibri"/>
          <w:sz w:val="16"/>
        </w:rPr>
        <w:t>, evaluate the effectiveness of policy tools, or responsibly report current status and trends to the American people. Efforts such as the Biden administration's Conserving and Restoring America the Beautiful (DOI et al., </w:t>
      </w:r>
      <w:hyperlink r:id="rId40" w:anchor="csp213028-bib-0012" w:history="1">
        <w:r w:rsidRPr="009C3704">
          <w:rPr>
            <w:rFonts w:eastAsia="Calibri" w:cs="Times New Roman"/>
            <w:color w:val="0563C1" w:themeColor="hyperlink"/>
            <w:u w:val="single"/>
          </w:rPr>
          <w:t>2021</w:t>
        </w:r>
      </w:hyperlink>
      <w:r w:rsidRPr="009C3704">
        <w:rPr>
          <w:rFonts w:eastAsia="Calibri"/>
          <w:sz w:val="16"/>
        </w:rPr>
        <w:t>) describe the challenge and a few needs, especially for area-based conservation, but they have not yet led to the necessary synthesis of biodiversity-focused goals nor do they outline how to achieve such goals.</w:t>
      </w:r>
    </w:p>
    <w:p w14:paraId="4DC7FAF1" w14:textId="77777777" w:rsidR="009C3704" w:rsidRPr="009C3704" w:rsidRDefault="009C3704" w:rsidP="009C3704">
      <w:pPr>
        <w:spacing w:line="256" w:lineRule="auto"/>
        <w:rPr>
          <w:rFonts w:eastAsia="Calibri"/>
          <w:sz w:val="16"/>
          <w:szCs w:val="16"/>
        </w:rPr>
      </w:pPr>
      <w:r w:rsidRPr="009C3704">
        <w:rPr>
          <w:rFonts w:eastAsia="Calibri"/>
          <w:sz w:val="16"/>
          <w:szCs w:val="16"/>
        </w:rPr>
        <w:t>2.1 Proposed process for creating a strategy</w:t>
      </w:r>
    </w:p>
    <w:p w14:paraId="0BF2C499" w14:textId="77777777" w:rsidR="009C3704" w:rsidRPr="009C3704" w:rsidRDefault="009C3704" w:rsidP="009C3704">
      <w:pPr>
        <w:spacing w:line="256" w:lineRule="auto"/>
        <w:rPr>
          <w:rFonts w:eastAsia="Calibri"/>
          <w:sz w:val="16"/>
        </w:rPr>
      </w:pPr>
      <w:r w:rsidRPr="009C3704">
        <w:rPr>
          <w:rFonts w:eastAsia="Calibri"/>
          <w:highlight w:val="cyan"/>
          <w:u w:val="single"/>
        </w:rPr>
        <w:t>Establishment of a</w:t>
      </w:r>
      <w:r w:rsidRPr="009C3704">
        <w:rPr>
          <w:rFonts w:eastAsia="Calibri"/>
          <w:u w:val="single"/>
        </w:rPr>
        <w:t xml:space="preserve">n Executive Order establishing a </w:t>
      </w:r>
      <w:r w:rsidRPr="009C3704">
        <w:rPr>
          <w:rFonts w:eastAsia="Calibri"/>
          <w:highlight w:val="cyan"/>
          <w:u w:val="single"/>
        </w:rPr>
        <w:t>task force</w:t>
      </w:r>
      <w:r w:rsidRPr="009C3704">
        <w:rPr>
          <w:rFonts w:eastAsia="Calibri"/>
          <w:sz w:val="16"/>
        </w:rPr>
        <w:t xml:space="preserve"> represents one promising approach </w:t>
      </w:r>
      <w:r w:rsidRPr="009C3704">
        <w:rPr>
          <w:rFonts w:eastAsia="Calibri"/>
          <w:highlight w:val="cyan"/>
          <w:u w:val="single"/>
        </w:rPr>
        <w:t>to</w:t>
      </w:r>
      <w:r w:rsidRPr="009C3704">
        <w:rPr>
          <w:rFonts w:eastAsia="Calibri"/>
          <w:sz w:val="16"/>
        </w:rPr>
        <w:t xml:space="preserve"> the </w:t>
      </w:r>
      <w:r w:rsidRPr="009C3704">
        <w:rPr>
          <w:rFonts w:eastAsia="Calibri"/>
          <w:highlight w:val="cyan"/>
          <w:u w:val="single"/>
        </w:rPr>
        <w:t>develop</w:t>
      </w:r>
      <w:r w:rsidRPr="009C3704">
        <w:rPr>
          <w:rFonts w:eastAsia="Calibri"/>
          <w:u w:val="single"/>
        </w:rPr>
        <w:t xml:space="preserve">ment of a </w:t>
      </w:r>
      <w:r w:rsidRPr="009C3704">
        <w:rPr>
          <w:rFonts w:eastAsia="Calibri"/>
          <w:highlight w:val="cyan"/>
          <w:u w:val="single"/>
        </w:rPr>
        <w:t>National</w:t>
      </w:r>
      <w:r w:rsidRPr="009C3704">
        <w:rPr>
          <w:rFonts w:eastAsia="Calibri"/>
          <w:u w:val="single"/>
        </w:rPr>
        <w:t xml:space="preserve"> Biodiversity </w:t>
      </w:r>
      <w:r w:rsidRPr="009C3704">
        <w:rPr>
          <w:rFonts w:eastAsia="Calibri"/>
          <w:highlight w:val="cyan"/>
          <w:u w:val="single"/>
        </w:rPr>
        <w:t>Strategy</w:t>
      </w:r>
      <w:r w:rsidRPr="009C3704">
        <w:rPr>
          <w:rFonts w:eastAsia="Calibri"/>
          <w:sz w:val="16"/>
        </w:rPr>
        <w:t xml:space="preserve">. An executive order </w:t>
      </w:r>
      <w:r w:rsidRPr="009C3704">
        <w:rPr>
          <w:rFonts w:eastAsia="Calibri"/>
          <w:u w:val="single"/>
        </w:rPr>
        <w:t>would be consistent with legislation introduced in the U.S. House of Representatives, where a resolution calling for the creation of a Strategy has already been introduced</w:t>
      </w:r>
      <w:r w:rsidRPr="009C3704">
        <w:rPr>
          <w:rFonts w:eastAsia="Calibri"/>
          <w:sz w:val="16"/>
        </w:rPr>
        <w:t xml:space="preserve"> (Neguse, </w:t>
      </w:r>
      <w:hyperlink r:id="rId41" w:anchor="csp213028-bib-0026" w:history="1">
        <w:r w:rsidRPr="009C3704">
          <w:rPr>
            <w:rFonts w:eastAsia="Calibri" w:cs="Times New Roman"/>
            <w:color w:val="0563C1" w:themeColor="hyperlink"/>
            <w:u w:val="single"/>
          </w:rPr>
          <w:t>2023</w:t>
        </w:r>
      </w:hyperlink>
      <w:r w:rsidRPr="009C3704">
        <w:rPr>
          <w:rFonts w:eastAsia="Calibri"/>
          <w:sz w:val="16"/>
        </w:rPr>
        <w:t xml:space="preserve">). </w:t>
      </w:r>
      <w:r w:rsidRPr="009C3704">
        <w:rPr>
          <w:rFonts w:eastAsia="Calibri"/>
          <w:highlight w:val="cyan"/>
          <w:u w:val="single"/>
        </w:rPr>
        <w:t>The task force</w:t>
      </w:r>
      <w:r w:rsidRPr="009C3704">
        <w:rPr>
          <w:rFonts w:eastAsia="Calibri"/>
          <w:sz w:val="16"/>
        </w:rPr>
        <w:t xml:space="preserve"> could </w:t>
      </w:r>
      <w:r w:rsidRPr="009C3704">
        <w:rPr>
          <w:rFonts w:eastAsia="Calibri"/>
          <w:highlight w:val="cyan"/>
          <w:u w:val="single"/>
        </w:rPr>
        <w:t xml:space="preserve">be </w:t>
      </w:r>
      <w:r w:rsidRPr="009C3704">
        <w:rPr>
          <w:rFonts w:eastAsia="Calibri"/>
          <w:u w:val="single"/>
        </w:rPr>
        <w:t xml:space="preserve">convened and </w:t>
      </w:r>
      <w:r w:rsidRPr="009C3704">
        <w:rPr>
          <w:rFonts w:eastAsia="Calibri"/>
          <w:highlight w:val="cyan"/>
          <w:u w:val="single"/>
        </w:rPr>
        <w:t>coordinated by the</w:t>
      </w:r>
      <w:r w:rsidRPr="009C3704">
        <w:rPr>
          <w:rFonts w:eastAsia="Calibri"/>
          <w:u w:val="single"/>
        </w:rPr>
        <w:t xml:space="preserve"> </w:t>
      </w:r>
      <w:r w:rsidRPr="009C3704">
        <w:rPr>
          <w:rFonts w:eastAsia="Calibri"/>
          <w:highlight w:val="cyan"/>
          <w:u w:val="single"/>
        </w:rPr>
        <w:t>White House</w:t>
      </w:r>
      <w:r w:rsidRPr="009C3704">
        <w:rPr>
          <w:rFonts w:eastAsia="Calibri"/>
          <w:u w:val="single"/>
        </w:rPr>
        <w:t xml:space="preserve"> Council on Environmental Quality </w:t>
      </w:r>
      <w:r w:rsidRPr="009C3704">
        <w:rPr>
          <w:rFonts w:eastAsia="Calibri"/>
          <w:sz w:val="16"/>
        </w:rPr>
        <w:t xml:space="preserve">and </w:t>
      </w:r>
      <w:r w:rsidRPr="009C3704">
        <w:rPr>
          <w:rFonts w:eastAsia="Calibri"/>
          <w:highlight w:val="cyan"/>
          <w:u w:val="single"/>
        </w:rPr>
        <w:t>include</w:t>
      </w:r>
      <w:r w:rsidRPr="009C3704">
        <w:rPr>
          <w:rFonts w:eastAsia="Calibri"/>
          <w:sz w:val="16"/>
        </w:rPr>
        <w:t xml:space="preserve"> as principals </w:t>
      </w:r>
      <w:r w:rsidRPr="009C3704">
        <w:rPr>
          <w:rFonts w:eastAsia="Calibri"/>
          <w:u w:val="single"/>
        </w:rPr>
        <w:t xml:space="preserve">the </w:t>
      </w:r>
      <w:r w:rsidRPr="009C3704">
        <w:rPr>
          <w:rFonts w:eastAsia="Calibri"/>
          <w:highlight w:val="cyan"/>
          <w:u w:val="single"/>
        </w:rPr>
        <w:t>secretaries of</w:t>
      </w:r>
      <w:r w:rsidRPr="009C3704">
        <w:rPr>
          <w:rFonts w:eastAsia="Calibri"/>
          <w:u w:val="single"/>
        </w:rPr>
        <w:t xml:space="preserve"> the </w:t>
      </w:r>
      <w:r w:rsidRPr="009C3704">
        <w:rPr>
          <w:rFonts w:eastAsia="Calibri"/>
          <w:highlight w:val="cyan"/>
          <w:u w:val="single"/>
        </w:rPr>
        <w:t>Interior</w:t>
      </w:r>
      <w:r w:rsidRPr="009C3704">
        <w:rPr>
          <w:rFonts w:eastAsia="Calibri"/>
          <w:u w:val="single"/>
        </w:rPr>
        <w:t xml:space="preserve">, </w:t>
      </w:r>
      <w:r w:rsidRPr="009C3704">
        <w:rPr>
          <w:rFonts w:eastAsia="Calibri"/>
          <w:highlight w:val="cyan"/>
          <w:u w:val="single"/>
        </w:rPr>
        <w:t>Ag</w:t>
      </w:r>
      <w:r w:rsidRPr="009C3704">
        <w:rPr>
          <w:rFonts w:eastAsia="Calibri"/>
          <w:u w:val="single"/>
        </w:rPr>
        <w:t xml:space="preserve">riculture, </w:t>
      </w:r>
      <w:r w:rsidRPr="009C3704">
        <w:rPr>
          <w:rFonts w:eastAsia="Calibri"/>
          <w:highlight w:val="cyan"/>
          <w:u w:val="single"/>
        </w:rPr>
        <w:t>Defense</w:t>
      </w:r>
      <w:r w:rsidRPr="009C3704">
        <w:rPr>
          <w:rFonts w:eastAsia="Calibri"/>
          <w:u w:val="single"/>
        </w:rPr>
        <w:t xml:space="preserve">, </w:t>
      </w:r>
      <w:r w:rsidRPr="009C3704">
        <w:rPr>
          <w:rFonts w:eastAsia="Calibri"/>
          <w:highlight w:val="cyan"/>
          <w:u w:val="single"/>
        </w:rPr>
        <w:t>Health</w:t>
      </w:r>
      <w:r w:rsidRPr="009C3704">
        <w:rPr>
          <w:rFonts w:eastAsia="Calibri"/>
          <w:u w:val="single"/>
        </w:rPr>
        <w:t xml:space="preserve"> and Human Services, and Commerce.</w:t>
      </w:r>
      <w:r w:rsidRPr="009C3704">
        <w:rPr>
          <w:rFonts w:eastAsia="Calibri"/>
          <w:sz w:val="16"/>
        </w:rPr>
        <w:t xml:space="preserve"> </w:t>
      </w:r>
      <w:r w:rsidRPr="009C3704">
        <w:rPr>
          <w:rFonts w:eastAsia="Calibri"/>
          <w:u w:val="single"/>
        </w:rPr>
        <w:t>Such representation is important given the leading roles</w:t>
      </w:r>
      <w:r w:rsidRPr="009C3704">
        <w:rPr>
          <w:rFonts w:eastAsia="Calibri"/>
          <w:sz w:val="16"/>
        </w:rPr>
        <w:t xml:space="preserve"> each plays </w:t>
      </w:r>
      <w:r w:rsidRPr="009C3704">
        <w:rPr>
          <w:rFonts w:eastAsia="Calibri"/>
          <w:u w:val="single"/>
        </w:rPr>
        <w:t>in actions affecting biodiversity conservation and its intersection with society</w:t>
      </w:r>
      <w:r w:rsidRPr="009C3704">
        <w:rPr>
          <w:rFonts w:eastAsia="Calibri"/>
          <w:sz w:val="16"/>
        </w:rPr>
        <w:t xml:space="preserve">, from land management to the effects of commerce on human health and well-being. </w:t>
      </w:r>
      <w:r w:rsidRPr="009C3704">
        <w:rPr>
          <w:rFonts w:eastAsia="Calibri"/>
          <w:u w:val="single"/>
        </w:rPr>
        <w:t>Other Executive Branch departments would need to be involved from the start</w:t>
      </w:r>
      <w:r w:rsidRPr="009C3704">
        <w:rPr>
          <w:rFonts w:eastAsia="Calibri"/>
          <w:sz w:val="16"/>
        </w:rPr>
        <w:t>, such as the Department of Transportation (affecting habitat connectivity) or the Environmental Protection Agency (regulating pollution), given that the Strategy itself carries out specific actions. A scientific advisory panel and a stakeholder engagement strategy are also essential for creating a rigorous and inclusive Strategy.</w:t>
      </w:r>
    </w:p>
    <w:p w14:paraId="7B6CDB46" w14:textId="77777777" w:rsidR="009C3704" w:rsidRPr="009C3704" w:rsidRDefault="009C3704" w:rsidP="009C3704">
      <w:pPr>
        <w:spacing w:line="256" w:lineRule="auto"/>
        <w:rPr>
          <w:rFonts w:eastAsia="Calibri"/>
          <w:sz w:val="16"/>
        </w:rPr>
      </w:pPr>
      <w:r w:rsidRPr="009C3704">
        <w:rPr>
          <w:rFonts w:eastAsia="Calibri"/>
          <w:sz w:val="16"/>
        </w:rPr>
        <w:t xml:space="preserve">A </w:t>
      </w:r>
      <w:r w:rsidRPr="009C3704">
        <w:rPr>
          <w:rFonts w:eastAsia="Calibri"/>
          <w:highlight w:val="cyan"/>
          <w:u w:val="single"/>
        </w:rPr>
        <w:t>National</w:t>
      </w:r>
      <w:r w:rsidRPr="009C3704">
        <w:rPr>
          <w:rFonts w:eastAsia="Calibri"/>
          <w:u w:val="single"/>
        </w:rPr>
        <w:t xml:space="preserve"> Biodiversity </w:t>
      </w:r>
      <w:r w:rsidRPr="009C3704">
        <w:rPr>
          <w:rFonts w:eastAsia="Calibri"/>
          <w:highlight w:val="cyan"/>
          <w:u w:val="single"/>
        </w:rPr>
        <w:t>Strategy</w:t>
      </w:r>
      <w:r w:rsidRPr="009C3704">
        <w:rPr>
          <w:rFonts w:eastAsia="Calibri"/>
          <w:sz w:val="16"/>
        </w:rPr>
        <w:t xml:space="preserve"> is the kind of a document that </w:t>
      </w:r>
      <w:r w:rsidRPr="009C3704">
        <w:rPr>
          <w:rFonts w:eastAsia="Calibri"/>
          <w:highlight w:val="cyan"/>
          <w:u w:val="single"/>
        </w:rPr>
        <w:t>would be delivered by an expert advisory</w:t>
      </w:r>
      <w:r w:rsidRPr="009C3704">
        <w:rPr>
          <w:rFonts w:eastAsia="Calibri"/>
          <w:u w:val="single"/>
        </w:rPr>
        <w:t xml:space="preserve"> </w:t>
      </w:r>
      <w:r w:rsidRPr="009C3704">
        <w:rPr>
          <w:rFonts w:eastAsia="Calibri"/>
          <w:highlight w:val="cyan"/>
          <w:u w:val="single"/>
        </w:rPr>
        <w:t>panel</w:t>
      </w:r>
      <w:r w:rsidRPr="009C3704">
        <w:rPr>
          <w:rFonts w:eastAsia="Calibri"/>
          <w:sz w:val="16"/>
        </w:rPr>
        <w:t xml:space="preserve"> overseen by the task force. A Strategy </w:t>
      </w:r>
      <w:r w:rsidRPr="009C3704">
        <w:rPr>
          <w:rFonts w:eastAsia="Calibri"/>
          <w:u w:val="single"/>
        </w:rPr>
        <w:t>will</w:t>
      </w:r>
      <w:r w:rsidRPr="009C3704">
        <w:rPr>
          <w:rFonts w:eastAsia="Calibri"/>
          <w:sz w:val="16"/>
        </w:rPr>
        <w:t xml:space="preserve"> need to </w:t>
      </w:r>
      <w:r w:rsidRPr="009C3704">
        <w:rPr>
          <w:rFonts w:eastAsia="Calibri"/>
          <w:u w:val="single"/>
        </w:rPr>
        <w:t>be accompanied by effective policy</w:t>
      </w:r>
      <w:r w:rsidRPr="009C3704">
        <w:rPr>
          <w:rFonts w:eastAsia="Calibri"/>
          <w:sz w:val="16"/>
        </w:rPr>
        <w:t xml:space="preserve">. As such, it should elicit policies that departments and agencies would adopt. We suggest that </w:t>
      </w:r>
      <w:r w:rsidRPr="009C3704">
        <w:rPr>
          <w:rFonts w:eastAsia="Calibri"/>
          <w:highlight w:val="cyan"/>
          <w:u w:val="single"/>
        </w:rPr>
        <w:t>a Strategy would</w:t>
      </w:r>
      <w:r w:rsidRPr="009C3704">
        <w:rPr>
          <w:rFonts w:eastAsia="Calibri"/>
          <w:u w:val="single"/>
        </w:rPr>
        <w:t xml:space="preserve"> </w:t>
      </w:r>
      <w:r w:rsidRPr="009C3704">
        <w:rPr>
          <w:rFonts w:eastAsia="Calibri"/>
          <w:highlight w:val="cyan"/>
          <w:u w:val="single"/>
        </w:rPr>
        <w:t>provide policy guidance</w:t>
      </w:r>
      <w:r w:rsidRPr="009C3704">
        <w:rPr>
          <w:rFonts w:eastAsia="Calibri"/>
          <w:u w:val="single"/>
        </w:rPr>
        <w:t xml:space="preserve"> to improve benefits or reduce harms</w:t>
      </w:r>
      <w:r w:rsidRPr="009C3704">
        <w:rPr>
          <w:rFonts w:eastAsia="Calibri"/>
          <w:sz w:val="16"/>
        </w:rPr>
        <w:t xml:space="preserve">, and to </w:t>
      </w:r>
      <w:r w:rsidRPr="009C3704">
        <w:rPr>
          <w:rFonts w:eastAsia="Calibri"/>
          <w:sz w:val="16"/>
          <w:highlight w:val="cyan"/>
        </w:rPr>
        <w:t>i</w:t>
      </w:r>
      <w:r w:rsidRPr="009C3704">
        <w:rPr>
          <w:rFonts w:eastAsia="Calibri"/>
          <w:highlight w:val="cyan"/>
          <w:u w:val="single"/>
        </w:rPr>
        <w:t>dentify</w:t>
      </w:r>
      <w:r w:rsidRPr="009C3704">
        <w:rPr>
          <w:rFonts w:eastAsia="Calibri"/>
          <w:u w:val="single"/>
        </w:rPr>
        <w:t xml:space="preserve"> whether and </w:t>
      </w:r>
      <w:r w:rsidRPr="009C3704">
        <w:rPr>
          <w:rFonts w:eastAsia="Calibri"/>
          <w:highlight w:val="cyan"/>
          <w:u w:val="single"/>
        </w:rPr>
        <w:t xml:space="preserve">which new </w:t>
      </w:r>
      <w:r w:rsidRPr="009C3704">
        <w:rPr>
          <w:rFonts w:eastAsia="Calibri"/>
          <w:u w:val="single"/>
        </w:rPr>
        <w:t xml:space="preserve">laws or </w:t>
      </w:r>
      <w:r w:rsidRPr="009C3704">
        <w:rPr>
          <w:rFonts w:eastAsia="Calibri"/>
          <w:highlight w:val="cyan"/>
          <w:u w:val="single"/>
        </w:rPr>
        <w:t>policies</w:t>
      </w:r>
      <w:r w:rsidRPr="009C3704">
        <w:rPr>
          <w:rFonts w:eastAsia="Calibri"/>
          <w:u w:val="single"/>
        </w:rPr>
        <w:t xml:space="preserve"> may </w:t>
      </w:r>
      <w:r w:rsidRPr="009C3704">
        <w:rPr>
          <w:rFonts w:eastAsia="Calibri"/>
          <w:highlight w:val="cyan"/>
          <w:u w:val="single"/>
        </w:rPr>
        <w:t>be needed to meet</w:t>
      </w:r>
      <w:r w:rsidRPr="009C3704">
        <w:rPr>
          <w:rFonts w:eastAsia="Calibri"/>
          <w:u w:val="single"/>
        </w:rPr>
        <w:t xml:space="preserve"> the </w:t>
      </w:r>
      <w:r w:rsidRPr="009C3704">
        <w:rPr>
          <w:rFonts w:eastAsia="Calibri"/>
          <w:highlight w:val="cyan"/>
          <w:u w:val="single"/>
        </w:rPr>
        <w:t>national goals</w:t>
      </w:r>
      <w:r w:rsidRPr="009C3704">
        <w:rPr>
          <w:rFonts w:eastAsia="Calibri"/>
          <w:sz w:val="16"/>
        </w:rPr>
        <w:t xml:space="preserve">. For example, a Strategy </w:t>
      </w:r>
      <w:r w:rsidRPr="009C3704">
        <w:rPr>
          <w:rFonts w:eastAsia="Calibri"/>
          <w:u w:val="single"/>
        </w:rPr>
        <w:t>may include a recognition that purchasing through government agencies has biodiversity impacts through the supply chain and request that all agencies conduct assessments</w:t>
      </w:r>
      <w:r w:rsidRPr="009C3704">
        <w:rPr>
          <w:rFonts w:eastAsia="Calibri"/>
          <w:sz w:val="16"/>
        </w:rPr>
        <w:t xml:space="preserve"> of such impacts. We are not saying that the Strategy should say this, but this is an example of how we see a Strategy leading to policy, but not, by itself, be a policy.</w:t>
      </w:r>
    </w:p>
    <w:p w14:paraId="1A250764" w14:textId="77777777" w:rsidR="009C3704" w:rsidRPr="009C3704" w:rsidRDefault="009C3704" w:rsidP="009C3704">
      <w:pPr>
        <w:spacing w:line="256" w:lineRule="auto"/>
        <w:rPr>
          <w:rFonts w:eastAsia="Calibri"/>
          <w:sz w:val="16"/>
        </w:rPr>
      </w:pPr>
      <w:r w:rsidRPr="009C3704">
        <w:rPr>
          <w:rFonts w:eastAsia="Calibri"/>
          <w:sz w:val="16"/>
        </w:rPr>
        <w:t xml:space="preserve">While an </w:t>
      </w:r>
      <w:r w:rsidRPr="009C3704">
        <w:rPr>
          <w:rFonts w:eastAsia="Calibri"/>
          <w:u w:val="single"/>
        </w:rPr>
        <w:t>Executive Order offers one promising approach</w:t>
      </w:r>
      <w:r w:rsidRPr="009C3704">
        <w:rPr>
          <w:rFonts w:eastAsia="Calibri"/>
          <w:sz w:val="16"/>
        </w:rPr>
        <w:t xml:space="preserve"> to developing a Strategy, it is also possible that </w:t>
      </w:r>
      <w:r w:rsidRPr="009C3704">
        <w:rPr>
          <w:rFonts w:eastAsia="Calibri"/>
          <w:u w:val="single"/>
        </w:rPr>
        <w:t>congressional action</w:t>
      </w:r>
      <w:r w:rsidRPr="009C3704">
        <w:rPr>
          <w:rFonts w:eastAsia="Calibri"/>
          <w:sz w:val="16"/>
        </w:rPr>
        <w:t xml:space="preserve"> (e.g., amendments to existing legislation, new funding), may </w:t>
      </w:r>
      <w:r w:rsidRPr="009C3704">
        <w:rPr>
          <w:rFonts w:eastAsia="Calibri"/>
          <w:u w:val="single"/>
        </w:rPr>
        <w:t xml:space="preserve">be more effective over the long-term. </w:t>
      </w:r>
      <w:r w:rsidRPr="009C3704">
        <w:rPr>
          <w:rFonts w:eastAsia="Calibri"/>
          <w:highlight w:val="cyan"/>
          <w:u w:val="single"/>
        </w:rPr>
        <w:t>Congress</w:t>
      </w:r>
      <w:r w:rsidRPr="009C3704">
        <w:rPr>
          <w:rFonts w:eastAsia="Calibri"/>
          <w:u w:val="single"/>
        </w:rPr>
        <w:t>ional</w:t>
      </w:r>
      <w:r w:rsidRPr="009C3704">
        <w:rPr>
          <w:rFonts w:eastAsia="Calibri"/>
          <w:sz w:val="16"/>
        </w:rPr>
        <w:t xml:space="preserve"> action </w:t>
      </w:r>
      <w:r w:rsidRPr="009C3704">
        <w:rPr>
          <w:rFonts w:eastAsia="Calibri"/>
          <w:u w:val="single"/>
        </w:rPr>
        <w:t xml:space="preserve">would </w:t>
      </w:r>
      <w:r w:rsidRPr="009C3704">
        <w:rPr>
          <w:rFonts w:eastAsia="Calibri"/>
          <w:highlight w:val="cyan"/>
          <w:u w:val="single"/>
        </w:rPr>
        <w:t>increase</w:t>
      </w:r>
      <w:r w:rsidRPr="009C3704">
        <w:rPr>
          <w:rFonts w:eastAsia="Calibri"/>
          <w:u w:val="single"/>
        </w:rPr>
        <w:t xml:space="preserve"> </w:t>
      </w:r>
      <w:r w:rsidRPr="009C3704">
        <w:rPr>
          <w:rFonts w:eastAsia="Calibri"/>
          <w:highlight w:val="cyan"/>
          <w:u w:val="single"/>
        </w:rPr>
        <w:t xml:space="preserve">durability </w:t>
      </w:r>
      <w:r w:rsidRPr="009C3704">
        <w:rPr>
          <w:rFonts w:eastAsia="Calibri"/>
          <w:u w:val="single"/>
        </w:rPr>
        <w:t>regardless of changing priorities of Federal agencies and political appointees in the Executive Branch</w:t>
      </w:r>
      <w:r w:rsidRPr="009C3704">
        <w:rPr>
          <w:rFonts w:eastAsia="Calibri"/>
          <w:sz w:val="16"/>
        </w:rPr>
        <w:t xml:space="preserve">. Of course, taking action to advance biodiversity protection does not need to wait until the Strategy is complete. A </w:t>
      </w:r>
      <w:r w:rsidRPr="009C3704">
        <w:rPr>
          <w:rFonts w:eastAsia="Calibri"/>
          <w:u w:val="single"/>
        </w:rPr>
        <w:t>Strategy could codify the current aspirational goals</w:t>
      </w:r>
      <w:r w:rsidRPr="009C3704">
        <w:rPr>
          <w:rFonts w:eastAsia="Calibri"/>
          <w:sz w:val="16"/>
        </w:rPr>
        <w:t xml:space="preserve"> such as protecting at least 30% of U.S. lands and waters for biodiversity and climate by 2030 (“30 × 30”; Biden, </w:t>
      </w:r>
      <w:hyperlink r:id="rId42" w:anchor="csp213028-bib-0002" w:history="1">
        <w:r w:rsidRPr="009C3704">
          <w:rPr>
            <w:rFonts w:eastAsia="Calibri" w:cs="Times New Roman"/>
            <w:color w:val="0563C1" w:themeColor="hyperlink"/>
            <w:u w:val="single"/>
          </w:rPr>
          <w:t>2021</w:t>
        </w:r>
      </w:hyperlink>
      <w:r w:rsidRPr="009C3704">
        <w:rPr>
          <w:rFonts w:eastAsia="Calibri"/>
          <w:sz w:val="16"/>
        </w:rPr>
        <w:t>; Dinerstein et al., </w:t>
      </w:r>
      <w:hyperlink r:id="rId43" w:anchor="csp213028-bib-0011" w:history="1">
        <w:r w:rsidRPr="009C3704">
          <w:rPr>
            <w:rFonts w:eastAsia="Calibri" w:cs="Times New Roman"/>
            <w:color w:val="0563C1" w:themeColor="hyperlink"/>
            <w:u w:val="single"/>
          </w:rPr>
          <w:t>2019</w:t>
        </w:r>
      </w:hyperlink>
      <w:r w:rsidRPr="009C3704">
        <w:rPr>
          <w:rFonts w:eastAsia="Calibri"/>
          <w:sz w:val="16"/>
        </w:rPr>
        <w:t xml:space="preserve">). Further, </w:t>
      </w:r>
      <w:r w:rsidRPr="009C3704">
        <w:rPr>
          <w:rFonts w:eastAsia="Calibri"/>
          <w:u w:val="single"/>
        </w:rPr>
        <w:t>the initiating action could include directives that federal agencies shall use their authorities to advance conservation</w:t>
      </w:r>
      <w:r w:rsidRPr="009C3704">
        <w:rPr>
          <w:rFonts w:eastAsia="Calibri"/>
          <w:sz w:val="16"/>
        </w:rPr>
        <w:t xml:space="preserve"> concurrently with their primary missions, extending a key policy embodied in the ESA that is focused solely on threatened and endangered species (Evansen et al., </w:t>
      </w:r>
      <w:hyperlink r:id="rId44" w:anchor="csp213028-bib-0015" w:history="1">
        <w:r w:rsidRPr="009C3704">
          <w:rPr>
            <w:rFonts w:eastAsia="Calibri" w:cs="Times New Roman"/>
            <w:color w:val="0563C1" w:themeColor="hyperlink"/>
            <w:u w:val="single"/>
          </w:rPr>
          <w:t>2021</w:t>
        </w:r>
      </w:hyperlink>
      <w:r w:rsidRPr="009C3704">
        <w:rPr>
          <w:rFonts w:eastAsia="Calibri"/>
          <w:sz w:val="16"/>
        </w:rPr>
        <w:t>; Hou, </w:t>
      </w:r>
      <w:hyperlink r:id="rId45" w:anchor="csp213028-bib-0018" w:history="1">
        <w:r w:rsidRPr="009C3704">
          <w:rPr>
            <w:rFonts w:eastAsia="Calibri" w:cs="Times New Roman"/>
            <w:color w:val="0563C1" w:themeColor="hyperlink"/>
            <w:u w:val="single"/>
          </w:rPr>
          <w:t>2020</w:t>
        </w:r>
      </w:hyperlink>
      <w:r w:rsidRPr="009C3704">
        <w:rPr>
          <w:rFonts w:eastAsia="Calibri"/>
          <w:sz w:val="16"/>
        </w:rPr>
        <w:t>; Ruhl, </w:t>
      </w:r>
      <w:hyperlink r:id="rId46" w:anchor="csp213028-bib-0032" w:history="1">
        <w:r w:rsidRPr="009C3704">
          <w:rPr>
            <w:rFonts w:eastAsia="Calibri" w:cs="Times New Roman"/>
            <w:color w:val="0563C1" w:themeColor="hyperlink"/>
            <w:u w:val="single"/>
          </w:rPr>
          <w:t>1995</w:t>
        </w:r>
      </w:hyperlink>
      <w:r w:rsidRPr="009C3704">
        <w:rPr>
          <w:rFonts w:eastAsia="Calibri"/>
          <w:sz w:val="16"/>
        </w:rPr>
        <w:t xml:space="preserve">). </w:t>
      </w:r>
      <w:r w:rsidRPr="009C3704">
        <w:rPr>
          <w:rFonts w:eastAsia="Calibri"/>
          <w:u w:val="single"/>
        </w:rPr>
        <w:t>These goals and directives would by default be incorporated into the Strategy</w:t>
      </w:r>
      <w:r w:rsidRPr="009C3704">
        <w:rPr>
          <w:rFonts w:eastAsia="Calibri"/>
          <w:sz w:val="16"/>
        </w:rPr>
        <w:t>.</w:t>
      </w:r>
    </w:p>
    <w:p w14:paraId="19993DA7" w14:textId="77777777" w:rsidR="009C3704" w:rsidRPr="009C3704" w:rsidRDefault="009C3704" w:rsidP="009C3704">
      <w:pPr>
        <w:spacing w:line="256" w:lineRule="auto"/>
        <w:rPr>
          <w:rFonts w:eastAsia="Calibri"/>
          <w:sz w:val="16"/>
          <w:szCs w:val="16"/>
        </w:rPr>
      </w:pPr>
      <w:r w:rsidRPr="009C3704">
        <w:rPr>
          <w:rFonts w:eastAsia="Calibri"/>
          <w:sz w:val="16"/>
          <w:szCs w:val="16"/>
        </w:rPr>
        <w:t>2.2 Key elements of a strategy</w:t>
      </w:r>
    </w:p>
    <w:p w14:paraId="26DEFD98" w14:textId="77777777" w:rsidR="009C3704" w:rsidRPr="009C3704" w:rsidRDefault="009C3704" w:rsidP="009C3704">
      <w:pPr>
        <w:spacing w:line="256" w:lineRule="auto"/>
        <w:rPr>
          <w:rFonts w:eastAsia="Calibri"/>
          <w:sz w:val="16"/>
        </w:rPr>
      </w:pPr>
      <w:r w:rsidRPr="009C3704">
        <w:rPr>
          <w:rFonts w:eastAsia="Calibri"/>
          <w:sz w:val="16"/>
        </w:rPr>
        <w:t xml:space="preserve">First, </w:t>
      </w:r>
      <w:r w:rsidRPr="009C3704">
        <w:rPr>
          <w:rFonts w:eastAsia="Calibri"/>
          <w:u w:val="single"/>
        </w:rPr>
        <w:t>a Strategy should include a systematic accounting of current laws and policies</w:t>
      </w:r>
      <w:r w:rsidRPr="009C3704">
        <w:rPr>
          <w:rFonts w:eastAsia="Calibri"/>
          <w:sz w:val="16"/>
        </w:rPr>
        <w:t xml:space="preserve"> with the greatest effect on biodiversity conservation. With </w:t>
      </w:r>
      <w:r w:rsidRPr="009C3704">
        <w:rPr>
          <w:rFonts w:eastAsia="Calibri"/>
          <w:u w:val="single"/>
        </w:rPr>
        <w:t>multiple competing and conflicting statutory goals there is no clear guidance for how to harmonize those laws' goals</w:t>
      </w:r>
      <w:r w:rsidRPr="009C3704">
        <w:rPr>
          <w:rFonts w:eastAsia="Calibri"/>
          <w:sz w:val="16"/>
        </w:rPr>
        <w:t xml:space="preserve">, nor why they should be done. A </w:t>
      </w:r>
      <w:r w:rsidRPr="009C3704">
        <w:rPr>
          <w:rFonts w:eastAsia="Calibri"/>
          <w:u w:val="single"/>
        </w:rPr>
        <w:t>national Strategy would provide policy and legislative guidance</w:t>
      </w:r>
      <w:r w:rsidRPr="009C3704">
        <w:rPr>
          <w:rFonts w:eastAsia="Calibri"/>
          <w:sz w:val="16"/>
        </w:rPr>
        <w:t xml:space="preserve"> to improve benefits or reduce harms, and to identify whether and which new laws or policies may be needed to meet the national goals and implement the Strategy. The </w:t>
      </w:r>
      <w:r w:rsidRPr="009C3704">
        <w:rPr>
          <w:rFonts w:eastAsia="Calibri"/>
          <w:highlight w:val="cyan"/>
          <w:u w:val="single"/>
        </w:rPr>
        <w:t>Strategy</w:t>
      </w:r>
      <w:r w:rsidRPr="009C3704">
        <w:rPr>
          <w:rFonts w:eastAsia="Calibri"/>
          <w:u w:val="single"/>
        </w:rPr>
        <w:t xml:space="preserve"> should also seek to strengthen the nation's leadership role in international conservation</w:t>
      </w:r>
      <w:r w:rsidRPr="009C3704">
        <w:rPr>
          <w:rFonts w:eastAsia="Calibri"/>
          <w:sz w:val="16"/>
        </w:rPr>
        <w:t xml:space="preserve">. This would include assessing and </w:t>
      </w:r>
      <w:r w:rsidRPr="009C3704">
        <w:rPr>
          <w:rFonts w:eastAsia="Calibri"/>
          <w:highlight w:val="cyan"/>
          <w:u w:val="single"/>
        </w:rPr>
        <w:t xml:space="preserve">integrating the role of biodiversity in U.S. </w:t>
      </w:r>
      <w:r w:rsidRPr="009C3704">
        <w:rPr>
          <w:rFonts w:eastAsia="Calibri"/>
          <w:u w:val="single"/>
        </w:rPr>
        <w:t xml:space="preserve">national security and </w:t>
      </w:r>
      <w:r w:rsidRPr="009C3704">
        <w:rPr>
          <w:rFonts w:eastAsia="Calibri"/>
          <w:highlight w:val="cyan"/>
          <w:u w:val="single"/>
        </w:rPr>
        <w:t>foreign policy</w:t>
      </w:r>
      <w:r w:rsidRPr="009C3704">
        <w:rPr>
          <w:rFonts w:eastAsia="Calibri"/>
          <w:u w:val="single"/>
        </w:rPr>
        <w:t xml:space="preserve"> </w:t>
      </w:r>
      <w:r w:rsidRPr="009C3704">
        <w:rPr>
          <w:rFonts w:eastAsia="Calibri"/>
          <w:sz w:val="16"/>
        </w:rPr>
        <w:t>strategies, including international development policies, planning and finance, diplomatic dialogues, trade agreements, and advancing progress toward the “30 × 30” goal now adopted in the Global Biodiversity Framework (Secretariat of the Convention on Biological Diversity, </w:t>
      </w:r>
      <w:hyperlink r:id="rId47" w:anchor="csp213028-bib-0035" w:history="1">
        <w:r w:rsidRPr="009C3704">
          <w:rPr>
            <w:rFonts w:eastAsia="Calibri" w:cs="Times New Roman"/>
            <w:color w:val="0563C1" w:themeColor="hyperlink"/>
            <w:u w:val="single"/>
          </w:rPr>
          <w:t>2022</w:t>
        </w:r>
      </w:hyperlink>
      <w:r w:rsidRPr="009C3704">
        <w:rPr>
          <w:rFonts w:eastAsia="Calibri"/>
          <w:sz w:val="16"/>
        </w:rPr>
        <w:t xml:space="preserve">). Care should also be taken </w:t>
      </w:r>
      <w:r w:rsidRPr="009C3704">
        <w:rPr>
          <w:rFonts w:eastAsia="Calibri"/>
          <w:u w:val="single"/>
        </w:rPr>
        <w:t xml:space="preserve">to </w:t>
      </w:r>
      <w:r w:rsidRPr="009C3704">
        <w:rPr>
          <w:rFonts w:eastAsia="Calibri"/>
          <w:highlight w:val="cyan"/>
          <w:u w:val="single"/>
        </w:rPr>
        <w:t>integrate</w:t>
      </w:r>
      <w:r w:rsidRPr="009C3704">
        <w:rPr>
          <w:rFonts w:eastAsia="Calibri"/>
          <w:u w:val="single"/>
        </w:rPr>
        <w:t xml:space="preserve"> biodiversity and </w:t>
      </w:r>
      <w:r w:rsidRPr="009C3704">
        <w:rPr>
          <w:rFonts w:eastAsia="Calibri"/>
          <w:highlight w:val="cyan"/>
          <w:u w:val="single"/>
        </w:rPr>
        <w:t>climate change policies</w:t>
      </w:r>
      <w:r w:rsidRPr="009C3704">
        <w:rPr>
          <w:rFonts w:eastAsia="Calibri"/>
          <w:sz w:val="16"/>
        </w:rPr>
        <w:t xml:space="preserve"> and strategies, </w:t>
      </w:r>
      <w:r w:rsidRPr="009C3704">
        <w:rPr>
          <w:rFonts w:eastAsia="Calibri"/>
          <w:highlight w:val="cyan"/>
          <w:u w:val="single"/>
        </w:rPr>
        <w:t>from</w:t>
      </w:r>
      <w:r w:rsidRPr="009C3704">
        <w:rPr>
          <w:rFonts w:eastAsia="Calibri"/>
          <w:u w:val="single"/>
        </w:rPr>
        <w:t xml:space="preserve"> involvement in the </w:t>
      </w:r>
      <w:r w:rsidRPr="009C3704">
        <w:rPr>
          <w:rFonts w:eastAsia="Calibri"/>
          <w:highlight w:val="cyan"/>
          <w:u w:val="single"/>
        </w:rPr>
        <w:t>Paris</w:t>
      </w:r>
      <w:r w:rsidRPr="009C3704">
        <w:rPr>
          <w:rFonts w:eastAsia="Calibri"/>
          <w:u w:val="single"/>
        </w:rPr>
        <w:t xml:space="preserve"> Agreement to adaptation and mitigation strategies such as habitat corridor protections and biodiversity-sensitive renewable energy build-out.</w:t>
      </w:r>
    </w:p>
    <w:p w14:paraId="53B38676" w14:textId="77777777" w:rsidR="009C3704" w:rsidRPr="009C3704" w:rsidRDefault="009C3704" w:rsidP="009C3704">
      <w:pPr>
        <w:spacing w:line="256" w:lineRule="auto"/>
        <w:rPr>
          <w:rFonts w:eastAsia="Calibri"/>
          <w:sz w:val="16"/>
        </w:rPr>
      </w:pPr>
      <w:r w:rsidRPr="009C3704">
        <w:rPr>
          <w:rFonts w:eastAsia="Calibri"/>
          <w:sz w:val="16"/>
        </w:rPr>
        <w:t xml:space="preserve">Second, </w:t>
      </w:r>
      <w:r w:rsidRPr="009C3704">
        <w:rPr>
          <w:rFonts w:eastAsia="Calibri"/>
          <w:u w:val="single"/>
        </w:rPr>
        <w:t>the Strategy should</w:t>
      </w:r>
      <w:r w:rsidRPr="009C3704">
        <w:rPr>
          <w:rFonts w:eastAsia="Calibri"/>
          <w:sz w:val="16"/>
        </w:rPr>
        <w:t xml:space="preserve"> describe how to </w:t>
      </w:r>
      <w:r w:rsidRPr="009C3704">
        <w:rPr>
          <w:rFonts w:eastAsia="Calibri"/>
          <w:highlight w:val="cyan"/>
          <w:u w:val="single"/>
        </w:rPr>
        <w:t xml:space="preserve">advance </w:t>
      </w:r>
      <w:r w:rsidRPr="009C3704">
        <w:rPr>
          <w:rFonts w:eastAsia="Calibri"/>
          <w:u w:val="single"/>
        </w:rPr>
        <w:t xml:space="preserve">conservation in </w:t>
      </w:r>
      <w:r w:rsidRPr="009C3704">
        <w:rPr>
          <w:rFonts w:eastAsia="Calibri"/>
          <w:highlight w:val="cyan"/>
          <w:u w:val="single"/>
        </w:rPr>
        <w:t xml:space="preserve">collaboration with </w:t>
      </w:r>
      <w:r w:rsidRPr="009C3704">
        <w:rPr>
          <w:rFonts w:eastAsia="Calibri"/>
          <w:u w:val="single"/>
        </w:rPr>
        <w:t xml:space="preserve">diverse </w:t>
      </w:r>
      <w:r w:rsidRPr="009C3704">
        <w:rPr>
          <w:rFonts w:eastAsia="Calibri"/>
          <w:highlight w:val="cyan"/>
          <w:u w:val="single"/>
        </w:rPr>
        <w:t>stakeholders</w:t>
      </w:r>
      <w:r w:rsidRPr="009C3704">
        <w:rPr>
          <w:rFonts w:eastAsia="Calibri"/>
          <w:u w:val="single"/>
        </w:rPr>
        <w:t xml:space="preserve"> and should promote equitable access to biodiversity</w:t>
      </w:r>
      <w:r w:rsidRPr="009C3704">
        <w:rPr>
          <w:rFonts w:eastAsia="Calibri"/>
          <w:sz w:val="16"/>
        </w:rPr>
        <w:t xml:space="preserve"> and the benefits of nature. A long history of discrimination has led to clear patterns of injustice and inequity regarding access to nature (Cordell, </w:t>
      </w:r>
      <w:hyperlink r:id="rId48" w:anchor="csp213028-bib-0010" w:history="1">
        <w:r w:rsidRPr="009C3704">
          <w:rPr>
            <w:rFonts w:eastAsia="Calibri" w:cs="Times New Roman"/>
            <w:color w:val="0563C1" w:themeColor="hyperlink"/>
            <w:u w:val="single"/>
          </w:rPr>
          <w:t>2012</w:t>
        </w:r>
      </w:hyperlink>
      <w:r w:rsidRPr="009C3704">
        <w:rPr>
          <w:rFonts w:eastAsia="Calibri"/>
          <w:sz w:val="16"/>
        </w:rPr>
        <w:t>; Krymkowski et al., </w:t>
      </w:r>
      <w:hyperlink r:id="rId49" w:anchor="csp213028-bib-0021" w:history="1">
        <w:r w:rsidRPr="009C3704">
          <w:rPr>
            <w:rFonts w:eastAsia="Calibri" w:cs="Times New Roman"/>
            <w:color w:val="0563C1" w:themeColor="hyperlink"/>
            <w:u w:val="single"/>
          </w:rPr>
          <w:t>2014</w:t>
        </w:r>
      </w:hyperlink>
      <w:r w:rsidRPr="009C3704">
        <w:rPr>
          <w:rFonts w:eastAsia="Calibri"/>
          <w:sz w:val="16"/>
        </w:rPr>
        <w:t>; Theriault &amp; Mowatt, </w:t>
      </w:r>
      <w:hyperlink r:id="rId50" w:anchor="csp213028-bib-0037" w:history="1">
        <w:r w:rsidRPr="009C3704">
          <w:rPr>
            <w:rFonts w:eastAsia="Calibri" w:cs="Times New Roman"/>
            <w:color w:val="0563C1" w:themeColor="hyperlink"/>
            <w:u w:val="single"/>
          </w:rPr>
          <w:t>2020</w:t>
        </w:r>
      </w:hyperlink>
      <w:r w:rsidRPr="009C3704">
        <w:rPr>
          <w:rFonts w:eastAsia="Calibri"/>
          <w:sz w:val="16"/>
        </w:rPr>
        <w:t>; Wolch et al., </w:t>
      </w:r>
      <w:hyperlink r:id="rId51" w:anchor="csp213028-bib-0042" w:history="1">
        <w:r w:rsidRPr="009C3704">
          <w:rPr>
            <w:rFonts w:eastAsia="Calibri" w:cs="Times New Roman"/>
            <w:color w:val="0563C1" w:themeColor="hyperlink"/>
            <w:u w:val="single"/>
          </w:rPr>
          <w:t>2005</w:t>
        </w:r>
      </w:hyperlink>
      <w:r w:rsidRPr="009C3704">
        <w:rPr>
          <w:rFonts w:eastAsia="Calibri"/>
          <w:sz w:val="16"/>
        </w:rPr>
        <w:t xml:space="preserve">). As nature-based experiences become increasingly rare among younger generations and underserved communities, our nation needs to address whether or not we find this acceptable. Social inequality in our exposure to, and valuation of, nature has broad implications for how we handle the biodiversity crisis. </w:t>
      </w:r>
      <w:r w:rsidRPr="009C3704">
        <w:rPr>
          <w:rFonts w:eastAsia="Calibri"/>
          <w:u w:val="single"/>
        </w:rPr>
        <w:t>A Strategy offers a mechanism for all communities</w:t>
      </w:r>
      <w:r w:rsidRPr="009C3704">
        <w:rPr>
          <w:rFonts w:eastAsia="Calibri"/>
          <w:sz w:val="16"/>
        </w:rPr>
        <w:t xml:space="preserve"> to realize the advantages of biodiversity, such as nature's benefits to people, </w:t>
      </w:r>
      <w:r w:rsidRPr="009C3704">
        <w:rPr>
          <w:rFonts w:eastAsia="Calibri"/>
          <w:u w:val="single"/>
        </w:rPr>
        <w:t xml:space="preserve">and for improved coordination with—and ultimately investment in—private landowners </w:t>
      </w:r>
      <w:r w:rsidRPr="009C3704">
        <w:rPr>
          <w:rFonts w:eastAsia="Calibri"/>
          <w:sz w:val="16"/>
        </w:rPr>
        <w:t>in particular (Eichenwald et al., </w:t>
      </w:r>
      <w:hyperlink r:id="rId52" w:anchor="csp213028-bib-0013" w:history="1">
        <w:r w:rsidRPr="009C3704">
          <w:rPr>
            <w:rFonts w:eastAsia="Calibri" w:cs="Times New Roman"/>
            <w:color w:val="0563C1" w:themeColor="hyperlink"/>
            <w:u w:val="single"/>
          </w:rPr>
          <w:t>2020</w:t>
        </w:r>
      </w:hyperlink>
      <w:r w:rsidRPr="009C3704">
        <w:rPr>
          <w:rFonts w:eastAsia="Calibri"/>
          <w:sz w:val="16"/>
        </w:rPr>
        <w:t>).</w:t>
      </w:r>
    </w:p>
    <w:p w14:paraId="293A3955" w14:textId="77777777" w:rsidR="009C3704" w:rsidRPr="009C3704" w:rsidRDefault="009C3704" w:rsidP="009C3704">
      <w:pPr>
        <w:spacing w:line="256" w:lineRule="auto"/>
        <w:rPr>
          <w:rFonts w:eastAsia="Calibri"/>
          <w:sz w:val="16"/>
        </w:rPr>
      </w:pPr>
      <w:r w:rsidRPr="009C3704">
        <w:rPr>
          <w:rFonts w:eastAsia="Calibri"/>
          <w:sz w:val="16"/>
        </w:rPr>
        <w:t xml:space="preserve">Previous work outlines ways that </w:t>
      </w:r>
      <w:r w:rsidRPr="009C3704">
        <w:rPr>
          <w:rFonts w:eastAsia="Calibri"/>
          <w:u w:val="single"/>
        </w:rPr>
        <w:t xml:space="preserve">countries </w:t>
      </w:r>
      <w:r w:rsidRPr="009C3704">
        <w:rPr>
          <w:rFonts w:eastAsia="Calibri"/>
          <w:highlight w:val="cyan"/>
          <w:u w:val="single"/>
        </w:rPr>
        <w:t>can leverage public funds to</w:t>
      </w:r>
      <w:r w:rsidRPr="009C3704">
        <w:rPr>
          <w:rFonts w:eastAsia="Calibri"/>
          <w:u w:val="single"/>
        </w:rPr>
        <w:t xml:space="preserve"> help </w:t>
      </w:r>
      <w:r w:rsidRPr="009C3704">
        <w:rPr>
          <w:rFonts w:eastAsia="Calibri"/>
          <w:highlight w:val="cyan"/>
          <w:u w:val="single"/>
        </w:rPr>
        <w:t xml:space="preserve">pay for </w:t>
      </w:r>
      <w:r w:rsidRPr="009C3704">
        <w:rPr>
          <w:rFonts w:eastAsia="Calibri"/>
          <w:u w:val="single"/>
        </w:rPr>
        <w:t xml:space="preserve">voluntary </w:t>
      </w:r>
      <w:r w:rsidRPr="009C3704">
        <w:rPr>
          <w:rFonts w:eastAsia="Calibri"/>
          <w:highlight w:val="cyan"/>
          <w:u w:val="single"/>
        </w:rPr>
        <w:t>conservation efforts on private</w:t>
      </w:r>
      <w:r w:rsidRPr="009C3704">
        <w:rPr>
          <w:rFonts w:eastAsia="Calibri"/>
          <w:u w:val="single"/>
        </w:rPr>
        <w:t xml:space="preserve"> lands</w:t>
      </w:r>
      <w:r w:rsidRPr="009C3704">
        <w:rPr>
          <w:rFonts w:eastAsia="Calibri"/>
          <w:sz w:val="16"/>
        </w:rPr>
        <w:t xml:space="preserve"> and measures to help address the regulatory burden of protecting nature (Perino et al., </w:t>
      </w:r>
      <w:hyperlink r:id="rId53" w:anchor="csp213028-bib-0027" w:history="1">
        <w:r w:rsidRPr="009C3704">
          <w:rPr>
            <w:rFonts w:eastAsia="Calibri" w:cs="Times New Roman"/>
            <w:color w:val="0563C1" w:themeColor="hyperlink"/>
            <w:u w:val="single"/>
          </w:rPr>
          <w:t>2021</w:t>
        </w:r>
      </w:hyperlink>
      <w:r w:rsidRPr="009C3704">
        <w:rPr>
          <w:rFonts w:eastAsia="Calibri"/>
          <w:sz w:val="16"/>
        </w:rPr>
        <w:t xml:space="preserve">). Because current biodiversity conservation </w:t>
      </w:r>
      <w:r w:rsidRPr="009C3704">
        <w:rPr>
          <w:rFonts w:eastAsia="Calibri"/>
          <w:u w:val="single"/>
        </w:rPr>
        <w:t>efforts often face strongest opposition from advocates of private property rights and opponents of environmental regulation, there is broad recognition of a need to simplify the burden of protecting nature on private lands.</w:t>
      </w:r>
    </w:p>
    <w:p w14:paraId="39B62AE6" w14:textId="77777777" w:rsidR="009C3704" w:rsidRPr="009C3704" w:rsidRDefault="009C3704" w:rsidP="009C3704">
      <w:pPr>
        <w:spacing w:line="256" w:lineRule="auto"/>
        <w:rPr>
          <w:rFonts w:eastAsia="Calibri"/>
          <w:u w:val="single"/>
        </w:rPr>
      </w:pPr>
      <w:r w:rsidRPr="009C3704">
        <w:rPr>
          <w:rFonts w:eastAsia="Calibri"/>
          <w:sz w:val="16"/>
        </w:rPr>
        <w:t xml:space="preserve">Third, it is important to </w:t>
      </w:r>
      <w:r w:rsidRPr="009C3704">
        <w:rPr>
          <w:rFonts w:eastAsia="Calibri"/>
          <w:highlight w:val="cyan"/>
          <w:u w:val="single"/>
        </w:rPr>
        <w:t>conduct</w:t>
      </w:r>
      <w:r w:rsidRPr="009C3704">
        <w:rPr>
          <w:rFonts w:eastAsia="Calibri"/>
          <w:u w:val="single"/>
        </w:rPr>
        <w:t xml:space="preserve"> a </w:t>
      </w:r>
      <w:r w:rsidRPr="009C3704">
        <w:rPr>
          <w:rFonts w:eastAsia="Calibri"/>
          <w:highlight w:val="cyan"/>
          <w:u w:val="single"/>
        </w:rPr>
        <w:t>regular assessment of biodiversity</w:t>
      </w:r>
      <w:r w:rsidRPr="009C3704">
        <w:rPr>
          <w:rFonts w:eastAsia="Calibri"/>
          <w:sz w:val="16"/>
        </w:rPr>
        <w:t>, parallel to the quadrennial climate review to monitor trends. As noted above, with a few exceptions (e.g., birds) (Rosenberg et al., </w:t>
      </w:r>
      <w:hyperlink r:id="rId54" w:anchor="csp213028-bib-0031" w:history="1">
        <w:r w:rsidRPr="009C3704">
          <w:rPr>
            <w:rFonts w:eastAsia="Calibri" w:cs="Times New Roman"/>
            <w:color w:val="0563C1" w:themeColor="hyperlink"/>
            <w:u w:val="single"/>
          </w:rPr>
          <w:t>2019</w:t>
        </w:r>
      </w:hyperlink>
      <w:r w:rsidRPr="009C3704">
        <w:rPr>
          <w:rFonts w:eastAsia="Calibri"/>
          <w:sz w:val="16"/>
        </w:rPr>
        <w:t xml:space="preserve">), </w:t>
      </w:r>
      <w:r w:rsidRPr="009C3704">
        <w:rPr>
          <w:rFonts w:eastAsia="Calibri"/>
          <w:highlight w:val="cyan"/>
          <w:u w:val="single"/>
        </w:rPr>
        <w:t>there is a dearth of information regarding</w:t>
      </w:r>
      <w:r w:rsidRPr="009C3704">
        <w:rPr>
          <w:rFonts w:eastAsia="Calibri"/>
          <w:u w:val="single"/>
        </w:rPr>
        <w:t xml:space="preserve"> the overall status and trends of </w:t>
      </w:r>
      <w:r w:rsidRPr="009C3704">
        <w:rPr>
          <w:rFonts w:eastAsia="Calibri"/>
          <w:highlight w:val="cyan"/>
          <w:u w:val="single"/>
        </w:rPr>
        <w:t>biodi</w:t>
      </w:r>
      <w:r w:rsidRPr="009C3704">
        <w:rPr>
          <w:rFonts w:eastAsia="Calibri"/>
          <w:u w:val="single"/>
        </w:rPr>
        <w:t>versity in the U.S</w:t>
      </w:r>
      <w:r w:rsidRPr="009C3704">
        <w:rPr>
          <w:rFonts w:eastAsia="Calibri"/>
          <w:sz w:val="16"/>
        </w:rPr>
        <w:t xml:space="preserve">., which is reflected by the fact </w:t>
      </w:r>
      <w:r w:rsidRPr="009C3704">
        <w:rPr>
          <w:rFonts w:eastAsia="Calibri"/>
          <w:u w:val="single"/>
        </w:rPr>
        <w:t>there has not been a national assessment of any sort since the turn of the century</w:t>
      </w:r>
      <w:r w:rsidRPr="009C3704">
        <w:rPr>
          <w:rFonts w:eastAsia="Calibri"/>
          <w:sz w:val="16"/>
        </w:rPr>
        <w:t xml:space="preserve"> (U.S. Geological Survey, </w:t>
      </w:r>
      <w:hyperlink r:id="rId55" w:anchor="csp213028-bib-0040" w:history="1">
        <w:r w:rsidRPr="009C3704">
          <w:rPr>
            <w:rFonts w:eastAsia="Calibri" w:cs="Times New Roman"/>
            <w:color w:val="0563C1" w:themeColor="hyperlink"/>
            <w:u w:val="single"/>
          </w:rPr>
          <w:t>1999</w:t>
        </w:r>
      </w:hyperlink>
      <w:r w:rsidRPr="009C3704">
        <w:rPr>
          <w:rFonts w:eastAsia="Calibri"/>
          <w:sz w:val="16"/>
        </w:rPr>
        <w:t>). The Biden administration has already announced several important building blocks that should help address this crisis in efforts to tackle the climate crisis (Biden, </w:t>
      </w:r>
      <w:hyperlink r:id="rId56" w:anchor="csp213028-bib-0002" w:history="1">
        <w:r w:rsidRPr="009C3704">
          <w:rPr>
            <w:rFonts w:eastAsia="Calibri" w:cs="Times New Roman"/>
            <w:color w:val="0563C1" w:themeColor="hyperlink"/>
            <w:u w:val="single"/>
          </w:rPr>
          <w:t>2021</w:t>
        </w:r>
      </w:hyperlink>
      <w:r w:rsidRPr="009C3704">
        <w:rPr>
          <w:rFonts w:eastAsia="Calibri"/>
          <w:sz w:val="16"/>
        </w:rPr>
        <w:t>) by leveraging nature's capacity to support the health, well-being, and economic security of all Americans. More specifically, the announcement to launch the first-ever National Nature Assessment by 2026 (Biden, </w:t>
      </w:r>
      <w:hyperlink r:id="rId57" w:anchor="csp213028-bib-0003" w:history="1">
        <w:r w:rsidRPr="009C3704">
          <w:rPr>
            <w:rFonts w:eastAsia="Calibri" w:cs="Times New Roman"/>
            <w:color w:val="0563C1" w:themeColor="hyperlink"/>
            <w:u w:val="single"/>
          </w:rPr>
          <w:t>2022</w:t>
        </w:r>
      </w:hyperlink>
      <w:r w:rsidRPr="009C3704">
        <w:rPr>
          <w:rFonts w:eastAsia="Calibri"/>
          <w:sz w:val="16"/>
        </w:rPr>
        <w:t xml:space="preserve">). </w:t>
      </w:r>
      <w:r w:rsidRPr="009C3704">
        <w:rPr>
          <w:rFonts w:eastAsia="Calibri"/>
          <w:u w:val="single"/>
        </w:rPr>
        <w:t>Major opportunities lie in the potential for the assessment led by the U.S. Global Change Research Program to advance a national response to the biodiversity crisis</w:t>
      </w:r>
      <w:r w:rsidRPr="009C3704">
        <w:rPr>
          <w:rFonts w:eastAsia="Calibri"/>
          <w:sz w:val="16"/>
        </w:rPr>
        <w:t>. However, it is vulnerable to the same criticisms leveled at the National Climate assessment, including its aim to be policy relevant and not policy prescriptive (Carroll et al., </w:t>
      </w:r>
      <w:hyperlink r:id="rId58" w:anchor="csp213028-bib-0008" w:history="1">
        <w:r w:rsidRPr="009C3704">
          <w:rPr>
            <w:rFonts w:eastAsia="Calibri" w:cs="Times New Roman"/>
            <w:color w:val="0563C1" w:themeColor="hyperlink"/>
            <w:u w:val="single"/>
          </w:rPr>
          <w:t>2023</w:t>
        </w:r>
      </w:hyperlink>
      <w:r w:rsidRPr="009C3704">
        <w:rPr>
          <w:rFonts w:eastAsia="Calibri"/>
          <w:sz w:val="16"/>
        </w:rPr>
        <w:t xml:space="preserve">). Ideally, </w:t>
      </w:r>
      <w:r w:rsidRPr="009C3704">
        <w:rPr>
          <w:rFonts w:eastAsia="Calibri"/>
          <w:u w:val="single"/>
        </w:rPr>
        <w:t>this assessment should make actionable and directly inform a science-driven, whole-of government approach to addressing the extinction crisis; this includes a focus on advancing current and new policy tools, improving coordination among existing authorities, and strengthening the U.S.'s leadership and commitment to the world.</w:t>
      </w:r>
    </w:p>
    <w:p w14:paraId="1C989C2A" w14:textId="77777777" w:rsidR="009C3704" w:rsidRPr="009C3704" w:rsidRDefault="009C3704" w:rsidP="009C3704">
      <w:pPr>
        <w:spacing w:line="256" w:lineRule="auto"/>
        <w:rPr>
          <w:rFonts w:eastAsia="Calibri"/>
          <w:sz w:val="16"/>
          <w:szCs w:val="16"/>
        </w:rPr>
      </w:pPr>
      <w:r w:rsidRPr="009C3704">
        <w:rPr>
          <w:rFonts w:eastAsia="Calibri"/>
          <w:sz w:val="16"/>
          <w:szCs w:val="16"/>
        </w:rPr>
        <w:t>Fourth, a Strategy should be comprehensive and broad. Biodiversity spans organizational ranges from genes to ecosystems. Biodiversity includes terrestrial, freshwater and marine environments. However, a Strategy also interacts with other national priorities in important ways. For example, the Consensus Report of the Keystone Policy Dialogue on Biological Diversity on Federal Lands suggests that conservation of biological diversity requires comprehensive, coordinated interagency approaches to management programs, and that maintaining biological diversity should be an objective applied to all federal lands. More recent movement toward creating climate adaptation strategies would benefit from the clarity that a National Biodiversity Strategy could provide. For example, the current conflict within one environmental sector pushing for advancing clean energy through wind and solar projects with clear adverse biodiversity impacts.</w:t>
      </w:r>
    </w:p>
    <w:p w14:paraId="25ABAC3C" w14:textId="77777777" w:rsidR="009C3704" w:rsidRDefault="009C3704" w:rsidP="009C3704">
      <w:pPr>
        <w:spacing w:line="256" w:lineRule="auto"/>
        <w:rPr>
          <w:rFonts w:eastAsia="Calibri"/>
          <w:sz w:val="16"/>
        </w:rPr>
      </w:pPr>
      <w:r w:rsidRPr="009C3704">
        <w:rPr>
          <w:rFonts w:eastAsia="Calibri"/>
          <w:sz w:val="16"/>
        </w:rPr>
        <w:t xml:space="preserve">Finally, </w:t>
      </w:r>
      <w:r w:rsidRPr="009C3704">
        <w:rPr>
          <w:rFonts w:eastAsia="Calibri"/>
          <w:u w:val="single"/>
        </w:rPr>
        <w:t xml:space="preserve">a </w:t>
      </w:r>
      <w:r w:rsidRPr="009C3704">
        <w:rPr>
          <w:rFonts w:eastAsia="Calibri"/>
          <w:highlight w:val="cyan"/>
          <w:u w:val="single"/>
        </w:rPr>
        <w:t>Strategy</w:t>
      </w:r>
      <w:r w:rsidRPr="009C3704">
        <w:rPr>
          <w:rFonts w:eastAsia="Calibri"/>
          <w:u w:val="single"/>
        </w:rPr>
        <w:t xml:space="preserve"> should aim to direct and </w:t>
      </w:r>
      <w:r w:rsidRPr="009C3704">
        <w:rPr>
          <w:rFonts w:eastAsia="Calibri"/>
          <w:highlight w:val="cyan"/>
          <w:u w:val="single"/>
        </w:rPr>
        <w:t>encourage</w:t>
      </w:r>
      <w:r w:rsidRPr="009C3704">
        <w:rPr>
          <w:rFonts w:eastAsia="Calibri"/>
          <w:u w:val="single"/>
        </w:rPr>
        <w:t xml:space="preserve"> a culture of </w:t>
      </w:r>
      <w:r w:rsidRPr="009C3704">
        <w:rPr>
          <w:rFonts w:eastAsia="Calibri"/>
          <w:highlight w:val="cyan"/>
          <w:u w:val="single"/>
        </w:rPr>
        <w:t>innovation for biod</w:t>
      </w:r>
      <w:r w:rsidRPr="009C3704">
        <w:rPr>
          <w:rFonts w:eastAsia="Calibri"/>
          <w:u w:val="single"/>
        </w:rPr>
        <w:t>iversity conservation</w:t>
      </w:r>
      <w:r w:rsidRPr="009C3704">
        <w:rPr>
          <w:rFonts w:eastAsia="Calibri"/>
          <w:sz w:val="16"/>
        </w:rPr>
        <w:t xml:space="preserve"> across multiple sectors of society. </w:t>
      </w:r>
      <w:r w:rsidRPr="009C3704">
        <w:rPr>
          <w:rFonts w:eastAsia="Calibri"/>
          <w:u w:val="single"/>
        </w:rPr>
        <w:t xml:space="preserve">This could </w:t>
      </w:r>
      <w:r w:rsidRPr="009C3704">
        <w:rPr>
          <w:rFonts w:eastAsia="Calibri"/>
          <w:highlight w:val="cyan"/>
          <w:u w:val="single"/>
        </w:rPr>
        <w:t>include</w:t>
      </w:r>
      <w:r w:rsidRPr="009C3704">
        <w:rPr>
          <w:rFonts w:eastAsia="Calibri"/>
          <w:u w:val="single"/>
        </w:rPr>
        <w:t xml:space="preserve"> the </w:t>
      </w:r>
      <w:r w:rsidRPr="009C3704">
        <w:rPr>
          <w:rFonts w:eastAsia="Calibri"/>
          <w:highlight w:val="cyan"/>
          <w:u w:val="single"/>
        </w:rPr>
        <w:t>creation of</w:t>
      </w:r>
      <w:r w:rsidRPr="009C3704">
        <w:rPr>
          <w:rFonts w:eastAsia="Calibri"/>
          <w:sz w:val="16"/>
        </w:rPr>
        <w:t xml:space="preserve"> an “</w:t>
      </w:r>
      <w:r w:rsidRPr="009C3704">
        <w:rPr>
          <w:rFonts w:eastAsia="Calibri"/>
          <w:u w:val="single"/>
        </w:rPr>
        <w:t xml:space="preserve">Advanced Research Projects </w:t>
      </w:r>
      <w:r w:rsidRPr="009C3704">
        <w:rPr>
          <w:rFonts w:eastAsia="Calibri"/>
          <w:highlight w:val="cyan"/>
          <w:u w:val="single"/>
        </w:rPr>
        <w:t>Agency</w:t>
      </w:r>
      <w:r w:rsidRPr="009C3704">
        <w:rPr>
          <w:rFonts w:eastAsia="Calibri"/>
          <w:sz w:val="16"/>
        </w:rPr>
        <w:t xml:space="preserve"> for Biodiversity,” or similar body, akin to DARPA or ARPA-E, </w:t>
      </w:r>
      <w:r w:rsidRPr="009C3704">
        <w:rPr>
          <w:rFonts w:eastAsia="Calibri"/>
          <w:u w:val="single"/>
        </w:rPr>
        <w:t xml:space="preserve">which are widely </w:t>
      </w:r>
      <w:r w:rsidRPr="009C3704">
        <w:rPr>
          <w:rFonts w:eastAsia="Calibri"/>
          <w:highlight w:val="cyan"/>
          <w:u w:val="single"/>
        </w:rPr>
        <w:t>regarded as highly successful</w:t>
      </w:r>
      <w:r w:rsidRPr="009C3704">
        <w:rPr>
          <w:rFonts w:eastAsia="Calibri"/>
          <w:u w:val="single"/>
        </w:rPr>
        <w:t xml:space="preserve"> models of government helping </w:t>
      </w:r>
      <w:r w:rsidRPr="009C3704">
        <w:rPr>
          <w:rFonts w:eastAsia="Calibri"/>
          <w:highlight w:val="cyan"/>
          <w:u w:val="single"/>
        </w:rPr>
        <w:t>to drive innovation</w:t>
      </w:r>
      <w:r w:rsidRPr="009C3704">
        <w:rPr>
          <w:rFonts w:eastAsia="Calibri"/>
          <w:sz w:val="16"/>
        </w:rPr>
        <w:t xml:space="preserve"> (National Academies of Sciences, Engineering, and Medicine, </w:t>
      </w:r>
      <w:hyperlink r:id="rId59" w:anchor="csp213028-bib-0025" w:history="1">
        <w:r w:rsidRPr="009C3704">
          <w:rPr>
            <w:rFonts w:eastAsia="Calibri" w:cs="Times New Roman"/>
            <w:color w:val="0563C1" w:themeColor="hyperlink"/>
            <w:u w:val="single"/>
          </w:rPr>
          <w:t>2017</w:t>
        </w:r>
      </w:hyperlink>
      <w:r w:rsidRPr="009C3704">
        <w:rPr>
          <w:rFonts w:eastAsia="Calibri"/>
          <w:sz w:val="16"/>
        </w:rPr>
        <w:t>). Indeed, colla</w:t>
      </w:r>
      <w:r w:rsidRPr="009C3704">
        <w:rPr>
          <w:rFonts w:eastAsia="Calibri"/>
          <w:u w:val="single"/>
        </w:rPr>
        <w:t>boration between governmental and non-governmental sectors will promote the sense of corporate responsibilit</w:t>
      </w:r>
      <w:r w:rsidRPr="009C3704">
        <w:rPr>
          <w:rFonts w:eastAsia="Calibri"/>
          <w:sz w:val="16"/>
        </w:rPr>
        <w:t>y that is rapidly emerging. For example, President Biden signed an Executive Order on Earth Day 2022 to guide the valuation of ecosystem and environmental services and nature assets in Federal regulatory decision-making (i.e., Natural Capital Accounts; Biden, </w:t>
      </w:r>
      <w:hyperlink r:id="rId60" w:anchor="csp213028-bib-0003" w:history="1">
        <w:r w:rsidRPr="009C3704">
          <w:rPr>
            <w:rFonts w:eastAsia="Calibri" w:cs="Times New Roman"/>
            <w:color w:val="0563C1" w:themeColor="hyperlink"/>
            <w:u w:val="single"/>
          </w:rPr>
          <w:t>2022</w:t>
        </w:r>
      </w:hyperlink>
      <w:r w:rsidRPr="009C3704">
        <w:rPr>
          <w:rFonts w:eastAsia="Calibri"/>
          <w:sz w:val="16"/>
        </w:rPr>
        <w:t xml:space="preserve">). </w:t>
      </w:r>
      <w:r w:rsidRPr="009C3704">
        <w:rPr>
          <w:rFonts w:eastAsia="Calibri"/>
          <w:highlight w:val="cyan"/>
          <w:u w:val="single"/>
        </w:rPr>
        <w:t xml:space="preserve">Innovative financing </w:t>
      </w:r>
      <w:r w:rsidRPr="009C3704">
        <w:rPr>
          <w:rFonts w:eastAsia="Calibri"/>
          <w:u w:val="single"/>
        </w:rPr>
        <w:t xml:space="preserve">and financial markets </w:t>
      </w:r>
      <w:r w:rsidRPr="009C3704">
        <w:rPr>
          <w:rFonts w:eastAsia="Calibri"/>
          <w:highlight w:val="cyan"/>
          <w:u w:val="single"/>
        </w:rPr>
        <w:t>for biod</w:t>
      </w:r>
      <w:r w:rsidRPr="009C3704">
        <w:rPr>
          <w:rFonts w:eastAsia="Calibri"/>
          <w:u w:val="single"/>
        </w:rPr>
        <w:t xml:space="preserve">iversity </w:t>
      </w:r>
      <w:r w:rsidRPr="009C3704">
        <w:rPr>
          <w:rFonts w:eastAsia="Calibri"/>
          <w:highlight w:val="cyan"/>
          <w:u w:val="single"/>
        </w:rPr>
        <w:t>are promising</w:t>
      </w:r>
      <w:r w:rsidRPr="009C3704">
        <w:rPr>
          <w:rFonts w:eastAsia="Calibri"/>
          <w:u w:val="single"/>
        </w:rPr>
        <w:t xml:space="preserve"> </w:t>
      </w:r>
      <w:r w:rsidRPr="009C3704">
        <w:rPr>
          <w:rFonts w:eastAsia="Calibri"/>
          <w:highlight w:val="cyan"/>
          <w:u w:val="single"/>
        </w:rPr>
        <w:t>approaches that</w:t>
      </w:r>
      <w:r w:rsidRPr="009C3704">
        <w:rPr>
          <w:rFonts w:eastAsia="Calibri"/>
          <w:u w:val="single"/>
        </w:rPr>
        <w:t xml:space="preserve"> measure and </w:t>
      </w:r>
      <w:r w:rsidRPr="009C3704">
        <w:rPr>
          <w:rFonts w:eastAsia="Calibri"/>
          <w:highlight w:val="cyan"/>
          <w:u w:val="single"/>
        </w:rPr>
        <w:t>value biodiversity</w:t>
      </w:r>
      <w:r w:rsidRPr="009C3704">
        <w:rPr>
          <w:rFonts w:eastAsia="Calibri"/>
          <w:sz w:val="16"/>
        </w:rPr>
        <w:t xml:space="preserve">. A Strategy offers a necessary institutional structure that facilitates corporate disclosure on biodiversity impacts and dependencies and reports progress toward sustainable development </w:t>
      </w:r>
      <w:r w:rsidRPr="009C3704">
        <w:rPr>
          <w:rFonts w:eastAsia="Calibri"/>
          <w:u w:val="single"/>
        </w:rPr>
        <w:t>goals. A federal program is needed to promote a Strategy and plainly clarify its societal benefits to the American people, reframing biodiversity as key to our social and economic systems and on par with economic, health and national security priorities</w:t>
      </w:r>
      <w:r w:rsidRPr="009C3704">
        <w:rPr>
          <w:rFonts w:eastAsia="Calibri"/>
          <w:sz w:val="16"/>
        </w:rPr>
        <w:t>. This should include how private and corporate entities can participate to further strategic goals (Barbier et al., </w:t>
      </w:r>
      <w:hyperlink r:id="rId61" w:anchor="csp213028-bib-0001" w:history="1">
        <w:r w:rsidRPr="009C3704">
          <w:rPr>
            <w:rFonts w:eastAsia="Calibri" w:cs="Times New Roman"/>
            <w:color w:val="0563C1" w:themeColor="hyperlink"/>
            <w:u w:val="single"/>
          </w:rPr>
          <w:t>2018</w:t>
        </w:r>
      </w:hyperlink>
      <w:r w:rsidRPr="009C3704">
        <w:rPr>
          <w:rFonts w:eastAsia="Calibri"/>
          <w:sz w:val="16"/>
        </w:rPr>
        <w:t>); and how local, state, and Tribal decisions feed into the process. Such a task force should align and develop objectives, discrete targets, and policy sideboards.</w:t>
      </w:r>
    </w:p>
    <w:p w14:paraId="5BD3D07D" w14:textId="77777777" w:rsidR="009C3704" w:rsidRPr="009C3704" w:rsidRDefault="009C3704" w:rsidP="009C3704">
      <w:pPr>
        <w:spacing w:line="256" w:lineRule="auto"/>
        <w:rPr>
          <w:rFonts w:eastAsia="Calibri"/>
          <w:sz w:val="16"/>
        </w:rPr>
      </w:pPr>
    </w:p>
    <w:p w14:paraId="45FB3D62" w14:textId="77777777" w:rsidR="009C3704" w:rsidRPr="009C3704" w:rsidRDefault="009C3704" w:rsidP="009C3704">
      <w:pPr>
        <w:keepNext/>
        <w:keepLines/>
        <w:spacing w:before="40" w:after="0" w:line="256" w:lineRule="auto"/>
        <w:outlineLvl w:val="3"/>
        <w:rPr>
          <w:rFonts w:eastAsia="Times New Roman" w:cs="Times New Roman"/>
          <w:b/>
          <w:iCs/>
          <w:sz w:val="26"/>
        </w:rPr>
      </w:pPr>
      <w:r w:rsidRPr="009C3704">
        <w:rPr>
          <w:rFonts w:eastAsia="Times New Roman" w:cs="Times New Roman"/>
          <w:b/>
          <w:iCs/>
          <w:sz w:val="26"/>
        </w:rPr>
        <w:t xml:space="preserve">The correlation is </w:t>
      </w:r>
      <w:r w:rsidRPr="009C3704">
        <w:rPr>
          <w:rFonts w:eastAsia="Times New Roman" w:cs="Times New Roman"/>
          <w:b/>
          <w:iCs/>
          <w:sz w:val="26"/>
          <w:u w:val="single"/>
        </w:rPr>
        <w:t>statistically significant</w:t>
      </w:r>
      <w:r w:rsidRPr="009C3704">
        <w:rPr>
          <w:rFonts w:eastAsia="Times New Roman" w:cs="Times New Roman"/>
          <w:b/>
          <w:iCs/>
          <w:sz w:val="26"/>
        </w:rPr>
        <w:t xml:space="preserve">. </w:t>
      </w:r>
    </w:p>
    <w:p w14:paraId="526EAC4C" w14:textId="77777777" w:rsidR="009C3704" w:rsidRPr="009C3704" w:rsidRDefault="009C3704" w:rsidP="009C3704">
      <w:pPr>
        <w:spacing w:line="256" w:lineRule="auto"/>
        <w:rPr>
          <w:rFonts w:eastAsia="Calibri"/>
        </w:rPr>
      </w:pPr>
      <w:r w:rsidRPr="009C3704">
        <w:rPr>
          <w:rFonts w:eastAsia="Calibri"/>
          <w:b/>
          <w:bCs/>
          <w:sz w:val="26"/>
        </w:rPr>
        <w:t>Ellena ’24</w:t>
      </w:r>
      <w:r w:rsidRPr="009C3704">
        <w:rPr>
          <w:rFonts w:eastAsia="Calibri"/>
        </w:rPr>
        <w:t xml:space="preserve"> [Katherine, Mario Mitre, and Patrick Quirk; August; Vice President of Programs, International Foundation for Electoral Systems; Senior Advisor for Elections, National Democratic Institute; Ph.D., Vice President for Strategy, Innovation, and Impact at the International Republican Institute; Atlantic Council, Peace and Prosperity Center, “Supporting credible elections to advance democracy globally in 2024 and beyond,” https://www.atlanticcouncil.org/in-depth-research-reports/report/supporting-credible-elections-to-advance-democracy-globally-in-2024-and-beyond/] </w:t>
      </w:r>
    </w:p>
    <w:p w14:paraId="7AD4B553" w14:textId="77777777" w:rsidR="009C3704" w:rsidRDefault="009C3704" w:rsidP="009C3704">
      <w:pPr>
        <w:spacing w:line="256" w:lineRule="auto"/>
        <w:rPr>
          <w:rFonts w:eastAsia="Calibri"/>
          <w:sz w:val="16"/>
        </w:rPr>
      </w:pPr>
      <w:r w:rsidRPr="009C3704">
        <w:rPr>
          <w:rFonts w:eastAsia="Calibri"/>
          <w:sz w:val="16"/>
        </w:rPr>
        <w:t xml:space="preserve">In spite of the global trend of democratic backsliding, there is </w:t>
      </w:r>
      <w:r w:rsidRPr="009C3704">
        <w:rPr>
          <w:rFonts w:eastAsia="Calibri"/>
          <w:highlight w:val="cyan"/>
          <w:u w:val="single"/>
        </w:rPr>
        <w:t>evidence</w:t>
      </w:r>
      <w:r w:rsidRPr="009C3704">
        <w:rPr>
          <w:rFonts w:eastAsia="Calibri"/>
          <w:u w:val="single"/>
        </w:rPr>
        <w:t xml:space="preserve"> that</w:t>
      </w:r>
      <w:r w:rsidRPr="009C3704">
        <w:rPr>
          <w:rFonts w:eastAsia="Calibri"/>
          <w:sz w:val="16"/>
        </w:rPr>
        <w:t xml:space="preserve"> the abovementioned type of </w:t>
      </w:r>
      <w:r w:rsidRPr="009C3704">
        <w:rPr>
          <w:rFonts w:eastAsia="Calibri"/>
          <w:highlight w:val="cyan"/>
          <w:u w:val="single"/>
        </w:rPr>
        <w:t xml:space="preserve">assistance </w:t>
      </w:r>
      <w:r w:rsidRPr="009C3704">
        <w:rPr>
          <w:rFonts w:eastAsia="Calibri"/>
          <w:b/>
          <w:sz w:val="24"/>
          <w:highlight w:val="cyan"/>
          <w:u w:val="single"/>
        </w:rPr>
        <w:t>works</w:t>
      </w:r>
      <w:r w:rsidRPr="009C3704">
        <w:rPr>
          <w:rFonts w:eastAsia="Calibri"/>
          <w:sz w:val="16"/>
        </w:rPr>
        <w:t xml:space="preserve">. A 2020 study for the Swedish International Development Cooperation Agency (Sida) found a </w:t>
      </w:r>
      <w:r w:rsidRPr="009C3704">
        <w:rPr>
          <w:rFonts w:eastAsia="Calibri"/>
          <w:b/>
          <w:sz w:val="24"/>
          <w:highlight w:val="cyan"/>
          <w:u w:val="single"/>
        </w:rPr>
        <w:t>statistically significant</w:t>
      </w:r>
      <w:r w:rsidRPr="009C3704">
        <w:rPr>
          <w:rFonts w:eastAsia="Calibri"/>
          <w:highlight w:val="cyan"/>
          <w:u w:val="single"/>
        </w:rPr>
        <w:t xml:space="preserve"> positive</w:t>
      </w:r>
      <w:r w:rsidRPr="009C3704">
        <w:rPr>
          <w:rFonts w:eastAsia="Calibri"/>
          <w:u w:val="single"/>
        </w:rPr>
        <w:t xml:space="preserve"> </w:t>
      </w:r>
      <w:r w:rsidRPr="009C3704">
        <w:rPr>
          <w:rFonts w:eastAsia="Calibri"/>
          <w:highlight w:val="cyan"/>
          <w:u w:val="single"/>
        </w:rPr>
        <w:t>contribution of</w:t>
      </w:r>
      <w:r w:rsidRPr="009C3704">
        <w:rPr>
          <w:rFonts w:eastAsia="Calibri"/>
          <w:sz w:val="16"/>
        </w:rPr>
        <w:t xml:space="preserve"> international and Swedish </w:t>
      </w:r>
      <w:r w:rsidRPr="009C3704">
        <w:rPr>
          <w:rFonts w:eastAsia="Calibri"/>
          <w:b/>
          <w:sz w:val="24"/>
          <w:highlight w:val="cyan"/>
          <w:u w:val="single"/>
        </w:rPr>
        <w:t>aid</w:t>
      </w:r>
      <w:r w:rsidRPr="009C3704">
        <w:rPr>
          <w:rFonts w:eastAsia="Calibri"/>
          <w:highlight w:val="cyan"/>
          <w:u w:val="single"/>
        </w:rPr>
        <w:t xml:space="preserve"> to support democracy</w:t>
      </w:r>
      <w:r w:rsidRPr="009C3704">
        <w:rPr>
          <w:rFonts w:eastAsia="Calibri"/>
          <w:u w:val="single"/>
        </w:rPr>
        <w:t xml:space="preserve"> around the world</w:t>
      </w:r>
      <w:r w:rsidRPr="009C3704">
        <w:rPr>
          <w:rFonts w:eastAsia="Calibri"/>
          <w:sz w:val="16"/>
        </w:rPr>
        <w:t>. Findings suggest that this aid “</w:t>
      </w:r>
      <w:r w:rsidRPr="009C3704">
        <w:rPr>
          <w:rFonts w:eastAsia="Calibri"/>
          <w:u w:val="single"/>
        </w:rPr>
        <w:t xml:space="preserve">correlates more </w:t>
      </w:r>
      <w:r w:rsidRPr="009C3704">
        <w:rPr>
          <w:rFonts w:eastAsia="Calibri"/>
          <w:b/>
          <w:sz w:val="24"/>
          <w:u w:val="single"/>
        </w:rPr>
        <w:t>strongly</w:t>
      </w:r>
      <w:r w:rsidRPr="009C3704">
        <w:rPr>
          <w:rFonts w:eastAsia="Calibri"/>
          <w:u w:val="single"/>
        </w:rPr>
        <w:t xml:space="preserve"> with democracy</w:t>
      </w:r>
      <w:r w:rsidRPr="009C3704">
        <w:rPr>
          <w:rFonts w:eastAsia="Calibri"/>
          <w:sz w:val="16"/>
        </w:rPr>
        <w:t xml:space="preserve"> […] </w:t>
      </w:r>
      <w:r w:rsidRPr="009C3704">
        <w:rPr>
          <w:rFonts w:eastAsia="Calibri"/>
          <w:u w:val="single"/>
        </w:rPr>
        <w:t xml:space="preserve">than </w:t>
      </w:r>
      <w:r w:rsidRPr="009C3704">
        <w:rPr>
          <w:rFonts w:eastAsia="Calibri"/>
          <w:b/>
          <w:sz w:val="24"/>
          <w:u w:val="single"/>
        </w:rPr>
        <w:t>developmental</w:t>
      </w:r>
      <w:r w:rsidRPr="009C3704">
        <w:rPr>
          <w:rFonts w:eastAsia="Calibri"/>
          <w:u w:val="single"/>
        </w:rPr>
        <w:t xml:space="preserve"> aid</w:t>
      </w:r>
      <w:r w:rsidRPr="009C3704">
        <w:rPr>
          <w:rFonts w:eastAsia="Calibri"/>
          <w:sz w:val="16"/>
        </w:rPr>
        <w:t xml:space="preserve">, because democracy aid targets the very institutions and agents of democratic change.”11 A key recommendation from the study is that Sida should consider </w:t>
      </w:r>
      <w:r w:rsidRPr="009C3704">
        <w:rPr>
          <w:rFonts w:eastAsia="Calibri"/>
          <w:highlight w:val="cyan"/>
          <w:u w:val="single"/>
        </w:rPr>
        <w:t xml:space="preserve">increasing </w:t>
      </w:r>
      <w:r w:rsidRPr="009C3704">
        <w:rPr>
          <w:rFonts w:eastAsia="Calibri"/>
          <w:b/>
          <w:sz w:val="24"/>
          <w:highlight w:val="cyan"/>
          <w:u w:val="single"/>
        </w:rPr>
        <w:t>aid</w:t>
      </w:r>
      <w:r w:rsidRPr="009C3704">
        <w:rPr>
          <w:rFonts w:eastAsia="Calibri"/>
          <w:highlight w:val="cyan"/>
          <w:u w:val="single"/>
        </w:rPr>
        <w:t xml:space="preserve"> to</w:t>
      </w:r>
      <w:r w:rsidRPr="009C3704">
        <w:rPr>
          <w:rFonts w:eastAsia="Calibri"/>
          <w:sz w:val="16"/>
        </w:rPr>
        <w:t xml:space="preserve"> “</w:t>
      </w:r>
      <w:r w:rsidRPr="009C3704">
        <w:rPr>
          <w:rFonts w:eastAsia="Calibri"/>
          <w:u w:val="single"/>
        </w:rPr>
        <w:t xml:space="preserve">monitor and </w:t>
      </w:r>
      <w:r w:rsidRPr="009C3704">
        <w:rPr>
          <w:rFonts w:eastAsia="Calibri"/>
          <w:b/>
          <w:sz w:val="24"/>
          <w:highlight w:val="cyan"/>
          <w:u w:val="single"/>
        </w:rPr>
        <w:t>scrutinize</w:t>
      </w:r>
      <w:r w:rsidRPr="009C3704">
        <w:rPr>
          <w:rFonts w:eastAsia="Calibri"/>
          <w:highlight w:val="cyan"/>
          <w:u w:val="single"/>
        </w:rPr>
        <w:t xml:space="preserve"> electoral cycles</w:t>
      </w:r>
      <w:r w:rsidRPr="009C3704">
        <w:rPr>
          <w:rFonts w:eastAsia="Calibri"/>
          <w:sz w:val="16"/>
        </w:rPr>
        <w:t xml:space="preserve">, </w:t>
      </w:r>
      <w:r w:rsidRPr="009C3704">
        <w:rPr>
          <w:rFonts w:eastAsia="Calibri"/>
          <w:u w:val="single"/>
        </w:rPr>
        <w:t>and</w:t>
      </w:r>
      <w:r w:rsidRPr="009C3704">
        <w:rPr>
          <w:rFonts w:eastAsia="Calibri"/>
          <w:sz w:val="16"/>
        </w:rPr>
        <w:t xml:space="preserve"> also to </w:t>
      </w:r>
      <w:r w:rsidRPr="009C3704">
        <w:rPr>
          <w:rFonts w:eastAsia="Calibri"/>
          <w:highlight w:val="cyan"/>
          <w:u w:val="single"/>
        </w:rPr>
        <w:t>strengthen</w:t>
      </w:r>
      <w:r w:rsidRPr="009C3704">
        <w:rPr>
          <w:rFonts w:eastAsia="Calibri"/>
          <w:sz w:val="16"/>
        </w:rPr>
        <w:t xml:space="preserve"> the </w:t>
      </w:r>
      <w:r w:rsidRPr="009C3704">
        <w:rPr>
          <w:rFonts w:eastAsia="Calibri"/>
          <w:b/>
          <w:sz w:val="24"/>
          <w:highlight w:val="cyan"/>
          <w:u w:val="single"/>
        </w:rPr>
        <w:t>independence</w:t>
      </w:r>
      <w:r w:rsidRPr="009C3704">
        <w:rPr>
          <w:rFonts w:eastAsia="Calibri"/>
          <w:highlight w:val="cyan"/>
          <w:u w:val="single"/>
        </w:rPr>
        <w:t xml:space="preserve"> of electoral bodies</w:t>
      </w:r>
      <w:r w:rsidRPr="009C3704">
        <w:rPr>
          <w:rFonts w:eastAsia="Calibri"/>
          <w:sz w:val="16"/>
        </w:rPr>
        <w:t xml:space="preserve"> that support free and fair elections.” The study also observes that pronounced declines in democracy are occurring in middle-income countries that are often excluded from democracy assistance because of their higher income status—reinforcing the fact that a traditional approach to aid allocation and electoral assistance is no longer viable in the new global threat landscape.</w:t>
      </w:r>
    </w:p>
    <w:p w14:paraId="51DBFF48" w14:textId="77777777" w:rsidR="009C3704" w:rsidRPr="009C3704" w:rsidRDefault="009C3704" w:rsidP="009C3704">
      <w:pPr>
        <w:spacing w:line="256" w:lineRule="auto"/>
        <w:rPr>
          <w:rFonts w:eastAsia="Calibri"/>
          <w:sz w:val="16"/>
        </w:rPr>
      </w:pPr>
    </w:p>
    <w:p w14:paraId="4D3D2990" w14:textId="77777777" w:rsidR="009C3704" w:rsidRPr="009C3704" w:rsidRDefault="009C3704" w:rsidP="009C3704">
      <w:pPr>
        <w:keepNext/>
        <w:keepLines/>
        <w:spacing w:before="40" w:after="0" w:line="256" w:lineRule="auto"/>
        <w:outlineLvl w:val="3"/>
        <w:rPr>
          <w:rFonts w:eastAsia="Times New Roman" w:cs="Times New Roman"/>
          <w:b/>
          <w:iCs/>
          <w:sz w:val="26"/>
        </w:rPr>
      </w:pPr>
      <w:r w:rsidRPr="009C3704">
        <w:rPr>
          <w:rFonts w:eastAsia="Times New Roman" w:cs="Times New Roman"/>
          <w:b/>
          <w:iCs/>
          <w:sz w:val="26"/>
        </w:rPr>
        <w:t xml:space="preserve">Only Somers </w:t>
      </w:r>
      <w:r w:rsidRPr="009C3704">
        <w:rPr>
          <w:rFonts w:eastAsia="Times New Roman" w:cs="Times New Roman"/>
          <w:b/>
          <w:iCs/>
          <w:sz w:val="26"/>
          <w:u w:val="single"/>
        </w:rPr>
        <w:t>fills in</w:t>
      </w:r>
      <w:r w:rsidRPr="009C3704">
        <w:rPr>
          <w:rFonts w:eastAsia="Times New Roman" w:cs="Times New Roman"/>
          <w:b/>
          <w:iCs/>
          <w:sz w:val="26"/>
        </w:rPr>
        <w:t xml:space="preserve"> literature gaps.</w:t>
      </w:r>
    </w:p>
    <w:p w14:paraId="3E704F41" w14:textId="77777777" w:rsidR="009C3704" w:rsidRPr="009C3704" w:rsidRDefault="009C3704" w:rsidP="009C3704">
      <w:pPr>
        <w:spacing w:line="256" w:lineRule="auto"/>
        <w:rPr>
          <w:rFonts w:eastAsia="Calibri"/>
        </w:rPr>
      </w:pPr>
      <w:r w:rsidRPr="009C3704">
        <w:rPr>
          <w:rFonts w:eastAsia="Calibri"/>
          <w:b/>
          <w:bCs/>
          <w:sz w:val="26"/>
        </w:rPr>
        <w:t>Somers ’25</w:t>
      </w:r>
      <w:r w:rsidRPr="009C3704">
        <w:rPr>
          <w:rFonts w:eastAsia="Calibri"/>
        </w:rPr>
        <w:t xml:space="preserve"> [Melline, Ruud Mufels, and Annemarie Kuenn</w:t>
      </w:r>
      <w:r w:rsidRPr="009C3704">
        <w:rPr>
          <w:rFonts w:ascii="Cambria Math" w:eastAsia="Calibri" w:hAnsi="Cambria Math" w:cs="Cambria Math"/>
        </w:rPr>
        <w:noBreakHyphen/>
      </w:r>
      <w:r w:rsidRPr="009C3704">
        <w:rPr>
          <w:rFonts w:eastAsia="Calibri"/>
        </w:rPr>
        <w:t>Nelen; 2025; post-doctoral researcher at the Research Centre for Education and the Labour Market at Maastricht University; professor of socio-economics at the Department of Sociology of Tilburg University; associate professor at the Research Centre for Education and the Labour market at Maastricht University; De Economist, “(Un)conditional Basic Income and Participation Income: A Review of Its Micro</w:t>
      </w:r>
      <w:r w:rsidRPr="009C3704">
        <w:rPr>
          <w:rFonts w:ascii="Cambria Math" w:eastAsia="Calibri" w:hAnsi="Cambria Math" w:cs="Cambria Math"/>
        </w:rPr>
        <w:noBreakHyphen/>
      </w:r>
      <w:r w:rsidRPr="009C3704">
        <w:rPr>
          <w:rFonts w:eastAsia="Calibri"/>
        </w:rPr>
        <w:t xml:space="preserve"> and Macro</w:t>
      </w:r>
      <w:r w:rsidRPr="009C3704">
        <w:rPr>
          <w:rFonts w:ascii="Cambria Math" w:eastAsia="Calibri" w:hAnsi="Cambria Math" w:cs="Cambria Math"/>
        </w:rPr>
        <w:noBreakHyphen/>
      </w:r>
      <w:r w:rsidRPr="009C3704">
        <w:rPr>
          <w:rFonts w:eastAsia="Calibri"/>
        </w:rPr>
        <w:t>Economic Effects,” pp. 173-205]</w:t>
      </w:r>
    </w:p>
    <w:p w14:paraId="759D5790" w14:textId="77777777" w:rsidR="009C3704" w:rsidRPr="009C3704" w:rsidRDefault="009C3704" w:rsidP="009C3704">
      <w:pPr>
        <w:spacing w:line="256" w:lineRule="auto"/>
        <w:rPr>
          <w:rFonts w:eastAsia="Calibri"/>
          <w:sz w:val="16"/>
        </w:rPr>
      </w:pPr>
      <w:r w:rsidRPr="009C3704">
        <w:rPr>
          <w:rFonts w:eastAsia="Calibri"/>
          <w:sz w:val="16"/>
        </w:rPr>
        <w:t xml:space="preserve">Despite contrasting views, the </w:t>
      </w:r>
      <w:r w:rsidRPr="009C3704">
        <w:rPr>
          <w:rFonts w:eastAsia="Calibri"/>
          <w:b/>
          <w:sz w:val="24"/>
          <w:highlight w:val="cyan"/>
          <w:u w:val="single"/>
        </w:rPr>
        <w:t>debate</w:t>
      </w:r>
      <w:r w:rsidRPr="009C3704">
        <w:rPr>
          <w:rFonts w:eastAsia="Calibri"/>
          <w:highlight w:val="cyan"/>
          <w:u w:val="single"/>
        </w:rPr>
        <w:t xml:space="preserve"> surrounding</w:t>
      </w:r>
      <w:r w:rsidRPr="009C3704">
        <w:rPr>
          <w:rFonts w:eastAsia="Calibri"/>
          <w:u w:val="single"/>
        </w:rPr>
        <w:t xml:space="preserve"> the </w:t>
      </w:r>
      <w:r w:rsidRPr="009C3704">
        <w:rPr>
          <w:rFonts w:eastAsia="Calibri"/>
          <w:b/>
          <w:sz w:val="24"/>
          <w:u w:val="single"/>
        </w:rPr>
        <w:t>desirability</w:t>
      </w:r>
      <w:r w:rsidRPr="009C3704">
        <w:rPr>
          <w:rFonts w:eastAsia="Calibri"/>
          <w:u w:val="single"/>
        </w:rPr>
        <w:t xml:space="preserve"> and feasibility of</w:t>
      </w:r>
      <w:r w:rsidRPr="009C3704">
        <w:rPr>
          <w:rFonts w:eastAsia="Calibri"/>
          <w:sz w:val="16"/>
        </w:rPr>
        <w:t xml:space="preserve"> a </w:t>
      </w:r>
      <w:r w:rsidRPr="009C3704">
        <w:rPr>
          <w:rFonts w:eastAsia="Calibri"/>
          <w:b/>
          <w:sz w:val="24"/>
          <w:highlight w:val="cyan"/>
          <w:u w:val="single"/>
        </w:rPr>
        <w:t>G</w:t>
      </w:r>
      <w:r w:rsidRPr="009C3704">
        <w:rPr>
          <w:rFonts w:eastAsia="Calibri"/>
          <w:u w:val="single"/>
        </w:rPr>
        <w:t xml:space="preserve">uaranteed </w:t>
      </w:r>
      <w:r w:rsidRPr="009C3704">
        <w:rPr>
          <w:rFonts w:eastAsia="Calibri"/>
          <w:b/>
          <w:sz w:val="24"/>
          <w:highlight w:val="cyan"/>
          <w:u w:val="single"/>
        </w:rPr>
        <w:t>M</w:t>
      </w:r>
      <w:r w:rsidRPr="009C3704">
        <w:rPr>
          <w:rFonts w:eastAsia="Calibri"/>
          <w:u w:val="single"/>
        </w:rPr>
        <w:t xml:space="preserve">inimum </w:t>
      </w:r>
      <w:r w:rsidRPr="009C3704">
        <w:rPr>
          <w:rFonts w:eastAsia="Calibri"/>
          <w:b/>
          <w:sz w:val="24"/>
          <w:highlight w:val="cyan"/>
          <w:u w:val="single"/>
        </w:rPr>
        <w:t>I</w:t>
      </w:r>
      <w:r w:rsidRPr="009C3704">
        <w:rPr>
          <w:rFonts w:eastAsia="Calibri"/>
          <w:u w:val="single"/>
        </w:rPr>
        <w:t>ncome</w:t>
      </w:r>
      <w:r w:rsidRPr="009C3704">
        <w:rPr>
          <w:rFonts w:eastAsia="Calibri"/>
          <w:sz w:val="16"/>
        </w:rPr>
        <w:t xml:space="preserve"> (GMI) often </w:t>
      </w:r>
      <w:r w:rsidRPr="009C3704">
        <w:rPr>
          <w:rFonts w:eastAsia="Calibri"/>
          <w:highlight w:val="cyan"/>
          <w:u w:val="single"/>
        </w:rPr>
        <w:t>lacks</w:t>
      </w:r>
      <w:r w:rsidRPr="009C3704">
        <w:rPr>
          <w:rFonts w:eastAsia="Calibri"/>
          <w:u w:val="single"/>
        </w:rPr>
        <w:t xml:space="preserve"> an </w:t>
      </w:r>
      <w:r w:rsidRPr="009C3704">
        <w:rPr>
          <w:rFonts w:eastAsia="Calibri"/>
          <w:b/>
          <w:sz w:val="24"/>
          <w:highlight w:val="cyan"/>
          <w:u w:val="single"/>
        </w:rPr>
        <w:t>empirical basis</w:t>
      </w:r>
      <w:r w:rsidRPr="009C3704">
        <w:rPr>
          <w:rFonts w:eastAsia="Calibri"/>
          <w:highlight w:val="cyan"/>
          <w:u w:val="single"/>
        </w:rPr>
        <w:t xml:space="preserve"> or suffers from</w:t>
      </w:r>
      <w:r w:rsidRPr="009C3704">
        <w:rPr>
          <w:rFonts w:eastAsia="Calibri"/>
          <w:u w:val="single"/>
        </w:rPr>
        <w:t xml:space="preserve"> </w:t>
      </w:r>
      <w:r w:rsidRPr="009C3704">
        <w:rPr>
          <w:rFonts w:eastAsia="Calibri"/>
          <w:b/>
          <w:sz w:val="24"/>
          <w:u w:val="single"/>
        </w:rPr>
        <w:t xml:space="preserve">methodological </w:t>
      </w:r>
      <w:r w:rsidRPr="009C3704">
        <w:rPr>
          <w:rFonts w:eastAsia="Calibri"/>
          <w:b/>
          <w:sz w:val="24"/>
          <w:highlight w:val="cyan"/>
          <w:u w:val="single"/>
        </w:rPr>
        <w:t>limitations</w:t>
      </w:r>
      <w:r w:rsidRPr="009C3704">
        <w:rPr>
          <w:rFonts w:eastAsia="Calibri"/>
          <w:sz w:val="16"/>
        </w:rPr>
        <w:t xml:space="preserve"> (Francisco et al., 2024). </w:t>
      </w:r>
      <w:r w:rsidRPr="009C3704">
        <w:rPr>
          <w:rFonts w:eastAsia="Calibri"/>
          <w:highlight w:val="cyan"/>
          <w:u w:val="single"/>
        </w:rPr>
        <w:t>This study</w:t>
      </w:r>
      <w:r w:rsidRPr="009C3704">
        <w:rPr>
          <w:rFonts w:eastAsia="Calibri"/>
          <w:sz w:val="16"/>
        </w:rPr>
        <w:t xml:space="preserve"> seeks to </w:t>
      </w:r>
      <w:r w:rsidRPr="009C3704">
        <w:rPr>
          <w:rFonts w:eastAsia="Calibri"/>
          <w:highlight w:val="cyan"/>
          <w:u w:val="single"/>
        </w:rPr>
        <w:t xml:space="preserve">address this </w:t>
      </w:r>
      <w:r w:rsidRPr="009C3704">
        <w:rPr>
          <w:rFonts w:eastAsia="Calibri"/>
          <w:b/>
          <w:sz w:val="24"/>
          <w:highlight w:val="cyan"/>
          <w:u w:val="single"/>
        </w:rPr>
        <w:t>gap</w:t>
      </w:r>
      <w:r w:rsidRPr="009C3704">
        <w:rPr>
          <w:rFonts w:eastAsia="Calibri"/>
          <w:highlight w:val="cyan"/>
          <w:u w:val="single"/>
        </w:rPr>
        <w:t xml:space="preserve"> by providing</w:t>
      </w:r>
      <w:r w:rsidRPr="009C3704">
        <w:rPr>
          <w:rFonts w:eastAsia="Calibri"/>
          <w:u w:val="single"/>
        </w:rPr>
        <w:t xml:space="preserve"> a </w:t>
      </w:r>
      <w:r w:rsidRPr="009C3704">
        <w:rPr>
          <w:rFonts w:eastAsia="Calibri"/>
          <w:highlight w:val="cyan"/>
          <w:u w:val="single"/>
        </w:rPr>
        <w:t xml:space="preserve">systematic </w:t>
      </w:r>
      <w:r w:rsidRPr="009C3704">
        <w:rPr>
          <w:rFonts w:eastAsia="Calibri"/>
          <w:b/>
          <w:sz w:val="24"/>
          <w:highlight w:val="cyan"/>
          <w:u w:val="single"/>
        </w:rPr>
        <w:t>overview</w:t>
      </w:r>
      <w:r w:rsidRPr="009C3704">
        <w:rPr>
          <w:rFonts w:eastAsia="Calibri"/>
          <w:u w:val="single"/>
        </w:rPr>
        <w:t xml:space="preserve"> of existing evidence</w:t>
      </w:r>
      <w:r w:rsidRPr="009C3704">
        <w:rPr>
          <w:rFonts w:eastAsia="Calibri"/>
          <w:sz w:val="16"/>
        </w:rPr>
        <w:t xml:space="preserve"> on GMI-related interventions and their effects across a range of outcomes. Our contribution to the literature is threefold.</w:t>
      </w:r>
    </w:p>
    <w:p w14:paraId="30351F2F" w14:textId="77777777" w:rsidR="009C3704" w:rsidRPr="009C3704" w:rsidRDefault="009C3704" w:rsidP="00504BE5">
      <w:pPr>
        <w:pStyle w:val="Heading2"/>
        <w:rPr>
          <w:rFonts w:eastAsia="Times New Roman"/>
        </w:rPr>
      </w:pPr>
      <w:r w:rsidRPr="009C3704">
        <w:rPr>
          <w:rFonts w:eastAsia="Times New Roman"/>
        </w:rPr>
        <w:t>Case</w:t>
      </w:r>
    </w:p>
    <w:p w14:paraId="00FA08E6" w14:textId="77777777" w:rsidR="009C3704" w:rsidRPr="009C3704" w:rsidRDefault="009C3704" w:rsidP="009C3704">
      <w:pPr>
        <w:keepNext/>
        <w:keepLines/>
        <w:pageBreakBefore/>
        <w:spacing w:before="40" w:after="0" w:line="256" w:lineRule="auto"/>
        <w:jc w:val="center"/>
        <w:outlineLvl w:val="2"/>
        <w:rPr>
          <w:rFonts w:eastAsia="Times New Roman" w:cs="Times New Roman"/>
          <w:b/>
          <w:sz w:val="32"/>
          <w:szCs w:val="24"/>
          <w:u w:val="single"/>
        </w:rPr>
      </w:pPr>
      <w:r w:rsidRPr="009C3704">
        <w:rPr>
          <w:rFonts w:eastAsia="Times New Roman" w:cs="Times New Roman"/>
          <w:b/>
          <w:sz w:val="32"/>
          <w:szCs w:val="24"/>
          <w:u w:val="single"/>
        </w:rPr>
        <w:t>Democracy---2NC</w:t>
      </w:r>
    </w:p>
    <w:p w14:paraId="13340339" w14:textId="77777777" w:rsidR="009C3704" w:rsidRPr="009C3704" w:rsidRDefault="009C3704" w:rsidP="009C3704">
      <w:pPr>
        <w:keepNext/>
        <w:keepLines/>
        <w:spacing w:before="40" w:after="0" w:line="256" w:lineRule="auto"/>
        <w:outlineLvl w:val="3"/>
        <w:rPr>
          <w:rFonts w:eastAsia="MS Gothic"/>
          <w:b/>
          <w:sz w:val="26"/>
        </w:rPr>
      </w:pPr>
      <w:r w:rsidRPr="009C3704">
        <w:rPr>
          <w:rFonts w:eastAsia="MS Gothic"/>
          <w:b/>
          <w:sz w:val="26"/>
        </w:rPr>
        <w:t>Government</w:t>
      </w:r>
      <w:r w:rsidRPr="009C3704">
        <w:rPr>
          <w:rFonts w:eastAsia="MS Gothic"/>
          <w:b/>
          <w:sz w:val="26"/>
          <w:u w:val="single"/>
        </w:rPr>
        <w:t xml:space="preserve"> Functionality</w:t>
      </w:r>
      <w:r w:rsidRPr="009C3704">
        <w:rPr>
          <w:rFonts w:eastAsia="MS Gothic"/>
          <w:b/>
          <w:sz w:val="26"/>
        </w:rPr>
        <w:t>.</w:t>
      </w:r>
    </w:p>
    <w:p w14:paraId="4D6C66DE" w14:textId="77777777" w:rsidR="009C3704" w:rsidRPr="009C3704" w:rsidRDefault="009C3704" w:rsidP="009C3704">
      <w:pPr>
        <w:spacing w:line="256" w:lineRule="auto"/>
        <w:rPr>
          <w:rFonts w:eastAsia="Cambria"/>
        </w:rPr>
      </w:pPr>
      <w:r w:rsidRPr="009C3704">
        <w:rPr>
          <w:rFonts w:eastAsia="Cambria"/>
          <w:b/>
          <w:bCs/>
          <w:sz w:val="26"/>
        </w:rPr>
        <w:t>Economist ‘24</w:t>
      </w:r>
      <w:r w:rsidRPr="009C3704">
        <w:rPr>
          <w:rFonts w:eastAsia="Cambria"/>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52B32ABA" w14:textId="77777777" w:rsidR="009C3704" w:rsidRPr="009C3704" w:rsidRDefault="009C3704" w:rsidP="009C3704">
      <w:pPr>
        <w:spacing w:line="256" w:lineRule="auto"/>
        <w:rPr>
          <w:rFonts w:eastAsia="Cambria"/>
          <w:u w:val="single"/>
        </w:rPr>
      </w:pPr>
      <w:r w:rsidRPr="009C3704">
        <w:rPr>
          <w:rFonts w:eastAsia="Cambria"/>
          <w:u w:val="single"/>
        </w:rPr>
        <w:t xml:space="preserve">On </w:t>
      </w:r>
      <w:r w:rsidRPr="009C3704">
        <w:rPr>
          <w:rFonts w:eastAsia="Cambria"/>
          <w:highlight w:val="cyan"/>
          <w:u w:val="single"/>
        </w:rPr>
        <w:t xml:space="preserve">government </w:t>
      </w:r>
      <w:r w:rsidRPr="009C3704">
        <w:rPr>
          <w:rFonts w:eastAsia="Cambria"/>
          <w:b/>
          <w:highlight w:val="cyan"/>
          <w:u w:val="single"/>
          <w:bdr w:val="single" w:sz="8" w:space="0" w:color="auto" w:frame="1"/>
        </w:rPr>
        <w:t>functionality</w:t>
      </w:r>
      <w:r w:rsidRPr="009C3704">
        <w:rPr>
          <w:rFonts w:eastAsia="Cambria"/>
          <w:highlight w:val="cyan"/>
          <w:u w:val="single"/>
        </w:rPr>
        <w:t xml:space="preserve">, </w:t>
      </w:r>
      <w:r w:rsidRPr="009C3704">
        <w:rPr>
          <w:rFonts w:eastAsia="Cambria"/>
          <w:u w:val="single"/>
        </w:rPr>
        <w:t xml:space="preserve">America’s score </w:t>
      </w:r>
      <w:r w:rsidRPr="009C3704">
        <w:rPr>
          <w:rFonts w:eastAsia="Cambria"/>
          <w:highlight w:val="cyan"/>
          <w:u w:val="single"/>
        </w:rPr>
        <w:t xml:space="preserve">is </w:t>
      </w:r>
      <w:r w:rsidRPr="009C3704">
        <w:rPr>
          <w:rFonts w:eastAsia="Cambria"/>
          <w:b/>
          <w:highlight w:val="cyan"/>
          <w:u w:val="single"/>
          <w:bdr w:val="single" w:sz="8" w:space="0" w:color="auto" w:frame="1"/>
        </w:rPr>
        <w:t>weighed down</w:t>
      </w:r>
      <w:r w:rsidRPr="009C3704">
        <w:rPr>
          <w:rFonts w:eastAsia="Cambria"/>
          <w:highlight w:val="cyan"/>
          <w:u w:val="single"/>
        </w:rPr>
        <w:t xml:space="preserve"> by </w:t>
      </w:r>
      <w:r w:rsidRPr="009C3704">
        <w:rPr>
          <w:rFonts w:eastAsia="Cambria"/>
          <w:b/>
          <w:highlight w:val="cyan"/>
          <w:u w:val="single"/>
          <w:bdr w:val="single" w:sz="8" w:space="0" w:color="auto" w:frame="1"/>
        </w:rPr>
        <w:t>mistrust</w:t>
      </w:r>
      <w:r w:rsidRPr="009C3704">
        <w:rPr>
          <w:rFonts w:eastAsia="Cambria"/>
          <w:sz w:val="16"/>
        </w:rPr>
        <w:t xml:space="preserve"> of elected officials and perceptions of corruption. The same survey by Pew found that more than </w:t>
      </w:r>
      <w:r w:rsidRPr="009C3704">
        <w:rPr>
          <w:rFonts w:eastAsia="Cambria"/>
          <w:b/>
          <w:highlight w:val="cyan"/>
          <w:u w:val="single"/>
          <w:bdr w:val="single" w:sz="8" w:space="0" w:color="auto" w:frame="1"/>
        </w:rPr>
        <w:t>80%</w:t>
      </w:r>
      <w:r w:rsidRPr="009C3704">
        <w:rPr>
          <w:rFonts w:eastAsia="Cambria"/>
          <w:b/>
          <w:u w:val="single"/>
          <w:bdr w:val="single" w:sz="8" w:space="0" w:color="auto" w:frame="1"/>
        </w:rPr>
        <w:t xml:space="preserve"> </w:t>
      </w:r>
      <w:r w:rsidRPr="009C3704">
        <w:rPr>
          <w:rFonts w:eastAsia="Cambria"/>
          <w:sz w:val="16"/>
        </w:rPr>
        <w:t xml:space="preserve">of respondents </w:t>
      </w:r>
      <w:r w:rsidRPr="009C3704">
        <w:rPr>
          <w:rFonts w:eastAsia="Cambria"/>
          <w:b/>
          <w:highlight w:val="cyan"/>
          <w:u w:val="single"/>
          <w:bdr w:val="single" w:sz="8" w:space="0" w:color="auto" w:frame="1"/>
        </w:rPr>
        <w:t>believe</w:t>
      </w:r>
      <w:r w:rsidRPr="009C3704">
        <w:rPr>
          <w:rFonts w:eastAsia="Cambria"/>
          <w:sz w:val="16"/>
        </w:rPr>
        <w:t xml:space="preserve">d </w:t>
      </w:r>
      <w:r w:rsidRPr="009C3704">
        <w:rPr>
          <w:rFonts w:eastAsia="Cambria"/>
          <w:highlight w:val="cyan"/>
          <w:u w:val="single"/>
        </w:rPr>
        <w:t xml:space="preserve">that </w:t>
      </w:r>
      <w:r w:rsidRPr="009C3704">
        <w:rPr>
          <w:rFonts w:eastAsia="Cambria"/>
          <w:u w:val="single"/>
        </w:rPr>
        <w:t xml:space="preserve">most </w:t>
      </w:r>
      <w:r w:rsidRPr="009C3704">
        <w:rPr>
          <w:rFonts w:eastAsia="Cambria"/>
          <w:highlight w:val="cyan"/>
          <w:u w:val="single"/>
        </w:rPr>
        <w:t>political figures “</w:t>
      </w:r>
      <w:r w:rsidRPr="009C3704">
        <w:rPr>
          <w:rFonts w:eastAsia="Cambria"/>
          <w:b/>
          <w:highlight w:val="cyan"/>
          <w:u w:val="single"/>
          <w:bdr w:val="single" w:sz="8" w:space="0" w:color="auto" w:frame="1"/>
        </w:rPr>
        <w:t>don’t care”</w:t>
      </w:r>
      <w:r w:rsidRPr="009C3704">
        <w:rPr>
          <w:rFonts w:eastAsia="Cambria"/>
          <w:highlight w:val="cyan"/>
          <w:u w:val="single"/>
        </w:rPr>
        <w:t xml:space="preserve"> about “</w:t>
      </w:r>
      <w:r w:rsidRPr="009C3704">
        <w:rPr>
          <w:rFonts w:eastAsia="Cambria"/>
          <w:b/>
          <w:highlight w:val="cyan"/>
          <w:u w:val="single"/>
          <w:bdr w:val="single" w:sz="8" w:space="0" w:color="auto" w:frame="1"/>
        </w:rPr>
        <w:t xml:space="preserve">what people </w:t>
      </w:r>
      <w:r w:rsidRPr="009C3704">
        <w:rPr>
          <w:rFonts w:eastAsia="Cambria"/>
          <w:b/>
          <w:u w:val="single"/>
          <w:bdr w:val="single" w:sz="8" w:space="0" w:color="auto" w:frame="1"/>
        </w:rPr>
        <w:t xml:space="preserve">like me </w:t>
      </w:r>
      <w:r w:rsidRPr="009C3704">
        <w:rPr>
          <w:rFonts w:eastAsia="Cambria"/>
          <w:b/>
          <w:highlight w:val="cyan"/>
          <w:u w:val="single"/>
          <w:bdr w:val="single" w:sz="8" w:space="0" w:color="auto" w:frame="1"/>
        </w:rPr>
        <w:t>think</w:t>
      </w:r>
      <w:r w:rsidRPr="009C3704">
        <w:rPr>
          <w:rFonts w:eastAsia="Cambria"/>
          <w:highlight w:val="cyan"/>
          <w:u w:val="single"/>
        </w:rPr>
        <w:t>”.</w:t>
      </w:r>
      <w:r w:rsidRPr="009C3704">
        <w:rPr>
          <w:rFonts w:eastAsia="Cambria"/>
          <w:sz w:val="16"/>
        </w:rPr>
        <w:t xml:space="preserve"> In Sweden, a full democracy, just 43% of people think that.</w:t>
      </w:r>
      <w:r w:rsidRPr="009C3704">
        <w:rPr>
          <w:rFonts w:eastAsia="Cambria"/>
        </w:rPr>
        <w:t xml:space="preserve"> </w:t>
      </w:r>
      <w:r w:rsidRPr="009C3704">
        <w:rPr>
          <w:rFonts w:eastAsia="Cambria"/>
          <w:b/>
          <w:highlight w:val="cyan"/>
          <w:u w:val="single"/>
          <w:bdr w:val="single" w:sz="8" w:space="0" w:color="auto" w:frame="1"/>
        </w:rPr>
        <w:t>Gridlock</w:t>
      </w:r>
      <w:r w:rsidRPr="009C3704">
        <w:rPr>
          <w:rFonts w:eastAsia="Cambria"/>
          <w:highlight w:val="cyan"/>
          <w:u w:val="single"/>
        </w:rPr>
        <w:t xml:space="preserve"> in </w:t>
      </w:r>
      <w:r w:rsidRPr="009C3704">
        <w:rPr>
          <w:rFonts w:eastAsia="Cambria"/>
          <w:b/>
          <w:highlight w:val="cyan"/>
          <w:u w:val="single"/>
          <w:bdr w:val="single" w:sz="8" w:space="0" w:color="auto" w:frame="1"/>
        </w:rPr>
        <w:t xml:space="preserve">Congress </w:t>
      </w:r>
      <w:r w:rsidRPr="009C3704">
        <w:rPr>
          <w:rFonts w:eastAsia="Cambria"/>
          <w:highlight w:val="cyan"/>
          <w:u w:val="single"/>
        </w:rPr>
        <w:t>over</w:t>
      </w:r>
      <w:r w:rsidRPr="009C3704">
        <w:rPr>
          <w:rFonts w:eastAsia="Cambria"/>
          <w:sz w:val="16"/>
        </w:rPr>
        <w:t xml:space="preserve"> </w:t>
      </w:r>
      <w:r w:rsidRPr="009C3704">
        <w:rPr>
          <w:rFonts w:eastAsia="Cambria"/>
          <w:highlight w:val="cyan"/>
          <w:u w:val="single"/>
        </w:rPr>
        <w:t>big issues</w:t>
      </w:r>
      <w:r w:rsidRPr="009C3704">
        <w:rPr>
          <w:rFonts w:eastAsia="Cambria"/>
          <w:sz w:val="16"/>
        </w:rPr>
        <w:t xml:space="preserve">, such as control of </w:t>
      </w:r>
      <w:r w:rsidRPr="009C3704">
        <w:rPr>
          <w:rFonts w:eastAsia="Cambria"/>
          <w:u w:val="single"/>
        </w:rPr>
        <w:t>the border and </w:t>
      </w:r>
      <w:hyperlink r:id="rId62" w:tgtFrame="_blank" w:history="1">
        <w:r w:rsidRPr="009C3704">
          <w:rPr>
            <w:rFonts w:eastAsia="Cambria" w:cs="Times New Roman"/>
            <w:color w:val="0563C1" w:themeColor="hyperlink"/>
            <w:u w:val="single"/>
          </w:rPr>
          <w:t>aid for Ukraine</w:t>
        </w:r>
      </w:hyperlink>
      <w:r w:rsidRPr="009C3704">
        <w:rPr>
          <w:rFonts w:eastAsia="Cambria"/>
          <w:sz w:val="16"/>
        </w:rPr>
        <w:t xml:space="preserve">, probably </w:t>
      </w:r>
      <w:r w:rsidRPr="009C3704">
        <w:rPr>
          <w:rFonts w:eastAsia="Cambria"/>
          <w:b/>
          <w:highlight w:val="cyan"/>
          <w:u w:val="single"/>
          <w:bdr w:val="single" w:sz="8" w:space="0" w:color="auto" w:frame="1"/>
        </w:rPr>
        <w:t>undermines</w:t>
      </w:r>
      <w:r w:rsidRPr="009C3704">
        <w:rPr>
          <w:rFonts w:eastAsia="Cambria"/>
          <w:highlight w:val="cyan"/>
          <w:u w:val="single"/>
        </w:rPr>
        <w:t xml:space="preserve"> </w:t>
      </w:r>
      <w:r w:rsidRPr="009C3704">
        <w:rPr>
          <w:rFonts w:eastAsia="Cambria"/>
          <w:u w:val="single"/>
        </w:rPr>
        <w:t xml:space="preserve">Americans’ sense of </w:t>
      </w:r>
      <w:r w:rsidRPr="009C3704">
        <w:rPr>
          <w:rFonts w:eastAsia="Cambria"/>
          <w:b/>
          <w:highlight w:val="cyan"/>
          <w:u w:val="single"/>
          <w:bdr w:val="single" w:sz="8" w:space="0" w:color="auto" w:frame="1"/>
        </w:rPr>
        <w:t>trust.</w:t>
      </w:r>
    </w:p>
    <w:p w14:paraId="3E7AFC16" w14:textId="77777777" w:rsidR="009C3704" w:rsidRPr="009C3704" w:rsidRDefault="009C3704" w:rsidP="009C3704">
      <w:pPr>
        <w:spacing w:line="256" w:lineRule="auto"/>
        <w:rPr>
          <w:rFonts w:eastAsia="Cambria"/>
          <w:sz w:val="16"/>
        </w:rPr>
      </w:pPr>
      <w:r w:rsidRPr="009C3704">
        <w:rPr>
          <w:rFonts w:eastAsia="Cambria"/>
          <w:sz w:val="16"/>
        </w:rPr>
        <w:t xml:space="preserve">Polarisation and mistrust are connected: </w:t>
      </w:r>
      <w:r w:rsidRPr="009C3704">
        <w:rPr>
          <w:rFonts w:eastAsia="Cambria"/>
          <w:b/>
          <w:highlight w:val="cyan"/>
          <w:u w:val="single"/>
          <w:bdr w:val="single" w:sz="8" w:space="0" w:color="auto" w:frame="1"/>
        </w:rPr>
        <w:t>America</w:t>
      </w:r>
      <w:r w:rsidRPr="009C3704">
        <w:rPr>
          <w:rFonts w:eastAsia="Cambria"/>
          <w:sz w:val="16"/>
        </w:rPr>
        <w:t xml:space="preserve">’s </w:t>
      </w:r>
      <w:r w:rsidRPr="009C3704">
        <w:rPr>
          <w:rFonts w:eastAsia="Cambria"/>
          <w:highlight w:val="cyan"/>
          <w:u w:val="single"/>
        </w:rPr>
        <w:t>increasingly</w:t>
      </w:r>
      <w:r w:rsidRPr="009C3704">
        <w:rPr>
          <w:rFonts w:eastAsia="Cambria"/>
          <w:u w:val="single"/>
        </w:rPr>
        <w:t xml:space="preserve"> divided electorate </w:t>
      </w:r>
      <w:r w:rsidRPr="009C3704">
        <w:rPr>
          <w:rFonts w:eastAsia="Cambria"/>
          <w:b/>
          <w:highlight w:val="cyan"/>
          <w:u w:val="single"/>
          <w:bdr w:val="single" w:sz="8" w:space="0" w:color="auto" w:frame="1"/>
        </w:rPr>
        <w:t>votes</w:t>
      </w:r>
      <w:r w:rsidRPr="009C3704">
        <w:rPr>
          <w:rFonts w:eastAsia="Cambria"/>
          <w:highlight w:val="cyan"/>
          <w:u w:val="single"/>
        </w:rPr>
        <w:t xml:space="preserve"> for</w:t>
      </w:r>
      <w:r w:rsidRPr="009C3704">
        <w:rPr>
          <w:rFonts w:eastAsia="Cambria"/>
          <w:u w:val="single"/>
        </w:rPr>
        <w:t xml:space="preserve"> increasingly </w:t>
      </w:r>
      <w:r w:rsidRPr="009C3704">
        <w:rPr>
          <w:rFonts w:eastAsia="Cambria"/>
          <w:b/>
          <w:highlight w:val="cyan"/>
          <w:u w:val="single"/>
          <w:bdr w:val="single" w:sz="8" w:space="0" w:color="auto" w:frame="1"/>
        </w:rPr>
        <w:t>extreme</w:t>
      </w:r>
      <w:r w:rsidRPr="009C3704">
        <w:rPr>
          <w:rFonts w:eastAsia="Cambria"/>
          <w:highlight w:val="cyan"/>
          <w:u w:val="single"/>
        </w:rPr>
        <w:t xml:space="preserve"> candidates</w:t>
      </w:r>
      <w:r w:rsidRPr="009C3704">
        <w:rPr>
          <w:rFonts w:eastAsia="Cambria"/>
          <w:sz w:val="16"/>
        </w:rPr>
        <w:t xml:space="preserve">. </w:t>
      </w:r>
      <w:r w:rsidRPr="009C3704">
        <w:rPr>
          <w:rFonts w:eastAsia="Cambria"/>
          <w:highlight w:val="cyan"/>
          <w:u w:val="single"/>
        </w:rPr>
        <w:t>That</w:t>
      </w:r>
      <w:r w:rsidRPr="009C3704">
        <w:rPr>
          <w:rFonts w:eastAsia="Cambria"/>
          <w:sz w:val="16"/>
        </w:rPr>
        <w:t xml:space="preserve"> </w:t>
      </w:r>
      <w:r w:rsidRPr="009C3704">
        <w:rPr>
          <w:rFonts w:eastAsia="Cambria"/>
          <w:b/>
          <w:highlight w:val="cyan"/>
          <w:u w:val="single"/>
          <w:bdr w:val="single" w:sz="8" w:space="0" w:color="auto" w:frame="1"/>
        </w:rPr>
        <w:t>encourages</w:t>
      </w:r>
      <w:r w:rsidRPr="009C3704">
        <w:rPr>
          <w:rFonts w:eastAsia="Cambria"/>
          <w:highlight w:val="cyan"/>
          <w:u w:val="single"/>
        </w:rPr>
        <w:t xml:space="preserve"> the</w:t>
      </w:r>
      <w:r w:rsidRPr="009C3704">
        <w:rPr>
          <w:rFonts w:eastAsia="Cambria"/>
          <w:sz w:val="16"/>
          <w:highlight w:val="cyan"/>
        </w:rPr>
        <w:t xml:space="preserve"> </w:t>
      </w:r>
      <w:r w:rsidRPr="009C3704">
        <w:rPr>
          <w:rFonts w:eastAsia="Cambria"/>
          <w:b/>
          <w:highlight w:val="cyan"/>
          <w:u w:val="single"/>
          <w:bdr w:val="single" w:sz="8" w:space="0" w:color="auto" w:frame="1"/>
        </w:rPr>
        <w:t>perception</w:t>
      </w:r>
      <w:r w:rsidRPr="009C3704">
        <w:rPr>
          <w:rFonts w:eastAsia="Cambria"/>
          <w:sz w:val="16"/>
        </w:rPr>
        <w:t xml:space="preserve"> among a majority of voters, at any given time, </w:t>
      </w:r>
      <w:r w:rsidRPr="009C3704">
        <w:rPr>
          <w:rFonts w:eastAsia="Cambria"/>
          <w:highlight w:val="cyan"/>
          <w:u w:val="single"/>
        </w:rPr>
        <w:t xml:space="preserve">that the </w:t>
      </w:r>
      <w:r w:rsidRPr="009C3704">
        <w:rPr>
          <w:rFonts w:eastAsia="Cambria"/>
          <w:b/>
          <w:highlight w:val="cyan"/>
          <w:u w:val="single"/>
          <w:bdr w:val="single" w:sz="8" w:space="0" w:color="auto" w:frame="1"/>
        </w:rPr>
        <w:t xml:space="preserve">government is </w:t>
      </w:r>
      <w:r w:rsidRPr="009C3704">
        <w:rPr>
          <w:rFonts w:eastAsia="Cambria"/>
          <w:u w:val="single"/>
        </w:rPr>
        <w:t xml:space="preserve">led by people who are </w:t>
      </w:r>
      <w:r w:rsidRPr="009C3704">
        <w:rPr>
          <w:rFonts w:eastAsia="Cambria"/>
          <w:b/>
          <w:highlight w:val="cyan"/>
          <w:u w:val="single"/>
          <w:bdr w:val="single" w:sz="8" w:space="0" w:color="auto" w:frame="1"/>
        </w:rPr>
        <w:t>not acting in</w:t>
      </w:r>
      <w:r w:rsidRPr="009C3704">
        <w:rPr>
          <w:rFonts w:eastAsia="Cambria"/>
          <w:highlight w:val="cyan"/>
          <w:u w:val="single"/>
        </w:rPr>
        <w:t xml:space="preserve"> their best</w:t>
      </w:r>
      <w:r w:rsidRPr="009C3704">
        <w:rPr>
          <w:rFonts w:eastAsia="Cambria"/>
          <w:b/>
          <w:highlight w:val="cyan"/>
          <w:u w:val="single"/>
          <w:bdr w:val="single" w:sz="8" w:space="0" w:color="auto" w:frame="1"/>
        </w:rPr>
        <w:t xml:space="preserve"> interests</w:t>
      </w:r>
      <w:r w:rsidRPr="009C3704">
        <w:rPr>
          <w:rFonts w:eastAsia="Cambria"/>
          <w:sz w:val="16"/>
        </w:rPr>
        <w:t xml:space="preserve">. </w:t>
      </w:r>
      <w:r w:rsidRPr="009C3704">
        <w:rPr>
          <w:rFonts w:eastAsia="Cambria"/>
          <w:highlight w:val="cyan"/>
          <w:u w:val="single"/>
        </w:rPr>
        <w:t xml:space="preserve">Just </w:t>
      </w:r>
      <w:r w:rsidRPr="009C3704">
        <w:rPr>
          <w:rFonts w:eastAsia="Cambria"/>
          <w:b/>
          <w:highlight w:val="cyan"/>
          <w:u w:val="single"/>
          <w:bdr w:val="single" w:sz="8" w:space="0" w:color="auto" w:frame="1"/>
        </w:rPr>
        <w:t>40%</w:t>
      </w:r>
      <w:r w:rsidRPr="009C3704">
        <w:rPr>
          <w:rFonts w:eastAsia="Cambria"/>
          <w:highlight w:val="cyan"/>
          <w:u w:val="single"/>
        </w:rPr>
        <w:t xml:space="preserve"> of </w:t>
      </w:r>
      <w:r w:rsidRPr="009C3704">
        <w:rPr>
          <w:rFonts w:eastAsia="Cambria"/>
          <w:b/>
          <w:highlight w:val="cyan"/>
          <w:u w:val="single"/>
          <w:bdr w:val="single" w:sz="8" w:space="0" w:color="auto" w:frame="1"/>
        </w:rPr>
        <w:t>moderates</w:t>
      </w:r>
      <w:r w:rsidRPr="009C3704">
        <w:rPr>
          <w:rFonts w:eastAsia="Cambria"/>
          <w:highlight w:val="cyan"/>
          <w:u w:val="single"/>
        </w:rPr>
        <w:t xml:space="preserve"> say</w:t>
      </w:r>
      <w:r w:rsidRPr="009C3704">
        <w:rPr>
          <w:rFonts w:eastAsia="Cambria"/>
          <w:sz w:val="16"/>
        </w:rPr>
        <w:t xml:space="preserve"> that there is </w:t>
      </w:r>
      <w:r w:rsidRPr="009C3704">
        <w:rPr>
          <w:rFonts w:eastAsia="Cambria"/>
          <w:b/>
          <w:highlight w:val="cyan"/>
          <w:u w:val="single"/>
          <w:bdr w:val="single" w:sz="8" w:space="0" w:color="auto" w:frame="1"/>
        </w:rPr>
        <w:t>a party</w:t>
      </w:r>
      <w:r w:rsidRPr="009C3704">
        <w:rPr>
          <w:rFonts w:eastAsia="Cambria"/>
          <w:highlight w:val="cyan"/>
          <w:u w:val="single"/>
        </w:rPr>
        <w:t xml:space="preserve"> </w:t>
      </w:r>
      <w:r w:rsidRPr="009C3704">
        <w:rPr>
          <w:rFonts w:eastAsia="Cambria"/>
          <w:u w:val="single"/>
        </w:rPr>
        <w:t xml:space="preserve">in America that </w:t>
      </w:r>
      <w:r w:rsidRPr="009C3704">
        <w:rPr>
          <w:rFonts w:eastAsia="Cambria"/>
          <w:b/>
          <w:highlight w:val="cyan"/>
          <w:u w:val="single"/>
          <w:bdr w:val="single" w:sz="8" w:space="0" w:color="auto" w:frame="1"/>
        </w:rPr>
        <w:t>represents</w:t>
      </w:r>
      <w:r w:rsidRPr="009C3704">
        <w:rPr>
          <w:rFonts w:eastAsia="Cambria"/>
          <w:highlight w:val="cyan"/>
          <w:u w:val="single"/>
        </w:rPr>
        <w:t xml:space="preserve"> their </w:t>
      </w:r>
      <w:r w:rsidRPr="009C3704">
        <w:rPr>
          <w:rFonts w:eastAsia="Cambria"/>
          <w:b/>
          <w:highlight w:val="cyan"/>
          <w:u w:val="single"/>
          <w:bdr w:val="single" w:sz="8" w:space="0" w:color="auto" w:frame="1"/>
        </w:rPr>
        <w:t>opinions</w:t>
      </w:r>
      <w:r w:rsidRPr="009C3704">
        <w:rPr>
          <w:rFonts w:eastAsia="Cambria"/>
          <w:sz w:val="16"/>
          <w:highlight w:val="cyan"/>
        </w:rPr>
        <w:t>.</w:t>
      </w:r>
    </w:p>
    <w:p w14:paraId="0F259BA8" w14:textId="77777777" w:rsidR="009C3704" w:rsidRDefault="009C3704" w:rsidP="009C3704">
      <w:pPr>
        <w:spacing w:line="256" w:lineRule="auto"/>
        <w:rPr>
          <w:rFonts w:eastAsia="Cambria"/>
          <w:sz w:val="16"/>
        </w:rPr>
      </w:pPr>
      <w:r w:rsidRPr="009C3704">
        <w:rPr>
          <w:rFonts w:eastAsia="Cambria"/>
          <w:sz w:val="16"/>
        </w:rPr>
        <w:t xml:space="preserve">America’s downgrade to flawed-democracy status coincided with the election of Mr Trump. But the trend was in motion years before he assumed office. One survey from 2012 found that </w:t>
      </w:r>
      <w:r w:rsidRPr="009C3704">
        <w:rPr>
          <w:rFonts w:eastAsia="Cambria"/>
          <w:b/>
          <w:highlight w:val="cyan"/>
          <w:u w:val="single"/>
          <w:bdr w:val="single" w:sz="8" w:space="0" w:color="auto" w:frame="1"/>
        </w:rPr>
        <w:t>80%</w:t>
      </w:r>
      <w:r w:rsidRPr="009C3704">
        <w:rPr>
          <w:rFonts w:eastAsia="Cambria"/>
          <w:highlight w:val="cyan"/>
          <w:u w:val="single"/>
        </w:rPr>
        <w:t xml:space="preserve"> of </w:t>
      </w:r>
      <w:r w:rsidRPr="009C3704">
        <w:rPr>
          <w:rFonts w:eastAsia="Cambria"/>
          <w:b/>
          <w:highlight w:val="cyan"/>
          <w:u w:val="single"/>
          <w:bdr w:val="single" w:sz="8" w:space="0" w:color="auto" w:frame="1"/>
        </w:rPr>
        <w:t>Democrats approved</w:t>
      </w:r>
      <w:r w:rsidRPr="009C3704">
        <w:rPr>
          <w:rFonts w:eastAsia="Cambria"/>
          <w:highlight w:val="cyan"/>
          <w:u w:val="single"/>
        </w:rPr>
        <w:t xml:space="preserve"> of</w:t>
      </w:r>
      <w:r w:rsidRPr="009C3704">
        <w:rPr>
          <w:rFonts w:eastAsia="Cambria"/>
          <w:u w:val="single"/>
        </w:rPr>
        <w:t xml:space="preserve"> Barack </w:t>
      </w:r>
      <w:r w:rsidRPr="009C3704">
        <w:rPr>
          <w:rFonts w:eastAsia="Cambria"/>
          <w:b/>
          <w:highlight w:val="cyan"/>
          <w:u w:val="single"/>
          <w:bdr w:val="single" w:sz="8" w:space="0" w:color="auto" w:frame="1"/>
        </w:rPr>
        <w:t>Obama</w:t>
      </w:r>
      <w:r w:rsidRPr="009C3704">
        <w:rPr>
          <w:rFonts w:eastAsia="Cambria"/>
          <w:b/>
          <w:u w:val="single"/>
          <w:bdr w:val="single" w:sz="8" w:space="0" w:color="auto" w:frame="1"/>
        </w:rPr>
        <w:t xml:space="preserve"> </w:t>
      </w:r>
      <w:r w:rsidRPr="009C3704">
        <w:rPr>
          <w:rFonts w:eastAsia="Cambria"/>
          <w:highlight w:val="cyan"/>
          <w:u w:val="single"/>
        </w:rPr>
        <w:t>compared with</w:t>
      </w:r>
      <w:r w:rsidRPr="009C3704">
        <w:rPr>
          <w:rFonts w:eastAsia="Cambria"/>
          <w:u w:val="single"/>
        </w:rPr>
        <w:t xml:space="preserve"> just </w:t>
      </w:r>
      <w:r w:rsidRPr="009C3704">
        <w:rPr>
          <w:rFonts w:eastAsia="Cambria"/>
          <w:b/>
          <w:highlight w:val="cyan"/>
          <w:u w:val="single"/>
          <w:bdr w:val="single" w:sz="8" w:space="0" w:color="auto" w:frame="1"/>
        </w:rPr>
        <w:t>12% of Republicans</w:t>
      </w:r>
      <w:r w:rsidRPr="009C3704">
        <w:rPr>
          <w:rFonts w:eastAsia="Cambria"/>
          <w:sz w:val="16"/>
        </w:rPr>
        <w:t xml:space="preserve">—at that time </w:t>
      </w:r>
      <w:r w:rsidRPr="009C3704">
        <w:rPr>
          <w:rFonts w:eastAsia="Cambria"/>
          <w:highlight w:val="cyan"/>
          <w:u w:val="single"/>
        </w:rPr>
        <w:t xml:space="preserve">the </w:t>
      </w:r>
      <w:r w:rsidRPr="009C3704">
        <w:rPr>
          <w:rFonts w:eastAsia="Cambria"/>
          <w:b/>
          <w:highlight w:val="cyan"/>
          <w:u w:val="single"/>
          <w:bdr w:val="single" w:sz="8" w:space="0" w:color="auto" w:frame="1"/>
        </w:rPr>
        <w:t>largest partisan gap</w:t>
      </w:r>
      <w:r w:rsidRPr="009C3704">
        <w:rPr>
          <w:rFonts w:eastAsia="Cambria"/>
          <w:highlight w:val="cyan"/>
          <w:u w:val="single"/>
        </w:rPr>
        <w:t xml:space="preserve"> for any president</w:t>
      </w:r>
      <w:r w:rsidRPr="009C3704">
        <w:rPr>
          <w:rFonts w:eastAsia="Cambria"/>
          <w:u w:val="single"/>
        </w:rPr>
        <w:t>’s third year of office</w:t>
      </w:r>
      <w:r w:rsidRPr="009C3704">
        <w:rPr>
          <w:rFonts w:eastAsia="Cambria"/>
          <w:sz w:val="16"/>
        </w:rPr>
        <w:t xml:space="preserve">. The flaws are unlikely to fade if Mr Trump wins a second term. But, as eiu’s index demonstrates, </w:t>
      </w:r>
      <w:r w:rsidRPr="009C3704">
        <w:rPr>
          <w:rFonts w:eastAsia="Cambria"/>
          <w:b/>
          <w:u w:val="single"/>
          <w:bdr w:val="single" w:sz="8" w:space="0" w:color="auto" w:frame="1"/>
        </w:rPr>
        <w:t xml:space="preserve">American </w:t>
      </w:r>
      <w:r w:rsidRPr="009C3704">
        <w:rPr>
          <w:rFonts w:eastAsia="Cambria"/>
          <w:b/>
          <w:highlight w:val="cyan"/>
          <w:u w:val="single"/>
          <w:bdr w:val="single" w:sz="8" w:space="0" w:color="auto" w:frame="1"/>
        </w:rPr>
        <w:t>democracy</w:t>
      </w:r>
      <w:r w:rsidRPr="009C3704">
        <w:rPr>
          <w:rFonts w:eastAsia="Cambria"/>
          <w:highlight w:val="cyan"/>
          <w:u w:val="single"/>
        </w:rPr>
        <w:t xml:space="preserve"> will remain </w:t>
      </w:r>
      <w:r w:rsidRPr="009C3704">
        <w:rPr>
          <w:rFonts w:eastAsia="Cambria"/>
          <w:b/>
          <w:highlight w:val="cyan"/>
          <w:u w:val="single"/>
          <w:bdr w:val="single" w:sz="8" w:space="0" w:color="auto" w:frame="1"/>
        </w:rPr>
        <w:t>troubled regardless of who wins in November</w:t>
      </w:r>
      <w:r w:rsidRPr="009C3704">
        <w:rPr>
          <w:rFonts w:eastAsia="Cambria"/>
          <w:sz w:val="16"/>
        </w:rPr>
        <w:t>. </w:t>
      </w:r>
    </w:p>
    <w:p w14:paraId="088C73A1" w14:textId="77777777" w:rsidR="00F42D40" w:rsidRPr="009C3704" w:rsidRDefault="00F42D40" w:rsidP="009C3704">
      <w:pPr>
        <w:spacing w:line="256" w:lineRule="auto"/>
        <w:rPr>
          <w:rFonts w:eastAsia="Cambria"/>
          <w:sz w:val="16"/>
        </w:rPr>
      </w:pPr>
    </w:p>
    <w:p w14:paraId="30D13055" w14:textId="77777777" w:rsidR="009C3704" w:rsidRPr="009C3704" w:rsidRDefault="009C3704" w:rsidP="009C3704">
      <w:pPr>
        <w:keepNext/>
        <w:keepLines/>
        <w:spacing w:before="40" w:after="0" w:line="256" w:lineRule="auto"/>
        <w:outlineLvl w:val="3"/>
        <w:rPr>
          <w:rFonts w:eastAsia="MS Gothic"/>
          <w:b/>
          <w:sz w:val="26"/>
        </w:rPr>
      </w:pPr>
      <w:r w:rsidRPr="009C3704">
        <w:rPr>
          <w:rFonts w:eastAsia="MS Gothic"/>
          <w:b/>
          <w:sz w:val="26"/>
        </w:rPr>
        <w:t xml:space="preserve">They </w:t>
      </w:r>
      <w:r w:rsidRPr="009C3704">
        <w:rPr>
          <w:rFonts w:eastAsia="MS Gothic"/>
          <w:b/>
          <w:sz w:val="26"/>
          <w:u w:val="single"/>
        </w:rPr>
        <w:t>can’t</w:t>
      </w:r>
      <w:r w:rsidRPr="009C3704">
        <w:rPr>
          <w:rFonts w:eastAsia="MS Gothic"/>
          <w:b/>
          <w:sz w:val="26"/>
        </w:rPr>
        <w:t xml:space="preserve"> solve </w:t>
      </w:r>
      <w:r w:rsidRPr="009C3704">
        <w:rPr>
          <w:rFonts w:eastAsia="MS Gothic"/>
          <w:b/>
          <w:sz w:val="26"/>
          <w:u w:val="single"/>
        </w:rPr>
        <w:t>globally</w:t>
      </w:r>
      <w:r w:rsidRPr="009C3704">
        <w:rPr>
          <w:rFonts w:eastAsia="MS Gothic"/>
          <w:b/>
          <w:sz w:val="26"/>
        </w:rPr>
        <w:t>.</w:t>
      </w:r>
    </w:p>
    <w:p w14:paraId="6437FE79" w14:textId="77777777" w:rsidR="009C3704" w:rsidRPr="009C3704" w:rsidRDefault="009C3704" w:rsidP="009C3704">
      <w:pPr>
        <w:spacing w:line="256" w:lineRule="auto"/>
        <w:rPr>
          <w:rFonts w:eastAsia="Cambria"/>
        </w:rPr>
      </w:pPr>
      <w:r w:rsidRPr="009C3704">
        <w:rPr>
          <w:rFonts w:eastAsia="Cambria"/>
          <w:b/>
          <w:bCs/>
          <w:sz w:val="26"/>
        </w:rPr>
        <w:t>Angiolillo ‘24</w:t>
      </w:r>
      <w:r w:rsidRPr="009C3704">
        <w:rPr>
          <w:rFonts w:eastAsia="Cambria"/>
        </w:rPr>
        <w:t xml:space="preserve"> [Fabio Angiolilo, Martin Lundstedt, Marina Nord and Staffan Lindberg; March 25</w:t>
      </w:r>
      <w:r w:rsidRPr="009C3704">
        <w:rPr>
          <w:rFonts w:eastAsia="Cambria"/>
          <w:vertAlign w:val="superscript"/>
        </w:rPr>
        <w:t>th</w:t>
      </w:r>
      <w:r w:rsidRPr="009C3704">
        <w:rPr>
          <w:rFonts w:eastAsia="Cambria"/>
        </w:rPr>
        <w:t>; PhD in Political Science at Hong Kong University, MA in Political Science and International Relations at the University Bologna, University of Rome BA in Political Science and International Relations, Research Fellow at Cornell University; Department of Political Science, V-Dem Institute, University of Gothenburg, Gothenburg, Sweden; PhD in Political Economy and a Master of Public Policy from the Hertie School, the University of Governance in Berlin, MSc in Economics from the Humboldt University of Berlin, and a MSc in Applied Mathematics and Computer Science from the Moscow State University; PhD from Lund University, Professor, Department of Political Science at the University of Gothenburg, Taylor &amp; Francis, “State of the world 2023: democracy winning and losing at the ballot”, https://www.tandfonline.com/doi/full/10.1080/13510347.2024.2341435]</w:t>
      </w:r>
    </w:p>
    <w:p w14:paraId="532A60BE" w14:textId="77777777" w:rsidR="009C3704" w:rsidRPr="009C3704" w:rsidRDefault="009C3704" w:rsidP="009C3704">
      <w:pPr>
        <w:spacing w:line="256" w:lineRule="auto"/>
        <w:rPr>
          <w:rFonts w:eastAsia="Cambria"/>
          <w:sz w:val="16"/>
        </w:rPr>
      </w:pPr>
      <w:r w:rsidRPr="009C3704">
        <w:rPr>
          <w:rFonts w:eastAsia="Cambria"/>
          <w:u w:val="single"/>
        </w:rPr>
        <w:t>Conclusions</w:t>
      </w:r>
      <w:r w:rsidRPr="009C3704">
        <w:rPr>
          <w:rFonts w:eastAsia="Cambria"/>
          <w:sz w:val="16"/>
        </w:rPr>
        <w:t xml:space="preserve"> and outlook</w:t>
      </w:r>
    </w:p>
    <w:p w14:paraId="1BCE2B5F" w14:textId="77777777" w:rsidR="009C3704" w:rsidRPr="009C3704" w:rsidRDefault="009C3704" w:rsidP="009C3704">
      <w:pPr>
        <w:spacing w:line="256" w:lineRule="auto"/>
        <w:rPr>
          <w:rFonts w:eastAsia="Cambria"/>
          <w:u w:val="single"/>
        </w:rPr>
      </w:pPr>
      <w:r w:rsidRPr="009C3704">
        <w:rPr>
          <w:rFonts w:eastAsia="Cambria"/>
          <w:sz w:val="16"/>
        </w:rPr>
        <w:t xml:space="preserve">This article adds to the on-going scholarly debate about the state of democracy in the world. We analyse the global averages over time, changes in regime types, develop-ments in sub-indices and indicators, and ongoing regime transformations in terms of number of countries undergoing autocratization and democratization. Regardless of how the data is sliced, the general pattern is that </w:t>
      </w:r>
      <w:r w:rsidRPr="009C3704">
        <w:rPr>
          <w:rFonts w:eastAsia="Cambria"/>
          <w:b/>
          <w:highlight w:val="cyan"/>
          <w:u w:val="single"/>
          <w:bdr w:val="single" w:sz="8" w:space="0" w:color="auto" w:frame="1"/>
        </w:rPr>
        <w:t>democracy</w:t>
      </w:r>
      <w:r w:rsidRPr="009C3704">
        <w:rPr>
          <w:rFonts w:eastAsia="Cambria"/>
          <w:highlight w:val="cyan"/>
          <w:u w:val="single"/>
        </w:rPr>
        <w:t xml:space="preserve"> is </w:t>
      </w:r>
      <w:r w:rsidRPr="009C3704">
        <w:rPr>
          <w:rFonts w:eastAsia="Cambria"/>
          <w:b/>
          <w:highlight w:val="cyan"/>
          <w:u w:val="single"/>
          <w:bdr w:val="single" w:sz="8" w:space="0" w:color="auto" w:frame="1"/>
        </w:rPr>
        <w:t>globally</w:t>
      </w:r>
      <w:r w:rsidRPr="009C3704">
        <w:rPr>
          <w:rFonts w:eastAsia="Cambria"/>
          <w:highlight w:val="cyan"/>
          <w:u w:val="single"/>
        </w:rPr>
        <w:t xml:space="preserve"> in </w:t>
      </w:r>
      <w:r w:rsidRPr="009C3704">
        <w:rPr>
          <w:rFonts w:eastAsia="Cambria"/>
          <w:b/>
          <w:highlight w:val="cyan"/>
          <w:u w:val="single"/>
          <w:bdr w:val="single" w:sz="8" w:space="0" w:color="auto" w:frame="1"/>
        </w:rPr>
        <w:t>decline</w:t>
      </w:r>
      <w:r w:rsidRPr="009C3704">
        <w:rPr>
          <w:rFonts w:eastAsia="Cambria"/>
          <w:sz w:val="16"/>
        </w:rPr>
        <w:t>. As of 2023,</w:t>
      </w:r>
      <w:r w:rsidRPr="009C3704">
        <w:rPr>
          <w:rFonts w:eastAsia="Cambria"/>
          <w:u w:val="single"/>
        </w:rPr>
        <w:t xml:space="preserve"> 42 countries</w:t>
      </w:r>
      <w:r w:rsidRPr="009C3704">
        <w:rPr>
          <w:rFonts w:eastAsia="Cambria"/>
          <w:highlight w:val="cyan"/>
          <w:u w:val="single"/>
        </w:rPr>
        <w:t xml:space="preserve"> with </w:t>
      </w:r>
      <w:r w:rsidRPr="009C3704">
        <w:rPr>
          <w:rFonts w:eastAsia="Cambria"/>
          <w:b/>
          <w:highlight w:val="cyan"/>
          <w:u w:val="single"/>
          <w:bdr w:val="single" w:sz="8" w:space="0" w:color="auto" w:frame="1"/>
        </w:rPr>
        <w:t xml:space="preserve">35% </w:t>
      </w:r>
      <w:r w:rsidRPr="009C3704">
        <w:rPr>
          <w:rFonts w:eastAsia="Cambria"/>
          <w:highlight w:val="cyan"/>
          <w:u w:val="single"/>
        </w:rPr>
        <w:t>of the world</w:t>
      </w:r>
      <w:r w:rsidRPr="009C3704">
        <w:rPr>
          <w:rFonts w:eastAsia="Cambria"/>
        </w:rPr>
        <w:t xml:space="preserve"> </w:t>
      </w:r>
      <w:r w:rsidRPr="009C3704">
        <w:rPr>
          <w:rFonts w:eastAsia="Cambria"/>
          <w:b/>
          <w:highlight w:val="cyan"/>
          <w:u w:val="single"/>
          <w:bdr w:val="single" w:sz="8" w:space="0" w:color="auto" w:frame="1"/>
        </w:rPr>
        <w:t>population</w:t>
      </w:r>
      <w:r w:rsidRPr="009C3704">
        <w:rPr>
          <w:rFonts w:eastAsia="Cambria"/>
          <w:highlight w:val="cyan"/>
          <w:u w:val="single"/>
        </w:rPr>
        <w:t xml:space="preserve"> are </w:t>
      </w:r>
      <w:r w:rsidRPr="009C3704">
        <w:rPr>
          <w:rFonts w:eastAsia="Cambria"/>
          <w:b/>
          <w:highlight w:val="cyan"/>
          <w:u w:val="single"/>
          <w:bdr w:val="single" w:sz="8" w:space="0" w:color="auto" w:frame="1"/>
        </w:rPr>
        <w:t>autocratizing</w:t>
      </w:r>
      <w:r w:rsidRPr="009C3704">
        <w:rPr>
          <w:rFonts w:eastAsia="Cambria"/>
          <w:highlight w:val="cyan"/>
          <w:u w:val="single"/>
        </w:rPr>
        <w:t xml:space="preserve"> while</w:t>
      </w:r>
      <w:r w:rsidRPr="009C3704">
        <w:rPr>
          <w:rFonts w:eastAsia="Cambria"/>
          <w:u w:val="single"/>
        </w:rPr>
        <w:t xml:space="preserve"> only 18 countries with </w:t>
      </w:r>
      <w:r w:rsidRPr="009C3704">
        <w:rPr>
          <w:rFonts w:eastAsia="Cambria"/>
          <w:b/>
          <w:highlight w:val="cyan"/>
          <w:u w:val="single"/>
          <w:bdr w:val="single" w:sz="8" w:space="0" w:color="auto" w:frame="1"/>
        </w:rPr>
        <w:t xml:space="preserve">5% </w:t>
      </w:r>
      <w:r w:rsidRPr="009C3704">
        <w:rPr>
          <w:rFonts w:eastAsia="Cambria"/>
          <w:highlight w:val="cyan"/>
          <w:u w:val="single"/>
        </w:rPr>
        <w:t>of the world</w:t>
      </w:r>
      <w:r w:rsidRPr="009C3704">
        <w:rPr>
          <w:rFonts w:eastAsia="Cambria"/>
        </w:rPr>
        <w:t xml:space="preserve"> </w:t>
      </w:r>
      <w:r w:rsidRPr="009C3704">
        <w:rPr>
          <w:rFonts w:eastAsia="Cambria"/>
          <w:b/>
          <w:highlight w:val="cyan"/>
          <w:u w:val="single"/>
          <w:bdr w:val="single" w:sz="8" w:space="0" w:color="auto" w:frame="1"/>
        </w:rPr>
        <w:t>population</w:t>
      </w:r>
      <w:r w:rsidRPr="009C3704">
        <w:rPr>
          <w:rFonts w:eastAsia="Cambria"/>
          <w:highlight w:val="cyan"/>
          <w:u w:val="single"/>
        </w:rPr>
        <w:t xml:space="preserve"> </w:t>
      </w:r>
      <w:r w:rsidRPr="009C3704">
        <w:rPr>
          <w:rFonts w:eastAsia="Cambria"/>
          <w:u w:val="single"/>
        </w:rPr>
        <w:t xml:space="preserve">are </w:t>
      </w:r>
      <w:r w:rsidRPr="009C3704">
        <w:rPr>
          <w:rFonts w:eastAsia="Cambria"/>
          <w:b/>
          <w:highlight w:val="cyan"/>
          <w:u w:val="single"/>
          <w:bdr w:val="single" w:sz="8" w:space="0" w:color="auto" w:frame="1"/>
        </w:rPr>
        <w:t>democratizing</w:t>
      </w:r>
      <w:r w:rsidRPr="009C3704">
        <w:rPr>
          <w:rFonts w:eastAsia="Cambria"/>
          <w:u w:val="single"/>
        </w:rPr>
        <w:t>.</w:t>
      </w:r>
      <w:r w:rsidRPr="009C3704">
        <w:rPr>
          <w:rFonts w:eastAsia="Cambria"/>
          <w:sz w:val="16"/>
        </w:rPr>
        <w:t xml:space="preserve"> We have also shown that </w:t>
      </w:r>
      <w:r w:rsidRPr="009C3704">
        <w:rPr>
          <w:rFonts w:eastAsia="Cambria"/>
          <w:highlight w:val="cyan"/>
          <w:u w:val="single"/>
        </w:rPr>
        <w:t xml:space="preserve">this decline was </w:t>
      </w:r>
      <w:r w:rsidRPr="009C3704">
        <w:rPr>
          <w:rFonts w:eastAsia="Cambria"/>
          <w:b/>
          <w:highlight w:val="cyan"/>
          <w:u w:val="single"/>
          <w:bdr w:val="single" w:sz="8" w:space="0" w:color="auto" w:frame="1"/>
        </w:rPr>
        <w:t>driven</w:t>
      </w:r>
      <w:r w:rsidRPr="009C3704">
        <w:rPr>
          <w:rFonts w:eastAsia="Cambria"/>
          <w:u w:val="single"/>
        </w:rPr>
        <w:t xml:space="preserve"> in the past decade </w:t>
      </w:r>
      <w:r w:rsidRPr="009C3704">
        <w:rPr>
          <w:rFonts w:eastAsia="Cambria"/>
          <w:b/>
          <w:highlight w:val="cyan"/>
          <w:u w:val="single"/>
          <w:bdr w:val="single" w:sz="8" w:space="0" w:color="auto" w:frame="1"/>
        </w:rPr>
        <w:t>by</w:t>
      </w:r>
      <w:r w:rsidRPr="009C3704">
        <w:rPr>
          <w:rFonts w:eastAsia="Cambria"/>
          <w:u w:val="single"/>
        </w:rPr>
        <w:t xml:space="preserve">, in part, </w:t>
      </w:r>
      <w:r w:rsidRPr="009C3704">
        <w:rPr>
          <w:rFonts w:eastAsia="Cambria"/>
          <w:highlight w:val="cyan"/>
          <w:u w:val="single"/>
        </w:rPr>
        <w:t xml:space="preserve">significant </w:t>
      </w:r>
      <w:r w:rsidRPr="009C3704">
        <w:rPr>
          <w:rFonts w:eastAsia="Cambria"/>
          <w:b/>
          <w:highlight w:val="cyan"/>
          <w:u w:val="single"/>
          <w:bdr w:val="single" w:sz="8" w:space="0" w:color="auto" w:frame="1"/>
        </w:rPr>
        <w:t>declines in freedom</w:t>
      </w:r>
      <w:r w:rsidRPr="009C3704">
        <w:rPr>
          <w:rFonts w:eastAsia="Cambria"/>
          <w:highlight w:val="cyan"/>
          <w:u w:val="single"/>
        </w:rPr>
        <w:t xml:space="preserve"> of expression and </w:t>
      </w:r>
      <w:r w:rsidRPr="009C3704">
        <w:rPr>
          <w:rFonts w:eastAsia="Cambria"/>
          <w:b/>
          <w:highlight w:val="cyan"/>
          <w:u w:val="single"/>
          <w:bdr w:val="single" w:sz="8" w:space="0" w:color="auto" w:frame="1"/>
        </w:rPr>
        <w:t xml:space="preserve">reduced </w:t>
      </w:r>
      <w:r w:rsidRPr="009C3704">
        <w:rPr>
          <w:rFonts w:eastAsia="Cambria"/>
          <w:highlight w:val="cyan"/>
          <w:u w:val="single"/>
        </w:rPr>
        <w:t xml:space="preserve">numbers of </w:t>
      </w:r>
      <w:r w:rsidRPr="009C3704">
        <w:rPr>
          <w:rFonts w:eastAsia="Cambria"/>
          <w:b/>
          <w:highlight w:val="cyan"/>
          <w:u w:val="single"/>
          <w:bdr w:val="single" w:sz="8" w:space="0" w:color="auto" w:frame="1"/>
        </w:rPr>
        <w:t>clean elections</w:t>
      </w:r>
      <w:r w:rsidRPr="009C3704">
        <w:rPr>
          <w:rFonts w:eastAsia="Cambria"/>
          <w:u w:val="single"/>
        </w:rPr>
        <w:t>.</w:t>
      </w:r>
    </w:p>
    <w:p w14:paraId="4F62A6E4" w14:textId="77777777" w:rsidR="009C3704" w:rsidRPr="009C3704" w:rsidRDefault="009C3704" w:rsidP="009C3704">
      <w:pPr>
        <w:spacing w:line="256" w:lineRule="auto"/>
        <w:rPr>
          <w:rFonts w:eastAsia="Cambria"/>
          <w:sz w:val="16"/>
        </w:rPr>
      </w:pPr>
      <w:r w:rsidRPr="009C3704">
        <w:rPr>
          <w:rFonts w:eastAsia="Cambria"/>
          <w:sz w:val="16"/>
        </w:rPr>
        <w:t xml:space="preserve">Going beyond that observation, this article provides an innovative re-evaluation of the three waves of autocratization and democratization by dividing them into stand-alone autocratization and Bell-turns, and stand-alone democratization and U-turns, respectively. This re-appraisal of the waves of regime changes shows one central aspect: countries’ political regimes in recent years are increasingly volatile. In historical perspective since 1900, no other period has had such a high frequency of Bell-turns and U-turns than the last decade. As recent literature shows,38there is a </w:t>
      </w:r>
      <w:r w:rsidRPr="009C3704">
        <w:rPr>
          <w:rFonts w:eastAsia="Cambria"/>
          <w:b/>
          <w:highlight w:val="cyan"/>
          <w:u w:val="single"/>
          <w:bdr w:val="single" w:sz="8" w:space="0" w:color="auto" w:frame="1"/>
        </w:rPr>
        <w:t>growing</w:t>
      </w:r>
      <w:r w:rsidRPr="009C3704">
        <w:rPr>
          <w:rFonts w:eastAsia="Cambria"/>
          <w:u w:val="single"/>
        </w:rPr>
        <w:t xml:space="preserve"> spread of </w:t>
      </w:r>
      <w:r w:rsidRPr="009C3704">
        <w:rPr>
          <w:rFonts w:eastAsia="Cambria"/>
          <w:b/>
          <w:highlight w:val="cyan"/>
          <w:u w:val="single"/>
          <w:bdr w:val="single" w:sz="8" w:space="0" w:color="auto" w:frame="1"/>
        </w:rPr>
        <w:t>disinformation</w:t>
      </w:r>
      <w:r w:rsidRPr="009C3704">
        <w:rPr>
          <w:rFonts w:eastAsia="Cambria"/>
          <w:sz w:val="16"/>
          <w:highlight w:val="cyan"/>
        </w:rPr>
        <w:t xml:space="preserve"> </w:t>
      </w:r>
      <w:r w:rsidRPr="009C3704">
        <w:rPr>
          <w:rFonts w:eastAsia="Cambria"/>
          <w:highlight w:val="cyan"/>
          <w:u w:val="single"/>
        </w:rPr>
        <w:t>feeding</w:t>
      </w:r>
      <w:r w:rsidRPr="009C3704">
        <w:rPr>
          <w:rFonts w:eastAsia="Cambria"/>
          <w:sz w:val="16"/>
        </w:rPr>
        <w:t xml:space="preserve"> societal and political and </w:t>
      </w:r>
      <w:r w:rsidRPr="009C3704">
        <w:rPr>
          <w:rFonts w:eastAsia="Cambria"/>
          <w:b/>
          <w:highlight w:val="cyan"/>
          <w:u w:val="single"/>
          <w:bdr w:val="single" w:sz="8" w:space="0" w:color="auto" w:frame="1"/>
        </w:rPr>
        <w:t>polarization</w:t>
      </w:r>
      <w:r w:rsidRPr="009C3704">
        <w:rPr>
          <w:rFonts w:eastAsia="Cambria"/>
          <w:b/>
          <w:u w:val="single"/>
          <w:bdr w:val="single" w:sz="8" w:space="0" w:color="auto" w:frame="1"/>
        </w:rPr>
        <w:t xml:space="preserve"> put</w:t>
      </w:r>
      <w:r w:rsidRPr="009C3704">
        <w:rPr>
          <w:rFonts w:eastAsia="Cambria"/>
          <w:u w:val="single"/>
        </w:rPr>
        <w:t xml:space="preserve">ting the question of </w:t>
      </w:r>
      <w:r w:rsidRPr="009C3704">
        <w:rPr>
          <w:rFonts w:eastAsia="Cambria"/>
          <w:b/>
          <w:u w:val="single"/>
          <w:bdr w:val="single" w:sz="8" w:space="0" w:color="auto" w:frame="1"/>
        </w:rPr>
        <w:t>democracy</w:t>
      </w:r>
      <w:r w:rsidRPr="009C3704">
        <w:rPr>
          <w:rFonts w:eastAsia="Cambria"/>
          <w:u w:val="single"/>
        </w:rPr>
        <w:t xml:space="preserve"> </w:t>
      </w:r>
      <w:r w:rsidRPr="009C3704">
        <w:rPr>
          <w:rFonts w:eastAsia="Cambria"/>
          <w:sz w:val="16"/>
        </w:rPr>
        <w:t xml:space="preserve">progressively </w:t>
      </w:r>
      <w:r w:rsidRPr="009C3704">
        <w:rPr>
          <w:rFonts w:eastAsia="Cambria"/>
          <w:u w:val="single"/>
        </w:rPr>
        <w:t xml:space="preserve">at the </w:t>
      </w:r>
      <w:r w:rsidRPr="009C3704">
        <w:rPr>
          <w:rFonts w:eastAsia="Cambria"/>
          <w:b/>
          <w:u w:val="single"/>
          <w:bdr w:val="single" w:sz="8" w:space="0" w:color="auto" w:frame="1"/>
        </w:rPr>
        <w:t>center</w:t>
      </w:r>
      <w:r w:rsidRPr="009C3704">
        <w:rPr>
          <w:rFonts w:eastAsia="Cambria"/>
          <w:u w:val="single"/>
        </w:rPr>
        <w:t xml:space="preserve"> of</w:t>
      </w:r>
      <w:r w:rsidRPr="009C3704">
        <w:rPr>
          <w:rFonts w:eastAsia="Cambria"/>
          <w:sz w:val="16"/>
        </w:rPr>
        <w:t xml:space="preserve"> those </w:t>
      </w:r>
      <w:r w:rsidRPr="009C3704">
        <w:rPr>
          <w:rFonts w:eastAsia="Cambria"/>
          <w:b/>
          <w:u w:val="single"/>
          <w:bdr w:val="single" w:sz="8" w:space="0" w:color="auto" w:frame="1"/>
        </w:rPr>
        <w:t>divisions</w:t>
      </w:r>
      <w:r w:rsidRPr="009C3704">
        <w:rPr>
          <w:rFonts w:eastAsia="Cambria"/>
          <w:u w:val="single"/>
        </w:rPr>
        <w:t>.</w:t>
      </w:r>
      <w:r w:rsidRPr="009C3704">
        <w:rPr>
          <w:rFonts w:eastAsia="Cambria"/>
          <w:sz w:val="16"/>
        </w:rPr>
        <w:t>39The analysis here suggests, but does not conclusively show, that this results in an uptake of two-directional epi-sodes of regime transformation. It is worth keeping in mind that this increased vola-tility takes place within a context where autocratization is the dominant trend.</w:t>
      </w:r>
    </w:p>
    <w:p w14:paraId="16A94854" w14:textId="77777777" w:rsidR="009C3704" w:rsidRDefault="009C3704" w:rsidP="009C3704">
      <w:pPr>
        <w:spacing w:line="256" w:lineRule="auto"/>
        <w:rPr>
          <w:rFonts w:eastAsia="Cambria"/>
          <w:sz w:val="16"/>
        </w:rPr>
      </w:pPr>
      <w:r w:rsidRPr="009C3704">
        <w:rPr>
          <w:rFonts w:eastAsia="Cambria"/>
          <w:sz w:val="16"/>
        </w:rPr>
        <w:t>Looking forward, we especially encourage scholars to build on the descriptive findings of Bell- and U-turns to unpack their origins and mechanisms. Our first descriptive analysis suggests that in-depth, comparative case studies of these cases of reversals and their counterfactuals would be an important area of future research.</w:t>
      </w:r>
    </w:p>
    <w:p w14:paraId="2473577F" w14:textId="77777777" w:rsidR="00F42D40" w:rsidRPr="009C3704" w:rsidRDefault="00F42D40" w:rsidP="009C3704">
      <w:pPr>
        <w:spacing w:line="256" w:lineRule="auto"/>
        <w:rPr>
          <w:rFonts w:eastAsia="Cambria"/>
          <w:sz w:val="16"/>
        </w:rPr>
      </w:pPr>
    </w:p>
    <w:p w14:paraId="77488DA3" w14:textId="77777777" w:rsidR="009C3704" w:rsidRPr="009C3704" w:rsidRDefault="009C3704" w:rsidP="009C3704">
      <w:pPr>
        <w:keepNext/>
        <w:keepLines/>
        <w:spacing w:before="40" w:after="0" w:line="256" w:lineRule="auto"/>
        <w:outlineLvl w:val="3"/>
        <w:rPr>
          <w:rFonts w:eastAsia="MS Gothic" w:cs="Times New Roman"/>
          <w:b/>
          <w:iCs/>
          <w:sz w:val="26"/>
        </w:rPr>
      </w:pPr>
      <w:r w:rsidRPr="009C3704">
        <w:rPr>
          <w:rFonts w:eastAsia="MS Gothic" w:cs="Times New Roman"/>
          <w:b/>
          <w:iCs/>
          <w:sz w:val="26"/>
        </w:rPr>
        <w:t>More ev.</w:t>
      </w:r>
    </w:p>
    <w:p w14:paraId="356E9F3A" w14:textId="77777777" w:rsidR="009C3704" w:rsidRPr="009C3704" w:rsidRDefault="009C3704" w:rsidP="009C3704">
      <w:pPr>
        <w:spacing w:line="256" w:lineRule="auto"/>
        <w:rPr>
          <w:rFonts w:eastAsia="Cambria"/>
        </w:rPr>
      </w:pPr>
      <w:r w:rsidRPr="009C3704">
        <w:rPr>
          <w:rFonts w:eastAsia="Cambria"/>
          <w:b/>
          <w:bCs/>
          <w:sz w:val="26"/>
        </w:rPr>
        <w:t>Walt ’25</w:t>
      </w:r>
      <w:r w:rsidRPr="009C3704">
        <w:rPr>
          <w:rFonts w:eastAsia="Cambria"/>
        </w:rPr>
        <w:t xml:space="preserve"> [Stephen; October 18</w:t>
      </w:r>
      <w:r w:rsidRPr="009C3704">
        <w:rPr>
          <w:rFonts w:eastAsia="Cambria"/>
          <w:vertAlign w:val="superscript"/>
        </w:rPr>
        <w:t>th</w:t>
      </w:r>
      <w:r w:rsidRPr="009C3704">
        <w:rPr>
          <w:rFonts w:eastAsia="Cambria"/>
        </w:rPr>
        <w:t>; columnist at </w:t>
      </w:r>
      <w:r w:rsidRPr="009C3704">
        <w:rPr>
          <w:rFonts w:eastAsia="Cambria"/>
          <w:i/>
          <w:iCs/>
        </w:rPr>
        <w:t>Foreign Policy </w:t>
      </w:r>
      <w:r w:rsidRPr="009C3704">
        <w:rPr>
          <w:rFonts w:eastAsia="Cambria"/>
        </w:rPr>
        <w:t>and the Robert and Renée Belfer professor of international relations at Harvard University; “Democratic Peace Theory, R.I.P.," Foreign Policy, https://foreignpolicy.com/2025/10/28/democratic-peace-theory-r-i-p/]</w:t>
      </w:r>
    </w:p>
    <w:p w14:paraId="6FDF3508" w14:textId="77777777" w:rsidR="009C3704" w:rsidRPr="009C3704" w:rsidRDefault="009C3704" w:rsidP="009C3704">
      <w:pPr>
        <w:spacing w:line="256" w:lineRule="auto"/>
        <w:rPr>
          <w:rFonts w:eastAsia="Cambria"/>
          <w:sz w:val="16"/>
        </w:rPr>
      </w:pPr>
      <w:r w:rsidRPr="009C3704">
        <w:rPr>
          <w:rFonts w:eastAsia="Cambria"/>
          <w:sz w:val="16"/>
        </w:rPr>
        <w:t xml:space="preserve">But where does DPT fit in today’s world? Although it was not part of the theory itself, many of its proponents and the policymakers who invoked it believed liberal democracy was the wave of the future and assumed it would continue to spread following its seeming triumph over the Soviet empire. That prediction was wildly off the mark, however: </w:t>
      </w:r>
      <w:r w:rsidRPr="009C3704">
        <w:rPr>
          <w:rFonts w:eastAsia="Cambria"/>
          <w:highlight w:val="cyan"/>
          <w:u w:val="single"/>
        </w:rPr>
        <w:t xml:space="preserve">Democracy has been in </w:t>
      </w:r>
      <w:r w:rsidRPr="009C3704">
        <w:rPr>
          <w:rFonts w:eastAsia="Cambria"/>
          <w:b/>
          <w:iCs/>
          <w:highlight w:val="cyan"/>
          <w:u w:val="single"/>
          <w:bdr w:val="single" w:sz="8" w:space="0" w:color="auto" w:frame="1"/>
        </w:rPr>
        <w:t>retreat</w:t>
      </w:r>
      <w:r w:rsidRPr="009C3704">
        <w:rPr>
          <w:rFonts w:eastAsia="Cambria"/>
          <w:highlight w:val="cyan"/>
          <w:u w:val="single"/>
        </w:rPr>
        <w:t xml:space="preserve"> around the world for </w:t>
      </w:r>
      <w:r w:rsidRPr="009C3704">
        <w:rPr>
          <w:rFonts w:eastAsia="Cambria"/>
          <w:u w:val="single"/>
        </w:rPr>
        <w:t>nearly</w:t>
      </w:r>
      <w:r w:rsidRPr="009C3704">
        <w:rPr>
          <w:rFonts w:eastAsia="Cambria"/>
          <w:highlight w:val="cyan"/>
          <w:u w:val="single"/>
        </w:rPr>
        <w:t xml:space="preserve"> </w:t>
      </w:r>
      <w:r w:rsidRPr="009C3704">
        <w:rPr>
          <w:rFonts w:eastAsia="Cambria"/>
          <w:b/>
          <w:iCs/>
          <w:highlight w:val="cyan"/>
          <w:u w:val="single"/>
          <w:bdr w:val="single" w:sz="8" w:space="0" w:color="auto" w:frame="1"/>
        </w:rPr>
        <w:t>20 years</w:t>
      </w:r>
      <w:r w:rsidRPr="009C3704">
        <w:rPr>
          <w:rFonts w:eastAsia="Cambria"/>
          <w:sz w:val="16"/>
        </w:rPr>
        <w:t xml:space="preserve">, and it is rapidly eroding here in the United States, which has long been its principal champion. </w:t>
      </w:r>
      <w:r w:rsidRPr="009C3704">
        <w:rPr>
          <w:rFonts w:eastAsia="Cambria"/>
          <w:highlight w:val="cyan"/>
          <w:u w:val="single"/>
        </w:rPr>
        <w:t xml:space="preserve">The world’s </w:t>
      </w:r>
      <w:r w:rsidRPr="009C3704">
        <w:rPr>
          <w:rFonts w:eastAsia="Cambria"/>
          <w:b/>
          <w:iCs/>
          <w:highlight w:val="cyan"/>
          <w:u w:val="single"/>
          <w:bdr w:val="single" w:sz="8" w:space="0" w:color="auto" w:frame="1"/>
        </w:rPr>
        <w:t>most populous</w:t>
      </w:r>
      <w:r w:rsidRPr="009C3704">
        <w:rPr>
          <w:rFonts w:eastAsia="Cambria"/>
          <w:sz w:val="16"/>
        </w:rPr>
        <w:t xml:space="preserve"> </w:t>
      </w:r>
      <w:r w:rsidRPr="009C3704">
        <w:rPr>
          <w:rFonts w:eastAsia="Cambria"/>
          <w:highlight w:val="cyan"/>
          <w:u w:val="single"/>
        </w:rPr>
        <w:t>democracy</w:t>
      </w:r>
      <w:r w:rsidRPr="009C3704">
        <w:rPr>
          <w:rFonts w:eastAsia="Cambria"/>
          <w:sz w:val="16"/>
        </w:rPr>
        <w:t>—India—</w:t>
      </w:r>
      <w:r w:rsidRPr="009C3704">
        <w:rPr>
          <w:rFonts w:eastAsia="Cambria"/>
          <w:highlight w:val="cyan"/>
          <w:u w:val="single"/>
        </w:rPr>
        <w:t xml:space="preserve">is </w:t>
      </w:r>
      <w:r w:rsidRPr="009C3704">
        <w:rPr>
          <w:rFonts w:eastAsia="Cambria"/>
          <w:b/>
          <w:iCs/>
          <w:highlight w:val="cyan"/>
          <w:u w:val="single"/>
          <w:bdr w:val="single" w:sz="8" w:space="0" w:color="auto" w:frame="1"/>
        </w:rPr>
        <w:t>moving</w:t>
      </w:r>
      <w:r w:rsidRPr="009C3704">
        <w:rPr>
          <w:rFonts w:eastAsia="Cambria"/>
          <w:highlight w:val="cyan"/>
          <w:u w:val="single"/>
        </w:rPr>
        <w:t xml:space="preserve"> in </w:t>
      </w:r>
      <w:r w:rsidRPr="009C3704">
        <w:rPr>
          <w:rFonts w:eastAsia="Cambria"/>
          <w:u w:val="single"/>
        </w:rPr>
        <w:t xml:space="preserve">increasingly </w:t>
      </w:r>
      <w:r w:rsidRPr="009C3704">
        <w:rPr>
          <w:rFonts w:eastAsia="Cambria"/>
          <w:b/>
          <w:iCs/>
          <w:highlight w:val="cyan"/>
          <w:u w:val="single"/>
          <w:bdr w:val="single" w:sz="8" w:space="0" w:color="auto" w:frame="1"/>
        </w:rPr>
        <w:t>illiberal</w:t>
      </w:r>
      <w:r w:rsidRPr="009C3704">
        <w:rPr>
          <w:rFonts w:eastAsia="Cambria"/>
          <w:highlight w:val="cyan"/>
          <w:u w:val="single"/>
        </w:rPr>
        <w:t xml:space="preserve"> directions</w:t>
      </w:r>
      <w:r w:rsidRPr="009C3704">
        <w:rPr>
          <w:rFonts w:eastAsia="Cambria"/>
          <w:sz w:val="16"/>
        </w:rPr>
        <w:t xml:space="preserve">; Brazil narrowly escaped an autocratic takeover after its last election; and several established </w:t>
      </w:r>
      <w:r w:rsidRPr="009C3704">
        <w:rPr>
          <w:rFonts w:eastAsia="Cambria"/>
          <w:highlight w:val="cyan"/>
          <w:u w:val="single"/>
        </w:rPr>
        <w:t xml:space="preserve">democracies in Europe are facing </w:t>
      </w:r>
      <w:r w:rsidRPr="009C3704">
        <w:rPr>
          <w:rFonts w:eastAsia="Cambria"/>
          <w:b/>
          <w:iCs/>
          <w:highlight w:val="cyan"/>
          <w:u w:val="single"/>
          <w:bdr w:val="single" w:sz="8" w:space="0" w:color="auto" w:frame="1"/>
        </w:rPr>
        <w:t>legitimacy crises</w:t>
      </w:r>
      <w:r w:rsidRPr="009C3704">
        <w:rPr>
          <w:rFonts w:eastAsia="Cambria"/>
          <w:sz w:val="16"/>
        </w:rPr>
        <w:t xml:space="preserve"> of their own.</w:t>
      </w:r>
    </w:p>
    <w:p w14:paraId="61026040" w14:textId="77777777" w:rsidR="009C3704" w:rsidRDefault="009C3704" w:rsidP="009C3704">
      <w:pPr>
        <w:spacing w:line="256" w:lineRule="auto"/>
        <w:rPr>
          <w:rFonts w:eastAsia="Cambria"/>
          <w:sz w:val="16"/>
        </w:rPr>
      </w:pPr>
      <w:r w:rsidRPr="009C3704">
        <w:rPr>
          <w:rFonts w:eastAsia="Cambria"/>
          <w:highlight w:val="cyan"/>
          <w:u w:val="single"/>
        </w:rPr>
        <w:t>It is</w:t>
      </w:r>
      <w:r w:rsidRPr="009C3704">
        <w:rPr>
          <w:rFonts w:eastAsia="Cambria"/>
          <w:sz w:val="16"/>
        </w:rPr>
        <w:t xml:space="preserve"> entirely </w:t>
      </w:r>
      <w:r w:rsidRPr="009C3704">
        <w:rPr>
          <w:rFonts w:eastAsia="Cambria"/>
          <w:b/>
          <w:iCs/>
          <w:highlight w:val="cyan"/>
          <w:u w:val="single"/>
          <w:bdr w:val="single" w:sz="8" w:space="0" w:color="auto" w:frame="1"/>
        </w:rPr>
        <w:t>possible</w:t>
      </w:r>
      <w:r w:rsidRPr="009C3704">
        <w:rPr>
          <w:rFonts w:eastAsia="Cambria"/>
          <w:sz w:val="16"/>
        </w:rPr>
        <w:t xml:space="preserve">, therefore, </w:t>
      </w:r>
      <w:r w:rsidRPr="009C3704">
        <w:rPr>
          <w:rFonts w:eastAsia="Cambria"/>
          <w:highlight w:val="cyan"/>
          <w:u w:val="single"/>
        </w:rPr>
        <w:t>that</w:t>
      </w:r>
      <w:r w:rsidRPr="009C3704">
        <w:rPr>
          <w:rFonts w:eastAsia="Cambria"/>
          <w:sz w:val="16"/>
        </w:rPr>
        <w:t xml:space="preserve"> </w:t>
      </w:r>
      <w:r w:rsidRPr="009C3704">
        <w:rPr>
          <w:rFonts w:eastAsia="Cambria"/>
          <w:u w:val="single"/>
        </w:rPr>
        <w:t>all</w:t>
      </w:r>
      <w:r w:rsidRPr="009C3704">
        <w:rPr>
          <w:rFonts w:eastAsia="Cambria"/>
          <w:sz w:val="16"/>
        </w:rPr>
        <w:t xml:space="preserve"> </w:t>
      </w:r>
      <w:r w:rsidRPr="009C3704">
        <w:rPr>
          <w:rFonts w:eastAsia="Cambria"/>
          <w:highlight w:val="cyan"/>
          <w:u w:val="single"/>
        </w:rPr>
        <w:t>the</w:t>
      </w:r>
      <w:r w:rsidRPr="009C3704">
        <w:rPr>
          <w:rFonts w:eastAsia="Cambria"/>
          <w:sz w:val="16"/>
        </w:rPr>
        <w:t xml:space="preserve"> </w:t>
      </w:r>
      <w:r w:rsidRPr="009C3704">
        <w:rPr>
          <w:rFonts w:eastAsia="Cambria"/>
          <w:highlight w:val="cyan"/>
          <w:u w:val="single"/>
        </w:rPr>
        <w:t>world’s</w:t>
      </w:r>
      <w:r w:rsidRPr="009C3704">
        <w:rPr>
          <w:rFonts w:eastAsia="Cambria"/>
          <w:sz w:val="16"/>
        </w:rPr>
        <w:t xml:space="preserve"> </w:t>
      </w:r>
      <w:r w:rsidRPr="009C3704">
        <w:rPr>
          <w:rFonts w:eastAsia="Cambria"/>
          <w:b/>
          <w:iCs/>
          <w:highlight w:val="cyan"/>
          <w:u w:val="single"/>
          <w:bdr w:val="single" w:sz="8" w:space="0" w:color="auto" w:frame="1"/>
        </w:rPr>
        <w:t>major</w:t>
      </w:r>
      <w:r w:rsidRPr="009C3704">
        <w:rPr>
          <w:rFonts w:eastAsia="Cambria"/>
          <w:sz w:val="16"/>
        </w:rPr>
        <w:t xml:space="preserve"> </w:t>
      </w:r>
      <w:r w:rsidRPr="009C3704">
        <w:rPr>
          <w:rFonts w:eastAsia="Cambria"/>
          <w:highlight w:val="cyan"/>
          <w:u w:val="single"/>
        </w:rPr>
        <w:t>powers</w:t>
      </w:r>
      <w:r w:rsidRPr="009C3704">
        <w:rPr>
          <w:rFonts w:eastAsia="Cambria"/>
          <w:sz w:val="16"/>
        </w:rPr>
        <w:t>—and a great many medium and smaller powers, too—</w:t>
      </w:r>
      <w:r w:rsidRPr="009C3704">
        <w:rPr>
          <w:rFonts w:eastAsia="Cambria"/>
          <w:highlight w:val="cyan"/>
          <w:u w:val="single"/>
        </w:rPr>
        <w:t xml:space="preserve">will </w:t>
      </w:r>
      <w:r w:rsidRPr="009C3704">
        <w:rPr>
          <w:rFonts w:eastAsia="Cambria"/>
          <w:u w:val="single"/>
        </w:rPr>
        <w:t xml:space="preserve">soon </w:t>
      </w:r>
      <w:r w:rsidRPr="009C3704">
        <w:rPr>
          <w:rFonts w:eastAsia="Cambria"/>
          <w:highlight w:val="cyan"/>
          <w:u w:val="single"/>
        </w:rPr>
        <w:t xml:space="preserve">be </w:t>
      </w:r>
      <w:r w:rsidRPr="009C3704">
        <w:rPr>
          <w:rFonts w:eastAsia="Cambria"/>
          <w:b/>
          <w:iCs/>
          <w:highlight w:val="cyan"/>
          <w:u w:val="single"/>
          <w:bdr w:val="single" w:sz="8" w:space="0" w:color="auto" w:frame="1"/>
        </w:rPr>
        <w:t>neither liberal</w:t>
      </w:r>
      <w:r w:rsidRPr="009C3704">
        <w:rPr>
          <w:rFonts w:eastAsia="Cambria"/>
          <w:highlight w:val="cyan"/>
          <w:u w:val="single"/>
        </w:rPr>
        <w:t xml:space="preserve"> nor </w:t>
      </w:r>
      <w:r w:rsidRPr="009C3704">
        <w:rPr>
          <w:rFonts w:eastAsia="Cambria"/>
          <w:b/>
          <w:iCs/>
          <w:highlight w:val="cyan"/>
          <w:u w:val="single"/>
          <w:bdr w:val="single" w:sz="8" w:space="0" w:color="auto" w:frame="1"/>
        </w:rPr>
        <w:t>democratic</w:t>
      </w:r>
      <w:r w:rsidRPr="009C3704">
        <w:rPr>
          <w:rFonts w:eastAsia="Cambria"/>
          <w:sz w:val="16"/>
        </w:rPr>
        <w:t xml:space="preserve"> in any meaningful sense of the term. What does DPT have to say about that?</w:t>
      </w:r>
    </w:p>
    <w:p w14:paraId="5EACC35D" w14:textId="77777777" w:rsidR="00F42D40" w:rsidRPr="009C3704" w:rsidRDefault="00F42D40" w:rsidP="009C3704">
      <w:pPr>
        <w:spacing w:line="256" w:lineRule="auto"/>
        <w:rPr>
          <w:rFonts w:eastAsia="Cambria"/>
          <w:sz w:val="16"/>
        </w:rPr>
      </w:pPr>
    </w:p>
    <w:p w14:paraId="33336A44" w14:textId="77777777" w:rsidR="009C3704" w:rsidRPr="009C3704" w:rsidRDefault="009C3704" w:rsidP="00F42D40">
      <w:pPr>
        <w:pStyle w:val="Heading4"/>
        <w:rPr>
          <w:rFonts w:eastAsia="Cambria"/>
        </w:rPr>
      </w:pPr>
      <w:r w:rsidRPr="009C3704">
        <w:rPr>
          <w:rFonts w:eastAsia="Cambria"/>
        </w:rPr>
        <w:t xml:space="preserve">Alt </w:t>
      </w:r>
      <w:r w:rsidRPr="009C3704">
        <w:rPr>
          <w:rFonts w:eastAsia="Cambria"/>
          <w:u w:val="single"/>
        </w:rPr>
        <w:t>causes</w:t>
      </w:r>
      <w:r w:rsidRPr="009C3704">
        <w:rPr>
          <w:rFonts w:eastAsia="Cambria"/>
        </w:rPr>
        <w:t xml:space="preserve">, economic </w:t>
      </w:r>
      <w:r w:rsidRPr="009C3704">
        <w:rPr>
          <w:rFonts w:eastAsia="Cambria"/>
          <w:u w:val="single"/>
        </w:rPr>
        <w:t>development</w:t>
      </w:r>
      <w:r w:rsidRPr="009C3704">
        <w:rPr>
          <w:rFonts w:eastAsia="Cambria"/>
        </w:rPr>
        <w:t xml:space="preserve">, is a pre-requisite to DPT. African democracies are </w:t>
      </w:r>
      <w:r w:rsidRPr="009C3704">
        <w:rPr>
          <w:rFonts w:eastAsia="Cambria"/>
          <w:u w:val="single"/>
        </w:rPr>
        <w:t>more likely</w:t>
      </w:r>
      <w:r w:rsidRPr="009C3704">
        <w:rPr>
          <w:rFonts w:eastAsia="Cambria"/>
        </w:rPr>
        <w:t xml:space="preserve"> to go to war than autocracies that’s Schwarcz AND </w:t>
      </w:r>
    </w:p>
    <w:p w14:paraId="56808593" w14:textId="77777777" w:rsidR="009C3704" w:rsidRPr="009C3704" w:rsidRDefault="009C3704" w:rsidP="009C3704">
      <w:pPr>
        <w:spacing w:line="256" w:lineRule="auto"/>
        <w:rPr>
          <w:rFonts w:eastAsia="Cambria"/>
          <w:b/>
          <w:bCs/>
          <w:sz w:val="28"/>
          <w:szCs w:val="28"/>
        </w:rPr>
      </w:pPr>
      <w:r w:rsidRPr="009C3704">
        <w:rPr>
          <w:rFonts w:eastAsia="Cambria"/>
          <w:b/>
          <w:bCs/>
          <w:sz w:val="26"/>
        </w:rPr>
        <w:t>Kollias ‘24</w:t>
      </w:r>
      <w:r w:rsidRPr="009C3704">
        <w:rPr>
          <w:rFonts w:eastAsia="Cambria"/>
        </w:rPr>
        <w:t xml:space="preserve"> [</w:t>
      </w:r>
      <w:hyperlink r:id="rId63" w:history="1">
        <w:r w:rsidRPr="009C3704">
          <w:rPr>
            <w:rFonts w:eastAsia="Cambria" w:cs="Times New Roman"/>
            <w:color w:val="0563C1" w:themeColor="hyperlink"/>
          </w:rPr>
          <w:t>Christos Kollias</w:t>
        </w:r>
      </w:hyperlink>
      <w:r w:rsidRPr="009C3704">
        <w:rPr>
          <w:rFonts w:eastAsia="Cambria"/>
        </w:rPr>
        <w:t xml:space="preserve"> and </w:t>
      </w:r>
      <w:hyperlink r:id="rId64" w:history="1">
        <w:r w:rsidRPr="009C3704">
          <w:rPr>
            <w:rFonts w:eastAsia="Cambria" w:cs="Times New Roman"/>
            <w:color w:val="0563C1" w:themeColor="hyperlink"/>
          </w:rPr>
          <w:t>Panayiotis Tzeremes</w:t>
        </w:r>
      </w:hyperlink>
      <w:r w:rsidRPr="009C3704">
        <w:rPr>
          <w:rFonts w:eastAsia="Cambria"/>
        </w:rPr>
        <w:t>; March 19th; PhD, Professor of Applied Economics at the University of Thessalay; PhD in Microeconomics at The University of Thessalay, Masters in Applied Economics at University of Thessalay, BA in Business at University of Thessalay, Assistant Professor of Applied Microeconomic Analysis; "Militarization, globalization and liberal democracy: a nexus?", </w:t>
      </w:r>
      <w:hyperlink r:id="rId65" w:history="1">
        <w:r w:rsidRPr="009C3704">
          <w:rPr>
            <w:rFonts w:eastAsia="Cambria" w:cs="Times New Roman"/>
            <w:color w:val="0563C1" w:themeColor="hyperlink"/>
          </w:rPr>
          <w:t>Review of Economics and Political Science</w:t>
        </w:r>
      </w:hyperlink>
      <w:r w:rsidRPr="009C3704">
        <w:rPr>
          <w:rFonts w:eastAsia="Cambria"/>
        </w:rPr>
        <w:t>, Vol. 9 No. 1, pp. 58-76. </w:t>
      </w:r>
      <w:hyperlink r:id="rId66" w:tooltip="DOI: https://doi.org/10.1108/REPS-03-2023-0026" w:history="1">
        <w:r w:rsidRPr="009C3704">
          <w:rPr>
            <w:rFonts w:eastAsia="Cambria" w:cs="Times New Roman"/>
            <w:color w:val="0563C1" w:themeColor="hyperlink"/>
          </w:rPr>
          <w:t>https://doi.org/10.1108/REPS-03-2023-0026</w:t>
        </w:r>
      </w:hyperlink>
      <w:r w:rsidRPr="009C3704">
        <w:rPr>
          <w:rFonts w:eastAsia="Cambria"/>
        </w:rPr>
        <w:t>]</w:t>
      </w:r>
    </w:p>
    <w:p w14:paraId="1B912E33" w14:textId="77777777" w:rsidR="009C3704" w:rsidRDefault="009C3704" w:rsidP="009C3704">
      <w:pPr>
        <w:spacing w:line="256" w:lineRule="auto"/>
        <w:rPr>
          <w:rFonts w:eastAsia="Cambria"/>
          <w:u w:val="single"/>
        </w:rPr>
      </w:pPr>
      <w:r w:rsidRPr="009C3704">
        <w:rPr>
          <w:rFonts w:eastAsia="Cambria"/>
          <w:sz w:val="16"/>
        </w:rPr>
        <w:t>The results yielded from the estimation of the GMM-PVAR for all four models are reported in Tables 4–7. As a first broad observation, they are quite consistent in the empirical association that they indicate between the composite indices. Worth noting is that all variables in all models are positively affected by their past values ( 1) at the 1% significance level.</w:t>
      </w:r>
      <w:r w:rsidRPr="009C3704">
        <w:rPr>
          <w:rFonts w:eastAsia="Cambria"/>
          <w:u w:val="single"/>
        </w:rPr>
        <w:t xml:space="preserve"> </w:t>
      </w:r>
      <w:r w:rsidRPr="009C3704">
        <w:rPr>
          <w:rFonts w:eastAsia="Cambria"/>
          <w:highlight w:val="cyan"/>
          <w:u w:val="single"/>
        </w:rPr>
        <w:t>In all</w:t>
      </w:r>
      <w:r w:rsidRPr="009C3704">
        <w:rPr>
          <w:rFonts w:eastAsia="Cambria"/>
          <w:u w:val="single"/>
        </w:rPr>
        <w:t xml:space="preserve"> </w:t>
      </w:r>
      <w:r w:rsidRPr="009C3704">
        <w:rPr>
          <w:rFonts w:eastAsia="Cambria"/>
          <w:sz w:val="16"/>
        </w:rPr>
        <w:t xml:space="preserve">estimated </w:t>
      </w:r>
      <w:r w:rsidRPr="009C3704">
        <w:rPr>
          <w:rFonts w:eastAsia="Cambria"/>
          <w:b/>
          <w:highlight w:val="cyan"/>
          <w:u w:val="single"/>
          <w:bdr w:val="single" w:sz="8" w:space="0" w:color="auto" w:frame="1"/>
        </w:rPr>
        <w:t>models</w:t>
      </w:r>
      <w:r w:rsidRPr="009C3704">
        <w:rPr>
          <w:rFonts w:eastAsia="Cambria"/>
          <w:sz w:val="16"/>
        </w:rPr>
        <w:t xml:space="preserve">, the two V-Dem variables– </w:t>
      </w:r>
      <w:r w:rsidRPr="009C3704">
        <w:rPr>
          <w:rFonts w:eastAsia="Cambria"/>
          <w:u w:val="single"/>
        </w:rPr>
        <w:t>LibDem and polyarchy</w:t>
      </w:r>
      <w:r w:rsidRPr="009C3704">
        <w:rPr>
          <w:rFonts w:eastAsia="Cambria"/>
          <w:sz w:val="16"/>
        </w:rPr>
        <w:t xml:space="preserve">– that are used interchangeably as measures of </w:t>
      </w:r>
      <w:r w:rsidRPr="009C3704">
        <w:rPr>
          <w:rFonts w:eastAsia="Cambria"/>
          <w:highlight w:val="cyan"/>
          <w:u w:val="single"/>
        </w:rPr>
        <w:t xml:space="preserve">countries’ </w:t>
      </w:r>
      <w:r w:rsidRPr="009C3704">
        <w:rPr>
          <w:rFonts w:eastAsia="Cambria"/>
          <w:b/>
          <w:highlight w:val="cyan"/>
          <w:u w:val="single"/>
          <w:bdr w:val="single" w:sz="8" w:space="0" w:color="auto" w:frame="1"/>
        </w:rPr>
        <w:t>democratic polity</w:t>
      </w:r>
      <w:r w:rsidRPr="009C3704">
        <w:rPr>
          <w:rFonts w:eastAsia="Cambria"/>
          <w:highlight w:val="cyan"/>
          <w:u w:val="single"/>
        </w:rPr>
        <w:t xml:space="preserve"> do not display</w:t>
      </w:r>
      <w:r w:rsidRPr="009C3704">
        <w:rPr>
          <w:rFonts w:eastAsia="Cambria"/>
          <w:sz w:val="16"/>
        </w:rPr>
        <w:t xml:space="preserve"> </w:t>
      </w:r>
      <w:r w:rsidRPr="009C3704">
        <w:rPr>
          <w:rFonts w:eastAsia="Cambria"/>
          <w:b/>
          <w:highlight w:val="cyan"/>
          <w:u w:val="single"/>
          <w:bdr w:val="single" w:sz="8" w:space="0" w:color="auto" w:frame="1"/>
        </w:rPr>
        <w:t>any</w:t>
      </w:r>
      <w:r w:rsidRPr="009C3704">
        <w:rPr>
          <w:rFonts w:eastAsia="Cambria"/>
          <w:sz w:val="16"/>
        </w:rPr>
        <w:t xml:space="preserve"> </w:t>
      </w:r>
      <w:r w:rsidRPr="009C3704">
        <w:rPr>
          <w:rFonts w:eastAsia="Cambria"/>
          <w:sz w:val="14"/>
        </w:rPr>
        <w:t>statistically</w:t>
      </w:r>
      <w:r w:rsidRPr="009C3704">
        <w:rPr>
          <w:rFonts w:eastAsia="Cambria"/>
          <w:highlight w:val="cyan"/>
          <w:u w:val="single"/>
        </w:rPr>
        <w:t xml:space="preserve"> significant</w:t>
      </w:r>
      <w:r w:rsidRPr="009C3704">
        <w:rPr>
          <w:rFonts w:eastAsia="Cambria"/>
        </w:rPr>
        <w:t xml:space="preserve"> </w:t>
      </w:r>
      <w:r w:rsidRPr="009C3704">
        <w:rPr>
          <w:rFonts w:eastAsia="Cambria"/>
          <w:b/>
          <w:highlight w:val="cyan"/>
          <w:u w:val="single"/>
          <w:bdr w:val="single" w:sz="8" w:space="0" w:color="auto" w:frame="1"/>
        </w:rPr>
        <w:t>association</w:t>
      </w:r>
      <w:r w:rsidRPr="009C3704">
        <w:rPr>
          <w:rFonts w:eastAsia="Cambria"/>
          <w:highlight w:val="cyan"/>
          <w:u w:val="single"/>
        </w:rPr>
        <w:t xml:space="preserve"> with</w:t>
      </w:r>
      <w:r w:rsidRPr="009C3704">
        <w:rPr>
          <w:rFonts w:eastAsia="Cambria"/>
          <w:u w:val="single"/>
        </w:rPr>
        <w:t xml:space="preserve"> any of the other variables</w:t>
      </w:r>
      <w:r w:rsidRPr="009C3704">
        <w:rPr>
          <w:rFonts w:eastAsia="Cambria"/>
          <w:sz w:val="16"/>
        </w:rPr>
        <w:t xml:space="preserve">. Neither with the KOF globalization index, nor with BICC’s GMI or the more traditional variable– Milex– that measures </w:t>
      </w:r>
      <w:r w:rsidRPr="009C3704">
        <w:rPr>
          <w:rFonts w:eastAsia="Cambria"/>
          <w:u w:val="single"/>
        </w:rPr>
        <w:t xml:space="preserve">the value of </w:t>
      </w:r>
      <w:r w:rsidRPr="009C3704">
        <w:rPr>
          <w:rFonts w:eastAsia="Cambria"/>
          <w:b/>
          <w:highlight w:val="cyan"/>
          <w:u w:val="single"/>
          <w:bdr w:val="single" w:sz="8" w:space="0" w:color="auto" w:frame="1"/>
        </w:rPr>
        <w:t>resources</w:t>
      </w:r>
      <w:r w:rsidRPr="009C3704">
        <w:rPr>
          <w:rFonts w:eastAsia="Cambria"/>
          <w:highlight w:val="cyan"/>
          <w:u w:val="single"/>
        </w:rPr>
        <w:t xml:space="preserve"> allocated to the </w:t>
      </w:r>
      <w:r w:rsidRPr="009C3704">
        <w:rPr>
          <w:rFonts w:eastAsia="Cambria"/>
          <w:b/>
          <w:highlight w:val="cyan"/>
          <w:u w:val="single"/>
          <w:bdr w:val="single" w:sz="8" w:space="0" w:color="auto" w:frame="1"/>
        </w:rPr>
        <w:t>military</w:t>
      </w:r>
      <w:r w:rsidRPr="009C3704">
        <w:rPr>
          <w:rFonts w:eastAsia="Cambria"/>
        </w:rPr>
        <w:t xml:space="preserve">. </w:t>
      </w:r>
      <w:r w:rsidRPr="009C3704">
        <w:rPr>
          <w:rFonts w:eastAsia="Cambria"/>
          <w:sz w:val="16"/>
        </w:rPr>
        <w:t xml:space="preserve">Our findings suggest that while globalization may create favorable conditions for democracy, it does not guarantee its promotion, or for that matter consolidation. </w:t>
      </w:r>
      <w:r w:rsidRPr="009C3704">
        <w:rPr>
          <w:rFonts w:eastAsia="Cambria"/>
          <w:highlight w:val="cyan"/>
          <w:u w:val="single"/>
        </w:rPr>
        <w:t>This finding is</w:t>
      </w:r>
      <w:r w:rsidRPr="009C3704">
        <w:rPr>
          <w:rFonts w:eastAsia="Cambria"/>
        </w:rPr>
        <w:t xml:space="preserve"> </w:t>
      </w:r>
      <w:r w:rsidRPr="009C3704">
        <w:rPr>
          <w:rFonts w:eastAsia="Cambria"/>
          <w:b/>
          <w:highlight w:val="cyan"/>
          <w:u w:val="single"/>
          <w:bdr w:val="single" w:sz="8" w:space="0" w:color="auto" w:frame="1"/>
        </w:rPr>
        <w:t xml:space="preserve">consistent </w:t>
      </w:r>
      <w:r w:rsidRPr="009C3704">
        <w:rPr>
          <w:rFonts w:eastAsia="Cambria"/>
          <w:highlight w:val="cyan"/>
          <w:u w:val="single"/>
        </w:rPr>
        <w:t xml:space="preserve">with </w:t>
      </w:r>
      <w:r w:rsidRPr="009C3704">
        <w:rPr>
          <w:rFonts w:eastAsia="Cambria"/>
          <w:b/>
          <w:highlight w:val="cyan"/>
          <w:u w:val="single"/>
          <w:bdr w:val="single" w:sz="8" w:space="0" w:color="auto" w:frame="1"/>
        </w:rPr>
        <w:t>previous</w:t>
      </w:r>
      <w:r w:rsidRPr="009C3704">
        <w:rPr>
          <w:rFonts w:eastAsia="Cambria"/>
          <w:highlight w:val="cyan"/>
          <w:u w:val="single"/>
        </w:rPr>
        <w:t xml:space="preserve"> results</w:t>
      </w:r>
      <w:r w:rsidRPr="009C3704">
        <w:rPr>
          <w:rFonts w:eastAsia="Cambria"/>
          <w:sz w:val="16"/>
        </w:rPr>
        <w:t xml:space="preserve"> such as those by Inglehart and Welzel (2010), </w:t>
      </w:r>
      <w:r w:rsidRPr="009C3704">
        <w:rPr>
          <w:rFonts w:eastAsia="Cambria"/>
          <w:highlight w:val="cyan"/>
          <w:u w:val="single"/>
        </w:rPr>
        <w:t xml:space="preserve">who argue that economic </w:t>
      </w:r>
      <w:r w:rsidRPr="009C3704">
        <w:rPr>
          <w:rFonts w:eastAsia="Cambria"/>
          <w:b/>
          <w:highlight w:val="cyan"/>
          <w:u w:val="single"/>
          <w:bdr w:val="single" w:sz="8" w:space="0" w:color="auto" w:frame="1"/>
        </w:rPr>
        <w:t>development</w:t>
      </w:r>
      <w:r w:rsidRPr="009C3704">
        <w:rPr>
          <w:rFonts w:eastAsia="Cambria"/>
          <w:highlight w:val="cyan"/>
          <w:u w:val="single"/>
        </w:rPr>
        <w:t xml:space="preserve"> and</w:t>
      </w:r>
      <w:r w:rsidRPr="009C3704">
        <w:rPr>
          <w:rFonts w:eastAsia="Cambria"/>
        </w:rPr>
        <w:t xml:space="preserve"> </w:t>
      </w:r>
      <w:r w:rsidRPr="009C3704">
        <w:rPr>
          <w:rFonts w:eastAsia="Cambria"/>
          <w:b/>
          <w:highlight w:val="cyan"/>
          <w:u w:val="single"/>
          <w:bdr w:val="single" w:sz="8" w:space="0" w:color="auto" w:frame="1"/>
        </w:rPr>
        <w:t xml:space="preserve">cultural </w:t>
      </w:r>
      <w:r w:rsidRPr="009C3704">
        <w:rPr>
          <w:rFonts w:eastAsia="Cambria"/>
          <w:highlight w:val="cyan"/>
          <w:u w:val="single"/>
        </w:rPr>
        <w:t xml:space="preserve">values play a </w:t>
      </w:r>
      <w:r w:rsidRPr="009C3704">
        <w:rPr>
          <w:rFonts w:eastAsia="Cambria"/>
          <w:b/>
          <w:highlight w:val="cyan"/>
          <w:u w:val="single"/>
          <w:bdr w:val="single" w:sz="8" w:space="0" w:color="auto" w:frame="1"/>
        </w:rPr>
        <w:t>more significant</w:t>
      </w:r>
      <w:r w:rsidRPr="009C3704">
        <w:rPr>
          <w:rFonts w:eastAsia="Cambria"/>
          <w:highlight w:val="cyan"/>
          <w:u w:val="single"/>
        </w:rPr>
        <w:t xml:space="preserve"> role</w:t>
      </w:r>
      <w:r w:rsidRPr="009C3704">
        <w:rPr>
          <w:rFonts w:eastAsia="Cambria"/>
          <w:sz w:val="16"/>
        </w:rPr>
        <w:t xml:space="preserve"> in the democratization processes. In view of this,it can be argued that </w:t>
      </w:r>
      <w:r w:rsidRPr="009C3704">
        <w:rPr>
          <w:rFonts w:eastAsia="Cambria"/>
          <w:highlight w:val="cyan"/>
          <w:u w:val="single"/>
        </w:rPr>
        <w:t xml:space="preserve">the results do not </w:t>
      </w:r>
      <w:r w:rsidRPr="009C3704">
        <w:rPr>
          <w:rFonts w:eastAsia="Cambria"/>
          <w:u w:val="single"/>
        </w:rPr>
        <w:t xml:space="preserve">offer any </w:t>
      </w:r>
      <w:r w:rsidRPr="009C3704">
        <w:rPr>
          <w:rFonts w:eastAsia="Cambria"/>
          <w:highlight w:val="cyan"/>
          <w:u w:val="single"/>
        </w:rPr>
        <w:t xml:space="preserve">support </w:t>
      </w:r>
      <w:r w:rsidRPr="009C3704">
        <w:rPr>
          <w:rFonts w:eastAsia="Cambria"/>
          <w:u w:val="single"/>
        </w:rPr>
        <w:t xml:space="preserve">in favor of </w:t>
      </w:r>
      <w:r w:rsidRPr="009C3704">
        <w:rPr>
          <w:rFonts w:eastAsia="Cambria"/>
          <w:sz w:val="16"/>
        </w:rPr>
        <w:t xml:space="preserve">the democracy-inducing features of globalization, neither do they point to a reverse nexus. Nor do the results support the hypothesis that democracy, via the channels postulated by </w:t>
      </w:r>
      <w:r w:rsidRPr="009C3704">
        <w:rPr>
          <w:rFonts w:eastAsia="Cambria"/>
          <w:highlight w:val="cyan"/>
          <w:u w:val="single"/>
        </w:rPr>
        <w:t xml:space="preserve">the </w:t>
      </w:r>
      <w:r w:rsidRPr="009C3704">
        <w:rPr>
          <w:rFonts w:eastAsia="Cambria"/>
          <w:b/>
          <w:highlight w:val="cyan"/>
          <w:u w:val="single"/>
          <w:bdr w:val="single" w:sz="8" w:space="0" w:color="auto" w:frame="1"/>
        </w:rPr>
        <w:t>d</w:t>
      </w:r>
      <w:r w:rsidRPr="009C3704">
        <w:rPr>
          <w:rFonts w:eastAsia="Cambria"/>
          <w:highlight w:val="cyan"/>
          <w:u w:val="single"/>
        </w:rPr>
        <w:t xml:space="preserve">emocratic </w:t>
      </w:r>
      <w:r w:rsidRPr="009C3704">
        <w:rPr>
          <w:rFonts w:eastAsia="Cambria"/>
          <w:b/>
          <w:highlight w:val="cyan"/>
          <w:u w:val="single"/>
          <w:bdr w:val="single" w:sz="8" w:space="0" w:color="auto" w:frame="1"/>
        </w:rPr>
        <w:t>p</w:t>
      </w:r>
      <w:r w:rsidRPr="009C3704">
        <w:rPr>
          <w:rFonts w:eastAsia="Cambria"/>
          <w:highlight w:val="cyan"/>
          <w:u w:val="single"/>
        </w:rPr>
        <w:t xml:space="preserve">eace </w:t>
      </w:r>
      <w:r w:rsidRPr="009C3704">
        <w:rPr>
          <w:rFonts w:eastAsia="Cambria"/>
          <w:b/>
          <w:highlight w:val="cyan"/>
          <w:u w:val="single"/>
          <w:bdr w:val="single" w:sz="8" w:space="0" w:color="auto" w:frame="1"/>
        </w:rPr>
        <w:t>t</w:t>
      </w:r>
      <w:r w:rsidRPr="009C3704">
        <w:rPr>
          <w:rFonts w:eastAsia="Cambria"/>
          <w:highlight w:val="cyan"/>
          <w:u w:val="single"/>
        </w:rPr>
        <w:t>hesis</w:t>
      </w:r>
      <w:r w:rsidRPr="009C3704">
        <w:rPr>
          <w:rFonts w:eastAsia="Cambria"/>
          <w:sz w:val="16"/>
        </w:rPr>
        <w:t xml:space="preserve">, reduces militarization and military preparedness with the concomitant allocation of resources to the military </w:t>
      </w:r>
      <w:r w:rsidRPr="009C3704">
        <w:rPr>
          <w:rFonts w:eastAsia="Cambria"/>
          <w:u w:val="single"/>
        </w:rPr>
        <w:t>as quantified by the GMI variable.</w:t>
      </w:r>
    </w:p>
    <w:p w14:paraId="4E4BD509" w14:textId="77777777" w:rsidR="00F42D40" w:rsidRPr="009C3704" w:rsidRDefault="00F42D40" w:rsidP="009C3704">
      <w:pPr>
        <w:spacing w:line="256" w:lineRule="auto"/>
        <w:rPr>
          <w:rFonts w:eastAsia="Cambria"/>
          <w:sz w:val="16"/>
          <w:szCs w:val="16"/>
        </w:rPr>
      </w:pPr>
    </w:p>
    <w:p w14:paraId="537426DC" w14:textId="77777777" w:rsidR="009C3704" w:rsidRPr="009C3704" w:rsidRDefault="009C3704" w:rsidP="009C3704">
      <w:pPr>
        <w:keepNext/>
        <w:keepLines/>
        <w:spacing w:before="40" w:after="0" w:line="256" w:lineRule="auto"/>
        <w:outlineLvl w:val="3"/>
        <w:rPr>
          <w:rFonts w:eastAsia="MS Gothic"/>
          <w:b/>
          <w:sz w:val="26"/>
        </w:rPr>
      </w:pPr>
      <w:r w:rsidRPr="009C3704">
        <w:rPr>
          <w:rFonts w:eastAsia="MS Gothic"/>
          <w:b/>
          <w:sz w:val="26"/>
        </w:rPr>
        <w:t xml:space="preserve">Authoritarians </w:t>
      </w:r>
      <w:r w:rsidRPr="009C3704">
        <w:rPr>
          <w:rFonts w:eastAsia="MS Gothic"/>
          <w:b/>
          <w:sz w:val="26"/>
          <w:u w:val="single"/>
        </w:rPr>
        <w:t>cooperate</w:t>
      </w:r>
      <w:r w:rsidRPr="009C3704">
        <w:rPr>
          <w:rFonts w:eastAsia="MS Gothic"/>
          <w:b/>
          <w:sz w:val="26"/>
        </w:rPr>
        <w:t>.</w:t>
      </w:r>
    </w:p>
    <w:p w14:paraId="2A03A0E3" w14:textId="77777777" w:rsidR="009C3704" w:rsidRPr="009C3704" w:rsidRDefault="009C3704" w:rsidP="009C3704">
      <w:pPr>
        <w:spacing w:line="256" w:lineRule="auto"/>
        <w:rPr>
          <w:rFonts w:eastAsia="Cambria"/>
        </w:rPr>
      </w:pPr>
      <w:r w:rsidRPr="009C3704">
        <w:rPr>
          <w:rFonts w:eastAsia="Cambria"/>
          <w:b/>
          <w:bCs/>
          <w:sz w:val="26"/>
        </w:rPr>
        <w:t>Shein ‘24</w:t>
      </w:r>
      <w:r w:rsidRPr="009C3704">
        <w:rPr>
          <w:rFonts w:eastAsia="Cambria"/>
        </w:rPr>
        <w:t xml:space="preserve"> [Erica, Kyle Lemargie, Chad Vickery, Katie Ellena, Dr. Tarun Chaudhary, Dr. Magnus Ohman, Melika Atic, Sarah Bibler, Anya Cumberland, Anthony Bowyer, Tamar Zhvania, Keti Maisuradze, Suzanne Abdallah, Hayya Ahmed, Elizabeth Dettmer, Gracia Angulo Duncan, and Clara Cole; May 2nd; IFES, “Understanding and Interrupting Authoritarian Collaboration”, https://archive.ph/xq4YZ]</w:t>
      </w:r>
    </w:p>
    <w:p w14:paraId="683FF709" w14:textId="77777777" w:rsidR="009C3704" w:rsidRPr="009C3704" w:rsidRDefault="009C3704" w:rsidP="009C3704">
      <w:pPr>
        <w:spacing w:line="256" w:lineRule="auto"/>
        <w:rPr>
          <w:rFonts w:eastAsia="Cambria"/>
          <w:u w:val="single"/>
        </w:rPr>
      </w:pPr>
      <w:r w:rsidRPr="009C3704">
        <w:rPr>
          <w:rFonts w:eastAsia="Cambria"/>
          <w:u w:val="single"/>
        </w:rPr>
        <w:t>Executive Summary</w:t>
      </w:r>
    </w:p>
    <w:p w14:paraId="78F4F48D" w14:textId="77777777" w:rsidR="009C3704" w:rsidRPr="009C3704" w:rsidRDefault="009C3704" w:rsidP="009C3704">
      <w:pPr>
        <w:spacing w:line="256" w:lineRule="auto"/>
        <w:rPr>
          <w:rFonts w:eastAsia="Cambria"/>
          <w:u w:val="single"/>
        </w:rPr>
      </w:pPr>
      <w:r w:rsidRPr="009C3704">
        <w:rPr>
          <w:rFonts w:eastAsia="Cambria"/>
          <w:sz w:val="16"/>
        </w:rPr>
        <w:t xml:space="preserve">For many decades, </w:t>
      </w:r>
      <w:r w:rsidRPr="009C3704">
        <w:rPr>
          <w:rFonts w:eastAsia="Cambria"/>
          <w:u w:val="single"/>
        </w:rPr>
        <w:t>autocrats have been considered less cooperative than democrats</w:t>
      </w:r>
      <w:r w:rsidRPr="009C3704">
        <w:rPr>
          <w:rFonts w:eastAsia="Cambria"/>
          <w:sz w:val="16"/>
        </w:rPr>
        <w:t xml:space="preserve"> in international politics. While researchers endeavored to learn how international democratic practices spread through political, economic, and social networks, </w:t>
      </w:r>
      <w:r w:rsidRPr="009C3704">
        <w:rPr>
          <w:rFonts w:eastAsia="Cambria"/>
          <w:u w:val="single"/>
        </w:rPr>
        <w:t>little attention was paid to autocratic collaboration tendencies.</w:t>
      </w:r>
      <w:r w:rsidRPr="009C3704">
        <w:rPr>
          <w:rFonts w:eastAsia="Cambria"/>
          <w:sz w:val="16"/>
        </w:rPr>
        <w:t xml:space="preserve"> However, </w:t>
      </w:r>
      <w:r w:rsidRPr="009C3704">
        <w:rPr>
          <w:rFonts w:eastAsia="Cambria"/>
          <w:highlight w:val="cyan"/>
          <w:u w:val="single"/>
        </w:rPr>
        <w:t xml:space="preserve">growing </w:t>
      </w:r>
      <w:r w:rsidRPr="009C3704">
        <w:rPr>
          <w:rFonts w:eastAsia="Cambria"/>
          <w:u w:val="single"/>
        </w:rPr>
        <w:t xml:space="preserve">bodies of </w:t>
      </w:r>
      <w:r w:rsidRPr="009C3704">
        <w:rPr>
          <w:rFonts w:eastAsia="Cambria"/>
          <w:highlight w:val="cyan"/>
          <w:u w:val="single"/>
        </w:rPr>
        <w:t>evidence</w:t>
      </w:r>
      <w:r w:rsidRPr="009C3704">
        <w:rPr>
          <w:rFonts w:eastAsia="Cambria"/>
          <w:u w:val="single"/>
        </w:rPr>
        <w:t xml:space="preserve"> </w:t>
      </w:r>
      <w:r w:rsidRPr="009C3704">
        <w:rPr>
          <w:rFonts w:eastAsia="Cambria"/>
          <w:highlight w:val="cyan"/>
          <w:u w:val="single"/>
        </w:rPr>
        <w:t xml:space="preserve">from </w:t>
      </w:r>
      <w:r w:rsidRPr="009C3704">
        <w:rPr>
          <w:rFonts w:eastAsia="Cambria"/>
          <w:b/>
          <w:highlight w:val="cyan"/>
          <w:u w:val="single"/>
          <w:bdr w:val="single" w:sz="8" w:space="0" w:color="auto" w:frame="1"/>
        </w:rPr>
        <w:t>h</w:t>
      </w:r>
      <w:r w:rsidRPr="009C3704">
        <w:rPr>
          <w:rFonts w:eastAsia="Cambria"/>
          <w:highlight w:val="cyan"/>
          <w:u w:val="single"/>
        </w:rPr>
        <w:t xml:space="preserve">uman </w:t>
      </w:r>
      <w:r w:rsidRPr="009C3704">
        <w:rPr>
          <w:rFonts w:eastAsia="Cambria"/>
          <w:b/>
          <w:highlight w:val="cyan"/>
          <w:u w:val="single"/>
          <w:bdr w:val="single" w:sz="8" w:space="0" w:color="auto" w:frame="1"/>
        </w:rPr>
        <w:t>r</w:t>
      </w:r>
      <w:r w:rsidRPr="009C3704">
        <w:rPr>
          <w:rFonts w:eastAsia="Cambria"/>
          <w:highlight w:val="cyan"/>
          <w:u w:val="single"/>
        </w:rPr>
        <w:t>ights</w:t>
      </w:r>
      <w:r w:rsidRPr="009C3704">
        <w:rPr>
          <w:rFonts w:eastAsia="Cambria"/>
          <w:sz w:val="16"/>
        </w:rPr>
        <w:t xml:space="preserve"> and democracy support </w:t>
      </w:r>
      <w:r w:rsidRPr="009C3704">
        <w:rPr>
          <w:rFonts w:eastAsia="Cambria"/>
          <w:highlight w:val="cyan"/>
          <w:u w:val="single"/>
        </w:rPr>
        <w:t xml:space="preserve">to international </w:t>
      </w:r>
      <w:r w:rsidRPr="009C3704">
        <w:rPr>
          <w:rFonts w:eastAsia="Cambria"/>
          <w:b/>
          <w:highlight w:val="cyan"/>
          <w:u w:val="single"/>
          <w:bdr w:val="single" w:sz="8" w:space="0" w:color="auto" w:frame="1"/>
        </w:rPr>
        <w:t>security</w:t>
      </w:r>
      <w:r w:rsidRPr="009C3704">
        <w:rPr>
          <w:rFonts w:eastAsia="Cambria"/>
          <w:highlight w:val="cyan"/>
          <w:u w:val="single"/>
        </w:rPr>
        <w:t xml:space="preserve"> and</w:t>
      </w:r>
      <w:r w:rsidRPr="009C3704">
        <w:rPr>
          <w:rFonts w:eastAsia="Cambria"/>
          <w:u w:val="single"/>
        </w:rPr>
        <w:t xml:space="preserve"> </w:t>
      </w:r>
      <w:r w:rsidRPr="009C3704">
        <w:rPr>
          <w:rFonts w:eastAsia="Cambria"/>
          <w:sz w:val="16"/>
        </w:rPr>
        <w:t xml:space="preserve">international </w:t>
      </w:r>
      <w:r w:rsidRPr="009C3704">
        <w:rPr>
          <w:rFonts w:eastAsia="Cambria"/>
          <w:b/>
          <w:highlight w:val="cyan"/>
          <w:u w:val="single"/>
          <w:bdr w:val="single" w:sz="8" w:space="0" w:color="auto" w:frame="1"/>
        </w:rPr>
        <w:t>development</w:t>
      </w:r>
      <w:r w:rsidRPr="009C3704">
        <w:rPr>
          <w:rFonts w:eastAsia="Cambria"/>
          <w:highlight w:val="cyan"/>
          <w:u w:val="single"/>
        </w:rPr>
        <w:t xml:space="preserve"> demonstrate that </w:t>
      </w:r>
      <w:r w:rsidRPr="009C3704">
        <w:rPr>
          <w:rFonts w:eastAsia="Cambria"/>
          <w:b/>
          <w:highlight w:val="cyan"/>
          <w:u w:val="single"/>
          <w:bdr w:val="single" w:sz="8" w:space="0" w:color="auto" w:frame="1"/>
        </w:rPr>
        <w:t>authoritarian</w:t>
      </w:r>
      <w:r w:rsidRPr="009C3704">
        <w:rPr>
          <w:rFonts w:eastAsia="Cambria"/>
          <w:highlight w:val="cyan"/>
          <w:u w:val="single"/>
        </w:rPr>
        <w:t xml:space="preserve"> </w:t>
      </w:r>
      <w:r w:rsidRPr="009C3704">
        <w:rPr>
          <w:rFonts w:eastAsia="Cambria"/>
          <w:u w:val="single"/>
        </w:rPr>
        <w:t>regime</w:t>
      </w:r>
      <w:r w:rsidRPr="009C3704">
        <w:rPr>
          <w:rFonts w:eastAsia="Cambria"/>
          <w:b/>
          <w:highlight w:val="cyan"/>
          <w:u w:val="single"/>
          <w:bdr w:val="single" w:sz="8" w:space="0" w:color="auto" w:frame="1"/>
        </w:rPr>
        <w:t>s</w:t>
      </w:r>
      <w:r w:rsidRPr="009C3704">
        <w:rPr>
          <w:rFonts w:eastAsia="Cambria"/>
          <w:highlight w:val="cyan"/>
          <w:u w:val="single"/>
        </w:rPr>
        <w:t xml:space="preserve"> are </w:t>
      </w:r>
      <w:r w:rsidRPr="009C3704">
        <w:rPr>
          <w:rFonts w:eastAsia="Cambria"/>
          <w:b/>
          <w:highlight w:val="cyan"/>
          <w:u w:val="single"/>
          <w:bdr w:val="single" w:sz="8" w:space="0" w:color="auto" w:frame="1"/>
        </w:rPr>
        <w:t xml:space="preserve">collaborating </w:t>
      </w:r>
      <w:r w:rsidRPr="009C3704">
        <w:rPr>
          <w:rFonts w:eastAsia="Cambria"/>
          <w:highlight w:val="cyan"/>
          <w:u w:val="single"/>
        </w:rPr>
        <w:t xml:space="preserve">through </w:t>
      </w:r>
      <w:r w:rsidRPr="009C3704">
        <w:rPr>
          <w:rFonts w:eastAsia="Cambria"/>
          <w:b/>
          <w:highlight w:val="cyan"/>
          <w:u w:val="single"/>
          <w:bdr w:val="single" w:sz="8" w:space="0" w:color="auto" w:frame="1"/>
        </w:rPr>
        <w:t>formal</w:t>
      </w:r>
      <w:r w:rsidRPr="009C3704">
        <w:rPr>
          <w:rFonts w:eastAsia="Cambria"/>
          <w:sz w:val="16"/>
        </w:rPr>
        <w:t xml:space="preserve"> organizations </w:t>
      </w:r>
      <w:r w:rsidRPr="009C3704">
        <w:rPr>
          <w:rFonts w:eastAsia="Cambria"/>
          <w:highlight w:val="cyan"/>
          <w:u w:val="single"/>
        </w:rPr>
        <w:t xml:space="preserve">and </w:t>
      </w:r>
      <w:r w:rsidRPr="009C3704">
        <w:rPr>
          <w:rFonts w:eastAsia="Cambria"/>
          <w:b/>
          <w:highlight w:val="cyan"/>
          <w:u w:val="single"/>
          <w:bdr w:val="single" w:sz="8" w:space="0" w:color="auto" w:frame="1"/>
        </w:rPr>
        <w:t>informal</w:t>
      </w:r>
      <w:r w:rsidRPr="009C3704">
        <w:rPr>
          <w:rFonts w:eastAsia="Cambria"/>
          <w:highlight w:val="cyan"/>
          <w:u w:val="single"/>
        </w:rPr>
        <w:t xml:space="preserve"> channels to</w:t>
      </w:r>
      <w:r w:rsidRPr="009C3704">
        <w:rPr>
          <w:rFonts w:eastAsia="Cambria"/>
          <w:u w:val="single"/>
        </w:rPr>
        <w:t xml:space="preserve"> </w:t>
      </w:r>
      <w:r w:rsidRPr="009C3704">
        <w:rPr>
          <w:rFonts w:eastAsia="Cambria"/>
          <w:b/>
          <w:highlight w:val="cyan"/>
          <w:u w:val="single"/>
          <w:bdr w:val="single" w:sz="8" w:space="0" w:color="auto" w:frame="1"/>
        </w:rPr>
        <w:t>stabilize</w:t>
      </w:r>
      <w:r w:rsidRPr="009C3704">
        <w:rPr>
          <w:rFonts w:eastAsia="Cambria"/>
          <w:u w:val="single"/>
        </w:rPr>
        <w:t xml:space="preserve"> </w:t>
      </w:r>
      <w:r w:rsidRPr="009C3704">
        <w:rPr>
          <w:rFonts w:eastAsia="Cambria"/>
          <w:sz w:val="16"/>
        </w:rPr>
        <w:t xml:space="preserve">or entrench </w:t>
      </w:r>
      <w:r w:rsidRPr="009C3704">
        <w:rPr>
          <w:rFonts w:eastAsia="Cambria"/>
          <w:highlight w:val="cyan"/>
          <w:u w:val="single"/>
        </w:rPr>
        <w:t>their rule</w:t>
      </w:r>
      <w:r w:rsidRPr="009C3704">
        <w:rPr>
          <w:rFonts w:eastAsia="Cambria"/>
          <w:u w:val="single"/>
        </w:rPr>
        <w:t xml:space="preserve">, </w:t>
      </w:r>
      <w:r w:rsidRPr="009C3704">
        <w:rPr>
          <w:rFonts w:eastAsia="Cambria"/>
          <w:b/>
          <w:highlight w:val="cyan"/>
          <w:u w:val="single"/>
          <w:bdr w:val="single" w:sz="8" w:space="0" w:color="auto" w:frame="1"/>
        </w:rPr>
        <w:t>disrupt democratic</w:t>
      </w:r>
      <w:r w:rsidRPr="009C3704">
        <w:rPr>
          <w:rFonts w:eastAsia="Cambria"/>
          <w:u w:val="single"/>
        </w:rPr>
        <w:t xml:space="preserve"> civil </w:t>
      </w:r>
      <w:r w:rsidRPr="009C3704">
        <w:rPr>
          <w:rFonts w:eastAsia="Cambria"/>
          <w:highlight w:val="cyan"/>
          <w:u w:val="single"/>
        </w:rPr>
        <w:t>society, and</w:t>
      </w:r>
      <w:r w:rsidRPr="009C3704">
        <w:rPr>
          <w:rFonts w:eastAsia="Cambria"/>
          <w:sz w:val="16"/>
        </w:rPr>
        <w:t xml:space="preserve"> even </w:t>
      </w:r>
      <w:r w:rsidRPr="009C3704">
        <w:rPr>
          <w:rFonts w:eastAsia="Cambria"/>
          <w:b/>
          <w:highlight w:val="cyan"/>
          <w:u w:val="single"/>
          <w:bdr w:val="single" w:sz="8" w:space="0" w:color="auto" w:frame="1"/>
        </w:rPr>
        <w:t>extend</w:t>
      </w:r>
      <w:r w:rsidRPr="009C3704">
        <w:rPr>
          <w:rFonts w:eastAsia="Cambria"/>
          <w:highlight w:val="cyan"/>
          <w:u w:val="single"/>
        </w:rPr>
        <w:t xml:space="preserve"> </w:t>
      </w:r>
      <w:r w:rsidRPr="009C3704">
        <w:rPr>
          <w:rFonts w:eastAsia="Cambria"/>
          <w:u w:val="single"/>
        </w:rPr>
        <w:t>the reach of</w:t>
      </w:r>
      <w:r w:rsidRPr="009C3704">
        <w:rPr>
          <w:rFonts w:eastAsia="Cambria"/>
          <w:sz w:val="16"/>
        </w:rPr>
        <w:t xml:space="preserve"> repressive </w:t>
      </w:r>
      <w:r w:rsidRPr="009C3704">
        <w:rPr>
          <w:rFonts w:eastAsia="Cambria"/>
          <w:b/>
          <w:highlight w:val="cyan"/>
          <w:u w:val="single"/>
          <w:bdr w:val="single" w:sz="8" w:space="0" w:color="auto" w:frame="1"/>
        </w:rPr>
        <w:t>institutions</w:t>
      </w:r>
      <w:r w:rsidRPr="009C3704">
        <w:rPr>
          <w:rFonts w:eastAsia="Cambria"/>
          <w:highlight w:val="cyan"/>
          <w:u w:val="single"/>
        </w:rPr>
        <w:t xml:space="preserve"> beyond state boundaries.</w:t>
      </w:r>
      <w:r w:rsidRPr="009C3704">
        <w:rPr>
          <w:rFonts w:eastAsia="Cambria"/>
          <w:sz w:val="16"/>
        </w:rPr>
        <w:t xml:space="preserve">   </w:t>
      </w:r>
    </w:p>
    <w:p w14:paraId="6856AEB8" w14:textId="77777777" w:rsidR="009C3704" w:rsidRPr="009C3704" w:rsidRDefault="009C3704" w:rsidP="009C3704">
      <w:pPr>
        <w:spacing w:line="256" w:lineRule="auto"/>
        <w:rPr>
          <w:rFonts w:eastAsia="Cambria"/>
          <w:sz w:val="16"/>
        </w:rPr>
      </w:pPr>
      <w:r w:rsidRPr="009C3704">
        <w:rPr>
          <w:rFonts w:eastAsia="Cambria"/>
          <w:highlight w:val="cyan"/>
          <w:u w:val="single"/>
        </w:rPr>
        <w:t xml:space="preserve">Autocrats face </w:t>
      </w:r>
      <w:r w:rsidRPr="009C3704">
        <w:rPr>
          <w:rFonts w:eastAsia="Cambria"/>
          <w:b/>
          <w:highlight w:val="cyan"/>
          <w:u w:val="single"/>
          <w:bdr w:val="single" w:sz="8" w:space="0" w:color="auto" w:frame="1"/>
        </w:rPr>
        <w:t>common threats</w:t>
      </w:r>
      <w:r w:rsidRPr="009C3704">
        <w:rPr>
          <w:rFonts w:eastAsia="Cambria"/>
          <w:u w:val="single"/>
        </w:rPr>
        <w:t xml:space="preserve">, </w:t>
      </w:r>
      <w:r w:rsidRPr="009C3704">
        <w:rPr>
          <w:rFonts w:eastAsia="Cambria"/>
          <w:highlight w:val="cyan"/>
          <w:u w:val="single"/>
        </w:rPr>
        <w:t>including</w:t>
      </w:r>
      <w:r w:rsidRPr="009C3704">
        <w:rPr>
          <w:rFonts w:eastAsia="Cambria"/>
          <w:sz w:val="16"/>
        </w:rPr>
        <w:t xml:space="preserve">: pro-democracy groups and </w:t>
      </w:r>
      <w:r w:rsidRPr="009C3704">
        <w:rPr>
          <w:rFonts w:eastAsia="Cambria"/>
          <w:b/>
          <w:highlight w:val="cyan"/>
          <w:u w:val="single"/>
          <w:bdr w:val="single" w:sz="8" w:space="0" w:color="auto" w:frame="1"/>
        </w:rPr>
        <w:t>dissenters</w:t>
      </w:r>
      <w:r w:rsidRPr="009C3704">
        <w:rPr>
          <w:rFonts w:eastAsia="Cambria"/>
          <w:highlight w:val="cyan"/>
          <w:u w:val="single"/>
        </w:rPr>
        <w:t xml:space="preserve"> </w:t>
      </w:r>
      <w:r w:rsidRPr="009C3704">
        <w:rPr>
          <w:rFonts w:eastAsia="Cambria"/>
          <w:u w:val="single"/>
        </w:rPr>
        <w:t xml:space="preserve">at home; stigmatization </w:t>
      </w:r>
      <w:r w:rsidRPr="009C3704">
        <w:rPr>
          <w:rFonts w:eastAsia="Cambria"/>
          <w:highlight w:val="cyan"/>
          <w:u w:val="single"/>
        </w:rPr>
        <w:t>and</w:t>
      </w:r>
      <w:r w:rsidRPr="009C3704">
        <w:rPr>
          <w:rFonts w:eastAsia="Cambria"/>
          <w:u w:val="single"/>
        </w:rPr>
        <w:t xml:space="preserve"> </w:t>
      </w:r>
      <w:r w:rsidRPr="009C3704">
        <w:rPr>
          <w:rFonts w:eastAsia="Cambria"/>
          <w:b/>
          <w:highlight w:val="cyan"/>
          <w:u w:val="single"/>
          <w:bdr w:val="single" w:sz="8" w:space="0" w:color="auto" w:frame="1"/>
        </w:rPr>
        <w:t>illegitimacy</w:t>
      </w:r>
      <w:r w:rsidRPr="009C3704">
        <w:rPr>
          <w:rFonts w:eastAsia="Cambria"/>
          <w:highlight w:val="cyan"/>
          <w:u w:val="single"/>
        </w:rPr>
        <w:t xml:space="preserve"> of their authoritarian </w:t>
      </w:r>
      <w:r w:rsidRPr="009C3704">
        <w:rPr>
          <w:rFonts w:eastAsia="Cambria"/>
          <w:b/>
          <w:highlight w:val="cyan"/>
          <w:u w:val="single"/>
          <w:bdr w:val="single" w:sz="8" w:space="0" w:color="auto" w:frame="1"/>
        </w:rPr>
        <w:t>governance</w:t>
      </w:r>
      <w:r w:rsidRPr="009C3704">
        <w:rPr>
          <w:rFonts w:eastAsia="Cambria"/>
          <w:sz w:val="16"/>
        </w:rPr>
        <w:t xml:space="preserve"> tactics abroad; conditionalities on critically needed aid or loans that prioritize democratic governance structures and policies; and evolving and increased security threats. </w:t>
      </w:r>
      <w:r w:rsidRPr="009C3704">
        <w:rPr>
          <w:rFonts w:eastAsia="Cambria"/>
          <w:highlight w:val="cyan"/>
          <w:u w:val="single"/>
        </w:rPr>
        <w:t xml:space="preserve">In response, authoritarian </w:t>
      </w:r>
      <w:r w:rsidRPr="009C3704">
        <w:rPr>
          <w:rFonts w:eastAsia="Cambria"/>
          <w:b/>
          <w:highlight w:val="cyan"/>
          <w:u w:val="single"/>
          <w:bdr w:val="single" w:sz="8" w:space="0" w:color="auto" w:frame="1"/>
        </w:rPr>
        <w:t>regimes</w:t>
      </w:r>
      <w:r w:rsidRPr="009C3704">
        <w:rPr>
          <w:rFonts w:eastAsia="Cambria"/>
          <w:highlight w:val="cyan"/>
          <w:u w:val="single"/>
        </w:rPr>
        <w:t xml:space="preserve"> are </w:t>
      </w:r>
      <w:r w:rsidRPr="009C3704">
        <w:rPr>
          <w:rFonts w:eastAsia="Cambria"/>
          <w:b/>
          <w:highlight w:val="cyan"/>
          <w:u w:val="single"/>
          <w:bdr w:val="single" w:sz="8" w:space="0" w:color="auto" w:frame="1"/>
        </w:rPr>
        <w:t>sharing info</w:t>
      </w:r>
      <w:r w:rsidRPr="009C3704">
        <w:rPr>
          <w:rFonts w:eastAsia="Cambria"/>
          <w:highlight w:val="cyan"/>
          <w:u w:val="single"/>
        </w:rPr>
        <w:t>rmation</w:t>
      </w:r>
      <w:r w:rsidRPr="009C3704">
        <w:rPr>
          <w:rFonts w:eastAsia="Cambria"/>
          <w:sz w:val="16"/>
        </w:rPr>
        <w:t>; working to legitimate (or de-stigmatize) repressive practices; supporting one another as they weather shocks and crises resulting from international integration (economic or political);</w:t>
      </w:r>
      <w:r w:rsidRPr="009C3704">
        <w:rPr>
          <w:rFonts w:eastAsia="Cambria"/>
          <w:u w:val="single"/>
        </w:rPr>
        <w:t xml:space="preserve"> and </w:t>
      </w:r>
      <w:r w:rsidRPr="009C3704">
        <w:rPr>
          <w:rFonts w:eastAsia="Cambria"/>
          <w:sz w:val="16"/>
        </w:rPr>
        <w:t xml:space="preserve">even </w:t>
      </w:r>
      <w:r w:rsidRPr="009C3704">
        <w:rPr>
          <w:rFonts w:eastAsia="Cambria"/>
          <w:b/>
          <w:u w:val="single"/>
          <w:bdr w:val="single" w:sz="8" w:space="0" w:color="auto" w:frame="1"/>
        </w:rPr>
        <w:t>lending resources</w:t>
      </w:r>
      <w:r w:rsidRPr="009C3704">
        <w:rPr>
          <w:rFonts w:eastAsia="Cambria"/>
          <w:sz w:val="16"/>
        </w:rPr>
        <w:t xml:space="preserve"> </w:t>
      </w:r>
      <w:r w:rsidRPr="009C3704">
        <w:rPr>
          <w:rFonts w:eastAsia="Cambria"/>
          <w:u w:val="single"/>
        </w:rPr>
        <w:t>for co-opting and managing critical constituencies.</w:t>
      </w:r>
      <w:r w:rsidRPr="009C3704">
        <w:rPr>
          <w:rFonts w:eastAsia="Cambria"/>
          <w:sz w:val="16"/>
        </w:rPr>
        <w:t xml:space="preserve"> These and other tactics allow them to entrench authoritarian practices.   </w:t>
      </w:r>
    </w:p>
    <w:p w14:paraId="6079BF74" w14:textId="77777777" w:rsidR="009C3704" w:rsidRPr="009C3704" w:rsidRDefault="009C3704" w:rsidP="009C3704">
      <w:pPr>
        <w:spacing w:line="256" w:lineRule="auto"/>
        <w:rPr>
          <w:rFonts w:eastAsia="Cambria"/>
          <w:sz w:val="14"/>
        </w:rPr>
      </w:pPr>
      <w:r w:rsidRPr="009C3704">
        <w:rPr>
          <w:rFonts w:eastAsia="Cambria"/>
          <w:sz w:val="14"/>
        </w:rPr>
        <w:t>To enable the democracy support community to effectively bolster democratic resilience in the face of growing authoritarianism, we must better understand these practices. This paper provides an overview of modern authoritarian collaboration, analyzing its purposes and methods. It goes on to consider implications for international order and suggests that democracy defenders challenge pernicious authoritarian collaboration, for instance by leveraging their own transnational networks to disrupt authoritarian collaboration on surveillance and repression; provide compelling counter-narratives and debunk disinformation through effective civic education campaigns; and international standard setting and rule enforcement that cuts off authoritarian actors from financial and other resources. </w:t>
      </w:r>
    </w:p>
    <w:p w14:paraId="39B2B396" w14:textId="77777777" w:rsidR="009C3704" w:rsidRPr="009C3704" w:rsidRDefault="009C3704" w:rsidP="009C3704">
      <w:pPr>
        <w:keepNext/>
        <w:keepLines/>
        <w:pageBreakBefore/>
        <w:spacing w:before="40" w:after="0" w:line="256" w:lineRule="auto"/>
        <w:jc w:val="center"/>
        <w:outlineLvl w:val="2"/>
        <w:rPr>
          <w:rFonts w:eastAsia="Times New Roman" w:cs="Times New Roman"/>
          <w:b/>
          <w:sz w:val="32"/>
          <w:szCs w:val="24"/>
          <w:u w:val="single"/>
        </w:rPr>
      </w:pPr>
      <w:r w:rsidRPr="009C3704">
        <w:rPr>
          <w:rFonts w:eastAsia="Times New Roman" w:cs="Times New Roman"/>
          <w:b/>
          <w:sz w:val="32"/>
          <w:szCs w:val="24"/>
          <w:u w:val="single"/>
        </w:rPr>
        <w:t>Inequality---2NC</w:t>
      </w:r>
    </w:p>
    <w:p w14:paraId="17A0514B" w14:textId="77777777" w:rsidR="009C3704" w:rsidRPr="009C3704" w:rsidRDefault="009C3704" w:rsidP="009C3704">
      <w:pPr>
        <w:keepNext/>
        <w:keepLines/>
        <w:spacing w:before="40" w:after="0" w:line="256" w:lineRule="auto"/>
        <w:outlineLvl w:val="3"/>
        <w:rPr>
          <w:rFonts w:eastAsia="Times New Roman" w:cs="Times New Roman"/>
          <w:b/>
          <w:iCs/>
          <w:sz w:val="26"/>
        </w:rPr>
      </w:pPr>
      <w:r w:rsidRPr="009C3704">
        <w:rPr>
          <w:rFonts w:eastAsia="Times New Roman" w:cs="Times New Roman"/>
          <w:b/>
          <w:iCs/>
          <w:sz w:val="26"/>
        </w:rPr>
        <w:t xml:space="preserve">Diversionary war is </w:t>
      </w:r>
      <w:r w:rsidRPr="009C3704">
        <w:rPr>
          <w:rFonts w:eastAsia="Times New Roman" w:cs="Times New Roman"/>
          <w:b/>
          <w:iCs/>
          <w:sz w:val="26"/>
          <w:u w:val="single"/>
        </w:rPr>
        <w:t>too risky</w:t>
      </w:r>
      <w:r w:rsidRPr="009C3704">
        <w:rPr>
          <w:rFonts w:eastAsia="Times New Roman" w:cs="Times New Roman"/>
          <w:b/>
          <w:iCs/>
          <w:sz w:val="26"/>
        </w:rPr>
        <w:t xml:space="preserve"> and </w:t>
      </w:r>
      <w:r w:rsidRPr="009C3704">
        <w:rPr>
          <w:rFonts w:eastAsia="Times New Roman" w:cs="Times New Roman"/>
          <w:b/>
          <w:iCs/>
          <w:sz w:val="26"/>
          <w:u w:val="single"/>
        </w:rPr>
        <w:t>rhetoric</w:t>
      </w:r>
      <w:r w:rsidRPr="009C3704">
        <w:rPr>
          <w:rFonts w:eastAsia="Times New Roman" w:cs="Times New Roman"/>
          <w:b/>
          <w:iCs/>
          <w:sz w:val="26"/>
        </w:rPr>
        <w:t xml:space="preserve"> solves.</w:t>
      </w:r>
    </w:p>
    <w:p w14:paraId="7C5B6EE1" w14:textId="77777777" w:rsidR="009C3704" w:rsidRPr="009C3704" w:rsidRDefault="009C3704" w:rsidP="009C3704">
      <w:pPr>
        <w:spacing w:line="256" w:lineRule="auto"/>
        <w:rPr>
          <w:rFonts w:eastAsia="Calibri"/>
        </w:rPr>
      </w:pPr>
      <w:r w:rsidRPr="009C3704">
        <w:rPr>
          <w:rFonts w:eastAsia="Calibri"/>
          <w:b/>
          <w:bCs/>
          <w:sz w:val="26"/>
        </w:rPr>
        <w:t>Segev ’22</w:t>
      </w:r>
      <w:r w:rsidRPr="009C3704">
        <w:rPr>
          <w:rFonts w:eastAsia="Calibri"/>
        </w:rPr>
        <w:t xml:space="preserve"> [Elad Segev, Atsushi Tago, and Kohei Watanabe; March 15; PhD, associate professor at the Department of Communication, Tel Aviv University; PhD, professor of International Relations at the School of Political Science and Economics at Waseda University; PhD, visiting scholar at Waseda University; International Interactions, "Could leaders deflect from political scandals? Cross-national experiments on diversionary action in Israel and Japan," vol. 48, https://www.tandfonline.com/doi/full/10.1080/03050629.2022.2044326]</w:t>
      </w:r>
    </w:p>
    <w:p w14:paraId="5AB99643" w14:textId="77777777" w:rsidR="009C3704" w:rsidRPr="009C3704" w:rsidRDefault="009C3704" w:rsidP="009C3704">
      <w:pPr>
        <w:spacing w:line="256" w:lineRule="auto"/>
        <w:rPr>
          <w:rFonts w:eastAsia="Calibri"/>
          <w:sz w:val="16"/>
        </w:rPr>
      </w:pPr>
      <w:r w:rsidRPr="009C3704">
        <w:rPr>
          <w:rFonts w:eastAsia="Calibri"/>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14:paraId="1CC6712B" w14:textId="77777777" w:rsidR="009C3704" w:rsidRPr="009C3704" w:rsidRDefault="009C3704" w:rsidP="009C3704">
      <w:pPr>
        <w:spacing w:line="256" w:lineRule="auto"/>
        <w:rPr>
          <w:rFonts w:eastAsia="Calibri"/>
          <w:sz w:val="16"/>
        </w:rPr>
      </w:pPr>
      <w:r w:rsidRPr="009C3704">
        <w:rPr>
          <w:rFonts w:eastAsia="Calibri"/>
          <w:sz w:val="16"/>
        </w:rPr>
        <w:t xml:space="preserve">Despite the intuitive appeal of this theory, </w:t>
      </w:r>
      <w:r w:rsidRPr="009C3704">
        <w:rPr>
          <w:rFonts w:eastAsia="Calibri"/>
          <w:b/>
          <w:iCs/>
          <w:u w:val="single"/>
        </w:rPr>
        <w:t xml:space="preserve">empirical </w:t>
      </w:r>
      <w:r w:rsidRPr="009C3704">
        <w:rPr>
          <w:rFonts w:eastAsia="Calibri"/>
          <w:b/>
          <w:iCs/>
          <w:highlight w:val="cyan"/>
          <w:u w:val="single"/>
        </w:rPr>
        <w:t>studies</w:t>
      </w:r>
      <w:r w:rsidRPr="009C3704">
        <w:rPr>
          <w:rFonts w:eastAsia="Calibri"/>
          <w:u w:val="single"/>
        </w:rPr>
        <w:t xml:space="preserve"> </w:t>
      </w:r>
      <w:r w:rsidRPr="009C3704">
        <w:rPr>
          <w:rFonts w:eastAsia="Calibri"/>
          <w:highlight w:val="cyan"/>
          <w:u w:val="single"/>
        </w:rPr>
        <w:t>have been</w:t>
      </w:r>
      <w:r w:rsidRPr="009C3704">
        <w:rPr>
          <w:rFonts w:eastAsia="Calibri"/>
          <w:u w:val="single"/>
        </w:rPr>
        <w:t xml:space="preserve"> largely </w:t>
      </w:r>
      <w:r w:rsidRPr="009C3704">
        <w:rPr>
          <w:rFonts w:eastAsia="Calibri"/>
          <w:b/>
          <w:iCs/>
          <w:highlight w:val="cyan"/>
          <w:u w:val="single"/>
        </w:rPr>
        <w:t>unable to find</w:t>
      </w:r>
      <w:r w:rsidRPr="009C3704">
        <w:rPr>
          <w:rFonts w:eastAsia="Calibri"/>
          <w:sz w:val="16"/>
        </w:rPr>
        <w:t xml:space="preserve"> consistent </w:t>
      </w:r>
      <w:r w:rsidRPr="009C3704">
        <w:rPr>
          <w:rFonts w:eastAsia="Calibri"/>
          <w:b/>
          <w:iCs/>
          <w:highlight w:val="cyan"/>
          <w:u w:val="single"/>
        </w:rPr>
        <w:t>ev</w:t>
      </w:r>
      <w:r w:rsidRPr="009C3704">
        <w:rPr>
          <w:rFonts w:eastAsia="Calibri"/>
          <w:sz w:val="16"/>
        </w:rPr>
        <w:t xml:space="preserve">idence </w:t>
      </w:r>
      <w:r w:rsidRPr="009C3704">
        <w:rPr>
          <w:rFonts w:eastAsia="Calibri"/>
          <w:highlight w:val="cyan"/>
          <w:u w:val="single"/>
        </w:rPr>
        <w:t xml:space="preserve">to </w:t>
      </w:r>
      <w:r w:rsidRPr="009C3704">
        <w:rPr>
          <w:rFonts w:eastAsia="Calibri"/>
          <w:b/>
          <w:iCs/>
          <w:highlight w:val="cyan"/>
          <w:u w:val="single"/>
        </w:rPr>
        <w:t>corroborate</w:t>
      </w:r>
      <w:r w:rsidRPr="009C3704">
        <w:rPr>
          <w:rFonts w:eastAsia="Calibri"/>
          <w:highlight w:val="cyan"/>
          <w:u w:val="single"/>
        </w:rPr>
        <w:t xml:space="preserve"> the</w:t>
      </w:r>
      <w:r w:rsidRPr="009C3704">
        <w:rPr>
          <w:rFonts w:eastAsia="Calibri"/>
          <w:sz w:val="16"/>
        </w:rPr>
        <w:t xml:space="preserve"> purported theoretical </w:t>
      </w:r>
      <w:r w:rsidRPr="009C3704">
        <w:rPr>
          <w:rFonts w:eastAsia="Calibri"/>
          <w:b/>
          <w:iCs/>
          <w:highlight w:val="cyan"/>
          <w:u w:val="single"/>
        </w:rPr>
        <w:t>mechanisms</w:t>
      </w:r>
      <w:r w:rsidRPr="009C3704">
        <w:rPr>
          <w:rFonts w:eastAsia="Calibri"/>
          <w:sz w:val="16"/>
        </w:rPr>
        <w:t xml:space="preserve">. </w:t>
      </w:r>
      <w:r w:rsidRPr="009C3704">
        <w:rPr>
          <w:rFonts w:eastAsia="Calibri"/>
          <w:u w:val="single"/>
        </w:rPr>
        <w:t>Findings from observational studies have been</w:t>
      </w:r>
      <w:r w:rsidRPr="009C3704">
        <w:rPr>
          <w:rFonts w:eastAsia="Calibri"/>
          <w:sz w:val="16"/>
        </w:rPr>
        <w:t xml:space="preserve"> quite </w:t>
      </w:r>
      <w:r w:rsidRPr="009C3704">
        <w:rPr>
          <w:rFonts w:eastAsia="Calibri"/>
          <w:b/>
          <w:iCs/>
          <w:u w:val="single"/>
        </w:rPr>
        <w:t>mixed</w:t>
      </w:r>
      <w:r w:rsidRPr="009C3704">
        <w:rPr>
          <w:rFonts w:eastAsia="Calibri"/>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03F03686" w14:textId="77777777" w:rsidR="009C3704" w:rsidRPr="009C3704" w:rsidRDefault="009C3704" w:rsidP="009C3704">
      <w:pPr>
        <w:spacing w:line="256" w:lineRule="auto"/>
        <w:rPr>
          <w:rFonts w:eastAsia="Calibri"/>
          <w:sz w:val="16"/>
        </w:rPr>
      </w:pPr>
      <w:r w:rsidRPr="009C3704">
        <w:rPr>
          <w:rFonts w:eastAsia="Calibri"/>
          <w:sz w:val="16"/>
        </w:rPr>
        <w:t xml:space="preserve">In this research note, we claim that </w:t>
      </w:r>
      <w:r w:rsidRPr="009C3704">
        <w:rPr>
          <w:rFonts w:eastAsia="Calibri"/>
          <w:highlight w:val="cyan"/>
          <w:u w:val="single"/>
        </w:rPr>
        <w:t xml:space="preserve">the </w:t>
      </w:r>
      <w:r w:rsidRPr="009C3704">
        <w:rPr>
          <w:rFonts w:eastAsia="Calibri"/>
          <w:b/>
          <w:iCs/>
          <w:highlight w:val="cyan"/>
          <w:u w:val="single"/>
        </w:rPr>
        <w:t>key assumption</w:t>
      </w:r>
      <w:r w:rsidRPr="009C3704">
        <w:rPr>
          <w:rFonts w:eastAsia="Calibri"/>
          <w:u w:val="single"/>
        </w:rPr>
        <w:t xml:space="preserve"> of the theory </w:t>
      </w:r>
      <w:r w:rsidRPr="009C3704">
        <w:rPr>
          <w:rFonts w:eastAsia="Calibri"/>
          <w:b/>
          <w:iCs/>
          <w:highlight w:val="cyan"/>
          <w:u w:val="single"/>
        </w:rPr>
        <w:t>does not work</w:t>
      </w:r>
      <w:r w:rsidRPr="009C3704">
        <w:rPr>
          <w:rFonts w:eastAsia="Calibri"/>
          <w:sz w:val="16"/>
        </w:rPr>
        <w:t xml:space="preserve"> as expected. That is, </w:t>
      </w:r>
      <w:r w:rsidRPr="009C3704">
        <w:rPr>
          <w:rFonts w:eastAsia="Calibri"/>
          <w:u w:val="single"/>
        </w:rPr>
        <w:t>a</w:t>
      </w:r>
      <w:r w:rsidRPr="009C3704">
        <w:rPr>
          <w:rFonts w:eastAsia="Calibri"/>
          <w:sz w:val="16"/>
        </w:rPr>
        <w:t xml:space="preserve"> political </w:t>
      </w:r>
      <w:r w:rsidRPr="009C3704">
        <w:rPr>
          <w:rFonts w:eastAsia="Calibri"/>
          <w:u w:val="single"/>
        </w:rPr>
        <w:t xml:space="preserve">leader </w:t>
      </w:r>
      <w:r w:rsidRPr="009C3704">
        <w:rPr>
          <w:rFonts w:eastAsia="Calibri"/>
          <w:b/>
          <w:iCs/>
          <w:u w:val="single"/>
        </w:rPr>
        <w:t>cannot divert attention</w:t>
      </w:r>
      <w:r w:rsidRPr="009C3704">
        <w:rPr>
          <w:rFonts w:eastAsia="Calibri"/>
          <w:sz w:val="16"/>
        </w:rPr>
        <w:t xml:space="preserve"> from his/her political scandals </w:t>
      </w:r>
      <w:r w:rsidRPr="009C3704">
        <w:rPr>
          <w:rFonts w:eastAsia="Calibri"/>
          <w:u w:val="single"/>
        </w:rPr>
        <w:t xml:space="preserve">by </w:t>
      </w:r>
      <w:r w:rsidRPr="009C3704">
        <w:rPr>
          <w:rFonts w:eastAsia="Calibri"/>
          <w:b/>
          <w:iCs/>
          <w:u w:val="single"/>
        </w:rPr>
        <w:t>emphasizing</w:t>
      </w:r>
      <w:r w:rsidRPr="009C3704">
        <w:rPr>
          <w:rFonts w:eastAsia="Calibri"/>
          <w:u w:val="single"/>
        </w:rPr>
        <w:t xml:space="preserve"> a foreign threat and alerting the</w:t>
      </w:r>
      <w:r w:rsidRPr="009C3704">
        <w:rPr>
          <w:rFonts w:eastAsia="Calibri"/>
          <w:sz w:val="16"/>
        </w:rPr>
        <w:t xml:space="preserve"> general </w:t>
      </w:r>
      <w:r w:rsidRPr="009C3704">
        <w:rPr>
          <w:rFonts w:eastAsia="Calibri"/>
          <w:u w:val="single"/>
        </w:rPr>
        <w:t>public</w:t>
      </w:r>
      <w:r w:rsidRPr="009C3704">
        <w:rPr>
          <w:rFonts w:eastAsia="Calibri"/>
          <w:sz w:val="16"/>
        </w:rPr>
        <w:t xml:space="preserve"> that </w:t>
      </w:r>
      <w:r w:rsidRPr="009C3704">
        <w:rPr>
          <w:rFonts w:eastAsia="Calibri"/>
          <w:u w:val="single"/>
        </w:rPr>
        <w:t xml:space="preserve">the country may go to </w:t>
      </w:r>
      <w:r w:rsidRPr="009C3704">
        <w:rPr>
          <w:rFonts w:eastAsia="Calibri"/>
          <w:b/>
          <w:iCs/>
          <w:u w:val="single"/>
        </w:rPr>
        <w:t>war</w:t>
      </w:r>
      <w:r w:rsidRPr="009C3704">
        <w:rPr>
          <w:rFonts w:eastAsia="Calibri"/>
          <w:sz w:val="16"/>
        </w:rPr>
        <w:t xml:space="preserve"> against an enemy. </w:t>
      </w:r>
      <w:r w:rsidRPr="009C3704">
        <w:rPr>
          <w:rFonts w:eastAsia="Calibri"/>
          <w:u w:val="single"/>
        </w:rPr>
        <w:t>Although</w:t>
      </w:r>
      <w:r w:rsidRPr="009C3704">
        <w:rPr>
          <w:rFonts w:eastAsia="Calibri"/>
          <w:sz w:val="16"/>
        </w:rPr>
        <w:t xml:space="preserve"> the </w:t>
      </w:r>
      <w:r w:rsidRPr="009C3704">
        <w:rPr>
          <w:rFonts w:eastAsia="Calibri"/>
          <w:b/>
          <w:iCs/>
          <w:highlight w:val="cyan"/>
          <w:u w:val="single"/>
        </w:rPr>
        <w:t>assumptions</w:t>
      </w:r>
      <w:r w:rsidRPr="009C3704">
        <w:rPr>
          <w:rFonts w:eastAsia="Calibri"/>
          <w:sz w:val="16"/>
        </w:rPr>
        <w:t xml:space="preserve"> that </w:t>
      </w:r>
      <w:r w:rsidRPr="009C3704">
        <w:rPr>
          <w:rFonts w:eastAsia="Calibri"/>
          <w:u w:val="single"/>
        </w:rPr>
        <w:t>the</w:t>
      </w:r>
      <w:r w:rsidRPr="009C3704">
        <w:rPr>
          <w:rFonts w:eastAsia="Calibri"/>
          <w:sz w:val="16"/>
        </w:rPr>
        <w:t xml:space="preserve"> </w:t>
      </w:r>
      <w:r w:rsidRPr="009C3704">
        <w:rPr>
          <w:rFonts w:eastAsia="Calibri"/>
          <w:u w:val="single"/>
        </w:rPr>
        <w:t xml:space="preserve">threat or use of </w:t>
      </w:r>
      <w:r w:rsidRPr="009C3704">
        <w:rPr>
          <w:rFonts w:eastAsia="Calibri"/>
          <w:b/>
          <w:iCs/>
          <w:highlight w:val="cyan"/>
          <w:u w:val="single"/>
        </w:rPr>
        <w:t>force</w:t>
      </w:r>
      <w:r w:rsidRPr="009C3704">
        <w:rPr>
          <w:rFonts w:eastAsia="Calibri"/>
          <w:u w:val="single"/>
        </w:rPr>
        <w:t xml:space="preserve"> is salient and</w:t>
      </w:r>
      <w:r w:rsidRPr="009C3704">
        <w:rPr>
          <w:rFonts w:eastAsia="Calibri"/>
          <w:sz w:val="16"/>
        </w:rPr>
        <w:t xml:space="preserve"> that an acute enemy threat </w:t>
      </w:r>
      <w:r w:rsidRPr="009C3704">
        <w:rPr>
          <w:rFonts w:eastAsia="Calibri"/>
          <w:u w:val="single"/>
        </w:rPr>
        <w:t xml:space="preserve">would </w:t>
      </w:r>
      <w:r w:rsidRPr="009C3704">
        <w:rPr>
          <w:rFonts w:eastAsia="Calibri"/>
          <w:highlight w:val="cyan"/>
          <w:u w:val="single"/>
        </w:rPr>
        <w:t xml:space="preserve">create a </w:t>
      </w:r>
      <w:r w:rsidRPr="009C3704">
        <w:rPr>
          <w:rFonts w:eastAsia="Calibri"/>
          <w:b/>
          <w:iCs/>
          <w:highlight w:val="cyan"/>
          <w:u w:val="single"/>
        </w:rPr>
        <w:t>rally</w:t>
      </w:r>
      <w:r w:rsidRPr="009C3704">
        <w:rPr>
          <w:rFonts w:eastAsia="Calibri"/>
          <w:u w:val="single"/>
        </w:rPr>
        <w:t xml:space="preserve">-around-the-flag effect </w:t>
      </w:r>
      <w:r w:rsidRPr="009C3704">
        <w:rPr>
          <w:rFonts w:eastAsia="Calibri"/>
          <w:highlight w:val="cyan"/>
          <w:u w:val="single"/>
        </w:rPr>
        <w:t>are</w:t>
      </w:r>
      <w:r w:rsidRPr="009C3704">
        <w:rPr>
          <w:rFonts w:eastAsia="Calibri"/>
          <w:u w:val="single"/>
        </w:rPr>
        <w:t xml:space="preserve"> common, they have </w:t>
      </w:r>
      <w:r w:rsidRPr="009C3704">
        <w:rPr>
          <w:rFonts w:eastAsia="Calibri"/>
          <w:b/>
          <w:iCs/>
          <w:highlight w:val="cyan"/>
          <w:u w:val="single"/>
        </w:rPr>
        <w:t>rarely</w:t>
      </w:r>
      <w:r w:rsidRPr="009C3704">
        <w:rPr>
          <w:rFonts w:eastAsia="Calibri"/>
          <w:u w:val="single"/>
        </w:rPr>
        <w:t xml:space="preserve"> been </w:t>
      </w:r>
      <w:r w:rsidRPr="009C3704">
        <w:rPr>
          <w:rFonts w:eastAsia="Calibri"/>
          <w:b/>
          <w:iCs/>
          <w:highlight w:val="cyan"/>
          <w:u w:val="single"/>
        </w:rPr>
        <w:t>tested</w:t>
      </w:r>
      <w:r w:rsidRPr="009C3704">
        <w:rPr>
          <w:rFonts w:eastAsia="Calibri"/>
          <w:u w:val="single"/>
        </w:rPr>
        <w:t xml:space="preserve"> </w:t>
      </w:r>
      <w:r w:rsidRPr="009C3704">
        <w:rPr>
          <w:rFonts w:eastAsia="Calibri"/>
          <w:sz w:val="16"/>
        </w:rPr>
        <w:t xml:space="preserve">at a micro-level </w:t>
      </w:r>
      <w:r w:rsidRPr="009C3704">
        <w:rPr>
          <w:rFonts w:eastAsia="Calibri"/>
          <w:u w:val="single"/>
        </w:rPr>
        <w:t xml:space="preserve">in an </w:t>
      </w:r>
      <w:r w:rsidRPr="009C3704">
        <w:rPr>
          <w:rFonts w:eastAsia="Calibri"/>
          <w:b/>
          <w:iCs/>
          <w:u w:val="single"/>
        </w:rPr>
        <w:t>experimental setting</w:t>
      </w:r>
      <w:r w:rsidRPr="009C3704">
        <w:rPr>
          <w:rFonts w:eastAsia="Calibri"/>
          <w:sz w:val="16"/>
        </w:rPr>
        <w:t xml:space="preserve">. </w:t>
      </w:r>
      <w:r w:rsidRPr="009C3704">
        <w:rPr>
          <w:rFonts w:eastAsia="Calibri"/>
          <w:highlight w:val="cyan"/>
          <w:u w:val="single"/>
        </w:rPr>
        <w:t>Our team conducted a</w:t>
      </w:r>
      <w:r w:rsidRPr="009C3704">
        <w:rPr>
          <w:rFonts w:eastAsia="Calibri"/>
          <w:u w:val="single"/>
        </w:rPr>
        <w:t xml:space="preserve"> cross-national </w:t>
      </w:r>
      <w:r w:rsidRPr="009C3704">
        <w:rPr>
          <w:rFonts w:eastAsia="Calibri"/>
          <w:b/>
          <w:iCs/>
          <w:highlight w:val="cyan"/>
          <w:u w:val="single"/>
        </w:rPr>
        <w:t>experiment</w:t>
      </w:r>
      <w:r w:rsidRPr="009C3704">
        <w:rPr>
          <w:rFonts w:eastAsia="Calibri"/>
          <w:sz w:val="16"/>
        </w:rPr>
        <w:t xml:space="preserve"> </w:t>
      </w:r>
      <w:r w:rsidRPr="009C3704">
        <w:rPr>
          <w:rFonts w:eastAsia="Calibri"/>
          <w:u w:val="single"/>
        </w:rPr>
        <w:t>to find out whether</w:t>
      </w:r>
      <w:r w:rsidRPr="009C3704">
        <w:rPr>
          <w:rFonts w:eastAsia="Calibri"/>
          <w:sz w:val="16"/>
        </w:rPr>
        <w:t xml:space="preserve"> and how political </w:t>
      </w:r>
      <w:r w:rsidRPr="009C3704">
        <w:rPr>
          <w:rFonts w:eastAsia="Calibri"/>
          <w:u w:val="single"/>
        </w:rPr>
        <w:t>leaders could divert the public’s attention</w:t>
      </w:r>
      <w:r w:rsidRPr="009C3704">
        <w:rPr>
          <w:rFonts w:eastAsia="Calibri"/>
          <w:sz w:val="16"/>
        </w:rPr>
        <w:t xml:space="preserve"> away from their political scandals.</w:t>
      </w:r>
    </w:p>
    <w:p w14:paraId="31685320" w14:textId="77777777" w:rsidR="009C3704" w:rsidRPr="009C3704" w:rsidRDefault="009C3704" w:rsidP="009C3704">
      <w:pPr>
        <w:spacing w:line="256" w:lineRule="auto"/>
        <w:rPr>
          <w:rFonts w:eastAsia="Calibri"/>
          <w:sz w:val="16"/>
        </w:rPr>
      </w:pPr>
      <w:r w:rsidRPr="009C3704">
        <w:rPr>
          <w:rFonts w:eastAsia="Calibri"/>
          <w:u w:val="single"/>
        </w:rPr>
        <w:t xml:space="preserve">We selected </w:t>
      </w:r>
      <w:r w:rsidRPr="009C3704">
        <w:rPr>
          <w:rFonts w:eastAsia="Calibri"/>
          <w:b/>
          <w:iCs/>
          <w:u w:val="single"/>
        </w:rPr>
        <w:t>Japan</w:t>
      </w:r>
      <w:r w:rsidRPr="009C3704">
        <w:rPr>
          <w:rFonts w:eastAsia="Calibri"/>
          <w:u w:val="single"/>
        </w:rPr>
        <w:t xml:space="preserve"> and </w:t>
      </w:r>
      <w:r w:rsidRPr="009C3704">
        <w:rPr>
          <w:rFonts w:eastAsia="Calibri"/>
          <w:b/>
          <w:iCs/>
          <w:u w:val="single"/>
        </w:rPr>
        <w:t>Israel</w:t>
      </w:r>
      <w:r w:rsidRPr="009C3704">
        <w:rPr>
          <w:rFonts w:eastAsia="Calibri"/>
          <w:sz w:val="16"/>
        </w:rPr>
        <w:t xml:space="preserve"> as fields of the experiment. Both are comparable parliamentary democracies that have witnessed a series of serious political scandals. Moreover, </w:t>
      </w:r>
      <w:r w:rsidRPr="009C3704">
        <w:rPr>
          <w:rFonts w:eastAsia="Calibri"/>
          <w:u w:val="single"/>
        </w:rPr>
        <w:t xml:space="preserve">the general Japanese and Israeli public could </w:t>
      </w:r>
      <w:r w:rsidRPr="009C3704">
        <w:rPr>
          <w:rFonts w:eastAsia="Calibri"/>
          <w:b/>
          <w:iCs/>
          <w:u w:val="single"/>
        </w:rPr>
        <w:t>plausibly expect</w:t>
      </w:r>
      <w:r w:rsidRPr="009C3704">
        <w:rPr>
          <w:rFonts w:eastAsia="Calibri"/>
          <w:u w:val="single"/>
        </w:rPr>
        <w:t xml:space="preserve"> a hawkish national security policy</w:t>
      </w:r>
      <w:r w:rsidRPr="009C3704">
        <w:rPr>
          <w:rFonts w:eastAsia="Calibri"/>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0A49BF0E" w14:textId="77777777" w:rsidR="009C3704" w:rsidRDefault="009C3704" w:rsidP="009C3704">
      <w:pPr>
        <w:spacing w:line="256" w:lineRule="auto"/>
        <w:rPr>
          <w:rFonts w:eastAsia="Calibri"/>
          <w:sz w:val="16"/>
        </w:rPr>
      </w:pPr>
      <w:r w:rsidRPr="009C3704">
        <w:rPr>
          <w:rFonts w:eastAsia="Calibri"/>
          <w:sz w:val="16"/>
        </w:rPr>
        <w:t xml:space="preserve">Our contribution is twofold. First, we confirm that, in both Japan and Israel, </w:t>
      </w:r>
      <w:r w:rsidRPr="009C3704">
        <w:rPr>
          <w:rFonts w:eastAsia="Calibri"/>
          <w:b/>
          <w:iCs/>
          <w:highlight w:val="cyan"/>
          <w:u w:val="single"/>
        </w:rPr>
        <w:t>diverting</w:t>
      </w:r>
      <w:r w:rsidRPr="009C3704">
        <w:rPr>
          <w:rFonts w:eastAsia="Calibri"/>
          <w:u w:val="single"/>
        </w:rPr>
        <w:t xml:space="preserve"> public attention from salient political scandals </w:t>
      </w:r>
      <w:r w:rsidRPr="009C3704">
        <w:rPr>
          <w:rFonts w:eastAsia="Calibri"/>
          <w:highlight w:val="cyan"/>
          <w:u w:val="single"/>
        </w:rPr>
        <w:t xml:space="preserve">would </w:t>
      </w:r>
      <w:r w:rsidRPr="009C3704">
        <w:rPr>
          <w:rFonts w:eastAsia="Calibri"/>
          <w:b/>
          <w:iCs/>
          <w:highlight w:val="cyan"/>
          <w:u w:val="single"/>
        </w:rPr>
        <w:t>fail</w:t>
      </w:r>
      <w:r w:rsidRPr="009C3704">
        <w:rPr>
          <w:rFonts w:eastAsia="Calibri"/>
          <w:u w:val="single"/>
        </w:rPr>
        <w:t xml:space="preserve"> </w:t>
      </w:r>
      <w:r w:rsidRPr="009C3704">
        <w:rPr>
          <w:rFonts w:eastAsia="Calibri"/>
          <w:b/>
          <w:iCs/>
          <w:u w:val="single"/>
        </w:rPr>
        <w:t>even if</w:t>
      </w:r>
      <w:r w:rsidRPr="009C3704">
        <w:rPr>
          <w:rFonts w:eastAsia="Calibri"/>
          <w:u w:val="single"/>
        </w:rPr>
        <w:t xml:space="preserve"> a political leader </w:t>
      </w:r>
      <w:r w:rsidRPr="009C3704">
        <w:rPr>
          <w:rFonts w:eastAsia="Calibri"/>
          <w:b/>
          <w:iCs/>
          <w:u w:val="single"/>
        </w:rPr>
        <w:t>emphasizes</w:t>
      </w:r>
      <w:r w:rsidRPr="009C3704">
        <w:rPr>
          <w:rFonts w:eastAsia="Calibri"/>
          <w:u w:val="single"/>
        </w:rPr>
        <w:t xml:space="preserve"> the </w:t>
      </w:r>
      <w:r w:rsidRPr="009C3704">
        <w:rPr>
          <w:rFonts w:eastAsia="Calibri"/>
          <w:b/>
          <w:iCs/>
          <w:u w:val="single"/>
        </w:rPr>
        <w:t>enemy threat</w:t>
      </w:r>
      <w:r w:rsidRPr="009C3704">
        <w:rPr>
          <w:rFonts w:eastAsia="Calibri"/>
          <w:u w:val="single"/>
        </w:rPr>
        <w:t xml:space="preserve"> or </w:t>
      </w:r>
      <w:r w:rsidRPr="009C3704">
        <w:rPr>
          <w:rFonts w:eastAsia="Calibri"/>
          <w:b/>
          <w:iCs/>
          <w:u w:val="single"/>
        </w:rPr>
        <w:t>alerts</w:t>
      </w:r>
      <w:r w:rsidRPr="009C3704">
        <w:rPr>
          <w:rFonts w:eastAsia="Calibri"/>
          <w:u w:val="single"/>
        </w:rPr>
        <w:t xml:space="preserve"> the </w:t>
      </w:r>
      <w:r w:rsidRPr="009C3704">
        <w:rPr>
          <w:rFonts w:eastAsia="Calibri"/>
          <w:b/>
          <w:iCs/>
          <w:u w:val="single"/>
        </w:rPr>
        <w:t>public</w:t>
      </w:r>
      <w:r w:rsidRPr="009C3704">
        <w:rPr>
          <w:rFonts w:eastAsia="Calibri"/>
          <w:u w:val="single"/>
        </w:rPr>
        <w:t xml:space="preserve"> to</w:t>
      </w:r>
      <w:r w:rsidRPr="009C3704">
        <w:rPr>
          <w:rFonts w:eastAsia="Calibri"/>
          <w:sz w:val="16"/>
        </w:rPr>
        <w:t xml:space="preserve"> potential </w:t>
      </w:r>
      <w:r w:rsidRPr="009C3704">
        <w:rPr>
          <w:rFonts w:eastAsia="Calibri"/>
          <w:b/>
          <w:iCs/>
          <w:u w:val="single"/>
        </w:rPr>
        <w:t>escalatory moves</w:t>
      </w:r>
      <w:r w:rsidRPr="009C3704">
        <w:rPr>
          <w:rFonts w:eastAsia="Calibri"/>
          <w:sz w:val="16"/>
        </w:rPr>
        <w:t xml:space="preserve"> against the enemy. In particular, </w:t>
      </w:r>
      <w:r w:rsidRPr="009C3704">
        <w:rPr>
          <w:rFonts w:eastAsia="Calibri"/>
          <w:highlight w:val="cyan"/>
          <w:u w:val="single"/>
        </w:rPr>
        <w:t xml:space="preserve">the </w:t>
      </w:r>
      <w:r w:rsidRPr="009C3704">
        <w:rPr>
          <w:rFonts w:eastAsia="Calibri"/>
          <w:b/>
          <w:iCs/>
          <w:highlight w:val="cyan"/>
          <w:u w:val="single"/>
        </w:rPr>
        <w:t>most escalatory</w:t>
      </w:r>
      <w:r w:rsidRPr="009C3704">
        <w:rPr>
          <w:rFonts w:eastAsia="Calibri"/>
          <w:u w:val="single"/>
        </w:rPr>
        <w:t xml:space="preserve"> hawkish </w:t>
      </w:r>
      <w:r w:rsidRPr="009C3704">
        <w:rPr>
          <w:rFonts w:eastAsia="Calibri"/>
          <w:highlight w:val="cyan"/>
          <w:u w:val="single"/>
        </w:rPr>
        <w:t>policy</w:t>
      </w:r>
      <w:r w:rsidRPr="009C3704">
        <w:rPr>
          <w:rFonts w:eastAsia="Calibri"/>
          <w:sz w:val="16"/>
        </w:rPr>
        <w:t>—</w:t>
      </w:r>
      <w:r w:rsidRPr="009C3704">
        <w:rPr>
          <w:rFonts w:eastAsia="Calibri"/>
          <w:u w:val="single"/>
        </w:rPr>
        <w:t xml:space="preserve">a </w:t>
      </w:r>
      <w:r w:rsidRPr="009C3704">
        <w:rPr>
          <w:rFonts w:eastAsia="Calibri"/>
          <w:b/>
          <w:iCs/>
          <w:u w:val="single"/>
        </w:rPr>
        <w:t>preemptive move</w:t>
      </w:r>
      <w:r w:rsidRPr="009C3704">
        <w:rPr>
          <w:rFonts w:eastAsia="Calibri"/>
          <w:sz w:val="16"/>
        </w:rPr>
        <w:t>—</w:t>
      </w:r>
      <w:r w:rsidRPr="009C3704">
        <w:rPr>
          <w:rFonts w:eastAsia="Calibri"/>
          <w:highlight w:val="cyan"/>
          <w:u w:val="single"/>
        </w:rPr>
        <w:t xml:space="preserve">would </w:t>
      </w:r>
      <w:r w:rsidRPr="009C3704">
        <w:rPr>
          <w:rFonts w:eastAsia="Calibri"/>
          <w:b/>
          <w:iCs/>
          <w:highlight w:val="cyan"/>
          <w:u w:val="single"/>
        </w:rPr>
        <w:t>not help</w:t>
      </w:r>
      <w:r w:rsidRPr="009C3704">
        <w:rPr>
          <w:rFonts w:eastAsia="Calibri"/>
          <w:u w:val="single"/>
        </w:rPr>
        <w:t xml:space="preserve"> the government hide</w:t>
      </w:r>
      <w:r w:rsidRPr="009C3704">
        <w:rPr>
          <w:rFonts w:eastAsia="Calibri"/>
          <w:sz w:val="16"/>
        </w:rPr>
        <w:t xml:space="preserve"> its political </w:t>
      </w:r>
      <w:r w:rsidRPr="009C3704">
        <w:rPr>
          <w:rFonts w:eastAsia="Calibri"/>
          <w:u w:val="single"/>
        </w:rPr>
        <w:t>scandals</w:t>
      </w:r>
      <w:r w:rsidRPr="009C3704">
        <w:rPr>
          <w:rFonts w:eastAsia="Calibri"/>
          <w:sz w:val="16"/>
        </w:rPr>
        <w:t xml:space="preserve"> from the general public. Second, we found that, when we showed a (mock) news article predicting the prime minister’s </w:t>
      </w:r>
      <w:r w:rsidRPr="009C3704">
        <w:rPr>
          <w:rFonts w:eastAsia="Calibri"/>
          <w:b/>
          <w:iCs/>
          <w:u w:val="single"/>
        </w:rPr>
        <w:t>hawkish</w:t>
      </w:r>
      <w:r w:rsidRPr="009C3704">
        <w:rPr>
          <w:rFonts w:eastAsia="Calibri"/>
          <w:u w:val="single"/>
        </w:rPr>
        <w:t xml:space="preserve"> policy</w:t>
      </w:r>
      <w:r w:rsidRPr="009C3704">
        <w:rPr>
          <w:rFonts w:eastAsia="Calibri"/>
          <w:sz w:val="16"/>
        </w:rPr>
        <w:t xml:space="preserve"> (i.e. an escalation against a potentially nuclear-armed enemy), this </w:t>
      </w:r>
      <w:r w:rsidRPr="009C3704">
        <w:rPr>
          <w:rFonts w:eastAsia="Calibri"/>
          <w:u w:val="single"/>
        </w:rPr>
        <w:t xml:space="preserve">would </w:t>
      </w:r>
      <w:r w:rsidRPr="009C3704">
        <w:rPr>
          <w:rFonts w:eastAsia="Calibri"/>
          <w:b/>
          <w:iCs/>
          <w:u w:val="single"/>
        </w:rPr>
        <w:t>not</w:t>
      </w:r>
      <w:r w:rsidRPr="009C3704">
        <w:rPr>
          <w:rFonts w:eastAsia="Calibri"/>
          <w:sz w:val="16"/>
        </w:rPr>
        <w:t xml:space="preserve"> directly </w:t>
      </w:r>
      <w:r w:rsidRPr="009C3704">
        <w:rPr>
          <w:rFonts w:eastAsia="Calibri"/>
          <w:u w:val="single"/>
        </w:rPr>
        <w:t>lead to greater support</w:t>
      </w:r>
      <w:r w:rsidRPr="009C3704">
        <w:rPr>
          <w:rFonts w:eastAsia="Calibri"/>
          <w:sz w:val="16"/>
        </w:rPr>
        <w:t xml:space="preserve"> for the prime minister </w:t>
      </w:r>
      <w:r w:rsidRPr="009C3704">
        <w:rPr>
          <w:rFonts w:eastAsia="Calibri"/>
          <w:highlight w:val="cyan"/>
          <w:u w:val="single"/>
        </w:rPr>
        <w:t>compared to</w:t>
      </w:r>
      <w:r w:rsidRPr="009C3704">
        <w:rPr>
          <w:rFonts w:eastAsia="Calibri"/>
          <w:sz w:val="16"/>
        </w:rPr>
        <w:t xml:space="preserve"> the </w:t>
      </w:r>
      <w:r w:rsidRPr="009C3704">
        <w:rPr>
          <w:rFonts w:eastAsia="Calibri"/>
          <w:b/>
          <w:iCs/>
          <w:highlight w:val="cyan"/>
          <w:u w:val="single"/>
        </w:rPr>
        <w:t>mere emphasis</w:t>
      </w:r>
      <w:r w:rsidRPr="009C3704">
        <w:rPr>
          <w:rFonts w:eastAsia="Calibri"/>
          <w:u w:val="single"/>
        </w:rPr>
        <w:t xml:space="preserve"> on the threat</w:t>
      </w:r>
      <w:r w:rsidRPr="009C3704">
        <w:rPr>
          <w:rFonts w:eastAsia="Calibri"/>
          <w:sz w:val="16"/>
        </w:rPr>
        <w:t xml:space="preserve"> level posed by the enemy. </w:t>
      </w:r>
      <w:r w:rsidRPr="009C3704">
        <w:rPr>
          <w:rFonts w:eastAsia="Calibri"/>
          <w:highlight w:val="cyan"/>
          <w:u w:val="single"/>
        </w:rPr>
        <w:t xml:space="preserve">Just </w:t>
      </w:r>
      <w:r w:rsidRPr="009C3704">
        <w:rPr>
          <w:rFonts w:eastAsia="Calibri"/>
          <w:b/>
          <w:iCs/>
          <w:highlight w:val="cyan"/>
          <w:u w:val="single"/>
        </w:rPr>
        <w:t>warning</w:t>
      </w:r>
      <w:r w:rsidRPr="009C3704">
        <w:rPr>
          <w:rFonts w:eastAsia="Calibri"/>
          <w:u w:val="single"/>
        </w:rPr>
        <w:t xml:space="preserve"> of an imminent threat</w:t>
      </w:r>
      <w:r w:rsidRPr="009C3704">
        <w:rPr>
          <w:rFonts w:eastAsia="Calibri"/>
          <w:sz w:val="16"/>
        </w:rPr>
        <w:t xml:space="preserve"> from North Korea or Iran </w:t>
      </w:r>
      <w:r w:rsidRPr="009C3704">
        <w:rPr>
          <w:rFonts w:eastAsia="Calibri"/>
          <w:highlight w:val="cyan"/>
          <w:u w:val="single"/>
        </w:rPr>
        <w:t>proves</w:t>
      </w:r>
      <w:r w:rsidRPr="009C3704">
        <w:rPr>
          <w:rFonts w:eastAsia="Calibri"/>
          <w:sz w:val="16"/>
        </w:rPr>
        <w:t xml:space="preserve"> critical and </w:t>
      </w:r>
      <w:r w:rsidRPr="009C3704">
        <w:rPr>
          <w:rFonts w:eastAsia="Calibri"/>
          <w:b/>
          <w:iCs/>
          <w:highlight w:val="cyan"/>
          <w:u w:val="single"/>
        </w:rPr>
        <w:t>sufficient</w:t>
      </w:r>
      <w:r w:rsidRPr="009C3704">
        <w:rPr>
          <w:rFonts w:eastAsia="Calibri"/>
          <w:u w:val="single"/>
        </w:rPr>
        <w:t xml:space="preserve"> to </w:t>
      </w:r>
      <w:r w:rsidRPr="009C3704">
        <w:rPr>
          <w:rFonts w:eastAsia="Calibri"/>
          <w:b/>
          <w:iCs/>
          <w:u w:val="single"/>
        </w:rPr>
        <w:t>induce</w:t>
      </w:r>
      <w:r w:rsidRPr="009C3704">
        <w:rPr>
          <w:rFonts w:eastAsia="Calibri"/>
          <w:u w:val="single"/>
        </w:rPr>
        <w:t xml:space="preserve"> </w:t>
      </w:r>
      <w:r w:rsidRPr="009C3704">
        <w:rPr>
          <w:rFonts w:eastAsia="Calibri"/>
          <w:b/>
          <w:iCs/>
          <w:u w:val="single"/>
        </w:rPr>
        <w:t>political support</w:t>
      </w:r>
      <w:r w:rsidRPr="009C3704">
        <w:rPr>
          <w:rFonts w:eastAsia="Calibri"/>
          <w:sz w:val="16"/>
        </w:rPr>
        <w:t xml:space="preserve"> from the general public; we call this threat-induced political support.</w:t>
      </w:r>
    </w:p>
    <w:p w14:paraId="0802B2EE" w14:textId="77777777" w:rsidR="00F42D40" w:rsidRPr="009C3704" w:rsidRDefault="00F42D40" w:rsidP="009C3704">
      <w:pPr>
        <w:spacing w:line="256" w:lineRule="auto"/>
        <w:rPr>
          <w:rFonts w:eastAsia="Calibri"/>
          <w:sz w:val="16"/>
        </w:rPr>
      </w:pPr>
    </w:p>
    <w:p w14:paraId="23F485F7" w14:textId="77777777" w:rsidR="009C3704" w:rsidRPr="009C3704" w:rsidRDefault="009C3704" w:rsidP="009C3704">
      <w:pPr>
        <w:keepNext/>
        <w:keepLines/>
        <w:spacing w:before="40" w:after="0" w:line="256" w:lineRule="auto"/>
        <w:outlineLvl w:val="3"/>
        <w:rPr>
          <w:rFonts w:eastAsia="MS Gothic"/>
          <w:b/>
          <w:sz w:val="26"/>
        </w:rPr>
      </w:pPr>
      <w:r w:rsidRPr="009C3704">
        <w:rPr>
          <w:rFonts w:eastAsia="MS Gothic"/>
          <w:b/>
          <w:sz w:val="26"/>
        </w:rPr>
        <w:t>Global inequality’s an alt cause.</w:t>
      </w:r>
    </w:p>
    <w:p w14:paraId="76C40A60" w14:textId="77777777" w:rsidR="009C3704" w:rsidRPr="009C3704" w:rsidRDefault="009C3704" w:rsidP="009C3704">
      <w:pPr>
        <w:spacing w:line="256" w:lineRule="auto"/>
        <w:rPr>
          <w:rFonts w:eastAsia="Cambria"/>
        </w:rPr>
      </w:pPr>
      <w:r w:rsidRPr="009C3704">
        <w:rPr>
          <w:rFonts w:eastAsia="Cambria"/>
          <w:b/>
          <w:bCs/>
          <w:sz w:val="26"/>
        </w:rPr>
        <w:t>1AC Schmidt</w:t>
      </w:r>
      <w:r w:rsidRPr="009C3704">
        <w:rPr>
          <w:rFonts w:eastAsia="Cambria"/>
        </w:rPr>
        <w:t xml:space="preserve"> &amp; Juijn </w:t>
      </w:r>
      <w:r w:rsidRPr="009C3704">
        <w:rPr>
          <w:rFonts w:eastAsia="Cambria"/>
          <w:b/>
          <w:bCs/>
          <w:sz w:val="26"/>
        </w:rPr>
        <w:t>23</w:t>
      </w:r>
      <w:r w:rsidRPr="009C3704">
        <w:rPr>
          <w:rFonts w:eastAsia="Cambria"/>
        </w:rPr>
        <w:t>, *Faculty of Philosophy, University of Groningen ** Dutch Ministry of Economic Affairs and Climate Policy (*</w:t>
      </w:r>
      <w:r w:rsidRPr="009C3704">
        <w:rPr>
          <w:rFonts w:eastAsia="Cambria"/>
          <w:u w:val="single"/>
        </w:rPr>
        <w:t>Andreas Schmnidt</w:t>
      </w:r>
      <w:r w:rsidRPr="009C3704">
        <w:rPr>
          <w:rFonts w:eastAsia="Cambria"/>
        </w:rPr>
        <w:t xml:space="preserve"> **</w:t>
      </w:r>
      <w:r w:rsidRPr="009C3704">
        <w:rPr>
          <w:rFonts w:eastAsia="Cambria"/>
          <w:u w:val="single"/>
        </w:rPr>
        <w:t>Daa Juijin</w:t>
      </w:r>
      <w:r w:rsidRPr="009C3704">
        <w:rPr>
          <w:rFonts w:eastAsia="Cambria"/>
        </w:rPr>
        <w:t>, 2023, “Economic inequality and the long-term future,” Original Research Article, https://philarchive.org/archive/SCHEIA-22)</w:t>
      </w:r>
    </w:p>
    <w:p w14:paraId="59CF072D" w14:textId="77777777" w:rsidR="009C3704" w:rsidRPr="009C3704" w:rsidRDefault="009C3704" w:rsidP="009C3704">
      <w:pPr>
        <w:spacing w:line="256" w:lineRule="auto"/>
        <w:rPr>
          <w:rFonts w:eastAsia="Cambria"/>
          <w:u w:val="single"/>
        </w:rPr>
      </w:pPr>
      <w:r w:rsidRPr="009C3704">
        <w:rPr>
          <w:rFonts w:eastAsia="Cambria"/>
          <w:b/>
          <w:highlight w:val="cyan"/>
          <w:u w:val="single"/>
          <w:bdr w:val="single" w:sz="8" w:space="0" w:color="auto" w:frame="1"/>
        </w:rPr>
        <w:t>Limitations</w:t>
      </w:r>
      <w:r w:rsidRPr="009C3704">
        <w:rPr>
          <w:rFonts w:eastAsia="Cambria"/>
          <w:u w:val="single"/>
        </w:rPr>
        <w:t xml:space="preserve"> and further research</w:t>
      </w:r>
    </w:p>
    <w:p w14:paraId="76531E63" w14:textId="77777777" w:rsidR="009C3704" w:rsidRPr="009C3704" w:rsidRDefault="009C3704" w:rsidP="009C3704">
      <w:pPr>
        <w:spacing w:line="256" w:lineRule="auto"/>
        <w:rPr>
          <w:rFonts w:eastAsia="Cambria"/>
          <w:sz w:val="16"/>
        </w:rPr>
      </w:pPr>
      <w:r w:rsidRPr="009C3704">
        <w:rPr>
          <w:rFonts w:eastAsia="Cambria"/>
          <w:sz w:val="16"/>
        </w:rPr>
        <w:t>What precisely follows from our argument more practically will also depend on how one answers questions that we did not have space to address here. For example, as mentioned above, we mostly focused on income inequality but future work could zoom in on other forms of economic inequality (like wealth inequality) and ‘non-economic’ forms of inequality. Moreover, we argued that reducing domestic inequality at current margins is valuable but we did not discuss how to do so. Future research, both empirical and philosophical, could enquire which, if any, measures to reduce inequality are desirable (including from a longtermist perspective).</w:t>
      </w:r>
    </w:p>
    <w:p w14:paraId="6DC1C262" w14:textId="77777777" w:rsidR="009C3704" w:rsidRPr="009C3704" w:rsidRDefault="009C3704" w:rsidP="009C3704">
      <w:pPr>
        <w:spacing w:line="256" w:lineRule="auto"/>
        <w:rPr>
          <w:rFonts w:eastAsia="Cambria"/>
          <w:sz w:val="16"/>
        </w:rPr>
      </w:pPr>
      <w:r w:rsidRPr="009C3704">
        <w:rPr>
          <w:rFonts w:eastAsia="Cambria"/>
          <w:sz w:val="16"/>
        </w:rPr>
        <w:t xml:space="preserve">For various reasons, </w:t>
      </w:r>
      <w:r w:rsidRPr="009C3704">
        <w:rPr>
          <w:rFonts w:eastAsia="Cambria"/>
          <w:b/>
          <w:u w:val="single"/>
          <w:bdr w:val="single" w:sz="8" w:space="0" w:color="auto" w:frame="1"/>
        </w:rPr>
        <w:t xml:space="preserve">we </w:t>
      </w:r>
      <w:r w:rsidRPr="009C3704">
        <w:rPr>
          <w:rFonts w:eastAsia="Cambria"/>
          <w:b/>
          <w:highlight w:val="cyan"/>
          <w:u w:val="single"/>
          <w:bdr w:val="single" w:sz="8" w:space="0" w:color="auto" w:frame="1"/>
        </w:rPr>
        <w:t>only focussed on domestic inequality</w:t>
      </w:r>
      <w:r w:rsidRPr="009C3704">
        <w:rPr>
          <w:rFonts w:eastAsia="Cambria"/>
          <w:sz w:val="16"/>
        </w:rPr>
        <w:t xml:space="preserve">. But we believe future research that would </w:t>
      </w:r>
      <w:r w:rsidRPr="009C3704">
        <w:rPr>
          <w:rFonts w:eastAsia="Cambria"/>
          <w:u w:val="single"/>
        </w:rPr>
        <w:t>probe global inequality’s effects across different time scales</w:t>
      </w:r>
      <w:r w:rsidRPr="009C3704">
        <w:rPr>
          <w:rFonts w:eastAsia="Cambria"/>
          <w:sz w:val="16"/>
        </w:rPr>
        <w:t xml:space="preserve">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30E334E3" w14:textId="4E389741" w:rsidR="009C3704" w:rsidRDefault="009C3704" w:rsidP="00F42D40">
      <w:pPr>
        <w:spacing w:line="256" w:lineRule="auto"/>
        <w:rPr>
          <w:rFonts w:eastAsia="MS Gothic"/>
          <w:b/>
          <w:sz w:val="26"/>
        </w:rPr>
      </w:pPr>
      <w:r w:rsidRPr="009C3704">
        <w:rPr>
          <w:rFonts w:eastAsia="Cambria"/>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w:t>
      </w:r>
      <w:r w:rsidRPr="009C3704">
        <w:rPr>
          <w:rFonts w:eastAsia="Cambria"/>
          <w:u w:val="single"/>
        </w:rPr>
        <w:t xml:space="preserve">it might be that </w:t>
      </w:r>
      <w:r w:rsidRPr="009C3704">
        <w:rPr>
          <w:rFonts w:eastAsia="Cambria"/>
          <w:highlight w:val="cyan"/>
          <w:u w:val="single"/>
        </w:rPr>
        <w:t>stark inequalities globally and within regions</w:t>
      </w:r>
      <w:r w:rsidRPr="009C3704">
        <w:rPr>
          <w:rFonts w:eastAsia="Cambria"/>
          <w:sz w:val="16"/>
        </w:rPr>
        <w:t xml:space="preserve"> also </w:t>
      </w:r>
      <w:r w:rsidRPr="009C3704">
        <w:rPr>
          <w:rFonts w:eastAsia="Cambria"/>
          <w:b/>
          <w:highlight w:val="cyan"/>
          <w:u w:val="single"/>
          <w:bdr w:val="single" w:sz="8" w:space="0" w:color="auto" w:frame="1"/>
        </w:rPr>
        <w:t>diminish</w:t>
      </w:r>
      <w:r w:rsidRPr="009C3704">
        <w:rPr>
          <w:rFonts w:eastAsia="Cambria"/>
          <w:b/>
          <w:u w:val="single"/>
          <w:bdr w:val="single" w:sz="8" w:space="0" w:color="auto" w:frame="1"/>
        </w:rPr>
        <w:t xml:space="preserve"> the </w:t>
      </w:r>
      <w:r w:rsidRPr="009C3704">
        <w:rPr>
          <w:rFonts w:eastAsia="Cambria"/>
          <w:b/>
          <w:highlight w:val="cyan"/>
          <w:u w:val="single"/>
          <w:bdr w:val="single" w:sz="8" w:space="0" w:color="auto" w:frame="1"/>
        </w:rPr>
        <w:t>institutional quality of national</w:t>
      </w:r>
      <w:r w:rsidRPr="009C3704">
        <w:rPr>
          <w:rFonts w:eastAsia="Cambria"/>
          <w:highlight w:val="cyan"/>
          <w:u w:val="single"/>
        </w:rPr>
        <w:t xml:space="preserve"> and </w:t>
      </w:r>
      <w:r w:rsidRPr="009C3704">
        <w:rPr>
          <w:rFonts w:eastAsia="Cambria"/>
          <w:b/>
          <w:highlight w:val="cyan"/>
          <w:u w:val="single"/>
          <w:bdr w:val="single" w:sz="8" w:space="0" w:color="auto" w:frame="1"/>
        </w:rPr>
        <w:t>international political organisations</w:t>
      </w:r>
      <w:r w:rsidRPr="009C3704">
        <w:rPr>
          <w:rFonts w:eastAsia="Cambria"/>
          <w:sz w:val="16"/>
        </w:rPr>
        <w:t xml:space="preserve"> like the European Union. At the same time, some potential effects might be specific to the international arena. For example, </w:t>
      </w:r>
      <w:r w:rsidRPr="009C3704">
        <w:rPr>
          <w:rFonts w:eastAsia="Cambria"/>
          <w:highlight w:val="cyan"/>
          <w:u w:val="single"/>
        </w:rPr>
        <w:t>addressing longtermist challenges</w:t>
      </w:r>
      <w:r w:rsidRPr="009C3704">
        <w:rPr>
          <w:rFonts w:eastAsia="Cambria"/>
          <w:u w:val="single"/>
        </w:rPr>
        <w:t xml:space="preserve"> like climate change or existential risk will </w:t>
      </w:r>
      <w:r w:rsidRPr="009C3704">
        <w:rPr>
          <w:rFonts w:eastAsia="Cambria"/>
          <w:b/>
          <w:highlight w:val="cyan"/>
          <w:u w:val="single"/>
          <w:bdr w:val="single" w:sz="8" w:space="0" w:color="auto" w:frame="1"/>
        </w:rPr>
        <w:t>require international coordination</w:t>
      </w:r>
      <w:r w:rsidRPr="009C3704">
        <w:rPr>
          <w:rFonts w:eastAsia="Cambria"/>
          <w:u w:val="single"/>
        </w:rPr>
        <w:t xml:space="preserve"> and </w:t>
      </w:r>
      <w:r w:rsidRPr="009C3704">
        <w:rPr>
          <w:rFonts w:eastAsia="Cambria"/>
          <w:b/>
          <w:u w:val="single"/>
          <w:bdr w:val="single" w:sz="8" w:space="0" w:color="auto" w:frame="1"/>
        </w:rPr>
        <w:t>cooperation</w:t>
      </w:r>
      <w:r w:rsidRPr="009C3704">
        <w:rPr>
          <w:rFonts w:eastAsia="Cambria"/>
          <w:u w:val="single"/>
        </w:rPr>
        <w:t xml:space="preserve">. Stark between-country inequalities might make lower- income countries </w:t>
      </w:r>
      <w:r w:rsidRPr="009C3704">
        <w:rPr>
          <w:rFonts w:eastAsia="Cambria"/>
          <w:b/>
          <w:u w:val="single"/>
          <w:bdr w:val="single" w:sz="8" w:space="0" w:color="auto" w:frame="1"/>
        </w:rPr>
        <w:t>less willing to cooperate with richer countries to benefit future generations</w:t>
      </w:r>
      <w:r w:rsidRPr="009C3704">
        <w:rPr>
          <w:rFonts w:eastAsia="Cambria"/>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2A0AE245" w14:textId="77777777" w:rsidR="00F42D40" w:rsidRPr="009C3704" w:rsidRDefault="00F42D40" w:rsidP="00F42D40">
      <w:pPr>
        <w:spacing w:line="256" w:lineRule="auto"/>
        <w:rPr>
          <w:rFonts w:eastAsia="Cambria"/>
          <w:sz w:val="16"/>
        </w:rPr>
      </w:pPr>
    </w:p>
    <w:p w14:paraId="1770B08C" w14:textId="77777777" w:rsidR="009C3704" w:rsidRPr="009C3704" w:rsidRDefault="009C3704" w:rsidP="009C3704">
      <w:pPr>
        <w:keepNext/>
        <w:keepLines/>
        <w:spacing w:before="40" w:after="0" w:line="256" w:lineRule="auto"/>
        <w:outlineLvl w:val="3"/>
        <w:rPr>
          <w:rFonts w:eastAsia="MS Gothic" w:cs="Times New Roman"/>
          <w:b/>
          <w:iCs/>
          <w:sz w:val="26"/>
          <w:lang w:eastAsia="ko-KR"/>
        </w:rPr>
      </w:pPr>
      <w:r w:rsidRPr="009C3704">
        <w:rPr>
          <w:rFonts w:eastAsia="MS Gothic" w:cs="Times New Roman"/>
          <w:b/>
          <w:iCs/>
          <w:sz w:val="26"/>
          <w:lang w:eastAsia="ko-KR"/>
        </w:rPr>
        <w:t xml:space="preserve">Inequality and risk mitigation are </w:t>
      </w:r>
      <w:r w:rsidRPr="009C3704">
        <w:rPr>
          <w:rFonts w:eastAsia="MS Gothic" w:cs="Times New Roman"/>
          <w:b/>
          <w:iCs/>
          <w:sz w:val="26"/>
          <w:u w:val="single"/>
          <w:lang w:eastAsia="ko-KR"/>
        </w:rPr>
        <w:t>detached</w:t>
      </w:r>
      <w:r w:rsidRPr="009C3704">
        <w:rPr>
          <w:rFonts w:eastAsia="MS Gothic" w:cs="Times New Roman"/>
          <w:b/>
          <w:iCs/>
          <w:sz w:val="26"/>
          <w:lang w:eastAsia="ko-KR"/>
        </w:rPr>
        <w:t>.</w:t>
      </w:r>
    </w:p>
    <w:p w14:paraId="5931BAA8" w14:textId="77777777" w:rsidR="009C3704" w:rsidRPr="009C3704" w:rsidRDefault="009C3704" w:rsidP="009C3704">
      <w:pPr>
        <w:spacing w:line="256" w:lineRule="auto"/>
        <w:rPr>
          <w:rFonts w:eastAsia="Cambria"/>
        </w:rPr>
      </w:pPr>
      <w:r w:rsidRPr="009C3704">
        <w:rPr>
          <w:rFonts w:eastAsia="Cambria"/>
          <w:b/>
          <w:bCs/>
          <w:sz w:val="26"/>
        </w:rPr>
        <w:t xml:space="preserve">Thorstad ’23 </w:t>
      </w:r>
      <w:r w:rsidRPr="009C3704">
        <w:rPr>
          <w:rFonts w:eastAsia="Cambria"/>
        </w:rPr>
        <w:t>[David; Fall; PhD, Assistant Professor of Philosophy at Vanderbilt University, Senior Research Affiliate at the Global Priorities Institute, Oxford, and Research Affiliate at the Machine Intelligence and Normative Theory Lab, ANU; Philosophy &amp; Public Affairs, “High Risk, Low Reward: A Challenge to the Astronomical Value of Existential Risk Mitigation,” vol. 51]</w:t>
      </w:r>
    </w:p>
    <w:p w14:paraId="578057BB" w14:textId="06F36925" w:rsidR="009C3704" w:rsidRPr="009C3704" w:rsidRDefault="009C3704" w:rsidP="009C3704">
      <w:pPr>
        <w:spacing w:line="256" w:lineRule="auto"/>
        <w:rPr>
          <w:rFonts w:eastAsia="Cambria"/>
          <w:sz w:val="16"/>
          <w:lang w:eastAsia="ko-KR"/>
        </w:rPr>
      </w:pPr>
      <w:r w:rsidRPr="009C3704">
        <w:rPr>
          <w:rFonts w:eastAsia="Cambria"/>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9C3704">
        <w:rPr>
          <w:rFonts w:eastAsia="Cambria"/>
          <w:highlight w:val="cyan"/>
          <w:u w:val="single"/>
        </w:rPr>
        <w:t>global</w:t>
      </w:r>
      <w:r w:rsidRPr="009C3704">
        <w:rPr>
          <w:rFonts w:eastAsia="Cambria"/>
          <w:u w:val="single"/>
        </w:rPr>
        <w:t xml:space="preserve"> </w:t>
      </w:r>
      <w:r w:rsidRPr="009C3704">
        <w:rPr>
          <w:rFonts w:eastAsia="Cambria"/>
          <w:b/>
          <w:iCs/>
          <w:u w:val="single"/>
          <w:bdr w:val="single" w:sz="8" w:space="0" w:color="auto" w:frame="1"/>
        </w:rPr>
        <w:t xml:space="preserve">public </w:t>
      </w:r>
      <w:r w:rsidRPr="009C3704">
        <w:rPr>
          <w:rFonts w:eastAsia="Cambria"/>
          <w:b/>
          <w:iCs/>
          <w:highlight w:val="cyan"/>
          <w:u w:val="single"/>
          <w:bdr w:val="single" w:sz="8" w:space="0" w:color="auto" w:frame="1"/>
        </w:rPr>
        <w:t>goods</w:t>
      </w:r>
      <w:r w:rsidRPr="009C3704">
        <w:rPr>
          <w:rFonts w:eastAsia="Cambria"/>
          <w:highlight w:val="cyan"/>
          <w:u w:val="single"/>
        </w:rPr>
        <w:t xml:space="preserve"> will</w:t>
      </w:r>
      <w:r w:rsidRPr="009C3704">
        <w:rPr>
          <w:rFonts w:eastAsia="Cambria"/>
          <w:u w:val="single"/>
        </w:rPr>
        <w:t xml:space="preserve"> be </w:t>
      </w:r>
      <w:r w:rsidRPr="009C3704">
        <w:rPr>
          <w:rFonts w:eastAsia="Cambria"/>
          <w:b/>
          <w:iCs/>
          <w:u w:val="single"/>
          <w:bdr w:val="single" w:sz="8" w:space="0" w:color="auto" w:frame="1"/>
        </w:rPr>
        <w:t xml:space="preserve">sharply </w:t>
      </w:r>
      <w:r w:rsidRPr="009C3704">
        <w:rPr>
          <w:rFonts w:eastAsia="Cambria"/>
          <w:b/>
          <w:iCs/>
          <w:highlight w:val="cyan"/>
          <w:u w:val="single"/>
          <w:bdr w:val="single" w:sz="8" w:space="0" w:color="auto" w:frame="1"/>
        </w:rPr>
        <w:t>undersupplied</w:t>
      </w:r>
      <w:r w:rsidRPr="009C3704">
        <w:rPr>
          <w:rFonts w:eastAsia="Cambria"/>
          <w:sz w:val="16"/>
          <w:lang w:eastAsia="ko-KR"/>
        </w:rPr>
        <w:t xml:space="preserve">.37 Even the largest countries bear only a fraction of global risk burdens, and </w:t>
      </w:r>
      <w:r w:rsidRPr="009C3704">
        <w:rPr>
          <w:rFonts w:eastAsia="Cambria"/>
          <w:b/>
          <w:iCs/>
          <w:highlight w:val="cyan"/>
          <w:u w:val="single"/>
          <w:bdr w:val="single" w:sz="8" w:space="0" w:color="auto" w:frame="1"/>
        </w:rPr>
        <w:t>each</w:t>
      </w:r>
      <w:r w:rsidRPr="009C3704">
        <w:rPr>
          <w:rFonts w:eastAsia="Cambria"/>
          <w:b/>
          <w:iCs/>
          <w:u w:val="single"/>
          <w:bdr w:val="single" w:sz="8" w:space="0" w:color="auto" w:frame="1"/>
        </w:rPr>
        <w:t xml:space="preserve"> nation</w:t>
      </w:r>
      <w:r w:rsidRPr="009C3704">
        <w:rPr>
          <w:rFonts w:eastAsia="Cambria"/>
          <w:u w:val="single"/>
        </w:rPr>
        <w:t xml:space="preserve"> would </w:t>
      </w:r>
      <w:r w:rsidRPr="009C3704">
        <w:rPr>
          <w:rFonts w:eastAsia="Cambria"/>
          <w:b/>
          <w:iCs/>
          <w:highlight w:val="cyan"/>
          <w:u w:val="single"/>
          <w:bdr w:val="single" w:sz="8" w:space="0" w:color="auto" w:frame="1"/>
        </w:rPr>
        <w:t>prefer</w:t>
      </w:r>
      <w:r w:rsidRPr="009C3704">
        <w:rPr>
          <w:rFonts w:eastAsia="Cambria"/>
          <w:highlight w:val="cyan"/>
          <w:u w:val="single"/>
        </w:rPr>
        <w:t xml:space="preserve"> to </w:t>
      </w:r>
      <w:r w:rsidRPr="009C3704">
        <w:rPr>
          <w:rFonts w:eastAsia="Cambria"/>
          <w:b/>
          <w:iCs/>
          <w:highlight w:val="cyan"/>
          <w:u w:val="single"/>
          <w:bdr w:val="single" w:sz="8" w:space="0" w:color="auto" w:frame="1"/>
        </w:rPr>
        <w:t>leave</w:t>
      </w:r>
      <w:r w:rsidRPr="009C3704">
        <w:rPr>
          <w:rFonts w:eastAsia="Cambria"/>
          <w:u w:val="single"/>
        </w:rPr>
        <w:t xml:space="preserve"> existential </w:t>
      </w:r>
      <w:r w:rsidRPr="009C3704">
        <w:rPr>
          <w:rFonts w:eastAsia="Cambria"/>
          <w:b/>
          <w:iCs/>
          <w:highlight w:val="cyan"/>
          <w:u w:val="single"/>
          <w:bdr w:val="single" w:sz="8" w:space="0" w:color="auto" w:frame="1"/>
        </w:rPr>
        <w:t>risk</w:t>
      </w:r>
      <w:r w:rsidRPr="009C3704">
        <w:rPr>
          <w:rFonts w:eastAsia="Cambria"/>
          <w:highlight w:val="cyan"/>
          <w:u w:val="single"/>
        </w:rPr>
        <w:t xml:space="preserve"> reduction to </w:t>
      </w:r>
      <w:r w:rsidRPr="009C3704">
        <w:rPr>
          <w:rFonts w:eastAsia="Cambria"/>
          <w:b/>
          <w:iCs/>
          <w:highlight w:val="cyan"/>
          <w:u w:val="single"/>
          <w:bdr w:val="single" w:sz="8" w:space="0" w:color="auto" w:frame="1"/>
        </w:rPr>
        <w:t>others</w:t>
      </w:r>
      <w:r w:rsidRPr="009C3704">
        <w:rPr>
          <w:rFonts w:eastAsia="Cambria"/>
          <w:sz w:val="16"/>
          <w:lang w:eastAsia="ko-KR"/>
        </w:rPr>
        <w:t xml:space="preserve">. Moreover, much of the disvalue of existential risks comes in their impact on the distant future, and </w:t>
      </w:r>
      <w:r w:rsidRPr="009C3704">
        <w:rPr>
          <w:rFonts w:eastAsia="Cambria"/>
          <w:u w:val="single"/>
        </w:rPr>
        <w:t xml:space="preserve">there are </w:t>
      </w:r>
      <w:r w:rsidRPr="009C3704">
        <w:rPr>
          <w:rFonts w:eastAsia="Cambria"/>
          <w:b/>
          <w:iCs/>
          <w:u w:val="single"/>
          <w:bdr w:val="single" w:sz="8" w:space="0" w:color="auto" w:frame="1"/>
        </w:rPr>
        <w:t>good reasons</w:t>
      </w:r>
      <w:r w:rsidRPr="009C3704">
        <w:rPr>
          <w:rFonts w:eastAsia="Cambria"/>
          <w:u w:val="single"/>
        </w:rPr>
        <w:t xml:space="preserve"> to </w:t>
      </w:r>
      <w:r w:rsidRPr="009C3704">
        <w:rPr>
          <w:rFonts w:eastAsia="Cambria"/>
          <w:highlight w:val="cyan"/>
          <w:u w:val="single"/>
        </w:rPr>
        <w:t>expect</w:t>
      </w:r>
      <w:r w:rsidRPr="009C3704">
        <w:rPr>
          <w:rFonts w:eastAsia="Cambria"/>
          <w:u w:val="single"/>
        </w:rPr>
        <w:t xml:space="preserve"> that </w:t>
      </w:r>
      <w:r w:rsidRPr="009C3704">
        <w:rPr>
          <w:rFonts w:eastAsia="Cambria"/>
          <w:b/>
          <w:iCs/>
          <w:highlight w:val="cyan"/>
          <w:u w:val="single"/>
          <w:bdr w:val="single" w:sz="8" w:space="0" w:color="auto" w:frame="1"/>
        </w:rPr>
        <w:t>far-future</w:t>
      </w:r>
      <w:r w:rsidRPr="009C3704">
        <w:rPr>
          <w:rFonts w:eastAsia="Cambria"/>
          <w:highlight w:val="cyan"/>
          <w:u w:val="single"/>
        </w:rPr>
        <w:t xml:space="preserve"> value will be </w:t>
      </w:r>
      <w:r w:rsidRPr="009C3704">
        <w:rPr>
          <w:rFonts w:eastAsia="Cambria"/>
          <w:b/>
          <w:iCs/>
          <w:highlight w:val="cyan"/>
          <w:u w:val="single"/>
          <w:bdr w:val="single" w:sz="8" w:space="0" w:color="auto" w:frame="1"/>
        </w:rPr>
        <w:t>underpromoted</w:t>
      </w:r>
      <w:r w:rsidRPr="009C3704">
        <w:rPr>
          <w:rFonts w:eastAsia="Cambria"/>
          <w:sz w:val="16"/>
          <w:lang w:eastAsia="ko-KR"/>
        </w:rPr>
        <w:t xml:space="preserve">. Indeed, pessimists think that existential </w:t>
      </w:r>
      <w:r w:rsidRPr="009C3704">
        <w:rPr>
          <w:rFonts w:eastAsia="Cambria"/>
          <w:u w:val="single"/>
        </w:rPr>
        <w:t xml:space="preserve">risk </w:t>
      </w:r>
      <w:r w:rsidRPr="009C3704">
        <w:rPr>
          <w:rFonts w:eastAsia="Cambria"/>
          <w:highlight w:val="cyan"/>
          <w:u w:val="single"/>
        </w:rPr>
        <w:t>mitigation</w:t>
      </w:r>
      <w:r w:rsidRPr="009C3704">
        <w:rPr>
          <w:rFonts w:eastAsia="Cambria"/>
          <w:u w:val="single"/>
        </w:rPr>
        <w:t xml:space="preserve"> has </w:t>
      </w:r>
      <w:r w:rsidRPr="009C3704">
        <w:rPr>
          <w:rFonts w:eastAsia="Cambria"/>
          <w:highlight w:val="cyan"/>
          <w:u w:val="single"/>
        </w:rPr>
        <w:t xml:space="preserve">been </w:t>
      </w:r>
      <w:r w:rsidRPr="009C3704">
        <w:rPr>
          <w:rFonts w:eastAsia="Cambria"/>
          <w:b/>
          <w:iCs/>
          <w:u w:val="single"/>
          <w:bdr w:val="single" w:sz="8" w:space="0" w:color="auto" w:frame="1"/>
        </w:rPr>
        <w:t xml:space="preserve">radically </w:t>
      </w:r>
      <w:r w:rsidRPr="009C3704">
        <w:rPr>
          <w:rFonts w:eastAsia="Cambria"/>
          <w:b/>
          <w:iCs/>
          <w:highlight w:val="cyan"/>
          <w:u w:val="single"/>
          <w:bdr w:val="single" w:sz="8" w:space="0" w:color="auto" w:frame="1"/>
        </w:rPr>
        <w:t>underfunded</w:t>
      </w:r>
      <w:r w:rsidRPr="009C3704">
        <w:rPr>
          <w:rFonts w:eastAsia="Cambria"/>
          <w:sz w:val="16"/>
          <w:lang w:eastAsia="ko-KR"/>
        </w:rPr>
        <w:t xml:space="preserve"> to date. Aschenbrenner’s model does address one reason why future value may be neglected, namely a positive rate of pure time preference. But it does not address the </w:t>
      </w:r>
      <w:r w:rsidRPr="009C3704">
        <w:rPr>
          <w:rFonts w:eastAsia="Cambria"/>
          <w:u w:val="single"/>
        </w:rPr>
        <w:t xml:space="preserve">many </w:t>
      </w:r>
      <w:r w:rsidRPr="009C3704">
        <w:rPr>
          <w:rFonts w:eastAsia="Cambria"/>
          <w:highlight w:val="cyan"/>
          <w:u w:val="single"/>
        </w:rPr>
        <w:t xml:space="preserve">other </w:t>
      </w:r>
      <w:r w:rsidRPr="009C3704">
        <w:rPr>
          <w:rFonts w:eastAsia="Cambria"/>
          <w:b/>
          <w:iCs/>
          <w:highlight w:val="cyan"/>
          <w:u w:val="single"/>
          <w:bdr w:val="single" w:sz="8" w:space="0" w:color="auto" w:frame="1"/>
        </w:rPr>
        <w:t>motivational</w:t>
      </w:r>
      <w:r w:rsidRPr="009C3704">
        <w:rPr>
          <w:rFonts w:eastAsia="Cambria"/>
          <w:highlight w:val="cyan"/>
          <w:u w:val="single"/>
        </w:rPr>
        <w:t xml:space="preserve"> and </w:t>
      </w:r>
      <w:r w:rsidRPr="009C3704">
        <w:rPr>
          <w:rFonts w:eastAsia="Cambria"/>
          <w:b/>
          <w:iCs/>
          <w:highlight w:val="cyan"/>
          <w:u w:val="single"/>
          <w:bdr w:val="single" w:sz="8" w:space="0" w:color="auto" w:frame="1"/>
        </w:rPr>
        <w:t>institutional obstacles</w:t>
      </w:r>
      <w:r w:rsidRPr="009C3704">
        <w:rPr>
          <w:rFonts w:eastAsia="Cambria"/>
          <w:highlight w:val="cyan"/>
          <w:u w:val="single"/>
        </w:rPr>
        <w:t>, such as</w:t>
      </w:r>
      <w:r w:rsidRPr="009C3704">
        <w:rPr>
          <w:rFonts w:eastAsia="Cambria"/>
          <w:u w:val="single"/>
        </w:rPr>
        <w:t xml:space="preserve"> </w:t>
      </w:r>
      <w:r w:rsidRPr="009C3704">
        <w:rPr>
          <w:rFonts w:eastAsia="Cambria"/>
          <w:b/>
          <w:iCs/>
          <w:u w:val="single"/>
          <w:bdr w:val="single" w:sz="8" w:space="0" w:color="auto" w:frame="1"/>
        </w:rPr>
        <w:t xml:space="preserve">cognitive </w:t>
      </w:r>
      <w:r w:rsidRPr="009C3704">
        <w:rPr>
          <w:rFonts w:eastAsia="Cambria"/>
          <w:b/>
          <w:iCs/>
          <w:highlight w:val="cyan"/>
          <w:u w:val="single"/>
          <w:bdr w:val="single" w:sz="8" w:space="0" w:color="auto" w:frame="1"/>
        </w:rPr>
        <w:t>biases</w:t>
      </w:r>
      <w:r w:rsidRPr="009C3704">
        <w:rPr>
          <w:rFonts w:eastAsia="Cambria"/>
          <w:highlight w:val="cyan"/>
          <w:u w:val="single"/>
        </w:rPr>
        <w:t xml:space="preserve"> and short-term </w:t>
      </w:r>
      <w:r w:rsidRPr="009C3704">
        <w:rPr>
          <w:rFonts w:eastAsia="Cambria"/>
          <w:b/>
          <w:iCs/>
          <w:highlight w:val="cyan"/>
          <w:u w:val="single"/>
          <w:bdr w:val="single" w:sz="8" w:space="0" w:color="auto" w:frame="1"/>
        </w:rPr>
        <w:t>election</w:t>
      </w:r>
      <w:r w:rsidRPr="009C3704">
        <w:rPr>
          <w:rFonts w:eastAsia="Cambria"/>
          <w:u w:val="single"/>
        </w:rPr>
        <w:t xml:space="preserve"> cycle</w:t>
      </w:r>
      <w:r w:rsidRPr="009C3704">
        <w:rPr>
          <w:rFonts w:eastAsia="Cambria"/>
          <w:b/>
          <w:iCs/>
          <w:highlight w:val="cyan"/>
          <w:u w:val="single"/>
          <w:bdr w:val="single" w:sz="8" w:space="0" w:color="auto" w:frame="1"/>
        </w:rPr>
        <w:t>s</w:t>
      </w:r>
      <w:r w:rsidRPr="009C3704">
        <w:rPr>
          <w:rFonts w:eastAsia="Cambria"/>
          <w:highlight w:val="cyan"/>
          <w:u w:val="single"/>
        </w:rPr>
        <w:t>, which are</w:t>
      </w:r>
      <w:r w:rsidRPr="009C3704">
        <w:rPr>
          <w:rFonts w:eastAsia="Cambria"/>
          <w:u w:val="single"/>
        </w:rPr>
        <w:t xml:space="preserve"> </w:t>
      </w:r>
      <w:r w:rsidRPr="009C3704">
        <w:rPr>
          <w:rFonts w:eastAsia="Cambria"/>
          <w:b/>
          <w:iCs/>
          <w:u w:val="single"/>
          <w:bdr w:val="single" w:sz="8" w:space="0" w:color="auto" w:frame="1"/>
        </w:rPr>
        <w:t>often</w:t>
      </w:r>
      <w:r w:rsidRPr="009C3704">
        <w:rPr>
          <w:rFonts w:eastAsia="Cambria"/>
          <w:u w:val="single"/>
        </w:rPr>
        <w:t xml:space="preserve"> held up as </w:t>
      </w:r>
      <w:r w:rsidRPr="009C3704">
        <w:rPr>
          <w:rFonts w:eastAsia="Cambria"/>
          <w:b/>
          <w:iCs/>
          <w:highlight w:val="cyan"/>
          <w:u w:val="single"/>
          <w:bdr w:val="single" w:sz="8" w:space="0" w:color="auto" w:frame="1"/>
        </w:rPr>
        <w:t>obstacles</w:t>
      </w:r>
      <w:r w:rsidRPr="009C3704">
        <w:rPr>
          <w:rFonts w:eastAsia="Cambria"/>
          <w:highlight w:val="cyan"/>
          <w:u w:val="single"/>
        </w:rPr>
        <w:t xml:space="preserve"> to </w:t>
      </w:r>
      <w:r w:rsidRPr="009C3704">
        <w:rPr>
          <w:rFonts w:eastAsia="Cambria"/>
          <w:b/>
          <w:iCs/>
          <w:highlight w:val="cyan"/>
          <w:u w:val="single"/>
          <w:bdr w:val="single" w:sz="8" w:space="0" w:color="auto" w:frame="1"/>
        </w:rPr>
        <w:t>longtermist</w:t>
      </w:r>
      <w:r w:rsidRPr="009C3704">
        <w:rPr>
          <w:rFonts w:eastAsia="Cambria"/>
          <w:highlight w:val="cyan"/>
          <w:u w:val="single"/>
        </w:rPr>
        <w:t xml:space="preserve"> political </w:t>
      </w:r>
      <w:r w:rsidRPr="009C3704">
        <w:rPr>
          <w:rFonts w:eastAsia="Cambria"/>
          <w:b/>
          <w:iCs/>
          <w:highlight w:val="cyan"/>
          <w:u w:val="single"/>
          <w:bdr w:val="single" w:sz="8" w:space="0" w:color="auto" w:frame="1"/>
        </w:rPr>
        <w:t>decision-making</w:t>
      </w:r>
      <w:r w:rsidRPr="009C3704">
        <w:rPr>
          <w:rFonts w:eastAsia="Cambria"/>
          <w:sz w:val="16"/>
          <w:lang w:eastAsia="ko-KR"/>
        </w:rPr>
        <w:t xml:space="preserve">.38 For these reasons, we might worry that even if an optimal resource allocation would bring an end to the time of perils, </w:t>
      </w:r>
      <w:r w:rsidRPr="009C3704">
        <w:rPr>
          <w:rFonts w:eastAsia="Cambria"/>
          <w:u w:val="single"/>
        </w:rPr>
        <w:t xml:space="preserve">human </w:t>
      </w:r>
      <w:r w:rsidRPr="009C3704">
        <w:rPr>
          <w:rFonts w:eastAsia="Cambria"/>
          <w:highlight w:val="cyan"/>
          <w:u w:val="single"/>
        </w:rPr>
        <w:t>societies</w:t>
      </w:r>
      <w:r w:rsidRPr="009C3704">
        <w:rPr>
          <w:rFonts w:eastAsia="Cambria"/>
          <w:sz w:val="16"/>
          <w:lang w:eastAsia="ko-KR"/>
        </w:rPr>
        <w:t xml:space="preserve"> may </w:t>
      </w:r>
      <w:r w:rsidRPr="009C3704">
        <w:rPr>
          <w:rFonts w:eastAsia="Cambria"/>
          <w:b/>
          <w:iCs/>
          <w:highlight w:val="cyan"/>
          <w:u w:val="single"/>
          <w:bdr w:val="single" w:sz="8" w:space="0" w:color="auto" w:frame="1"/>
        </w:rPr>
        <w:t>suboptimally</w:t>
      </w:r>
      <w:r w:rsidRPr="009C3704">
        <w:rPr>
          <w:rFonts w:eastAsia="Cambria"/>
          <w:highlight w:val="cyan"/>
          <w:u w:val="single"/>
        </w:rPr>
        <w:t xml:space="preserve"> allocate </w:t>
      </w:r>
      <w:r w:rsidRPr="009C3704">
        <w:rPr>
          <w:rFonts w:eastAsia="Cambria"/>
          <w:b/>
          <w:iCs/>
          <w:highlight w:val="cyan"/>
          <w:u w:val="single"/>
          <w:bdr w:val="single" w:sz="8" w:space="0" w:color="auto" w:frame="1"/>
        </w:rPr>
        <w:t>resources</w:t>
      </w:r>
      <w:r w:rsidRPr="009C3704">
        <w:rPr>
          <w:rFonts w:eastAsia="Cambria"/>
          <w:sz w:val="16"/>
        </w:rPr>
        <w:t xml:space="preserve"> away</w:t>
      </w:r>
      <w:r w:rsidRPr="009C3704">
        <w:rPr>
          <w:rFonts w:eastAsia="Cambria"/>
          <w:sz w:val="16"/>
          <w:lang w:eastAsia="ko-KR"/>
        </w:rPr>
        <w:t xml:space="preserve"> from existential risk mitigation at the expense of continued peril.</w:t>
      </w:r>
    </w:p>
    <w:p w14:paraId="0CA45F74" w14:textId="77777777" w:rsidR="004B74C7" w:rsidRPr="004B74C7" w:rsidRDefault="004B74C7" w:rsidP="004B74C7">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4B74C7">
        <w:rPr>
          <w:rFonts w:eastAsia="Times New Roman" w:cs="Times New Roman"/>
          <w:b/>
          <w:sz w:val="52"/>
          <w:szCs w:val="32"/>
        </w:rPr>
        <w:t>1NR</w:t>
      </w:r>
    </w:p>
    <w:p w14:paraId="01F13FFA" w14:textId="437527A2" w:rsidR="004B74C7" w:rsidRPr="004B74C7" w:rsidRDefault="00B03809" w:rsidP="004B74C7">
      <w:pPr>
        <w:keepNext/>
        <w:keepLines/>
        <w:pageBreakBefore/>
        <w:spacing w:before="40" w:after="0" w:line="256" w:lineRule="auto"/>
        <w:jc w:val="center"/>
        <w:outlineLvl w:val="1"/>
        <w:rPr>
          <w:rFonts w:eastAsia="Times New Roman" w:cs="Times New Roman"/>
          <w:b/>
          <w:sz w:val="32"/>
          <w:szCs w:val="24"/>
          <w:u w:val="single"/>
        </w:rPr>
      </w:pPr>
      <w:r>
        <w:rPr>
          <w:rFonts w:eastAsia="Times New Roman" w:cs="Times New Roman"/>
          <w:b/>
          <w:sz w:val="44"/>
          <w:szCs w:val="26"/>
          <w:u w:val="double"/>
        </w:rPr>
        <w:t>CP---Advantage</w:t>
      </w:r>
    </w:p>
    <w:p w14:paraId="1F300236" w14:textId="77777777" w:rsidR="004B74C7" w:rsidRPr="004B74C7" w:rsidRDefault="004B74C7" w:rsidP="004B74C7">
      <w:pPr>
        <w:keepNext/>
        <w:keepLines/>
        <w:pageBreakBefore/>
        <w:spacing w:before="40" w:after="0" w:line="256" w:lineRule="auto"/>
        <w:jc w:val="center"/>
        <w:outlineLvl w:val="2"/>
        <w:rPr>
          <w:rFonts w:eastAsia="Times New Roman" w:cs="Times New Roman"/>
          <w:b/>
          <w:sz w:val="32"/>
          <w:szCs w:val="24"/>
          <w:u w:val="single"/>
        </w:rPr>
      </w:pPr>
      <w:r w:rsidRPr="004B74C7">
        <w:rPr>
          <w:rFonts w:eastAsia="Times New Roman" w:cs="Times New Roman"/>
          <w:b/>
          <w:sz w:val="32"/>
          <w:szCs w:val="24"/>
          <w:u w:val="single"/>
        </w:rPr>
        <w:t>Advantage CP---1NR</w:t>
      </w:r>
    </w:p>
    <w:p w14:paraId="0FD1816D" w14:textId="77777777" w:rsidR="004B74C7" w:rsidRPr="004B74C7" w:rsidRDefault="004B74C7" w:rsidP="004B74C7">
      <w:pPr>
        <w:keepNext/>
        <w:keepLines/>
        <w:spacing w:before="40" w:after="0" w:line="256" w:lineRule="auto"/>
        <w:outlineLvl w:val="3"/>
        <w:rPr>
          <w:rFonts w:eastAsia="Times New Roman" w:cs="Times New Roman"/>
          <w:b/>
          <w:iCs/>
          <w:sz w:val="26"/>
          <w:u w:val="single"/>
        </w:rPr>
      </w:pPr>
      <w:r w:rsidRPr="004B74C7">
        <w:rPr>
          <w:rFonts w:eastAsia="Times New Roman" w:cs="Times New Roman"/>
          <w:b/>
          <w:iCs/>
          <w:sz w:val="26"/>
        </w:rPr>
        <w:t xml:space="preserve">Biodiversity loss is </w:t>
      </w:r>
      <w:r w:rsidRPr="004B74C7">
        <w:rPr>
          <w:rFonts w:eastAsia="Times New Roman" w:cs="Times New Roman"/>
          <w:b/>
          <w:iCs/>
          <w:sz w:val="26"/>
          <w:u w:val="single"/>
        </w:rPr>
        <w:t>slow</w:t>
      </w:r>
      <w:r w:rsidRPr="004B74C7">
        <w:rPr>
          <w:rFonts w:eastAsia="Times New Roman" w:cs="Times New Roman"/>
          <w:b/>
          <w:iCs/>
          <w:sz w:val="26"/>
        </w:rPr>
        <w:t xml:space="preserve">, </w:t>
      </w:r>
      <w:r w:rsidRPr="004B74C7">
        <w:rPr>
          <w:rFonts w:eastAsia="Times New Roman" w:cs="Times New Roman"/>
          <w:b/>
          <w:iCs/>
          <w:sz w:val="26"/>
          <w:u w:val="single"/>
        </w:rPr>
        <w:t>exaggerated</w:t>
      </w:r>
      <w:r w:rsidRPr="004B74C7">
        <w:rPr>
          <w:rFonts w:eastAsia="Times New Roman" w:cs="Times New Roman"/>
          <w:b/>
          <w:iCs/>
          <w:sz w:val="26"/>
        </w:rPr>
        <w:t xml:space="preserve">, and solved by </w:t>
      </w:r>
      <w:r w:rsidRPr="004B74C7">
        <w:rPr>
          <w:rFonts w:eastAsia="Times New Roman" w:cs="Times New Roman"/>
          <w:b/>
          <w:iCs/>
          <w:sz w:val="26"/>
          <w:u w:val="single"/>
        </w:rPr>
        <w:t>ongoing</w:t>
      </w:r>
      <w:r w:rsidRPr="004B74C7">
        <w:rPr>
          <w:rFonts w:eastAsia="Times New Roman" w:cs="Times New Roman"/>
          <w:b/>
          <w:iCs/>
          <w:sz w:val="26"/>
        </w:rPr>
        <w:t xml:space="preserve"> conservation.</w:t>
      </w:r>
    </w:p>
    <w:p w14:paraId="735EF8BA" w14:textId="77777777" w:rsidR="004B74C7" w:rsidRPr="004B74C7" w:rsidRDefault="004B74C7" w:rsidP="004B74C7">
      <w:pPr>
        <w:spacing w:line="256" w:lineRule="auto"/>
        <w:rPr>
          <w:rFonts w:eastAsia="Calibri"/>
        </w:rPr>
      </w:pPr>
      <w:r w:rsidRPr="004B74C7">
        <w:rPr>
          <w:rFonts w:eastAsia="Calibri"/>
          <w:b/>
          <w:bCs/>
          <w:sz w:val="26"/>
        </w:rPr>
        <w:t>Wiens ’25</w:t>
      </w:r>
      <w:r w:rsidRPr="004B74C7">
        <w:rPr>
          <w:rFonts w:eastAsia="Calibri"/>
        </w:rPr>
        <w:t xml:space="preserve"> [John J. and Kristen E. Saban; April 2025; PhD, Professor of Ecology and Evolutionary Biology, University of Arizona; Graduate student at the Department of Organismic and Evolutionary Biology, Harvard University; Trends in Ecology &amp; Evolution, “Questioning the sixth mass extinction,” vol. 40]</w:t>
      </w:r>
    </w:p>
    <w:p w14:paraId="1D78F860" w14:textId="77777777" w:rsidR="004B74C7" w:rsidRPr="004B74C7" w:rsidRDefault="004B74C7" w:rsidP="004B74C7">
      <w:pPr>
        <w:spacing w:line="256" w:lineRule="auto"/>
        <w:rPr>
          <w:rFonts w:eastAsia="Calibri"/>
          <w:sz w:val="16"/>
        </w:rPr>
      </w:pPr>
      <w:r w:rsidRPr="004B74C7">
        <w:rPr>
          <w:rFonts w:eastAsia="Calibri"/>
          <w:sz w:val="16"/>
        </w:rPr>
        <w:t xml:space="preserve">Numerous studies have suggested that the sixth mass extinction is currently happening now, not in the distant future [1,4., 5., 6., 7.]. But in the most well-cited study on the sixth mass extinction [5], </w:t>
      </w:r>
      <w:r w:rsidRPr="004B74C7">
        <w:rPr>
          <w:rFonts w:eastAsia="Calibri"/>
          <w:u w:val="single"/>
        </w:rPr>
        <w:t xml:space="preserve">the time frame for reaching the 75% threshold for mass extinction is </w:t>
      </w:r>
      <w:r w:rsidRPr="004B74C7">
        <w:rPr>
          <w:rFonts w:eastAsia="Calibri"/>
          <w:b/>
          <w:iCs/>
          <w:u w:val="single"/>
        </w:rPr>
        <w:t>unclear</w:t>
      </w:r>
      <w:r w:rsidRPr="004B74C7">
        <w:rPr>
          <w:rFonts w:eastAsia="Calibri"/>
          <w:sz w:val="16"/>
        </w:rPr>
        <w:t xml:space="preserve">. The only scenario yielding 75% species loss in hundreds of years only occurred if all currently threatened species went extinct in the next 100 years and then that same extinction rate continued unabated for hundreds of years. If non-threatened species disappeared at the same rate as threatened species, this would mean that IUCN categories are meaningless (but their predictions were otherwise based on IUCN categories). Their other predictions suggested that </w:t>
      </w:r>
      <w:r w:rsidRPr="004B74C7">
        <w:rPr>
          <w:rFonts w:eastAsia="Calibri"/>
          <w:u w:val="single"/>
        </w:rPr>
        <w:t xml:space="preserve">75% species loss would not be reached for </w:t>
      </w:r>
      <w:r w:rsidRPr="004B74C7">
        <w:rPr>
          <w:rFonts w:eastAsia="Calibri"/>
          <w:b/>
          <w:iCs/>
          <w:u w:val="single"/>
        </w:rPr>
        <w:t>thousands of years</w:t>
      </w:r>
      <w:r w:rsidRPr="004B74C7">
        <w:rPr>
          <w:rFonts w:eastAsia="Calibri"/>
          <w:sz w:val="16"/>
        </w:rPr>
        <w:t xml:space="preserve"> [5], as have other studies [11,16,17]. These studies assumed that non-threatened species will disappear at the same rate as extinct or threatened species, but with no cause given for these projected extinctions. We expand on this further below (see Reason 4).</w:t>
      </w:r>
    </w:p>
    <w:p w14:paraId="44DD37A4" w14:textId="77777777" w:rsidR="004B74C7" w:rsidRPr="004B74C7" w:rsidRDefault="004B74C7" w:rsidP="004B74C7">
      <w:pPr>
        <w:spacing w:line="256" w:lineRule="auto"/>
        <w:rPr>
          <w:rFonts w:eastAsia="Calibri"/>
          <w:sz w:val="16"/>
        </w:rPr>
      </w:pPr>
      <w:r w:rsidRPr="004B74C7">
        <w:rPr>
          <w:rFonts w:eastAsia="Calibri"/>
          <w:sz w:val="16"/>
        </w:rPr>
        <w:t xml:space="preserve">We recognize that mass extinctions can occur over thousands of years [5,10]. But </w:t>
      </w:r>
      <w:r w:rsidRPr="004B74C7">
        <w:rPr>
          <w:rFonts w:eastAsia="Calibri"/>
          <w:u w:val="single"/>
        </w:rPr>
        <w:t>the</w:t>
      </w:r>
      <w:r w:rsidRPr="004B74C7">
        <w:rPr>
          <w:rFonts w:eastAsia="Calibri"/>
          <w:sz w:val="16"/>
        </w:rPr>
        <w:t xml:space="preserve"> 75% </w:t>
      </w:r>
      <w:r w:rsidRPr="004B74C7">
        <w:rPr>
          <w:rFonts w:eastAsia="Calibri"/>
          <w:u w:val="single"/>
        </w:rPr>
        <w:t>threshold is currently very far away</w:t>
      </w:r>
      <w:r w:rsidRPr="004B74C7">
        <w:rPr>
          <w:rFonts w:eastAsia="Calibri"/>
          <w:sz w:val="16"/>
        </w:rPr>
        <w:t>: [</w:t>
      </w:r>
      <w:r w:rsidRPr="004B74C7">
        <w:rPr>
          <w:rFonts w:eastAsia="Calibri"/>
          <w:b/>
          <w:iCs/>
          <w:highlight w:val="cyan"/>
          <w:u w:val="single"/>
        </w:rPr>
        <w:t>under</w:t>
      </w:r>
      <w:r w:rsidRPr="004B74C7">
        <w:rPr>
          <w:rFonts w:eastAsia="Calibri"/>
          <w:sz w:val="16"/>
        </w:rPr>
        <w:t>] &lt;0</w:t>
      </w:r>
      <w:r w:rsidRPr="004B74C7">
        <w:rPr>
          <w:rFonts w:eastAsia="Calibri"/>
          <w:b/>
          <w:iCs/>
          <w:highlight w:val="cyan"/>
          <w:u w:val="single"/>
        </w:rPr>
        <w:t>.1%</w:t>
      </w:r>
      <w:r w:rsidRPr="004B74C7">
        <w:rPr>
          <w:rFonts w:eastAsia="Calibri"/>
          <w:sz w:val="16"/>
        </w:rPr>
        <w:t xml:space="preserve"> </w:t>
      </w:r>
      <w:r w:rsidRPr="004B74C7">
        <w:rPr>
          <w:rFonts w:eastAsia="Calibri"/>
          <w:highlight w:val="cyan"/>
          <w:u w:val="single"/>
        </w:rPr>
        <w:t>of</w:t>
      </w:r>
      <w:r w:rsidRPr="004B74C7">
        <w:rPr>
          <w:rFonts w:eastAsia="Calibri"/>
          <w:sz w:val="16"/>
        </w:rPr>
        <w:t xml:space="preserve"> known </w:t>
      </w:r>
      <w:r w:rsidRPr="004B74C7">
        <w:rPr>
          <w:rFonts w:eastAsia="Calibri"/>
          <w:b/>
          <w:iCs/>
          <w:highlight w:val="cyan"/>
          <w:u w:val="single"/>
        </w:rPr>
        <w:t>species</w:t>
      </w:r>
      <w:r w:rsidRPr="004B74C7">
        <w:rPr>
          <w:rFonts w:eastAsia="Calibri"/>
          <w:highlight w:val="cyan"/>
          <w:u w:val="single"/>
        </w:rPr>
        <w:t xml:space="preserve"> have </w:t>
      </w:r>
      <w:r w:rsidRPr="004B74C7">
        <w:rPr>
          <w:rFonts w:eastAsia="Calibri"/>
          <w:b/>
          <w:iCs/>
          <w:highlight w:val="cyan"/>
          <w:u w:val="single"/>
        </w:rPr>
        <w:t>gone extinct</w:t>
      </w:r>
      <w:r w:rsidRPr="004B74C7">
        <w:rPr>
          <w:rFonts w:eastAsia="Calibri"/>
          <w:sz w:val="16"/>
        </w:rPr>
        <w:t xml:space="preserve"> over the last 500 yearsi. The idea that </w:t>
      </w:r>
      <w:r w:rsidRPr="004B74C7">
        <w:rPr>
          <w:rFonts w:eastAsia="Calibri"/>
          <w:highlight w:val="cyan"/>
          <w:u w:val="single"/>
        </w:rPr>
        <w:t xml:space="preserve">this </w:t>
      </w:r>
      <w:r w:rsidRPr="004B74C7">
        <w:rPr>
          <w:rFonts w:eastAsia="Calibri"/>
          <w:b/>
          <w:iCs/>
          <w:highlight w:val="cyan"/>
          <w:u w:val="single"/>
        </w:rPr>
        <w:t>threshold</w:t>
      </w:r>
      <w:r w:rsidRPr="004B74C7">
        <w:rPr>
          <w:rFonts w:eastAsia="Calibri"/>
          <w:highlight w:val="cyan"/>
          <w:u w:val="single"/>
        </w:rPr>
        <w:t xml:space="preserve"> might not be reached until</w:t>
      </w:r>
      <w:r w:rsidRPr="004B74C7">
        <w:rPr>
          <w:rFonts w:eastAsia="Calibri"/>
          <w:sz w:val="16"/>
        </w:rPr>
        <w:t xml:space="preserve"> thousands [11,16,17] or </w:t>
      </w:r>
      <w:r w:rsidRPr="004B74C7">
        <w:rPr>
          <w:rFonts w:eastAsia="Calibri"/>
          <w:b/>
          <w:iCs/>
          <w:highlight w:val="cyan"/>
          <w:u w:val="single"/>
        </w:rPr>
        <w:t>millions of years</w:t>
      </w:r>
      <w:r w:rsidRPr="004B74C7">
        <w:rPr>
          <w:rFonts w:eastAsia="Calibri"/>
          <w:sz w:val="16"/>
        </w:rPr>
        <w:t xml:space="preserve"> [11] </w:t>
      </w:r>
      <w:r w:rsidRPr="004B74C7">
        <w:rPr>
          <w:rFonts w:eastAsia="Calibri"/>
          <w:u w:val="single"/>
        </w:rPr>
        <w:t>from now</w:t>
      </w:r>
      <w:r w:rsidRPr="004B74C7">
        <w:rPr>
          <w:rFonts w:eastAsia="Calibri"/>
          <w:sz w:val="16"/>
        </w:rPr>
        <w:t xml:space="preserve"> makes a very weak case for using the sixth mass extinction to justify urgent conservation action today.</w:t>
      </w:r>
    </w:p>
    <w:p w14:paraId="75AC7454" w14:textId="77777777" w:rsidR="004B74C7" w:rsidRPr="004B74C7" w:rsidRDefault="004B74C7" w:rsidP="004B74C7">
      <w:pPr>
        <w:spacing w:line="256" w:lineRule="auto"/>
        <w:rPr>
          <w:rFonts w:eastAsia="Calibri"/>
          <w:sz w:val="16"/>
        </w:rPr>
      </w:pPr>
      <w:r w:rsidRPr="004B74C7">
        <w:rPr>
          <w:rFonts w:eastAsia="Calibri"/>
          <w:sz w:val="16"/>
        </w:rPr>
        <w:t>Reason 2: elevated extinction rates alone do not support a mass extinction event</w:t>
      </w:r>
    </w:p>
    <w:p w14:paraId="73F7ADFA" w14:textId="77777777" w:rsidR="004B74C7" w:rsidRPr="004B74C7" w:rsidRDefault="004B74C7" w:rsidP="004B74C7">
      <w:pPr>
        <w:spacing w:line="256" w:lineRule="auto"/>
        <w:rPr>
          <w:rFonts w:eastAsia="Calibri"/>
          <w:u w:val="single"/>
        </w:rPr>
      </w:pPr>
      <w:r w:rsidRPr="004B74C7">
        <w:rPr>
          <w:rFonts w:eastAsia="Calibri"/>
          <w:sz w:val="16"/>
        </w:rPr>
        <w:t xml:space="preserve">Some studies found that recent extinction rates are higher than mean background extinction rates from Cenozoic mammal fossils and used this difference as evidence for a sixth mass extinction [6,8,13]. But </w:t>
      </w:r>
      <w:r w:rsidRPr="004B74C7">
        <w:rPr>
          <w:rFonts w:eastAsia="Calibri"/>
          <w:u w:val="single"/>
        </w:rPr>
        <w:t>plots of fossil extinctions</w:t>
      </w:r>
      <w:r w:rsidRPr="004B74C7">
        <w:rPr>
          <w:rFonts w:eastAsia="Calibri"/>
          <w:sz w:val="16"/>
        </w:rPr>
        <w:t xml:space="preserve"> over time </w:t>
      </w:r>
      <w:r w:rsidRPr="004B74C7">
        <w:rPr>
          <w:rFonts w:eastAsia="Calibri"/>
          <w:u w:val="single"/>
        </w:rPr>
        <w:t xml:space="preserve">show many </w:t>
      </w:r>
      <w:r w:rsidRPr="004B74C7">
        <w:rPr>
          <w:rFonts w:eastAsia="Calibri"/>
          <w:b/>
          <w:iCs/>
          <w:highlight w:val="cyan"/>
          <w:u w:val="single"/>
        </w:rPr>
        <w:t>spikes</w:t>
      </w:r>
      <w:r w:rsidRPr="004B74C7">
        <w:rPr>
          <w:rFonts w:eastAsia="Calibri"/>
          <w:highlight w:val="cyan"/>
          <w:u w:val="single"/>
        </w:rPr>
        <w:t xml:space="preserve"> in extinction</w:t>
      </w:r>
      <w:r w:rsidRPr="004B74C7">
        <w:rPr>
          <w:rFonts w:eastAsia="Calibri"/>
          <w:u w:val="single"/>
        </w:rPr>
        <w:t xml:space="preserve"> rates </w:t>
      </w:r>
      <w:r w:rsidRPr="004B74C7">
        <w:rPr>
          <w:rFonts w:eastAsia="Calibri"/>
          <w:highlight w:val="cyan"/>
          <w:u w:val="single"/>
        </w:rPr>
        <w:t xml:space="preserve">above </w:t>
      </w:r>
      <w:r w:rsidRPr="004B74C7">
        <w:rPr>
          <w:rFonts w:eastAsia="Calibri"/>
          <w:b/>
          <w:iCs/>
          <w:highlight w:val="cyan"/>
          <w:u w:val="single"/>
        </w:rPr>
        <w:t>background levels</w:t>
      </w:r>
      <w:r w:rsidRPr="004B74C7">
        <w:rPr>
          <w:rFonts w:eastAsia="Calibri"/>
          <w:sz w:val="16"/>
        </w:rPr>
        <w:t xml:space="preserve"> outside the Big Five [9,10,31., 32., 33., 34.]. We illustrate this with published data [35,36] from fossil marine animal genera in Figure 1 (other analyses show the same pattern [9,10,31., 32., 33., 34.]). Whatever criterion is used to argue for a sixth mass extinction event, that criterion must support only five previous mass extinction events. Given that </w:t>
      </w:r>
      <w:r w:rsidRPr="004B74C7">
        <w:rPr>
          <w:rFonts w:eastAsia="Calibri"/>
          <w:b/>
          <w:iCs/>
          <w:u w:val="single"/>
        </w:rPr>
        <w:t>large deviations</w:t>
      </w:r>
      <w:r w:rsidRPr="004B74C7">
        <w:rPr>
          <w:rFonts w:eastAsia="Calibri"/>
          <w:u w:val="single"/>
        </w:rPr>
        <w:t xml:space="preserve"> from mean background rates </w:t>
      </w:r>
      <w:r w:rsidRPr="004B74C7">
        <w:rPr>
          <w:rFonts w:eastAsia="Calibri"/>
          <w:highlight w:val="cyan"/>
          <w:u w:val="single"/>
        </w:rPr>
        <w:t xml:space="preserve">are </w:t>
      </w:r>
      <w:r w:rsidRPr="004B74C7">
        <w:rPr>
          <w:rFonts w:eastAsia="Calibri"/>
          <w:b/>
          <w:iCs/>
          <w:highlight w:val="cyan"/>
          <w:u w:val="single"/>
        </w:rPr>
        <w:t>common</w:t>
      </w:r>
      <w:r w:rsidRPr="004B74C7">
        <w:rPr>
          <w:rFonts w:eastAsia="Calibri"/>
          <w:sz w:val="16"/>
        </w:rPr>
        <w:t xml:space="preserve">, </w:t>
      </w:r>
      <w:r w:rsidRPr="004B74C7">
        <w:rPr>
          <w:rFonts w:eastAsia="Calibri"/>
          <w:u w:val="single"/>
        </w:rPr>
        <w:t xml:space="preserve">only </w:t>
      </w:r>
      <w:r w:rsidRPr="004B74C7">
        <w:rPr>
          <w:rFonts w:eastAsia="Calibri"/>
          <w:b/>
          <w:iCs/>
          <w:u w:val="single"/>
        </w:rPr>
        <w:t>exceptional</w:t>
      </w:r>
      <w:r w:rsidRPr="004B74C7">
        <w:rPr>
          <w:rFonts w:eastAsia="Calibri"/>
          <w:u w:val="single"/>
        </w:rPr>
        <w:t xml:space="preserve"> deviations are potential evidence for a mass extinction.</w:t>
      </w:r>
    </w:p>
    <w:p w14:paraId="7FDA4C93" w14:textId="77777777" w:rsidR="004B74C7" w:rsidRPr="004B74C7" w:rsidRDefault="004B74C7" w:rsidP="004B74C7">
      <w:pPr>
        <w:spacing w:line="256" w:lineRule="auto"/>
        <w:rPr>
          <w:rFonts w:eastAsia="Calibri"/>
          <w:sz w:val="16"/>
        </w:rPr>
      </w:pPr>
      <w:r w:rsidRPr="004B74C7">
        <w:rPr>
          <w:rFonts w:eastAsia="Calibri"/>
          <w:sz w:val="16"/>
        </w:rPr>
        <w:t>[FIGURE 1 OMITTED]</w:t>
      </w:r>
    </w:p>
    <w:p w14:paraId="74B88DDF" w14:textId="77777777" w:rsidR="004B74C7" w:rsidRPr="004B74C7" w:rsidRDefault="004B74C7" w:rsidP="004B74C7">
      <w:pPr>
        <w:spacing w:line="256" w:lineRule="auto"/>
        <w:rPr>
          <w:rFonts w:eastAsia="Calibri"/>
          <w:sz w:val="16"/>
        </w:rPr>
      </w:pPr>
      <w:r w:rsidRPr="004B74C7">
        <w:rPr>
          <w:rFonts w:eastAsia="Calibri"/>
          <w:u w:val="single"/>
        </w:rPr>
        <w:t xml:space="preserve">The classic paper that proposed the </w:t>
      </w:r>
      <w:r w:rsidRPr="004B74C7">
        <w:rPr>
          <w:rFonts w:eastAsia="Calibri"/>
          <w:b/>
          <w:iCs/>
          <w:u w:val="single"/>
        </w:rPr>
        <w:t>Big Five</w:t>
      </w:r>
      <w:r w:rsidRPr="004B74C7">
        <w:rPr>
          <w:rFonts w:eastAsia="Calibri"/>
          <w:sz w:val="16"/>
        </w:rPr>
        <w:t xml:space="preserve"> [9] identified exceptional, statistically significant deviations from background rates from marine animal families across the Phanerozoic. Studies of the sixth mass extinction have used background rates from North American Cenozoic mammals [6,8,13]. It is unclear how extinctions in that group, place, and time are directly comparable with extinctions in Phanerozoic animals, but they must be to infer a sixth mass extinction. Furthermore, these comparisons [6,8,13] were not statistical, and so do not account for variability in recent rates or background rates. Again, background extinction levels can vary extensively over time [9,10,31., 32., 33., 34.]. Indeed, </w:t>
      </w:r>
      <w:r w:rsidRPr="004B74C7">
        <w:rPr>
          <w:rFonts w:eastAsia="Calibri"/>
          <w:b/>
          <w:iCs/>
          <w:u w:val="single"/>
        </w:rPr>
        <w:t>data</w:t>
      </w:r>
      <w:r w:rsidRPr="004B74C7">
        <w:rPr>
          <w:rFonts w:eastAsia="Calibri"/>
          <w:u w:val="single"/>
        </w:rPr>
        <w:t xml:space="preserve"> from Cenozoic mammals</w:t>
      </w:r>
      <w:r w:rsidRPr="004B74C7">
        <w:rPr>
          <w:rFonts w:eastAsia="Calibri"/>
          <w:sz w:val="16"/>
        </w:rPr>
        <w:t xml:space="preserve"> (Table S1 in the supplemental information online) </w:t>
      </w:r>
      <w:r w:rsidRPr="004B74C7">
        <w:rPr>
          <w:rFonts w:eastAsia="Calibri"/>
          <w:u w:val="single"/>
        </w:rPr>
        <w:t xml:space="preserve">show differences in extinction rates </w:t>
      </w:r>
      <w:r w:rsidRPr="004B74C7">
        <w:rPr>
          <w:rFonts w:eastAsia="Calibri"/>
          <w:highlight w:val="cyan"/>
          <w:u w:val="single"/>
        </w:rPr>
        <w:t xml:space="preserve">up to </w:t>
      </w:r>
      <w:r w:rsidRPr="004B74C7">
        <w:rPr>
          <w:rFonts w:eastAsia="Calibri"/>
          <w:b/>
          <w:iCs/>
          <w:highlight w:val="cyan"/>
          <w:u w:val="single"/>
        </w:rPr>
        <w:t>23-fold</w:t>
      </w:r>
      <w:r w:rsidRPr="004B74C7">
        <w:rPr>
          <w:rFonts w:eastAsia="Calibri"/>
          <w:u w:val="single"/>
        </w:rPr>
        <w:t xml:space="preserve"> between intervals of similar length</w:t>
      </w:r>
      <w:r w:rsidRPr="004B74C7">
        <w:rPr>
          <w:rFonts w:eastAsia="Calibri"/>
          <w:sz w:val="16"/>
        </w:rPr>
        <w:t xml:space="preserve"> (1–2 million years) and &gt;200-fold when including the Late Pleistocene (~100 000 years).</w:t>
      </w:r>
    </w:p>
    <w:p w14:paraId="6727A88F" w14:textId="77777777" w:rsidR="004B74C7" w:rsidRPr="004B74C7" w:rsidRDefault="004B74C7" w:rsidP="004B74C7">
      <w:pPr>
        <w:spacing w:line="256" w:lineRule="auto"/>
        <w:rPr>
          <w:rFonts w:eastAsia="Calibri"/>
          <w:sz w:val="16"/>
        </w:rPr>
      </w:pPr>
      <w:r w:rsidRPr="004B74C7">
        <w:rPr>
          <w:rFonts w:eastAsia="Calibri"/>
          <w:sz w:val="16"/>
        </w:rPr>
        <w:t xml:space="preserve">A related problem is that </w:t>
      </w:r>
      <w:r w:rsidRPr="004B74C7">
        <w:rPr>
          <w:rFonts w:eastAsia="Calibri"/>
          <w:u w:val="single"/>
        </w:rPr>
        <w:t>rates measured over hundreds of years may be orders of magnitude faster than those measured over millions of years</w:t>
      </w:r>
      <w:r w:rsidRPr="004B74C7">
        <w:rPr>
          <w:rFonts w:eastAsia="Calibri"/>
          <w:sz w:val="16"/>
        </w:rPr>
        <w:t xml:space="preserve"> because of the effect of timescales on rates (Box 1). </w:t>
      </w:r>
      <w:r w:rsidRPr="004B74C7">
        <w:rPr>
          <w:rFonts w:eastAsia="Calibri"/>
          <w:u w:val="single"/>
        </w:rPr>
        <w:t>But this is exactly the timescale comparison that has been used to argue for a sixth mass extinction</w:t>
      </w:r>
      <w:r w:rsidRPr="004B74C7">
        <w:rPr>
          <w:rFonts w:eastAsia="Calibri"/>
          <w:sz w:val="16"/>
        </w:rPr>
        <w:t>. We explain this and other problems related to these rate comparisons in Box 1 and the supplemental information online.</w:t>
      </w:r>
    </w:p>
    <w:p w14:paraId="777A5C39" w14:textId="77777777" w:rsidR="004B74C7" w:rsidRPr="004B74C7" w:rsidRDefault="004B74C7" w:rsidP="004B74C7">
      <w:pPr>
        <w:spacing w:line="256" w:lineRule="auto"/>
        <w:rPr>
          <w:rFonts w:eastAsia="Calibri"/>
          <w:sz w:val="16"/>
        </w:rPr>
      </w:pPr>
      <w:r w:rsidRPr="004B74C7">
        <w:rPr>
          <w:rFonts w:eastAsia="Calibri"/>
          <w:sz w:val="16"/>
        </w:rPr>
        <w:t xml:space="preserve">De Vos et al. [37] used molecular phylogenies to estimate background extinction rates (instead of fossils), yielding much lower background rates. Yet, the problem of comparing rates at different timescales remains (Box 1), and </w:t>
      </w:r>
      <w:r w:rsidRPr="004B74C7">
        <w:rPr>
          <w:rFonts w:eastAsia="Calibri"/>
          <w:u w:val="single"/>
        </w:rPr>
        <w:t xml:space="preserve">high </w:t>
      </w:r>
      <w:r w:rsidRPr="004B74C7">
        <w:rPr>
          <w:rFonts w:eastAsia="Calibri"/>
          <w:b/>
          <w:iCs/>
          <w:u w:val="single"/>
        </w:rPr>
        <w:t>short-term rates</w:t>
      </w:r>
      <w:r w:rsidRPr="004B74C7">
        <w:rPr>
          <w:rFonts w:eastAsia="Calibri"/>
          <w:sz w:val="16"/>
        </w:rPr>
        <w:t xml:space="preserve"> alone </w:t>
      </w:r>
      <w:r w:rsidRPr="004B74C7">
        <w:rPr>
          <w:rFonts w:eastAsia="Calibri"/>
          <w:u w:val="single"/>
        </w:rPr>
        <w:t xml:space="preserve">are </w:t>
      </w:r>
      <w:r w:rsidRPr="004B74C7">
        <w:rPr>
          <w:rFonts w:eastAsia="Calibri"/>
          <w:b/>
          <w:iCs/>
          <w:u w:val="single"/>
        </w:rPr>
        <w:t>not ev</w:t>
      </w:r>
      <w:r w:rsidRPr="004B74C7">
        <w:rPr>
          <w:rFonts w:eastAsia="Calibri"/>
          <w:sz w:val="16"/>
        </w:rPr>
        <w:t xml:space="preserve">idence </w:t>
      </w:r>
      <w:r w:rsidRPr="004B74C7">
        <w:rPr>
          <w:rFonts w:eastAsia="Calibri"/>
          <w:u w:val="single"/>
        </w:rPr>
        <w:t xml:space="preserve">of </w:t>
      </w:r>
      <w:r w:rsidRPr="004B74C7">
        <w:rPr>
          <w:rFonts w:eastAsia="Calibri"/>
          <w:b/>
          <w:iCs/>
          <w:u w:val="single"/>
        </w:rPr>
        <w:t>mass extinction</w:t>
      </w:r>
      <w:r w:rsidRPr="004B74C7">
        <w:rPr>
          <w:rFonts w:eastAsia="Calibri"/>
          <w:sz w:val="16"/>
        </w:rPr>
        <w:t xml:space="preserve">. </w:t>
      </w:r>
      <w:r w:rsidRPr="004B74C7">
        <w:rPr>
          <w:rFonts w:eastAsia="Calibri"/>
          <w:b/>
          <w:iCs/>
          <w:highlight w:val="cyan"/>
          <w:u w:val="single"/>
        </w:rPr>
        <w:t>Importantly</w:t>
      </w:r>
      <w:r w:rsidRPr="004B74C7">
        <w:rPr>
          <w:rFonts w:eastAsia="Calibri"/>
          <w:sz w:val="16"/>
        </w:rPr>
        <w:t xml:space="preserve">, </w:t>
      </w:r>
      <w:r w:rsidRPr="004B74C7">
        <w:rPr>
          <w:rFonts w:eastAsia="Calibri"/>
          <w:highlight w:val="cyan"/>
          <w:u w:val="single"/>
        </w:rPr>
        <w:t xml:space="preserve">the </w:t>
      </w:r>
      <w:r w:rsidRPr="004B74C7">
        <w:rPr>
          <w:rFonts w:eastAsia="Calibri"/>
          <w:b/>
          <w:iCs/>
          <w:highlight w:val="cyan"/>
          <w:u w:val="single"/>
        </w:rPr>
        <w:t>magnitude</w:t>
      </w:r>
      <w:r w:rsidRPr="004B74C7">
        <w:rPr>
          <w:rFonts w:eastAsia="Calibri"/>
          <w:highlight w:val="cyan"/>
          <w:u w:val="single"/>
        </w:rPr>
        <w:t xml:space="preserve"> of</w:t>
      </w:r>
      <w:r w:rsidRPr="004B74C7">
        <w:rPr>
          <w:rFonts w:eastAsia="Calibri"/>
          <w:u w:val="single"/>
        </w:rPr>
        <w:t xml:space="preserve"> </w:t>
      </w:r>
      <w:r w:rsidRPr="004B74C7">
        <w:rPr>
          <w:rFonts w:eastAsia="Calibri"/>
          <w:b/>
          <w:iCs/>
          <w:u w:val="single"/>
        </w:rPr>
        <w:t xml:space="preserve">current </w:t>
      </w:r>
      <w:r w:rsidRPr="004B74C7">
        <w:rPr>
          <w:rFonts w:eastAsia="Calibri"/>
          <w:b/>
          <w:iCs/>
          <w:highlight w:val="cyan"/>
          <w:u w:val="single"/>
        </w:rPr>
        <w:t>species loss</w:t>
      </w:r>
      <w:r w:rsidRPr="004B74C7">
        <w:rPr>
          <w:rFonts w:eastAsia="Calibri"/>
          <w:highlight w:val="cyan"/>
          <w:u w:val="single"/>
        </w:rPr>
        <w:t xml:space="preserve"> is low</w:t>
      </w:r>
      <w:r w:rsidRPr="004B74C7">
        <w:rPr>
          <w:rFonts w:eastAsia="Calibri"/>
          <w:sz w:val="16"/>
        </w:rPr>
        <w:t xml:space="preserve"> (Figure 2), </w:t>
      </w:r>
      <w:r w:rsidRPr="004B74C7">
        <w:rPr>
          <w:rFonts w:eastAsia="Calibri"/>
          <w:b/>
          <w:iCs/>
          <w:u w:val="single"/>
        </w:rPr>
        <w:t>regardless</w:t>
      </w:r>
      <w:r w:rsidRPr="004B74C7">
        <w:rPr>
          <w:rFonts w:eastAsia="Calibri"/>
          <w:u w:val="single"/>
        </w:rPr>
        <w:t xml:space="preserve"> of rates</w:t>
      </w:r>
      <w:r w:rsidRPr="004B74C7">
        <w:rPr>
          <w:rFonts w:eastAsia="Calibri"/>
          <w:sz w:val="16"/>
        </w:rPr>
        <w:t xml:space="preserve"> (~</w:t>
      </w:r>
      <w:r w:rsidRPr="004B74C7">
        <w:rPr>
          <w:rFonts w:eastAsia="Calibri"/>
          <w:b/>
          <w:iCs/>
          <w:highlight w:val="cyan"/>
          <w:u w:val="single"/>
        </w:rPr>
        <w:t>955</w:t>
      </w:r>
      <w:r w:rsidRPr="004B74C7">
        <w:rPr>
          <w:rFonts w:eastAsia="Calibri"/>
          <w:b/>
          <w:iCs/>
          <w:u w:val="single"/>
        </w:rPr>
        <w:t xml:space="preserve"> species extinct </w:t>
      </w:r>
      <w:r w:rsidRPr="004B74C7">
        <w:rPr>
          <w:rFonts w:eastAsia="Calibri"/>
          <w:b/>
          <w:iCs/>
          <w:highlight w:val="cyan"/>
          <w:u w:val="single"/>
        </w:rPr>
        <w:t>out of 2.1</w:t>
      </w:r>
      <w:r w:rsidRPr="004B74C7">
        <w:rPr>
          <w:rFonts w:eastAsia="Calibri"/>
          <w:sz w:val="16"/>
        </w:rPr>
        <w:t xml:space="preserve">57 </w:t>
      </w:r>
      <w:r w:rsidRPr="004B74C7">
        <w:rPr>
          <w:rFonts w:eastAsia="Calibri"/>
          <w:b/>
          <w:iCs/>
          <w:highlight w:val="cyan"/>
          <w:u w:val="single"/>
        </w:rPr>
        <w:t>million</w:t>
      </w:r>
      <w:r w:rsidRPr="004B74C7">
        <w:rPr>
          <w:rFonts w:eastAsia="Calibri"/>
          <w:sz w:val="16"/>
        </w:rPr>
        <w:t xml:space="preserve"> described speciesi,ii, &lt;0.1%; or 285 out of 35 042 among well-assessed land vertebrates, 0.8%; Dataset S6 in the supplemental information online). Some authors have suggested that </w:t>
      </w:r>
      <w:r w:rsidRPr="004B74C7">
        <w:rPr>
          <w:rFonts w:eastAsia="Calibri"/>
          <w:u w:val="single"/>
        </w:rPr>
        <w:t>dark extinctions</w:t>
      </w:r>
      <w:r w:rsidRPr="004B74C7">
        <w:rPr>
          <w:rFonts w:eastAsia="Calibri"/>
          <w:sz w:val="16"/>
        </w:rPr>
        <w:t xml:space="preserve"> </w:t>
      </w:r>
      <w:r w:rsidRPr="004B74C7">
        <w:rPr>
          <w:rFonts w:eastAsia="Calibri"/>
          <w:b/>
          <w:iCs/>
          <w:u w:val="single"/>
        </w:rPr>
        <w:t>might</w:t>
      </w:r>
      <w:r w:rsidRPr="004B74C7">
        <w:rPr>
          <w:rFonts w:eastAsia="Calibri"/>
          <w:sz w:val="16"/>
        </w:rPr>
        <w:t xml:space="preserve"> </w:t>
      </w:r>
      <w:r w:rsidRPr="004B74C7">
        <w:rPr>
          <w:rFonts w:eastAsia="Calibri"/>
          <w:u w:val="single"/>
        </w:rPr>
        <w:t>double current numbers</w:t>
      </w:r>
      <w:r w:rsidRPr="004B74C7">
        <w:rPr>
          <w:rFonts w:eastAsia="Calibri"/>
          <w:sz w:val="16"/>
        </w:rPr>
        <w:t xml:space="preserve"> of extinct species (Box 1), </w:t>
      </w:r>
      <w:r w:rsidRPr="004B74C7">
        <w:rPr>
          <w:rFonts w:eastAsia="Calibri"/>
          <w:u w:val="single"/>
        </w:rPr>
        <w:t xml:space="preserve">but this still yields </w:t>
      </w:r>
      <w:r w:rsidRPr="004B74C7">
        <w:rPr>
          <w:rFonts w:eastAsia="Calibri"/>
          <w:b/>
          <w:iCs/>
          <w:u w:val="single"/>
        </w:rPr>
        <w:t>very small</w:t>
      </w:r>
      <w:r w:rsidRPr="004B74C7">
        <w:rPr>
          <w:rFonts w:eastAsia="Calibri"/>
          <w:u w:val="single"/>
        </w:rPr>
        <w:t xml:space="preserve"> absolute numbers</w:t>
      </w:r>
      <w:r w:rsidRPr="004B74C7">
        <w:rPr>
          <w:rFonts w:eastAsia="Calibri"/>
          <w:sz w:val="16"/>
        </w:rPr>
        <w:t xml:space="preserve">. </w:t>
      </w:r>
      <w:r w:rsidRPr="004B74C7">
        <w:rPr>
          <w:rFonts w:eastAsia="Calibri"/>
          <w:u w:val="single"/>
        </w:rPr>
        <w:t xml:space="preserve">Furthermore, large numbers of extinct, undescribed species may be associated with large numbers of undescribed species </w:t>
      </w:r>
      <w:r w:rsidRPr="004B74C7">
        <w:rPr>
          <w:rFonts w:eastAsia="Calibri"/>
          <w:b/>
          <w:iCs/>
          <w:u w:val="single"/>
        </w:rPr>
        <w:t>overall</w:t>
      </w:r>
      <w:r w:rsidRPr="004B74C7">
        <w:rPr>
          <w:rFonts w:eastAsia="Calibri"/>
          <w:sz w:val="16"/>
        </w:rPr>
        <w:t>, which can actually reduce the overall percentage of extinct species.</w:t>
      </w:r>
    </w:p>
    <w:p w14:paraId="2C30F497" w14:textId="77777777" w:rsidR="004B74C7" w:rsidRPr="004B74C7" w:rsidRDefault="004B74C7" w:rsidP="004B74C7">
      <w:pPr>
        <w:spacing w:line="256" w:lineRule="auto"/>
        <w:rPr>
          <w:rFonts w:eastAsia="Calibri"/>
          <w:sz w:val="16"/>
        </w:rPr>
      </w:pPr>
      <w:r w:rsidRPr="004B74C7">
        <w:rPr>
          <w:rFonts w:eastAsia="Calibri"/>
          <w:sz w:val="16"/>
        </w:rPr>
        <w:t>[FIGURE 2 OMITTED]</w:t>
      </w:r>
    </w:p>
    <w:p w14:paraId="6D23FE53" w14:textId="77777777" w:rsidR="004B74C7" w:rsidRPr="004B74C7" w:rsidRDefault="004B74C7" w:rsidP="004B74C7">
      <w:pPr>
        <w:spacing w:line="256" w:lineRule="auto"/>
        <w:rPr>
          <w:rFonts w:eastAsia="Calibri"/>
          <w:b/>
          <w:iCs/>
          <w:u w:val="single"/>
        </w:rPr>
      </w:pPr>
      <w:r w:rsidRPr="004B74C7">
        <w:rPr>
          <w:rFonts w:eastAsia="Calibri"/>
          <w:sz w:val="16"/>
        </w:rPr>
        <w:t xml:space="preserve">Reason 3: </w:t>
      </w:r>
      <w:r w:rsidRPr="004B74C7">
        <w:rPr>
          <w:rFonts w:eastAsia="Calibri"/>
          <w:b/>
          <w:iCs/>
          <w:highlight w:val="cyan"/>
          <w:u w:val="single"/>
        </w:rPr>
        <w:t>recent extinctions</w:t>
      </w:r>
      <w:r w:rsidRPr="004B74C7">
        <w:rPr>
          <w:rFonts w:eastAsia="Calibri"/>
          <w:highlight w:val="cyan"/>
          <w:u w:val="single"/>
        </w:rPr>
        <w:t xml:space="preserve"> are</w:t>
      </w:r>
      <w:r w:rsidRPr="004B74C7">
        <w:rPr>
          <w:rFonts w:eastAsia="Calibri"/>
          <w:u w:val="single"/>
        </w:rPr>
        <w:t xml:space="preserve"> </w:t>
      </w:r>
      <w:r w:rsidRPr="004B74C7">
        <w:rPr>
          <w:rFonts w:eastAsia="Calibri"/>
          <w:b/>
          <w:iCs/>
          <w:u w:val="single"/>
        </w:rPr>
        <w:t xml:space="preserve">highly </w:t>
      </w:r>
      <w:r w:rsidRPr="004B74C7">
        <w:rPr>
          <w:rFonts w:eastAsia="Calibri"/>
          <w:b/>
          <w:iCs/>
          <w:highlight w:val="cyan"/>
          <w:u w:val="single"/>
        </w:rPr>
        <w:t>biased</w:t>
      </w:r>
    </w:p>
    <w:p w14:paraId="18E09C35" w14:textId="77777777" w:rsidR="004B74C7" w:rsidRPr="004B74C7" w:rsidRDefault="004B74C7" w:rsidP="004B74C7">
      <w:pPr>
        <w:spacing w:line="256" w:lineRule="auto"/>
        <w:rPr>
          <w:rFonts w:eastAsia="Calibri"/>
          <w:sz w:val="16"/>
        </w:rPr>
      </w:pPr>
      <w:r w:rsidRPr="004B74C7">
        <w:rPr>
          <w:rFonts w:eastAsia="Calibri"/>
          <w:sz w:val="16"/>
        </w:rPr>
        <w:t xml:space="preserve">Most </w:t>
      </w:r>
      <w:r w:rsidRPr="004B74C7">
        <w:rPr>
          <w:rFonts w:eastAsia="Calibri"/>
          <w:u w:val="single"/>
        </w:rPr>
        <w:t xml:space="preserve">studies on the sixth mass extinction hinge on </w:t>
      </w:r>
      <w:r w:rsidRPr="004B74C7">
        <w:rPr>
          <w:rFonts w:eastAsia="Calibri"/>
          <w:b/>
          <w:iCs/>
          <w:u w:val="single"/>
        </w:rPr>
        <w:t>projecting recent extinction rates</w:t>
      </w:r>
      <w:r w:rsidRPr="004B74C7">
        <w:rPr>
          <w:rFonts w:eastAsia="Calibri"/>
          <w:sz w:val="16"/>
        </w:rPr>
        <w:t xml:space="preserve"> </w:t>
      </w:r>
      <w:r w:rsidRPr="004B74C7">
        <w:rPr>
          <w:rFonts w:eastAsia="Calibri"/>
          <w:u w:val="single"/>
        </w:rPr>
        <w:t>into the future</w:t>
      </w:r>
      <w:r w:rsidRPr="004B74C7">
        <w:rPr>
          <w:rFonts w:eastAsia="Calibri"/>
          <w:sz w:val="16"/>
        </w:rPr>
        <w:t xml:space="preserve">. Across all plants and animals, </w:t>
      </w:r>
      <w:r w:rsidRPr="004B74C7">
        <w:rPr>
          <w:rFonts w:eastAsia="Calibri"/>
          <w:b/>
          <w:iCs/>
          <w:highlight w:val="cyan"/>
          <w:u w:val="single"/>
        </w:rPr>
        <w:t>most</w:t>
      </w:r>
      <w:r w:rsidRPr="004B74C7">
        <w:rPr>
          <w:rFonts w:eastAsia="Calibri"/>
          <w:u w:val="single"/>
        </w:rPr>
        <w:t xml:space="preserve"> recent extinctions</w:t>
      </w:r>
      <w:r w:rsidRPr="004B74C7">
        <w:rPr>
          <w:rFonts w:eastAsia="Calibri"/>
          <w:sz w:val="16"/>
        </w:rPr>
        <w:t xml:space="preserve"> </w:t>
      </w:r>
      <w:r w:rsidRPr="004B74C7">
        <w:rPr>
          <w:rFonts w:eastAsia="Calibri"/>
          <w:highlight w:val="cyan"/>
          <w:u w:val="single"/>
        </w:rPr>
        <w:t>occurred on</w:t>
      </w:r>
      <w:r w:rsidRPr="004B74C7">
        <w:rPr>
          <w:rFonts w:eastAsia="Calibri"/>
          <w:u w:val="single"/>
        </w:rPr>
        <w:t xml:space="preserve"> </w:t>
      </w:r>
      <w:r w:rsidRPr="004B74C7">
        <w:rPr>
          <w:rFonts w:eastAsia="Calibri"/>
          <w:b/>
          <w:iCs/>
          <w:highlight w:val="cyan"/>
          <w:u w:val="single"/>
        </w:rPr>
        <w:t>islands</w:t>
      </w:r>
      <w:r w:rsidRPr="004B74C7">
        <w:rPr>
          <w:rFonts w:eastAsia="Calibri"/>
          <w:sz w:val="16"/>
        </w:rPr>
        <w:t xml:space="preserve"> (~75%), </w:t>
      </w:r>
      <w:r w:rsidRPr="004B74C7">
        <w:rPr>
          <w:rFonts w:eastAsia="Calibri"/>
          <w:u w:val="single"/>
        </w:rPr>
        <w:t>even though only ~</w:t>
      </w:r>
      <w:r w:rsidRPr="004B74C7">
        <w:rPr>
          <w:rFonts w:eastAsia="Calibri"/>
          <w:b/>
          <w:iCs/>
          <w:u w:val="single"/>
        </w:rPr>
        <w:t>20%</w:t>
      </w:r>
      <w:r w:rsidRPr="004B74C7">
        <w:rPr>
          <w:rFonts w:eastAsia="Calibri"/>
          <w:u w:val="single"/>
        </w:rPr>
        <w:t xml:space="preserve"> of all species occur on islands</w:t>
      </w:r>
      <w:r w:rsidRPr="004B74C7">
        <w:rPr>
          <w:rFonts w:eastAsia="Calibri"/>
          <w:sz w:val="16"/>
        </w:rPr>
        <w:t xml:space="preserve"> [38]. Furthermore, </w:t>
      </w:r>
      <w:r w:rsidRPr="004B74C7">
        <w:rPr>
          <w:rFonts w:eastAsia="Calibri"/>
          <w:u w:val="single"/>
        </w:rPr>
        <w:t>the causes of extinction differ</w:t>
      </w:r>
      <w:r w:rsidRPr="004B74C7">
        <w:rPr>
          <w:rFonts w:eastAsia="Calibri"/>
          <w:sz w:val="16"/>
        </w:rPr>
        <w:t xml:space="preserve">: island extinctions were most frequently related to invasive species, whereas </w:t>
      </w:r>
      <w:r w:rsidRPr="004B74C7">
        <w:rPr>
          <w:rFonts w:eastAsia="Calibri"/>
          <w:u w:val="single"/>
        </w:rPr>
        <w:t>invasive species are far less important for mainland extinctions and as current threats</w:t>
      </w:r>
      <w:r w:rsidRPr="004B74C7">
        <w:rPr>
          <w:rFonts w:eastAsia="Calibri"/>
          <w:sz w:val="16"/>
        </w:rPr>
        <w:t xml:space="preserve"> [39]. Given this, these </w:t>
      </w:r>
      <w:r w:rsidRPr="004B74C7">
        <w:rPr>
          <w:rFonts w:eastAsia="Calibri"/>
          <w:b/>
          <w:iCs/>
          <w:u w:val="single"/>
        </w:rPr>
        <w:t>recent</w:t>
      </w:r>
      <w:r w:rsidRPr="004B74C7">
        <w:rPr>
          <w:rFonts w:eastAsia="Calibri"/>
          <w:sz w:val="16"/>
        </w:rPr>
        <w:t xml:space="preserve"> island </w:t>
      </w:r>
      <w:r w:rsidRPr="004B74C7">
        <w:rPr>
          <w:rFonts w:eastAsia="Calibri"/>
          <w:b/>
          <w:iCs/>
          <w:u w:val="single"/>
        </w:rPr>
        <w:t>extinctions</w:t>
      </w:r>
      <w:r w:rsidRPr="004B74C7">
        <w:rPr>
          <w:rFonts w:eastAsia="Calibri"/>
          <w:u w:val="single"/>
        </w:rPr>
        <w:t xml:space="preserve"> should </w:t>
      </w:r>
      <w:r w:rsidRPr="004B74C7">
        <w:rPr>
          <w:rFonts w:eastAsia="Calibri"/>
          <w:b/>
          <w:iCs/>
          <w:u w:val="single"/>
        </w:rPr>
        <w:t>not</w:t>
      </w:r>
      <w:r w:rsidRPr="004B74C7">
        <w:rPr>
          <w:rFonts w:eastAsia="Calibri"/>
          <w:u w:val="single"/>
        </w:rPr>
        <w:t xml:space="preserve"> be extrapolated</w:t>
      </w:r>
      <w:r w:rsidRPr="004B74C7">
        <w:rPr>
          <w:rFonts w:eastAsia="Calibri"/>
          <w:sz w:val="16"/>
        </w:rPr>
        <w:t xml:space="preserve"> to project future extinction rates on the mainland, where most species occur.</w:t>
      </w:r>
    </w:p>
    <w:p w14:paraId="7BD56003" w14:textId="77777777" w:rsidR="004B74C7" w:rsidRPr="004B74C7" w:rsidRDefault="004B74C7" w:rsidP="004B74C7">
      <w:pPr>
        <w:spacing w:line="256" w:lineRule="auto"/>
        <w:rPr>
          <w:rFonts w:eastAsia="Calibri"/>
          <w:sz w:val="16"/>
        </w:rPr>
      </w:pPr>
      <w:r w:rsidRPr="004B74C7">
        <w:rPr>
          <w:rFonts w:eastAsia="Calibri"/>
          <w:sz w:val="16"/>
        </w:rPr>
        <w:t>Reason 4: not all species are threatened</w:t>
      </w:r>
    </w:p>
    <w:p w14:paraId="43D14D39" w14:textId="77777777" w:rsidR="004B74C7" w:rsidRPr="004B74C7" w:rsidRDefault="004B74C7" w:rsidP="004B74C7">
      <w:pPr>
        <w:spacing w:line="256" w:lineRule="auto"/>
        <w:rPr>
          <w:rFonts w:eastAsia="Calibri"/>
          <w:sz w:val="16"/>
        </w:rPr>
      </w:pPr>
      <w:r w:rsidRPr="004B74C7">
        <w:rPr>
          <w:rFonts w:eastAsia="Calibri"/>
          <w:u w:val="single"/>
        </w:rPr>
        <w:t xml:space="preserve">A </w:t>
      </w:r>
      <w:r w:rsidRPr="004B74C7">
        <w:rPr>
          <w:rFonts w:eastAsia="Calibri"/>
          <w:b/>
          <w:iCs/>
          <w:u w:val="single"/>
        </w:rPr>
        <w:t>particularly disconcerting</w:t>
      </w:r>
      <w:r w:rsidRPr="004B74C7">
        <w:rPr>
          <w:rFonts w:eastAsia="Calibri"/>
          <w:u w:val="single"/>
        </w:rPr>
        <w:t xml:space="preserve"> assumption</w:t>
      </w:r>
      <w:r w:rsidRPr="004B74C7">
        <w:rPr>
          <w:rFonts w:eastAsia="Calibri"/>
          <w:sz w:val="16"/>
        </w:rPr>
        <w:t xml:space="preserve"> in most studies of the sixth mass extinction </w:t>
      </w:r>
      <w:r w:rsidRPr="004B74C7">
        <w:rPr>
          <w:rFonts w:eastAsia="Calibri"/>
          <w:u w:val="single"/>
        </w:rPr>
        <w:t xml:space="preserve">is that </w:t>
      </w:r>
      <w:r w:rsidRPr="004B74C7">
        <w:rPr>
          <w:rFonts w:eastAsia="Calibri"/>
          <w:highlight w:val="cyan"/>
          <w:u w:val="single"/>
        </w:rPr>
        <w:t xml:space="preserve">extinction will continue at the </w:t>
      </w:r>
      <w:r w:rsidRPr="004B74C7">
        <w:rPr>
          <w:rFonts w:eastAsia="Calibri"/>
          <w:b/>
          <w:iCs/>
          <w:highlight w:val="cyan"/>
          <w:u w:val="single"/>
        </w:rPr>
        <w:t>same rate</w:t>
      </w:r>
      <w:r w:rsidRPr="004B74C7">
        <w:rPr>
          <w:rFonts w:eastAsia="Calibri"/>
          <w:sz w:val="16"/>
        </w:rPr>
        <w:t xml:space="preserve">, </w:t>
      </w:r>
      <w:r w:rsidRPr="004B74C7">
        <w:rPr>
          <w:rFonts w:eastAsia="Calibri"/>
          <w:highlight w:val="cyan"/>
          <w:u w:val="single"/>
        </w:rPr>
        <w:t xml:space="preserve">even after </w:t>
      </w:r>
      <w:r w:rsidRPr="004B74C7">
        <w:rPr>
          <w:rFonts w:eastAsia="Calibri"/>
          <w:b/>
          <w:iCs/>
          <w:highlight w:val="cyan"/>
          <w:u w:val="single"/>
        </w:rPr>
        <w:t>every</w:t>
      </w:r>
      <w:r w:rsidRPr="004B74C7">
        <w:rPr>
          <w:rFonts w:eastAsia="Calibri"/>
          <w:sz w:val="16"/>
        </w:rPr>
        <w:t xml:space="preserve"> </w:t>
      </w:r>
      <w:r w:rsidRPr="004B74C7">
        <w:rPr>
          <w:rFonts w:eastAsia="Calibri"/>
          <w:b/>
          <w:iCs/>
          <w:highlight w:val="cyan"/>
          <w:u w:val="single"/>
        </w:rPr>
        <w:t>currently endangered</w:t>
      </w:r>
      <w:r w:rsidRPr="004B74C7">
        <w:rPr>
          <w:rFonts w:eastAsia="Calibri"/>
          <w:sz w:val="16"/>
        </w:rPr>
        <w:t xml:space="preserve"> and vulnerable </w:t>
      </w:r>
      <w:r w:rsidRPr="004B74C7">
        <w:rPr>
          <w:rFonts w:eastAsia="Calibri"/>
          <w:highlight w:val="cyan"/>
          <w:u w:val="single"/>
        </w:rPr>
        <w:t xml:space="preserve">species has gone </w:t>
      </w:r>
      <w:r w:rsidRPr="004B74C7">
        <w:rPr>
          <w:rFonts w:eastAsia="Calibri"/>
          <w:b/>
          <w:iCs/>
          <w:highlight w:val="cyan"/>
          <w:u w:val="single"/>
        </w:rPr>
        <w:t>extinct</w:t>
      </w:r>
      <w:r w:rsidRPr="004B74C7">
        <w:rPr>
          <w:rFonts w:eastAsia="Calibri"/>
          <w:sz w:val="16"/>
        </w:rPr>
        <w:t xml:space="preserve"> [5,6,8,11]. </w:t>
      </w:r>
      <w:r w:rsidRPr="004B74C7">
        <w:rPr>
          <w:rFonts w:eastAsia="Calibri"/>
          <w:highlight w:val="cyan"/>
          <w:u w:val="single"/>
        </w:rPr>
        <w:t xml:space="preserve">There is </w:t>
      </w:r>
      <w:r w:rsidRPr="004B74C7">
        <w:rPr>
          <w:rFonts w:eastAsia="Calibri"/>
          <w:b/>
          <w:iCs/>
          <w:highlight w:val="cyan"/>
          <w:u w:val="single"/>
        </w:rPr>
        <w:t>no explanation</w:t>
      </w:r>
      <w:r w:rsidRPr="004B74C7">
        <w:rPr>
          <w:rFonts w:eastAsia="Calibri"/>
          <w:highlight w:val="cyan"/>
          <w:u w:val="single"/>
        </w:rPr>
        <w:t xml:space="preserve"> for </w:t>
      </w:r>
      <w:r w:rsidRPr="004B74C7">
        <w:rPr>
          <w:rFonts w:eastAsia="Calibri"/>
          <w:b/>
          <w:iCs/>
          <w:highlight w:val="cyan"/>
          <w:u w:val="single"/>
        </w:rPr>
        <w:t>how</w:t>
      </w:r>
      <w:r w:rsidRPr="004B74C7">
        <w:rPr>
          <w:rFonts w:eastAsia="Calibri"/>
          <w:u w:val="single"/>
        </w:rPr>
        <w:t xml:space="preserve"> and </w:t>
      </w:r>
      <w:r w:rsidRPr="004B74C7">
        <w:rPr>
          <w:rFonts w:eastAsia="Calibri"/>
          <w:b/>
          <w:iCs/>
          <w:u w:val="single"/>
        </w:rPr>
        <w:t>why</w:t>
      </w:r>
      <w:r w:rsidRPr="004B74C7">
        <w:rPr>
          <w:rFonts w:eastAsia="Calibri"/>
          <w:sz w:val="16"/>
        </w:rPr>
        <w:t xml:space="preserve"> this would happen. Projections of 100% vertebrate extinction in 18 000–97 000 years [16] might seem silly, but they illustrate why this assumption is problematic. More broadly, this literature generally does not relate future extinction to specific threats (but see [12]).</w:t>
      </w:r>
    </w:p>
    <w:p w14:paraId="4F8C608B" w14:textId="77777777" w:rsidR="004B74C7" w:rsidRPr="004B74C7" w:rsidRDefault="004B74C7" w:rsidP="004B74C7">
      <w:pPr>
        <w:spacing w:line="256" w:lineRule="auto"/>
        <w:rPr>
          <w:rFonts w:eastAsia="Calibri"/>
          <w:sz w:val="16"/>
        </w:rPr>
      </w:pPr>
      <w:r w:rsidRPr="004B74C7">
        <w:rPr>
          <w:rFonts w:eastAsia="Calibri"/>
          <w:sz w:val="16"/>
        </w:rPr>
        <w:t>Major projected threats to biodiversity include habitat destruction and climate change [24,40., 41., 42.]. Global analyses of future land-use change [40] suggest that 8.8% of 19 400 assessed species of land vertebrates will be imperiled by these changes by 2070. Climate change may also drive future extinctions, even in protected habitats. Yet, even under a pessimistic global warming scenario (~4°C increase), climate change alone might only cause the extinction of ~20–30% of extant species in the next ~50–100 years [41,42]. Taken together, these losses would be catastrophic, but very far from 75%.</w:t>
      </w:r>
    </w:p>
    <w:p w14:paraId="5760905B" w14:textId="77777777" w:rsidR="004B74C7" w:rsidRPr="004B74C7" w:rsidRDefault="004B74C7" w:rsidP="004B74C7">
      <w:pPr>
        <w:spacing w:line="256" w:lineRule="auto"/>
        <w:rPr>
          <w:rFonts w:eastAsia="Calibri"/>
          <w:sz w:val="16"/>
        </w:rPr>
      </w:pPr>
      <w:r w:rsidRPr="004B74C7">
        <w:rPr>
          <w:rFonts w:eastAsia="Calibri"/>
          <w:sz w:val="16"/>
        </w:rPr>
        <w:t xml:space="preserve">What is needed is to consider multiple threats across thousands of plant and animal species. Such </w:t>
      </w:r>
      <w:r w:rsidRPr="004B74C7">
        <w:rPr>
          <w:rFonts w:eastAsia="Calibri"/>
          <w:u w:val="single"/>
        </w:rPr>
        <w:t xml:space="preserve">analyses </w:t>
      </w:r>
      <w:r w:rsidRPr="004B74C7">
        <w:rPr>
          <w:rFonts w:eastAsia="Calibri"/>
          <w:b/>
          <w:iCs/>
          <w:u w:val="single"/>
        </w:rPr>
        <w:t>do not predict</w:t>
      </w:r>
      <w:r w:rsidRPr="004B74C7">
        <w:rPr>
          <w:rFonts w:eastAsia="Calibri"/>
          <w:u w:val="single"/>
        </w:rPr>
        <w:t xml:space="preserve"> 75% species loss</w:t>
      </w:r>
      <w:r w:rsidRPr="004B74C7">
        <w:rPr>
          <w:rFonts w:eastAsia="Calibri"/>
          <w:sz w:val="16"/>
        </w:rPr>
        <w:t>. For example, one estimate [30] warned of losing 1 million species to human impacts out of 8.1 million projected terrestrial animal and plant species overall [18]. Clearly, 12% loss is not 75%.</w:t>
      </w:r>
    </w:p>
    <w:p w14:paraId="2E8EE76C" w14:textId="77777777" w:rsidR="004B74C7" w:rsidRPr="004B74C7" w:rsidRDefault="004B74C7" w:rsidP="004B74C7">
      <w:pPr>
        <w:spacing w:line="256" w:lineRule="auto"/>
        <w:rPr>
          <w:rFonts w:eastAsia="Calibri"/>
          <w:sz w:val="16"/>
        </w:rPr>
      </w:pPr>
      <w:r w:rsidRPr="004B74C7">
        <w:rPr>
          <w:rFonts w:eastAsia="Calibri"/>
          <w:sz w:val="16"/>
        </w:rPr>
        <w:t>Across all groups &gt;50% of assessed speciesi are classified as ‘least concern’ for conservation (Figure 2). In the most thoroughly assessed major group (chordates), 63% of species are classified as least concern (Figure 2). It seems highly problematic to simply assume their future extinction without even a specified cause.</w:t>
      </w:r>
    </w:p>
    <w:p w14:paraId="3B50F772" w14:textId="77777777" w:rsidR="004B74C7" w:rsidRPr="004B74C7" w:rsidRDefault="004B74C7" w:rsidP="004B74C7">
      <w:pPr>
        <w:spacing w:line="256" w:lineRule="auto"/>
        <w:rPr>
          <w:rFonts w:eastAsia="Calibri"/>
          <w:sz w:val="16"/>
        </w:rPr>
      </w:pPr>
      <w:r w:rsidRPr="004B74C7">
        <w:rPr>
          <w:rFonts w:eastAsia="Calibri"/>
          <w:sz w:val="16"/>
        </w:rPr>
        <w:t>We acknowledge that a lower criterion for species loss for mass extinctions would make a modern mass extinction more plausible (i.e., &lt;75%). For example, Stanley [43] estimated that some mass extinctions involved only ~32–42% species loss. Yet, many other analyses of marine animals [10,31] suggest that the Big Five involved loss of ~30–60% of genera, and thus many more species. Again, ambiguity about defining mass extinctions is not de facto support for a sixth mass extinction.</w:t>
      </w:r>
    </w:p>
    <w:p w14:paraId="2C31A8C2" w14:textId="77777777" w:rsidR="004B74C7" w:rsidRPr="004B74C7" w:rsidRDefault="004B74C7" w:rsidP="004B74C7">
      <w:pPr>
        <w:spacing w:line="256" w:lineRule="auto"/>
        <w:rPr>
          <w:rFonts w:eastAsia="Calibri"/>
          <w:sz w:val="16"/>
        </w:rPr>
      </w:pPr>
      <w:r w:rsidRPr="004B74C7">
        <w:rPr>
          <w:rFonts w:eastAsia="Calibri"/>
          <w:sz w:val="16"/>
        </w:rPr>
        <w:t>Reason 5: mass extinction versus conservation</w:t>
      </w:r>
    </w:p>
    <w:p w14:paraId="0823D3E0" w14:textId="77777777" w:rsidR="004B74C7" w:rsidRDefault="004B74C7" w:rsidP="004B74C7">
      <w:pPr>
        <w:spacing w:line="256" w:lineRule="auto"/>
        <w:rPr>
          <w:rFonts w:eastAsia="Calibri"/>
          <w:sz w:val="16"/>
        </w:rPr>
      </w:pPr>
      <w:r w:rsidRPr="004B74C7">
        <w:rPr>
          <w:rFonts w:eastAsia="Calibri"/>
          <w:highlight w:val="cyan"/>
          <w:u w:val="single"/>
        </w:rPr>
        <w:t>There are</w:t>
      </w:r>
      <w:r w:rsidRPr="004B74C7">
        <w:rPr>
          <w:rFonts w:eastAsia="Calibri"/>
          <w:u w:val="single"/>
        </w:rPr>
        <w:t xml:space="preserve"> now </w:t>
      </w:r>
      <w:r w:rsidRPr="004B74C7">
        <w:rPr>
          <w:rFonts w:eastAsia="Calibri"/>
          <w:b/>
          <w:iCs/>
          <w:highlight w:val="cyan"/>
          <w:u w:val="single"/>
        </w:rPr>
        <w:t>major efforts</w:t>
      </w:r>
      <w:r w:rsidRPr="004B74C7">
        <w:rPr>
          <w:rFonts w:eastAsia="Calibri"/>
          <w:highlight w:val="cyan"/>
          <w:u w:val="single"/>
        </w:rPr>
        <w:t xml:space="preserve"> to </w:t>
      </w:r>
      <w:r w:rsidRPr="004B74C7">
        <w:rPr>
          <w:rFonts w:eastAsia="Calibri"/>
          <w:b/>
          <w:iCs/>
          <w:highlight w:val="cyan"/>
          <w:u w:val="single"/>
        </w:rPr>
        <w:t>protect species</w:t>
      </w:r>
      <w:r w:rsidRPr="004B74C7">
        <w:rPr>
          <w:rFonts w:eastAsia="Calibri"/>
          <w:u w:val="single"/>
        </w:rPr>
        <w:t xml:space="preserve"> and their habitats, and </w:t>
      </w:r>
      <w:r w:rsidRPr="004B74C7">
        <w:rPr>
          <w:rFonts w:eastAsia="Calibri"/>
          <w:highlight w:val="cyan"/>
          <w:u w:val="single"/>
        </w:rPr>
        <w:t xml:space="preserve">investments in </w:t>
      </w:r>
      <w:r w:rsidRPr="004B74C7">
        <w:rPr>
          <w:rFonts w:eastAsia="Calibri"/>
          <w:b/>
          <w:iCs/>
          <w:highlight w:val="cyan"/>
          <w:u w:val="single"/>
        </w:rPr>
        <w:t>conservation reduce biod</w:t>
      </w:r>
      <w:r w:rsidRPr="004B74C7">
        <w:rPr>
          <w:rFonts w:eastAsia="Calibri"/>
          <w:sz w:val="16"/>
        </w:rPr>
        <w:t xml:space="preserve">iversity </w:t>
      </w:r>
      <w:r w:rsidRPr="004B74C7">
        <w:rPr>
          <w:rFonts w:eastAsia="Calibri"/>
          <w:b/>
          <w:iCs/>
          <w:highlight w:val="cyan"/>
          <w:u w:val="single"/>
        </w:rPr>
        <w:t>declines</w:t>
      </w:r>
      <w:r w:rsidRPr="004B74C7">
        <w:rPr>
          <w:rFonts w:eastAsia="Calibri"/>
          <w:sz w:val="16"/>
        </w:rPr>
        <w:t xml:space="preserve"> in vertebrates [44]. </w:t>
      </w:r>
      <w:r w:rsidRPr="004B74C7">
        <w:rPr>
          <w:rFonts w:eastAsia="Calibri"/>
          <w:u w:val="single"/>
        </w:rPr>
        <w:t xml:space="preserve">Conservation has protected </w:t>
      </w:r>
      <w:r w:rsidRPr="004B74C7">
        <w:rPr>
          <w:rFonts w:eastAsia="Calibri"/>
          <w:b/>
          <w:iCs/>
          <w:u w:val="single"/>
        </w:rPr>
        <w:t>numerous</w:t>
      </w:r>
      <w:r w:rsidRPr="004B74C7">
        <w:rPr>
          <w:rFonts w:eastAsia="Calibri"/>
          <w:sz w:val="16"/>
        </w:rPr>
        <w:t xml:space="preserve"> vertebrate </w:t>
      </w:r>
      <w:r w:rsidRPr="004B74C7">
        <w:rPr>
          <w:rFonts w:eastAsia="Calibri"/>
          <w:b/>
          <w:iCs/>
          <w:u w:val="single"/>
        </w:rPr>
        <w:t>species</w:t>
      </w:r>
      <w:r w:rsidRPr="004B74C7">
        <w:rPr>
          <w:rFonts w:eastAsia="Calibri"/>
          <w:u w:val="single"/>
        </w:rPr>
        <w:t xml:space="preserve"> from extinction</w:t>
      </w:r>
      <w:r w:rsidRPr="004B74C7">
        <w:rPr>
          <w:rFonts w:eastAsia="Calibri"/>
          <w:sz w:val="16"/>
        </w:rPr>
        <w:t xml:space="preserve">, thereby </w:t>
      </w:r>
      <w:r w:rsidRPr="004B74C7">
        <w:rPr>
          <w:rFonts w:eastAsia="Calibri"/>
          <w:b/>
          <w:iCs/>
          <w:u w:val="single"/>
        </w:rPr>
        <w:t>slowing</w:t>
      </w:r>
      <w:r w:rsidRPr="004B74C7">
        <w:rPr>
          <w:rFonts w:eastAsia="Calibri"/>
          <w:u w:val="single"/>
        </w:rPr>
        <w:t xml:space="preserve"> recent extinction rates</w:t>
      </w:r>
      <w:r w:rsidRPr="004B74C7">
        <w:rPr>
          <w:rFonts w:eastAsia="Calibri"/>
          <w:sz w:val="16"/>
        </w:rPr>
        <w:t xml:space="preserve"> [45,46]. Claims of a sixth mass extinction have been based primarily on past extinctions in land vertebrates [5,6]. </w:t>
      </w:r>
      <w:r w:rsidRPr="004B74C7">
        <w:rPr>
          <w:rFonts w:eastAsia="Calibri"/>
          <w:u w:val="single"/>
        </w:rPr>
        <w:t>Although species continue to become threatened</w:t>
      </w:r>
      <w:r w:rsidRPr="004B74C7">
        <w:rPr>
          <w:rFonts w:eastAsia="Calibri"/>
          <w:sz w:val="16"/>
        </w:rPr>
        <w:t xml:space="preserve"> (and sometimes extinct [46</w:t>
      </w:r>
      <w:r w:rsidRPr="004B74C7">
        <w:rPr>
          <w:rFonts w:eastAsia="Calibri"/>
          <w:sz w:val="16"/>
          <w:szCs w:val="16"/>
        </w:rPr>
        <w:t xml:space="preserve">]), </w:t>
      </w:r>
      <w:r w:rsidRPr="004B74C7">
        <w:rPr>
          <w:rFonts w:eastAsia="Calibri"/>
          <w:highlight w:val="cyan"/>
          <w:u w:val="single"/>
        </w:rPr>
        <w:t xml:space="preserve">it seems </w:t>
      </w:r>
      <w:r w:rsidRPr="004B74C7">
        <w:rPr>
          <w:rFonts w:eastAsia="Calibri"/>
          <w:b/>
          <w:iCs/>
          <w:highlight w:val="cyan"/>
          <w:u w:val="single"/>
        </w:rPr>
        <w:t>misleading</w:t>
      </w:r>
      <w:r w:rsidRPr="004B74C7">
        <w:rPr>
          <w:rFonts w:eastAsia="Calibri"/>
          <w:highlight w:val="cyan"/>
          <w:u w:val="single"/>
        </w:rPr>
        <w:t xml:space="preserve"> to </w:t>
      </w:r>
      <w:r w:rsidRPr="004B74C7">
        <w:rPr>
          <w:rFonts w:eastAsia="Calibri"/>
          <w:b/>
          <w:iCs/>
          <w:highlight w:val="cyan"/>
          <w:u w:val="single"/>
        </w:rPr>
        <w:t>ignore</w:t>
      </w:r>
      <w:r w:rsidRPr="004B74C7">
        <w:rPr>
          <w:rFonts w:eastAsia="Calibri"/>
          <w:u w:val="single"/>
        </w:rPr>
        <w:t xml:space="preserve"> existing </w:t>
      </w:r>
      <w:r w:rsidRPr="004B74C7">
        <w:rPr>
          <w:rFonts w:eastAsia="Calibri"/>
          <w:b/>
          <w:iCs/>
          <w:highlight w:val="cyan"/>
          <w:u w:val="single"/>
        </w:rPr>
        <w:t>conservation</w:t>
      </w:r>
      <w:r w:rsidRPr="004B74C7">
        <w:rPr>
          <w:rFonts w:eastAsia="Calibri"/>
          <w:b/>
          <w:iCs/>
          <w:u w:val="single"/>
        </w:rPr>
        <w:t xml:space="preserve"> efforts</w:t>
      </w:r>
      <w:r w:rsidRPr="004B74C7">
        <w:rPr>
          <w:rFonts w:eastAsia="Calibri"/>
          <w:sz w:val="16"/>
        </w:rPr>
        <w:t xml:space="preserve"> when projecting future species loss. Furthermore, </w:t>
      </w:r>
      <w:r w:rsidRPr="004B74C7">
        <w:rPr>
          <w:rFonts w:eastAsia="Calibri"/>
          <w:b/>
          <w:iCs/>
          <w:u w:val="single"/>
        </w:rPr>
        <w:t>habitat preservation</w:t>
      </w:r>
      <w:r w:rsidRPr="004B74C7">
        <w:rPr>
          <w:rFonts w:eastAsia="Calibri"/>
          <w:sz w:val="16"/>
        </w:rPr>
        <w:t xml:space="preserve"> </w:t>
      </w:r>
      <w:r w:rsidRPr="004B74C7">
        <w:rPr>
          <w:rFonts w:eastAsia="Calibri"/>
          <w:u w:val="single"/>
        </w:rPr>
        <w:t>that benefits vertebrates</w:t>
      </w:r>
      <w:r w:rsidRPr="004B74C7">
        <w:rPr>
          <w:rFonts w:eastAsia="Calibri"/>
          <w:sz w:val="16"/>
        </w:rPr>
        <w:t xml:space="preserve"> </w:t>
      </w:r>
      <w:r w:rsidRPr="004B74C7">
        <w:rPr>
          <w:rFonts w:eastAsia="Calibri"/>
          <w:u w:val="single"/>
        </w:rPr>
        <w:t xml:space="preserve">might also be valuable for protecting </w:t>
      </w:r>
      <w:r w:rsidRPr="004B74C7">
        <w:rPr>
          <w:rFonts w:eastAsia="Calibri"/>
          <w:b/>
          <w:iCs/>
          <w:u w:val="single"/>
        </w:rPr>
        <w:t>plants</w:t>
      </w:r>
      <w:r w:rsidRPr="004B74C7">
        <w:rPr>
          <w:rFonts w:eastAsia="Calibri"/>
          <w:sz w:val="16"/>
        </w:rPr>
        <w:t>, invertebrates, and other organisms (e.g., in global biodiversity hotspots).</w:t>
      </w:r>
    </w:p>
    <w:p w14:paraId="2F09D8FC" w14:textId="77777777" w:rsidR="004B74C7" w:rsidRPr="004B74C7" w:rsidRDefault="004B74C7" w:rsidP="004B74C7">
      <w:pPr>
        <w:spacing w:line="256" w:lineRule="auto"/>
        <w:rPr>
          <w:rFonts w:eastAsia="Calibri"/>
          <w:sz w:val="16"/>
        </w:rPr>
      </w:pPr>
    </w:p>
    <w:p w14:paraId="6183F118" w14:textId="77777777" w:rsidR="004B74C7" w:rsidRPr="004B74C7" w:rsidRDefault="004B74C7" w:rsidP="004B74C7">
      <w:pPr>
        <w:keepNext/>
        <w:keepLines/>
        <w:spacing w:before="40" w:after="0" w:line="256" w:lineRule="auto"/>
        <w:outlineLvl w:val="3"/>
        <w:rPr>
          <w:rFonts w:eastAsia="Times New Roman"/>
          <w:b/>
          <w:iCs/>
          <w:sz w:val="26"/>
        </w:rPr>
      </w:pPr>
      <w:r w:rsidRPr="004B74C7">
        <w:rPr>
          <w:rFonts w:eastAsia="Times New Roman"/>
          <w:b/>
          <w:iCs/>
          <w:sz w:val="26"/>
        </w:rPr>
        <w:t>No extinction.</w:t>
      </w:r>
    </w:p>
    <w:p w14:paraId="1DC512D1" w14:textId="77777777" w:rsidR="004B74C7" w:rsidRPr="004B74C7" w:rsidRDefault="004B74C7" w:rsidP="004B74C7">
      <w:pPr>
        <w:spacing w:line="256" w:lineRule="auto"/>
        <w:rPr>
          <w:rFonts w:eastAsia="Calibri"/>
        </w:rPr>
      </w:pPr>
      <w:r w:rsidRPr="004B74C7">
        <w:rPr>
          <w:rFonts w:eastAsia="Calibri"/>
          <w:b/>
          <w:bCs/>
          <w:sz w:val="26"/>
        </w:rPr>
        <w:t>Halstead ’22</w:t>
      </w:r>
      <w:r w:rsidRPr="004B74C7">
        <w:rPr>
          <w:rFonts w:eastAsia="Calibri"/>
        </w:rPr>
        <w:t xml:space="preserve"> [John citing Barry Brook; 2022; DPhil at Oxford, existential risk expert, lead author of the Global Catastrophic Risks 2016; Professor and Chair of Environmental Sustainability at the University of Tasmania; “Climate Change &amp; Longtermism,” p. 215-218, https://johnhalstead.org/wp-content/uploads/2023/11/Climate-Change-Longtermism-1.pdf]</w:t>
      </w:r>
    </w:p>
    <w:p w14:paraId="2C6FA163" w14:textId="77777777" w:rsidR="004B74C7" w:rsidRPr="004B74C7" w:rsidRDefault="004B74C7" w:rsidP="004B74C7">
      <w:pPr>
        <w:spacing w:line="256" w:lineRule="auto"/>
        <w:rPr>
          <w:rFonts w:eastAsia="Calibri"/>
          <w:sz w:val="16"/>
        </w:rPr>
      </w:pPr>
      <w:r w:rsidRPr="004B74C7">
        <w:rPr>
          <w:rFonts w:eastAsia="Calibri"/>
          <w:sz w:val="16"/>
        </w:rPr>
        <w:t>Closeness to pre-modern ecology and living standards are negatively correlated</w:t>
      </w:r>
    </w:p>
    <w:p w14:paraId="518F150D" w14:textId="77777777" w:rsidR="004B74C7" w:rsidRPr="004B74C7" w:rsidRDefault="004B74C7" w:rsidP="004B74C7">
      <w:pPr>
        <w:spacing w:line="256" w:lineRule="auto"/>
        <w:rPr>
          <w:rFonts w:eastAsia="Calibri"/>
          <w:sz w:val="16"/>
        </w:rPr>
      </w:pPr>
      <w:r w:rsidRPr="004B74C7">
        <w:rPr>
          <w:rFonts w:eastAsia="Calibri"/>
          <w:sz w:val="16"/>
        </w:rPr>
        <w:t xml:space="preserve">Many </w:t>
      </w:r>
      <w:r w:rsidRPr="004B74C7">
        <w:rPr>
          <w:rFonts w:eastAsia="Calibri"/>
          <w:u w:val="single"/>
        </w:rPr>
        <w:t>scholars</w:t>
      </w:r>
      <w:r w:rsidRPr="004B74C7">
        <w:rPr>
          <w:rFonts w:eastAsia="Calibri"/>
          <w:sz w:val="16"/>
        </w:rPr>
        <w:t xml:space="preserve"> writing </w:t>
      </w:r>
      <w:r w:rsidRPr="004B74C7">
        <w:rPr>
          <w:rFonts w:eastAsia="Calibri"/>
          <w:u w:val="single"/>
        </w:rPr>
        <w:t xml:space="preserve">on </w:t>
      </w:r>
      <w:r w:rsidRPr="004B74C7">
        <w:rPr>
          <w:rFonts w:eastAsia="Calibri"/>
          <w:b/>
          <w:iCs/>
          <w:u w:val="single"/>
        </w:rPr>
        <w:t>biod</w:t>
      </w:r>
      <w:r w:rsidRPr="004B74C7">
        <w:rPr>
          <w:rFonts w:eastAsia="Calibri"/>
          <w:sz w:val="16"/>
        </w:rPr>
        <w:t xml:space="preserve">iversity </w:t>
      </w:r>
      <w:r w:rsidRPr="004B74C7">
        <w:rPr>
          <w:rFonts w:eastAsia="Calibri"/>
          <w:b/>
          <w:iCs/>
          <w:u w:val="single"/>
        </w:rPr>
        <w:t>loss</w:t>
      </w:r>
      <w:r w:rsidRPr="004B74C7">
        <w:rPr>
          <w:rFonts w:eastAsia="Calibri"/>
          <w:sz w:val="16"/>
        </w:rPr>
        <w:t xml:space="preserve"> seem to </w:t>
      </w:r>
      <w:r w:rsidRPr="004B74C7">
        <w:rPr>
          <w:rFonts w:eastAsia="Calibri"/>
          <w:u w:val="single"/>
        </w:rPr>
        <w:t>believe</w:t>
      </w:r>
      <w:r w:rsidRPr="004B74C7">
        <w:rPr>
          <w:rFonts w:eastAsia="Calibri"/>
          <w:sz w:val="16"/>
        </w:rPr>
        <w:t xml:space="preserve"> that </w:t>
      </w:r>
      <w:r w:rsidRPr="004B74C7">
        <w:rPr>
          <w:rFonts w:eastAsia="Calibri"/>
          <w:u w:val="single"/>
        </w:rPr>
        <w:t xml:space="preserve">any departures from the pre-agricultural or pre-industrial ecosystem are </w:t>
      </w:r>
      <w:r w:rsidRPr="004B74C7">
        <w:rPr>
          <w:rFonts w:eastAsia="Calibri"/>
          <w:b/>
          <w:iCs/>
          <w:u w:val="single"/>
        </w:rPr>
        <w:t>bad</w:t>
      </w:r>
      <w:r w:rsidRPr="004B74C7">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4B74C7">
        <w:rPr>
          <w:rFonts w:eastAsia="Calibri"/>
          <w:u w:val="single"/>
        </w:rPr>
        <w:t xml:space="preserve">closeness to pre-industrial ecology appears to be </w:t>
      </w:r>
      <w:r w:rsidRPr="004B74C7">
        <w:rPr>
          <w:rFonts w:eastAsia="Calibri"/>
          <w:b/>
          <w:iCs/>
          <w:u w:val="single"/>
        </w:rPr>
        <w:t>negatively correlated</w:t>
      </w:r>
      <w:r w:rsidRPr="004B74C7">
        <w:rPr>
          <w:rFonts w:eastAsia="Calibri"/>
          <w:u w:val="single"/>
        </w:rPr>
        <w:t xml:space="preserve"> with</w:t>
      </w:r>
      <w:r w:rsidRPr="004B74C7">
        <w:rPr>
          <w:rFonts w:eastAsia="Calibri"/>
          <w:sz w:val="16"/>
        </w:rPr>
        <w:t xml:space="preserve"> levels of </w:t>
      </w:r>
      <w:r w:rsidRPr="004B74C7">
        <w:rPr>
          <w:rFonts w:eastAsia="Calibri"/>
          <w:b/>
          <w:iCs/>
          <w:u w:val="single"/>
        </w:rPr>
        <w:t>consumption</w:t>
      </w:r>
      <w:r w:rsidRPr="004B74C7">
        <w:rPr>
          <w:rFonts w:eastAsia="Calibri"/>
          <w:sz w:val="16"/>
        </w:rPr>
        <w:t xml:space="preserve"> now and into the long-term.</w:t>
      </w:r>
    </w:p>
    <w:p w14:paraId="79277580" w14:textId="77777777" w:rsidR="004B74C7" w:rsidRPr="004B74C7" w:rsidRDefault="004B74C7" w:rsidP="004B74C7">
      <w:pPr>
        <w:spacing w:line="256" w:lineRule="auto"/>
        <w:rPr>
          <w:rFonts w:eastAsia="Calibri"/>
          <w:sz w:val="12"/>
          <w:szCs w:val="18"/>
        </w:rPr>
      </w:pPr>
      <w:r w:rsidRPr="004B74C7">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79D3B146" w14:textId="77777777" w:rsidR="004B74C7" w:rsidRPr="004B74C7" w:rsidRDefault="004B74C7" w:rsidP="004B74C7">
      <w:pPr>
        <w:spacing w:line="256" w:lineRule="auto"/>
        <w:rPr>
          <w:rFonts w:eastAsia="Calibri"/>
          <w:sz w:val="12"/>
          <w:szCs w:val="18"/>
        </w:rPr>
      </w:pPr>
      <w:r w:rsidRPr="004B74C7">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4944BB59" w14:textId="77777777" w:rsidR="004B74C7" w:rsidRPr="004B74C7" w:rsidRDefault="004B74C7" w:rsidP="004B74C7">
      <w:pPr>
        <w:spacing w:line="256" w:lineRule="auto"/>
        <w:rPr>
          <w:rFonts w:eastAsia="Calibri"/>
          <w:sz w:val="12"/>
          <w:szCs w:val="18"/>
        </w:rPr>
      </w:pPr>
      <w:r w:rsidRPr="004B74C7">
        <w:rPr>
          <w:rFonts w:eastAsia="Calibri"/>
          <w:sz w:val="12"/>
          <w:szCs w:val="18"/>
        </w:rPr>
        <w:t>The 90% boundary figure seems arbitrary. Steffen et al give no reason that it should be 90%, rather than 1% or 99% or that there is no meaningful boundary.</w:t>
      </w:r>
    </w:p>
    <w:p w14:paraId="6CD414FA" w14:textId="77777777" w:rsidR="004B74C7" w:rsidRPr="004B74C7" w:rsidRDefault="004B74C7" w:rsidP="004B74C7">
      <w:pPr>
        <w:spacing w:line="256" w:lineRule="auto"/>
        <w:rPr>
          <w:rFonts w:eastAsia="Calibri"/>
          <w:sz w:val="12"/>
          <w:szCs w:val="18"/>
        </w:rPr>
      </w:pPr>
      <w:r w:rsidRPr="004B74C7">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1F35BE3F" w14:textId="77777777" w:rsidR="004B74C7" w:rsidRPr="004B74C7" w:rsidRDefault="004B74C7" w:rsidP="004B74C7">
      <w:pPr>
        <w:spacing w:line="256" w:lineRule="auto"/>
        <w:rPr>
          <w:rFonts w:eastAsia="Calibri"/>
          <w:sz w:val="16"/>
        </w:rPr>
      </w:pPr>
      <w:r w:rsidRPr="004B74C7">
        <w:rPr>
          <w:rFonts w:eastAsia="Calibri"/>
          <w:sz w:val="16"/>
        </w:rPr>
        <w:t xml:space="preserve">I think proposing that there is a planetary boundary of 90% with no argument or evidence is unjustifiable. Brook et al (2013) argue that </w:t>
      </w:r>
      <w:r w:rsidRPr="004B74C7">
        <w:rPr>
          <w:rFonts w:eastAsia="Calibri"/>
          <w:u w:val="single"/>
        </w:rPr>
        <w:t xml:space="preserve">there is reason to think that there is </w:t>
      </w:r>
      <w:r w:rsidRPr="004B74C7">
        <w:rPr>
          <w:rFonts w:eastAsia="Calibri"/>
          <w:b/>
          <w:iCs/>
          <w:u w:val="single"/>
        </w:rPr>
        <w:t>no</w:t>
      </w:r>
      <w:r w:rsidRPr="004B74C7">
        <w:rPr>
          <w:rFonts w:eastAsia="Calibri"/>
          <w:u w:val="single"/>
        </w:rPr>
        <w:t xml:space="preserve"> global</w:t>
      </w:r>
      <w:r w:rsidRPr="004B74C7">
        <w:rPr>
          <w:rFonts w:eastAsia="Calibri"/>
          <w:sz w:val="16"/>
        </w:rPr>
        <w:t xml:space="preserve"> level </w:t>
      </w:r>
      <w:r w:rsidRPr="004B74C7">
        <w:rPr>
          <w:rFonts w:eastAsia="Calibri"/>
          <w:b/>
          <w:iCs/>
          <w:u w:val="single"/>
        </w:rPr>
        <w:t>planetary boundary</w:t>
      </w:r>
      <w:r w:rsidRPr="004B74C7">
        <w:rPr>
          <w:rFonts w:eastAsia="Calibri"/>
          <w:u w:val="single"/>
        </w:rPr>
        <w:t xml:space="preserve"> for </w:t>
      </w:r>
      <w:r w:rsidRPr="004B74C7">
        <w:rPr>
          <w:rFonts w:eastAsia="Calibri"/>
          <w:b/>
          <w:iCs/>
          <w:u w:val="single"/>
        </w:rPr>
        <w:t>biod</w:t>
      </w:r>
      <w:r w:rsidRPr="004B74C7">
        <w:rPr>
          <w:rFonts w:eastAsia="Calibri"/>
          <w:sz w:val="16"/>
        </w:rPr>
        <w:t>iversity.</w:t>
      </w:r>
    </w:p>
    <w:p w14:paraId="6BD04170" w14:textId="77777777" w:rsidR="004B74C7" w:rsidRPr="004B74C7" w:rsidRDefault="004B74C7" w:rsidP="004B74C7">
      <w:pPr>
        <w:spacing w:line="256" w:lineRule="auto"/>
        <w:rPr>
          <w:rFonts w:eastAsia="Calibri"/>
          <w:sz w:val="16"/>
        </w:rPr>
      </w:pPr>
      <w:r w:rsidRPr="004B74C7">
        <w:rPr>
          <w:rFonts w:eastAsia="Calibri"/>
          <w:sz w:val="16"/>
        </w:rPr>
        <w:t xml:space="preserve">“By evaluating potential mechanisms and drivers, we conclude that </w:t>
      </w:r>
      <w:r w:rsidRPr="004B74C7">
        <w:rPr>
          <w:rFonts w:eastAsia="Calibri"/>
          <w:b/>
          <w:iCs/>
          <w:highlight w:val="cyan"/>
          <w:u w:val="single"/>
        </w:rPr>
        <w:t>spatial heterogeneity</w:t>
      </w:r>
      <w:r w:rsidRPr="004B74C7">
        <w:rPr>
          <w:rFonts w:eastAsia="Calibri"/>
          <w:u w:val="single"/>
        </w:rPr>
        <w:t xml:space="preserve"> in drivers and responses</w:t>
      </w:r>
      <w:r w:rsidRPr="004B74C7">
        <w:rPr>
          <w:rFonts w:eastAsia="Calibri"/>
          <w:sz w:val="16"/>
        </w:rPr>
        <w:t xml:space="preserve">, </w:t>
      </w:r>
      <w:r w:rsidRPr="004B74C7">
        <w:rPr>
          <w:rFonts w:eastAsia="Calibri"/>
          <w:highlight w:val="cyan"/>
          <w:u w:val="single"/>
        </w:rPr>
        <w:t>and lack of</w:t>
      </w:r>
      <w:r w:rsidRPr="004B74C7">
        <w:rPr>
          <w:rFonts w:eastAsia="Calibri"/>
          <w:u w:val="single"/>
        </w:rPr>
        <w:t xml:space="preserve"> strong </w:t>
      </w:r>
      <w:r w:rsidRPr="004B74C7">
        <w:rPr>
          <w:rFonts w:eastAsia="Calibri"/>
          <w:b/>
          <w:iCs/>
          <w:highlight w:val="cyan"/>
          <w:u w:val="single"/>
        </w:rPr>
        <w:t>continental interconnectivity</w:t>
      </w:r>
      <w:r w:rsidRPr="004B74C7">
        <w:rPr>
          <w:rFonts w:eastAsia="Calibri"/>
          <w:sz w:val="16"/>
          <w:szCs w:val="16"/>
        </w:rPr>
        <w:t>,</w:t>
      </w:r>
      <w:r w:rsidRPr="004B74C7">
        <w:rPr>
          <w:rFonts w:eastAsia="Calibri"/>
          <w:sz w:val="16"/>
        </w:rPr>
        <w:t xml:space="preserve"> probably </w:t>
      </w:r>
      <w:r w:rsidRPr="004B74C7">
        <w:rPr>
          <w:rFonts w:eastAsia="Calibri"/>
          <w:highlight w:val="cyan"/>
          <w:u w:val="single"/>
        </w:rPr>
        <w:t>induce</w:t>
      </w:r>
      <w:r w:rsidRPr="004B74C7">
        <w:rPr>
          <w:rFonts w:eastAsia="Calibri"/>
          <w:u w:val="single"/>
        </w:rPr>
        <w:t xml:space="preserve"> relatively </w:t>
      </w:r>
      <w:r w:rsidRPr="004B74C7">
        <w:rPr>
          <w:rFonts w:eastAsia="Calibri"/>
          <w:b/>
          <w:iCs/>
          <w:highlight w:val="cyan"/>
          <w:u w:val="single"/>
        </w:rPr>
        <w:t>smooth changes</w:t>
      </w:r>
      <w:r w:rsidRPr="004B74C7">
        <w:rPr>
          <w:rFonts w:eastAsia="Calibri"/>
          <w:highlight w:val="cyan"/>
          <w:u w:val="single"/>
        </w:rPr>
        <w:t xml:space="preserve"> at the </w:t>
      </w:r>
      <w:r w:rsidRPr="004B74C7">
        <w:rPr>
          <w:rFonts w:eastAsia="Calibri"/>
          <w:b/>
          <w:iCs/>
          <w:highlight w:val="cyan"/>
          <w:u w:val="single"/>
        </w:rPr>
        <w:t>global scale</w:t>
      </w:r>
      <w:r w:rsidRPr="004B74C7">
        <w:rPr>
          <w:rFonts w:eastAsia="Calibri"/>
          <w:u w:val="single"/>
        </w:rPr>
        <w:t>,</w:t>
      </w:r>
      <w:r w:rsidRPr="004B74C7">
        <w:rPr>
          <w:rFonts w:eastAsia="Calibri"/>
          <w:sz w:val="16"/>
        </w:rPr>
        <w:t xml:space="preserve"> </w:t>
      </w:r>
      <w:r w:rsidRPr="004B74C7">
        <w:rPr>
          <w:rFonts w:eastAsia="Calibri"/>
          <w:b/>
          <w:iCs/>
          <w:highlight w:val="cyan"/>
          <w:u w:val="single"/>
        </w:rPr>
        <w:t>without</w:t>
      </w:r>
      <w:r w:rsidRPr="004B74C7">
        <w:rPr>
          <w:rFonts w:eastAsia="Calibri"/>
          <w:u w:val="single"/>
        </w:rPr>
        <w:t xml:space="preserve"> an expectation of marked </w:t>
      </w:r>
      <w:r w:rsidRPr="004B74C7">
        <w:rPr>
          <w:rFonts w:eastAsia="Calibri"/>
          <w:b/>
          <w:iCs/>
          <w:highlight w:val="cyan"/>
          <w:u w:val="single"/>
        </w:rPr>
        <w:t>tipping patterns</w:t>
      </w:r>
      <w:r w:rsidRPr="004B74C7">
        <w:rPr>
          <w:rFonts w:eastAsia="Calibri"/>
          <w:sz w:val="16"/>
        </w:rPr>
        <w:t xml:space="preserve">. This implies that identifying critical points along global continua of drivers might be unfeasible and that </w:t>
      </w:r>
      <w:r w:rsidRPr="004B74C7">
        <w:rPr>
          <w:rFonts w:eastAsia="Calibri"/>
          <w:u w:val="single"/>
        </w:rPr>
        <w:t>characterizing global biotic change with single aggregates is inapt</w:t>
      </w:r>
      <w:r w:rsidRPr="004B74C7">
        <w:rPr>
          <w:rFonts w:eastAsia="Calibri"/>
          <w:sz w:val="16"/>
        </w:rPr>
        <w:t>.” 256</w:t>
      </w:r>
    </w:p>
    <w:p w14:paraId="2F6B5BA0" w14:textId="77777777" w:rsidR="004B74C7" w:rsidRPr="004B74C7" w:rsidRDefault="004B74C7" w:rsidP="004B74C7">
      <w:pPr>
        <w:spacing w:line="256" w:lineRule="auto"/>
        <w:rPr>
          <w:rFonts w:eastAsia="Calibri"/>
          <w:sz w:val="16"/>
        </w:rPr>
      </w:pPr>
      <w:r w:rsidRPr="004B74C7">
        <w:rPr>
          <w:rFonts w:eastAsia="Calibri"/>
          <w:sz w:val="16"/>
        </w:rPr>
        <w:t>For further criticism of the idea of planetary boundaries see Nordhaus et al (2012). 257</w:t>
      </w:r>
    </w:p>
    <w:p w14:paraId="44A6DF5E" w14:textId="77777777" w:rsidR="004B74C7" w:rsidRPr="004B74C7" w:rsidRDefault="004B74C7" w:rsidP="004B74C7">
      <w:pPr>
        <w:spacing w:line="256" w:lineRule="auto"/>
        <w:rPr>
          <w:rFonts w:eastAsia="Calibri"/>
          <w:u w:val="single"/>
        </w:rPr>
      </w:pPr>
      <w:r w:rsidRPr="004B74C7">
        <w:rPr>
          <w:rFonts w:eastAsia="Calibri"/>
          <w:b/>
          <w:iCs/>
          <w:highlight w:val="cyan"/>
          <w:u w:val="single"/>
        </w:rPr>
        <w:t>Many regions</w:t>
      </w:r>
      <w:r w:rsidRPr="004B74C7">
        <w:rPr>
          <w:rFonts w:eastAsia="Calibri"/>
          <w:u w:val="single"/>
        </w:rPr>
        <w:t xml:space="preserve"> today have a </w:t>
      </w:r>
      <w:r w:rsidRPr="004B74C7">
        <w:rPr>
          <w:rFonts w:eastAsia="Calibri"/>
          <w:b/>
          <w:iCs/>
          <w:highlight w:val="cyan"/>
          <w:u w:val="single"/>
        </w:rPr>
        <w:t>Biod</w:t>
      </w:r>
      <w:r w:rsidRPr="004B74C7">
        <w:rPr>
          <w:rFonts w:eastAsia="Calibri"/>
          <w:u w:val="single"/>
        </w:rPr>
        <w:t xml:space="preserve">iversity </w:t>
      </w:r>
      <w:r w:rsidRPr="004B74C7">
        <w:rPr>
          <w:rFonts w:eastAsia="Calibri"/>
          <w:b/>
          <w:iCs/>
          <w:highlight w:val="cyan"/>
          <w:u w:val="single"/>
        </w:rPr>
        <w:t>Intactness</w:t>
      </w:r>
      <w:r w:rsidRPr="004B74C7">
        <w:rPr>
          <w:rFonts w:eastAsia="Calibri"/>
          <w:b/>
          <w:iCs/>
          <w:u w:val="single"/>
        </w:rPr>
        <w:t xml:space="preserve"> Index</w:t>
      </w:r>
      <w:r w:rsidRPr="004B74C7">
        <w:rPr>
          <w:rFonts w:eastAsia="Calibri"/>
          <w:u w:val="single"/>
        </w:rPr>
        <w:t xml:space="preserve"> of </w:t>
      </w:r>
      <w:r w:rsidRPr="004B74C7">
        <w:rPr>
          <w:rFonts w:eastAsia="Calibri"/>
          <w:b/>
          <w:iCs/>
          <w:highlight w:val="cyan"/>
          <w:u w:val="single"/>
        </w:rPr>
        <w:t>less than 90%.</w:t>
      </w:r>
    </w:p>
    <w:p w14:paraId="50D3F59C" w14:textId="77777777" w:rsidR="004B74C7" w:rsidRPr="004B74C7" w:rsidRDefault="004B74C7" w:rsidP="004B74C7">
      <w:pPr>
        <w:spacing w:line="256" w:lineRule="auto"/>
        <w:rPr>
          <w:rFonts w:eastAsia="Calibri"/>
          <w:sz w:val="16"/>
        </w:rPr>
      </w:pPr>
      <w:r w:rsidRPr="004B74C7">
        <w:rPr>
          <w:rFonts w:eastAsia="Calibri"/>
          <w:sz w:val="16"/>
        </w:rPr>
        <w:t>[[FIGURE 2.14 OMITTED]]</w:t>
      </w:r>
    </w:p>
    <w:p w14:paraId="6E82410E" w14:textId="77777777" w:rsidR="004B74C7" w:rsidRPr="004B74C7" w:rsidRDefault="004B74C7" w:rsidP="004B74C7">
      <w:pPr>
        <w:spacing w:line="256" w:lineRule="auto"/>
        <w:rPr>
          <w:rFonts w:eastAsia="Calibri"/>
          <w:sz w:val="16"/>
        </w:rPr>
      </w:pPr>
      <w:r w:rsidRPr="004B74C7">
        <w:rPr>
          <w:rFonts w:eastAsia="Calibri"/>
          <w:sz w:val="16"/>
        </w:rPr>
        <w:t>Source: Sandra Diaz et al., ‘The Global Assessment Report on Biodiversity and Ecosystem Services’, The United Nations’ Intergovernmental Science-Policy Platform on Biodiversity and Ecosystem Services, 2019.</w:t>
      </w:r>
    </w:p>
    <w:p w14:paraId="160698B2" w14:textId="77777777" w:rsidR="004B74C7" w:rsidRPr="004B74C7" w:rsidRDefault="004B74C7" w:rsidP="004B74C7">
      <w:pPr>
        <w:spacing w:line="256" w:lineRule="auto"/>
        <w:rPr>
          <w:rFonts w:eastAsia="Calibri"/>
          <w:sz w:val="16"/>
        </w:rPr>
      </w:pPr>
      <w:r w:rsidRPr="004B74C7">
        <w:rPr>
          <w:rFonts w:eastAsia="Calibri"/>
          <w:sz w:val="16"/>
        </w:rPr>
        <w:t xml:space="preserve">It is notable that </w:t>
      </w:r>
      <w:r w:rsidRPr="004B74C7">
        <w:rPr>
          <w:rFonts w:eastAsia="Calibri"/>
          <w:u w:val="single"/>
        </w:rPr>
        <w:t>many of the regions with the lightest colours are some of the richest in the world</w:t>
      </w:r>
      <w:r w:rsidRPr="004B74C7">
        <w:rPr>
          <w:rFonts w:eastAsia="Calibri"/>
          <w:sz w:val="16"/>
        </w:rPr>
        <w:t>, including the US and many European countries. Many of the poorest countries in the world score well on the Biodiversity Intactness Index, including for example DRC, Angola, and the Central African Republic.</w:t>
      </w:r>
    </w:p>
    <w:p w14:paraId="161C99A4" w14:textId="77777777" w:rsidR="004B74C7" w:rsidRPr="004B74C7" w:rsidRDefault="004B74C7" w:rsidP="004B74C7">
      <w:pPr>
        <w:spacing w:line="256" w:lineRule="auto"/>
        <w:rPr>
          <w:rFonts w:eastAsia="Calibri"/>
          <w:u w:val="single"/>
        </w:rPr>
      </w:pPr>
      <w:r w:rsidRPr="004B74C7">
        <w:rPr>
          <w:rFonts w:eastAsia="Calibri"/>
          <w:sz w:val="16"/>
        </w:rPr>
        <w:t xml:space="preserve">Clearly then, the claim cannot be that declines in Biodiversity Intactness instantaneously bring about declines in welfare. Rather, </w:t>
      </w:r>
      <w:r w:rsidRPr="004B74C7">
        <w:rPr>
          <w:rFonts w:eastAsia="Calibri"/>
          <w:u w:val="single"/>
        </w:rPr>
        <w:t>the claim must be that the decline in Biod</w:t>
      </w:r>
      <w:r w:rsidRPr="004B74C7">
        <w:rPr>
          <w:rFonts w:eastAsia="Calibri"/>
          <w:sz w:val="16"/>
        </w:rPr>
        <w:t xml:space="preserve">iversity </w:t>
      </w:r>
      <w:r w:rsidRPr="004B74C7">
        <w:rPr>
          <w:rFonts w:eastAsia="Calibri"/>
          <w:u w:val="single"/>
        </w:rPr>
        <w:t>Intactness brings about a decline in welfare at some point in the future that overwhelms any gains in welfare prior to that</w:t>
      </w:r>
      <w:r w:rsidRPr="004B74C7">
        <w:rPr>
          <w:rFonts w:eastAsia="Calibri"/>
          <w:sz w:val="16"/>
        </w:rPr>
        <w:t>, perhaps due to passing some unknown tipping point.</w:t>
      </w:r>
    </w:p>
    <w:p w14:paraId="623EEC29" w14:textId="77777777" w:rsidR="004B74C7" w:rsidRPr="004B74C7" w:rsidRDefault="004B74C7" w:rsidP="004B74C7">
      <w:pPr>
        <w:spacing w:line="256" w:lineRule="auto"/>
        <w:rPr>
          <w:rFonts w:eastAsia="Calibri"/>
          <w:sz w:val="16"/>
        </w:rPr>
      </w:pPr>
      <w:r w:rsidRPr="004B74C7">
        <w:rPr>
          <w:rFonts w:eastAsia="Calibri"/>
          <w:u w:val="single"/>
        </w:rPr>
        <w:t xml:space="preserve">But this seems to be the </w:t>
      </w:r>
      <w:r w:rsidRPr="004B74C7">
        <w:rPr>
          <w:rFonts w:eastAsia="Calibri"/>
          <w:b/>
          <w:iCs/>
          <w:u w:val="single"/>
        </w:rPr>
        <w:t>opposite of the truth</w:t>
      </w:r>
      <w:r w:rsidRPr="004B74C7">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4B74C7">
        <w:rPr>
          <w:rFonts w:eastAsia="Calibri"/>
          <w:u w:val="single"/>
        </w:rPr>
        <w:t xml:space="preserve">extremely </w:t>
      </w:r>
      <w:r w:rsidRPr="004B74C7">
        <w:rPr>
          <w:rFonts w:eastAsia="Calibri"/>
          <w:highlight w:val="cyan"/>
          <w:u w:val="single"/>
        </w:rPr>
        <w:t>rich countries</w:t>
      </w:r>
      <w:r w:rsidRPr="004B74C7">
        <w:rPr>
          <w:rFonts w:eastAsia="Calibri"/>
          <w:u w:val="single"/>
        </w:rPr>
        <w:t xml:space="preserve"> such as England, France and Denmark</w:t>
      </w:r>
      <w:r w:rsidRPr="004B74C7">
        <w:rPr>
          <w:rFonts w:eastAsia="Calibri"/>
          <w:sz w:val="16"/>
        </w:rPr>
        <w:t xml:space="preserve"> seem to </w:t>
      </w:r>
      <w:r w:rsidRPr="004B74C7">
        <w:rPr>
          <w:rFonts w:eastAsia="Calibri"/>
          <w:highlight w:val="cyan"/>
          <w:u w:val="single"/>
        </w:rPr>
        <w:t>have</w:t>
      </w:r>
      <w:r w:rsidRPr="004B74C7">
        <w:rPr>
          <w:rFonts w:eastAsia="Calibri"/>
          <w:u w:val="single"/>
        </w:rPr>
        <w:t xml:space="preserve"> Index </w:t>
      </w:r>
      <w:r w:rsidRPr="004B74C7">
        <w:rPr>
          <w:rFonts w:eastAsia="Calibri"/>
          <w:highlight w:val="cyan"/>
          <w:u w:val="single"/>
        </w:rPr>
        <w:t xml:space="preserve">scores </w:t>
      </w:r>
      <w:r w:rsidRPr="004B74C7">
        <w:rPr>
          <w:rFonts w:eastAsia="Calibri"/>
          <w:b/>
          <w:iCs/>
          <w:highlight w:val="cyan"/>
          <w:u w:val="single"/>
        </w:rPr>
        <w:t>below</w:t>
      </w:r>
      <w:r w:rsidRPr="004B74C7">
        <w:rPr>
          <w:rFonts w:eastAsia="Calibri"/>
          <w:highlight w:val="cyan"/>
          <w:u w:val="single"/>
        </w:rPr>
        <w:t xml:space="preserve"> even</w:t>
      </w:r>
      <w:r w:rsidRPr="004B74C7">
        <w:rPr>
          <w:rFonts w:eastAsia="Calibri"/>
          <w:u w:val="single"/>
        </w:rPr>
        <w:t xml:space="preserve"> </w:t>
      </w:r>
      <w:r w:rsidRPr="004B74C7">
        <w:rPr>
          <w:rFonts w:eastAsia="Calibri"/>
          <w:highlight w:val="cyan"/>
          <w:u w:val="single"/>
        </w:rPr>
        <w:t>the</w:t>
      </w:r>
      <w:r w:rsidRPr="004B74C7">
        <w:rPr>
          <w:rFonts w:eastAsia="Calibri"/>
          <w:u w:val="single"/>
        </w:rPr>
        <w:t xml:space="preserve"> Steffen et al 30% lower </w:t>
      </w:r>
      <w:r w:rsidRPr="004B74C7">
        <w:rPr>
          <w:rFonts w:eastAsia="Calibri"/>
          <w:b/>
          <w:iCs/>
          <w:highlight w:val="cyan"/>
          <w:u w:val="single"/>
        </w:rPr>
        <w:t>planetary boundary</w:t>
      </w:r>
      <w:r w:rsidRPr="004B74C7">
        <w:rPr>
          <w:rFonts w:eastAsia="Calibri"/>
          <w:u w:val="single"/>
        </w:rPr>
        <w:t xml:space="preserve"> uncertainty </w:t>
      </w:r>
      <w:r w:rsidRPr="004B74C7">
        <w:rPr>
          <w:rFonts w:eastAsia="Calibri"/>
          <w:highlight w:val="cyan"/>
          <w:u w:val="single"/>
        </w:rPr>
        <w:t>range</w:t>
      </w:r>
      <w:r w:rsidRPr="004B74C7">
        <w:rPr>
          <w:rFonts w:eastAsia="Calibri"/>
          <w:sz w:val="16"/>
        </w:rPr>
        <w:t>. The Biodiversity Intactness Index just does not seem to be a good measure of the long-term consumption prospects of different regions.</w:t>
      </w:r>
    </w:p>
    <w:p w14:paraId="22F6DAF4" w14:textId="77777777" w:rsidR="004B74C7" w:rsidRPr="004B74C7" w:rsidRDefault="004B74C7" w:rsidP="004B74C7">
      <w:pPr>
        <w:spacing w:line="256" w:lineRule="auto"/>
        <w:rPr>
          <w:rFonts w:eastAsia="Calibri"/>
          <w:sz w:val="16"/>
        </w:rPr>
      </w:pPr>
      <w:r w:rsidRPr="004B74C7">
        <w:rPr>
          <w:rFonts w:eastAsia="Calibri"/>
          <w:u w:val="single"/>
        </w:rPr>
        <w:t xml:space="preserve">There is also </w:t>
      </w:r>
      <w:r w:rsidRPr="004B74C7">
        <w:rPr>
          <w:rFonts w:eastAsia="Calibri"/>
          <w:b/>
          <w:iCs/>
          <w:u w:val="single"/>
        </w:rPr>
        <w:t>strong ev</w:t>
      </w:r>
      <w:r w:rsidRPr="004B74C7">
        <w:rPr>
          <w:rFonts w:eastAsia="Calibri"/>
          <w:sz w:val="16"/>
        </w:rPr>
        <w:t xml:space="preserve">idence </w:t>
      </w:r>
      <w:r w:rsidRPr="004B74C7">
        <w:rPr>
          <w:rFonts w:eastAsia="Calibri"/>
          <w:u w:val="single"/>
        </w:rPr>
        <w:t xml:space="preserve">from </w:t>
      </w:r>
      <w:r w:rsidRPr="004B74C7">
        <w:rPr>
          <w:rFonts w:eastAsia="Calibri"/>
          <w:b/>
          <w:iCs/>
          <w:u w:val="single"/>
        </w:rPr>
        <w:t>history</w:t>
      </w:r>
      <w:r w:rsidRPr="004B74C7">
        <w:rPr>
          <w:rFonts w:eastAsia="Calibri"/>
          <w:u w:val="single"/>
        </w:rPr>
        <w:t xml:space="preserve"> that </w:t>
      </w:r>
      <w:r w:rsidRPr="004B74C7">
        <w:rPr>
          <w:rFonts w:eastAsia="Calibri"/>
          <w:b/>
          <w:iCs/>
          <w:u w:val="single"/>
        </w:rPr>
        <w:t>complete destruction</w:t>
      </w:r>
      <w:r w:rsidRPr="004B74C7">
        <w:rPr>
          <w:rFonts w:eastAsia="Calibri"/>
          <w:u w:val="single"/>
        </w:rPr>
        <w:t xml:space="preserve"> of ecosystems is very unlikely to </w:t>
      </w:r>
      <w:r w:rsidRPr="004B74C7">
        <w:rPr>
          <w:rFonts w:eastAsia="Calibri"/>
          <w:b/>
          <w:iCs/>
          <w:u w:val="single"/>
        </w:rPr>
        <w:t>trigger tipping points</w:t>
      </w:r>
      <w:r w:rsidRPr="004B74C7">
        <w:rPr>
          <w:rFonts w:eastAsia="Calibri"/>
          <w:sz w:val="16"/>
        </w:rPr>
        <w:t xml:space="preserve"> that do severe damage to society. </w:t>
      </w:r>
      <w:r w:rsidRPr="004B74C7">
        <w:rPr>
          <w:rFonts w:eastAsia="Calibri"/>
          <w:u w:val="single"/>
        </w:rPr>
        <w:t xml:space="preserve">Significant </w:t>
      </w:r>
      <w:r w:rsidRPr="004B74C7">
        <w:rPr>
          <w:rFonts w:eastAsia="Calibri"/>
          <w:b/>
          <w:iCs/>
          <w:u w:val="single"/>
        </w:rPr>
        <w:t>defo</w:t>
      </w:r>
      <w:r w:rsidRPr="004B74C7">
        <w:rPr>
          <w:rFonts w:eastAsia="Calibri"/>
          <w:sz w:val="16"/>
        </w:rPr>
        <w:t xml:space="preserve">restation </w:t>
      </w:r>
      <w:r w:rsidRPr="004B74C7">
        <w:rPr>
          <w:rFonts w:eastAsia="Calibri"/>
          <w:u w:val="single"/>
        </w:rPr>
        <w:t>started across Eurasia thousands of years ago</w:t>
      </w:r>
      <w:r w:rsidRPr="004B74C7">
        <w:rPr>
          <w:rFonts w:eastAsia="Calibri"/>
          <w:sz w:val="16"/>
        </w:rPr>
        <w:t xml:space="preserve">. According to one estimate, </w:t>
      </w:r>
      <w:r w:rsidRPr="004B74C7">
        <w:rPr>
          <w:rFonts w:eastAsia="Calibri"/>
          <w:highlight w:val="cyan"/>
          <w:u w:val="single"/>
        </w:rPr>
        <w:t>in England</w:t>
      </w:r>
      <w:r w:rsidRPr="004B74C7">
        <w:rPr>
          <w:rFonts w:eastAsia="Calibri"/>
          <w:sz w:val="16"/>
        </w:rPr>
        <w:t xml:space="preserve"> in 1,000 BC, 90% of land potentially suited to agriculture was covered with forest. By 1400 AD, this had plummeted to 17%. By 1850 AD, </w:t>
      </w:r>
      <w:r w:rsidRPr="004B74C7">
        <w:rPr>
          <w:rFonts w:eastAsia="Calibri"/>
          <w:highlight w:val="cyan"/>
          <w:u w:val="single"/>
        </w:rPr>
        <w:t>forest cover had fallen</w:t>
      </w:r>
      <w:r w:rsidRPr="004B74C7">
        <w:rPr>
          <w:rFonts w:eastAsia="Calibri"/>
          <w:sz w:val="16"/>
        </w:rPr>
        <w:t xml:space="preserve"> </w:t>
      </w:r>
      <w:r w:rsidRPr="004B74C7">
        <w:rPr>
          <w:rFonts w:eastAsia="Calibri"/>
          <w:highlight w:val="cyan"/>
          <w:u w:val="single"/>
        </w:rPr>
        <w:t>further</w:t>
      </w:r>
      <w:r w:rsidRPr="004B74C7">
        <w:rPr>
          <w:rFonts w:eastAsia="Calibri"/>
          <w:sz w:val="16"/>
        </w:rPr>
        <w:t xml:space="preserve"> to only </w:t>
      </w:r>
      <w:r w:rsidRPr="004B74C7">
        <w:rPr>
          <w:rFonts w:eastAsia="Calibri"/>
          <w:b/>
          <w:iCs/>
          <w:highlight w:val="cyan"/>
          <w:u w:val="single"/>
        </w:rPr>
        <w:t>2%</w:t>
      </w:r>
      <w:r w:rsidRPr="004B74C7">
        <w:rPr>
          <w:rFonts w:eastAsia="Calibri"/>
          <w:sz w:val="16"/>
        </w:rPr>
        <w:t>. 258</w:t>
      </w:r>
    </w:p>
    <w:p w14:paraId="733A985B" w14:textId="77777777" w:rsidR="004B74C7" w:rsidRPr="004B74C7" w:rsidRDefault="004B74C7" w:rsidP="004B74C7">
      <w:pPr>
        <w:spacing w:line="256" w:lineRule="auto"/>
        <w:rPr>
          <w:rFonts w:eastAsia="Calibri"/>
          <w:u w:val="single"/>
        </w:rPr>
      </w:pPr>
      <w:r w:rsidRPr="004B74C7">
        <w:rPr>
          <w:rFonts w:eastAsia="Calibri"/>
          <w:highlight w:val="cyan"/>
          <w:u w:val="single"/>
        </w:rPr>
        <w:t xml:space="preserve">At </w:t>
      </w:r>
      <w:r w:rsidRPr="004B74C7">
        <w:rPr>
          <w:rFonts w:eastAsia="Calibri"/>
          <w:b/>
          <w:iCs/>
          <w:highlight w:val="cyan"/>
          <w:u w:val="single"/>
        </w:rPr>
        <w:t>no point</w:t>
      </w:r>
      <w:r w:rsidRPr="004B74C7">
        <w:rPr>
          <w:rFonts w:eastAsia="Calibri"/>
          <w:u w:val="single"/>
        </w:rPr>
        <w:t xml:space="preserve"> throughout this period </w:t>
      </w:r>
      <w:r w:rsidRPr="004B74C7">
        <w:rPr>
          <w:rFonts w:eastAsia="Calibri"/>
          <w:highlight w:val="cyan"/>
          <w:u w:val="single"/>
        </w:rPr>
        <w:t xml:space="preserve">did </w:t>
      </w:r>
      <w:r w:rsidRPr="004B74C7">
        <w:rPr>
          <w:rFonts w:eastAsia="Calibri"/>
          <w:b/>
          <w:iCs/>
          <w:highlight w:val="cyan"/>
          <w:u w:val="single"/>
        </w:rPr>
        <w:t>England</w:t>
      </w:r>
      <w:r w:rsidRPr="004B74C7">
        <w:rPr>
          <w:rFonts w:eastAsia="Calibri"/>
          <w:highlight w:val="cyan"/>
          <w:u w:val="single"/>
        </w:rPr>
        <w:t xml:space="preserve"> experience </w:t>
      </w:r>
      <w:r w:rsidRPr="004B74C7">
        <w:rPr>
          <w:rFonts w:eastAsia="Calibri"/>
          <w:b/>
          <w:iCs/>
          <w:highlight w:val="cyan"/>
          <w:u w:val="single"/>
        </w:rPr>
        <w:t>nonlinear ecological collapse</w:t>
      </w:r>
      <w:r w:rsidRPr="004B74C7">
        <w:rPr>
          <w:rFonts w:eastAsia="Calibri"/>
          <w:sz w:val="16"/>
        </w:rPr>
        <w:t xml:space="preserve">. </w:t>
      </w:r>
      <w:r w:rsidRPr="004B74C7">
        <w:rPr>
          <w:rFonts w:eastAsia="Calibri"/>
          <w:b/>
          <w:iCs/>
          <w:highlight w:val="cyan"/>
          <w:u w:val="single"/>
        </w:rPr>
        <w:t>Ag</w:t>
      </w:r>
      <w:r w:rsidRPr="004B74C7">
        <w:rPr>
          <w:rFonts w:eastAsia="Calibri"/>
          <w:sz w:val="16"/>
        </w:rPr>
        <w:t xml:space="preserve">ricultural production </w:t>
      </w:r>
      <w:r w:rsidRPr="004B74C7">
        <w:rPr>
          <w:rFonts w:eastAsia="Calibri"/>
          <w:u w:val="single"/>
        </w:rPr>
        <w:t xml:space="preserve">in England </w:t>
      </w:r>
      <w:r w:rsidRPr="004B74C7">
        <w:rPr>
          <w:rFonts w:eastAsia="Calibri"/>
          <w:b/>
          <w:iCs/>
          <w:highlight w:val="cyan"/>
          <w:u w:val="single"/>
        </w:rPr>
        <w:t>increased enormously</w:t>
      </w:r>
      <w:r w:rsidRPr="004B74C7">
        <w:rPr>
          <w:rFonts w:eastAsia="Calibri"/>
          <w:highlight w:val="cyan"/>
          <w:u w:val="single"/>
        </w:rPr>
        <w:t xml:space="preserve"> despite</w:t>
      </w:r>
      <w:r w:rsidRPr="004B74C7">
        <w:rPr>
          <w:rFonts w:eastAsia="Calibri"/>
          <w:u w:val="single"/>
        </w:rPr>
        <w:t xml:space="preserve"> the </w:t>
      </w:r>
      <w:r w:rsidRPr="004B74C7">
        <w:rPr>
          <w:rFonts w:eastAsia="Calibri"/>
          <w:b/>
          <w:iCs/>
          <w:highlight w:val="cyan"/>
          <w:u w:val="single"/>
        </w:rPr>
        <w:t>complete destruction</w:t>
      </w:r>
      <w:r w:rsidRPr="004B74C7">
        <w:rPr>
          <w:rFonts w:eastAsia="Calibri"/>
          <w:u w:val="single"/>
        </w:rPr>
        <w:t xml:space="preserve"> of pre-industrial ecosystems.</w:t>
      </w:r>
    </w:p>
    <w:p w14:paraId="29F3D378" w14:textId="77777777" w:rsidR="004B74C7" w:rsidRPr="004B74C7" w:rsidRDefault="004B74C7" w:rsidP="004B74C7">
      <w:pPr>
        <w:spacing w:line="256" w:lineRule="auto"/>
        <w:rPr>
          <w:rFonts w:eastAsia="Calibri"/>
          <w:u w:val="single"/>
        </w:rPr>
      </w:pPr>
      <w:r w:rsidRPr="004B74C7">
        <w:rPr>
          <w:rFonts w:eastAsia="Calibri"/>
          <w:sz w:val="16"/>
        </w:rPr>
        <w:t xml:space="preserve">There is a similar picture </w:t>
      </w:r>
      <w:r w:rsidRPr="004B74C7">
        <w:rPr>
          <w:rFonts w:eastAsia="Calibri"/>
          <w:u w:val="single"/>
        </w:rPr>
        <w:t>across the rest of Europe</w:t>
      </w:r>
      <w:r w:rsidRPr="004B74C7">
        <w:rPr>
          <w:rFonts w:eastAsia="Calibri"/>
          <w:sz w:val="16"/>
        </w:rPr>
        <w:t xml:space="preserve">. 259 </w:t>
      </w:r>
      <w:r w:rsidRPr="004B74C7">
        <w:rPr>
          <w:rFonts w:eastAsia="Calibri"/>
          <w:u w:val="single"/>
        </w:rPr>
        <w:t>While</w:t>
      </w:r>
      <w:r w:rsidRPr="004B74C7">
        <w:rPr>
          <w:rFonts w:eastAsia="Calibri"/>
          <w:sz w:val="16"/>
        </w:rPr>
        <w:t xml:space="preserve"> pre-modern and </w:t>
      </w:r>
      <w:r w:rsidRPr="004B74C7">
        <w:rPr>
          <w:rFonts w:eastAsia="Calibri"/>
          <w:u w:val="single"/>
        </w:rPr>
        <w:t>pre-industrial ecosystems have been destroyed, living standards have increased enormously.</w:t>
      </w:r>
    </w:p>
    <w:p w14:paraId="0A04788A" w14:textId="27D60C82" w:rsidR="004B74C7" w:rsidRDefault="004B74C7" w:rsidP="004B74C7">
      <w:pPr>
        <w:spacing w:line="256" w:lineRule="auto"/>
        <w:rPr>
          <w:rFonts w:eastAsia="Calibri"/>
        </w:rPr>
      </w:pPr>
      <w:r w:rsidRPr="004B74C7">
        <w:rPr>
          <w:rFonts w:eastAsia="Calibri"/>
          <w:sz w:val="16"/>
        </w:rPr>
        <w:t>Raudseppe-</w:t>
      </w:r>
      <w:r w:rsidRPr="004B74C7">
        <w:rPr>
          <w:rFonts w:eastAsia="Calibri"/>
          <w:u w:val="single"/>
        </w:rPr>
        <w:t>Hearne</w:t>
      </w:r>
      <w:r w:rsidRPr="004B74C7">
        <w:rPr>
          <w:rFonts w:eastAsia="Calibri"/>
          <w:sz w:val="16"/>
        </w:rPr>
        <w:t xml:space="preserve"> et al (2010) </w:t>
      </w:r>
      <w:r w:rsidRPr="004B74C7">
        <w:rPr>
          <w:rFonts w:eastAsia="Calibri"/>
          <w:u w:val="single"/>
        </w:rPr>
        <w:t>call this the</w:t>
      </w:r>
      <w:r w:rsidRPr="004B74C7">
        <w:rPr>
          <w:rFonts w:eastAsia="Calibri"/>
          <w:sz w:val="16"/>
        </w:rPr>
        <w:t xml:space="preserve"> ‘</w:t>
      </w:r>
      <w:r w:rsidRPr="004B74C7">
        <w:rPr>
          <w:rFonts w:eastAsia="Calibri"/>
          <w:b/>
          <w:iCs/>
          <w:u w:val="single"/>
        </w:rPr>
        <w:t>environmentalist’s paradox</w:t>
      </w:r>
      <w:r w:rsidRPr="004B74C7">
        <w:rPr>
          <w:rFonts w:eastAsia="Calibri"/>
          <w:sz w:val="16"/>
        </w:rPr>
        <w:t xml:space="preserve">: </w:t>
      </w:r>
      <w:r w:rsidRPr="004B74C7">
        <w:rPr>
          <w:rFonts w:eastAsia="Calibri"/>
          <w:u w:val="single"/>
        </w:rPr>
        <w:t xml:space="preserve">human </w:t>
      </w:r>
      <w:r w:rsidRPr="004B74C7">
        <w:rPr>
          <w:rFonts w:eastAsia="Calibri"/>
          <w:highlight w:val="cyan"/>
          <w:u w:val="single"/>
        </w:rPr>
        <w:t xml:space="preserve">well-being has increased </w:t>
      </w:r>
      <w:r w:rsidRPr="004B74C7">
        <w:rPr>
          <w:rFonts w:eastAsia="Calibri"/>
          <w:b/>
          <w:iCs/>
          <w:highlight w:val="cyan"/>
          <w:u w:val="single"/>
        </w:rPr>
        <w:t>despite</w:t>
      </w:r>
      <w:r w:rsidRPr="004B74C7">
        <w:rPr>
          <w:rFonts w:eastAsia="Calibri"/>
          <w:u w:val="single"/>
        </w:rPr>
        <w:t xml:space="preserve"> large global </w:t>
      </w:r>
      <w:r w:rsidRPr="004B74C7">
        <w:rPr>
          <w:rFonts w:eastAsia="Calibri"/>
          <w:highlight w:val="cyan"/>
          <w:u w:val="single"/>
        </w:rPr>
        <w:t>declines in</w:t>
      </w:r>
      <w:r w:rsidRPr="004B74C7">
        <w:rPr>
          <w:rFonts w:eastAsia="Calibri"/>
          <w:u w:val="single"/>
        </w:rPr>
        <w:t xml:space="preserve"> most </w:t>
      </w:r>
      <w:r w:rsidRPr="004B74C7">
        <w:rPr>
          <w:rFonts w:eastAsia="Calibri"/>
          <w:highlight w:val="cyan"/>
          <w:u w:val="single"/>
        </w:rPr>
        <w:t>ecosystem</w:t>
      </w:r>
      <w:r w:rsidRPr="004B74C7">
        <w:rPr>
          <w:rFonts w:eastAsia="Calibri"/>
          <w:u w:val="single"/>
        </w:rPr>
        <w:t xml:space="preserve"> service</w:t>
      </w:r>
      <w:r w:rsidRPr="004B74C7">
        <w:rPr>
          <w:rFonts w:eastAsia="Calibri"/>
          <w:highlight w:val="cyan"/>
          <w:u w:val="single"/>
        </w:rPr>
        <w:t>s</w:t>
      </w:r>
      <w:r w:rsidRPr="004B74C7">
        <w:rPr>
          <w:rFonts w:eastAsia="Calibri"/>
          <w:u w:val="single"/>
        </w:rPr>
        <w:t>.</w:t>
      </w:r>
      <w:r w:rsidRPr="004B74C7">
        <w:rPr>
          <w:rFonts w:eastAsia="Calibri"/>
          <w:sz w:val="16"/>
        </w:rPr>
        <w:t xml:space="preserve"> 260</w:t>
      </w:r>
    </w:p>
    <w:p w14:paraId="02FA6A91" w14:textId="6C8FADB3" w:rsidR="004B74C7" w:rsidRDefault="004B74C7" w:rsidP="004B74C7">
      <w:pPr>
        <w:pStyle w:val="Heading2"/>
        <w:rPr>
          <w:rFonts w:eastAsia="Calibri"/>
        </w:rPr>
      </w:pPr>
      <w:r>
        <w:rPr>
          <w:rFonts w:eastAsia="Calibri"/>
        </w:rPr>
        <w:t>DA---Midterms</w:t>
      </w:r>
    </w:p>
    <w:p w14:paraId="42FA1588" w14:textId="3E8B7B5E" w:rsidR="004B74C7" w:rsidRPr="004B74C7" w:rsidRDefault="004B74C7" w:rsidP="004B74C7">
      <w:pPr>
        <w:pStyle w:val="Heading3"/>
      </w:pPr>
      <w:r>
        <w:t>Dome---Impact---1NR</w:t>
      </w:r>
    </w:p>
    <w:p w14:paraId="689106B8"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Russia and China strike </w:t>
      </w:r>
      <w:r w:rsidRPr="004B74C7">
        <w:rPr>
          <w:rFonts w:eastAsia="Times New Roman" w:cs="Times New Roman"/>
          <w:b/>
          <w:iCs/>
          <w:sz w:val="26"/>
          <w:u w:val="single"/>
        </w:rPr>
        <w:t>before</w:t>
      </w:r>
      <w:r w:rsidRPr="004B74C7">
        <w:rPr>
          <w:rFonts w:eastAsia="Times New Roman" w:cs="Times New Roman"/>
          <w:b/>
          <w:iCs/>
          <w:sz w:val="26"/>
        </w:rPr>
        <w:t xml:space="preserve"> the system comes online.</w:t>
      </w:r>
    </w:p>
    <w:p w14:paraId="1EBBB0B7" w14:textId="77777777" w:rsidR="004B74C7" w:rsidRPr="004B74C7" w:rsidRDefault="004B74C7" w:rsidP="004B74C7">
      <w:pPr>
        <w:spacing w:line="256" w:lineRule="auto"/>
        <w:rPr>
          <w:rFonts w:eastAsia="Calibri"/>
        </w:rPr>
      </w:pPr>
      <w:r w:rsidRPr="004B74C7">
        <w:rPr>
          <w:rFonts w:eastAsia="Calibri"/>
          <w:b/>
          <w:bCs/>
          <w:sz w:val="26"/>
        </w:rPr>
        <w:t xml:space="preserve">Mauroni ’25 </w:t>
      </w:r>
      <w:r w:rsidRPr="004B74C7">
        <w:rPr>
          <w:rFonts w:eastAsia="Calibri"/>
        </w:rPr>
        <w:t>[Al; May 19; Director of the US Air Force Center for Strategic Deterrence Studies at Maxwell Air Force Base, Alabama; Nuclear Weapons (and other WMD), "‘Golden Dome’ Shows How Bankrupt Our Defense Thinking Is," https://almauroni.substack.com/p/golden-dome-shows-how-bankrupt-our]</w:t>
      </w:r>
    </w:p>
    <w:p w14:paraId="2177173A" w14:textId="77777777" w:rsidR="004B74C7" w:rsidRDefault="004B74C7" w:rsidP="004B74C7">
      <w:pPr>
        <w:spacing w:line="256" w:lineRule="auto"/>
        <w:rPr>
          <w:rFonts w:eastAsia="Calibri"/>
          <w:sz w:val="16"/>
        </w:rPr>
      </w:pPr>
      <w:r w:rsidRPr="004B74C7">
        <w:rPr>
          <w:rFonts w:eastAsia="Calibri"/>
          <w:sz w:val="16"/>
        </w:rPr>
        <w:t xml:space="preserve">Let me put it simply. </w:t>
      </w:r>
      <w:r w:rsidRPr="004B74C7">
        <w:rPr>
          <w:rFonts w:eastAsia="Calibri"/>
          <w:u w:val="single"/>
        </w:rPr>
        <w:t xml:space="preserve">If </w:t>
      </w:r>
      <w:r w:rsidRPr="004B74C7">
        <w:rPr>
          <w:rFonts w:eastAsia="Calibri"/>
          <w:highlight w:val="cyan"/>
          <w:u w:val="single"/>
        </w:rPr>
        <w:t xml:space="preserve">Russia and China </w:t>
      </w:r>
      <w:r w:rsidRPr="004B74C7">
        <w:rPr>
          <w:rFonts w:eastAsia="Calibri"/>
          <w:b/>
          <w:iCs/>
          <w:highlight w:val="cyan"/>
          <w:u w:val="single"/>
        </w:rPr>
        <w:t>believe</w:t>
      </w:r>
      <w:r w:rsidRPr="004B74C7">
        <w:rPr>
          <w:rFonts w:eastAsia="Calibri"/>
          <w:sz w:val="16"/>
        </w:rPr>
        <w:t xml:space="preserve"> that </w:t>
      </w:r>
      <w:r w:rsidRPr="004B74C7">
        <w:rPr>
          <w:rFonts w:eastAsia="Calibri"/>
          <w:u w:val="single"/>
        </w:rPr>
        <w:t xml:space="preserve">the </w:t>
      </w:r>
      <w:r w:rsidRPr="004B74C7">
        <w:rPr>
          <w:rFonts w:eastAsia="Calibri"/>
          <w:b/>
          <w:iCs/>
          <w:highlight w:val="cyan"/>
          <w:u w:val="single"/>
        </w:rPr>
        <w:t>U</w:t>
      </w:r>
      <w:r w:rsidRPr="004B74C7">
        <w:rPr>
          <w:rFonts w:eastAsia="Calibri"/>
          <w:u w:val="single"/>
        </w:rPr>
        <w:t xml:space="preserve">nited </w:t>
      </w:r>
      <w:r w:rsidRPr="004B74C7">
        <w:rPr>
          <w:rFonts w:eastAsia="Calibri"/>
          <w:b/>
          <w:iCs/>
          <w:highlight w:val="cyan"/>
          <w:u w:val="single"/>
        </w:rPr>
        <w:t>S</w:t>
      </w:r>
      <w:r w:rsidRPr="004B74C7">
        <w:rPr>
          <w:rFonts w:eastAsia="Calibri"/>
          <w:u w:val="single"/>
        </w:rPr>
        <w:t>tates</w:t>
      </w:r>
      <w:r w:rsidRPr="004B74C7">
        <w:rPr>
          <w:rFonts w:eastAsia="Calibri"/>
          <w:sz w:val="16"/>
        </w:rPr>
        <w:t xml:space="preserve"> intends to strike them first, and </w:t>
      </w:r>
      <w:r w:rsidRPr="004B74C7">
        <w:rPr>
          <w:rFonts w:eastAsia="Calibri"/>
          <w:highlight w:val="cyan"/>
          <w:u w:val="single"/>
        </w:rPr>
        <w:t>is building</w:t>
      </w:r>
      <w:r w:rsidRPr="004B74C7">
        <w:rPr>
          <w:rFonts w:eastAsia="Calibri"/>
          <w:u w:val="single"/>
        </w:rPr>
        <w:t xml:space="preserve"> a</w:t>
      </w:r>
      <w:r w:rsidRPr="004B74C7">
        <w:rPr>
          <w:rFonts w:eastAsia="Calibri"/>
          <w:sz w:val="16"/>
        </w:rPr>
        <w:t xml:space="preserve"> national </w:t>
      </w:r>
      <w:r w:rsidRPr="004B74C7">
        <w:rPr>
          <w:rFonts w:eastAsia="Calibri"/>
          <w:b/>
          <w:iCs/>
          <w:highlight w:val="cyan"/>
          <w:u w:val="single"/>
        </w:rPr>
        <w:t>m</w:t>
      </w:r>
      <w:r w:rsidRPr="004B74C7">
        <w:rPr>
          <w:rFonts w:eastAsia="Calibri"/>
          <w:u w:val="single"/>
        </w:rPr>
        <w:t xml:space="preserve">issile </w:t>
      </w:r>
      <w:r w:rsidRPr="004B74C7">
        <w:rPr>
          <w:rFonts w:eastAsia="Calibri"/>
          <w:b/>
          <w:iCs/>
          <w:highlight w:val="cyan"/>
          <w:u w:val="single"/>
        </w:rPr>
        <w:t>d</w:t>
      </w:r>
      <w:r w:rsidRPr="004B74C7">
        <w:rPr>
          <w:rFonts w:eastAsia="Calibri"/>
          <w:u w:val="single"/>
        </w:rPr>
        <w:t>efense system</w:t>
      </w:r>
      <w:r w:rsidRPr="004B74C7">
        <w:rPr>
          <w:rFonts w:eastAsia="Calibri"/>
          <w:sz w:val="16"/>
        </w:rPr>
        <w:t xml:space="preserve"> (again) </w:t>
      </w:r>
      <w:r w:rsidRPr="004B74C7">
        <w:rPr>
          <w:rFonts w:eastAsia="Calibri"/>
          <w:highlight w:val="cyan"/>
          <w:u w:val="single"/>
        </w:rPr>
        <w:t xml:space="preserve">to </w:t>
      </w:r>
      <w:r w:rsidRPr="004B74C7">
        <w:rPr>
          <w:rFonts w:eastAsia="Calibri"/>
          <w:b/>
          <w:iCs/>
          <w:highlight w:val="cyan"/>
          <w:u w:val="single"/>
        </w:rPr>
        <w:t>defeat</w:t>
      </w:r>
      <w:r w:rsidRPr="004B74C7">
        <w:rPr>
          <w:rFonts w:eastAsia="Calibri"/>
          <w:highlight w:val="cyan"/>
          <w:u w:val="single"/>
        </w:rPr>
        <w:t xml:space="preserve"> their </w:t>
      </w:r>
      <w:r w:rsidRPr="004B74C7">
        <w:rPr>
          <w:rFonts w:eastAsia="Calibri"/>
          <w:b/>
          <w:iCs/>
          <w:highlight w:val="cyan"/>
          <w:u w:val="single"/>
        </w:rPr>
        <w:t>retal</w:t>
      </w:r>
      <w:r w:rsidRPr="004B74C7">
        <w:rPr>
          <w:rFonts w:eastAsia="Calibri"/>
          <w:u w:val="single"/>
        </w:rPr>
        <w:t>iatory</w:t>
      </w:r>
      <w:r w:rsidRPr="004B74C7">
        <w:rPr>
          <w:rFonts w:eastAsia="Calibri"/>
          <w:sz w:val="16"/>
        </w:rPr>
        <w:t xml:space="preserve"> second strike, </w:t>
      </w:r>
      <w:r w:rsidRPr="004B74C7">
        <w:rPr>
          <w:rFonts w:eastAsia="Calibri"/>
          <w:highlight w:val="cyan"/>
          <w:u w:val="single"/>
        </w:rPr>
        <w:t xml:space="preserve">they </w:t>
      </w:r>
      <w:r w:rsidRPr="004B74C7">
        <w:rPr>
          <w:rFonts w:eastAsia="Calibri"/>
          <w:b/>
          <w:iCs/>
          <w:highlight w:val="cyan"/>
          <w:u w:val="single"/>
        </w:rPr>
        <w:t>will</w:t>
      </w:r>
      <w:r w:rsidRPr="004B74C7">
        <w:rPr>
          <w:rFonts w:eastAsia="Calibri"/>
          <w:u w:val="single"/>
        </w:rPr>
        <w:t xml:space="preserve"> have an </w:t>
      </w:r>
      <w:r w:rsidRPr="004B74C7">
        <w:rPr>
          <w:rFonts w:eastAsia="Calibri"/>
          <w:b/>
          <w:iCs/>
          <w:u w:val="single"/>
        </w:rPr>
        <w:t>incentive</w:t>
      </w:r>
      <w:r w:rsidRPr="004B74C7">
        <w:rPr>
          <w:rFonts w:eastAsia="Calibri"/>
          <w:u w:val="single"/>
        </w:rPr>
        <w:t xml:space="preserve"> to </w:t>
      </w:r>
      <w:r w:rsidRPr="004B74C7">
        <w:rPr>
          <w:rFonts w:eastAsia="Calibri"/>
          <w:b/>
          <w:iCs/>
          <w:highlight w:val="cyan"/>
          <w:u w:val="single"/>
        </w:rPr>
        <w:t>hit</w:t>
      </w:r>
      <w:r w:rsidRPr="004B74C7">
        <w:rPr>
          <w:rFonts w:eastAsia="Calibri"/>
          <w:highlight w:val="cyan"/>
          <w:u w:val="single"/>
        </w:rPr>
        <w:t xml:space="preserve"> the </w:t>
      </w:r>
      <w:r w:rsidRPr="004B74C7">
        <w:rPr>
          <w:rFonts w:eastAsia="Calibri"/>
          <w:b/>
          <w:iCs/>
          <w:highlight w:val="cyan"/>
          <w:u w:val="single"/>
        </w:rPr>
        <w:t>U</w:t>
      </w:r>
      <w:r w:rsidRPr="004B74C7">
        <w:rPr>
          <w:rFonts w:eastAsia="Calibri"/>
          <w:u w:val="single"/>
        </w:rPr>
        <w:t xml:space="preserve">nited </w:t>
      </w:r>
      <w:r w:rsidRPr="004B74C7">
        <w:rPr>
          <w:rFonts w:eastAsia="Calibri"/>
          <w:b/>
          <w:iCs/>
          <w:highlight w:val="cyan"/>
          <w:u w:val="single"/>
        </w:rPr>
        <w:t>S</w:t>
      </w:r>
      <w:r w:rsidRPr="004B74C7">
        <w:rPr>
          <w:rFonts w:eastAsia="Calibri"/>
          <w:u w:val="single"/>
        </w:rPr>
        <w:t xml:space="preserve">tates </w:t>
      </w:r>
      <w:r w:rsidRPr="004B74C7">
        <w:rPr>
          <w:rFonts w:eastAsia="Calibri"/>
          <w:b/>
          <w:iCs/>
          <w:highlight w:val="cyan"/>
          <w:u w:val="single"/>
        </w:rPr>
        <w:t>prior</w:t>
      </w:r>
      <w:r w:rsidRPr="004B74C7">
        <w:rPr>
          <w:rFonts w:eastAsia="Calibri"/>
          <w:highlight w:val="cyan"/>
          <w:u w:val="single"/>
        </w:rPr>
        <w:t xml:space="preserve"> to</w:t>
      </w:r>
      <w:r w:rsidRPr="004B74C7">
        <w:rPr>
          <w:rFonts w:eastAsia="Calibri"/>
          <w:sz w:val="16"/>
        </w:rPr>
        <w:t xml:space="preserve"> the </w:t>
      </w:r>
      <w:r w:rsidRPr="004B74C7">
        <w:rPr>
          <w:rFonts w:eastAsia="Calibri"/>
          <w:b/>
          <w:iCs/>
          <w:highlight w:val="cyan"/>
          <w:u w:val="single"/>
        </w:rPr>
        <w:t>completion</w:t>
      </w:r>
      <w:r w:rsidRPr="004B74C7">
        <w:rPr>
          <w:rFonts w:eastAsia="Calibri"/>
          <w:u w:val="single"/>
        </w:rPr>
        <w:t xml:space="preserve"> of said system</w:t>
      </w:r>
      <w:r w:rsidRPr="004B74C7">
        <w:rPr>
          <w:rFonts w:eastAsia="Calibri"/>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4B74C7">
        <w:rPr>
          <w:rFonts w:eastAsia="Calibri"/>
          <w:u w:val="single"/>
        </w:rPr>
        <w:t>if these nuclear</w:t>
      </w:r>
      <w:r w:rsidRPr="004B74C7">
        <w:rPr>
          <w:rFonts w:eastAsia="Calibri"/>
          <w:sz w:val="16"/>
        </w:rPr>
        <w:t xml:space="preserve">-weapon </w:t>
      </w:r>
      <w:r w:rsidRPr="004B74C7">
        <w:rPr>
          <w:rFonts w:eastAsia="Calibri"/>
          <w:u w:val="single"/>
        </w:rPr>
        <w:t xml:space="preserve">states perceive the United States as </w:t>
      </w:r>
      <w:r w:rsidRPr="004B74C7">
        <w:rPr>
          <w:rFonts w:eastAsia="Calibri"/>
          <w:b/>
          <w:iCs/>
          <w:u w:val="single"/>
        </w:rPr>
        <w:t>challenging</w:t>
      </w:r>
      <w:r w:rsidRPr="004B74C7">
        <w:rPr>
          <w:rFonts w:eastAsia="Calibri"/>
          <w:u w:val="single"/>
        </w:rPr>
        <w:t xml:space="preserve"> their</w:t>
      </w:r>
      <w:r w:rsidRPr="004B74C7">
        <w:rPr>
          <w:rFonts w:eastAsia="Calibri"/>
          <w:sz w:val="16"/>
        </w:rPr>
        <w:t xml:space="preserve"> national </w:t>
      </w:r>
      <w:r w:rsidRPr="004B74C7">
        <w:rPr>
          <w:rFonts w:eastAsia="Calibri"/>
          <w:u w:val="single"/>
        </w:rPr>
        <w:t>security objectives</w:t>
      </w:r>
      <w:r w:rsidRPr="004B74C7">
        <w:rPr>
          <w:rFonts w:eastAsia="Calibri"/>
          <w:sz w:val="16"/>
        </w:rPr>
        <w:t xml:space="preserve"> during a regional crisis, </w:t>
      </w:r>
      <w:r w:rsidRPr="004B74C7">
        <w:rPr>
          <w:rFonts w:eastAsia="Calibri"/>
          <w:u w:val="single"/>
        </w:rPr>
        <w:t xml:space="preserve">a strategic </w:t>
      </w:r>
      <w:r w:rsidRPr="004B74C7">
        <w:rPr>
          <w:rFonts w:eastAsia="Calibri"/>
          <w:b/>
          <w:iCs/>
          <w:highlight w:val="cyan"/>
          <w:u w:val="single"/>
        </w:rPr>
        <w:t>nuclear exchange</w:t>
      </w:r>
      <w:r w:rsidRPr="004B74C7">
        <w:rPr>
          <w:rFonts w:eastAsia="Calibri"/>
          <w:highlight w:val="cyan"/>
          <w:u w:val="single"/>
        </w:rPr>
        <w:t xml:space="preserve"> could happen during this </w:t>
      </w:r>
      <w:r w:rsidRPr="004B74C7">
        <w:rPr>
          <w:rFonts w:eastAsia="Calibri"/>
          <w:b/>
          <w:iCs/>
          <w:highlight w:val="cyan"/>
          <w:u w:val="single"/>
        </w:rPr>
        <w:t>moment</w:t>
      </w:r>
      <w:r w:rsidRPr="004B74C7">
        <w:rPr>
          <w:rFonts w:eastAsia="Calibri"/>
          <w:highlight w:val="cyan"/>
          <w:u w:val="single"/>
        </w:rPr>
        <w:t xml:space="preserve"> of </w:t>
      </w:r>
      <w:r w:rsidRPr="004B74C7">
        <w:rPr>
          <w:rFonts w:eastAsia="Calibri"/>
          <w:b/>
          <w:iCs/>
          <w:highlight w:val="cyan"/>
          <w:u w:val="single"/>
        </w:rPr>
        <w:t>vulnerability</w:t>
      </w:r>
      <w:r w:rsidRPr="004B74C7">
        <w:rPr>
          <w:rFonts w:eastAsia="Calibri"/>
          <w:highlight w:val="cyan"/>
          <w:u w:val="single"/>
        </w:rPr>
        <w:t xml:space="preserve"> when there is</w:t>
      </w:r>
      <w:r w:rsidRPr="004B74C7">
        <w:rPr>
          <w:rFonts w:eastAsia="Calibri"/>
          <w:u w:val="single"/>
        </w:rPr>
        <w:t xml:space="preserve"> only a </w:t>
      </w:r>
      <w:r w:rsidRPr="004B74C7">
        <w:rPr>
          <w:rFonts w:eastAsia="Calibri"/>
          <w:b/>
          <w:iCs/>
          <w:highlight w:val="cyan"/>
          <w:u w:val="single"/>
        </w:rPr>
        <w:t>partial m</w:t>
      </w:r>
      <w:r w:rsidRPr="004B74C7">
        <w:rPr>
          <w:rFonts w:eastAsia="Calibri"/>
          <w:u w:val="single"/>
        </w:rPr>
        <w:t xml:space="preserve">issile </w:t>
      </w:r>
      <w:r w:rsidRPr="004B74C7">
        <w:rPr>
          <w:rFonts w:eastAsia="Calibri"/>
          <w:b/>
          <w:iCs/>
          <w:highlight w:val="cyan"/>
          <w:u w:val="single"/>
        </w:rPr>
        <w:t>d</w:t>
      </w:r>
      <w:r w:rsidRPr="004B74C7">
        <w:rPr>
          <w:rFonts w:eastAsia="Calibri"/>
          <w:u w:val="single"/>
        </w:rPr>
        <w:t>efense capability</w:t>
      </w:r>
      <w:r w:rsidRPr="004B74C7">
        <w:rPr>
          <w:rFonts w:eastAsia="Calibri"/>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19536194" w14:textId="77777777" w:rsidR="00827797" w:rsidRPr="004B74C7" w:rsidRDefault="00827797" w:rsidP="004B74C7">
      <w:pPr>
        <w:spacing w:line="256" w:lineRule="auto"/>
        <w:rPr>
          <w:rFonts w:eastAsia="Calibri"/>
          <w:sz w:val="16"/>
        </w:rPr>
      </w:pPr>
    </w:p>
    <w:p w14:paraId="70C2CF21"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Dem House solves inequality, and an unchecked Trump </w:t>
      </w:r>
      <w:r w:rsidRPr="004B74C7">
        <w:rPr>
          <w:rFonts w:eastAsia="Times New Roman" w:cs="Times New Roman"/>
          <w:b/>
          <w:iCs/>
          <w:sz w:val="26"/>
          <w:u w:val="single"/>
        </w:rPr>
        <w:t>turns it</w:t>
      </w:r>
      <w:r w:rsidRPr="004B74C7">
        <w:rPr>
          <w:rFonts w:eastAsia="Times New Roman" w:cs="Times New Roman"/>
          <w:b/>
          <w:iCs/>
          <w:sz w:val="26"/>
        </w:rPr>
        <w:t>.</w:t>
      </w:r>
    </w:p>
    <w:p w14:paraId="7C9114A1" w14:textId="77777777" w:rsidR="004B74C7" w:rsidRPr="004B74C7" w:rsidRDefault="004B74C7" w:rsidP="004B74C7">
      <w:pPr>
        <w:spacing w:line="256" w:lineRule="auto"/>
        <w:rPr>
          <w:rFonts w:eastAsia="Calibri"/>
        </w:rPr>
      </w:pPr>
      <w:r w:rsidRPr="004B74C7">
        <w:rPr>
          <w:rFonts w:eastAsia="Calibri"/>
        </w:rPr>
        <w:t xml:space="preserve">---AT: veto </w:t>
      </w:r>
    </w:p>
    <w:p w14:paraId="64D15734" w14:textId="77777777" w:rsidR="004B74C7" w:rsidRPr="004B74C7" w:rsidRDefault="004B74C7" w:rsidP="004B74C7">
      <w:pPr>
        <w:spacing w:line="256" w:lineRule="auto"/>
        <w:rPr>
          <w:rFonts w:eastAsia="Calibri"/>
        </w:rPr>
      </w:pPr>
      <w:r w:rsidRPr="004B74C7">
        <w:rPr>
          <w:rFonts w:eastAsia="Calibri"/>
          <w:b/>
          <w:bCs/>
          <w:sz w:val="26"/>
        </w:rPr>
        <w:t>Jackson ’25</w:t>
      </w:r>
      <w:r w:rsidRPr="004B74C7">
        <w:rPr>
          <w:rFonts w:eastAsia="Calibri"/>
        </w:rPr>
        <w:t xml:space="preserve"> [Mitch; May 29; JD, Western State College of Law, California Lawyer Attorneys of the Year Award, Attorney at Maneuver Mediation; Uncensored Objection, “The 2026 Midterms Could Save America — If We Show Up,” https://mitchthelawyer.substack.com/p/the-2026-midterms-could-save-america]</w:t>
      </w:r>
    </w:p>
    <w:p w14:paraId="4E0B4353" w14:textId="77777777" w:rsidR="004B74C7" w:rsidRPr="004B74C7" w:rsidRDefault="004B74C7" w:rsidP="004B74C7">
      <w:pPr>
        <w:spacing w:line="256" w:lineRule="auto"/>
        <w:rPr>
          <w:rFonts w:eastAsia="Calibri"/>
          <w:sz w:val="16"/>
        </w:rPr>
      </w:pPr>
      <w:r w:rsidRPr="004B74C7">
        <w:rPr>
          <w:rFonts w:eastAsia="Calibri"/>
          <w:sz w:val="16"/>
        </w:rPr>
        <w:t>Protecting the Economy and the American Worker</w:t>
      </w:r>
    </w:p>
    <w:p w14:paraId="2122B466" w14:textId="77777777" w:rsidR="004B74C7" w:rsidRPr="004B74C7" w:rsidRDefault="004B74C7" w:rsidP="004B74C7">
      <w:pPr>
        <w:spacing w:line="256" w:lineRule="auto"/>
        <w:rPr>
          <w:rFonts w:eastAsia="Calibri"/>
          <w:b/>
          <w:iCs/>
          <w:u w:val="single"/>
        </w:rPr>
      </w:pPr>
      <w:r w:rsidRPr="004B74C7">
        <w:rPr>
          <w:rFonts w:eastAsia="Calibri"/>
          <w:sz w:val="16"/>
        </w:rPr>
        <w:t xml:space="preserve">Right now, a lot of </w:t>
      </w:r>
      <w:r w:rsidRPr="004B74C7">
        <w:rPr>
          <w:rFonts w:eastAsia="Calibri"/>
          <w:highlight w:val="cyan"/>
          <w:u w:val="single"/>
        </w:rPr>
        <w:t xml:space="preserve">Americans are </w:t>
      </w:r>
      <w:r w:rsidRPr="004B74C7">
        <w:rPr>
          <w:rFonts w:eastAsia="Calibri"/>
          <w:b/>
          <w:iCs/>
          <w:highlight w:val="cyan"/>
          <w:u w:val="single"/>
        </w:rPr>
        <w:t>struggling</w:t>
      </w:r>
      <w:r w:rsidRPr="004B74C7">
        <w:rPr>
          <w:rFonts w:eastAsia="Calibri"/>
          <w:sz w:val="16"/>
        </w:rPr>
        <w:t xml:space="preserve">. Wages aren’t keeping up with the cost of living, healthcare bills are piling up, and people worry about their retirement savings or their small businesses. Instead of helping, </w:t>
      </w:r>
      <w:r w:rsidRPr="004B74C7">
        <w:rPr>
          <w:rFonts w:eastAsia="Calibri"/>
          <w:highlight w:val="cyan"/>
          <w:u w:val="single"/>
        </w:rPr>
        <w:t>Trump</w:t>
      </w:r>
      <w:r w:rsidRPr="004B74C7">
        <w:rPr>
          <w:rFonts w:eastAsia="Calibri"/>
          <w:u w:val="single"/>
        </w:rPr>
        <w:t xml:space="preserve"> and the current Congress have been </w:t>
      </w:r>
      <w:r w:rsidRPr="004B74C7">
        <w:rPr>
          <w:rFonts w:eastAsia="Calibri"/>
          <w:highlight w:val="cyan"/>
          <w:u w:val="single"/>
        </w:rPr>
        <w:t>making it worse</w:t>
      </w:r>
      <w:r w:rsidRPr="004B74C7">
        <w:rPr>
          <w:rFonts w:eastAsia="Calibri"/>
          <w:sz w:val="16"/>
          <w:highlight w:val="cyan"/>
        </w:rPr>
        <w:t>.</w:t>
      </w:r>
    </w:p>
    <w:p w14:paraId="4B6F8073" w14:textId="77777777" w:rsidR="004B74C7" w:rsidRPr="004B74C7" w:rsidRDefault="004B74C7" w:rsidP="004B74C7">
      <w:pPr>
        <w:spacing w:line="256" w:lineRule="auto"/>
        <w:rPr>
          <w:rFonts w:eastAsia="Calibri"/>
          <w:sz w:val="16"/>
        </w:rPr>
      </w:pPr>
      <w:r w:rsidRPr="004B74C7">
        <w:rPr>
          <w:rFonts w:eastAsia="Calibri"/>
          <w:sz w:val="16"/>
        </w:rPr>
        <w:t xml:space="preserve">They </w:t>
      </w:r>
      <w:r w:rsidRPr="004B74C7">
        <w:rPr>
          <w:rFonts w:eastAsia="Calibri"/>
          <w:highlight w:val="cyan"/>
          <w:u w:val="single"/>
        </w:rPr>
        <w:t>passed</w:t>
      </w:r>
      <w:r w:rsidRPr="004B74C7">
        <w:rPr>
          <w:rFonts w:eastAsia="Calibri"/>
          <w:u w:val="single"/>
        </w:rPr>
        <w:t xml:space="preserve"> massive </w:t>
      </w:r>
      <w:r w:rsidRPr="004B74C7">
        <w:rPr>
          <w:rFonts w:eastAsia="Calibri"/>
          <w:b/>
          <w:iCs/>
          <w:highlight w:val="cyan"/>
          <w:u w:val="single"/>
        </w:rPr>
        <w:t>tax giveaways</w:t>
      </w:r>
      <w:r w:rsidRPr="004B74C7">
        <w:rPr>
          <w:rFonts w:eastAsia="Calibri"/>
          <w:u w:val="single"/>
        </w:rPr>
        <w:t xml:space="preserve"> for the ultra-rich</w:t>
      </w:r>
      <w:r w:rsidRPr="004B74C7">
        <w:rPr>
          <w:rFonts w:eastAsia="Calibri"/>
          <w:sz w:val="16"/>
        </w:rPr>
        <w:t xml:space="preserve"> and giant corporations, </w:t>
      </w:r>
      <w:r w:rsidRPr="004B74C7">
        <w:rPr>
          <w:rFonts w:eastAsia="Calibri"/>
          <w:b/>
          <w:iCs/>
          <w:highlight w:val="cyan"/>
          <w:u w:val="single"/>
        </w:rPr>
        <w:t>blowing up</w:t>
      </w:r>
      <w:r w:rsidRPr="004B74C7">
        <w:rPr>
          <w:rFonts w:eastAsia="Calibri"/>
          <w:highlight w:val="cyan"/>
          <w:u w:val="single"/>
        </w:rPr>
        <w:t xml:space="preserve"> the deficit</w:t>
      </w:r>
      <w:r w:rsidRPr="004B74C7">
        <w:rPr>
          <w:rFonts w:eastAsia="Calibri"/>
          <w:sz w:val="16"/>
        </w:rPr>
        <w:t xml:space="preserve"> and then pointing to that deficit as an excuse to cut programs for everyone else. </w:t>
      </w:r>
      <w:r w:rsidRPr="004B74C7">
        <w:rPr>
          <w:rFonts w:eastAsia="Calibri"/>
          <w:u w:val="single"/>
        </w:rPr>
        <w:t xml:space="preserve">They’ve threatened to use the </w:t>
      </w:r>
      <w:r w:rsidRPr="004B74C7">
        <w:rPr>
          <w:rFonts w:eastAsia="Calibri"/>
          <w:b/>
          <w:iCs/>
          <w:u w:val="single"/>
        </w:rPr>
        <w:t>debt ceiling</w:t>
      </w:r>
      <w:r w:rsidRPr="004B74C7">
        <w:rPr>
          <w:rFonts w:eastAsia="Calibri"/>
          <w:sz w:val="16"/>
        </w:rPr>
        <w:t xml:space="preserve"> and budget showdowns </w:t>
      </w:r>
      <w:r w:rsidRPr="004B74C7">
        <w:rPr>
          <w:rFonts w:eastAsia="Calibri"/>
          <w:u w:val="single"/>
        </w:rPr>
        <w:t xml:space="preserve">as </w:t>
      </w:r>
      <w:r w:rsidRPr="004B74C7">
        <w:rPr>
          <w:rFonts w:eastAsia="Calibri"/>
          <w:b/>
          <w:iCs/>
          <w:u w:val="single"/>
        </w:rPr>
        <w:t>political weapons</w:t>
      </w:r>
      <w:r w:rsidRPr="004B74C7">
        <w:rPr>
          <w:rFonts w:eastAsia="Calibri"/>
          <w:sz w:val="16"/>
        </w:rPr>
        <w:t xml:space="preserve">, </w:t>
      </w:r>
      <w:r w:rsidRPr="004B74C7">
        <w:rPr>
          <w:rFonts w:eastAsia="Calibri"/>
          <w:u w:val="single"/>
        </w:rPr>
        <w:t xml:space="preserve">even if that risks </w:t>
      </w:r>
      <w:r w:rsidRPr="004B74C7">
        <w:rPr>
          <w:rFonts w:eastAsia="Calibri"/>
          <w:b/>
          <w:iCs/>
          <w:u w:val="single"/>
        </w:rPr>
        <w:t>economic disaster</w:t>
      </w:r>
      <w:r w:rsidRPr="004B74C7">
        <w:rPr>
          <w:rFonts w:eastAsia="Calibri"/>
          <w:sz w:val="16"/>
        </w:rPr>
        <w:t xml:space="preserve"> or a government shutdown. And under Trump’s leadership, </w:t>
      </w:r>
      <w:r w:rsidRPr="004B74C7">
        <w:rPr>
          <w:rFonts w:eastAsia="Calibri"/>
          <w:highlight w:val="cyan"/>
          <w:u w:val="single"/>
        </w:rPr>
        <w:t xml:space="preserve">we’ve seen policy by </w:t>
      </w:r>
      <w:r w:rsidRPr="004B74C7">
        <w:rPr>
          <w:rFonts w:eastAsia="Calibri"/>
          <w:b/>
          <w:iCs/>
          <w:highlight w:val="cyan"/>
          <w:u w:val="single"/>
        </w:rPr>
        <w:t>chaos</w:t>
      </w:r>
      <w:r w:rsidRPr="004B74C7">
        <w:rPr>
          <w:rFonts w:eastAsia="Calibri"/>
          <w:sz w:val="16"/>
        </w:rPr>
        <w:t xml:space="preserve">, trade wars announced on Twitter that hurt farmers and manufacturers, </w:t>
      </w:r>
      <w:r w:rsidRPr="004B74C7">
        <w:rPr>
          <w:rFonts w:eastAsia="Calibri"/>
          <w:b/>
          <w:iCs/>
          <w:highlight w:val="cyan"/>
          <w:u w:val="single"/>
        </w:rPr>
        <w:t>budget</w:t>
      </w:r>
      <w:r w:rsidRPr="004B74C7">
        <w:rPr>
          <w:rFonts w:eastAsia="Calibri"/>
          <w:sz w:val="16"/>
        </w:rPr>
        <w:t xml:space="preserve"> proposal</w:t>
      </w:r>
      <w:r w:rsidRPr="004B74C7">
        <w:rPr>
          <w:rFonts w:eastAsia="Calibri"/>
          <w:b/>
          <w:iCs/>
          <w:highlight w:val="cyan"/>
          <w:u w:val="single"/>
        </w:rPr>
        <w:t>s</w:t>
      </w:r>
      <w:r w:rsidRPr="004B74C7">
        <w:rPr>
          <w:rFonts w:eastAsia="Calibri"/>
          <w:sz w:val="16"/>
        </w:rPr>
        <w:t xml:space="preserve"> </w:t>
      </w:r>
      <w:r w:rsidRPr="004B74C7">
        <w:rPr>
          <w:rFonts w:eastAsia="Calibri"/>
          <w:highlight w:val="cyan"/>
          <w:u w:val="single"/>
        </w:rPr>
        <w:t xml:space="preserve">that slash </w:t>
      </w:r>
      <w:r w:rsidRPr="004B74C7">
        <w:rPr>
          <w:rFonts w:eastAsia="Calibri"/>
          <w:b/>
          <w:iCs/>
          <w:highlight w:val="cyan"/>
          <w:u w:val="single"/>
        </w:rPr>
        <w:t>job training</w:t>
      </w:r>
      <w:r w:rsidRPr="004B74C7">
        <w:rPr>
          <w:rFonts w:eastAsia="Calibri"/>
          <w:sz w:val="16"/>
        </w:rPr>
        <w:t xml:space="preserve"> and education, </w:t>
      </w:r>
      <w:r w:rsidRPr="004B74C7">
        <w:rPr>
          <w:rFonts w:eastAsia="Calibri"/>
          <w:highlight w:val="cyan"/>
          <w:u w:val="single"/>
        </w:rPr>
        <w:t>and</w:t>
      </w:r>
      <w:r w:rsidRPr="004B74C7">
        <w:rPr>
          <w:rFonts w:eastAsia="Calibri"/>
          <w:u w:val="single"/>
        </w:rPr>
        <w:t xml:space="preserve"> a general climate of </w:t>
      </w:r>
      <w:r w:rsidRPr="004B74C7">
        <w:rPr>
          <w:rFonts w:eastAsia="Calibri"/>
          <w:b/>
          <w:iCs/>
          <w:highlight w:val="cyan"/>
          <w:u w:val="single"/>
        </w:rPr>
        <w:t>uncertainty</w:t>
      </w:r>
      <w:r w:rsidRPr="004B74C7">
        <w:rPr>
          <w:rFonts w:eastAsia="Calibri"/>
          <w:u w:val="single"/>
        </w:rPr>
        <w:t xml:space="preserve"> that makes it hard for businesses</w:t>
      </w:r>
      <w:r w:rsidRPr="004B74C7">
        <w:rPr>
          <w:rFonts w:eastAsia="Calibri"/>
          <w:sz w:val="16"/>
        </w:rPr>
        <w:t xml:space="preserve"> and families </w:t>
      </w:r>
      <w:r w:rsidRPr="004B74C7">
        <w:rPr>
          <w:rFonts w:eastAsia="Calibri"/>
          <w:u w:val="single"/>
        </w:rPr>
        <w:t>to plan for the future</w:t>
      </w:r>
      <w:r w:rsidRPr="004B74C7">
        <w:rPr>
          <w:rFonts w:eastAsia="Calibri"/>
          <w:sz w:val="16"/>
        </w:rPr>
        <w:t>.</w:t>
      </w:r>
    </w:p>
    <w:p w14:paraId="0F9F9BFD" w14:textId="77777777" w:rsidR="004B74C7" w:rsidRPr="004B74C7" w:rsidRDefault="004B74C7" w:rsidP="004B74C7">
      <w:pPr>
        <w:spacing w:line="256" w:lineRule="auto"/>
        <w:rPr>
          <w:rFonts w:eastAsia="Calibri"/>
          <w:sz w:val="16"/>
        </w:rPr>
      </w:pPr>
      <w:r w:rsidRPr="004B74C7">
        <w:rPr>
          <w:rFonts w:eastAsia="Calibri"/>
          <w:u w:val="single"/>
        </w:rPr>
        <w:t xml:space="preserve">A </w:t>
      </w:r>
      <w:r w:rsidRPr="004B74C7">
        <w:rPr>
          <w:rFonts w:eastAsia="Calibri"/>
          <w:b/>
          <w:iCs/>
          <w:highlight w:val="cyan"/>
          <w:u w:val="single"/>
        </w:rPr>
        <w:t>Dem</w:t>
      </w:r>
      <w:r w:rsidRPr="004B74C7">
        <w:rPr>
          <w:rFonts w:eastAsia="Calibri"/>
          <w:sz w:val="16"/>
        </w:rPr>
        <w:t xml:space="preserve">ocratic </w:t>
      </w:r>
      <w:r w:rsidRPr="004B74C7">
        <w:rPr>
          <w:rFonts w:eastAsia="Calibri"/>
          <w:b/>
          <w:iCs/>
          <w:highlight w:val="cyan"/>
          <w:u w:val="single"/>
        </w:rPr>
        <w:t>majority</w:t>
      </w:r>
      <w:r w:rsidRPr="004B74C7">
        <w:rPr>
          <w:rFonts w:eastAsia="Calibri"/>
          <w:u w:val="single"/>
        </w:rPr>
        <w:t xml:space="preserve"> in Congress would </w:t>
      </w:r>
      <w:r w:rsidRPr="004B74C7">
        <w:rPr>
          <w:rFonts w:eastAsia="Calibri"/>
          <w:b/>
          <w:iCs/>
          <w:highlight w:val="cyan"/>
          <w:u w:val="single"/>
        </w:rPr>
        <w:t>change</w:t>
      </w:r>
      <w:r w:rsidRPr="004B74C7">
        <w:rPr>
          <w:rFonts w:eastAsia="Calibri"/>
          <w:highlight w:val="cyan"/>
          <w:u w:val="single"/>
        </w:rPr>
        <w:t xml:space="preserve"> the</w:t>
      </w:r>
      <w:r w:rsidRPr="004B74C7">
        <w:rPr>
          <w:rFonts w:eastAsia="Calibri"/>
          <w:u w:val="single"/>
        </w:rPr>
        <w:t xml:space="preserve"> </w:t>
      </w:r>
      <w:r w:rsidRPr="004B74C7">
        <w:rPr>
          <w:rFonts w:eastAsia="Calibri"/>
          <w:b/>
          <w:iCs/>
          <w:u w:val="single"/>
        </w:rPr>
        <w:t xml:space="preserve">economic </w:t>
      </w:r>
      <w:r w:rsidRPr="004B74C7">
        <w:rPr>
          <w:rFonts w:eastAsia="Calibri"/>
          <w:b/>
          <w:iCs/>
          <w:highlight w:val="cyan"/>
          <w:u w:val="single"/>
        </w:rPr>
        <w:t>game</w:t>
      </w:r>
      <w:r w:rsidRPr="004B74C7">
        <w:rPr>
          <w:rFonts w:eastAsia="Calibri"/>
          <w:u w:val="single"/>
        </w:rPr>
        <w:t xml:space="preserve"> in a </w:t>
      </w:r>
      <w:r w:rsidRPr="004B74C7">
        <w:rPr>
          <w:rFonts w:eastAsia="Calibri"/>
          <w:b/>
          <w:iCs/>
          <w:u w:val="single"/>
        </w:rPr>
        <w:t>hurry</w:t>
      </w:r>
      <w:r w:rsidRPr="004B74C7">
        <w:rPr>
          <w:rFonts w:eastAsia="Calibri"/>
          <w:sz w:val="16"/>
        </w:rPr>
        <w:t xml:space="preserve">. Using the power of the purse, </w:t>
      </w:r>
      <w:r w:rsidRPr="004B74C7">
        <w:rPr>
          <w:rFonts w:eastAsia="Calibri"/>
          <w:highlight w:val="cyan"/>
          <w:u w:val="single"/>
        </w:rPr>
        <w:t xml:space="preserve">they can </w:t>
      </w:r>
      <w:r w:rsidRPr="004B74C7">
        <w:rPr>
          <w:rFonts w:eastAsia="Calibri"/>
          <w:b/>
          <w:iCs/>
          <w:highlight w:val="cyan"/>
          <w:u w:val="single"/>
        </w:rPr>
        <w:t>stop</w:t>
      </w:r>
      <w:r w:rsidRPr="004B74C7">
        <w:rPr>
          <w:rFonts w:eastAsia="Calibri"/>
          <w:highlight w:val="cyan"/>
          <w:u w:val="single"/>
        </w:rPr>
        <w:t xml:space="preserve"> the </w:t>
      </w:r>
      <w:r w:rsidRPr="004B74C7">
        <w:rPr>
          <w:rFonts w:eastAsia="Calibri"/>
          <w:b/>
          <w:iCs/>
          <w:highlight w:val="cyan"/>
          <w:u w:val="single"/>
        </w:rPr>
        <w:t>bleeding</w:t>
      </w:r>
      <w:r w:rsidRPr="004B74C7">
        <w:rPr>
          <w:rFonts w:eastAsia="Calibri"/>
          <w:highlight w:val="cyan"/>
          <w:u w:val="single"/>
        </w:rPr>
        <w:t xml:space="preserve"> and redirect funds to</w:t>
      </w:r>
      <w:r w:rsidRPr="004B74C7">
        <w:rPr>
          <w:rFonts w:eastAsia="Calibri"/>
          <w:sz w:val="16"/>
        </w:rPr>
        <w:t xml:space="preserve"> where they’re needed most. For example, </w:t>
      </w:r>
      <w:r w:rsidRPr="004B74C7">
        <w:rPr>
          <w:rFonts w:eastAsia="Calibri"/>
          <w:u w:val="single"/>
        </w:rPr>
        <w:t xml:space="preserve">instead of budget plans that cut </w:t>
      </w:r>
      <w:r w:rsidRPr="004B74C7">
        <w:rPr>
          <w:rFonts w:eastAsia="Calibri"/>
          <w:b/>
          <w:iCs/>
          <w:highlight w:val="cyan"/>
          <w:u w:val="single"/>
        </w:rPr>
        <w:t>Medicaid</w:t>
      </w:r>
      <w:r w:rsidRPr="004B74C7">
        <w:rPr>
          <w:rFonts w:eastAsia="Calibri"/>
          <w:highlight w:val="cyan"/>
          <w:u w:val="single"/>
        </w:rPr>
        <w:t xml:space="preserve"> or </w:t>
      </w:r>
      <w:r w:rsidRPr="004B74C7">
        <w:rPr>
          <w:rFonts w:eastAsia="Calibri"/>
          <w:b/>
          <w:iCs/>
          <w:highlight w:val="cyan"/>
          <w:u w:val="single"/>
        </w:rPr>
        <w:t>Social Security</w:t>
      </w:r>
      <w:r w:rsidRPr="004B74C7">
        <w:rPr>
          <w:rFonts w:eastAsia="Calibri"/>
          <w:sz w:val="16"/>
        </w:rPr>
        <w:t xml:space="preserve"> (plans we’ve seen floated by the current leadership), </w:t>
      </w:r>
      <w:r w:rsidRPr="004B74C7">
        <w:rPr>
          <w:rFonts w:eastAsia="Calibri"/>
          <w:b/>
          <w:iCs/>
          <w:u w:val="single"/>
        </w:rPr>
        <w:t>Dem</w:t>
      </w:r>
      <w:r w:rsidRPr="004B74C7">
        <w:rPr>
          <w:rFonts w:eastAsia="Calibri"/>
          <w:u w:val="single"/>
        </w:rPr>
        <w:t>ocrat</w:t>
      </w:r>
      <w:r w:rsidRPr="004B74C7">
        <w:rPr>
          <w:rFonts w:eastAsia="Calibri"/>
          <w:b/>
          <w:iCs/>
          <w:u w:val="single"/>
        </w:rPr>
        <w:t>s</w:t>
      </w:r>
      <w:r w:rsidRPr="004B74C7">
        <w:rPr>
          <w:rFonts w:eastAsia="Calibri"/>
          <w:u w:val="single"/>
        </w:rPr>
        <w:t xml:space="preserve"> would</w:t>
      </w:r>
      <w:r w:rsidRPr="004B74C7">
        <w:rPr>
          <w:rFonts w:eastAsia="Calibri"/>
          <w:sz w:val="16"/>
        </w:rPr>
        <w:t xml:space="preserve"> refuse to even consider such cruel cuts. They’d </w:t>
      </w:r>
      <w:r w:rsidRPr="004B74C7">
        <w:rPr>
          <w:rFonts w:eastAsia="Calibri"/>
          <w:b/>
          <w:iCs/>
          <w:u w:val="single"/>
        </w:rPr>
        <w:t>protect</w:t>
      </w:r>
      <w:r w:rsidRPr="004B74C7">
        <w:rPr>
          <w:rFonts w:eastAsia="Calibri"/>
          <w:u w:val="single"/>
        </w:rPr>
        <w:t xml:space="preserve"> these </w:t>
      </w:r>
      <w:r w:rsidRPr="004B74C7">
        <w:rPr>
          <w:rFonts w:eastAsia="Calibri"/>
          <w:b/>
          <w:iCs/>
          <w:u w:val="single"/>
        </w:rPr>
        <w:t>vital programs</w:t>
      </w:r>
      <w:r w:rsidRPr="004B74C7">
        <w:rPr>
          <w:rFonts w:eastAsia="Calibri"/>
          <w:sz w:val="16"/>
        </w:rPr>
        <w:t xml:space="preserve"> so that seniors can retire with dignity and low-income families can have medical care and food on the table.</w:t>
      </w:r>
    </w:p>
    <w:p w14:paraId="792FF513" w14:textId="77777777" w:rsidR="004B74C7" w:rsidRPr="004B74C7" w:rsidRDefault="004B74C7" w:rsidP="004B74C7">
      <w:pPr>
        <w:spacing w:line="256" w:lineRule="auto"/>
        <w:rPr>
          <w:rFonts w:eastAsia="Calibri"/>
          <w:sz w:val="16"/>
        </w:rPr>
      </w:pPr>
      <w:r w:rsidRPr="004B74C7">
        <w:rPr>
          <w:rFonts w:eastAsia="Calibri"/>
          <w:sz w:val="16"/>
        </w:rPr>
        <w:t xml:space="preserve">Congress writes the budget, and a </w:t>
      </w:r>
      <w:r w:rsidRPr="004B74C7">
        <w:rPr>
          <w:rFonts w:eastAsia="Calibri"/>
          <w:u w:val="single"/>
        </w:rPr>
        <w:t>Democratic Congress would write one that invests in America’s working people</w:t>
      </w:r>
      <w:r w:rsidRPr="004B74C7">
        <w:rPr>
          <w:rFonts w:eastAsia="Calibri"/>
          <w:sz w:val="16"/>
        </w:rPr>
        <w:t xml:space="preserve">: </w:t>
      </w:r>
      <w:r w:rsidRPr="004B74C7">
        <w:rPr>
          <w:rFonts w:eastAsia="Calibri"/>
          <w:u w:val="single"/>
        </w:rPr>
        <w:t xml:space="preserve">funding for </w:t>
      </w:r>
      <w:r w:rsidRPr="004B74C7">
        <w:rPr>
          <w:rFonts w:eastAsia="Calibri"/>
          <w:b/>
          <w:iCs/>
          <w:highlight w:val="cyan"/>
          <w:u w:val="single"/>
        </w:rPr>
        <w:t>infra</w:t>
      </w:r>
      <w:r w:rsidRPr="004B74C7">
        <w:rPr>
          <w:rFonts w:eastAsia="Calibri"/>
          <w:u w:val="single"/>
        </w:rPr>
        <w:t xml:space="preserve">structure </w:t>
      </w:r>
      <w:r w:rsidRPr="004B74C7">
        <w:rPr>
          <w:rFonts w:eastAsia="Calibri"/>
          <w:b/>
          <w:iCs/>
          <w:u w:val="single"/>
        </w:rPr>
        <w:t>projects</w:t>
      </w:r>
      <w:r w:rsidRPr="004B74C7">
        <w:rPr>
          <w:rFonts w:eastAsia="Calibri"/>
          <w:sz w:val="16"/>
        </w:rPr>
        <w:t xml:space="preserve"> that create good jobs, </w:t>
      </w:r>
      <w:r w:rsidRPr="004B74C7">
        <w:rPr>
          <w:rFonts w:eastAsia="Calibri"/>
          <w:highlight w:val="cyan"/>
          <w:u w:val="single"/>
        </w:rPr>
        <w:t>support for</w:t>
      </w:r>
      <w:r w:rsidRPr="004B74C7">
        <w:rPr>
          <w:rFonts w:eastAsia="Calibri"/>
          <w:u w:val="single"/>
        </w:rPr>
        <w:t xml:space="preserve"> </w:t>
      </w:r>
      <w:r w:rsidRPr="004B74C7">
        <w:rPr>
          <w:rFonts w:eastAsia="Calibri"/>
          <w:b/>
          <w:iCs/>
          <w:u w:val="single"/>
        </w:rPr>
        <w:t xml:space="preserve">small </w:t>
      </w:r>
      <w:r w:rsidRPr="004B74C7">
        <w:rPr>
          <w:rFonts w:eastAsia="Calibri"/>
          <w:b/>
          <w:iCs/>
          <w:highlight w:val="cyan"/>
          <w:u w:val="single"/>
        </w:rPr>
        <w:t>businesses</w:t>
      </w:r>
      <w:r w:rsidRPr="004B74C7">
        <w:rPr>
          <w:rFonts w:eastAsia="Calibri"/>
          <w:sz w:val="16"/>
        </w:rPr>
        <w:t xml:space="preserve">, </w:t>
      </w:r>
      <w:r w:rsidRPr="004B74C7">
        <w:rPr>
          <w:rFonts w:eastAsia="Calibri"/>
          <w:highlight w:val="cyan"/>
          <w:u w:val="single"/>
        </w:rPr>
        <w:t xml:space="preserve">and </w:t>
      </w:r>
      <w:r w:rsidRPr="004B74C7">
        <w:rPr>
          <w:rFonts w:eastAsia="Calibri"/>
          <w:b/>
          <w:iCs/>
          <w:highlight w:val="cyan"/>
          <w:u w:val="single"/>
        </w:rPr>
        <w:t>relief</w:t>
      </w:r>
      <w:r w:rsidRPr="004B74C7">
        <w:rPr>
          <w:rFonts w:eastAsia="Calibri"/>
          <w:b/>
          <w:iCs/>
          <w:u w:val="single"/>
        </w:rPr>
        <w:t xml:space="preserve"> measures</w:t>
      </w:r>
      <w:r w:rsidRPr="004B74C7">
        <w:rPr>
          <w:rFonts w:eastAsia="Calibri"/>
          <w:sz w:val="16"/>
        </w:rPr>
        <w:t xml:space="preserve"> when economic hard times hit. </w:t>
      </w:r>
      <w:r w:rsidRPr="004B74C7">
        <w:rPr>
          <w:rFonts w:eastAsia="Calibri"/>
          <w:highlight w:val="cyan"/>
          <w:u w:val="single"/>
        </w:rPr>
        <w:t>If</w:t>
      </w:r>
      <w:r w:rsidRPr="004B74C7">
        <w:rPr>
          <w:rFonts w:eastAsia="Calibri"/>
          <w:u w:val="single"/>
        </w:rPr>
        <w:t xml:space="preserve"> </w:t>
      </w:r>
      <w:r w:rsidRPr="004B74C7">
        <w:rPr>
          <w:rFonts w:eastAsia="Calibri"/>
          <w:highlight w:val="cyan"/>
          <w:u w:val="single"/>
        </w:rPr>
        <w:t xml:space="preserve">Trump </w:t>
      </w:r>
      <w:r w:rsidRPr="004B74C7">
        <w:rPr>
          <w:rFonts w:eastAsia="Calibri"/>
          <w:b/>
          <w:iCs/>
          <w:highlight w:val="cyan"/>
          <w:u w:val="single"/>
        </w:rPr>
        <w:t>vetoes</w:t>
      </w:r>
      <w:r w:rsidRPr="004B74C7">
        <w:rPr>
          <w:rFonts w:eastAsia="Calibri"/>
          <w:sz w:val="16"/>
        </w:rPr>
        <w:t xml:space="preserve"> those budgets, </w:t>
      </w:r>
      <w:r w:rsidRPr="004B74C7">
        <w:rPr>
          <w:rFonts w:eastAsia="Calibri"/>
          <w:u w:val="single"/>
        </w:rPr>
        <w:t xml:space="preserve">he’d be directly blocking aid to </w:t>
      </w:r>
      <w:r w:rsidRPr="004B74C7">
        <w:rPr>
          <w:rFonts w:eastAsia="Calibri"/>
          <w:b/>
          <w:iCs/>
          <w:u w:val="single"/>
        </w:rPr>
        <w:t>Americans</w:t>
      </w:r>
      <w:r w:rsidRPr="004B74C7">
        <w:rPr>
          <w:rFonts w:eastAsia="Calibri"/>
          <w:sz w:val="16"/>
        </w:rPr>
        <w:t xml:space="preserve">, and </w:t>
      </w:r>
      <w:r w:rsidRPr="004B74C7">
        <w:rPr>
          <w:rFonts w:eastAsia="Calibri"/>
          <w:highlight w:val="cyan"/>
          <w:u w:val="single"/>
        </w:rPr>
        <w:t xml:space="preserve">I </w:t>
      </w:r>
      <w:r w:rsidRPr="004B74C7">
        <w:rPr>
          <w:rFonts w:eastAsia="Calibri"/>
          <w:b/>
          <w:iCs/>
          <w:highlight w:val="cyan"/>
          <w:u w:val="single"/>
        </w:rPr>
        <w:t>doubt</w:t>
      </w:r>
      <w:r w:rsidRPr="004B74C7">
        <w:rPr>
          <w:rFonts w:eastAsia="Calibri"/>
          <w:u w:val="single"/>
        </w:rPr>
        <w:t xml:space="preserve"> even </w:t>
      </w:r>
      <w:r w:rsidRPr="004B74C7">
        <w:rPr>
          <w:rFonts w:eastAsia="Calibri"/>
          <w:highlight w:val="cyan"/>
          <w:u w:val="single"/>
        </w:rPr>
        <w:t xml:space="preserve">he would </w:t>
      </w:r>
      <w:r w:rsidRPr="004B74C7">
        <w:rPr>
          <w:rFonts w:eastAsia="Calibri"/>
          <w:b/>
          <w:iCs/>
          <w:highlight w:val="cyan"/>
          <w:u w:val="single"/>
        </w:rPr>
        <w:t>relish</w:t>
      </w:r>
      <w:r w:rsidRPr="004B74C7">
        <w:rPr>
          <w:rFonts w:eastAsia="Calibri"/>
          <w:highlight w:val="cyan"/>
          <w:u w:val="single"/>
        </w:rPr>
        <w:t xml:space="preserve"> that</w:t>
      </w:r>
      <w:r w:rsidRPr="004B74C7">
        <w:rPr>
          <w:rFonts w:eastAsia="Calibri"/>
          <w:u w:val="single"/>
        </w:rPr>
        <w:t xml:space="preserve"> fight </w:t>
      </w:r>
      <w:r w:rsidRPr="004B74C7">
        <w:rPr>
          <w:rFonts w:eastAsia="Calibri"/>
          <w:highlight w:val="cyan"/>
          <w:u w:val="single"/>
        </w:rPr>
        <w:t>when</w:t>
      </w:r>
      <w:r w:rsidRPr="004B74C7">
        <w:rPr>
          <w:rFonts w:eastAsia="Calibri"/>
          <w:u w:val="single"/>
        </w:rPr>
        <w:t xml:space="preserve"> the </w:t>
      </w:r>
      <w:r w:rsidRPr="004B74C7">
        <w:rPr>
          <w:rFonts w:eastAsia="Calibri"/>
          <w:b/>
          <w:iCs/>
          <w:highlight w:val="cyan"/>
          <w:u w:val="single"/>
        </w:rPr>
        <w:t>public</w:t>
      </w:r>
      <w:r w:rsidRPr="004B74C7">
        <w:rPr>
          <w:rFonts w:eastAsia="Calibri"/>
          <w:highlight w:val="cyan"/>
          <w:u w:val="single"/>
        </w:rPr>
        <w:t xml:space="preserve"> is </w:t>
      </w:r>
      <w:r w:rsidRPr="004B74C7">
        <w:rPr>
          <w:rFonts w:eastAsia="Calibri"/>
          <w:b/>
          <w:iCs/>
          <w:highlight w:val="cyan"/>
          <w:u w:val="single"/>
        </w:rPr>
        <w:t>watching</w:t>
      </w:r>
      <w:r w:rsidRPr="004B74C7">
        <w:rPr>
          <w:rFonts w:eastAsia="Calibri"/>
          <w:sz w:val="16"/>
        </w:rPr>
        <w:t>.</w:t>
      </w:r>
    </w:p>
    <w:p w14:paraId="77A94E91" w14:textId="2ED329DB" w:rsidR="004B74C7" w:rsidRPr="004B74C7" w:rsidRDefault="004B74C7" w:rsidP="00827797">
      <w:pPr>
        <w:keepNext/>
        <w:keepLines/>
        <w:pageBreakBefore/>
        <w:spacing w:before="40" w:after="0" w:line="256" w:lineRule="auto"/>
        <w:jc w:val="center"/>
        <w:outlineLvl w:val="2"/>
        <w:rPr>
          <w:rFonts w:eastAsia="Calibri"/>
        </w:rPr>
      </w:pPr>
      <w:r w:rsidRPr="004B74C7">
        <w:rPr>
          <w:rFonts w:eastAsia="Times New Roman" w:cs="Times New Roman"/>
          <w:b/>
          <w:sz w:val="32"/>
          <w:szCs w:val="24"/>
          <w:u w:val="single"/>
        </w:rPr>
        <w:t>Dome---Internal---1NR</w:t>
      </w:r>
    </w:p>
    <w:p w14:paraId="3537FF6C"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Dem win thwarts Republican </w:t>
      </w:r>
      <w:r w:rsidRPr="004B74C7">
        <w:rPr>
          <w:rFonts w:eastAsia="Times New Roman" w:cs="Times New Roman"/>
          <w:b/>
          <w:iCs/>
          <w:sz w:val="26"/>
          <w:u w:val="single"/>
        </w:rPr>
        <w:t>reconciliation bills</w:t>
      </w:r>
      <w:r w:rsidRPr="004B74C7">
        <w:rPr>
          <w:rFonts w:eastAsia="Times New Roman" w:cs="Times New Roman"/>
          <w:b/>
          <w:iCs/>
          <w:sz w:val="26"/>
        </w:rPr>
        <w:t xml:space="preserve">, causing the Dome to </w:t>
      </w:r>
      <w:r w:rsidRPr="004B74C7">
        <w:rPr>
          <w:rFonts w:eastAsia="Times New Roman" w:cs="Times New Roman"/>
          <w:b/>
          <w:iCs/>
          <w:sz w:val="26"/>
          <w:u w:val="single"/>
        </w:rPr>
        <w:t>die on the vine</w:t>
      </w:r>
      <w:r w:rsidRPr="004B74C7">
        <w:rPr>
          <w:rFonts w:eastAsia="Times New Roman" w:cs="Times New Roman"/>
          <w:b/>
          <w:iCs/>
          <w:sz w:val="26"/>
        </w:rPr>
        <w:t xml:space="preserve">. </w:t>
      </w:r>
    </w:p>
    <w:p w14:paraId="404E97B1" w14:textId="77777777" w:rsidR="004B74C7" w:rsidRPr="004B74C7" w:rsidRDefault="004B74C7" w:rsidP="004B74C7">
      <w:pPr>
        <w:spacing w:line="256" w:lineRule="auto"/>
        <w:rPr>
          <w:rFonts w:eastAsia="Calibri"/>
        </w:rPr>
      </w:pPr>
      <w:r w:rsidRPr="004B74C7">
        <w:rPr>
          <w:rFonts w:eastAsia="Calibri"/>
          <w:b/>
          <w:bCs/>
          <w:sz w:val="26"/>
        </w:rPr>
        <w:t xml:space="preserve">Harrison ’25 </w:t>
      </w:r>
      <w:r w:rsidRPr="004B74C7">
        <w:rPr>
          <w:rFonts w:eastAsia="Calibri"/>
        </w:rPr>
        <w:t>[Todd; July 14; MS, senior fellow at the AEI; American Enterprise Institute, "Is Reconciliation the New OCO?" https://www.aei.org/foreign-and-defense-policy/is-reconciliation-the-new-oco/]</w:t>
      </w:r>
    </w:p>
    <w:p w14:paraId="221E49C1" w14:textId="77777777" w:rsidR="004B74C7" w:rsidRPr="004B74C7" w:rsidRDefault="004B74C7" w:rsidP="004B74C7">
      <w:pPr>
        <w:spacing w:line="256" w:lineRule="auto"/>
        <w:rPr>
          <w:rFonts w:eastAsia="Calibri"/>
          <w:u w:val="single"/>
        </w:rPr>
      </w:pPr>
      <w:r w:rsidRPr="004B74C7">
        <w:rPr>
          <w:rFonts w:eastAsia="Calibri"/>
          <w:sz w:val="16"/>
        </w:rPr>
        <w:t xml:space="preserve">Like OCO, </w:t>
      </w:r>
      <w:r w:rsidRPr="004B74C7">
        <w:rPr>
          <w:rFonts w:eastAsia="Calibri"/>
          <w:u w:val="single"/>
        </w:rPr>
        <w:t xml:space="preserve">reconciliation </w:t>
      </w:r>
      <w:r w:rsidRPr="004B74C7">
        <w:rPr>
          <w:rFonts w:eastAsia="Calibri"/>
          <w:b/>
          <w:iCs/>
          <w:u w:val="single"/>
        </w:rPr>
        <w:t>sidesteps</w:t>
      </w:r>
      <w:r w:rsidRPr="004B74C7">
        <w:rPr>
          <w:rFonts w:eastAsia="Calibri"/>
          <w:u w:val="single"/>
        </w:rPr>
        <w:t xml:space="preserve"> traditional budget rules</w:t>
      </w:r>
      <w:r w:rsidRPr="004B74C7">
        <w:rPr>
          <w:rFonts w:eastAsia="Calibri"/>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4B74C7">
        <w:rPr>
          <w:rFonts w:eastAsia="Calibri"/>
          <w:u w:val="single"/>
        </w:rPr>
        <w:t xml:space="preserve">using </w:t>
      </w:r>
      <w:r w:rsidRPr="004B74C7">
        <w:rPr>
          <w:rFonts w:eastAsia="Calibri"/>
          <w:highlight w:val="cyan"/>
          <w:u w:val="single"/>
        </w:rPr>
        <w:t>reconciliation</w:t>
      </w:r>
      <w:r w:rsidRPr="004B74C7">
        <w:rPr>
          <w:rFonts w:eastAsia="Calibri"/>
          <w:u w:val="single"/>
        </w:rPr>
        <w:t xml:space="preserve"> to fund defense </w:t>
      </w:r>
      <w:r w:rsidRPr="004B74C7">
        <w:rPr>
          <w:rFonts w:eastAsia="Calibri"/>
          <w:highlight w:val="cyan"/>
          <w:u w:val="single"/>
        </w:rPr>
        <w:t xml:space="preserve">is </w:t>
      </w:r>
      <w:r w:rsidRPr="004B74C7">
        <w:rPr>
          <w:rFonts w:eastAsia="Calibri"/>
          <w:b/>
          <w:iCs/>
          <w:highlight w:val="cyan"/>
          <w:u w:val="single"/>
        </w:rPr>
        <w:t>only possible</w:t>
      </w:r>
      <w:r w:rsidRPr="004B74C7">
        <w:rPr>
          <w:rFonts w:eastAsia="Calibri"/>
          <w:highlight w:val="cyan"/>
          <w:u w:val="single"/>
        </w:rPr>
        <w:t xml:space="preserve"> under</w:t>
      </w:r>
      <w:r w:rsidRPr="004B74C7">
        <w:rPr>
          <w:rFonts w:eastAsia="Calibri"/>
          <w:u w:val="single"/>
        </w:rPr>
        <w:t xml:space="preserve"> a </w:t>
      </w:r>
      <w:r w:rsidRPr="004B74C7">
        <w:rPr>
          <w:rFonts w:eastAsia="Calibri"/>
          <w:b/>
          <w:iCs/>
          <w:highlight w:val="cyan"/>
          <w:u w:val="single"/>
        </w:rPr>
        <w:t>unified government</w:t>
      </w:r>
      <w:r w:rsidRPr="004B74C7">
        <w:rPr>
          <w:rFonts w:eastAsia="Calibri"/>
          <w:highlight w:val="cyan"/>
          <w:u w:val="single"/>
        </w:rPr>
        <w:t xml:space="preserve">. If </w:t>
      </w:r>
      <w:r w:rsidRPr="004B74C7">
        <w:rPr>
          <w:rFonts w:eastAsia="Calibri"/>
          <w:b/>
          <w:iCs/>
          <w:highlight w:val="cyan"/>
          <w:u w:val="single"/>
        </w:rPr>
        <w:t>Repub</w:t>
      </w:r>
      <w:r w:rsidRPr="004B74C7">
        <w:rPr>
          <w:rFonts w:eastAsia="Calibri"/>
          <w:u w:val="single"/>
        </w:rPr>
        <w:t>lican</w:t>
      </w:r>
      <w:r w:rsidRPr="004B74C7">
        <w:rPr>
          <w:rFonts w:eastAsia="Calibri"/>
          <w:b/>
          <w:iCs/>
          <w:highlight w:val="cyan"/>
          <w:u w:val="single"/>
        </w:rPr>
        <w:t>s</w:t>
      </w:r>
      <w:r w:rsidRPr="004B74C7">
        <w:rPr>
          <w:rFonts w:eastAsia="Calibri"/>
          <w:highlight w:val="cyan"/>
          <w:u w:val="single"/>
        </w:rPr>
        <w:t xml:space="preserve"> lose </w:t>
      </w:r>
      <w:r w:rsidRPr="004B74C7">
        <w:rPr>
          <w:rFonts w:eastAsia="Calibri"/>
          <w:b/>
          <w:iCs/>
          <w:highlight w:val="cyan"/>
          <w:u w:val="single"/>
        </w:rPr>
        <w:t>either chamber</w:t>
      </w:r>
      <w:r w:rsidRPr="004B74C7">
        <w:rPr>
          <w:rFonts w:eastAsia="Calibri"/>
          <w:u w:val="single"/>
        </w:rPr>
        <w:t xml:space="preserve"> of Congress </w:t>
      </w:r>
      <w:r w:rsidRPr="004B74C7">
        <w:rPr>
          <w:rFonts w:eastAsia="Calibri"/>
          <w:highlight w:val="cyan"/>
          <w:u w:val="single"/>
        </w:rPr>
        <w:t>in</w:t>
      </w:r>
      <w:r w:rsidRPr="004B74C7">
        <w:rPr>
          <w:rFonts w:eastAsia="Calibri"/>
          <w:u w:val="single"/>
        </w:rPr>
        <w:t xml:space="preserve"> the</w:t>
      </w:r>
      <w:r w:rsidRPr="004B74C7">
        <w:rPr>
          <w:rFonts w:eastAsia="Calibri"/>
          <w:sz w:val="16"/>
        </w:rPr>
        <w:t xml:space="preserve"> 20</w:t>
      </w:r>
      <w:r w:rsidRPr="004B74C7">
        <w:rPr>
          <w:rFonts w:eastAsia="Calibri"/>
          <w:b/>
          <w:iCs/>
          <w:u w:val="single"/>
        </w:rPr>
        <w:t xml:space="preserve">26 </w:t>
      </w:r>
      <w:r w:rsidRPr="004B74C7">
        <w:rPr>
          <w:rFonts w:eastAsia="Calibri"/>
          <w:b/>
          <w:iCs/>
          <w:highlight w:val="cyan"/>
          <w:u w:val="single"/>
        </w:rPr>
        <w:t>midterms</w:t>
      </w:r>
      <w:r w:rsidRPr="004B74C7">
        <w:rPr>
          <w:rFonts w:eastAsia="Calibri"/>
          <w:u w:val="single"/>
        </w:rPr>
        <w:t xml:space="preserve">, </w:t>
      </w:r>
      <w:r w:rsidRPr="004B74C7">
        <w:rPr>
          <w:rFonts w:eastAsia="Calibri"/>
          <w:highlight w:val="cyan"/>
          <w:u w:val="single"/>
        </w:rPr>
        <w:t>reconciliation</w:t>
      </w:r>
      <w:r w:rsidRPr="004B74C7">
        <w:rPr>
          <w:rFonts w:eastAsia="Calibri"/>
          <w:u w:val="single"/>
        </w:rPr>
        <w:t xml:space="preserve"> is </w:t>
      </w:r>
      <w:r w:rsidRPr="004B74C7">
        <w:rPr>
          <w:rFonts w:eastAsia="Calibri"/>
          <w:b/>
          <w:iCs/>
          <w:highlight w:val="cyan"/>
          <w:u w:val="single"/>
        </w:rPr>
        <w:t>no longer</w:t>
      </w:r>
      <w:r w:rsidRPr="004B74C7">
        <w:rPr>
          <w:rFonts w:eastAsia="Calibri"/>
          <w:highlight w:val="cyan"/>
          <w:u w:val="single"/>
        </w:rPr>
        <w:t xml:space="preserve"> an </w:t>
      </w:r>
      <w:r w:rsidRPr="004B74C7">
        <w:rPr>
          <w:rFonts w:eastAsia="Calibri"/>
          <w:b/>
          <w:iCs/>
          <w:highlight w:val="cyan"/>
          <w:u w:val="single"/>
        </w:rPr>
        <w:t>option</w:t>
      </w:r>
      <w:r w:rsidRPr="004B74C7">
        <w:rPr>
          <w:rFonts w:eastAsia="Calibri"/>
          <w:u w:val="single"/>
        </w:rPr>
        <w:t>.</w:t>
      </w:r>
    </w:p>
    <w:p w14:paraId="7F002C87" w14:textId="77777777" w:rsidR="004B74C7" w:rsidRPr="004B74C7" w:rsidRDefault="004B74C7" w:rsidP="004B74C7">
      <w:pPr>
        <w:spacing w:line="256" w:lineRule="auto"/>
        <w:rPr>
          <w:rFonts w:eastAsia="Calibri"/>
          <w:sz w:val="16"/>
        </w:rPr>
      </w:pPr>
      <w:r w:rsidRPr="004B74C7">
        <w:rPr>
          <w:rFonts w:eastAsia="Calibri"/>
          <w:sz w:val="16"/>
        </w:rPr>
        <w:t>A key problem reconciliation shares with OCO is that it doesn’t account for funding in the out-years. The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44B938D2" w14:textId="77777777" w:rsidR="004B74C7" w:rsidRDefault="004B74C7" w:rsidP="004B74C7">
      <w:pPr>
        <w:spacing w:line="256" w:lineRule="auto"/>
        <w:rPr>
          <w:rFonts w:eastAsia="Calibri"/>
          <w:u w:val="single"/>
        </w:rPr>
      </w:pPr>
      <w:r w:rsidRPr="004B74C7">
        <w:rPr>
          <w:rFonts w:eastAsia="Calibri"/>
          <w:u w:val="single"/>
        </w:rPr>
        <w:t>Reconciliation</w:t>
      </w:r>
      <w:r w:rsidRPr="004B74C7">
        <w:rPr>
          <w:rFonts w:eastAsia="Calibri"/>
          <w:sz w:val="16"/>
        </w:rPr>
        <w:t xml:space="preserve"> lacks OCO’s moral leverage and budgetary ambiguity because it </w:t>
      </w:r>
      <w:r w:rsidRPr="004B74C7">
        <w:rPr>
          <w:rFonts w:eastAsia="Calibri"/>
          <w:u w:val="single"/>
        </w:rPr>
        <w:t xml:space="preserve">largely funds regular acquisition </w:t>
      </w:r>
      <w:r w:rsidRPr="004B74C7">
        <w:rPr>
          <w:rFonts w:eastAsia="Calibri"/>
          <w:b/>
          <w:iCs/>
          <w:u w:val="single"/>
        </w:rPr>
        <w:t>programs</w:t>
      </w:r>
      <w:r w:rsidRPr="004B74C7">
        <w:rPr>
          <w:rFonts w:eastAsia="Calibri"/>
          <w:sz w:val="16"/>
        </w:rPr>
        <w:t xml:space="preserve">, as shown in the charts below. </w:t>
      </w:r>
      <w:r w:rsidRPr="004B74C7">
        <w:rPr>
          <w:rFonts w:eastAsia="Calibri"/>
          <w:highlight w:val="cyan"/>
          <w:u w:val="single"/>
        </w:rPr>
        <w:t xml:space="preserve">If Congress </w:t>
      </w:r>
      <w:r w:rsidRPr="004B74C7">
        <w:rPr>
          <w:rFonts w:eastAsia="Calibri"/>
          <w:b/>
          <w:iCs/>
          <w:highlight w:val="cyan"/>
          <w:u w:val="single"/>
        </w:rPr>
        <w:t>doesn’t</w:t>
      </w:r>
      <w:r w:rsidRPr="004B74C7">
        <w:rPr>
          <w:rFonts w:eastAsia="Calibri"/>
          <w:highlight w:val="cyan"/>
          <w:u w:val="single"/>
        </w:rPr>
        <w:t xml:space="preserve"> act</w:t>
      </w:r>
      <w:r w:rsidRPr="004B74C7">
        <w:rPr>
          <w:rFonts w:eastAsia="Calibri"/>
          <w:u w:val="single"/>
        </w:rPr>
        <w:t xml:space="preserve">, there are no troops at risk—just </w:t>
      </w:r>
      <w:r w:rsidRPr="004B74C7">
        <w:rPr>
          <w:rFonts w:eastAsia="Calibri"/>
          <w:b/>
          <w:iCs/>
          <w:highlight w:val="cyan"/>
          <w:u w:val="single"/>
        </w:rPr>
        <w:t>programs</w:t>
      </w:r>
      <w:r w:rsidRPr="004B74C7">
        <w:rPr>
          <w:rFonts w:eastAsia="Calibri"/>
          <w:u w:val="single"/>
        </w:rPr>
        <w:t xml:space="preserve"> that quietly </w:t>
      </w:r>
      <w:r w:rsidRPr="004B74C7">
        <w:rPr>
          <w:rFonts w:eastAsia="Calibri"/>
          <w:b/>
          <w:iCs/>
          <w:highlight w:val="cyan"/>
          <w:u w:val="single"/>
        </w:rPr>
        <w:t>die</w:t>
      </w:r>
      <w:r w:rsidRPr="004B74C7">
        <w:rPr>
          <w:rFonts w:eastAsia="Calibri"/>
          <w:highlight w:val="cyan"/>
          <w:u w:val="single"/>
        </w:rPr>
        <w:t xml:space="preserve"> on the </w:t>
      </w:r>
      <w:r w:rsidRPr="004B74C7">
        <w:rPr>
          <w:rFonts w:eastAsia="Calibri"/>
          <w:b/>
          <w:iCs/>
          <w:highlight w:val="cyan"/>
          <w:u w:val="single"/>
        </w:rPr>
        <w:t>vine</w:t>
      </w:r>
      <w:r w:rsidRPr="004B74C7">
        <w:rPr>
          <w:rFonts w:eastAsia="Calibri"/>
          <w:sz w:val="16"/>
        </w:rPr>
        <w:t xml:space="preserve">. In total, the FY 2026 request relies on reconciliation for 25 percent of the procurement budget and 21 percent of the research, development, test, and evaluation (RDT&amp;E) budget. </w:t>
      </w:r>
      <w:r w:rsidRPr="004B74C7">
        <w:rPr>
          <w:rFonts w:eastAsia="Calibri"/>
          <w:u w:val="single"/>
        </w:rPr>
        <w:t xml:space="preserve">The </w:t>
      </w:r>
      <w:r w:rsidRPr="004B74C7">
        <w:rPr>
          <w:rFonts w:eastAsia="Calibri"/>
          <w:highlight w:val="cyan"/>
          <w:u w:val="single"/>
        </w:rPr>
        <w:t xml:space="preserve">programs </w:t>
      </w:r>
      <w:r w:rsidRPr="004B74C7">
        <w:rPr>
          <w:rFonts w:eastAsia="Calibri"/>
          <w:b/>
          <w:iCs/>
          <w:highlight w:val="cyan"/>
          <w:u w:val="single"/>
        </w:rPr>
        <w:t>most reliant</w:t>
      </w:r>
      <w:r w:rsidRPr="004B74C7">
        <w:rPr>
          <w:rFonts w:eastAsia="Calibri"/>
          <w:highlight w:val="cyan"/>
          <w:u w:val="single"/>
        </w:rPr>
        <w:t xml:space="preserve"> on </w:t>
      </w:r>
      <w:r w:rsidRPr="004B74C7">
        <w:rPr>
          <w:rFonts w:eastAsia="Calibri"/>
          <w:b/>
          <w:iCs/>
          <w:highlight w:val="cyan"/>
          <w:u w:val="single"/>
        </w:rPr>
        <w:t>reconciliation funding</w:t>
      </w:r>
      <w:r w:rsidRPr="004B74C7">
        <w:rPr>
          <w:rFonts w:eastAsia="Calibri"/>
          <w:sz w:val="16"/>
        </w:rPr>
        <w:t xml:space="preserve"> in FY26 </w:t>
      </w:r>
      <w:r w:rsidRPr="004B74C7">
        <w:rPr>
          <w:rFonts w:eastAsia="Calibri"/>
          <w:highlight w:val="cyan"/>
          <w:u w:val="single"/>
        </w:rPr>
        <w:t>are</w:t>
      </w:r>
      <w:r w:rsidRPr="004B74C7">
        <w:rPr>
          <w:rFonts w:eastAsia="Calibri"/>
          <w:sz w:val="16"/>
        </w:rPr>
        <w:t xml:space="preserve"> perhaps the </w:t>
      </w:r>
      <w:r w:rsidRPr="004B74C7">
        <w:rPr>
          <w:rFonts w:eastAsia="Calibri"/>
          <w:b/>
          <w:iCs/>
          <w:u w:val="single"/>
        </w:rPr>
        <w:t xml:space="preserve">most </w:t>
      </w:r>
      <w:r w:rsidRPr="004B74C7">
        <w:rPr>
          <w:rFonts w:eastAsia="Calibri"/>
          <w:b/>
          <w:iCs/>
          <w:highlight w:val="cyan"/>
          <w:u w:val="single"/>
        </w:rPr>
        <w:t>vulnerable</w:t>
      </w:r>
      <w:r w:rsidRPr="004B74C7">
        <w:rPr>
          <w:rFonts w:eastAsia="Calibri"/>
          <w:u w:val="single"/>
        </w:rPr>
        <w:t xml:space="preserve"> in FY27. </w:t>
      </w:r>
      <w:r w:rsidRPr="004B74C7">
        <w:rPr>
          <w:rFonts w:eastAsia="Calibri"/>
          <w:highlight w:val="cyan"/>
          <w:u w:val="single"/>
        </w:rPr>
        <w:t>The Space Force</w:t>
      </w:r>
      <w:r w:rsidRPr="004B74C7">
        <w:rPr>
          <w:rFonts w:eastAsia="Calibri"/>
          <w:u w:val="single"/>
        </w:rPr>
        <w:t xml:space="preserve"> arguably </w:t>
      </w:r>
      <w:r w:rsidRPr="004B74C7">
        <w:rPr>
          <w:rFonts w:eastAsia="Calibri"/>
          <w:highlight w:val="cyan"/>
          <w:u w:val="single"/>
        </w:rPr>
        <w:t xml:space="preserve">has the </w:t>
      </w:r>
      <w:r w:rsidRPr="004B74C7">
        <w:rPr>
          <w:rFonts w:eastAsia="Calibri"/>
          <w:b/>
          <w:iCs/>
          <w:highlight w:val="cyan"/>
          <w:u w:val="single"/>
        </w:rPr>
        <w:t>most</w:t>
      </w:r>
      <w:r w:rsidRPr="004B74C7">
        <w:rPr>
          <w:rFonts w:eastAsia="Calibri"/>
          <w:highlight w:val="cyan"/>
          <w:u w:val="single"/>
        </w:rPr>
        <w:t xml:space="preserve"> at </w:t>
      </w:r>
      <w:r w:rsidRPr="004B74C7">
        <w:rPr>
          <w:rFonts w:eastAsia="Calibri"/>
          <w:b/>
          <w:iCs/>
          <w:highlight w:val="cyan"/>
          <w:u w:val="single"/>
        </w:rPr>
        <w:t>risk</w:t>
      </w:r>
      <w:r w:rsidRPr="004B74C7">
        <w:rPr>
          <w:rFonts w:eastAsia="Calibri"/>
          <w:u w:val="single"/>
        </w:rPr>
        <w:t xml:space="preserve"> in this budgetary gambit, </w:t>
      </w:r>
      <w:r w:rsidRPr="004B74C7">
        <w:rPr>
          <w:rFonts w:eastAsia="Calibri"/>
          <w:highlight w:val="cyan"/>
          <w:u w:val="single"/>
        </w:rPr>
        <w:t>with</w:t>
      </w:r>
      <w:r w:rsidRPr="004B74C7">
        <w:rPr>
          <w:rFonts w:eastAsia="Calibri"/>
          <w:sz w:val="16"/>
        </w:rPr>
        <w:t xml:space="preserve"> nearly half (47 percent) of </w:t>
      </w:r>
      <w:r w:rsidRPr="004B74C7">
        <w:rPr>
          <w:rFonts w:eastAsia="Calibri"/>
          <w:highlight w:val="cyan"/>
          <w:u w:val="single"/>
        </w:rPr>
        <w:t>its</w:t>
      </w:r>
      <w:r w:rsidRPr="004B74C7">
        <w:rPr>
          <w:rFonts w:eastAsia="Calibri"/>
          <w:sz w:val="16"/>
        </w:rPr>
        <w:t xml:space="preserve"> RDT&amp;E </w:t>
      </w:r>
      <w:r w:rsidRPr="004B74C7">
        <w:rPr>
          <w:rFonts w:eastAsia="Calibri"/>
          <w:highlight w:val="cyan"/>
          <w:u w:val="single"/>
        </w:rPr>
        <w:t>budget</w:t>
      </w:r>
      <w:r w:rsidRPr="004B74C7">
        <w:rPr>
          <w:rFonts w:eastAsia="Calibri"/>
          <w:sz w:val="16"/>
        </w:rPr>
        <w:t xml:space="preserve"> in FY 2026 coming </w:t>
      </w:r>
      <w:r w:rsidRPr="004B74C7">
        <w:rPr>
          <w:rFonts w:eastAsia="Calibri"/>
          <w:highlight w:val="cyan"/>
          <w:u w:val="single"/>
        </w:rPr>
        <w:t xml:space="preserve">from </w:t>
      </w:r>
      <w:r w:rsidRPr="004B74C7">
        <w:rPr>
          <w:rFonts w:eastAsia="Calibri"/>
          <w:b/>
          <w:iCs/>
          <w:highlight w:val="cyan"/>
          <w:u w:val="single"/>
        </w:rPr>
        <w:t>reconciliation</w:t>
      </w:r>
      <w:r w:rsidRPr="004B74C7">
        <w:rPr>
          <w:rFonts w:eastAsia="Calibri"/>
          <w:sz w:val="16"/>
        </w:rPr>
        <w:t>—</w:t>
      </w:r>
      <w:r w:rsidRPr="004B74C7">
        <w:rPr>
          <w:rFonts w:eastAsia="Calibri"/>
          <w:u w:val="single"/>
        </w:rPr>
        <w:t xml:space="preserve">much of it </w:t>
      </w:r>
      <w:r w:rsidRPr="004B74C7">
        <w:rPr>
          <w:rFonts w:eastAsia="Calibri"/>
          <w:highlight w:val="cyan"/>
          <w:u w:val="single"/>
        </w:rPr>
        <w:t xml:space="preserve">intended for </w:t>
      </w:r>
      <w:r w:rsidRPr="004B74C7">
        <w:rPr>
          <w:rFonts w:eastAsia="Calibri"/>
          <w:b/>
          <w:iCs/>
          <w:highlight w:val="cyan"/>
          <w:u w:val="single"/>
        </w:rPr>
        <w:t>G</w:t>
      </w:r>
      <w:r w:rsidRPr="004B74C7">
        <w:rPr>
          <w:rFonts w:eastAsia="Calibri"/>
          <w:u w:val="single"/>
        </w:rPr>
        <w:t xml:space="preserve">olden </w:t>
      </w:r>
      <w:r w:rsidRPr="004B74C7">
        <w:rPr>
          <w:rFonts w:eastAsia="Calibri"/>
          <w:b/>
          <w:iCs/>
          <w:highlight w:val="cyan"/>
          <w:u w:val="single"/>
        </w:rPr>
        <w:t>D</w:t>
      </w:r>
      <w:r w:rsidRPr="004B74C7">
        <w:rPr>
          <w:rFonts w:eastAsia="Calibri"/>
          <w:u w:val="single"/>
        </w:rPr>
        <w:t>ome.</w:t>
      </w:r>
    </w:p>
    <w:p w14:paraId="01CF2E9C" w14:textId="77777777" w:rsidR="00827797" w:rsidRPr="004B74C7" w:rsidRDefault="00827797" w:rsidP="004B74C7">
      <w:pPr>
        <w:spacing w:line="256" w:lineRule="auto"/>
        <w:rPr>
          <w:rFonts w:eastAsia="Calibri"/>
          <w:sz w:val="16"/>
          <w:szCs w:val="16"/>
        </w:rPr>
      </w:pPr>
    </w:p>
    <w:p w14:paraId="10C59AD9"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A Democratic Congress will </w:t>
      </w:r>
      <w:r w:rsidRPr="004B74C7">
        <w:rPr>
          <w:rFonts w:eastAsia="Times New Roman" w:cs="Times New Roman"/>
          <w:b/>
          <w:iCs/>
          <w:sz w:val="26"/>
          <w:u w:val="single"/>
        </w:rPr>
        <w:t>kill the dome</w:t>
      </w:r>
      <w:r w:rsidRPr="004B74C7">
        <w:rPr>
          <w:rFonts w:eastAsia="Times New Roman" w:cs="Times New Roman"/>
          <w:b/>
          <w:iCs/>
          <w:sz w:val="26"/>
        </w:rPr>
        <w:t xml:space="preserve">. It </w:t>
      </w:r>
      <w:r w:rsidRPr="004B74C7">
        <w:rPr>
          <w:rFonts w:eastAsia="Times New Roman" w:cs="Times New Roman"/>
          <w:b/>
          <w:iCs/>
          <w:sz w:val="26"/>
          <w:u w:val="single"/>
        </w:rPr>
        <w:t>reeks of Trump</w:t>
      </w:r>
      <w:r w:rsidRPr="004B74C7">
        <w:rPr>
          <w:rFonts w:eastAsia="Times New Roman" w:cs="Times New Roman"/>
          <w:b/>
          <w:iCs/>
          <w:sz w:val="26"/>
        </w:rPr>
        <w:t xml:space="preserve">---they won’t go on the record supporting it. </w:t>
      </w:r>
    </w:p>
    <w:p w14:paraId="07D2200C" w14:textId="77777777" w:rsidR="004B74C7" w:rsidRPr="004B74C7" w:rsidRDefault="004B74C7" w:rsidP="004B74C7">
      <w:pPr>
        <w:spacing w:line="256" w:lineRule="auto"/>
        <w:rPr>
          <w:rFonts w:eastAsia="Calibri"/>
        </w:rPr>
      </w:pPr>
      <w:r w:rsidRPr="004B74C7">
        <w:rPr>
          <w:rFonts w:eastAsia="Calibri"/>
          <w:b/>
          <w:bCs/>
          <w:sz w:val="26"/>
        </w:rPr>
        <w:t xml:space="preserve">Harrison ’25 </w:t>
      </w:r>
      <w:r w:rsidRPr="004B74C7">
        <w:rPr>
          <w:rFonts w:eastAsia="Calibri"/>
        </w:rPr>
        <w:t>[Todd; April 8; MS, senior fellow at the AEI; American Enterprise Institute, "Is Trump’s Golden Dome a Brilliant Idea or a Gilded Boondoggle?" https://www.aei.org/research-products/one-pager/is-trumps-golden-dome-a-brilliant-idea-or-a-gilded-boondoggle/]</w:t>
      </w:r>
    </w:p>
    <w:p w14:paraId="23241C17" w14:textId="77777777" w:rsidR="004B74C7" w:rsidRPr="004B74C7" w:rsidRDefault="004B74C7" w:rsidP="004B74C7">
      <w:pPr>
        <w:spacing w:line="256" w:lineRule="auto"/>
        <w:rPr>
          <w:rFonts w:eastAsia="Calibri"/>
          <w:u w:val="single"/>
        </w:rPr>
      </w:pPr>
      <w:r w:rsidRPr="004B74C7">
        <w:rPr>
          <w:rFonts w:eastAsia="Calibri"/>
          <w:u w:val="single"/>
        </w:rPr>
        <w:t xml:space="preserve">The </w:t>
      </w:r>
      <w:r w:rsidRPr="004B74C7">
        <w:rPr>
          <w:rFonts w:eastAsia="Calibri"/>
          <w:b/>
          <w:iCs/>
          <w:highlight w:val="cyan"/>
          <w:u w:val="single"/>
        </w:rPr>
        <w:t>greatest risk</w:t>
      </w:r>
      <w:r w:rsidRPr="004B74C7">
        <w:rPr>
          <w:rFonts w:eastAsia="Calibri"/>
          <w:highlight w:val="cyan"/>
          <w:u w:val="single"/>
        </w:rPr>
        <w:t xml:space="preserve"> for </w:t>
      </w:r>
      <w:r w:rsidRPr="004B74C7">
        <w:rPr>
          <w:rFonts w:eastAsia="Calibri"/>
          <w:b/>
          <w:iCs/>
          <w:highlight w:val="cyan"/>
          <w:u w:val="single"/>
        </w:rPr>
        <w:t>G</w:t>
      </w:r>
      <w:r w:rsidRPr="004B74C7">
        <w:rPr>
          <w:rFonts w:eastAsia="Calibri"/>
          <w:u w:val="single"/>
        </w:rPr>
        <w:t xml:space="preserve">olden </w:t>
      </w:r>
      <w:r w:rsidRPr="004B74C7">
        <w:rPr>
          <w:rFonts w:eastAsia="Calibri"/>
          <w:b/>
          <w:iCs/>
          <w:highlight w:val="cyan"/>
          <w:u w:val="single"/>
        </w:rPr>
        <w:t>D</w:t>
      </w:r>
      <w:r w:rsidRPr="004B74C7">
        <w:rPr>
          <w:rFonts w:eastAsia="Calibri"/>
          <w:u w:val="single"/>
        </w:rPr>
        <w:t>ome</w:t>
      </w:r>
      <w:r w:rsidRPr="004B74C7">
        <w:rPr>
          <w:rFonts w:eastAsia="Calibri"/>
          <w:sz w:val="16"/>
        </w:rPr>
        <w:t xml:space="preserve">, however, </w:t>
      </w:r>
      <w:r w:rsidRPr="004B74C7">
        <w:rPr>
          <w:rFonts w:eastAsia="Calibri"/>
          <w:highlight w:val="cyan"/>
          <w:u w:val="single"/>
        </w:rPr>
        <w:t xml:space="preserve">can be </w:t>
      </w:r>
      <w:r w:rsidRPr="004B74C7">
        <w:rPr>
          <w:rFonts w:eastAsia="Calibri"/>
          <w:b/>
          <w:iCs/>
          <w:highlight w:val="cyan"/>
          <w:u w:val="single"/>
        </w:rPr>
        <w:t>seen</w:t>
      </w:r>
      <w:r w:rsidRPr="004B74C7">
        <w:rPr>
          <w:rFonts w:eastAsia="Calibri"/>
          <w:highlight w:val="cyan"/>
          <w:u w:val="single"/>
        </w:rPr>
        <w:t xml:space="preserve"> in the </w:t>
      </w:r>
      <w:r w:rsidRPr="004B74C7">
        <w:rPr>
          <w:rFonts w:eastAsia="Calibri"/>
          <w:b/>
          <w:iCs/>
          <w:highlight w:val="cyan"/>
          <w:u w:val="single"/>
        </w:rPr>
        <w:t>name</w:t>
      </w:r>
      <w:r w:rsidRPr="004B74C7">
        <w:rPr>
          <w:rFonts w:eastAsia="Calibri"/>
          <w:b/>
          <w:iCs/>
          <w:u w:val="single"/>
        </w:rPr>
        <w:t xml:space="preserve"> itself</w:t>
      </w:r>
      <w:r w:rsidRPr="004B74C7">
        <w:rPr>
          <w:rFonts w:eastAsia="Calibri"/>
          <w:sz w:val="16"/>
        </w:rPr>
        <w:t xml:space="preserve">. It is highly unusual to name a major new weapon system after the gilded proclivities of the commander in chief who proposed it. </w:t>
      </w:r>
      <w:r w:rsidRPr="004B74C7">
        <w:rPr>
          <w:rFonts w:eastAsia="Calibri"/>
          <w:highlight w:val="cyan"/>
          <w:u w:val="single"/>
        </w:rPr>
        <w:t>Linking</w:t>
      </w:r>
      <w:r w:rsidRPr="004B74C7">
        <w:rPr>
          <w:rFonts w:eastAsia="Calibri"/>
          <w:sz w:val="16"/>
        </w:rPr>
        <w:t xml:space="preserve"> a homeland </w:t>
      </w:r>
      <w:r w:rsidRPr="004B74C7">
        <w:rPr>
          <w:rFonts w:eastAsia="Calibri"/>
          <w:b/>
          <w:iCs/>
          <w:highlight w:val="cyan"/>
          <w:u w:val="single"/>
        </w:rPr>
        <w:t>m</w:t>
      </w:r>
      <w:r w:rsidRPr="004B74C7">
        <w:rPr>
          <w:rFonts w:eastAsia="Calibri"/>
          <w:u w:val="single"/>
        </w:rPr>
        <w:t xml:space="preserve">issile </w:t>
      </w:r>
      <w:r w:rsidRPr="004B74C7">
        <w:rPr>
          <w:rFonts w:eastAsia="Calibri"/>
          <w:b/>
          <w:iCs/>
          <w:highlight w:val="cyan"/>
          <w:u w:val="single"/>
        </w:rPr>
        <w:t>d</w:t>
      </w:r>
      <w:r w:rsidRPr="004B74C7">
        <w:rPr>
          <w:rFonts w:eastAsia="Calibri"/>
          <w:u w:val="single"/>
        </w:rPr>
        <w:t>efense</w:t>
      </w:r>
      <w:r w:rsidRPr="004B74C7">
        <w:rPr>
          <w:rFonts w:eastAsia="Calibri"/>
          <w:sz w:val="16"/>
        </w:rPr>
        <w:t xml:space="preserve"> system </w:t>
      </w:r>
      <w:r w:rsidRPr="004B74C7">
        <w:rPr>
          <w:rFonts w:eastAsia="Calibri"/>
          <w:highlight w:val="cyan"/>
          <w:u w:val="single"/>
        </w:rPr>
        <w:t xml:space="preserve">to a </w:t>
      </w:r>
      <w:r w:rsidRPr="004B74C7">
        <w:rPr>
          <w:rFonts w:eastAsia="Calibri"/>
          <w:b/>
          <w:iCs/>
          <w:highlight w:val="cyan"/>
          <w:u w:val="single"/>
        </w:rPr>
        <w:t>divisive</w:t>
      </w:r>
      <w:r w:rsidRPr="004B74C7">
        <w:rPr>
          <w:rFonts w:eastAsia="Calibri"/>
          <w:u w:val="single"/>
        </w:rPr>
        <w:t xml:space="preserve"> political </w:t>
      </w:r>
      <w:r w:rsidRPr="004B74C7">
        <w:rPr>
          <w:rFonts w:eastAsia="Calibri"/>
          <w:highlight w:val="cyan"/>
          <w:u w:val="single"/>
        </w:rPr>
        <w:t>persona raises</w:t>
      </w:r>
      <w:r w:rsidRPr="004B74C7">
        <w:rPr>
          <w:rFonts w:eastAsia="Calibri"/>
          <w:u w:val="single"/>
        </w:rPr>
        <w:t xml:space="preserve"> the prospect of </w:t>
      </w:r>
      <w:r w:rsidRPr="004B74C7">
        <w:rPr>
          <w:rFonts w:eastAsia="Calibri"/>
          <w:b/>
          <w:iCs/>
          <w:highlight w:val="cyan"/>
          <w:u w:val="single"/>
        </w:rPr>
        <w:t>partisan backlash</w:t>
      </w:r>
      <w:r w:rsidRPr="004B74C7">
        <w:rPr>
          <w:rFonts w:eastAsia="Calibri"/>
          <w:highlight w:val="cyan"/>
          <w:u w:val="single"/>
        </w:rPr>
        <w:t>. It may prove</w:t>
      </w:r>
      <w:r w:rsidRPr="004B74C7">
        <w:rPr>
          <w:rFonts w:eastAsia="Calibri"/>
          <w:u w:val="single"/>
        </w:rPr>
        <w:t xml:space="preserve"> difficult if not </w:t>
      </w:r>
      <w:r w:rsidRPr="004B74C7">
        <w:rPr>
          <w:rFonts w:eastAsia="Calibri"/>
          <w:b/>
          <w:iCs/>
          <w:highlight w:val="cyan"/>
          <w:u w:val="single"/>
        </w:rPr>
        <w:t>impossible</w:t>
      </w:r>
      <w:r w:rsidRPr="004B74C7">
        <w:rPr>
          <w:rFonts w:eastAsia="Calibri"/>
          <w:highlight w:val="cyan"/>
          <w:u w:val="single"/>
        </w:rPr>
        <w:t xml:space="preserve"> for Trump’s</w:t>
      </w:r>
      <w:r w:rsidRPr="004B74C7">
        <w:rPr>
          <w:rFonts w:eastAsia="Calibri"/>
          <w:u w:val="single"/>
        </w:rPr>
        <w:t xml:space="preserve"> </w:t>
      </w:r>
      <w:r w:rsidRPr="004B74C7">
        <w:rPr>
          <w:rFonts w:eastAsia="Calibri"/>
          <w:b/>
          <w:iCs/>
          <w:u w:val="single"/>
        </w:rPr>
        <w:t xml:space="preserve">political </w:t>
      </w:r>
      <w:r w:rsidRPr="004B74C7">
        <w:rPr>
          <w:rFonts w:eastAsia="Calibri"/>
          <w:b/>
          <w:iCs/>
          <w:highlight w:val="cyan"/>
          <w:u w:val="single"/>
        </w:rPr>
        <w:t>opponents</w:t>
      </w:r>
      <w:r w:rsidRPr="004B74C7">
        <w:rPr>
          <w:rFonts w:eastAsia="Calibri"/>
          <w:highlight w:val="cyan"/>
          <w:u w:val="single"/>
        </w:rPr>
        <w:t xml:space="preserve"> to support something</w:t>
      </w:r>
      <w:r w:rsidRPr="004B74C7">
        <w:rPr>
          <w:rFonts w:eastAsia="Calibri"/>
          <w:u w:val="single"/>
        </w:rPr>
        <w:t xml:space="preserve"> so </w:t>
      </w:r>
      <w:r w:rsidRPr="004B74C7">
        <w:rPr>
          <w:rFonts w:eastAsia="Calibri"/>
          <w:b/>
          <w:iCs/>
          <w:highlight w:val="cyan"/>
          <w:u w:val="single"/>
        </w:rPr>
        <w:t>closely linked</w:t>
      </w:r>
      <w:r w:rsidRPr="004B74C7">
        <w:rPr>
          <w:rFonts w:eastAsia="Calibri"/>
          <w:highlight w:val="cyan"/>
          <w:u w:val="single"/>
        </w:rPr>
        <w:t xml:space="preserve"> to his </w:t>
      </w:r>
      <w:r w:rsidRPr="004B74C7">
        <w:rPr>
          <w:rFonts w:eastAsia="Calibri"/>
          <w:b/>
          <w:iCs/>
          <w:highlight w:val="cyan"/>
          <w:u w:val="single"/>
        </w:rPr>
        <w:t>personal brand</w:t>
      </w:r>
      <w:r w:rsidRPr="004B74C7">
        <w:rPr>
          <w:rFonts w:eastAsia="Calibri"/>
          <w:u w:val="single"/>
        </w:rPr>
        <w:t xml:space="preserve"> and </w:t>
      </w:r>
      <w:r w:rsidRPr="004B74C7">
        <w:rPr>
          <w:rFonts w:eastAsia="Calibri"/>
          <w:b/>
          <w:iCs/>
          <w:u w:val="single"/>
        </w:rPr>
        <w:t>image</w:t>
      </w:r>
      <w:r w:rsidRPr="004B74C7">
        <w:rPr>
          <w:rFonts w:eastAsia="Calibri"/>
          <w:u w:val="single"/>
        </w:rPr>
        <w:t>.</w:t>
      </w:r>
    </w:p>
    <w:p w14:paraId="3B566CE2" w14:textId="77777777" w:rsidR="004B74C7" w:rsidRPr="004B74C7" w:rsidRDefault="004B74C7" w:rsidP="004B74C7">
      <w:pPr>
        <w:spacing w:line="256" w:lineRule="auto"/>
        <w:rPr>
          <w:rFonts w:eastAsia="Calibri"/>
          <w:sz w:val="16"/>
        </w:rPr>
      </w:pPr>
      <w:r w:rsidRPr="004B74C7">
        <w:rPr>
          <w:rFonts w:eastAsia="Calibri"/>
          <w:b/>
          <w:iCs/>
          <w:u w:val="single"/>
        </w:rPr>
        <w:t>G</w:t>
      </w:r>
      <w:r w:rsidRPr="004B74C7">
        <w:rPr>
          <w:rFonts w:eastAsia="Calibri"/>
          <w:u w:val="single"/>
        </w:rPr>
        <w:t xml:space="preserve">olden </w:t>
      </w:r>
      <w:r w:rsidRPr="004B74C7">
        <w:rPr>
          <w:rFonts w:eastAsia="Calibri"/>
          <w:b/>
          <w:iCs/>
          <w:u w:val="single"/>
        </w:rPr>
        <w:t>D</w:t>
      </w:r>
      <w:r w:rsidRPr="004B74C7">
        <w:rPr>
          <w:rFonts w:eastAsia="Calibri"/>
          <w:u w:val="single"/>
        </w:rPr>
        <w:t>ome is technically feasible</w:t>
      </w:r>
      <w:r w:rsidRPr="004B74C7">
        <w:rPr>
          <w:rFonts w:eastAsia="Calibri"/>
          <w:sz w:val="16"/>
        </w:rPr>
        <w:t xml:space="preserve"> and strategically sound overall, with the notable exception of space-based interceptors, which the laws of physics continue to render impractical. </w:t>
      </w:r>
      <w:r w:rsidRPr="004B74C7">
        <w:rPr>
          <w:rFonts w:eastAsia="Calibri"/>
          <w:highlight w:val="cyan"/>
          <w:u w:val="single"/>
        </w:rPr>
        <w:t xml:space="preserve">The </w:t>
      </w:r>
      <w:r w:rsidRPr="004B74C7">
        <w:rPr>
          <w:rFonts w:eastAsia="Calibri"/>
          <w:b/>
          <w:iCs/>
          <w:highlight w:val="cyan"/>
          <w:u w:val="single"/>
        </w:rPr>
        <w:t>main mark</w:t>
      </w:r>
      <w:r w:rsidRPr="004B74C7">
        <w:rPr>
          <w:rFonts w:eastAsia="Calibri"/>
          <w:sz w:val="16"/>
        </w:rPr>
        <w:t xml:space="preserve"> against Golden Dome </w:t>
      </w:r>
      <w:r w:rsidRPr="004B74C7">
        <w:rPr>
          <w:rFonts w:eastAsia="Calibri"/>
          <w:highlight w:val="cyan"/>
          <w:u w:val="single"/>
        </w:rPr>
        <w:t>is</w:t>
      </w:r>
      <w:r w:rsidRPr="004B74C7">
        <w:rPr>
          <w:rFonts w:eastAsia="Calibri"/>
          <w:u w:val="single"/>
        </w:rPr>
        <w:t xml:space="preserve"> the </w:t>
      </w:r>
      <w:r w:rsidRPr="004B74C7">
        <w:rPr>
          <w:rFonts w:eastAsia="Calibri"/>
          <w:b/>
          <w:iCs/>
          <w:highlight w:val="cyan"/>
          <w:u w:val="single"/>
        </w:rPr>
        <w:t>political risk</w:t>
      </w:r>
      <w:r w:rsidRPr="004B74C7">
        <w:rPr>
          <w:rFonts w:eastAsia="Calibri"/>
          <w:sz w:val="16"/>
        </w:rPr>
        <w:t xml:space="preserve"> that </w:t>
      </w:r>
      <w:r w:rsidRPr="004B74C7">
        <w:rPr>
          <w:rFonts w:eastAsia="Calibri"/>
          <w:u w:val="single"/>
        </w:rPr>
        <w:t xml:space="preserve">a </w:t>
      </w:r>
      <w:r w:rsidRPr="004B74C7">
        <w:rPr>
          <w:rFonts w:eastAsia="Calibri"/>
          <w:b/>
          <w:iCs/>
          <w:highlight w:val="cyan"/>
          <w:u w:val="single"/>
        </w:rPr>
        <w:t>future Congress</w:t>
      </w:r>
      <w:r w:rsidRPr="004B74C7">
        <w:rPr>
          <w:rFonts w:eastAsia="Calibri"/>
          <w:sz w:val="16"/>
        </w:rPr>
        <w:t xml:space="preserve"> or new administration </w:t>
      </w:r>
      <w:r w:rsidRPr="004B74C7">
        <w:rPr>
          <w:rFonts w:eastAsia="Calibri"/>
          <w:highlight w:val="cyan"/>
          <w:u w:val="single"/>
        </w:rPr>
        <w:t xml:space="preserve">will </w:t>
      </w:r>
      <w:r w:rsidRPr="004B74C7">
        <w:rPr>
          <w:rFonts w:eastAsia="Calibri"/>
          <w:b/>
          <w:iCs/>
          <w:highlight w:val="cyan"/>
          <w:u w:val="single"/>
        </w:rPr>
        <w:t>terminate</w:t>
      </w:r>
      <w:r w:rsidRPr="004B74C7">
        <w:rPr>
          <w:rFonts w:eastAsia="Calibri"/>
          <w:highlight w:val="cyan"/>
          <w:u w:val="single"/>
        </w:rPr>
        <w:t xml:space="preserve"> it</w:t>
      </w:r>
      <w:r w:rsidRPr="004B74C7">
        <w:rPr>
          <w:rFonts w:eastAsia="Calibri"/>
          <w:sz w:val="16"/>
        </w:rPr>
        <w:t xml:space="preserve">—a risk the Trump administration exacerbated by naming the system Golden Dome. </w:t>
      </w:r>
      <w:r w:rsidRPr="004B74C7">
        <w:rPr>
          <w:rFonts w:eastAsia="Calibri"/>
          <w:u w:val="single"/>
        </w:rPr>
        <w:t>The</w:t>
      </w:r>
      <w:r w:rsidRPr="004B74C7">
        <w:rPr>
          <w:rFonts w:eastAsia="Calibri"/>
          <w:sz w:val="16"/>
        </w:rPr>
        <w:t xml:space="preserve"> US </w:t>
      </w:r>
      <w:r w:rsidRPr="004B74C7">
        <w:rPr>
          <w:rFonts w:eastAsia="Calibri"/>
          <w:u w:val="single"/>
        </w:rPr>
        <w:t>military</w:t>
      </w:r>
      <w:r w:rsidRPr="004B74C7">
        <w:rPr>
          <w:rFonts w:eastAsia="Calibri"/>
          <w:sz w:val="16"/>
        </w:rPr>
        <w:t xml:space="preserve"> </w:t>
      </w:r>
      <w:r w:rsidRPr="004B74C7">
        <w:rPr>
          <w:rFonts w:eastAsia="Calibri"/>
          <w:u w:val="single"/>
        </w:rPr>
        <w:t xml:space="preserve">could spend </w:t>
      </w:r>
      <w:r w:rsidRPr="004B74C7">
        <w:rPr>
          <w:rFonts w:eastAsia="Calibri"/>
          <w:b/>
          <w:iCs/>
          <w:u w:val="single"/>
        </w:rPr>
        <w:t>billions</w:t>
      </w:r>
      <w:r w:rsidRPr="004B74C7">
        <w:rPr>
          <w:rFonts w:eastAsia="Calibri"/>
          <w:sz w:val="16"/>
        </w:rPr>
        <w:t xml:space="preserve"> of dollars </w:t>
      </w:r>
      <w:r w:rsidRPr="004B74C7">
        <w:rPr>
          <w:rFonts w:eastAsia="Calibri"/>
          <w:u w:val="single"/>
        </w:rPr>
        <w:t>developing it only to have a subsequent admin</w:t>
      </w:r>
      <w:r w:rsidRPr="004B74C7">
        <w:rPr>
          <w:rFonts w:eastAsia="Calibri"/>
          <w:sz w:val="16"/>
        </w:rPr>
        <w:t xml:space="preserve">istration </w:t>
      </w:r>
      <w:r w:rsidRPr="004B74C7">
        <w:rPr>
          <w:rFonts w:eastAsia="Calibri"/>
          <w:b/>
          <w:iCs/>
          <w:u w:val="single"/>
        </w:rPr>
        <w:t>kill</w:t>
      </w:r>
      <w:r w:rsidRPr="004B74C7">
        <w:rPr>
          <w:rFonts w:eastAsia="Calibri"/>
          <w:u w:val="single"/>
        </w:rPr>
        <w:t xml:space="preserve"> the </w:t>
      </w:r>
      <w:r w:rsidRPr="004B74C7">
        <w:rPr>
          <w:rFonts w:eastAsia="Calibri"/>
          <w:b/>
          <w:iCs/>
          <w:u w:val="single"/>
        </w:rPr>
        <w:t>effort</w:t>
      </w:r>
      <w:r w:rsidRPr="004B74C7">
        <w:rPr>
          <w:rFonts w:eastAsia="Calibri"/>
          <w:u w:val="single"/>
        </w:rPr>
        <w:t xml:space="preserve"> </w:t>
      </w:r>
      <w:r w:rsidRPr="004B74C7">
        <w:rPr>
          <w:rFonts w:eastAsia="Calibri"/>
          <w:highlight w:val="cyan"/>
          <w:u w:val="single"/>
        </w:rPr>
        <w:t xml:space="preserve">before it </w:t>
      </w:r>
      <w:r w:rsidRPr="004B74C7">
        <w:rPr>
          <w:rFonts w:eastAsia="Calibri"/>
          <w:b/>
          <w:iCs/>
          <w:highlight w:val="cyan"/>
          <w:u w:val="single"/>
        </w:rPr>
        <w:t>bears fruit</w:t>
      </w:r>
      <w:r w:rsidRPr="004B74C7">
        <w:rPr>
          <w:rFonts w:eastAsia="Calibri"/>
          <w:sz w:val="16"/>
        </w:rPr>
        <w:t>. Golden Dome could become the poster child for waste and inefficiency in defense.</w:t>
      </w:r>
    </w:p>
    <w:p w14:paraId="47FE5127" w14:textId="16076714" w:rsidR="004B74C7" w:rsidRPr="004B74C7" w:rsidRDefault="004B74C7" w:rsidP="004B74C7">
      <w:pPr>
        <w:keepNext/>
        <w:keepLines/>
        <w:pageBreakBefore/>
        <w:spacing w:before="40" w:after="0" w:line="256" w:lineRule="auto"/>
        <w:jc w:val="center"/>
        <w:outlineLvl w:val="2"/>
        <w:rPr>
          <w:rFonts w:eastAsia="Times New Roman" w:cs="Times New Roman"/>
          <w:b/>
          <w:sz w:val="32"/>
          <w:szCs w:val="24"/>
          <w:u w:val="single"/>
        </w:rPr>
      </w:pPr>
      <w:r w:rsidRPr="004B74C7">
        <w:rPr>
          <w:rFonts w:eastAsia="Times New Roman" w:cs="Times New Roman"/>
          <w:b/>
          <w:sz w:val="32"/>
          <w:szCs w:val="24"/>
          <w:u w:val="single"/>
        </w:rPr>
        <w:t>Link---1NR</w:t>
      </w:r>
    </w:p>
    <w:p w14:paraId="027C2D79"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The plan gives Trump’s </w:t>
      </w:r>
      <w:r w:rsidRPr="004B74C7">
        <w:rPr>
          <w:rFonts w:eastAsia="Times New Roman" w:cs="Times New Roman"/>
          <w:b/>
          <w:iCs/>
          <w:sz w:val="26"/>
          <w:u w:val="single"/>
        </w:rPr>
        <w:t>token</w:t>
      </w:r>
      <w:r w:rsidRPr="004B74C7">
        <w:rPr>
          <w:rFonts w:eastAsia="Times New Roman" w:cs="Times New Roman"/>
          <w:b/>
          <w:iCs/>
          <w:sz w:val="26"/>
        </w:rPr>
        <w:t xml:space="preserve"> outreach to labor </w:t>
      </w:r>
      <w:r w:rsidRPr="004B74C7">
        <w:rPr>
          <w:rFonts w:eastAsia="Times New Roman" w:cs="Times New Roman"/>
          <w:b/>
          <w:iCs/>
          <w:sz w:val="26"/>
          <w:u w:val="single"/>
        </w:rPr>
        <w:t>credibility</w:t>
      </w:r>
      <w:r w:rsidRPr="004B74C7">
        <w:rPr>
          <w:rFonts w:eastAsia="Times New Roman" w:cs="Times New Roman"/>
          <w:b/>
          <w:iCs/>
          <w:sz w:val="26"/>
        </w:rPr>
        <w:t xml:space="preserve">, turning </w:t>
      </w:r>
      <w:r w:rsidRPr="004B74C7">
        <w:rPr>
          <w:rFonts w:eastAsia="Times New Roman" w:cs="Times New Roman"/>
          <w:b/>
          <w:iCs/>
          <w:sz w:val="26"/>
          <w:u w:val="single"/>
        </w:rPr>
        <w:t>key areas</w:t>
      </w:r>
      <w:r w:rsidRPr="004B74C7">
        <w:rPr>
          <w:rFonts w:eastAsia="Times New Roman" w:cs="Times New Roman"/>
          <w:b/>
          <w:iCs/>
          <w:sz w:val="26"/>
        </w:rPr>
        <w:t xml:space="preserve"> red. </w:t>
      </w:r>
    </w:p>
    <w:p w14:paraId="70E92870" w14:textId="77777777" w:rsidR="004B74C7" w:rsidRPr="004B74C7" w:rsidRDefault="004B74C7" w:rsidP="004B74C7">
      <w:pPr>
        <w:spacing w:line="256" w:lineRule="auto"/>
        <w:rPr>
          <w:rFonts w:eastAsia="Calibri"/>
        </w:rPr>
      </w:pPr>
      <w:r w:rsidRPr="004B74C7">
        <w:rPr>
          <w:rFonts w:eastAsia="Calibri"/>
          <w:b/>
          <w:bCs/>
          <w:sz w:val="26"/>
        </w:rPr>
        <w:t xml:space="preserve">Rall ’23 </w:t>
      </w:r>
      <w:r w:rsidRPr="004B74C7">
        <w:rPr>
          <w:rFonts w:eastAsia="Calibri"/>
        </w:rPr>
        <w:t>[Ted; September 22; Pulitzer Prize finalist, one of the nation's most widely syndicated political commentators; Creators, "Trump, the UAW and the Next Realignment," https://www.creators.com/read/ted-rall/09/23/trump-the-uaw-and-the-next-realignment]</w:t>
      </w:r>
    </w:p>
    <w:p w14:paraId="3BC13458" w14:textId="77777777" w:rsidR="004B74C7" w:rsidRPr="004B74C7" w:rsidRDefault="004B74C7" w:rsidP="004B74C7">
      <w:pPr>
        <w:spacing w:line="256" w:lineRule="auto"/>
        <w:rPr>
          <w:rFonts w:eastAsia="Calibri"/>
          <w:u w:val="single"/>
        </w:rPr>
      </w:pPr>
      <w:r w:rsidRPr="004B74C7">
        <w:rPr>
          <w:rFonts w:eastAsia="Calibri"/>
          <w:highlight w:val="cyan"/>
          <w:u w:val="single"/>
        </w:rPr>
        <w:t xml:space="preserve">Trump </w:t>
      </w:r>
      <w:r w:rsidRPr="004B74C7">
        <w:rPr>
          <w:rFonts w:eastAsia="Calibri"/>
          <w:b/>
          <w:iCs/>
          <w:highlight w:val="cyan"/>
          <w:u w:val="single"/>
        </w:rPr>
        <w:t>didn't</w:t>
      </w:r>
      <w:r w:rsidRPr="004B74C7">
        <w:rPr>
          <w:rFonts w:eastAsia="Calibri"/>
          <w:highlight w:val="cyan"/>
          <w:u w:val="single"/>
        </w:rPr>
        <w:t xml:space="preserve"> deliver</w:t>
      </w:r>
      <w:r w:rsidRPr="004B74C7">
        <w:rPr>
          <w:rFonts w:eastAsia="Calibri"/>
          <w:u w:val="single"/>
        </w:rPr>
        <w:t xml:space="preserve">. But </w:t>
      </w:r>
      <w:r w:rsidRPr="004B74C7">
        <w:rPr>
          <w:rFonts w:eastAsia="Calibri"/>
          <w:highlight w:val="cyan"/>
          <w:u w:val="single"/>
        </w:rPr>
        <w:t xml:space="preserve">his </w:t>
      </w:r>
      <w:r w:rsidRPr="004B74C7">
        <w:rPr>
          <w:rFonts w:eastAsia="Calibri"/>
          <w:b/>
          <w:iCs/>
          <w:highlight w:val="cyan"/>
          <w:u w:val="single"/>
        </w:rPr>
        <w:t>message</w:t>
      </w:r>
      <w:r w:rsidRPr="004B74C7">
        <w:rPr>
          <w:rFonts w:eastAsia="Calibri"/>
          <w:u w:val="single"/>
        </w:rPr>
        <w:t xml:space="preserve"> proved</w:t>
      </w:r>
      <w:r w:rsidRPr="004B74C7">
        <w:rPr>
          <w:rFonts w:eastAsia="Calibri"/>
          <w:sz w:val="16"/>
        </w:rPr>
        <w:t xml:space="preserve"> to be an </w:t>
      </w:r>
      <w:r w:rsidRPr="004B74C7">
        <w:rPr>
          <w:rFonts w:eastAsia="Calibri"/>
          <w:b/>
          <w:iCs/>
          <w:u w:val="single"/>
        </w:rPr>
        <w:t>effective</w:t>
      </w:r>
      <w:r w:rsidRPr="004B74C7">
        <w:rPr>
          <w:rFonts w:eastAsia="Calibri"/>
          <w:sz w:val="16"/>
        </w:rPr>
        <w:t xml:space="preserve"> vote generator. </w:t>
      </w:r>
      <w:r w:rsidRPr="004B74C7">
        <w:rPr>
          <w:rFonts w:eastAsia="Calibri"/>
          <w:u w:val="single"/>
        </w:rPr>
        <w:t xml:space="preserve">It </w:t>
      </w:r>
      <w:r w:rsidRPr="004B74C7">
        <w:rPr>
          <w:rFonts w:eastAsia="Calibri"/>
          <w:highlight w:val="cyan"/>
          <w:u w:val="single"/>
        </w:rPr>
        <w:t xml:space="preserve">turned </w:t>
      </w:r>
      <w:r w:rsidRPr="004B74C7">
        <w:rPr>
          <w:rFonts w:eastAsia="Calibri"/>
          <w:b/>
          <w:iCs/>
          <w:highlight w:val="cyan"/>
          <w:u w:val="single"/>
        </w:rPr>
        <w:t>Ohio</w:t>
      </w:r>
      <w:r w:rsidRPr="004B74C7">
        <w:rPr>
          <w:rFonts w:eastAsia="Calibri"/>
          <w:u w:val="single"/>
        </w:rPr>
        <w:t xml:space="preserve">, the </w:t>
      </w:r>
      <w:r w:rsidRPr="004B74C7">
        <w:rPr>
          <w:rFonts w:eastAsia="Calibri"/>
          <w:b/>
          <w:iCs/>
          <w:u w:val="single"/>
        </w:rPr>
        <w:t>ultimate</w:t>
      </w:r>
      <w:r w:rsidRPr="004B74C7">
        <w:rPr>
          <w:rFonts w:eastAsia="Calibri"/>
          <w:sz w:val="16"/>
        </w:rPr>
        <w:t xml:space="preserve"> bellwether </w:t>
      </w:r>
      <w:r w:rsidRPr="004B74C7">
        <w:rPr>
          <w:rFonts w:eastAsia="Calibri"/>
          <w:u w:val="single"/>
        </w:rPr>
        <w:t xml:space="preserve">swing state, </w:t>
      </w:r>
      <w:r w:rsidRPr="004B74C7">
        <w:rPr>
          <w:rFonts w:eastAsia="Calibri"/>
          <w:b/>
          <w:iCs/>
          <w:highlight w:val="cyan"/>
          <w:u w:val="single"/>
        </w:rPr>
        <w:t>red</w:t>
      </w:r>
      <w:r w:rsidRPr="004B74C7">
        <w:rPr>
          <w:rFonts w:eastAsia="Calibri"/>
          <w:sz w:val="16"/>
        </w:rPr>
        <w:t xml:space="preserve">. Formerly Democratic </w:t>
      </w:r>
      <w:r w:rsidRPr="004B74C7">
        <w:rPr>
          <w:rFonts w:eastAsia="Calibri"/>
          <w:highlight w:val="cyan"/>
          <w:u w:val="single"/>
        </w:rPr>
        <w:t>Pennsylvania</w:t>
      </w:r>
      <w:r w:rsidRPr="004B74C7">
        <w:rPr>
          <w:rFonts w:eastAsia="Calibri"/>
          <w:u w:val="single"/>
        </w:rPr>
        <w:t xml:space="preserve"> now </w:t>
      </w:r>
      <w:r w:rsidRPr="004B74C7">
        <w:rPr>
          <w:rFonts w:eastAsia="Calibri"/>
          <w:b/>
          <w:iCs/>
          <w:highlight w:val="cyan"/>
          <w:u w:val="single"/>
        </w:rPr>
        <w:t>swings</w:t>
      </w:r>
      <w:r w:rsidRPr="004B74C7">
        <w:rPr>
          <w:rFonts w:eastAsia="Calibri"/>
          <w:sz w:val="16"/>
        </w:rPr>
        <w:t xml:space="preserve">. So </w:t>
      </w:r>
      <w:r w:rsidRPr="004B74C7">
        <w:rPr>
          <w:rFonts w:eastAsia="Calibri"/>
          <w:u w:val="single"/>
        </w:rPr>
        <w:t>it's no surprise</w:t>
      </w:r>
      <w:r w:rsidRPr="004B74C7">
        <w:rPr>
          <w:rFonts w:eastAsia="Calibri"/>
          <w:sz w:val="16"/>
        </w:rPr>
        <w:t xml:space="preserve"> that </w:t>
      </w:r>
      <w:r w:rsidRPr="004B74C7">
        <w:rPr>
          <w:rFonts w:eastAsia="Calibri"/>
          <w:u w:val="single"/>
        </w:rPr>
        <w:t xml:space="preserve">Trump is </w:t>
      </w:r>
      <w:r w:rsidRPr="004B74C7">
        <w:rPr>
          <w:rFonts w:eastAsia="Calibri"/>
          <w:b/>
          <w:iCs/>
          <w:u w:val="single"/>
        </w:rPr>
        <w:t>repeating</w:t>
      </w:r>
      <w:r w:rsidRPr="004B74C7">
        <w:rPr>
          <w:rFonts w:eastAsia="Calibri"/>
          <w:u w:val="single"/>
        </w:rPr>
        <w:t xml:space="preserve"> his message to workers</w:t>
      </w:r>
      <w:r w:rsidRPr="004B74C7">
        <w:rPr>
          <w:rFonts w:eastAsia="Calibri"/>
          <w:sz w:val="16"/>
        </w:rPr>
        <w:t xml:space="preserve">: </w:t>
      </w:r>
      <w:r w:rsidRPr="004B74C7">
        <w:rPr>
          <w:rFonts w:eastAsia="Calibri"/>
          <w:u w:val="single"/>
        </w:rPr>
        <w:t xml:space="preserve">deindustrialization </w:t>
      </w:r>
      <w:r w:rsidRPr="004B74C7">
        <w:rPr>
          <w:rFonts w:eastAsia="Calibri"/>
          <w:b/>
          <w:iCs/>
          <w:u w:val="single"/>
        </w:rPr>
        <w:t>sucks</w:t>
      </w:r>
      <w:r w:rsidRPr="004B74C7">
        <w:rPr>
          <w:rFonts w:eastAsia="Calibri"/>
          <w:sz w:val="16"/>
        </w:rPr>
        <w:t xml:space="preserve">, no one sees your pain but me, and </w:t>
      </w:r>
      <w:r w:rsidRPr="004B74C7">
        <w:rPr>
          <w:rFonts w:eastAsia="Calibri"/>
          <w:u w:val="single"/>
        </w:rPr>
        <w:t xml:space="preserve">I'll make it </w:t>
      </w:r>
      <w:r w:rsidRPr="004B74C7">
        <w:rPr>
          <w:rFonts w:eastAsia="Calibri"/>
          <w:b/>
          <w:iCs/>
          <w:u w:val="single"/>
        </w:rPr>
        <w:t>go away</w:t>
      </w:r>
      <w:r w:rsidRPr="004B74C7">
        <w:rPr>
          <w:rFonts w:eastAsia="Calibri"/>
          <w:u w:val="single"/>
        </w:rPr>
        <w:t>.</w:t>
      </w:r>
    </w:p>
    <w:p w14:paraId="7E01F4D9" w14:textId="77777777" w:rsidR="004B74C7" w:rsidRPr="004B74C7" w:rsidRDefault="004B74C7" w:rsidP="004B74C7">
      <w:pPr>
        <w:spacing w:line="256" w:lineRule="auto"/>
        <w:rPr>
          <w:rFonts w:eastAsia="Calibri"/>
          <w:sz w:val="16"/>
        </w:rPr>
      </w:pPr>
      <w:r w:rsidRPr="004B74C7">
        <w:rPr>
          <w:rFonts w:eastAsia="Calibri"/>
          <w:sz w:val="16"/>
        </w:rPr>
        <w:t xml:space="preserve">This year, Dr. </w:t>
      </w:r>
      <w:r w:rsidRPr="004B74C7">
        <w:rPr>
          <w:rFonts w:eastAsia="Calibri"/>
          <w:u w:val="single"/>
        </w:rPr>
        <w:t>Trump is going</w:t>
      </w:r>
      <w:r w:rsidRPr="004B74C7">
        <w:rPr>
          <w:rFonts w:eastAsia="Calibri"/>
          <w:sz w:val="16"/>
        </w:rPr>
        <w:t xml:space="preserve"> even </w:t>
      </w:r>
      <w:r w:rsidRPr="004B74C7">
        <w:rPr>
          <w:rFonts w:eastAsia="Calibri"/>
          <w:b/>
          <w:iCs/>
          <w:u w:val="single"/>
        </w:rPr>
        <w:t>further</w:t>
      </w:r>
      <w:r w:rsidRPr="004B74C7">
        <w:rPr>
          <w:rFonts w:eastAsia="Calibri"/>
          <w:sz w:val="16"/>
        </w:rPr>
        <w:t xml:space="preserve"> than any previous Republican president has gone before, </w:t>
      </w:r>
      <w:r w:rsidRPr="004B74C7">
        <w:rPr>
          <w:rFonts w:eastAsia="Calibri"/>
          <w:u w:val="single"/>
        </w:rPr>
        <w:t xml:space="preserve">reaching out to </w:t>
      </w:r>
      <w:r w:rsidRPr="004B74C7">
        <w:rPr>
          <w:rFonts w:eastAsia="Calibri"/>
          <w:b/>
          <w:iCs/>
          <w:u w:val="single"/>
        </w:rPr>
        <w:t>big labor</w:t>
      </w:r>
      <w:r w:rsidRPr="004B74C7">
        <w:rPr>
          <w:rFonts w:eastAsia="Calibri"/>
          <w:sz w:val="16"/>
        </w:rPr>
        <w:t>, long a bete noire for Republicans. Sept. 27 finds the once-and-possibly-future president skipping the second GOP presidential debate and speaking instead to striking autoworkers.</w:t>
      </w:r>
    </w:p>
    <w:p w14:paraId="2C1B23B7" w14:textId="77777777" w:rsidR="004B74C7" w:rsidRPr="004B74C7" w:rsidRDefault="004B74C7" w:rsidP="004B74C7">
      <w:pPr>
        <w:spacing w:line="256" w:lineRule="auto"/>
        <w:rPr>
          <w:rFonts w:eastAsia="Calibri"/>
          <w:sz w:val="16"/>
        </w:rPr>
      </w:pPr>
      <w:r w:rsidRPr="004B74C7">
        <w:rPr>
          <w:rFonts w:eastAsia="Calibri"/>
          <w:sz w:val="16"/>
        </w:rPr>
        <w:t xml:space="preserve">Symbolically, </w:t>
      </w:r>
      <w:r w:rsidRPr="004B74C7">
        <w:rPr>
          <w:rFonts w:eastAsia="Calibri"/>
          <w:u w:val="single"/>
        </w:rPr>
        <w:t xml:space="preserve">Trump's </w:t>
      </w:r>
      <w:r w:rsidRPr="004B74C7">
        <w:rPr>
          <w:rFonts w:eastAsia="Calibri"/>
          <w:b/>
          <w:iCs/>
          <w:highlight w:val="cyan"/>
          <w:u w:val="single"/>
        </w:rPr>
        <w:t>outreach</w:t>
      </w:r>
      <w:r w:rsidRPr="004B74C7">
        <w:rPr>
          <w:rFonts w:eastAsia="Calibri"/>
          <w:highlight w:val="cyan"/>
          <w:u w:val="single"/>
        </w:rPr>
        <w:t xml:space="preserve"> represents</w:t>
      </w:r>
      <w:r w:rsidRPr="004B74C7">
        <w:rPr>
          <w:rFonts w:eastAsia="Calibri"/>
          <w:u w:val="single"/>
        </w:rPr>
        <w:t xml:space="preserve"> a </w:t>
      </w:r>
      <w:r w:rsidRPr="004B74C7">
        <w:rPr>
          <w:rFonts w:eastAsia="Calibri"/>
          <w:b/>
          <w:iCs/>
          <w:u w:val="single"/>
        </w:rPr>
        <w:t xml:space="preserve">radical </w:t>
      </w:r>
      <w:r w:rsidRPr="004B74C7">
        <w:rPr>
          <w:rFonts w:eastAsia="Calibri"/>
          <w:b/>
          <w:iCs/>
          <w:highlight w:val="cyan"/>
          <w:u w:val="single"/>
        </w:rPr>
        <w:t>contrast</w:t>
      </w:r>
      <w:r w:rsidRPr="004B74C7">
        <w:rPr>
          <w:rFonts w:eastAsia="Calibri"/>
          <w:u w:val="single"/>
        </w:rPr>
        <w:t xml:space="preserve"> for a party </w:t>
      </w:r>
      <w:r w:rsidRPr="004B74C7">
        <w:rPr>
          <w:rFonts w:eastAsia="Calibri"/>
          <w:highlight w:val="cyan"/>
          <w:u w:val="single"/>
        </w:rPr>
        <w:t>with</w:t>
      </w:r>
      <w:r w:rsidRPr="004B74C7">
        <w:rPr>
          <w:rFonts w:eastAsia="Calibri"/>
          <w:u w:val="single"/>
        </w:rPr>
        <w:t xml:space="preserve"> a</w:t>
      </w:r>
      <w:r w:rsidRPr="004B74C7">
        <w:rPr>
          <w:rFonts w:eastAsia="Calibri"/>
          <w:sz w:val="16"/>
        </w:rPr>
        <w:t xml:space="preserve"> long and consistent </w:t>
      </w:r>
      <w:r w:rsidRPr="004B74C7">
        <w:rPr>
          <w:rFonts w:eastAsia="Calibri"/>
          <w:u w:val="single"/>
        </w:rPr>
        <w:t xml:space="preserve">history of </w:t>
      </w:r>
      <w:r w:rsidRPr="004B74C7">
        <w:rPr>
          <w:rFonts w:eastAsia="Calibri"/>
          <w:b/>
          <w:iCs/>
          <w:highlight w:val="cyan"/>
          <w:u w:val="single"/>
        </w:rPr>
        <w:t>antagonism</w:t>
      </w:r>
      <w:r w:rsidRPr="004B74C7">
        <w:rPr>
          <w:rFonts w:eastAsia="Calibri"/>
          <w:highlight w:val="cyan"/>
          <w:u w:val="single"/>
        </w:rPr>
        <w:t xml:space="preserve"> to</w:t>
      </w:r>
      <w:r w:rsidRPr="004B74C7">
        <w:rPr>
          <w:rFonts w:eastAsia="Calibri"/>
          <w:u w:val="single"/>
        </w:rPr>
        <w:t xml:space="preserve"> workers' </w:t>
      </w:r>
      <w:r w:rsidRPr="004B74C7">
        <w:rPr>
          <w:rFonts w:eastAsia="Calibri"/>
          <w:b/>
          <w:iCs/>
          <w:highlight w:val="cyan"/>
          <w:u w:val="single"/>
        </w:rPr>
        <w:t>right</w:t>
      </w:r>
      <w:r w:rsidRPr="004B74C7">
        <w:rPr>
          <w:rFonts w:eastAsia="Calibri"/>
          <w:highlight w:val="cyan"/>
          <w:u w:val="single"/>
        </w:rPr>
        <w:t xml:space="preserve"> to </w:t>
      </w:r>
      <w:r w:rsidRPr="004B74C7">
        <w:rPr>
          <w:rFonts w:eastAsia="Calibri"/>
          <w:b/>
          <w:iCs/>
          <w:highlight w:val="cyan"/>
          <w:u w:val="single"/>
        </w:rPr>
        <w:t>bargain</w:t>
      </w:r>
      <w:r w:rsidRPr="004B74C7">
        <w:rPr>
          <w:rFonts w:eastAsia="Calibri"/>
          <w:b/>
          <w:iCs/>
          <w:u w:val="single"/>
        </w:rPr>
        <w:t xml:space="preserve"> collectively</w:t>
      </w:r>
      <w:r w:rsidRPr="004B74C7">
        <w:rPr>
          <w:rFonts w:eastAsia="Calibri"/>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B74C7">
        <w:rPr>
          <w:rFonts w:eastAsia="Calibri"/>
          <w:u w:val="single"/>
        </w:rPr>
        <w:t>This is the first time</w:t>
      </w:r>
      <w:r w:rsidRPr="004B74C7">
        <w:rPr>
          <w:rFonts w:eastAsia="Calibri"/>
          <w:sz w:val="16"/>
        </w:rPr>
        <w:t xml:space="preserve"> in memory — possibly ever — that </w:t>
      </w:r>
      <w:r w:rsidRPr="004B74C7">
        <w:rPr>
          <w:rFonts w:eastAsia="Calibri"/>
          <w:u w:val="single"/>
        </w:rPr>
        <w:t>a major Republican presidential</w:t>
      </w:r>
      <w:r w:rsidRPr="004B74C7">
        <w:rPr>
          <w:rFonts w:eastAsia="Calibri"/>
          <w:sz w:val="16"/>
        </w:rPr>
        <w:t xml:space="preserve"> </w:t>
      </w:r>
      <w:r w:rsidRPr="004B74C7">
        <w:rPr>
          <w:rFonts w:eastAsia="Calibri"/>
          <w:u w:val="single"/>
        </w:rPr>
        <w:t>contender</w:t>
      </w:r>
      <w:r w:rsidRPr="004B74C7">
        <w:rPr>
          <w:rFonts w:eastAsia="Calibri"/>
          <w:sz w:val="16"/>
        </w:rPr>
        <w:t xml:space="preserve"> has </w:t>
      </w:r>
      <w:r w:rsidRPr="004B74C7">
        <w:rPr>
          <w:rFonts w:eastAsia="Calibri"/>
          <w:u w:val="single"/>
        </w:rPr>
        <w:t xml:space="preserve">thought of </w:t>
      </w:r>
      <w:r w:rsidRPr="004B74C7">
        <w:rPr>
          <w:rFonts w:eastAsia="Calibri"/>
          <w:b/>
          <w:iCs/>
          <w:u w:val="single"/>
        </w:rPr>
        <w:t>campaigning</w:t>
      </w:r>
      <w:r w:rsidRPr="004B74C7">
        <w:rPr>
          <w:rFonts w:eastAsia="Calibri"/>
          <w:u w:val="single"/>
        </w:rPr>
        <w:t xml:space="preserve"> to </w:t>
      </w:r>
      <w:r w:rsidRPr="004B74C7">
        <w:rPr>
          <w:rFonts w:eastAsia="Calibri"/>
          <w:b/>
          <w:iCs/>
          <w:u w:val="single"/>
        </w:rPr>
        <w:t>union members</w:t>
      </w:r>
      <w:r w:rsidRPr="004B74C7">
        <w:rPr>
          <w:rFonts w:eastAsia="Calibri"/>
          <w:sz w:val="16"/>
        </w:rPr>
        <w:t>, during a walkout no less.</w:t>
      </w:r>
    </w:p>
    <w:p w14:paraId="2835F920" w14:textId="77777777" w:rsidR="004B74C7" w:rsidRPr="004B74C7" w:rsidRDefault="004B74C7" w:rsidP="004B74C7">
      <w:pPr>
        <w:spacing w:line="256" w:lineRule="auto"/>
        <w:rPr>
          <w:rFonts w:eastAsia="Calibri"/>
          <w:sz w:val="16"/>
        </w:rPr>
      </w:pPr>
      <w:r w:rsidRPr="004B74C7">
        <w:rPr>
          <w:rFonts w:eastAsia="Calibri"/>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39A30BB4" w14:textId="77777777" w:rsidR="004B74C7" w:rsidRPr="004B74C7" w:rsidRDefault="004B74C7" w:rsidP="004B74C7">
      <w:pPr>
        <w:spacing w:line="256" w:lineRule="auto"/>
        <w:rPr>
          <w:rFonts w:eastAsia="Calibri"/>
          <w:sz w:val="16"/>
        </w:rPr>
      </w:pPr>
      <w:r w:rsidRPr="004B74C7">
        <w:rPr>
          <w:rFonts w:eastAsia="Calibri"/>
          <w:sz w:val="16"/>
        </w:rPr>
        <w:t>What about Trump's?</w:t>
      </w:r>
    </w:p>
    <w:p w14:paraId="3F04D261" w14:textId="77777777" w:rsidR="004B74C7" w:rsidRPr="004B74C7" w:rsidRDefault="004B74C7" w:rsidP="004B74C7">
      <w:pPr>
        <w:spacing w:line="256" w:lineRule="auto"/>
        <w:rPr>
          <w:rFonts w:eastAsia="Calibri"/>
          <w:sz w:val="16"/>
        </w:rPr>
      </w:pPr>
      <w:r w:rsidRPr="004B74C7">
        <w:rPr>
          <w:rFonts w:eastAsia="Calibri"/>
          <w:sz w:val="16"/>
        </w:rPr>
        <w:t xml:space="preserve">At this date, Trump is the better talker. Nothing new here, when compared to Biden. </w:t>
      </w:r>
      <w:r w:rsidRPr="004B74C7">
        <w:rPr>
          <w:rFonts w:eastAsia="Calibri"/>
          <w:highlight w:val="cyan"/>
          <w:u w:val="single"/>
        </w:rPr>
        <w:t xml:space="preserve">The </w:t>
      </w:r>
      <w:r w:rsidRPr="004B74C7">
        <w:rPr>
          <w:rFonts w:eastAsia="Calibri"/>
          <w:b/>
          <w:iCs/>
          <w:highlight w:val="cyan"/>
          <w:u w:val="single"/>
        </w:rPr>
        <w:t>question</w:t>
      </w:r>
      <w:r w:rsidRPr="004B74C7">
        <w:rPr>
          <w:rFonts w:eastAsia="Calibri"/>
          <w:highlight w:val="cyan"/>
          <w:u w:val="single"/>
        </w:rPr>
        <w:t xml:space="preserve"> is, might</w:t>
      </w:r>
      <w:r w:rsidRPr="004B74C7">
        <w:rPr>
          <w:rFonts w:eastAsia="Calibri"/>
          <w:u w:val="single"/>
        </w:rPr>
        <w:t xml:space="preserve"> the </w:t>
      </w:r>
      <w:r w:rsidRPr="004B74C7">
        <w:rPr>
          <w:rFonts w:eastAsia="Calibri"/>
          <w:b/>
          <w:iCs/>
          <w:highlight w:val="cyan"/>
          <w:u w:val="single"/>
        </w:rPr>
        <w:t>Repub</w:t>
      </w:r>
      <w:r w:rsidRPr="004B74C7">
        <w:rPr>
          <w:rFonts w:eastAsia="Calibri"/>
          <w:u w:val="single"/>
        </w:rPr>
        <w:t xml:space="preserve">lican </w:t>
      </w:r>
      <w:r w:rsidRPr="004B74C7">
        <w:rPr>
          <w:rFonts w:eastAsia="Calibri"/>
          <w:highlight w:val="cyan"/>
          <w:u w:val="single"/>
        </w:rPr>
        <w:t xml:space="preserve">Party assume </w:t>
      </w:r>
      <w:r w:rsidRPr="004B74C7">
        <w:rPr>
          <w:rFonts w:eastAsia="Calibri"/>
          <w:b/>
          <w:iCs/>
          <w:highlight w:val="cyan"/>
          <w:u w:val="single"/>
        </w:rPr>
        <w:t>policy positions</w:t>
      </w:r>
      <w:r w:rsidRPr="004B74C7">
        <w:rPr>
          <w:rFonts w:eastAsia="Calibri"/>
          <w:highlight w:val="cyan"/>
          <w:u w:val="single"/>
        </w:rPr>
        <w:t xml:space="preserve"> that </w:t>
      </w:r>
      <w:r w:rsidRPr="004B74C7">
        <w:rPr>
          <w:rFonts w:eastAsia="Calibri"/>
          <w:b/>
          <w:iCs/>
          <w:highlight w:val="cyan"/>
          <w:u w:val="single"/>
        </w:rPr>
        <w:t>credibly</w:t>
      </w:r>
      <w:r w:rsidRPr="004B74C7">
        <w:rPr>
          <w:rFonts w:eastAsia="Calibri"/>
          <w:highlight w:val="cyan"/>
          <w:u w:val="single"/>
        </w:rPr>
        <w:t xml:space="preserve"> allow it to </w:t>
      </w:r>
      <w:r w:rsidRPr="004B74C7">
        <w:rPr>
          <w:rFonts w:eastAsia="Calibri"/>
          <w:b/>
          <w:iCs/>
          <w:highlight w:val="cyan"/>
          <w:u w:val="single"/>
        </w:rPr>
        <w:t>argue</w:t>
      </w:r>
      <w:r w:rsidRPr="004B74C7">
        <w:rPr>
          <w:rFonts w:eastAsia="Calibri"/>
          <w:u w:val="single"/>
        </w:rPr>
        <w:t xml:space="preserve"> that it </w:t>
      </w:r>
      <w:r w:rsidRPr="004B74C7">
        <w:rPr>
          <w:rFonts w:eastAsia="Calibri"/>
          <w:highlight w:val="cyan"/>
          <w:u w:val="single"/>
        </w:rPr>
        <w:t xml:space="preserve">has become an </w:t>
      </w:r>
      <w:r w:rsidRPr="004B74C7">
        <w:rPr>
          <w:rFonts w:eastAsia="Calibri"/>
          <w:b/>
          <w:iCs/>
          <w:highlight w:val="cyan"/>
          <w:u w:val="single"/>
        </w:rPr>
        <w:t>ally</w:t>
      </w:r>
      <w:r w:rsidRPr="004B74C7">
        <w:rPr>
          <w:rFonts w:eastAsia="Calibri"/>
          <w:highlight w:val="cyan"/>
          <w:u w:val="single"/>
        </w:rPr>
        <w:t xml:space="preserve"> of </w:t>
      </w:r>
      <w:r w:rsidRPr="004B74C7">
        <w:rPr>
          <w:rFonts w:eastAsia="Calibri"/>
          <w:b/>
          <w:iCs/>
          <w:highlight w:val="cyan"/>
          <w:u w:val="single"/>
        </w:rPr>
        <w:t>workers</w:t>
      </w:r>
      <w:r w:rsidRPr="004B74C7">
        <w:rPr>
          <w:rFonts w:eastAsia="Calibri"/>
          <w:u w:val="single"/>
        </w:rPr>
        <w:t>, after decades of being their enemy</w:t>
      </w:r>
      <w:r w:rsidRPr="004B74C7">
        <w:rPr>
          <w:rFonts w:eastAsia="Calibri"/>
          <w:sz w:val="16"/>
        </w:rPr>
        <w:t xml:space="preserve"> in service of their corporate masters?</w:t>
      </w:r>
    </w:p>
    <w:p w14:paraId="3707B2D9" w14:textId="77777777" w:rsidR="004B74C7" w:rsidRPr="004B74C7" w:rsidRDefault="004B74C7" w:rsidP="004B74C7">
      <w:pPr>
        <w:spacing w:line="256" w:lineRule="auto"/>
        <w:rPr>
          <w:rFonts w:eastAsia="Calibri"/>
          <w:sz w:val="16"/>
        </w:rPr>
      </w:pPr>
      <w:r w:rsidRPr="004B74C7">
        <w:rPr>
          <w:rFonts w:eastAsia="Calibri"/>
          <w:highlight w:val="cyan"/>
          <w:u w:val="single"/>
        </w:rPr>
        <w:t xml:space="preserve">If </w:t>
      </w:r>
      <w:r w:rsidRPr="004B74C7">
        <w:rPr>
          <w:rFonts w:eastAsia="Calibri"/>
          <w:b/>
          <w:iCs/>
          <w:highlight w:val="cyan"/>
          <w:u w:val="single"/>
        </w:rPr>
        <w:t>anyone</w:t>
      </w:r>
      <w:r w:rsidRPr="004B74C7">
        <w:rPr>
          <w:rFonts w:eastAsia="Calibri"/>
          <w:highlight w:val="cyan"/>
          <w:u w:val="single"/>
        </w:rPr>
        <w:t xml:space="preserve"> can</w:t>
      </w:r>
      <w:r w:rsidRPr="004B74C7">
        <w:rPr>
          <w:rFonts w:eastAsia="Calibri"/>
          <w:u w:val="single"/>
        </w:rPr>
        <w:t xml:space="preserve"> and will </w:t>
      </w:r>
      <w:r w:rsidRPr="004B74C7">
        <w:rPr>
          <w:rFonts w:eastAsia="Calibri"/>
          <w:b/>
          <w:iCs/>
          <w:u w:val="single"/>
        </w:rPr>
        <w:t>spearhead</w:t>
      </w:r>
      <w:r w:rsidRPr="004B74C7">
        <w:rPr>
          <w:rFonts w:eastAsia="Calibri"/>
          <w:u w:val="single"/>
        </w:rPr>
        <w:t xml:space="preserve"> such a </w:t>
      </w:r>
      <w:r w:rsidRPr="004B74C7">
        <w:rPr>
          <w:rFonts w:eastAsia="Calibri"/>
          <w:b/>
          <w:iCs/>
          <w:u w:val="single"/>
        </w:rPr>
        <w:t>pivot</w:t>
      </w:r>
      <w:r w:rsidRPr="004B74C7">
        <w:rPr>
          <w:rFonts w:eastAsia="Calibri"/>
          <w:u w:val="single"/>
        </w:rPr>
        <w:t xml:space="preserve">, </w:t>
      </w:r>
      <w:r w:rsidRPr="004B74C7">
        <w:rPr>
          <w:rFonts w:eastAsia="Calibri"/>
          <w:highlight w:val="cyan"/>
          <w:u w:val="single"/>
        </w:rPr>
        <w:t xml:space="preserve">it will be </w:t>
      </w:r>
      <w:r w:rsidRPr="004B74C7">
        <w:rPr>
          <w:rFonts w:eastAsia="Calibri"/>
          <w:b/>
          <w:iCs/>
          <w:highlight w:val="cyan"/>
          <w:u w:val="single"/>
        </w:rPr>
        <w:t>Trump</w:t>
      </w:r>
      <w:r w:rsidRPr="004B74C7">
        <w:rPr>
          <w:rFonts w:eastAsia="Calibri"/>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3D64FFFB" w14:textId="77777777" w:rsidR="004B74C7" w:rsidRPr="004B74C7" w:rsidRDefault="004B74C7" w:rsidP="004B74C7">
      <w:pPr>
        <w:spacing w:line="256" w:lineRule="auto"/>
        <w:rPr>
          <w:rFonts w:eastAsia="Calibri"/>
          <w:sz w:val="16"/>
        </w:rPr>
      </w:pPr>
      <w:r w:rsidRPr="004B74C7">
        <w:rPr>
          <w:rFonts w:eastAsia="Calibri"/>
          <w:highlight w:val="cyan"/>
          <w:u w:val="single"/>
        </w:rPr>
        <w:t>Should Trump construct</w:t>
      </w:r>
      <w:r w:rsidRPr="004B74C7">
        <w:rPr>
          <w:rFonts w:eastAsia="Calibri"/>
          <w:u w:val="single"/>
        </w:rPr>
        <w:t xml:space="preserve"> a </w:t>
      </w:r>
      <w:r w:rsidRPr="004B74C7">
        <w:rPr>
          <w:rFonts w:eastAsia="Calibri"/>
          <w:b/>
          <w:iCs/>
          <w:highlight w:val="cyan"/>
          <w:u w:val="single"/>
        </w:rPr>
        <w:t>pro-labor Republicanism</w:t>
      </w:r>
      <w:r w:rsidRPr="004B74C7">
        <w:rPr>
          <w:rFonts w:eastAsia="Calibri"/>
          <w:highlight w:val="cyan"/>
          <w:u w:val="single"/>
        </w:rPr>
        <w:t xml:space="preserve">, we may be at the </w:t>
      </w:r>
      <w:r w:rsidRPr="004B74C7">
        <w:rPr>
          <w:rFonts w:eastAsia="Calibri"/>
          <w:b/>
          <w:iCs/>
          <w:highlight w:val="cyan"/>
          <w:u w:val="single"/>
        </w:rPr>
        <w:t>dawn</w:t>
      </w:r>
      <w:r w:rsidRPr="004B74C7">
        <w:rPr>
          <w:rFonts w:eastAsia="Calibri"/>
          <w:highlight w:val="cyan"/>
          <w:u w:val="single"/>
        </w:rPr>
        <w:t xml:space="preserve"> of</w:t>
      </w:r>
      <w:r w:rsidRPr="004B74C7">
        <w:rPr>
          <w:rFonts w:eastAsia="Calibri"/>
          <w:u w:val="single"/>
        </w:rPr>
        <w:t xml:space="preserve"> the </w:t>
      </w:r>
      <w:r w:rsidRPr="004B74C7">
        <w:rPr>
          <w:rFonts w:eastAsia="Calibri"/>
          <w:b/>
          <w:iCs/>
          <w:u w:val="single"/>
        </w:rPr>
        <w:t>biggest</w:t>
      </w:r>
      <w:r w:rsidRPr="004B74C7">
        <w:rPr>
          <w:rFonts w:eastAsia="Calibri"/>
          <w:sz w:val="16"/>
        </w:rPr>
        <w:t xml:space="preserve"> political </w:t>
      </w:r>
      <w:r w:rsidRPr="004B74C7">
        <w:rPr>
          <w:rFonts w:eastAsia="Calibri"/>
          <w:b/>
          <w:iCs/>
          <w:highlight w:val="cyan"/>
          <w:u w:val="single"/>
        </w:rPr>
        <w:t>realignment</w:t>
      </w:r>
      <w:r w:rsidRPr="004B74C7">
        <w:rPr>
          <w:rFonts w:eastAsia="Calibri"/>
          <w:sz w:val="16"/>
        </w:rPr>
        <w:t xml:space="preserve"> election </w:t>
      </w:r>
      <w:r w:rsidRPr="004B74C7">
        <w:rPr>
          <w:rFonts w:eastAsia="Calibri"/>
          <w:u w:val="single"/>
        </w:rPr>
        <w:t>since</w:t>
      </w:r>
      <w:r w:rsidRPr="004B74C7">
        <w:rPr>
          <w:rFonts w:eastAsia="Calibri"/>
          <w:sz w:val="16"/>
        </w:rPr>
        <w:t xml:space="preserve"> 19</w:t>
      </w:r>
      <w:r w:rsidRPr="004B74C7">
        <w:rPr>
          <w:rFonts w:eastAsia="Calibri"/>
          <w:b/>
          <w:iCs/>
          <w:u w:val="single"/>
        </w:rPr>
        <w:t>32</w:t>
      </w:r>
      <w:r w:rsidRPr="004B74C7">
        <w:rPr>
          <w:rFonts w:eastAsia="Calibri"/>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66BD0F28" w14:textId="77777777" w:rsidR="004B74C7" w:rsidRPr="004B74C7" w:rsidRDefault="004B74C7" w:rsidP="004B74C7">
      <w:pPr>
        <w:spacing w:line="256" w:lineRule="auto"/>
        <w:rPr>
          <w:rFonts w:eastAsia="Calibri"/>
          <w:sz w:val="16"/>
        </w:rPr>
      </w:pPr>
      <w:r w:rsidRPr="004B74C7">
        <w:rPr>
          <w:rFonts w:eastAsia="Calibri"/>
          <w:u w:val="single"/>
        </w:rPr>
        <w:t xml:space="preserve">We are </w:t>
      </w:r>
      <w:r w:rsidRPr="004B74C7">
        <w:rPr>
          <w:rFonts w:eastAsia="Calibri"/>
          <w:b/>
          <w:iCs/>
          <w:u w:val="single"/>
        </w:rPr>
        <w:t>currently</w:t>
      </w:r>
      <w:r w:rsidRPr="004B74C7">
        <w:rPr>
          <w:rFonts w:eastAsia="Calibri"/>
          <w:u w:val="single"/>
        </w:rPr>
        <w:t xml:space="preserve"> experiencing a </w:t>
      </w:r>
      <w:r w:rsidRPr="004B74C7">
        <w:rPr>
          <w:rFonts w:eastAsia="Calibri"/>
          <w:b/>
          <w:iCs/>
          <w:u w:val="single"/>
        </w:rPr>
        <w:t>realignment-in-waiting</w:t>
      </w:r>
      <w:r w:rsidRPr="004B74C7">
        <w:rPr>
          <w:rFonts w:eastAsia="Calibri"/>
          <w:sz w:val="16"/>
        </w:rPr>
        <w:t xml:space="preserve">, a 1932-scale ideological reversal </w:t>
      </w:r>
      <w:r w:rsidRPr="004B74C7">
        <w:rPr>
          <w:rFonts w:eastAsia="Calibri"/>
          <w:u w:val="single"/>
        </w:rPr>
        <w:t>that</w:t>
      </w:r>
      <w:r w:rsidRPr="004B74C7">
        <w:rPr>
          <w:rFonts w:eastAsia="Calibri"/>
          <w:sz w:val="16"/>
        </w:rPr>
        <w:t xml:space="preserve"> is taking hold in some arenas, tentative in others and </w:t>
      </w:r>
      <w:r w:rsidRPr="004B74C7">
        <w:rPr>
          <w:rFonts w:eastAsia="Calibri"/>
          <w:u w:val="single"/>
        </w:rPr>
        <w:t xml:space="preserve">will </w:t>
      </w:r>
      <w:r w:rsidRPr="004B74C7">
        <w:rPr>
          <w:rFonts w:eastAsia="Calibri"/>
          <w:b/>
          <w:iCs/>
          <w:u w:val="single"/>
        </w:rPr>
        <w:t>live</w:t>
      </w:r>
      <w:r w:rsidRPr="004B74C7">
        <w:rPr>
          <w:rFonts w:eastAsia="Calibri"/>
          <w:u w:val="single"/>
        </w:rPr>
        <w:t xml:space="preserve"> or </w:t>
      </w:r>
      <w:r w:rsidRPr="004B74C7">
        <w:rPr>
          <w:rFonts w:eastAsia="Calibri"/>
          <w:b/>
          <w:iCs/>
          <w:u w:val="single"/>
        </w:rPr>
        <w:t>die</w:t>
      </w:r>
      <w:r w:rsidRPr="004B74C7">
        <w:rPr>
          <w:rFonts w:eastAsia="Calibri"/>
          <w:u w:val="single"/>
        </w:rPr>
        <w:t xml:space="preserve"> depending on what party leaders </w:t>
      </w:r>
      <w:r w:rsidRPr="004B74C7">
        <w:rPr>
          <w:rFonts w:eastAsia="Calibri"/>
          <w:b/>
          <w:iCs/>
          <w:u w:val="single"/>
        </w:rPr>
        <w:t>do</w:t>
      </w:r>
      <w:r w:rsidRPr="004B74C7">
        <w:rPr>
          <w:rFonts w:eastAsia="Calibri"/>
          <w:sz w:val="16"/>
        </w:rPr>
        <w:t xml:space="preserve"> about two or three key issue categories.</w:t>
      </w:r>
    </w:p>
    <w:p w14:paraId="7DFB5C9A" w14:textId="77777777" w:rsidR="004B74C7" w:rsidRPr="004B74C7" w:rsidRDefault="004B74C7" w:rsidP="004B74C7">
      <w:pPr>
        <w:spacing w:line="256" w:lineRule="auto"/>
        <w:rPr>
          <w:rFonts w:eastAsia="Calibri"/>
          <w:sz w:val="16"/>
        </w:rPr>
      </w:pPr>
      <w:r w:rsidRPr="004B74C7">
        <w:rPr>
          <w:rFonts w:eastAsia="Calibri"/>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2F1C6F71" w14:textId="77777777" w:rsidR="004B74C7" w:rsidRPr="004B74C7" w:rsidRDefault="004B74C7" w:rsidP="004B74C7">
      <w:pPr>
        <w:spacing w:line="256" w:lineRule="auto"/>
        <w:rPr>
          <w:rFonts w:eastAsia="Calibri"/>
          <w:u w:val="single"/>
        </w:rPr>
      </w:pPr>
      <w:r w:rsidRPr="004B74C7">
        <w:rPr>
          <w:rFonts w:eastAsia="Calibri"/>
          <w:u w:val="single"/>
        </w:rPr>
        <w:t xml:space="preserve">Realignment remains stillborn without an analogous reversal in </w:t>
      </w:r>
      <w:r w:rsidRPr="004B74C7">
        <w:rPr>
          <w:rFonts w:eastAsia="Calibri"/>
          <w:b/>
          <w:iCs/>
          <w:u w:val="single"/>
        </w:rPr>
        <w:t>domestic affairs</w:t>
      </w:r>
      <w:r w:rsidRPr="004B74C7">
        <w:rPr>
          <w:rFonts w:eastAsia="Calibri"/>
          <w:sz w:val="16"/>
        </w:rPr>
        <w:t xml:space="preserve">, however. </w:t>
      </w:r>
      <w:r w:rsidRPr="004B74C7">
        <w:rPr>
          <w:rFonts w:eastAsia="Calibri"/>
          <w:u w:val="single"/>
        </w:rPr>
        <w:t xml:space="preserve">This is where </w:t>
      </w:r>
      <w:r w:rsidRPr="004B74C7">
        <w:rPr>
          <w:rFonts w:eastAsia="Calibri"/>
          <w:b/>
          <w:iCs/>
          <w:u w:val="single"/>
        </w:rPr>
        <w:t>Repub</w:t>
      </w:r>
      <w:r w:rsidRPr="004B74C7">
        <w:rPr>
          <w:rFonts w:eastAsia="Calibri"/>
          <w:u w:val="single"/>
        </w:rPr>
        <w:t>lican</w:t>
      </w:r>
      <w:r w:rsidRPr="004B74C7">
        <w:rPr>
          <w:rFonts w:eastAsia="Calibri"/>
          <w:b/>
          <w:iCs/>
          <w:u w:val="single"/>
        </w:rPr>
        <w:t>s</w:t>
      </w:r>
      <w:r w:rsidRPr="004B74C7">
        <w:rPr>
          <w:rFonts w:eastAsia="Calibri"/>
          <w:u w:val="single"/>
        </w:rPr>
        <w:t xml:space="preserve"> have yet to demonstrate an </w:t>
      </w:r>
      <w:r w:rsidRPr="004B74C7">
        <w:rPr>
          <w:rFonts w:eastAsia="Calibri"/>
          <w:b/>
          <w:iCs/>
          <w:u w:val="single"/>
        </w:rPr>
        <w:t>appetite</w:t>
      </w:r>
      <w:r w:rsidRPr="004B74C7">
        <w:rPr>
          <w:rFonts w:eastAsia="Calibri"/>
          <w:u w:val="single"/>
        </w:rPr>
        <w:t xml:space="preserve"> to </w:t>
      </w:r>
      <w:r w:rsidRPr="004B74C7">
        <w:rPr>
          <w:rFonts w:eastAsia="Calibri"/>
          <w:b/>
          <w:iCs/>
          <w:u w:val="single"/>
        </w:rPr>
        <w:t>reverse course</w:t>
      </w:r>
      <w:r w:rsidRPr="004B74C7">
        <w:rPr>
          <w:rFonts w:eastAsia="Calibri"/>
          <w:u w:val="single"/>
        </w:rPr>
        <w:t>.</w:t>
      </w:r>
    </w:p>
    <w:p w14:paraId="70EC0050" w14:textId="77777777" w:rsidR="004B74C7" w:rsidRPr="004B74C7" w:rsidRDefault="004B74C7" w:rsidP="004B74C7">
      <w:pPr>
        <w:spacing w:line="256" w:lineRule="auto"/>
        <w:rPr>
          <w:rFonts w:eastAsia="Calibri"/>
          <w:sz w:val="16"/>
        </w:rPr>
      </w:pPr>
      <w:r w:rsidRPr="004B74C7">
        <w:rPr>
          <w:rFonts w:eastAsia="Calibri"/>
          <w:u w:val="single"/>
        </w:rPr>
        <w:t xml:space="preserve">A </w:t>
      </w:r>
      <w:r w:rsidRPr="004B74C7">
        <w:rPr>
          <w:rFonts w:eastAsia="Calibri"/>
          <w:b/>
          <w:iCs/>
          <w:highlight w:val="cyan"/>
          <w:u w:val="single"/>
        </w:rPr>
        <w:t>180</w:t>
      </w:r>
      <w:r w:rsidRPr="004B74C7">
        <w:rPr>
          <w:rFonts w:eastAsia="Calibri"/>
          <w:sz w:val="16"/>
        </w:rPr>
        <w:t xml:space="preserve">-degree switcheroo </w:t>
      </w:r>
      <w:r w:rsidRPr="004B74C7">
        <w:rPr>
          <w:rFonts w:eastAsia="Calibri"/>
          <w:highlight w:val="cyan"/>
          <w:u w:val="single"/>
        </w:rPr>
        <w:t xml:space="preserve">would see a </w:t>
      </w:r>
      <w:r w:rsidRPr="004B74C7">
        <w:rPr>
          <w:rFonts w:eastAsia="Calibri"/>
          <w:b/>
          <w:iCs/>
          <w:highlight w:val="cyan"/>
          <w:u w:val="single"/>
        </w:rPr>
        <w:t>genuine attempt</w:t>
      </w:r>
      <w:r w:rsidRPr="004B74C7">
        <w:rPr>
          <w:rFonts w:eastAsia="Calibri"/>
          <w:u w:val="single"/>
        </w:rPr>
        <w:t xml:space="preserve"> by </w:t>
      </w:r>
      <w:r w:rsidRPr="004B74C7">
        <w:rPr>
          <w:rFonts w:eastAsia="Calibri"/>
          <w:b/>
          <w:iCs/>
          <w:u w:val="single"/>
        </w:rPr>
        <w:t>Repub</w:t>
      </w:r>
      <w:r w:rsidRPr="004B74C7">
        <w:rPr>
          <w:rFonts w:eastAsia="Calibri"/>
          <w:u w:val="single"/>
        </w:rPr>
        <w:t>lican</w:t>
      </w:r>
      <w:r w:rsidRPr="004B74C7">
        <w:rPr>
          <w:rFonts w:eastAsia="Calibri"/>
          <w:b/>
          <w:iCs/>
          <w:u w:val="single"/>
        </w:rPr>
        <w:t>s</w:t>
      </w:r>
      <w:r w:rsidRPr="004B74C7">
        <w:rPr>
          <w:rFonts w:eastAsia="Calibri"/>
          <w:u w:val="single"/>
        </w:rPr>
        <w:t xml:space="preserve"> </w:t>
      </w:r>
      <w:r w:rsidRPr="004B74C7">
        <w:rPr>
          <w:rFonts w:eastAsia="Calibri"/>
          <w:highlight w:val="cyan"/>
          <w:u w:val="single"/>
        </w:rPr>
        <w:t>to address</w:t>
      </w:r>
      <w:r w:rsidRPr="004B74C7">
        <w:rPr>
          <w:rFonts w:eastAsia="Calibri"/>
          <w:u w:val="single"/>
        </w:rPr>
        <w:t xml:space="preserve"> long-standing </w:t>
      </w:r>
      <w:r w:rsidRPr="004B74C7">
        <w:rPr>
          <w:rFonts w:eastAsia="Calibri"/>
          <w:b/>
          <w:iCs/>
          <w:u w:val="single"/>
        </w:rPr>
        <w:t>econ</w:t>
      </w:r>
      <w:r w:rsidRPr="004B74C7">
        <w:rPr>
          <w:rFonts w:eastAsia="Calibri"/>
          <w:u w:val="single"/>
        </w:rPr>
        <w:t>omic problems</w:t>
      </w:r>
      <w:r w:rsidRPr="004B74C7">
        <w:rPr>
          <w:rFonts w:eastAsia="Calibri"/>
          <w:sz w:val="16"/>
        </w:rPr>
        <w:t xml:space="preserve"> that traditionally have been Democratic Party projects if and when they have been discussed at all: soaring health care costs, high college tuition, poverty, homelessness, unaffordable housing, </w:t>
      </w:r>
      <w:r w:rsidRPr="004B74C7">
        <w:rPr>
          <w:rFonts w:eastAsia="Calibri"/>
          <w:u w:val="single"/>
        </w:rPr>
        <w:t>low</w:t>
      </w:r>
      <w:r w:rsidRPr="004B74C7">
        <w:rPr>
          <w:rFonts w:eastAsia="Calibri"/>
          <w:sz w:val="16"/>
        </w:rPr>
        <w:t xml:space="preserve"> real </w:t>
      </w:r>
      <w:r w:rsidRPr="004B74C7">
        <w:rPr>
          <w:rFonts w:eastAsia="Calibri"/>
          <w:b/>
          <w:iCs/>
          <w:highlight w:val="cyan"/>
          <w:u w:val="single"/>
        </w:rPr>
        <w:t>wages</w:t>
      </w:r>
      <w:r w:rsidRPr="004B74C7">
        <w:rPr>
          <w:rFonts w:eastAsia="Calibri"/>
          <w:sz w:val="16"/>
        </w:rPr>
        <w:t xml:space="preserve">. In Alcoholics Anonymous, the first step is admitting you have a problem; in politics, the first step is talking about a problem in a way that shows that you acknowledge its existence. Some </w:t>
      </w:r>
      <w:r w:rsidRPr="004B74C7">
        <w:rPr>
          <w:rFonts w:eastAsia="Calibri"/>
          <w:b/>
          <w:iCs/>
          <w:highlight w:val="cyan"/>
          <w:u w:val="single"/>
        </w:rPr>
        <w:t>Repub</w:t>
      </w:r>
      <w:r w:rsidRPr="004B74C7">
        <w:rPr>
          <w:rFonts w:eastAsia="Calibri"/>
          <w:u w:val="single"/>
        </w:rPr>
        <w:t>lican</w:t>
      </w:r>
      <w:r w:rsidRPr="004B74C7">
        <w:rPr>
          <w:rFonts w:eastAsia="Calibri"/>
          <w:b/>
          <w:iCs/>
          <w:highlight w:val="cyan"/>
          <w:u w:val="single"/>
        </w:rPr>
        <w:t>s</w:t>
      </w:r>
      <w:r w:rsidRPr="004B74C7">
        <w:rPr>
          <w:rFonts w:eastAsia="Calibri"/>
          <w:highlight w:val="cyan"/>
          <w:u w:val="single"/>
        </w:rPr>
        <w:t xml:space="preserve"> are</w:t>
      </w:r>
      <w:r w:rsidRPr="004B74C7">
        <w:rPr>
          <w:rFonts w:eastAsia="Calibri"/>
          <w:sz w:val="16"/>
        </w:rPr>
        <w:t xml:space="preserve"> finally </w:t>
      </w:r>
      <w:r w:rsidRPr="004B74C7">
        <w:rPr>
          <w:rFonts w:eastAsia="Calibri"/>
          <w:highlight w:val="cyan"/>
          <w:u w:val="single"/>
        </w:rPr>
        <w:t xml:space="preserve">starting to </w:t>
      </w:r>
      <w:r w:rsidRPr="004B74C7">
        <w:rPr>
          <w:rFonts w:eastAsia="Calibri"/>
          <w:b/>
          <w:iCs/>
          <w:highlight w:val="cyan"/>
          <w:u w:val="single"/>
        </w:rPr>
        <w:t>address</w:t>
      </w:r>
      <w:r w:rsidRPr="004B74C7">
        <w:rPr>
          <w:rFonts w:eastAsia="Calibri"/>
          <w:u w:val="single"/>
        </w:rPr>
        <w:t xml:space="preserve"> some of these issues</w:t>
      </w:r>
      <w:r w:rsidRPr="004B74C7">
        <w:rPr>
          <w:rFonts w:eastAsia="Calibri"/>
          <w:sz w:val="16"/>
        </w:rPr>
        <w:t xml:space="preserve">. But </w:t>
      </w:r>
      <w:r w:rsidRPr="004B74C7">
        <w:rPr>
          <w:rFonts w:eastAsia="Calibri"/>
          <w:highlight w:val="cyan"/>
          <w:u w:val="single"/>
        </w:rPr>
        <w:t xml:space="preserve">that's a </w:t>
      </w:r>
      <w:r w:rsidRPr="004B74C7">
        <w:rPr>
          <w:rFonts w:eastAsia="Calibri"/>
          <w:b/>
          <w:iCs/>
          <w:highlight w:val="cyan"/>
          <w:u w:val="single"/>
        </w:rPr>
        <w:t>far cry</w:t>
      </w:r>
      <w:r w:rsidRPr="004B74C7">
        <w:rPr>
          <w:rFonts w:eastAsia="Calibri"/>
          <w:highlight w:val="cyan"/>
          <w:u w:val="single"/>
        </w:rPr>
        <w:t xml:space="preserve"> from</w:t>
      </w:r>
      <w:r w:rsidRPr="004B74C7">
        <w:rPr>
          <w:rFonts w:eastAsia="Calibri"/>
          <w:u w:val="single"/>
        </w:rPr>
        <w:t xml:space="preserve"> proposing meaningful </w:t>
      </w:r>
      <w:r w:rsidRPr="004B74C7">
        <w:rPr>
          <w:rFonts w:eastAsia="Calibri"/>
          <w:b/>
          <w:iCs/>
          <w:highlight w:val="cyan"/>
          <w:u w:val="single"/>
        </w:rPr>
        <w:t>solutions</w:t>
      </w:r>
      <w:r w:rsidRPr="004B74C7">
        <w:rPr>
          <w:rFonts w:eastAsia="Calibri"/>
          <w:u w:val="single"/>
        </w:rPr>
        <w:t xml:space="preserve">, much less </w:t>
      </w:r>
      <w:r w:rsidRPr="004B74C7">
        <w:rPr>
          <w:rFonts w:eastAsia="Calibri"/>
          <w:b/>
          <w:iCs/>
          <w:u w:val="single"/>
        </w:rPr>
        <w:t>legislation</w:t>
      </w:r>
      <w:r w:rsidRPr="004B74C7">
        <w:rPr>
          <w:rFonts w:eastAsia="Calibri"/>
          <w:sz w:val="16"/>
        </w:rPr>
        <w:t>.</w:t>
      </w:r>
    </w:p>
    <w:p w14:paraId="28D4FB18" w14:textId="77777777" w:rsidR="004B74C7" w:rsidRPr="004B74C7" w:rsidRDefault="004B74C7" w:rsidP="004B74C7">
      <w:pPr>
        <w:spacing w:line="256" w:lineRule="auto"/>
        <w:rPr>
          <w:rFonts w:eastAsia="Calibri"/>
          <w:sz w:val="16"/>
        </w:rPr>
      </w:pPr>
      <w:r w:rsidRPr="004B74C7">
        <w:rPr>
          <w:rFonts w:eastAsia="Calibri"/>
          <w:sz w:val="16"/>
        </w:rPr>
        <w:t xml:space="preserve">Trump's hostile takeover of the Republican Party put him on a collision course with the neoconservatives who started two forever wars. He prevailed in that fight. </w:t>
      </w:r>
      <w:r w:rsidRPr="004B74C7">
        <w:rPr>
          <w:rFonts w:eastAsia="Calibri"/>
          <w:u w:val="single"/>
        </w:rPr>
        <w:t xml:space="preserve">Should Trump </w:t>
      </w:r>
      <w:r w:rsidRPr="004B74C7">
        <w:rPr>
          <w:rFonts w:eastAsia="Calibri"/>
          <w:b/>
          <w:iCs/>
          <w:u w:val="single"/>
        </w:rPr>
        <w:t>choose</w:t>
      </w:r>
      <w:r w:rsidRPr="004B74C7">
        <w:rPr>
          <w:rFonts w:eastAsia="Calibri"/>
          <w:u w:val="single"/>
        </w:rPr>
        <w:t xml:space="preserve"> to </w:t>
      </w:r>
      <w:r w:rsidRPr="004B74C7">
        <w:rPr>
          <w:rFonts w:eastAsia="Calibri"/>
          <w:b/>
          <w:iCs/>
          <w:u w:val="single"/>
        </w:rPr>
        <w:t>chart</w:t>
      </w:r>
      <w:r w:rsidRPr="004B74C7">
        <w:rPr>
          <w:rFonts w:eastAsia="Calibri"/>
          <w:u w:val="single"/>
        </w:rPr>
        <w:t xml:space="preserve"> a </w:t>
      </w:r>
      <w:r w:rsidRPr="004B74C7">
        <w:rPr>
          <w:rFonts w:eastAsia="Calibri"/>
          <w:b/>
          <w:iCs/>
          <w:u w:val="single"/>
        </w:rPr>
        <w:t>path</w:t>
      </w:r>
      <w:r w:rsidRPr="004B74C7">
        <w:rPr>
          <w:rFonts w:eastAsia="Calibri"/>
          <w:u w:val="single"/>
        </w:rPr>
        <w:t xml:space="preserve"> for Republicans that includes an appeal to </w:t>
      </w:r>
      <w:r w:rsidRPr="004B74C7">
        <w:rPr>
          <w:rFonts w:eastAsia="Calibri"/>
          <w:b/>
          <w:iCs/>
          <w:u w:val="single"/>
        </w:rPr>
        <w:t>ordinary workers</w:t>
      </w:r>
      <w:r w:rsidRPr="004B74C7">
        <w:rPr>
          <w:rFonts w:eastAsia="Calibri"/>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0DB18F47" w14:textId="77777777" w:rsidR="004B74C7" w:rsidRDefault="004B74C7" w:rsidP="004B74C7">
      <w:pPr>
        <w:spacing w:line="256" w:lineRule="auto"/>
        <w:rPr>
          <w:rFonts w:eastAsia="Calibri"/>
          <w:u w:val="single"/>
        </w:rPr>
      </w:pPr>
      <w:r w:rsidRPr="004B74C7">
        <w:rPr>
          <w:rFonts w:eastAsia="Calibri"/>
          <w:u w:val="single"/>
        </w:rPr>
        <w:t xml:space="preserve">Trump's </w:t>
      </w:r>
      <w:r w:rsidRPr="004B74C7">
        <w:rPr>
          <w:rFonts w:eastAsia="Calibri"/>
          <w:b/>
          <w:iCs/>
          <w:highlight w:val="cyan"/>
          <w:u w:val="single"/>
        </w:rPr>
        <w:t>outreach</w:t>
      </w:r>
      <w:r w:rsidRPr="004B74C7">
        <w:rPr>
          <w:rFonts w:eastAsia="Calibri"/>
          <w:highlight w:val="cyan"/>
          <w:u w:val="single"/>
        </w:rPr>
        <w:t xml:space="preserve"> to </w:t>
      </w:r>
      <w:r w:rsidRPr="004B74C7">
        <w:rPr>
          <w:rFonts w:eastAsia="Calibri"/>
          <w:b/>
          <w:iCs/>
          <w:highlight w:val="cyan"/>
          <w:u w:val="single"/>
        </w:rPr>
        <w:t>labor</w:t>
      </w:r>
      <w:r w:rsidRPr="004B74C7">
        <w:rPr>
          <w:rFonts w:eastAsia="Calibri"/>
          <w:sz w:val="16"/>
        </w:rPr>
        <w:t xml:space="preserve"> could, and </w:t>
      </w:r>
      <w:r w:rsidRPr="004B74C7">
        <w:rPr>
          <w:rFonts w:eastAsia="Calibri"/>
          <w:b/>
          <w:iCs/>
          <w:highlight w:val="cyan"/>
          <w:u w:val="single"/>
        </w:rPr>
        <w:t>most likely</w:t>
      </w:r>
      <w:r w:rsidRPr="004B74C7">
        <w:rPr>
          <w:rFonts w:eastAsia="Calibri"/>
          <w:highlight w:val="cyan"/>
          <w:u w:val="single"/>
        </w:rPr>
        <w:t xml:space="preserve"> will </w:t>
      </w:r>
      <w:r w:rsidRPr="004B74C7">
        <w:rPr>
          <w:rFonts w:eastAsia="Calibri"/>
          <w:b/>
          <w:iCs/>
          <w:highlight w:val="cyan"/>
          <w:u w:val="single"/>
        </w:rPr>
        <w:t>prove</w:t>
      </w:r>
      <w:r w:rsidRPr="004B74C7">
        <w:rPr>
          <w:rFonts w:eastAsia="Calibri"/>
          <w:u w:val="single"/>
        </w:rPr>
        <w:t xml:space="preserve"> to be</w:t>
      </w:r>
      <w:r w:rsidRPr="004B74C7">
        <w:rPr>
          <w:rFonts w:eastAsia="Calibri"/>
          <w:sz w:val="16"/>
        </w:rPr>
        <w:t xml:space="preserve">, </w:t>
      </w:r>
      <w:r w:rsidRPr="004B74C7">
        <w:rPr>
          <w:rFonts w:eastAsia="Calibri"/>
          <w:u w:val="single"/>
        </w:rPr>
        <w:t xml:space="preserve">nothing more than an </w:t>
      </w:r>
      <w:r w:rsidRPr="004B74C7">
        <w:rPr>
          <w:rFonts w:eastAsia="Calibri"/>
          <w:b/>
          <w:iCs/>
          <w:highlight w:val="cyan"/>
          <w:u w:val="single"/>
        </w:rPr>
        <w:t>empty</w:t>
      </w:r>
      <w:r w:rsidRPr="004B74C7">
        <w:rPr>
          <w:rFonts w:eastAsia="Calibri"/>
          <w:b/>
          <w:iCs/>
          <w:u w:val="single"/>
        </w:rPr>
        <w:t xml:space="preserve"> gesture</w:t>
      </w:r>
      <w:r w:rsidRPr="004B74C7">
        <w:rPr>
          <w:rFonts w:eastAsia="Calibri"/>
          <w:u w:val="single"/>
        </w:rPr>
        <w:t xml:space="preserve"> designed to extract votes ahead of an election, </w:t>
      </w:r>
      <w:r w:rsidRPr="004B74C7">
        <w:rPr>
          <w:rFonts w:eastAsia="Calibri"/>
          <w:highlight w:val="cyan"/>
          <w:u w:val="single"/>
        </w:rPr>
        <w:t xml:space="preserve">no follow up </w:t>
      </w:r>
      <w:r w:rsidRPr="004B74C7">
        <w:rPr>
          <w:rFonts w:eastAsia="Calibri"/>
          <w:b/>
          <w:iCs/>
          <w:highlight w:val="cyan"/>
          <w:u w:val="single"/>
        </w:rPr>
        <w:t>forthcoming</w:t>
      </w:r>
      <w:r w:rsidRPr="004B74C7">
        <w:rPr>
          <w:rFonts w:eastAsia="Calibri"/>
          <w:sz w:val="16"/>
        </w:rPr>
        <w:t xml:space="preserve">, </w:t>
      </w:r>
      <w:r w:rsidRPr="004B74C7">
        <w:rPr>
          <w:rFonts w:eastAsia="Calibri"/>
          <w:u w:val="single"/>
        </w:rPr>
        <w:t>no</w:t>
      </w:r>
      <w:r w:rsidRPr="004B74C7">
        <w:rPr>
          <w:rFonts w:eastAsia="Calibri"/>
          <w:sz w:val="16"/>
        </w:rPr>
        <w:t xml:space="preserve"> actual </w:t>
      </w:r>
      <w:r w:rsidRPr="004B74C7">
        <w:rPr>
          <w:rFonts w:eastAsia="Calibri"/>
          <w:b/>
          <w:iCs/>
          <w:u w:val="single"/>
        </w:rPr>
        <w:t>leaning</w:t>
      </w:r>
      <w:r w:rsidRPr="004B74C7">
        <w:rPr>
          <w:rFonts w:eastAsia="Calibri"/>
          <w:u w:val="single"/>
        </w:rPr>
        <w:t xml:space="preserve"> on management </w:t>
      </w:r>
      <w:r w:rsidRPr="004B74C7">
        <w:rPr>
          <w:rFonts w:eastAsia="Calibri"/>
          <w:highlight w:val="cyan"/>
          <w:u w:val="single"/>
        </w:rPr>
        <w:t xml:space="preserve">to cough up </w:t>
      </w:r>
      <w:r w:rsidRPr="004B74C7">
        <w:rPr>
          <w:rFonts w:eastAsia="Calibri"/>
          <w:b/>
          <w:iCs/>
          <w:highlight w:val="cyan"/>
          <w:u w:val="single"/>
        </w:rPr>
        <w:t>higher wages</w:t>
      </w:r>
      <w:r w:rsidRPr="004B74C7">
        <w:rPr>
          <w:rFonts w:eastAsia="Calibri"/>
          <w:u w:val="single"/>
        </w:rPr>
        <w:t xml:space="preserve"> and </w:t>
      </w:r>
      <w:r w:rsidRPr="004B74C7">
        <w:rPr>
          <w:rFonts w:eastAsia="Calibri"/>
          <w:b/>
          <w:iCs/>
          <w:u w:val="single"/>
        </w:rPr>
        <w:t>better conditions</w:t>
      </w:r>
      <w:r w:rsidRPr="004B74C7">
        <w:rPr>
          <w:rFonts w:eastAsia="Calibri"/>
          <w:u w:val="single"/>
        </w:rPr>
        <w:t xml:space="preserve"> for workers.</w:t>
      </w:r>
      <w:r w:rsidRPr="004B74C7">
        <w:rPr>
          <w:rFonts w:eastAsia="Calibri"/>
          <w:sz w:val="16"/>
        </w:rPr>
        <w:t xml:space="preserve"> </w:t>
      </w:r>
      <w:r w:rsidRPr="004B74C7">
        <w:rPr>
          <w:rFonts w:eastAsia="Calibri"/>
          <w:b/>
          <w:iCs/>
          <w:highlight w:val="cyan"/>
          <w:u w:val="single"/>
        </w:rPr>
        <w:t>Or</w:t>
      </w:r>
      <w:r w:rsidRPr="004B74C7">
        <w:rPr>
          <w:rFonts w:eastAsia="Calibri"/>
          <w:u w:val="single"/>
        </w:rPr>
        <w:t xml:space="preserve"> it might be the </w:t>
      </w:r>
      <w:r w:rsidRPr="004B74C7">
        <w:rPr>
          <w:rFonts w:eastAsia="Calibri"/>
          <w:b/>
          <w:iCs/>
          <w:highlight w:val="cyan"/>
          <w:u w:val="single"/>
        </w:rPr>
        <w:t>begin</w:t>
      </w:r>
      <w:r w:rsidRPr="004B74C7">
        <w:rPr>
          <w:rFonts w:eastAsia="Calibri"/>
          <w:b/>
          <w:iCs/>
          <w:u w:val="single"/>
        </w:rPr>
        <w:t>ning</w:t>
      </w:r>
      <w:r w:rsidRPr="004B74C7">
        <w:rPr>
          <w:rFonts w:eastAsia="Calibri"/>
          <w:highlight w:val="cyan"/>
          <w:u w:val="single"/>
        </w:rPr>
        <w:t xml:space="preserve"> of something </w:t>
      </w:r>
      <w:r w:rsidRPr="004B74C7">
        <w:rPr>
          <w:rFonts w:eastAsia="Calibri"/>
          <w:b/>
          <w:iCs/>
          <w:highlight w:val="cyan"/>
          <w:u w:val="single"/>
        </w:rPr>
        <w:t>big</w:t>
      </w:r>
      <w:r w:rsidRPr="004B74C7">
        <w:rPr>
          <w:rFonts w:eastAsia="Calibri"/>
          <w:sz w:val="16"/>
        </w:rPr>
        <w:t xml:space="preserve">, like his America First foreign policy, </w:t>
      </w:r>
      <w:r w:rsidRPr="004B74C7">
        <w:rPr>
          <w:rFonts w:eastAsia="Calibri"/>
          <w:u w:val="single"/>
        </w:rPr>
        <w:t xml:space="preserve">which </w:t>
      </w:r>
      <w:r w:rsidRPr="004B74C7">
        <w:rPr>
          <w:rFonts w:eastAsia="Calibri"/>
          <w:b/>
          <w:iCs/>
          <w:u w:val="single"/>
        </w:rPr>
        <w:t>overturns</w:t>
      </w:r>
      <w:r w:rsidRPr="004B74C7">
        <w:rPr>
          <w:rFonts w:eastAsia="Calibri"/>
          <w:u w:val="single"/>
        </w:rPr>
        <w:t xml:space="preserve"> the balance of power inside his party and changes the way we think about what both</w:t>
      </w:r>
      <w:r w:rsidRPr="004B74C7">
        <w:rPr>
          <w:rFonts w:eastAsia="Calibri"/>
          <w:sz w:val="16"/>
        </w:rPr>
        <w:t xml:space="preserve"> major </w:t>
      </w:r>
      <w:r w:rsidRPr="004B74C7">
        <w:rPr>
          <w:rFonts w:eastAsia="Calibri"/>
          <w:u w:val="single"/>
        </w:rPr>
        <w:t>parties stand for.</w:t>
      </w:r>
    </w:p>
    <w:p w14:paraId="05FD5784" w14:textId="77777777" w:rsidR="00827797" w:rsidRPr="004B74C7" w:rsidRDefault="00827797" w:rsidP="004B74C7">
      <w:pPr>
        <w:spacing w:line="256" w:lineRule="auto"/>
        <w:rPr>
          <w:rFonts w:eastAsia="Calibri"/>
          <w:sz w:val="16"/>
          <w:szCs w:val="16"/>
        </w:rPr>
      </w:pPr>
    </w:p>
    <w:p w14:paraId="6FD25C2D"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There’s a </w:t>
      </w:r>
      <w:r w:rsidRPr="004B74C7">
        <w:rPr>
          <w:rFonts w:eastAsia="Times New Roman" w:cs="Times New Roman"/>
          <w:b/>
          <w:iCs/>
          <w:sz w:val="26"/>
          <w:u w:val="single"/>
        </w:rPr>
        <w:t>unique opening</w:t>
      </w:r>
      <w:r w:rsidRPr="004B74C7">
        <w:rPr>
          <w:rFonts w:eastAsia="Times New Roman" w:cs="Times New Roman"/>
          <w:b/>
          <w:iCs/>
          <w:sz w:val="26"/>
        </w:rPr>
        <w:t xml:space="preserve"> to realign the working class---right-wing leaders </w:t>
      </w:r>
      <w:r w:rsidRPr="004B74C7">
        <w:rPr>
          <w:rFonts w:eastAsia="Times New Roman" w:cs="Times New Roman"/>
          <w:b/>
          <w:iCs/>
          <w:sz w:val="26"/>
          <w:u w:val="single"/>
        </w:rPr>
        <w:t>capitalize</w:t>
      </w:r>
      <w:r w:rsidRPr="004B74C7">
        <w:rPr>
          <w:rFonts w:eastAsia="Times New Roman" w:cs="Times New Roman"/>
          <w:b/>
          <w:iCs/>
          <w:sz w:val="26"/>
        </w:rPr>
        <w:t xml:space="preserve"> on the plan to </w:t>
      </w:r>
      <w:r w:rsidRPr="004B74C7">
        <w:rPr>
          <w:rFonts w:eastAsia="Times New Roman" w:cs="Times New Roman"/>
          <w:b/>
          <w:iCs/>
          <w:sz w:val="26"/>
          <w:u w:val="single"/>
        </w:rPr>
        <w:t>populist-wash</w:t>
      </w:r>
      <w:r w:rsidRPr="004B74C7">
        <w:rPr>
          <w:rFonts w:eastAsia="Times New Roman" w:cs="Times New Roman"/>
          <w:b/>
          <w:iCs/>
          <w:sz w:val="26"/>
        </w:rPr>
        <w:t xml:space="preserve"> the GOP. </w:t>
      </w:r>
    </w:p>
    <w:p w14:paraId="74270BD4" w14:textId="77777777" w:rsidR="004B74C7" w:rsidRPr="004B74C7" w:rsidRDefault="004B74C7" w:rsidP="004B74C7">
      <w:pPr>
        <w:spacing w:line="256" w:lineRule="auto"/>
        <w:rPr>
          <w:rFonts w:eastAsia="Calibri"/>
        </w:rPr>
      </w:pPr>
      <w:r w:rsidRPr="004B74C7">
        <w:rPr>
          <w:rFonts w:eastAsia="Calibri"/>
          <w:b/>
          <w:bCs/>
          <w:sz w:val="26"/>
        </w:rPr>
        <w:t xml:space="preserve">Press ’25 </w:t>
      </w:r>
      <w:r w:rsidRPr="004B74C7">
        <w:rPr>
          <w:rFonts w:eastAsia="Calibri"/>
        </w:rPr>
        <w:t>[Eyal; May 30; writer for the New Yorker; The New Yorker, "Josh Hawley and the Republican Effort to Love Labor," https://archive.ph/vswnY]</w:t>
      </w:r>
    </w:p>
    <w:p w14:paraId="18FDA9FF" w14:textId="77777777" w:rsidR="004B74C7" w:rsidRPr="004B74C7" w:rsidRDefault="004B74C7" w:rsidP="004B74C7">
      <w:pPr>
        <w:spacing w:line="256" w:lineRule="auto"/>
        <w:rPr>
          <w:rFonts w:eastAsia="Calibri"/>
          <w:sz w:val="16"/>
        </w:rPr>
      </w:pPr>
      <w:r w:rsidRPr="004B74C7">
        <w:rPr>
          <w:rFonts w:eastAsia="Calibri"/>
          <w:sz w:val="16"/>
        </w:rPr>
        <w:t xml:space="preserve">Daniel Kishi, a policy adviser at American Compass and a former aide to Hawley, told me that the generational divide captured by the survey is mirrored among </w:t>
      </w:r>
      <w:r w:rsidRPr="004B74C7">
        <w:rPr>
          <w:rFonts w:eastAsia="Calibri"/>
          <w:u w:val="single"/>
        </w:rPr>
        <w:t>Republican</w:t>
      </w:r>
      <w:r w:rsidRPr="004B74C7">
        <w:rPr>
          <w:rFonts w:eastAsia="Calibri"/>
          <w:sz w:val="16"/>
        </w:rPr>
        <w:t xml:space="preserve"> elected </w:t>
      </w:r>
      <w:r w:rsidRPr="004B74C7">
        <w:rPr>
          <w:rFonts w:eastAsia="Calibri"/>
          <w:u w:val="single"/>
        </w:rPr>
        <w:t>officials</w:t>
      </w:r>
      <w:r w:rsidRPr="004B74C7">
        <w:rPr>
          <w:rFonts w:eastAsia="Calibri"/>
          <w:sz w:val="16"/>
        </w:rPr>
        <w:t xml:space="preserve">, with those </w:t>
      </w:r>
      <w:r w:rsidRPr="004B74C7">
        <w:rPr>
          <w:rFonts w:eastAsia="Calibri"/>
          <w:u w:val="single"/>
        </w:rPr>
        <w:t>who entered office after</w:t>
      </w:r>
      <w:r w:rsidRPr="004B74C7">
        <w:rPr>
          <w:rFonts w:eastAsia="Calibri"/>
          <w:sz w:val="16"/>
        </w:rPr>
        <w:t xml:space="preserve"> the 20</w:t>
      </w:r>
      <w:r w:rsidRPr="004B74C7">
        <w:rPr>
          <w:rFonts w:eastAsia="Calibri"/>
          <w:b/>
          <w:iCs/>
          <w:u w:val="single"/>
        </w:rPr>
        <w:t>08</w:t>
      </w:r>
      <w:r w:rsidRPr="004B74C7">
        <w:rPr>
          <w:rFonts w:eastAsia="Calibri"/>
          <w:sz w:val="16"/>
        </w:rPr>
        <w:t xml:space="preserve"> financial crisis—</w:t>
      </w:r>
      <w:r w:rsidRPr="004B74C7">
        <w:rPr>
          <w:rFonts w:eastAsia="Calibri"/>
          <w:u w:val="single"/>
        </w:rPr>
        <w:t>such as Hawley and Vance</w:t>
      </w:r>
      <w:r w:rsidRPr="004B74C7">
        <w:rPr>
          <w:rFonts w:eastAsia="Calibri"/>
          <w:sz w:val="16"/>
        </w:rPr>
        <w:t>—</w:t>
      </w:r>
      <w:r w:rsidRPr="004B74C7">
        <w:rPr>
          <w:rFonts w:eastAsia="Calibri"/>
          <w:u w:val="single"/>
        </w:rPr>
        <w:t>more likely to view</w:t>
      </w:r>
      <w:r w:rsidRPr="004B74C7">
        <w:rPr>
          <w:rFonts w:eastAsia="Calibri"/>
          <w:sz w:val="16"/>
        </w:rPr>
        <w:t xml:space="preserve"> unfettered </w:t>
      </w:r>
      <w:r w:rsidRPr="004B74C7">
        <w:rPr>
          <w:rFonts w:eastAsia="Calibri"/>
          <w:u w:val="single"/>
        </w:rPr>
        <w:t>markets skeptically and to see</w:t>
      </w:r>
      <w:r w:rsidRPr="004B74C7">
        <w:rPr>
          <w:rFonts w:eastAsia="Calibri"/>
          <w:sz w:val="16"/>
          <w:szCs w:val="16"/>
        </w:rPr>
        <w:t xml:space="preserve"> rank-and-file </w:t>
      </w:r>
      <w:r w:rsidRPr="004B74C7">
        <w:rPr>
          <w:rFonts w:eastAsia="Calibri"/>
          <w:u w:val="single"/>
        </w:rPr>
        <w:t xml:space="preserve">union members as </w:t>
      </w:r>
      <w:r w:rsidRPr="004B74C7">
        <w:rPr>
          <w:rFonts w:eastAsia="Calibri"/>
          <w:b/>
          <w:iCs/>
          <w:u w:val="single"/>
        </w:rPr>
        <w:t>potential supporters</w:t>
      </w:r>
      <w:r w:rsidRPr="004B74C7">
        <w:rPr>
          <w:rFonts w:eastAsia="Calibri"/>
          <w:sz w:val="16"/>
        </w:rPr>
        <w:t xml:space="preserve">. These officials understand that, </w:t>
      </w:r>
      <w:r w:rsidRPr="004B74C7">
        <w:rPr>
          <w:rFonts w:eastAsia="Calibri"/>
          <w:u w:val="single"/>
        </w:rPr>
        <w:t xml:space="preserve">while </w:t>
      </w:r>
      <w:r w:rsidRPr="004B74C7">
        <w:rPr>
          <w:rFonts w:eastAsia="Calibri"/>
          <w:highlight w:val="cyan"/>
          <w:u w:val="single"/>
        </w:rPr>
        <w:t xml:space="preserve">voters in </w:t>
      </w:r>
      <w:r w:rsidRPr="004B74C7">
        <w:rPr>
          <w:rFonts w:eastAsia="Calibri"/>
          <w:b/>
          <w:iCs/>
          <w:highlight w:val="cyan"/>
          <w:u w:val="single"/>
        </w:rPr>
        <w:t>union</w:t>
      </w:r>
      <w:r w:rsidRPr="004B74C7">
        <w:rPr>
          <w:rFonts w:eastAsia="Calibri"/>
          <w:sz w:val="16"/>
        </w:rPr>
        <w:t xml:space="preserve"> household</w:t>
      </w:r>
      <w:r w:rsidRPr="004B74C7">
        <w:rPr>
          <w:rFonts w:eastAsia="Calibri"/>
          <w:b/>
          <w:iCs/>
          <w:highlight w:val="cyan"/>
          <w:u w:val="single"/>
        </w:rPr>
        <w:t>s</w:t>
      </w:r>
      <w:r w:rsidRPr="004B74C7">
        <w:rPr>
          <w:rFonts w:eastAsia="Calibri"/>
          <w:u w:val="single"/>
        </w:rPr>
        <w:t xml:space="preserve"> still </w:t>
      </w:r>
      <w:r w:rsidRPr="004B74C7">
        <w:rPr>
          <w:rFonts w:eastAsia="Calibri"/>
          <w:b/>
          <w:iCs/>
          <w:u w:val="single"/>
        </w:rPr>
        <w:t>tend</w:t>
      </w:r>
      <w:r w:rsidRPr="004B74C7">
        <w:rPr>
          <w:rFonts w:eastAsia="Calibri"/>
          <w:u w:val="single"/>
        </w:rPr>
        <w:t xml:space="preserve"> to </w:t>
      </w:r>
      <w:r w:rsidRPr="004B74C7">
        <w:rPr>
          <w:rFonts w:eastAsia="Calibri"/>
          <w:b/>
          <w:iCs/>
          <w:highlight w:val="cyan"/>
          <w:u w:val="single"/>
        </w:rPr>
        <w:t>back Dem</w:t>
      </w:r>
      <w:r w:rsidRPr="004B74C7">
        <w:rPr>
          <w:rFonts w:eastAsia="Calibri"/>
          <w:sz w:val="16"/>
        </w:rPr>
        <w:t>ocrat</w:t>
      </w:r>
      <w:r w:rsidRPr="004B74C7">
        <w:rPr>
          <w:rFonts w:eastAsia="Calibri"/>
          <w:b/>
          <w:iCs/>
          <w:highlight w:val="cyan"/>
          <w:u w:val="single"/>
        </w:rPr>
        <w:t>s</w:t>
      </w:r>
      <w:r w:rsidRPr="004B74C7">
        <w:rPr>
          <w:rFonts w:eastAsia="Calibri"/>
          <w:u w:val="single"/>
        </w:rPr>
        <w:t xml:space="preserve">, </w:t>
      </w:r>
      <w:r w:rsidRPr="004B74C7">
        <w:rPr>
          <w:rFonts w:eastAsia="Calibri"/>
          <w:highlight w:val="cyan"/>
          <w:u w:val="single"/>
        </w:rPr>
        <w:t xml:space="preserve">the gap has </w:t>
      </w:r>
      <w:r w:rsidRPr="004B74C7">
        <w:rPr>
          <w:rFonts w:eastAsia="Calibri"/>
          <w:b/>
          <w:iCs/>
          <w:highlight w:val="cyan"/>
          <w:u w:val="single"/>
        </w:rPr>
        <w:t>narrowed</w:t>
      </w:r>
      <w:r w:rsidRPr="004B74C7">
        <w:rPr>
          <w:rFonts w:eastAsia="Calibri"/>
          <w:sz w:val="16"/>
        </w:rPr>
        <w:t xml:space="preserve">, </w:t>
      </w:r>
      <w:r w:rsidRPr="004B74C7">
        <w:rPr>
          <w:rFonts w:eastAsia="Calibri"/>
          <w:u w:val="single"/>
        </w:rPr>
        <w:t xml:space="preserve">a dynamic </w:t>
      </w:r>
      <w:r w:rsidRPr="004B74C7">
        <w:rPr>
          <w:rFonts w:eastAsia="Calibri"/>
          <w:highlight w:val="cyan"/>
          <w:u w:val="single"/>
        </w:rPr>
        <w:t>that</w:t>
      </w:r>
      <w:r w:rsidRPr="004B74C7">
        <w:rPr>
          <w:rFonts w:eastAsia="Calibri"/>
          <w:sz w:val="16"/>
        </w:rPr>
        <w:t xml:space="preserve"> has </w:t>
      </w:r>
      <w:r w:rsidRPr="004B74C7">
        <w:rPr>
          <w:rFonts w:eastAsia="Calibri"/>
          <w:highlight w:val="cyan"/>
          <w:u w:val="single"/>
        </w:rPr>
        <w:t xml:space="preserve">enabled Trump to </w:t>
      </w:r>
      <w:r w:rsidRPr="004B74C7">
        <w:rPr>
          <w:rFonts w:eastAsia="Calibri"/>
          <w:b/>
          <w:iCs/>
          <w:highlight w:val="cyan"/>
          <w:u w:val="single"/>
        </w:rPr>
        <w:t>win</w:t>
      </w:r>
      <w:r w:rsidRPr="004B74C7">
        <w:rPr>
          <w:rFonts w:eastAsia="Calibri"/>
          <w:u w:val="single"/>
        </w:rPr>
        <w:t xml:space="preserve"> states like </w:t>
      </w:r>
      <w:r w:rsidRPr="004B74C7">
        <w:rPr>
          <w:rFonts w:eastAsia="Calibri"/>
          <w:b/>
          <w:iCs/>
          <w:highlight w:val="cyan"/>
          <w:u w:val="single"/>
        </w:rPr>
        <w:t>Michigan</w:t>
      </w:r>
      <w:r w:rsidRPr="004B74C7">
        <w:rPr>
          <w:rFonts w:eastAsia="Calibri"/>
          <w:highlight w:val="cyan"/>
          <w:u w:val="single"/>
        </w:rPr>
        <w:t xml:space="preserve"> and </w:t>
      </w:r>
      <w:r w:rsidRPr="004B74C7">
        <w:rPr>
          <w:rFonts w:eastAsia="Calibri"/>
          <w:b/>
          <w:iCs/>
          <w:highlight w:val="cyan"/>
          <w:u w:val="single"/>
        </w:rPr>
        <w:t>Pennsylvania</w:t>
      </w:r>
      <w:r w:rsidRPr="004B74C7">
        <w:rPr>
          <w:rFonts w:eastAsia="Calibri"/>
          <w:u w:val="single"/>
        </w:rPr>
        <w:t xml:space="preserve">. Some </w:t>
      </w:r>
      <w:r w:rsidRPr="004B74C7">
        <w:rPr>
          <w:rFonts w:eastAsia="Calibri"/>
          <w:b/>
          <w:iCs/>
          <w:highlight w:val="cyan"/>
          <w:u w:val="single"/>
        </w:rPr>
        <w:t>Repub</w:t>
      </w:r>
      <w:r w:rsidRPr="004B74C7">
        <w:rPr>
          <w:rFonts w:eastAsia="Calibri"/>
          <w:sz w:val="16"/>
        </w:rPr>
        <w:t>lican</w:t>
      </w:r>
      <w:r w:rsidRPr="004B74C7">
        <w:rPr>
          <w:rFonts w:eastAsia="Calibri"/>
          <w:b/>
          <w:iCs/>
          <w:highlight w:val="cyan"/>
          <w:u w:val="single"/>
        </w:rPr>
        <w:t>s</w:t>
      </w:r>
      <w:r w:rsidRPr="004B74C7">
        <w:rPr>
          <w:rFonts w:eastAsia="Calibri"/>
          <w:u w:val="single"/>
        </w:rPr>
        <w:t xml:space="preserve"> </w:t>
      </w:r>
      <w:r w:rsidRPr="004B74C7">
        <w:rPr>
          <w:rFonts w:eastAsia="Calibri"/>
          <w:highlight w:val="cyan"/>
          <w:u w:val="single"/>
        </w:rPr>
        <w:t>are</w:t>
      </w:r>
      <w:r w:rsidRPr="004B74C7">
        <w:rPr>
          <w:rFonts w:eastAsia="Calibri"/>
          <w:u w:val="single"/>
        </w:rPr>
        <w:t xml:space="preserve"> even </w:t>
      </w:r>
      <w:r w:rsidRPr="004B74C7">
        <w:rPr>
          <w:rFonts w:eastAsia="Calibri"/>
          <w:highlight w:val="cyan"/>
          <w:u w:val="single"/>
        </w:rPr>
        <w:t>beginning to see</w:t>
      </w:r>
      <w:r w:rsidRPr="004B74C7">
        <w:rPr>
          <w:rFonts w:eastAsia="Calibri"/>
          <w:u w:val="single"/>
        </w:rPr>
        <w:t xml:space="preserve"> the </w:t>
      </w:r>
      <w:r w:rsidRPr="004B74C7">
        <w:rPr>
          <w:rFonts w:eastAsia="Calibri"/>
          <w:highlight w:val="cyan"/>
          <w:u w:val="single"/>
        </w:rPr>
        <w:t>labor</w:t>
      </w:r>
      <w:r w:rsidRPr="004B74C7">
        <w:rPr>
          <w:rFonts w:eastAsia="Calibri"/>
          <w:u w:val="single"/>
        </w:rPr>
        <w:t xml:space="preserve"> movement</w:t>
      </w:r>
      <w:r w:rsidRPr="004B74C7">
        <w:rPr>
          <w:rFonts w:eastAsia="Calibri"/>
          <w:sz w:val="16"/>
        </w:rPr>
        <w:t xml:space="preserve">’s leaders </w:t>
      </w:r>
      <w:r w:rsidRPr="004B74C7">
        <w:rPr>
          <w:rFonts w:eastAsia="Calibri"/>
          <w:highlight w:val="cyan"/>
          <w:u w:val="single"/>
        </w:rPr>
        <w:t xml:space="preserve">as </w:t>
      </w:r>
      <w:r w:rsidRPr="004B74C7">
        <w:rPr>
          <w:rFonts w:eastAsia="Calibri"/>
          <w:b/>
          <w:iCs/>
          <w:highlight w:val="cyan"/>
          <w:u w:val="single"/>
        </w:rPr>
        <w:t>allies</w:t>
      </w:r>
      <w:r w:rsidRPr="004B74C7">
        <w:rPr>
          <w:rFonts w:eastAsia="Calibri"/>
          <w:sz w:val="16"/>
        </w:rPr>
        <w:t xml:space="preserve">, </w:t>
      </w:r>
      <w:r w:rsidRPr="004B74C7">
        <w:rPr>
          <w:rFonts w:eastAsia="Calibri"/>
          <w:u w:val="single"/>
        </w:rPr>
        <w:t xml:space="preserve">rather than as </w:t>
      </w:r>
      <w:r w:rsidRPr="004B74C7">
        <w:rPr>
          <w:rFonts w:eastAsia="Calibri"/>
          <w:b/>
          <w:iCs/>
          <w:u w:val="single"/>
        </w:rPr>
        <w:t>Dem</w:t>
      </w:r>
      <w:r w:rsidRPr="004B74C7">
        <w:rPr>
          <w:rFonts w:eastAsia="Calibri"/>
          <w:sz w:val="16"/>
        </w:rPr>
        <w:t xml:space="preserve">ocratic </w:t>
      </w:r>
      <w:r w:rsidRPr="004B74C7">
        <w:rPr>
          <w:rFonts w:eastAsia="Calibri"/>
          <w:b/>
          <w:iCs/>
          <w:u w:val="single"/>
        </w:rPr>
        <w:t>operatives</w:t>
      </w:r>
      <w:r w:rsidRPr="004B74C7">
        <w:rPr>
          <w:rFonts w:eastAsia="Calibri"/>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4B74C7">
        <w:rPr>
          <w:rFonts w:eastAsia="Calibri"/>
          <w:highlight w:val="cyan"/>
          <w:u w:val="single"/>
        </w:rPr>
        <w:t>enacting</w:t>
      </w:r>
      <w:r w:rsidRPr="004B74C7">
        <w:rPr>
          <w:rFonts w:eastAsia="Calibri"/>
          <w:sz w:val="16"/>
        </w:rPr>
        <w:t xml:space="preserve"> some of the </w:t>
      </w:r>
      <w:r w:rsidRPr="004B74C7">
        <w:rPr>
          <w:rFonts w:eastAsia="Calibri"/>
          <w:b/>
          <w:iCs/>
          <w:highlight w:val="cyan"/>
          <w:u w:val="single"/>
        </w:rPr>
        <w:t>pro-union reforms</w:t>
      </w:r>
      <w:r w:rsidRPr="004B74C7">
        <w:rPr>
          <w:rFonts w:eastAsia="Calibri"/>
          <w:u w:val="single"/>
        </w:rPr>
        <w:t xml:space="preserve"> that drew support</w:t>
      </w:r>
      <w:r w:rsidRPr="004B74C7">
        <w:rPr>
          <w:rFonts w:eastAsia="Calibri"/>
          <w:sz w:val="16"/>
        </w:rPr>
        <w:t xml:space="preserve"> from young Republicans in the American Compass survey </w:t>
      </w:r>
      <w:r w:rsidRPr="004B74C7">
        <w:rPr>
          <w:rFonts w:eastAsia="Calibri"/>
          <w:highlight w:val="cyan"/>
          <w:u w:val="single"/>
        </w:rPr>
        <w:t xml:space="preserve">could </w:t>
      </w:r>
      <w:r w:rsidRPr="004B74C7">
        <w:rPr>
          <w:rFonts w:eastAsia="Calibri"/>
          <w:b/>
          <w:iCs/>
          <w:highlight w:val="cyan"/>
          <w:u w:val="single"/>
        </w:rPr>
        <w:t>solidify</w:t>
      </w:r>
      <w:r w:rsidRPr="004B74C7">
        <w:rPr>
          <w:rFonts w:eastAsia="Calibri"/>
          <w:u w:val="single"/>
        </w:rPr>
        <w:t xml:space="preserve"> the </w:t>
      </w:r>
      <w:r w:rsidRPr="004B74C7">
        <w:rPr>
          <w:rFonts w:eastAsia="Calibri"/>
          <w:b/>
          <w:iCs/>
          <w:u w:val="single"/>
        </w:rPr>
        <w:t xml:space="preserve">political </w:t>
      </w:r>
      <w:r w:rsidRPr="004B74C7">
        <w:rPr>
          <w:rFonts w:eastAsia="Calibri"/>
          <w:b/>
          <w:iCs/>
          <w:highlight w:val="cyan"/>
          <w:u w:val="single"/>
        </w:rPr>
        <w:t>realignment</w:t>
      </w:r>
      <w:r w:rsidRPr="004B74C7">
        <w:rPr>
          <w:rFonts w:eastAsia="Calibri"/>
          <w:u w:val="single"/>
        </w:rPr>
        <w:t xml:space="preserve"> that has </w:t>
      </w:r>
      <w:r w:rsidRPr="004B74C7">
        <w:rPr>
          <w:rFonts w:eastAsia="Calibri"/>
          <w:b/>
          <w:iCs/>
          <w:u w:val="single"/>
        </w:rPr>
        <w:t>occurred</w:t>
      </w:r>
      <w:r w:rsidRPr="004B74C7">
        <w:rPr>
          <w:rFonts w:eastAsia="Calibri"/>
          <w:sz w:val="16"/>
        </w:rPr>
        <w:t xml:space="preserve"> in recent years, </w:t>
      </w:r>
      <w:r w:rsidRPr="004B74C7">
        <w:rPr>
          <w:rFonts w:eastAsia="Calibri"/>
          <w:highlight w:val="cyan"/>
          <w:u w:val="single"/>
        </w:rPr>
        <w:t>leading</w:t>
      </w:r>
      <w:r w:rsidRPr="004B74C7">
        <w:rPr>
          <w:rFonts w:eastAsia="Calibri"/>
          <w:u w:val="single"/>
        </w:rPr>
        <w:t xml:space="preserve"> more and more </w:t>
      </w:r>
      <w:r w:rsidRPr="004B74C7">
        <w:rPr>
          <w:rFonts w:eastAsia="Calibri"/>
          <w:b/>
          <w:iCs/>
          <w:highlight w:val="cyan"/>
          <w:u w:val="single"/>
        </w:rPr>
        <w:t>blue-collar workers</w:t>
      </w:r>
      <w:r w:rsidRPr="004B74C7">
        <w:rPr>
          <w:rFonts w:eastAsia="Calibri"/>
          <w:highlight w:val="cyan"/>
          <w:u w:val="single"/>
        </w:rPr>
        <w:t xml:space="preserve"> to view the </w:t>
      </w:r>
      <w:r w:rsidRPr="004B74C7">
        <w:rPr>
          <w:rFonts w:eastAsia="Calibri"/>
          <w:b/>
          <w:iCs/>
          <w:highlight w:val="cyan"/>
          <w:u w:val="single"/>
        </w:rPr>
        <w:t>Repub</w:t>
      </w:r>
      <w:r w:rsidRPr="004B74C7">
        <w:rPr>
          <w:rFonts w:eastAsia="Calibri"/>
          <w:sz w:val="16"/>
        </w:rPr>
        <w:t xml:space="preserve">lican </w:t>
      </w:r>
      <w:r w:rsidRPr="004B74C7">
        <w:rPr>
          <w:rFonts w:eastAsia="Calibri"/>
          <w:b/>
          <w:iCs/>
          <w:highlight w:val="cyan"/>
          <w:u w:val="single"/>
        </w:rPr>
        <w:t>Party</w:t>
      </w:r>
      <w:r w:rsidRPr="004B74C7">
        <w:rPr>
          <w:rFonts w:eastAsia="Calibri"/>
          <w:highlight w:val="cyan"/>
          <w:u w:val="single"/>
        </w:rPr>
        <w:t xml:space="preserve"> as their </w:t>
      </w:r>
      <w:r w:rsidRPr="004B74C7">
        <w:rPr>
          <w:rFonts w:eastAsia="Calibri"/>
          <w:b/>
          <w:iCs/>
          <w:highlight w:val="cyan"/>
          <w:u w:val="single"/>
        </w:rPr>
        <w:t>home</w:t>
      </w:r>
      <w:r w:rsidRPr="004B74C7">
        <w:rPr>
          <w:rFonts w:eastAsia="Calibri"/>
          <w:sz w:val="16"/>
        </w:rPr>
        <w:t>.</w:t>
      </w:r>
    </w:p>
    <w:p w14:paraId="566F575B" w14:textId="77777777" w:rsidR="004B74C7" w:rsidRPr="004B74C7" w:rsidRDefault="004B74C7" w:rsidP="004B74C7">
      <w:pPr>
        <w:spacing w:line="256" w:lineRule="auto"/>
        <w:rPr>
          <w:rFonts w:eastAsia="Calibri"/>
          <w:sz w:val="16"/>
        </w:rPr>
      </w:pPr>
      <w:r w:rsidRPr="004B74C7">
        <w:rPr>
          <w:rFonts w:eastAsia="Calibri"/>
          <w:sz w:val="16"/>
        </w:rPr>
        <w:t xml:space="preserve">Thus far, of course, </w:t>
      </w:r>
      <w:r w:rsidRPr="004B74C7">
        <w:rPr>
          <w:rFonts w:eastAsia="Calibri"/>
          <w:u w:val="single"/>
        </w:rPr>
        <w:t>what</w:t>
      </w:r>
      <w:r w:rsidRPr="004B74C7">
        <w:rPr>
          <w:rFonts w:eastAsia="Calibri"/>
          <w:sz w:val="16"/>
        </w:rPr>
        <w:t xml:space="preserve"> the </w:t>
      </w:r>
      <w:r w:rsidRPr="004B74C7">
        <w:rPr>
          <w:rFonts w:eastAsia="Calibri"/>
          <w:highlight w:val="cyan"/>
          <w:u w:val="single"/>
        </w:rPr>
        <w:t>Trump</w:t>
      </w:r>
      <w:r w:rsidRPr="004B74C7">
        <w:rPr>
          <w:rFonts w:eastAsia="Calibri"/>
          <w:sz w:val="16"/>
        </w:rPr>
        <w:t xml:space="preserve"> Administration </w:t>
      </w:r>
      <w:r w:rsidRPr="004B74C7">
        <w:rPr>
          <w:rFonts w:eastAsia="Calibri"/>
          <w:u w:val="single"/>
        </w:rPr>
        <w:t xml:space="preserve">has prioritized </w:t>
      </w:r>
      <w:r w:rsidRPr="004B74C7">
        <w:rPr>
          <w:rFonts w:eastAsia="Calibri"/>
          <w:highlight w:val="cyan"/>
          <w:u w:val="single"/>
        </w:rPr>
        <w:t xml:space="preserve">is </w:t>
      </w:r>
      <w:r w:rsidRPr="004B74C7">
        <w:rPr>
          <w:rFonts w:eastAsia="Calibri"/>
          <w:b/>
          <w:iCs/>
          <w:highlight w:val="cyan"/>
          <w:u w:val="single"/>
        </w:rPr>
        <w:t>not</w:t>
      </w:r>
      <w:r w:rsidRPr="004B74C7">
        <w:rPr>
          <w:rFonts w:eastAsia="Calibri"/>
          <w:highlight w:val="cyan"/>
          <w:u w:val="single"/>
        </w:rPr>
        <w:t xml:space="preserve"> passing such reforms</w:t>
      </w:r>
      <w:r w:rsidRPr="004B74C7">
        <w:rPr>
          <w:rFonts w:eastAsia="Calibri"/>
          <w:u w:val="single"/>
        </w:rPr>
        <w:t xml:space="preserve"> but </w:t>
      </w:r>
      <w:r w:rsidRPr="004B74C7">
        <w:rPr>
          <w:rFonts w:eastAsia="Calibri"/>
          <w:b/>
          <w:iCs/>
          <w:u w:val="single"/>
        </w:rPr>
        <w:t>selling influence</w:t>
      </w:r>
      <w:r w:rsidRPr="004B74C7">
        <w:rPr>
          <w:rFonts w:eastAsia="Calibri"/>
          <w:u w:val="single"/>
        </w:rPr>
        <w:t xml:space="preserve"> to </w:t>
      </w:r>
      <w:r w:rsidRPr="004B74C7">
        <w:rPr>
          <w:rFonts w:eastAsia="Calibri"/>
          <w:b/>
          <w:iCs/>
          <w:u w:val="single"/>
        </w:rPr>
        <w:t>wealthy patrons</w:t>
      </w:r>
      <w:r w:rsidRPr="004B74C7">
        <w:rPr>
          <w:rFonts w:eastAsia="Calibri"/>
          <w:u w:val="single"/>
        </w:rPr>
        <w:t xml:space="preserve"> </w:t>
      </w:r>
      <w:r w:rsidRPr="004B74C7">
        <w:rPr>
          <w:rFonts w:eastAsia="Calibri"/>
          <w:sz w:val="16"/>
        </w:rPr>
        <w:t xml:space="preserve">and granting unchecked power to billionaires including Elon Musk, whose Department of Government Efficiency fired thousands of federal employees who are union members. On March 27th, </w:t>
      </w:r>
      <w:r w:rsidRPr="004B74C7">
        <w:rPr>
          <w:rFonts w:eastAsia="Calibri"/>
          <w:u w:val="single"/>
        </w:rPr>
        <w:t>Trump</w:t>
      </w:r>
      <w:r w:rsidRPr="004B74C7">
        <w:rPr>
          <w:rFonts w:eastAsia="Calibri"/>
          <w:sz w:val="16"/>
        </w:rPr>
        <w:t xml:space="preserve"> issued an executive order that </w:t>
      </w:r>
      <w:r w:rsidRPr="004B74C7">
        <w:rPr>
          <w:rFonts w:eastAsia="Calibri"/>
          <w:b/>
          <w:iCs/>
          <w:u w:val="single"/>
        </w:rPr>
        <w:t>cancelled</w:t>
      </w:r>
      <w:r w:rsidRPr="004B74C7">
        <w:rPr>
          <w:rFonts w:eastAsia="Calibri"/>
          <w:sz w:val="16"/>
        </w:rPr>
        <w:t xml:space="preserve"> the </w:t>
      </w:r>
      <w:r w:rsidRPr="004B74C7">
        <w:rPr>
          <w:rFonts w:eastAsia="Calibri"/>
          <w:u w:val="single"/>
        </w:rPr>
        <w:t xml:space="preserve">union contracts of nearly a </w:t>
      </w:r>
      <w:r w:rsidRPr="004B74C7">
        <w:rPr>
          <w:rFonts w:eastAsia="Calibri"/>
          <w:b/>
          <w:iCs/>
          <w:u w:val="single"/>
        </w:rPr>
        <w:t>million</w:t>
      </w:r>
      <w:r w:rsidRPr="004B74C7">
        <w:rPr>
          <w:rFonts w:eastAsia="Calibri"/>
          <w:u w:val="single"/>
        </w:rPr>
        <w:t xml:space="preserve"> federal workers</w:t>
      </w:r>
      <w:r w:rsidRPr="004B74C7">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8770EFC" w14:textId="77777777" w:rsidR="004B74C7" w:rsidRPr="004B74C7" w:rsidRDefault="004B74C7" w:rsidP="004B74C7">
      <w:pPr>
        <w:spacing w:line="256" w:lineRule="auto"/>
        <w:rPr>
          <w:rFonts w:eastAsia="Calibri"/>
          <w:sz w:val="16"/>
        </w:rPr>
      </w:pPr>
      <w:r w:rsidRPr="004B74C7">
        <w:rPr>
          <w:rFonts w:eastAsia="Calibri"/>
          <w:sz w:val="16"/>
        </w:rPr>
        <w:t>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5A86939D" w14:textId="77777777" w:rsidR="004B74C7" w:rsidRPr="004B74C7" w:rsidRDefault="004B74C7" w:rsidP="004B74C7">
      <w:pPr>
        <w:spacing w:line="256" w:lineRule="auto"/>
        <w:rPr>
          <w:rFonts w:eastAsia="Calibri"/>
          <w:sz w:val="16"/>
        </w:rPr>
      </w:pPr>
      <w:r w:rsidRPr="004B74C7">
        <w:rPr>
          <w:rFonts w:eastAsia="Calibri"/>
          <w:u w:val="single"/>
        </w:rPr>
        <w:t xml:space="preserve">Yet </w:t>
      </w:r>
      <w:r w:rsidRPr="004B74C7">
        <w:rPr>
          <w:rFonts w:eastAsia="Calibri"/>
          <w:b/>
          <w:iCs/>
          <w:u w:val="single"/>
        </w:rPr>
        <w:t>Rosenthal</w:t>
      </w:r>
      <w:r w:rsidRPr="004B74C7">
        <w:rPr>
          <w:rFonts w:eastAsia="Calibri"/>
          <w:sz w:val="16"/>
        </w:rPr>
        <w:t xml:space="preserve">, like other labor strategists I spoke with, </w:t>
      </w:r>
      <w:r w:rsidRPr="004B74C7">
        <w:rPr>
          <w:rFonts w:eastAsia="Calibri"/>
          <w:u w:val="single"/>
        </w:rPr>
        <w:t xml:space="preserve">cautioned </w:t>
      </w:r>
      <w:r w:rsidRPr="004B74C7">
        <w:rPr>
          <w:rFonts w:eastAsia="Calibri"/>
          <w:b/>
          <w:iCs/>
          <w:u w:val="single"/>
        </w:rPr>
        <w:t>Dem</w:t>
      </w:r>
      <w:r w:rsidRPr="004B74C7">
        <w:rPr>
          <w:rFonts w:eastAsia="Calibri"/>
          <w:sz w:val="16"/>
        </w:rPr>
        <w:t>ocrat</w:t>
      </w:r>
      <w:r w:rsidRPr="004B74C7">
        <w:rPr>
          <w:rFonts w:eastAsia="Calibri"/>
          <w:b/>
          <w:iCs/>
          <w:u w:val="single"/>
        </w:rPr>
        <w:t>s</w:t>
      </w:r>
      <w:r w:rsidRPr="004B74C7">
        <w:rPr>
          <w:rFonts w:eastAsia="Calibri"/>
          <w:u w:val="single"/>
        </w:rPr>
        <w:t xml:space="preserve"> </w:t>
      </w:r>
      <w:r w:rsidRPr="004B74C7">
        <w:rPr>
          <w:rFonts w:eastAsia="Calibri"/>
          <w:highlight w:val="cyan"/>
          <w:u w:val="single"/>
        </w:rPr>
        <w:t>not</w:t>
      </w:r>
      <w:r w:rsidRPr="004B74C7">
        <w:rPr>
          <w:rFonts w:eastAsia="Calibri"/>
          <w:u w:val="single"/>
        </w:rPr>
        <w:t xml:space="preserve"> to </w:t>
      </w:r>
      <w:r w:rsidRPr="004B74C7">
        <w:rPr>
          <w:rFonts w:eastAsia="Calibri"/>
          <w:b/>
          <w:iCs/>
          <w:highlight w:val="cyan"/>
          <w:u w:val="single"/>
        </w:rPr>
        <w:t>underestimate</w:t>
      </w:r>
      <w:r w:rsidRPr="004B74C7">
        <w:rPr>
          <w:rFonts w:eastAsia="Calibri"/>
          <w:u w:val="single"/>
        </w:rPr>
        <w:t xml:space="preserve"> the </w:t>
      </w:r>
      <w:r w:rsidRPr="004B74C7">
        <w:rPr>
          <w:rFonts w:eastAsia="Calibri"/>
          <w:b/>
          <w:iCs/>
          <w:highlight w:val="cyan"/>
          <w:u w:val="single"/>
        </w:rPr>
        <w:t>appeal</w:t>
      </w:r>
      <w:r w:rsidRPr="004B74C7">
        <w:rPr>
          <w:rFonts w:eastAsia="Calibri"/>
          <w:highlight w:val="cyan"/>
          <w:u w:val="single"/>
        </w:rPr>
        <w:t xml:space="preserve"> of</w:t>
      </w:r>
      <w:r w:rsidRPr="004B74C7">
        <w:rPr>
          <w:rFonts w:eastAsia="Calibri"/>
          <w:u w:val="single"/>
        </w:rPr>
        <w:t xml:space="preserve"> </w:t>
      </w:r>
      <w:r w:rsidRPr="004B74C7">
        <w:rPr>
          <w:rFonts w:eastAsia="Calibri"/>
          <w:b/>
          <w:iCs/>
          <w:u w:val="single"/>
        </w:rPr>
        <w:t xml:space="preserve">right-wing </w:t>
      </w:r>
      <w:r w:rsidRPr="004B74C7">
        <w:rPr>
          <w:rFonts w:eastAsia="Calibri"/>
          <w:b/>
          <w:iCs/>
          <w:highlight w:val="cyan"/>
          <w:u w:val="single"/>
        </w:rPr>
        <w:t>populists</w:t>
      </w:r>
      <w:r w:rsidRPr="004B74C7">
        <w:rPr>
          <w:rFonts w:eastAsia="Calibri"/>
          <w:sz w:val="16"/>
        </w:rPr>
        <w:t xml:space="preserve"> </w:t>
      </w:r>
      <w:r w:rsidRPr="004B74C7">
        <w:rPr>
          <w:rFonts w:eastAsia="Calibri"/>
          <w:u w:val="single"/>
        </w:rPr>
        <w:t>such as Hawley, particularly</w:t>
      </w:r>
      <w:r w:rsidRPr="004B74C7">
        <w:rPr>
          <w:rFonts w:eastAsia="Calibri"/>
          <w:sz w:val="16"/>
        </w:rPr>
        <w:t xml:space="preserve"> at a time </w:t>
      </w:r>
      <w:r w:rsidRPr="004B74C7">
        <w:rPr>
          <w:rFonts w:eastAsia="Calibri"/>
          <w:highlight w:val="cyan"/>
          <w:u w:val="single"/>
        </w:rPr>
        <w:t>when</w:t>
      </w:r>
      <w:r w:rsidRPr="004B74C7">
        <w:rPr>
          <w:rFonts w:eastAsia="Calibri"/>
          <w:u w:val="single"/>
        </w:rPr>
        <w:t xml:space="preserve"> many </w:t>
      </w:r>
      <w:r w:rsidRPr="004B74C7">
        <w:rPr>
          <w:rFonts w:eastAsia="Calibri"/>
          <w:highlight w:val="cyan"/>
          <w:u w:val="single"/>
        </w:rPr>
        <w:t>working-class voters</w:t>
      </w:r>
      <w:r w:rsidRPr="004B74C7">
        <w:rPr>
          <w:rFonts w:eastAsia="Calibri"/>
          <w:u w:val="single"/>
        </w:rPr>
        <w:t xml:space="preserve"> have come to </w:t>
      </w:r>
      <w:r w:rsidRPr="004B74C7">
        <w:rPr>
          <w:rFonts w:eastAsia="Calibri"/>
          <w:b/>
          <w:iCs/>
          <w:highlight w:val="cyan"/>
          <w:u w:val="single"/>
        </w:rPr>
        <w:t>doubt</w:t>
      </w:r>
      <w:r w:rsidRPr="004B74C7">
        <w:rPr>
          <w:rFonts w:eastAsia="Calibri"/>
          <w:highlight w:val="cyan"/>
          <w:u w:val="single"/>
        </w:rPr>
        <w:t xml:space="preserve"> whether the </w:t>
      </w:r>
      <w:r w:rsidRPr="004B74C7">
        <w:rPr>
          <w:rFonts w:eastAsia="Calibri"/>
          <w:b/>
          <w:iCs/>
          <w:highlight w:val="cyan"/>
          <w:u w:val="single"/>
        </w:rPr>
        <w:t>Dem</w:t>
      </w:r>
      <w:r w:rsidRPr="004B74C7">
        <w:rPr>
          <w:rFonts w:eastAsia="Calibri"/>
          <w:sz w:val="16"/>
        </w:rPr>
        <w:t xml:space="preserve">ocratic </w:t>
      </w:r>
      <w:r w:rsidRPr="004B74C7">
        <w:rPr>
          <w:rFonts w:eastAsia="Calibri"/>
          <w:b/>
          <w:iCs/>
          <w:highlight w:val="cyan"/>
          <w:u w:val="single"/>
        </w:rPr>
        <w:t>Party</w:t>
      </w:r>
      <w:r w:rsidRPr="004B74C7">
        <w:rPr>
          <w:rFonts w:eastAsia="Calibri"/>
          <w:highlight w:val="cyan"/>
          <w:u w:val="single"/>
        </w:rPr>
        <w:t xml:space="preserve"> will </w:t>
      </w:r>
      <w:r w:rsidRPr="004B74C7">
        <w:rPr>
          <w:rFonts w:eastAsia="Calibri"/>
          <w:b/>
          <w:iCs/>
          <w:highlight w:val="cyan"/>
          <w:u w:val="single"/>
        </w:rPr>
        <w:t>fight</w:t>
      </w:r>
      <w:r w:rsidRPr="004B74C7">
        <w:rPr>
          <w:rFonts w:eastAsia="Calibri"/>
          <w:highlight w:val="cyan"/>
          <w:u w:val="single"/>
        </w:rPr>
        <w:t xml:space="preserve"> for </w:t>
      </w:r>
      <w:r w:rsidRPr="004B74C7">
        <w:rPr>
          <w:rFonts w:eastAsia="Calibri"/>
          <w:b/>
          <w:iCs/>
          <w:highlight w:val="cyan"/>
          <w:u w:val="single"/>
        </w:rPr>
        <w:t>them</w:t>
      </w:r>
      <w:r w:rsidRPr="004B74C7">
        <w:rPr>
          <w:rFonts w:eastAsia="Calibri"/>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77D9E578" w14:textId="77777777" w:rsidR="004B74C7" w:rsidRPr="004B74C7" w:rsidRDefault="004B74C7" w:rsidP="004B74C7">
      <w:pPr>
        <w:spacing w:line="256" w:lineRule="auto"/>
        <w:rPr>
          <w:rFonts w:eastAsia="Calibri"/>
          <w:sz w:val="16"/>
        </w:rPr>
      </w:pPr>
    </w:p>
    <w:p w14:paraId="7D451AF6"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2. </w:t>
      </w:r>
      <w:r w:rsidRPr="004B74C7">
        <w:rPr>
          <w:rFonts w:eastAsia="Times New Roman" w:cs="Times New Roman"/>
          <w:b/>
          <w:iCs/>
          <w:sz w:val="26"/>
          <w:u w:val="single"/>
        </w:rPr>
        <w:t>UNIONS</w:t>
      </w:r>
      <w:r w:rsidRPr="004B74C7">
        <w:rPr>
          <w:rFonts w:eastAsia="Times New Roman" w:cs="Times New Roman"/>
          <w:b/>
          <w:iCs/>
          <w:sz w:val="26"/>
        </w:rPr>
        <w:t xml:space="preserve">. </w:t>
      </w:r>
    </w:p>
    <w:p w14:paraId="5F283EA2"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The plan </w:t>
      </w:r>
      <w:r w:rsidRPr="004B74C7">
        <w:rPr>
          <w:rFonts w:eastAsia="Times New Roman" w:cs="Times New Roman"/>
          <w:b/>
          <w:iCs/>
          <w:sz w:val="26"/>
          <w:u w:val="single"/>
        </w:rPr>
        <w:t>peels</w:t>
      </w:r>
      <w:r w:rsidRPr="004B74C7">
        <w:rPr>
          <w:rFonts w:eastAsia="Times New Roman" w:cs="Times New Roman"/>
          <w:b/>
          <w:iCs/>
          <w:sz w:val="26"/>
        </w:rPr>
        <w:t xml:space="preserve"> OR demobilizes union support, </w:t>
      </w:r>
      <w:r w:rsidRPr="004B74C7">
        <w:rPr>
          <w:rFonts w:eastAsia="Times New Roman" w:cs="Times New Roman"/>
          <w:b/>
          <w:iCs/>
          <w:sz w:val="26"/>
          <w:u w:val="single"/>
        </w:rPr>
        <w:t>threatening</w:t>
      </w:r>
      <w:r w:rsidRPr="004B74C7">
        <w:rPr>
          <w:rFonts w:eastAsia="Times New Roman" w:cs="Times New Roman"/>
          <w:b/>
          <w:iCs/>
          <w:sz w:val="26"/>
        </w:rPr>
        <w:t xml:space="preserve"> the Dem base. </w:t>
      </w:r>
    </w:p>
    <w:p w14:paraId="25F7C304" w14:textId="77777777" w:rsidR="004B74C7" w:rsidRPr="004B74C7" w:rsidRDefault="004B74C7" w:rsidP="004B74C7">
      <w:pPr>
        <w:spacing w:line="256" w:lineRule="auto"/>
        <w:rPr>
          <w:rFonts w:eastAsia="Calibri"/>
        </w:rPr>
      </w:pPr>
      <w:r w:rsidRPr="004B74C7">
        <w:rPr>
          <w:rFonts w:eastAsia="Calibri"/>
          <w:b/>
          <w:bCs/>
          <w:sz w:val="26"/>
        </w:rPr>
        <w:t xml:space="preserve">Block ’25 </w:t>
      </w:r>
      <w:r w:rsidRPr="004B74C7">
        <w:rPr>
          <w:rFonts w:eastAsia="Calibri"/>
        </w:rP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2D013517" w14:textId="77777777" w:rsidR="004B74C7" w:rsidRPr="004B74C7" w:rsidRDefault="004B74C7" w:rsidP="004B74C7">
      <w:pPr>
        <w:spacing w:line="256" w:lineRule="auto"/>
        <w:rPr>
          <w:rFonts w:eastAsia="Calibri"/>
          <w:sz w:val="16"/>
        </w:rPr>
      </w:pPr>
      <w:r w:rsidRPr="004B74C7">
        <w:rPr>
          <w:rFonts w:eastAsia="Calibri"/>
          <w:u w:val="single"/>
        </w:rPr>
        <w:t xml:space="preserve">It should </w:t>
      </w:r>
      <w:r w:rsidRPr="004B74C7">
        <w:rPr>
          <w:rFonts w:eastAsia="Calibri"/>
          <w:b/>
          <w:iCs/>
          <w:u w:val="single"/>
        </w:rPr>
        <w:t>not</w:t>
      </w:r>
      <w:r w:rsidRPr="004B74C7">
        <w:rPr>
          <w:rFonts w:eastAsia="Calibri"/>
          <w:u w:val="single"/>
        </w:rPr>
        <w:t xml:space="preserve"> be </w:t>
      </w:r>
      <w:r w:rsidRPr="004B74C7">
        <w:rPr>
          <w:rFonts w:eastAsia="Calibri"/>
          <w:b/>
          <w:iCs/>
          <w:u w:val="single"/>
        </w:rPr>
        <w:t>easily dismissed</w:t>
      </w:r>
      <w:r w:rsidRPr="004B74C7">
        <w:rPr>
          <w:rFonts w:eastAsia="Calibri"/>
          <w:sz w:val="16"/>
        </w:rPr>
        <w:t xml:space="preserve"> that </w:t>
      </w:r>
      <w:r w:rsidRPr="004B74C7">
        <w:rPr>
          <w:rFonts w:eastAsia="Calibri"/>
          <w:u w:val="single"/>
        </w:rPr>
        <w:t>Trump</w:t>
      </w:r>
      <w:r w:rsidRPr="004B74C7">
        <w:rPr>
          <w:rFonts w:eastAsia="Calibri"/>
          <w:sz w:val="16"/>
        </w:rPr>
        <w:t xml:space="preserve"> has </w:t>
      </w:r>
      <w:r w:rsidRPr="004B74C7">
        <w:rPr>
          <w:rFonts w:eastAsia="Calibri"/>
          <w:u w:val="single"/>
        </w:rPr>
        <w:t xml:space="preserve">nominated someone who supported the </w:t>
      </w:r>
      <w:r w:rsidRPr="004B74C7">
        <w:rPr>
          <w:rFonts w:eastAsia="Calibri"/>
          <w:b/>
          <w:iCs/>
          <w:u w:val="single"/>
        </w:rPr>
        <w:t>PRO Act</w:t>
      </w:r>
      <w:r w:rsidRPr="004B74C7">
        <w:rPr>
          <w:rFonts w:eastAsia="Calibri"/>
          <w:u w:val="single"/>
        </w:rPr>
        <w:t>. It may just be misdirection, but it may also suggest</w:t>
      </w:r>
      <w:r w:rsidRPr="004B74C7">
        <w:rPr>
          <w:rFonts w:eastAsia="Calibri"/>
          <w:sz w:val="16"/>
        </w:rPr>
        <w:t xml:space="preserve"> something different: </w:t>
      </w:r>
      <w:r w:rsidRPr="004B74C7">
        <w:rPr>
          <w:rFonts w:eastAsia="Calibri"/>
          <w:highlight w:val="cyan"/>
          <w:u w:val="single"/>
        </w:rPr>
        <w:t xml:space="preserve">a </w:t>
      </w:r>
      <w:r w:rsidRPr="004B74C7">
        <w:rPr>
          <w:rFonts w:eastAsia="Calibri"/>
          <w:b/>
          <w:iCs/>
          <w:highlight w:val="cyan"/>
          <w:u w:val="single"/>
        </w:rPr>
        <w:t>pivot</w:t>
      </w:r>
      <w:r w:rsidRPr="004B74C7">
        <w:rPr>
          <w:rFonts w:eastAsia="Calibri"/>
          <w:highlight w:val="cyan"/>
          <w:u w:val="single"/>
        </w:rPr>
        <w:t xml:space="preserve"> by</w:t>
      </w:r>
      <w:r w:rsidRPr="004B74C7">
        <w:rPr>
          <w:rFonts w:eastAsia="Calibri"/>
          <w:u w:val="single"/>
        </w:rPr>
        <w:t xml:space="preserve"> the </w:t>
      </w:r>
      <w:r w:rsidRPr="004B74C7">
        <w:rPr>
          <w:rFonts w:eastAsia="Calibri"/>
          <w:b/>
          <w:iCs/>
          <w:highlight w:val="cyan"/>
          <w:u w:val="single"/>
        </w:rPr>
        <w:t>Repub</w:t>
      </w:r>
      <w:r w:rsidRPr="004B74C7">
        <w:rPr>
          <w:rFonts w:eastAsia="Calibri"/>
          <w:sz w:val="16"/>
        </w:rPr>
        <w:t xml:space="preserve">lican </w:t>
      </w:r>
      <w:r w:rsidRPr="004B74C7">
        <w:rPr>
          <w:rFonts w:eastAsia="Calibri"/>
          <w:b/>
          <w:iCs/>
          <w:highlight w:val="cyan"/>
          <w:u w:val="single"/>
        </w:rPr>
        <w:t>Party</w:t>
      </w:r>
      <w:r w:rsidRPr="004B74C7">
        <w:rPr>
          <w:rFonts w:eastAsia="Calibri"/>
          <w:u w:val="single"/>
        </w:rPr>
        <w:t xml:space="preserve"> that, </w:t>
      </w:r>
      <w:r w:rsidRPr="004B74C7">
        <w:rPr>
          <w:rFonts w:eastAsia="Calibri"/>
          <w:b/>
          <w:iCs/>
          <w:highlight w:val="cyan"/>
          <w:u w:val="single"/>
        </w:rPr>
        <w:t>motivated</w:t>
      </w:r>
      <w:r w:rsidRPr="004B74C7">
        <w:rPr>
          <w:rFonts w:eastAsia="Calibri"/>
          <w:highlight w:val="cyan"/>
          <w:u w:val="single"/>
        </w:rPr>
        <w:t xml:space="preserve"> by a </w:t>
      </w:r>
      <w:r w:rsidRPr="004B74C7">
        <w:rPr>
          <w:rFonts w:eastAsia="Calibri"/>
          <w:b/>
          <w:iCs/>
          <w:highlight w:val="cyan"/>
          <w:u w:val="single"/>
        </w:rPr>
        <w:t>plan</w:t>
      </w:r>
      <w:r w:rsidRPr="004B74C7">
        <w:rPr>
          <w:rFonts w:eastAsia="Calibri"/>
          <w:highlight w:val="cyan"/>
          <w:u w:val="single"/>
        </w:rPr>
        <w:t xml:space="preserve"> to </w:t>
      </w:r>
      <w:r w:rsidRPr="004B74C7">
        <w:rPr>
          <w:rFonts w:eastAsia="Calibri"/>
          <w:b/>
          <w:iCs/>
          <w:highlight w:val="cyan"/>
          <w:u w:val="single"/>
        </w:rPr>
        <w:t>peel union support</w:t>
      </w:r>
      <w:r w:rsidRPr="004B74C7">
        <w:rPr>
          <w:rFonts w:eastAsia="Calibri"/>
          <w:u w:val="single"/>
        </w:rPr>
        <w:t xml:space="preserve"> away </w:t>
      </w:r>
      <w:r w:rsidRPr="004B74C7">
        <w:rPr>
          <w:rFonts w:eastAsia="Calibri"/>
          <w:highlight w:val="cyan"/>
          <w:u w:val="single"/>
        </w:rPr>
        <w:t xml:space="preserve">from </w:t>
      </w:r>
      <w:r w:rsidRPr="004B74C7">
        <w:rPr>
          <w:rFonts w:eastAsia="Calibri"/>
          <w:b/>
          <w:iCs/>
          <w:highlight w:val="cyan"/>
          <w:u w:val="single"/>
        </w:rPr>
        <w:t>Dem</w:t>
      </w:r>
      <w:r w:rsidRPr="004B74C7">
        <w:rPr>
          <w:rFonts w:eastAsia="Calibri"/>
          <w:sz w:val="16"/>
        </w:rPr>
        <w:t>ocrat</w:t>
      </w:r>
      <w:r w:rsidRPr="004B74C7">
        <w:rPr>
          <w:rFonts w:eastAsia="Calibri"/>
          <w:b/>
          <w:iCs/>
          <w:highlight w:val="cyan"/>
          <w:u w:val="single"/>
        </w:rPr>
        <w:t>s</w:t>
      </w:r>
      <w:r w:rsidRPr="004B74C7">
        <w:rPr>
          <w:rFonts w:eastAsia="Calibri"/>
          <w:u w:val="single"/>
        </w:rPr>
        <w:t xml:space="preserve">, </w:t>
      </w:r>
      <w:r w:rsidRPr="004B74C7">
        <w:rPr>
          <w:rFonts w:eastAsia="Calibri"/>
          <w:highlight w:val="cyan"/>
          <w:u w:val="single"/>
        </w:rPr>
        <w:t xml:space="preserve">involves a </w:t>
      </w:r>
      <w:r w:rsidRPr="004B74C7">
        <w:rPr>
          <w:rFonts w:eastAsia="Calibri"/>
          <w:b/>
          <w:iCs/>
          <w:highlight w:val="cyan"/>
          <w:u w:val="single"/>
        </w:rPr>
        <w:t>change</w:t>
      </w:r>
      <w:r w:rsidRPr="004B74C7">
        <w:rPr>
          <w:rFonts w:eastAsia="Calibri"/>
          <w:highlight w:val="cyan"/>
          <w:u w:val="single"/>
        </w:rPr>
        <w:t xml:space="preserve"> in </w:t>
      </w:r>
      <w:r w:rsidRPr="004B74C7">
        <w:rPr>
          <w:rFonts w:eastAsia="Calibri"/>
          <w:b/>
          <w:iCs/>
          <w:highlight w:val="cyan"/>
          <w:u w:val="single"/>
        </w:rPr>
        <w:t>labor policy</w:t>
      </w:r>
      <w:r w:rsidRPr="004B74C7">
        <w:rPr>
          <w:rFonts w:eastAsia="Calibri"/>
          <w:sz w:val="16"/>
        </w:rPr>
        <w:t>.</w:t>
      </w:r>
    </w:p>
    <w:p w14:paraId="225E7585" w14:textId="77777777" w:rsidR="004B74C7" w:rsidRPr="004B74C7" w:rsidRDefault="004B74C7" w:rsidP="004B74C7">
      <w:pPr>
        <w:spacing w:line="256" w:lineRule="auto"/>
        <w:rPr>
          <w:rFonts w:eastAsia="Calibri"/>
          <w:sz w:val="16"/>
        </w:rPr>
      </w:pPr>
      <w:r w:rsidRPr="004B74C7">
        <w:rPr>
          <w:rFonts w:eastAsia="Calibri"/>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1CCF31B5" w14:textId="77777777" w:rsidR="004B74C7" w:rsidRPr="004B74C7" w:rsidRDefault="004B74C7" w:rsidP="004B74C7">
      <w:pPr>
        <w:spacing w:line="256" w:lineRule="auto"/>
        <w:rPr>
          <w:rFonts w:eastAsia="Calibri"/>
          <w:sz w:val="16"/>
        </w:rPr>
      </w:pPr>
      <w:r w:rsidRPr="004B74C7">
        <w:rPr>
          <w:rFonts w:eastAsia="Calibri"/>
          <w:sz w:val="16"/>
        </w:rPr>
        <w:t>He also intends to nominate Russell Vought to lead the Office of Management and Budget. Vought has vowed to put federal employees “in trauma.” Twenty-eight percent of those federal employees are union members.</w:t>
      </w:r>
    </w:p>
    <w:p w14:paraId="53B29DAE" w14:textId="77777777" w:rsidR="004B74C7" w:rsidRPr="004B74C7" w:rsidRDefault="004B74C7" w:rsidP="004B74C7">
      <w:pPr>
        <w:spacing w:line="256" w:lineRule="auto"/>
        <w:rPr>
          <w:rFonts w:eastAsia="Calibri"/>
          <w:sz w:val="16"/>
        </w:rPr>
      </w:pPr>
      <w:r w:rsidRPr="004B74C7">
        <w:rPr>
          <w:rFonts w:eastAsia="Calibri"/>
          <w:sz w:val="16"/>
        </w:rPr>
        <w:t xml:space="preserve">While we remain vigilant about these other nominations, we should also consider the possibility that </w:t>
      </w:r>
      <w:r w:rsidRPr="004B74C7">
        <w:rPr>
          <w:rFonts w:eastAsia="Calibri"/>
          <w:u w:val="single"/>
        </w:rPr>
        <w:t>Chavez-DeRemer’s appointment</w:t>
      </w:r>
      <w:r w:rsidRPr="004B74C7">
        <w:rPr>
          <w:rFonts w:eastAsia="Calibri"/>
          <w:sz w:val="16"/>
        </w:rPr>
        <w:t xml:space="preserve">, though certainly a political attempt to drive a wedge between unions and Democrats, </w:t>
      </w:r>
      <w:r w:rsidRPr="004B74C7">
        <w:rPr>
          <w:rFonts w:eastAsia="Calibri"/>
          <w:u w:val="single"/>
        </w:rPr>
        <w:t>may</w:t>
      </w:r>
      <w:r w:rsidRPr="004B74C7">
        <w:rPr>
          <w:rFonts w:eastAsia="Calibri"/>
          <w:sz w:val="16"/>
        </w:rPr>
        <w:t xml:space="preserve"> also </w:t>
      </w:r>
      <w:r w:rsidRPr="004B74C7">
        <w:rPr>
          <w:rFonts w:eastAsia="Calibri"/>
          <w:u w:val="single"/>
        </w:rPr>
        <w:t xml:space="preserve">portend a </w:t>
      </w:r>
      <w:r w:rsidRPr="004B74C7">
        <w:rPr>
          <w:rFonts w:eastAsia="Calibri"/>
          <w:b/>
          <w:iCs/>
          <w:u w:val="single"/>
        </w:rPr>
        <w:t>Republican effort</w:t>
      </w:r>
      <w:r w:rsidRPr="004B74C7">
        <w:rPr>
          <w:rFonts w:eastAsia="Calibri"/>
          <w:u w:val="single"/>
        </w:rPr>
        <w:t xml:space="preserve"> to pass </w:t>
      </w:r>
      <w:r w:rsidRPr="004B74C7">
        <w:rPr>
          <w:rFonts w:eastAsia="Calibri"/>
          <w:b/>
          <w:iCs/>
          <w:u w:val="single"/>
        </w:rPr>
        <w:t>labor law reform</w:t>
      </w:r>
      <w:r w:rsidRPr="004B74C7">
        <w:rPr>
          <w:rFonts w:eastAsia="Calibri"/>
          <w:sz w:val="16"/>
        </w:rPr>
        <w:t xml:space="preserve"> — something that Republicans in the Senate have blocked Democrats from achieving across three Democratic administrations. </w:t>
      </w:r>
      <w:r w:rsidRPr="004B74C7">
        <w:rPr>
          <w:rFonts w:eastAsia="Calibri"/>
          <w:u w:val="single"/>
        </w:rPr>
        <w:t>The possibility</w:t>
      </w:r>
      <w:r w:rsidRPr="004B74C7">
        <w:rPr>
          <w:rFonts w:eastAsia="Calibri"/>
          <w:sz w:val="16"/>
        </w:rPr>
        <w:t xml:space="preserve"> that </w:t>
      </w:r>
      <w:r w:rsidRPr="004B74C7">
        <w:rPr>
          <w:rFonts w:eastAsia="Calibri"/>
          <w:b/>
          <w:iCs/>
          <w:highlight w:val="cyan"/>
          <w:u w:val="single"/>
        </w:rPr>
        <w:t>Repub</w:t>
      </w:r>
      <w:r w:rsidRPr="004B74C7">
        <w:rPr>
          <w:rFonts w:eastAsia="Calibri"/>
          <w:sz w:val="16"/>
        </w:rPr>
        <w:t>lican</w:t>
      </w:r>
      <w:r w:rsidRPr="004B74C7">
        <w:rPr>
          <w:rFonts w:eastAsia="Calibri"/>
          <w:b/>
          <w:iCs/>
          <w:highlight w:val="cyan"/>
          <w:u w:val="single"/>
        </w:rPr>
        <w:t>s</w:t>
      </w:r>
      <w:r w:rsidRPr="004B74C7">
        <w:rPr>
          <w:rFonts w:eastAsia="Calibri"/>
          <w:highlight w:val="cyan"/>
          <w:u w:val="single"/>
        </w:rPr>
        <w:t xml:space="preserve"> could </w:t>
      </w:r>
      <w:r w:rsidRPr="004B74C7">
        <w:rPr>
          <w:rFonts w:eastAsia="Calibri"/>
          <w:b/>
          <w:iCs/>
          <w:highlight w:val="cyan"/>
          <w:u w:val="single"/>
        </w:rPr>
        <w:t>win</w:t>
      </w:r>
      <w:r w:rsidRPr="004B74C7">
        <w:rPr>
          <w:rFonts w:eastAsia="Calibri"/>
          <w:u w:val="single"/>
        </w:rPr>
        <w:t xml:space="preserve"> the </w:t>
      </w:r>
      <w:r w:rsidRPr="004B74C7">
        <w:rPr>
          <w:rFonts w:eastAsia="Calibri"/>
          <w:b/>
          <w:iCs/>
          <w:highlight w:val="cyan"/>
          <w:u w:val="single"/>
        </w:rPr>
        <w:t>support</w:t>
      </w:r>
      <w:r w:rsidRPr="004B74C7">
        <w:rPr>
          <w:rFonts w:eastAsia="Calibri"/>
          <w:highlight w:val="cyan"/>
          <w:u w:val="single"/>
        </w:rPr>
        <w:t xml:space="preserve"> of</w:t>
      </w:r>
      <w:r w:rsidRPr="004B74C7">
        <w:rPr>
          <w:rFonts w:eastAsia="Calibri"/>
          <w:u w:val="single"/>
        </w:rPr>
        <w:t xml:space="preserve"> more of </w:t>
      </w:r>
      <w:r w:rsidRPr="004B74C7">
        <w:rPr>
          <w:rFonts w:eastAsia="Calibri"/>
          <w:highlight w:val="cyan"/>
          <w:u w:val="single"/>
        </w:rPr>
        <w:t>the</w:t>
      </w:r>
      <w:r w:rsidRPr="004B74C7">
        <w:rPr>
          <w:rFonts w:eastAsia="Calibri"/>
          <w:u w:val="single"/>
        </w:rPr>
        <w:t xml:space="preserve"> U.S. </w:t>
      </w:r>
      <w:r w:rsidRPr="004B74C7">
        <w:rPr>
          <w:rFonts w:eastAsia="Calibri"/>
          <w:b/>
          <w:iCs/>
          <w:highlight w:val="cyan"/>
          <w:u w:val="single"/>
        </w:rPr>
        <w:t>labor movement</w:t>
      </w:r>
      <w:r w:rsidRPr="004B74C7">
        <w:rPr>
          <w:rFonts w:eastAsia="Calibri"/>
          <w:highlight w:val="cyan"/>
          <w:u w:val="single"/>
        </w:rPr>
        <w:t xml:space="preserve"> by</w:t>
      </w:r>
      <w:r w:rsidRPr="004B74C7">
        <w:rPr>
          <w:rFonts w:eastAsia="Calibri"/>
          <w:u w:val="single"/>
        </w:rPr>
        <w:t xml:space="preserve"> successfully </w:t>
      </w:r>
      <w:r w:rsidRPr="004B74C7">
        <w:rPr>
          <w:rFonts w:eastAsia="Calibri"/>
          <w:highlight w:val="cyan"/>
          <w:u w:val="single"/>
        </w:rPr>
        <w:t xml:space="preserve">reforming </w:t>
      </w:r>
      <w:r w:rsidRPr="004B74C7">
        <w:rPr>
          <w:rFonts w:eastAsia="Calibri"/>
          <w:b/>
          <w:iCs/>
          <w:highlight w:val="cyan"/>
          <w:u w:val="single"/>
        </w:rPr>
        <w:t>labor laws</w:t>
      </w:r>
      <w:r w:rsidRPr="004B74C7">
        <w:rPr>
          <w:rFonts w:eastAsia="Calibri"/>
          <w:sz w:val="16"/>
        </w:rPr>
        <w:t xml:space="preserve"> for the first time in nearly 70 years </w:t>
      </w:r>
      <w:r w:rsidRPr="004B74C7">
        <w:rPr>
          <w:rFonts w:eastAsia="Calibri"/>
          <w:highlight w:val="cyan"/>
          <w:u w:val="single"/>
        </w:rPr>
        <w:t>poses a</w:t>
      </w:r>
      <w:r w:rsidRPr="004B74C7">
        <w:rPr>
          <w:rFonts w:eastAsia="Calibri"/>
          <w:u w:val="single"/>
        </w:rPr>
        <w:t xml:space="preserve"> </w:t>
      </w:r>
      <w:r w:rsidRPr="004B74C7">
        <w:rPr>
          <w:rFonts w:eastAsia="Calibri"/>
          <w:b/>
          <w:iCs/>
          <w:u w:val="single"/>
        </w:rPr>
        <w:t>significant</w:t>
      </w:r>
      <w:r w:rsidRPr="004B74C7">
        <w:rPr>
          <w:rFonts w:eastAsia="Calibri"/>
          <w:u w:val="single"/>
        </w:rPr>
        <w:t xml:space="preserve">, long-term </w:t>
      </w:r>
      <w:r w:rsidRPr="004B74C7">
        <w:rPr>
          <w:rFonts w:eastAsia="Calibri"/>
          <w:b/>
          <w:iCs/>
          <w:highlight w:val="cyan"/>
          <w:u w:val="single"/>
        </w:rPr>
        <w:t>threat</w:t>
      </w:r>
      <w:r w:rsidRPr="004B74C7">
        <w:rPr>
          <w:rFonts w:eastAsia="Calibri"/>
          <w:highlight w:val="cyan"/>
          <w:u w:val="single"/>
        </w:rPr>
        <w:t xml:space="preserve"> to the </w:t>
      </w:r>
      <w:r w:rsidRPr="004B74C7">
        <w:rPr>
          <w:rFonts w:eastAsia="Calibri"/>
          <w:b/>
          <w:iCs/>
          <w:highlight w:val="cyan"/>
          <w:u w:val="single"/>
        </w:rPr>
        <w:t>Dem</w:t>
      </w:r>
      <w:r w:rsidRPr="004B74C7">
        <w:rPr>
          <w:rFonts w:eastAsia="Calibri"/>
          <w:sz w:val="16"/>
        </w:rPr>
        <w:t xml:space="preserve">ocratic </w:t>
      </w:r>
      <w:r w:rsidRPr="004B74C7">
        <w:rPr>
          <w:rFonts w:eastAsia="Calibri"/>
          <w:b/>
          <w:iCs/>
          <w:highlight w:val="cyan"/>
          <w:u w:val="single"/>
        </w:rPr>
        <w:t>Party</w:t>
      </w:r>
      <w:r w:rsidRPr="004B74C7">
        <w:rPr>
          <w:rFonts w:eastAsia="Calibri"/>
          <w:sz w:val="16"/>
        </w:rPr>
        <w:t>.</w:t>
      </w:r>
    </w:p>
    <w:p w14:paraId="06580D82" w14:textId="77777777" w:rsidR="004B74C7" w:rsidRPr="004B74C7" w:rsidRDefault="004B74C7" w:rsidP="004B74C7">
      <w:pPr>
        <w:spacing w:line="256" w:lineRule="auto"/>
        <w:rPr>
          <w:rFonts w:eastAsia="Calibri"/>
          <w:sz w:val="16"/>
        </w:rPr>
      </w:pPr>
      <w:r w:rsidRPr="004B74C7">
        <w:rPr>
          <w:rFonts w:eastAsia="Calibri"/>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7B0AD9EA" w14:textId="77777777" w:rsidR="004B74C7" w:rsidRPr="004B74C7" w:rsidRDefault="004B74C7" w:rsidP="004B74C7">
      <w:pPr>
        <w:spacing w:line="256" w:lineRule="auto"/>
        <w:rPr>
          <w:rFonts w:eastAsia="Calibri"/>
          <w:sz w:val="16"/>
        </w:rPr>
      </w:pPr>
      <w:r w:rsidRPr="004B74C7">
        <w:rPr>
          <w:rFonts w:eastAsia="Calibri"/>
          <w:b/>
          <w:iCs/>
          <w:u w:val="single"/>
        </w:rPr>
        <w:t>Steeper penalties</w:t>
      </w:r>
      <w:r w:rsidRPr="004B74C7">
        <w:rPr>
          <w:rFonts w:eastAsia="Calibri"/>
          <w:u w:val="single"/>
        </w:rPr>
        <w:t xml:space="preserve"> for </w:t>
      </w:r>
      <w:r w:rsidRPr="004B74C7">
        <w:rPr>
          <w:rFonts w:eastAsia="Calibri"/>
          <w:b/>
          <w:iCs/>
          <w:u w:val="single"/>
        </w:rPr>
        <w:t>employers</w:t>
      </w:r>
      <w:r w:rsidRPr="004B74C7">
        <w:rPr>
          <w:rFonts w:eastAsia="Calibri"/>
          <w:u w:val="single"/>
        </w:rPr>
        <w:t xml:space="preserve"> that interfere in organizing</w:t>
      </w:r>
      <w:r w:rsidRPr="004B74C7">
        <w:rPr>
          <w:rFonts w:eastAsia="Calibri"/>
          <w:sz w:val="16"/>
        </w:rPr>
        <w:t xml:space="preserve"> campaigns? </w:t>
      </w:r>
      <w:r w:rsidRPr="004B74C7">
        <w:rPr>
          <w:rFonts w:eastAsia="Calibri"/>
          <w:u w:val="single"/>
        </w:rPr>
        <w:t xml:space="preserve">A right for workers to </w:t>
      </w:r>
      <w:r w:rsidRPr="004B74C7">
        <w:rPr>
          <w:rFonts w:eastAsia="Calibri"/>
          <w:b/>
          <w:iCs/>
          <w:u w:val="single"/>
        </w:rPr>
        <w:t>sue</w:t>
      </w:r>
      <w:r w:rsidRPr="004B74C7">
        <w:rPr>
          <w:rFonts w:eastAsia="Calibri"/>
          <w:u w:val="single"/>
        </w:rPr>
        <w:t xml:space="preserve"> bosses that violate labor rights</w:t>
      </w:r>
      <w:r w:rsidRPr="004B74C7">
        <w:rPr>
          <w:rFonts w:eastAsia="Calibri"/>
          <w:sz w:val="16"/>
        </w:rPr>
        <w:t>? A Republican-controlled Senate committed to winning over the union movement might well be supportive. Indeed, Sen. Josh Hawley (R-Mo.) has reportedly circulated a “Framework” for labor law reform that includes some of these ideas.</w:t>
      </w:r>
    </w:p>
    <w:p w14:paraId="6A56CDDB" w14:textId="77777777" w:rsidR="004B74C7" w:rsidRPr="004B74C7" w:rsidRDefault="004B74C7" w:rsidP="004B74C7">
      <w:pPr>
        <w:spacing w:line="256" w:lineRule="auto"/>
        <w:rPr>
          <w:rFonts w:eastAsia="Calibri"/>
          <w:sz w:val="16"/>
        </w:rPr>
      </w:pPr>
      <w:r w:rsidRPr="004B74C7">
        <w:rPr>
          <w:rFonts w:eastAsia="Calibri"/>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1F244179" w14:textId="77777777" w:rsidR="004B74C7" w:rsidRPr="004B74C7" w:rsidRDefault="004B74C7" w:rsidP="004B74C7">
      <w:pPr>
        <w:spacing w:line="256" w:lineRule="auto"/>
        <w:rPr>
          <w:rFonts w:eastAsia="Calibri"/>
          <w:sz w:val="16"/>
        </w:rPr>
      </w:pPr>
      <w:r w:rsidRPr="004B74C7">
        <w:rPr>
          <w:rFonts w:eastAsia="Calibri"/>
          <w:sz w:val="16"/>
        </w:rPr>
        <w:t>How should Democrats, and those who have fought for decades to achieve meaningful labor law reform, respond?</w:t>
      </w:r>
    </w:p>
    <w:p w14:paraId="4CF07C8C" w14:textId="77777777" w:rsidR="004B74C7" w:rsidRPr="004B74C7" w:rsidRDefault="004B74C7" w:rsidP="004B74C7">
      <w:pPr>
        <w:spacing w:line="256" w:lineRule="auto"/>
        <w:rPr>
          <w:rFonts w:eastAsia="Calibri"/>
          <w:sz w:val="16"/>
        </w:rPr>
      </w:pPr>
      <w:r w:rsidRPr="004B74C7">
        <w:rPr>
          <w:rFonts w:eastAsia="Calibri"/>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40E6EC8A" w14:textId="77777777" w:rsidR="004B74C7" w:rsidRPr="004B74C7" w:rsidRDefault="004B74C7" w:rsidP="004B74C7">
      <w:pPr>
        <w:spacing w:line="256" w:lineRule="auto"/>
        <w:rPr>
          <w:rFonts w:eastAsia="Calibri"/>
          <w:sz w:val="16"/>
        </w:rPr>
      </w:pPr>
      <w:r w:rsidRPr="004B74C7">
        <w:rPr>
          <w:rFonts w:eastAsia="Calibri"/>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760D3043" w14:textId="77777777" w:rsidR="004B74C7" w:rsidRPr="004B74C7" w:rsidRDefault="004B74C7" w:rsidP="004B74C7">
      <w:pPr>
        <w:spacing w:line="256" w:lineRule="auto"/>
        <w:rPr>
          <w:rFonts w:eastAsia="Calibri"/>
          <w:sz w:val="16"/>
        </w:rPr>
      </w:pPr>
      <w:r w:rsidRPr="004B74C7">
        <w:rPr>
          <w:rFonts w:eastAsia="Calibri"/>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73017B24" w14:textId="77777777" w:rsidR="004B74C7" w:rsidRPr="004B74C7" w:rsidRDefault="004B74C7" w:rsidP="004B74C7">
      <w:pPr>
        <w:spacing w:line="256" w:lineRule="auto"/>
        <w:rPr>
          <w:rFonts w:eastAsia="Calibri"/>
          <w:sz w:val="16"/>
        </w:rPr>
      </w:pPr>
      <w:r w:rsidRPr="004B74C7">
        <w:rPr>
          <w:rFonts w:eastAsia="Calibri"/>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ADDF736" w14:textId="77777777" w:rsidR="004B74C7" w:rsidRPr="004B74C7" w:rsidRDefault="004B74C7" w:rsidP="004B74C7">
      <w:pPr>
        <w:spacing w:line="256" w:lineRule="auto"/>
        <w:rPr>
          <w:rFonts w:eastAsia="Calibri"/>
          <w:sz w:val="16"/>
        </w:rPr>
      </w:pPr>
      <w:r w:rsidRPr="004B74C7">
        <w:rPr>
          <w:rFonts w:eastAsia="Calibri"/>
          <w:sz w:val="16"/>
        </w:rPr>
        <w:t>To put it simply, the Republican vision for American labor policy is based on exclusion; the progressive vision is based on inclusion.</w:t>
      </w:r>
    </w:p>
    <w:p w14:paraId="50619215" w14:textId="77777777" w:rsidR="004B74C7" w:rsidRPr="004B74C7" w:rsidRDefault="004B74C7" w:rsidP="004B74C7">
      <w:pPr>
        <w:spacing w:line="256" w:lineRule="auto"/>
        <w:rPr>
          <w:rFonts w:eastAsia="Calibri"/>
          <w:sz w:val="16"/>
        </w:rPr>
      </w:pPr>
      <w:r w:rsidRPr="004B74C7">
        <w:rPr>
          <w:rFonts w:eastAsia="Calibri"/>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6250BC39" w14:textId="631315E5" w:rsidR="004B74C7" w:rsidRPr="004B74C7" w:rsidRDefault="004B74C7" w:rsidP="004B74C7">
      <w:pPr>
        <w:spacing w:line="256" w:lineRule="auto"/>
        <w:rPr>
          <w:rFonts w:eastAsia="Calibri"/>
          <w:u w:val="single"/>
        </w:rPr>
      </w:pPr>
      <w:r w:rsidRPr="004B74C7">
        <w:rPr>
          <w:rFonts w:eastAsia="Calibri"/>
          <w:sz w:val="16"/>
        </w:rPr>
        <w:t xml:space="preserve">If the Democratic Party can articulate the difference between these two visions, and come to stand for the progressive one, it can hope to earn the continued support of the labor movement. If </w:t>
      </w:r>
      <w:r w:rsidRPr="004B74C7">
        <w:rPr>
          <w:rFonts w:eastAsia="Calibri"/>
          <w:b/>
          <w:iCs/>
          <w:highlight w:val="cyan"/>
          <w:u w:val="single"/>
        </w:rPr>
        <w:t>Dem</w:t>
      </w:r>
      <w:r w:rsidRPr="004B74C7">
        <w:rPr>
          <w:rFonts w:eastAsia="Calibri"/>
          <w:sz w:val="16"/>
        </w:rPr>
        <w:t>ocrat</w:t>
      </w:r>
      <w:r w:rsidRPr="004B74C7">
        <w:rPr>
          <w:rFonts w:eastAsia="Calibri"/>
          <w:b/>
          <w:iCs/>
          <w:highlight w:val="cyan"/>
          <w:u w:val="single"/>
        </w:rPr>
        <w:t>s</w:t>
      </w:r>
      <w:r w:rsidRPr="004B74C7">
        <w:rPr>
          <w:rFonts w:eastAsia="Calibri"/>
          <w:sz w:val="16"/>
        </w:rPr>
        <w:t xml:space="preserve"> fail to do so, they </w:t>
      </w:r>
      <w:r w:rsidRPr="004B74C7">
        <w:rPr>
          <w:rFonts w:eastAsia="Calibri"/>
          <w:highlight w:val="cyan"/>
          <w:u w:val="single"/>
        </w:rPr>
        <w:t>may</w:t>
      </w:r>
      <w:r w:rsidRPr="004B74C7">
        <w:rPr>
          <w:rFonts w:eastAsia="Calibri"/>
          <w:u w:val="single"/>
        </w:rPr>
        <w:t xml:space="preserve"> find themselves </w:t>
      </w:r>
      <w:r w:rsidRPr="004B74C7">
        <w:rPr>
          <w:rFonts w:eastAsia="Calibri"/>
          <w:b/>
          <w:iCs/>
          <w:highlight w:val="cyan"/>
          <w:u w:val="single"/>
        </w:rPr>
        <w:t>surrender</w:t>
      </w:r>
      <w:r w:rsidRPr="004B74C7">
        <w:rPr>
          <w:rFonts w:eastAsia="Calibri"/>
          <w:b/>
          <w:iCs/>
          <w:u w:val="single"/>
        </w:rPr>
        <w:t>ing</w:t>
      </w:r>
      <w:r w:rsidRPr="004B74C7">
        <w:rPr>
          <w:rFonts w:eastAsia="Calibri"/>
          <w:u w:val="single"/>
        </w:rPr>
        <w:t xml:space="preserve"> </w:t>
      </w:r>
      <w:r w:rsidRPr="004B74C7">
        <w:rPr>
          <w:rFonts w:eastAsia="Calibri"/>
          <w:highlight w:val="cyan"/>
          <w:u w:val="single"/>
        </w:rPr>
        <w:t xml:space="preserve">the </w:t>
      </w:r>
      <w:r w:rsidRPr="004B74C7">
        <w:rPr>
          <w:rFonts w:eastAsia="Calibri"/>
          <w:b/>
          <w:iCs/>
          <w:highlight w:val="cyan"/>
          <w:u w:val="single"/>
        </w:rPr>
        <w:t>field</w:t>
      </w:r>
      <w:r w:rsidRPr="004B74C7">
        <w:rPr>
          <w:rFonts w:eastAsia="Calibri"/>
          <w:highlight w:val="cyan"/>
          <w:u w:val="single"/>
        </w:rPr>
        <w:t xml:space="preserve"> to a </w:t>
      </w:r>
      <w:r w:rsidRPr="004B74C7">
        <w:rPr>
          <w:rFonts w:eastAsia="Calibri"/>
          <w:b/>
          <w:iCs/>
          <w:highlight w:val="cyan"/>
          <w:u w:val="single"/>
        </w:rPr>
        <w:t>Repub</w:t>
      </w:r>
      <w:r w:rsidRPr="004B74C7">
        <w:rPr>
          <w:rFonts w:eastAsia="Calibri"/>
          <w:sz w:val="16"/>
        </w:rPr>
        <w:t xml:space="preserve">lican </w:t>
      </w:r>
      <w:r w:rsidRPr="004B74C7">
        <w:rPr>
          <w:rFonts w:eastAsia="Calibri"/>
          <w:b/>
          <w:iCs/>
          <w:highlight w:val="cyan"/>
          <w:u w:val="single"/>
        </w:rPr>
        <w:t>Party</w:t>
      </w:r>
      <w:r w:rsidRPr="004B74C7">
        <w:rPr>
          <w:rFonts w:eastAsia="Calibri"/>
          <w:highlight w:val="cyan"/>
          <w:u w:val="single"/>
        </w:rPr>
        <w:t xml:space="preserve"> willing to </w:t>
      </w:r>
      <w:r w:rsidRPr="004B74C7">
        <w:rPr>
          <w:rFonts w:eastAsia="Calibri"/>
          <w:b/>
          <w:iCs/>
          <w:highlight w:val="cyan"/>
          <w:u w:val="single"/>
        </w:rPr>
        <w:t>embrace</w:t>
      </w:r>
      <w:r w:rsidRPr="004B74C7">
        <w:rPr>
          <w:rFonts w:eastAsia="Calibri"/>
          <w:highlight w:val="cyan"/>
          <w:u w:val="single"/>
        </w:rPr>
        <w:t xml:space="preserve"> pro-union</w:t>
      </w:r>
      <w:r w:rsidRPr="004B74C7">
        <w:rPr>
          <w:rFonts w:eastAsia="Calibri"/>
          <w:u w:val="single"/>
        </w:rPr>
        <w:t xml:space="preserve"> </w:t>
      </w:r>
      <w:r w:rsidRPr="004B74C7">
        <w:rPr>
          <w:rFonts w:eastAsia="Calibri"/>
          <w:b/>
          <w:iCs/>
          <w:u w:val="single"/>
        </w:rPr>
        <w:t xml:space="preserve">labor </w:t>
      </w:r>
      <w:r w:rsidRPr="004B74C7">
        <w:rPr>
          <w:rFonts w:eastAsia="Calibri"/>
          <w:b/>
          <w:iCs/>
          <w:highlight w:val="cyan"/>
          <w:u w:val="single"/>
        </w:rPr>
        <w:t>policy</w:t>
      </w:r>
      <w:r w:rsidRPr="004B74C7">
        <w:rPr>
          <w:rFonts w:eastAsia="Calibri"/>
          <w:highlight w:val="cyan"/>
          <w:u w:val="single"/>
        </w:rPr>
        <w:t xml:space="preserve"> to </w:t>
      </w:r>
      <w:r w:rsidRPr="004B74C7">
        <w:rPr>
          <w:rFonts w:eastAsia="Calibri"/>
          <w:b/>
          <w:iCs/>
          <w:highlight w:val="cyan"/>
          <w:u w:val="single"/>
        </w:rPr>
        <w:t>win</w:t>
      </w:r>
      <w:r w:rsidRPr="004B74C7">
        <w:rPr>
          <w:rFonts w:eastAsia="Calibri"/>
          <w:b/>
          <w:iCs/>
          <w:u w:val="single"/>
        </w:rPr>
        <w:t xml:space="preserve"> elections</w:t>
      </w:r>
      <w:r w:rsidRPr="004B74C7">
        <w:rPr>
          <w:rFonts w:eastAsia="Calibri"/>
          <w:u w:val="single"/>
        </w:rPr>
        <w:t>.</w:t>
      </w:r>
    </w:p>
    <w:p w14:paraId="4E51BA83" w14:textId="77777777" w:rsidR="004B74C7" w:rsidRPr="004B74C7" w:rsidRDefault="004B74C7" w:rsidP="004B74C7">
      <w:pPr>
        <w:keepNext/>
        <w:keepLines/>
        <w:pageBreakBefore/>
        <w:spacing w:before="40" w:after="0" w:line="256" w:lineRule="auto"/>
        <w:jc w:val="center"/>
        <w:outlineLvl w:val="2"/>
        <w:rPr>
          <w:rFonts w:eastAsia="Times New Roman" w:cs="Times New Roman"/>
          <w:b/>
          <w:sz w:val="32"/>
          <w:szCs w:val="24"/>
          <w:u w:val="single"/>
        </w:rPr>
      </w:pPr>
      <w:r w:rsidRPr="004B74C7">
        <w:rPr>
          <w:rFonts w:eastAsia="Times New Roman" w:cs="Times New Roman"/>
          <w:b/>
          <w:sz w:val="32"/>
          <w:szCs w:val="24"/>
          <w:u w:val="single"/>
        </w:rPr>
        <w:t>Link---Sectoral Bargaining---1NR</w:t>
      </w:r>
    </w:p>
    <w:p w14:paraId="306D0B55"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Sectoral bargaining kickstarts a </w:t>
      </w:r>
      <w:r w:rsidRPr="004B74C7">
        <w:rPr>
          <w:rFonts w:eastAsia="Times New Roman" w:cs="Times New Roman"/>
          <w:b/>
          <w:iCs/>
          <w:sz w:val="26"/>
          <w:u w:val="single"/>
        </w:rPr>
        <w:t>conservative labor movement</w:t>
      </w:r>
      <w:r w:rsidRPr="004B74C7">
        <w:rPr>
          <w:rFonts w:eastAsia="Times New Roman" w:cs="Times New Roman"/>
          <w:b/>
          <w:iCs/>
          <w:sz w:val="26"/>
        </w:rPr>
        <w:t xml:space="preserve">. </w:t>
      </w:r>
    </w:p>
    <w:p w14:paraId="62588A41" w14:textId="77777777" w:rsidR="004B74C7" w:rsidRPr="004B74C7" w:rsidRDefault="004B74C7" w:rsidP="004B74C7">
      <w:pPr>
        <w:spacing w:line="256" w:lineRule="auto"/>
        <w:rPr>
          <w:rFonts w:eastAsia="Calibri"/>
        </w:rPr>
      </w:pPr>
      <w:r w:rsidRPr="004B74C7">
        <w:rPr>
          <w:rFonts w:eastAsia="Calibri"/>
          <w:b/>
          <w:bCs/>
          <w:sz w:val="26"/>
        </w:rPr>
        <w:t xml:space="preserve">Cass ’20 </w:t>
      </w:r>
      <w:r w:rsidRPr="004B74C7">
        <w:rPr>
          <w:rFonts w:eastAsia="Calibri"/>
        </w:rPr>
        <w:t>[Oren; September 17; JD, founder and chief economist of American Compass; Wall Street Journal, "America Needs a Conservative Labor Movement," https://www.wsj.com/arts-culture/books/america-needs-a-conservative-labor-movement-11600379608]</w:t>
      </w:r>
    </w:p>
    <w:p w14:paraId="79BCB94D" w14:textId="77777777" w:rsidR="004B74C7" w:rsidRPr="004B74C7" w:rsidRDefault="004B74C7" w:rsidP="004B74C7">
      <w:pPr>
        <w:spacing w:line="256" w:lineRule="auto"/>
        <w:rPr>
          <w:rFonts w:eastAsia="Calibri"/>
          <w:sz w:val="16"/>
        </w:rPr>
      </w:pPr>
      <w:r w:rsidRPr="004B74C7">
        <w:rPr>
          <w:rFonts w:eastAsia="Calibri"/>
          <w:sz w:val="16"/>
        </w:rPr>
        <w:t>“</w:t>
      </w:r>
      <w:r w:rsidRPr="004B74C7">
        <w:rPr>
          <w:rFonts w:eastAsia="Calibri"/>
          <w:highlight w:val="cyan"/>
          <w:u w:val="single"/>
        </w:rPr>
        <w:t>Conservative labor</w:t>
      </w:r>
      <w:r w:rsidRPr="004B74C7">
        <w:rPr>
          <w:rFonts w:eastAsia="Calibri"/>
          <w:sz w:val="16"/>
        </w:rPr>
        <w:t xml:space="preserve">” </w:t>
      </w:r>
      <w:r w:rsidRPr="004B74C7">
        <w:rPr>
          <w:rFonts w:eastAsia="Calibri"/>
          <w:highlight w:val="cyan"/>
          <w:u w:val="single"/>
        </w:rPr>
        <w:t xml:space="preserve">might </w:t>
      </w:r>
      <w:r w:rsidRPr="004B74C7">
        <w:rPr>
          <w:rFonts w:eastAsia="Calibri"/>
          <w:b/>
          <w:iCs/>
          <w:highlight w:val="cyan"/>
          <w:u w:val="single"/>
        </w:rPr>
        <w:t>sound</w:t>
      </w:r>
      <w:r w:rsidRPr="004B74C7">
        <w:rPr>
          <w:rFonts w:eastAsia="Calibri"/>
          <w:u w:val="single"/>
        </w:rPr>
        <w:t xml:space="preserve"> like an </w:t>
      </w:r>
      <w:r w:rsidRPr="004B74C7">
        <w:rPr>
          <w:rFonts w:eastAsia="Calibri"/>
          <w:b/>
          <w:iCs/>
          <w:highlight w:val="cyan"/>
          <w:u w:val="single"/>
        </w:rPr>
        <w:t>oxymoron</w:t>
      </w:r>
      <w:r w:rsidRPr="004B74C7">
        <w:rPr>
          <w:rFonts w:eastAsia="Calibri"/>
          <w:u w:val="single"/>
        </w:rPr>
        <w:t>, but America’s dysfunctional</w:t>
      </w:r>
      <w:r w:rsidRPr="004B74C7">
        <w:rPr>
          <w:rFonts w:eastAsia="Calibri"/>
          <w:sz w:val="16"/>
        </w:rPr>
        <w:t xml:space="preserve"> labor </w:t>
      </w:r>
      <w:r w:rsidRPr="004B74C7">
        <w:rPr>
          <w:rFonts w:eastAsia="Calibri"/>
          <w:u w:val="single"/>
        </w:rPr>
        <w:t>unions</w:t>
      </w:r>
      <w:r w:rsidRPr="004B74C7">
        <w:rPr>
          <w:rFonts w:eastAsia="Calibri"/>
          <w:sz w:val="16"/>
        </w:rPr>
        <w:t xml:space="preserve">, creatures of Great Depression-era legislation and decades of political polarization, </w:t>
      </w:r>
      <w:r w:rsidRPr="004B74C7">
        <w:rPr>
          <w:rFonts w:eastAsia="Calibri"/>
          <w:u w:val="single"/>
        </w:rPr>
        <w:t>are neither inevitable nor typical</w:t>
      </w:r>
      <w:r w:rsidRPr="004B74C7">
        <w:rPr>
          <w:rFonts w:eastAsia="Calibri"/>
          <w:sz w:val="16"/>
        </w:rPr>
        <w:t xml:space="preserve"> of their counterparts elsewhere.</w:t>
      </w:r>
    </w:p>
    <w:p w14:paraId="581DA912" w14:textId="77777777" w:rsidR="004B74C7" w:rsidRPr="004B74C7" w:rsidRDefault="004B74C7" w:rsidP="004B74C7">
      <w:pPr>
        <w:spacing w:line="256" w:lineRule="auto"/>
        <w:rPr>
          <w:rFonts w:eastAsia="Calibri"/>
          <w:sz w:val="16"/>
        </w:rPr>
      </w:pPr>
      <w:r w:rsidRPr="004B74C7">
        <w:rPr>
          <w:rFonts w:eastAsia="Calibri"/>
          <w:sz w:val="16"/>
        </w:rPr>
        <w:t xml:space="preserve">Concern for worker power and representation is as old as the discipline of economics. “Upon all ordinary occasions,” warned Adam Smith, employers “have the advantage in the dispute, and force [workmen] into a compliance with their terms.” </w:t>
      </w:r>
      <w:r w:rsidRPr="004B74C7">
        <w:rPr>
          <w:rFonts w:eastAsia="Calibri"/>
          <w:u w:val="single"/>
        </w:rPr>
        <w:t xml:space="preserve">John Stuart </w:t>
      </w:r>
      <w:r w:rsidRPr="004B74C7">
        <w:rPr>
          <w:rFonts w:eastAsia="Calibri"/>
          <w:b/>
          <w:iCs/>
          <w:u w:val="single"/>
        </w:rPr>
        <w:t>Mill</w:t>
      </w:r>
      <w:r w:rsidRPr="004B74C7">
        <w:rPr>
          <w:rFonts w:eastAsia="Calibri"/>
          <w:sz w:val="16"/>
        </w:rPr>
        <w:t xml:space="preserve">, a favorite of modern libertarians, </w:t>
      </w:r>
      <w:r w:rsidRPr="004B74C7">
        <w:rPr>
          <w:rFonts w:eastAsia="Calibri"/>
          <w:u w:val="single"/>
        </w:rPr>
        <w:t>lamented</w:t>
      </w:r>
      <w:r w:rsidRPr="004B74C7">
        <w:rPr>
          <w:rFonts w:eastAsia="Calibri"/>
          <w:sz w:val="16"/>
        </w:rPr>
        <w:t xml:space="preserve"> that </w:t>
      </w:r>
      <w:r w:rsidRPr="004B74C7">
        <w:rPr>
          <w:rFonts w:eastAsia="Calibri"/>
          <w:u w:val="single"/>
        </w:rPr>
        <w:t>without</w:t>
      </w:r>
      <w:r w:rsidRPr="004B74C7">
        <w:rPr>
          <w:rFonts w:eastAsia="Calibri"/>
          <w:sz w:val="16"/>
        </w:rPr>
        <w:t xml:space="preserve"> sufficient </w:t>
      </w:r>
      <w:r w:rsidRPr="004B74C7">
        <w:rPr>
          <w:rFonts w:eastAsia="Calibri"/>
          <w:b/>
          <w:iCs/>
          <w:u w:val="single"/>
        </w:rPr>
        <w:t>union strength</w:t>
      </w:r>
      <w:r w:rsidRPr="004B74C7">
        <w:rPr>
          <w:rFonts w:eastAsia="Calibri"/>
          <w:sz w:val="16"/>
        </w:rPr>
        <w:t>, “</w:t>
      </w:r>
      <w:r w:rsidRPr="004B74C7">
        <w:rPr>
          <w:rFonts w:eastAsia="Calibri"/>
          <w:u w:val="single"/>
        </w:rPr>
        <w:t>the laborer</w:t>
      </w:r>
      <w:r w:rsidRPr="004B74C7">
        <w:rPr>
          <w:rFonts w:eastAsia="Calibri"/>
          <w:sz w:val="16"/>
        </w:rPr>
        <w:t xml:space="preserve"> in an isolated condition, unable to hold out even against a single employer…</w:t>
      </w:r>
      <w:r w:rsidRPr="004B74C7">
        <w:rPr>
          <w:rFonts w:eastAsia="Calibri"/>
          <w:u w:val="single"/>
        </w:rPr>
        <w:t>will</w:t>
      </w:r>
      <w:r w:rsidRPr="004B74C7">
        <w:rPr>
          <w:rFonts w:eastAsia="Calibri"/>
          <w:sz w:val="16"/>
        </w:rPr>
        <w:t xml:space="preserve">, as a rule, </w:t>
      </w:r>
      <w:r w:rsidRPr="004B74C7">
        <w:rPr>
          <w:rFonts w:eastAsia="Calibri"/>
          <w:u w:val="single"/>
        </w:rPr>
        <w:t>find</w:t>
      </w:r>
      <w:r w:rsidRPr="004B74C7">
        <w:rPr>
          <w:rFonts w:eastAsia="Calibri"/>
          <w:sz w:val="16"/>
        </w:rPr>
        <w:t xml:space="preserve"> his </w:t>
      </w:r>
      <w:r w:rsidRPr="004B74C7">
        <w:rPr>
          <w:rFonts w:eastAsia="Calibri"/>
          <w:u w:val="single"/>
        </w:rPr>
        <w:t xml:space="preserve">wages kept </w:t>
      </w:r>
      <w:r w:rsidRPr="004B74C7">
        <w:rPr>
          <w:rFonts w:eastAsia="Calibri"/>
          <w:b/>
          <w:iCs/>
          <w:u w:val="single"/>
        </w:rPr>
        <w:t>down</w:t>
      </w:r>
      <w:r w:rsidRPr="004B74C7">
        <w:rPr>
          <w:rFonts w:eastAsia="Calibri"/>
          <w:sz w:val="16"/>
        </w:rPr>
        <w:t>.” He condemned those who did not “wish that the laborers may prevail, and that the highest limit [for wages], whatever it be, may be attained.”</w:t>
      </w:r>
    </w:p>
    <w:p w14:paraId="04EBF92D" w14:textId="77777777" w:rsidR="004B74C7" w:rsidRPr="004B74C7" w:rsidRDefault="004B74C7" w:rsidP="004B74C7">
      <w:pPr>
        <w:spacing w:line="256" w:lineRule="auto"/>
        <w:rPr>
          <w:rFonts w:eastAsia="Calibri"/>
          <w:sz w:val="16"/>
        </w:rPr>
      </w:pPr>
      <w:r w:rsidRPr="004B74C7">
        <w:rPr>
          <w:rFonts w:eastAsia="Calibri"/>
          <w:u w:val="single"/>
        </w:rPr>
        <w:t>Conservative</w:t>
      </w:r>
      <w:r w:rsidRPr="004B74C7">
        <w:rPr>
          <w:rFonts w:eastAsia="Calibri"/>
          <w:sz w:val="16"/>
        </w:rPr>
        <w:t xml:space="preserve"> social </w:t>
      </w:r>
      <w:r w:rsidRPr="004B74C7">
        <w:rPr>
          <w:rFonts w:eastAsia="Calibri"/>
          <w:u w:val="single"/>
        </w:rPr>
        <w:t xml:space="preserve">analysts have </w:t>
      </w:r>
      <w:r w:rsidRPr="004B74C7">
        <w:rPr>
          <w:rFonts w:eastAsia="Calibri"/>
          <w:b/>
          <w:iCs/>
          <w:u w:val="single"/>
        </w:rPr>
        <w:t>long celebrated</w:t>
      </w:r>
      <w:r w:rsidRPr="004B74C7">
        <w:rPr>
          <w:rFonts w:eastAsia="Calibri"/>
          <w:sz w:val="16"/>
        </w:rPr>
        <w:t xml:space="preserve"> the role of </w:t>
      </w:r>
      <w:r w:rsidRPr="004B74C7">
        <w:rPr>
          <w:rFonts w:eastAsia="Calibri"/>
          <w:u w:val="single"/>
        </w:rPr>
        <w:t>unions</w:t>
      </w:r>
      <w:r w:rsidRPr="004B74C7">
        <w:rPr>
          <w:rFonts w:eastAsia="Calibri"/>
          <w:sz w:val="16"/>
        </w:rPr>
        <w:t xml:space="preserve"> in free societies. The eminent sociologist Robert Nisbet declared unions “the true supports of economic freedom.” And as the labor expert Brian Dijkema notes, “It is no coincidence that what finally broke the Soviet Union was a Catholic trade union.” That union, Poland’s Solidarity, received substantial support from U.S. unions, which were ardently anticommunist.</w:t>
      </w:r>
    </w:p>
    <w:p w14:paraId="6BC2DA75" w14:textId="77777777" w:rsidR="004B74C7" w:rsidRPr="004B74C7" w:rsidRDefault="004B74C7" w:rsidP="004B74C7">
      <w:pPr>
        <w:spacing w:line="256" w:lineRule="auto"/>
        <w:rPr>
          <w:rFonts w:eastAsia="Calibri"/>
          <w:sz w:val="16"/>
        </w:rPr>
      </w:pPr>
      <w:r w:rsidRPr="004B74C7">
        <w:rPr>
          <w:rFonts w:eastAsia="Calibri"/>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2D43B3AA" w14:textId="77777777" w:rsidR="004B74C7" w:rsidRPr="004B74C7" w:rsidRDefault="004B74C7" w:rsidP="004B74C7">
      <w:pPr>
        <w:spacing w:line="256" w:lineRule="auto"/>
        <w:rPr>
          <w:rFonts w:eastAsia="Calibri"/>
          <w:sz w:val="16"/>
        </w:rPr>
      </w:pPr>
      <w:r w:rsidRPr="004B74C7">
        <w:rPr>
          <w:rFonts w:eastAsia="Calibri"/>
          <w:sz w:val="16"/>
        </w:rPr>
        <w:t xml:space="preserve">In the U.S., </w:t>
      </w:r>
      <w:r w:rsidRPr="004B74C7">
        <w:rPr>
          <w:rFonts w:eastAsia="Calibri"/>
          <w:highlight w:val="cyan"/>
          <w:u w:val="single"/>
        </w:rPr>
        <w:t xml:space="preserve">unions </w:t>
      </w:r>
      <w:r w:rsidRPr="004B74C7">
        <w:rPr>
          <w:rFonts w:eastAsia="Calibri"/>
          <w:b/>
          <w:iCs/>
          <w:highlight w:val="cyan"/>
          <w:u w:val="single"/>
        </w:rPr>
        <w:t>weren’t always</w:t>
      </w:r>
      <w:r w:rsidRPr="004B74C7">
        <w:rPr>
          <w:rFonts w:eastAsia="Calibri"/>
          <w:u w:val="single"/>
        </w:rPr>
        <w:t xml:space="preserve"> as </w:t>
      </w:r>
      <w:r w:rsidRPr="004B74C7">
        <w:rPr>
          <w:rFonts w:eastAsia="Calibri"/>
          <w:highlight w:val="cyan"/>
          <w:u w:val="single"/>
        </w:rPr>
        <w:t>partisan</w:t>
      </w:r>
      <w:r w:rsidRPr="004B74C7">
        <w:rPr>
          <w:rFonts w:eastAsia="Calibri"/>
          <w:u w:val="single"/>
        </w:rPr>
        <w:t xml:space="preserve"> as they are today. </w:t>
      </w:r>
      <w:r w:rsidRPr="004B74C7">
        <w:rPr>
          <w:rFonts w:eastAsia="Calibri"/>
          <w:b/>
          <w:iCs/>
          <w:highlight w:val="cyan"/>
          <w:u w:val="single"/>
        </w:rPr>
        <w:t>Repub</w:t>
      </w:r>
      <w:r w:rsidRPr="004B74C7">
        <w:rPr>
          <w:rFonts w:eastAsia="Calibri"/>
          <w:u w:val="single"/>
        </w:rPr>
        <w:t>lican</w:t>
      </w:r>
      <w:r w:rsidRPr="004B74C7">
        <w:rPr>
          <w:rFonts w:eastAsia="Calibri"/>
          <w:b/>
          <w:iCs/>
          <w:highlight w:val="cyan"/>
          <w:u w:val="single"/>
        </w:rPr>
        <w:t>s</w:t>
      </w:r>
      <w:r w:rsidRPr="004B74C7">
        <w:rPr>
          <w:rFonts w:eastAsia="Calibri"/>
          <w:u w:val="single"/>
        </w:rPr>
        <w:t xml:space="preserve"> once </w:t>
      </w:r>
      <w:r w:rsidRPr="004B74C7">
        <w:rPr>
          <w:rFonts w:eastAsia="Calibri"/>
          <w:b/>
          <w:iCs/>
          <w:highlight w:val="cyan"/>
          <w:u w:val="single"/>
        </w:rPr>
        <w:t>courted</w:t>
      </w:r>
      <w:r w:rsidRPr="004B74C7">
        <w:rPr>
          <w:rFonts w:eastAsia="Calibri"/>
          <w:highlight w:val="cyan"/>
          <w:u w:val="single"/>
        </w:rPr>
        <w:t xml:space="preserve"> the labor vote</w:t>
      </w:r>
      <w:r w:rsidRPr="004B74C7">
        <w:rPr>
          <w:rFonts w:eastAsia="Calibri"/>
          <w:sz w:val="16"/>
        </w:rPr>
        <w:t xml:space="preserve">. Legendary organizer Samuel Gompers, </w:t>
      </w:r>
      <w:r w:rsidRPr="004B74C7">
        <w:rPr>
          <w:rFonts w:eastAsia="Calibri"/>
          <w:u w:val="single"/>
        </w:rPr>
        <w:t xml:space="preserve">the </w:t>
      </w:r>
      <w:r w:rsidRPr="004B74C7">
        <w:rPr>
          <w:rFonts w:eastAsia="Calibri"/>
          <w:b/>
          <w:iCs/>
          <w:u w:val="single"/>
        </w:rPr>
        <w:t>founder</w:t>
      </w:r>
      <w:r w:rsidRPr="004B74C7">
        <w:rPr>
          <w:rFonts w:eastAsia="Calibri"/>
          <w:u w:val="single"/>
        </w:rPr>
        <w:t xml:space="preserve"> of </w:t>
      </w:r>
      <w:r w:rsidRPr="004B74C7">
        <w:rPr>
          <w:rFonts w:eastAsia="Calibri"/>
          <w:highlight w:val="cyan"/>
          <w:u w:val="single"/>
        </w:rPr>
        <w:t xml:space="preserve">the </w:t>
      </w:r>
      <w:r w:rsidRPr="004B74C7">
        <w:rPr>
          <w:rFonts w:eastAsia="Calibri"/>
          <w:b/>
          <w:iCs/>
          <w:highlight w:val="cyan"/>
          <w:u w:val="single"/>
        </w:rPr>
        <w:t>A</w:t>
      </w:r>
      <w:r w:rsidRPr="004B74C7">
        <w:rPr>
          <w:rFonts w:eastAsia="Calibri"/>
          <w:u w:val="single"/>
        </w:rPr>
        <w:t xml:space="preserve">merican </w:t>
      </w:r>
      <w:r w:rsidRPr="004B74C7">
        <w:rPr>
          <w:rFonts w:eastAsia="Calibri"/>
          <w:b/>
          <w:iCs/>
          <w:highlight w:val="cyan"/>
          <w:u w:val="single"/>
        </w:rPr>
        <w:t>F</w:t>
      </w:r>
      <w:r w:rsidRPr="004B74C7">
        <w:rPr>
          <w:rFonts w:eastAsia="Calibri"/>
          <w:u w:val="single"/>
        </w:rPr>
        <w:t xml:space="preserve">ederation of </w:t>
      </w:r>
      <w:r w:rsidRPr="004B74C7">
        <w:rPr>
          <w:rFonts w:eastAsia="Calibri"/>
          <w:b/>
          <w:iCs/>
          <w:highlight w:val="cyan"/>
          <w:u w:val="single"/>
        </w:rPr>
        <w:t>L</w:t>
      </w:r>
      <w:r w:rsidRPr="004B74C7">
        <w:rPr>
          <w:rFonts w:eastAsia="Calibri"/>
          <w:u w:val="single"/>
        </w:rPr>
        <w:t>abor</w:t>
      </w:r>
      <w:r w:rsidRPr="004B74C7">
        <w:rPr>
          <w:rFonts w:eastAsia="Calibri"/>
          <w:sz w:val="16"/>
        </w:rPr>
        <w:t xml:space="preserve">, </w:t>
      </w:r>
      <w:r w:rsidRPr="004B74C7">
        <w:rPr>
          <w:rFonts w:eastAsia="Calibri"/>
          <w:highlight w:val="cyan"/>
          <w:u w:val="single"/>
        </w:rPr>
        <w:t>advocated</w:t>
      </w:r>
      <w:r w:rsidRPr="004B74C7">
        <w:rPr>
          <w:rFonts w:eastAsia="Calibri"/>
          <w:sz w:val="16"/>
        </w:rPr>
        <w:t xml:space="preserve"> “political </w:t>
      </w:r>
      <w:r w:rsidRPr="004B74C7">
        <w:rPr>
          <w:rFonts w:eastAsia="Calibri"/>
          <w:b/>
          <w:iCs/>
          <w:highlight w:val="cyan"/>
          <w:u w:val="single"/>
        </w:rPr>
        <w:t>nonpartisanship</w:t>
      </w:r>
      <w:r w:rsidRPr="004B74C7">
        <w:rPr>
          <w:rFonts w:eastAsia="Calibri"/>
          <w:sz w:val="16"/>
        </w:rPr>
        <w:t xml:space="preserve">.” Dwight Eisenhower spoke at the AFL’s convention during the 1952 campaign, and Richard </w:t>
      </w:r>
      <w:r w:rsidRPr="004B74C7">
        <w:rPr>
          <w:rFonts w:eastAsia="Calibri"/>
          <w:b/>
          <w:iCs/>
          <w:highlight w:val="cyan"/>
          <w:u w:val="single"/>
        </w:rPr>
        <w:t>Nixon</w:t>
      </w:r>
      <w:r w:rsidRPr="004B74C7">
        <w:rPr>
          <w:rFonts w:eastAsia="Calibri"/>
          <w:highlight w:val="cyan"/>
          <w:u w:val="single"/>
        </w:rPr>
        <w:t xml:space="preserve"> feted </w:t>
      </w:r>
      <w:r w:rsidRPr="004B74C7">
        <w:rPr>
          <w:rFonts w:eastAsia="Calibri"/>
          <w:b/>
          <w:iCs/>
          <w:highlight w:val="cyan"/>
          <w:u w:val="single"/>
        </w:rPr>
        <w:t>labor leaders</w:t>
      </w:r>
      <w:r w:rsidRPr="004B74C7">
        <w:rPr>
          <w:rFonts w:eastAsia="Calibri"/>
          <w:sz w:val="16"/>
        </w:rPr>
        <w:t xml:space="preserve"> at a White House dinner on Labor Day in 1970.</w:t>
      </w:r>
    </w:p>
    <w:p w14:paraId="19504FA9" w14:textId="77777777" w:rsidR="004B74C7" w:rsidRPr="004B74C7" w:rsidRDefault="004B74C7" w:rsidP="004B74C7">
      <w:pPr>
        <w:spacing w:line="256" w:lineRule="auto"/>
        <w:rPr>
          <w:rFonts w:eastAsia="Calibri"/>
          <w:sz w:val="16"/>
        </w:rPr>
      </w:pPr>
      <w:r w:rsidRPr="004B74C7">
        <w:rPr>
          <w:rFonts w:eastAsia="Calibri"/>
          <w:sz w:val="16"/>
        </w:rPr>
        <w:t>Several trends set conservatives and labor unions on a collision course. Within the Republican coalition, conservatives ceded economic policy to libertarian-minded “supply-siders” who instinctively believed that whatever benefited capital—including a weaker labor movement—benefited the national economy. The decline of private-sector unions, facilitated by a statutory framework that fostered their excesses and guaranteed fierce employer resistance, left the movement reliant on public-sector workers, for whom bigger government was the priority.</w:t>
      </w:r>
    </w:p>
    <w:p w14:paraId="390CC423" w14:textId="77777777" w:rsidR="004B74C7" w:rsidRPr="004B74C7" w:rsidRDefault="004B74C7" w:rsidP="004B74C7">
      <w:pPr>
        <w:spacing w:line="256" w:lineRule="auto"/>
        <w:rPr>
          <w:rFonts w:eastAsia="Calibri"/>
          <w:sz w:val="16"/>
        </w:rPr>
      </w:pPr>
      <w:r w:rsidRPr="004B74C7">
        <w:rPr>
          <w:rFonts w:eastAsia="Calibri"/>
          <w:sz w:val="16"/>
        </w:rPr>
        <w:t>By the mid-1990s, with Newt Gingrich’s Republicans ascendant on Capitol Hill and the confrontational John Sweeney taking over at the AFL-CIO, polarization was complete.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39CD3FF7" w14:textId="77777777" w:rsidR="004B74C7" w:rsidRPr="004B74C7" w:rsidRDefault="004B74C7" w:rsidP="004B74C7">
      <w:pPr>
        <w:spacing w:line="256" w:lineRule="auto"/>
        <w:rPr>
          <w:rFonts w:eastAsia="Calibri"/>
          <w:sz w:val="16"/>
        </w:rPr>
      </w:pPr>
      <w:r w:rsidRPr="004B74C7">
        <w:rPr>
          <w:rFonts w:eastAsia="Calibri"/>
          <w:sz w:val="16"/>
        </w:rPr>
        <w:t>Today, having failed in their core economic and social missions, unions serve mainly as a cash cow for Democrats, who in turn seek to preserve them and get them more dues-paying members. Republicans resist such efforts and are generally content to see the labor movement fade into obscurity. It doesn’t have to be this way.</w:t>
      </w:r>
    </w:p>
    <w:p w14:paraId="121BCAFD" w14:textId="77777777" w:rsidR="004B74C7" w:rsidRPr="004B74C7" w:rsidRDefault="004B74C7" w:rsidP="004B74C7">
      <w:pPr>
        <w:spacing w:line="256" w:lineRule="auto"/>
        <w:rPr>
          <w:rFonts w:eastAsia="Calibri"/>
          <w:sz w:val="16"/>
        </w:rPr>
      </w:pPr>
      <w:r w:rsidRPr="004B74C7">
        <w:rPr>
          <w:rFonts w:eastAsia="Calibri"/>
          <w:sz w:val="16"/>
        </w:rPr>
        <w:t>Encouragingly, prominent leaders within the labor movement now acknowledge that the existing system needs serious reform. Many alternative frameworks are available.</w:t>
      </w:r>
    </w:p>
    <w:p w14:paraId="4F4700BC" w14:textId="77777777" w:rsidR="004B74C7" w:rsidRPr="004B74C7" w:rsidRDefault="004B74C7" w:rsidP="004B74C7">
      <w:pPr>
        <w:spacing w:line="256" w:lineRule="auto"/>
        <w:rPr>
          <w:rFonts w:eastAsia="Calibri"/>
          <w:sz w:val="16"/>
        </w:rPr>
      </w:pPr>
      <w:r w:rsidRPr="004B74C7">
        <w:rPr>
          <w:rFonts w:eastAsia="Calibri"/>
          <w:sz w:val="16"/>
        </w:rPr>
        <w:t>In many European countries, for instance, “</w:t>
      </w:r>
      <w:r w:rsidRPr="004B74C7">
        <w:rPr>
          <w:rFonts w:eastAsia="Calibri"/>
          <w:b/>
          <w:iCs/>
          <w:highlight w:val="cyan"/>
          <w:u w:val="single"/>
        </w:rPr>
        <w:t>s</w:t>
      </w:r>
      <w:r w:rsidRPr="004B74C7">
        <w:rPr>
          <w:rFonts w:eastAsia="Calibri"/>
          <w:u w:val="single"/>
        </w:rPr>
        <w:t xml:space="preserve">ectoral </w:t>
      </w:r>
      <w:r w:rsidRPr="004B74C7">
        <w:rPr>
          <w:rFonts w:eastAsia="Calibri"/>
          <w:b/>
          <w:iCs/>
          <w:highlight w:val="cyan"/>
          <w:u w:val="single"/>
        </w:rPr>
        <w:t>b</w:t>
      </w:r>
      <w:r w:rsidRPr="004B74C7">
        <w:rPr>
          <w:rFonts w:eastAsia="Calibri"/>
          <w:u w:val="single"/>
        </w:rPr>
        <w:t>argaining</w:t>
      </w:r>
      <w:r w:rsidRPr="004B74C7">
        <w:rPr>
          <w:rFonts w:eastAsia="Calibri"/>
          <w:sz w:val="16"/>
        </w:rPr>
        <w:t xml:space="preserve">” </w:t>
      </w:r>
      <w:r w:rsidRPr="004B74C7">
        <w:rPr>
          <w:rFonts w:eastAsia="Calibri"/>
          <w:highlight w:val="cyan"/>
          <w:u w:val="single"/>
        </w:rPr>
        <w:t>occurs</w:t>
      </w:r>
      <w:r w:rsidRPr="004B74C7">
        <w:rPr>
          <w:rFonts w:eastAsia="Calibri"/>
          <w:sz w:val="16"/>
        </w:rPr>
        <w:t xml:space="preserve"> between unions representing an industry’s workers and trade associations representing employers. The resulting contracts apply </w:t>
      </w:r>
      <w:r w:rsidRPr="004B74C7">
        <w:rPr>
          <w:rFonts w:eastAsia="Calibri"/>
          <w:b/>
          <w:iCs/>
          <w:highlight w:val="cyan"/>
          <w:u w:val="single"/>
        </w:rPr>
        <w:t>industrywide</w:t>
      </w:r>
      <w:r w:rsidRPr="004B74C7">
        <w:rPr>
          <w:rFonts w:eastAsia="Calibri"/>
          <w:sz w:val="16"/>
        </w:rPr>
        <w:t xml:space="preserve">. </w:t>
      </w:r>
      <w:r w:rsidRPr="004B74C7">
        <w:rPr>
          <w:rFonts w:eastAsia="Calibri"/>
          <w:u w:val="single"/>
        </w:rPr>
        <w:t>Without unionization hamstringing individual firms</w:t>
      </w:r>
      <w:r w:rsidRPr="004B74C7">
        <w:rPr>
          <w:rFonts w:eastAsia="Calibri"/>
          <w:sz w:val="16"/>
        </w:rPr>
        <w:t xml:space="preserve"> against nonunion competitors, </w:t>
      </w:r>
      <w:r w:rsidRPr="004B74C7">
        <w:rPr>
          <w:rFonts w:eastAsia="Calibri"/>
          <w:u w:val="single"/>
        </w:rPr>
        <w:t xml:space="preserve">the basis of </w:t>
      </w:r>
      <w:r w:rsidRPr="004B74C7">
        <w:rPr>
          <w:rFonts w:eastAsia="Calibri"/>
          <w:b/>
          <w:iCs/>
          <w:highlight w:val="cyan"/>
          <w:u w:val="single"/>
        </w:rPr>
        <w:t>competition</w:t>
      </w:r>
      <w:r w:rsidRPr="004B74C7">
        <w:rPr>
          <w:rFonts w:eastAsia="Calibri"/>
          <w:highlight w:val="cyan"/>
          <w:u w:val="single"/>
        </w:rPr>
        <w:t xml:space="preserve"> shifts from who can</w:t>
      </w:r>
      <w:r w:rsidRPr="004B74C7">
        <w:rPr>
          <w:rFonts w:eastAsia="Calibri"/>
          <w:sz w:val="16"/>
        </w:rPr>
        <w:t xml:space="preserve"> best </w:t>
      </w:r>
      <w:r w:rsidRPr="004B74C7">
        <w:rPr>
          <w:rFonts w:eastAsia="Calibri"/>
          <w:b/>
          <w:iCs/>
          <w:highlight w:val="cyan"/>
          <w:u w:val="single"/>
        </w:rPr>
        <w:t>squeeze workers</w:t>
      </w:r>
      <w:r w:rsidRPr="004B74C7">
        <w:rPr>
          <w:rFonts w:eastAsia="Calibri"/>
          <w:highlight w:val="cyan"/>
          <w:u w:val="single"/>
        </w:rPr>
        <w:t xml:space="preserve"> to who can </w:t>
      </w:r>
      <w:r w:rsidRPr="004B74C7">
        <w:rPr>
          <w:rFonts w:eastAsia="Calibri"/>
          <w:b/>
          <w:iCs/>
          <w:highlight w:val="cyan"/>
          <w:u w:val="single"/>
        </w:rPr>
        <w:t>innovate</w:t>
      </w:r>
      <w:r w:rsidRPr="004B74C7">
        <w:rPr>
          <w:rFonts w:eastAsia="Calibri"/>
          <w:sz w:val="16"/>
        </w:rPr>
        <w:t>, improve productivity and satisfy customers.</w:t>
      </w:r>
    </w:p>
    <w:p w14:paraId="71F4084E" w14:textId="77777777" w:rsidR="004B74C7" w:rsidRPr="004B74C7" w:rsidRDefault="004B74C7" w:rsidP="004B74C7">
      <w:pPr>
        <w:spacing w:line="256" w:lineRule="auto"/>
        <w:rPr>
          <w:rFonts w:eastAsia="Calibri"/>
          <w:sz w:val="16"/>
        </w:rPr>
      </w:pPr>
      <w:r w:rsidRPr="004B74C7">
        <w:rPr>
          <w:rFonts w:eastAsia="Calibri"/>
          <w:sz w:val="16"/>
        </w:rPr>
        <w:t>Another structure, prevalent in Germany, is the “works council.”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39EF9AA3" w14:textId="77777777" w:rsidR="004B74C7" w:rsidRPr="004B74C7" w:rsidRDefault="004B74C7" w:rsidP="004B74C7">
      <w:pPr>
        <w:spacing w:line="256" w:lineRule="auto"/>
        <w:rPr>
          <w:rFonts w:eastAsia="Calibri"/>
          <w:u w:val="single"/>
        </w:rPr>
      </w:pPr>
      <w:r w:rsidRPr="004B74C7">
        <w:rPr>
          <w:rFonts w:eastAsia="Calibri"/>
          <w:sz w:val="16"/>
        </w:rPr>
        <w:t xml:space="preserve">Rising corporate profits don’t lift workers’ boats on their own, nor will workers patiently take on water forever. The response favored by the left is to create more and larger programs of government redistribution and regulation. </w:t>
      </w:r>
      <w:r w:rsidRPr="004B74C7">
        <w:rPr>
          <w:rFonts w:eastAsia="Calibri"/>
          <w:u w:val="single"/>
        </w:rPr>
        <w:t xml:space="preserve">A </w:t>
      </w:r>
      <w:r w:rsidRPr="004B74C7">
        <w:rPr>
          <w:rFonts w:eastAsia="Calibri"/>
          <w:b/>
          <w:iCs/>
          <w:u w:val="single"/>
        </w:rPr>
        <w:t>better alternative</w:t>
      </w:r>
      <w:r w:rsidRPr="004B74C7">
        <w:rPr>
          <w:rFonts w:eastAsia="Calibri"/>
          <w:u w:val="single"/>
        </w:rPr>
        <w:t xml:space="preserve"> would be to revitalize an institution capable of helping workers claim</w:t>
      </w:r>
      <w:r w:rsidRPr="004B74C7">
        <w:rPr>
          <w:rFonts w:eastAsia="Calibri"/>
          <w:sz w:val="16"/>
        </w:rPr>
        <w:t xml:space="preserve"> for themselves </w:t>
      </w:r>
      <w:r w:rsidRPr="004B74C7">
        <w:rPr>
          <w:rFonts w:eastAsia="Calibri"/>
          <w:u w:val="single"/>
        </w:rPr>
        <w:t>a</w:t>
      </w:r>
      <w:r w:rsidRPr="004B74C7">
        <w:rPr>
          <w:rFonts w:eastAsia="Calibri"/>
          <w:sz w:val="16"/>
        </w:rPr>
        <w:t xml:space="preserve"> genuine </w:t>
      </w:r>
      <w:r w:rsidRPr="004B74C7">
        <w:rPr>
          <w:rFonts w:eastAsia="Calibri"/>
          <w:u w:val="single"/>
        </w:rPr>
        <w:t xml:space="preserve">seat at the table and a </w:t>
      </w:r>
      <w:r w:rsidRPr="004B74C7">
        <w:rPr>
          <w:rFonts w:eastAsia="Calibri"/>
          <w:b/>
          <w:iCs/>
          <w:u w:val="single"/>
        </w:rPr>
        <w:t>larger share</w:t>
      </w:r>
      <w:r w:rsidRPr="004B74C7">
        <w:rPr>
          <w:rFonts w:eastAsia="Calibri"/>
          <w:u w:val="single"/>
        </w:rPr>
        <w:t xml:space="preserve"> of the </w:t>
      </w:r>
      <w:r w:rsidRPr="004B74C7">
        <w:rPr>
          <w:rFonts w:eastAsia="Calibri"/>
          <w:b/>
          <w:iCs/>
          <w:u w:val="single"/>
        </w:rPr>
        <w:t>econ</w:t>
      </w:r>
      <w:r w:rsidRPr="004B74C7">
        <w:rPr>
          <w:rFonts w:eastAsia="Calibri"/>
          <w:u w:val="single"/>
        </w:rPr>
        <w:t xml:space="preserve">omy’s </w:t>
      </w:r>
      <w:r w:rsidRPr="004B74C7">
        <w:rPr>
          <w:rFonts w:eastAsia="Calibri"/>
          <w:b/>
          <w:iCs/>
          <w:u w:val="single"/>
        </w:rPr>
        <w:t>gains</w:t>
      </w:r>
      <w:r w:rsidRPr="004B74C7">
        <w:rPr>
          <w:rFonts w:eastAsia="Calibri"/>
          <w:u w:val="single"/>
        </w:rPr>
        <w:t xml:space="preserve">. Seen </w:t>
      </w:r>
      <w:r w:rsidRPr="004B74C7">
        <w:rPr>
          <w:rFonts w:eastAsia="Calibri"/>
          <w:highlight w:val="cyan"/>
          <w:u w:val="single"/>
        </w:rPr>
        <w:t xml:space="preserve">from </w:t>
      </w:r>
      <w:r w:rsidRPr="004B74C7">
        <w:rPr>
          <w:rFonts w:eastAsia="Calibri"/>
          <w:b/>
          <w:iCs/>
          <w:highlight w:val="cyan"/>
          <w:u w:val="single"/>
        </w:rPr>
        <w:t>this</w:t>
      </w:r>
      <w:r w:rsidRPr="004B74C7">
        <w:rPr>
          <w:rFonts w:eastAsia="Calibri"/>
          <w:sz w:val="16"/>
        </w:rPr>
        <w:t xml:space="preserve"> wider </w:t>
      </w:r>
      <w:r w:rsidRPr="004B74C7">
        <w:rPr>
          <w:rFonts w:eastAsia="Calibri"/>
          <w:b/>
          <w:iCs/>
          <w:highlight w:val="cyan"/>
          <w:u w:val="single"/>
        </w:rPr>
        <w:t>angle</w:t>
      </w:r>
      <w:r w:rsidRPr="004B74C7">
        <w:rPr>
          <w:rFonts w:eastAsia="Calibri"/>
          <w:u w:val="single"/>
        </w:rPr>
        <w:t xml:space="preserve">, </w:t>
      </w:r>
      <w:r w:rsidRPr="004B74C7">
        <w:rPr>
          <w:rFonts w:eastAsia="Calibri"/>
          <w:highlight w:val="cyan"/>
          <w:u w:val="single"/>
        </w:rPr>
        <w:t xml:space="preserve">the idea of a </w:t>
      </w:r>
      <w:r w:rsidRPr="004B74C7">
        <w:rPr>
          <w:rFonts w:eastAsia="Calibri"/>
          <w:b/>
          <w:iCs/>
          <w:highlight w:val="cyan"/>
          <w:u w:val="single"/>
        </w:rPr>
        <w:t>conservative labor movement</w:t>
      </w:r>
      <w:r w:rsidRPr="004B74C7">
        <w:rPr>
          <w:rFonts w:eastAsia="Calibri"/>
          <w:highlight w:val="cyan"/>
          <w:u w:val="single"/>
        </w:rPr>
        <w:t xml:space="preserve"> doesn’t seem</w:t>
      </w:r>
      <w:r w:rsidRPr="004B74C7">
        <w:rPr>
          <w:rFonts w:eastAsia="Calibri"/>
          <w:u w:val="single"/>
        </w:rPr>
        <w:t xml:space="preserve"> so </w:t>
      </w:r>
      <w:r w:rsidRPr="004B74C7">
        <w:rPr>
          <w:rFonts w:eastAsia="Calibri"/>
          <w:highlight w:val="cyan"/>
          <w:u w:val="single"/>
        </w:rPr>
        <w:t>crazy</w:t>
      </w:r>
      <w:r w:rsidRPr="004B74C7">
        <w:rPr>
          <w:rFonts w:eastAsia="Calibri"/>
          <w:u w:val="single"/>
        </w:rPr>
        <w:t>.</w:t>
      </w:r>
    </w:p>
    <w:p w14:paraId="380C3442" w14:textId="77777777" w:rsidR="004B74C7" w:rsidRPr="004B74C7" w:rsidRDefault="004B74C7" w:rsidP="004B74C7">
      <w:pPr>
        <w:keepNext/>
        <w:keepLines/>
        <w:pageBreakBefore/>
        <w:spacing w:before="40" w:after="0" w:line="256" w:lineRule="auto"/>
        <w:jc w:val="center"/>
        <w:outlineLvl w:val="2"/>
        <w:rPr>
          <w:rFonts w:eastAsia="Times New Roman" w:cs="Times New Roman"/>
          <w:b/>
          <w:sz w:val="32"/>
          <w:szCs w:val="24"/>
          <w:u w:val="single"/>
        </w:rPr>
      </w:pPr>
      <w:r w:rsidRPr="004B74C7">
        <w:rPr>
          <w:rFonts w:eastAsia="Times New Roman" w:cs="Times New Roman"/>
          <w:b/>
          <w:sz w:val="32"/>
          <w:szCs w:val="24"/>
          <w:u w:val="single"/>
        </w:rPr>
        <w:t>U---1NR</w:t>
      </w:r>
    </w:p>
    <w:p w14:paraId="1DCDAD84"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1. </w:t>
      </w:r>
      <w:r w:rsidRPr="004B74C7">
        <w:rPr>
          <w:rFonts w:eastAsia="Times New Roman" w:cs="Times New Roman"/>
          <w:b/>
          <w:iCs/>
          <w:sz w:val="26"/>
          <w:u w:val="single"/>
        </w:rPr>
        <w:t>POLYMARKET</w:t>
      </w:r>
      <w:r w:rsidRPr="004B74C7">
        <w:rPr>
          <w:rFonts w:eastAsia="Times New Roman" w:cs="Times New Roman"/>
          <w:b/>
          <w:iCs/>
          <w:sz w:val="26"/>
        </w:rPr>
        <w:t xml:space="preserve">. It’s 70-30 for Dems, </w:t>
      </w:r>
      <w:r w:rsidRPr="004B74C7">
        <w:rPr>
          <w:rFonts w:eastAsia="Times New Roman" w:cs="Times New Roman"/>
          <w:b/>
          <w:iCs/>
          <w:sz w:val="26"/>
          <w:u w:val="single"/>
        </w:rPr>
        <w:t>pricing in</w:t>
      </w:r>
      <w:r w:rsidRPr="004B74C7">
        <w:rPr>
          <w:rFonts w:eastAsia="Times New Roman" w:cs="Times New Roman"/>
          <w:b/>
          <w:iCs/>
          <w:sz w:val="26"/>
        </w:rPr>
        <w:t xml:space="preserve"> aff warrants.</w:t>
      </w:r>
    </w:p>
    <w:p w14:paraId="768654F3"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Polymarket is reliable, especially in </w:t>
      </w:r>
      <w:r w:rsidRPr="004B74C7">
        <w:rPr>
          <w:rFonts w:eastAsia="Times New Roman" w:cs="Times New Roman"/>
          <w:b/>
          <w:iCs/>
          <w:sz w:val="26"/>
          <w:u w:val="single"/>
        </w:rPr>
        <w:t>toss-up districts</w:t>
      </w:r>
      <w:r w:rsidRPr="004B74C7">
        <w:rPr>
          <w:rFonts w:eastAsia="Times New Roman" w:cs="Times New Roman"/>
          <w:b/>
          <w:iCs/>
          <w:sz w:val="26"/>
        </w:rPr>
        <w:t xml:space="preserve">. </w:t>
      </w:r>
    </w:p>
    <w:p w14:paraId="1A75F0BB" w14:textId="77777777" w:rsidR="004B74C7" w:rsidRPr="004B74C7" w:rsidRDefault="004B74C7" w:rsidP="004B74C7">
      <w:pPr>
        <w:spacing w:line="256" w:lineRule="auto"/>
        <w:rPr>
          <w:rFonts w:eastAsia="Calibri"/>
        </w:rPr>
      </w:pPr>
      <w:r w:rsidRPr="004B74C7">
        <w:rPr>
          <w:rFonts w:eastAsia="Calibri"/>
          <w:b/>
          <w:bCs/>
          <w:sz w:val="26"/>
        </w:rPr>
        <w:t xml:space="preserve">Cutting ’25 </w:t>
      </w:r>
      <w:r w:rsidRPr="004B74C7">
        <w:rPr>
          <w:rFonts w:eastAsia="Calibri"/>
        </w:rP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39A0F28D" w14:textId="77777777" w:rsidR="004B74C7" w:rsidRPr="004B74C7" w:rsidRDefault="004B74C7" w:rsidP="004B74C7">
      <w:pPr>
        <w:spacing w:line="256" w:lineRule="auto"/>
        <w:rPr>
          <w:rFonts w:eastAsia="Calibri"/>
          <w:sz w:val="16"/>
        </w:rPr>
      </w:pPr>
      <w:r w:rsidRPr="004B74C7">
        <w:rPr>
          <w:rFonts w:eastAsia="Calibri"/>
          <w:sz w:val="16"/>
        </w:rPr>
        <w:t xml:space="preserve">In conclusion, </w:t>
      </w:r>
      <w:r w:rsidRPr="004B74C7">
        <w:rPr>
          <w:rFonts w:eastAsia="Calibri"/>
          <w:highlight w:val="cyan"/>
          <w:u w:val="single"/>
        </w:rPr>
        <w:t>the</w:t>
      </w:r>
      <w:r w:rsidRPr="004B74C7">
        <w:rPr>
          <w:rFonts w:eastAsia="Calibri"/>
          <w:u w:val="single"/>
        </w:rPr>
        <w:t xml:space="preserve"> current </w:t>
      </w:r>
      <w:r w:rsidRPr="004B74C7">
        <w:rPr>
          <w:rFonts w:eastAsia="Calibri"/>
          <w:highlight w:val="cyan"/>
          <w:u w:val="single"/>
        </w:rPr>
        <w:t>study was</w:t>
      </w:r>
      <w:r w:rsidRPr="004B74C7">
        <w:rPr>
          <w:rFonts w:eastAsia="Calibri"/>
          <w:u w:val="single"/>
        </w:rPr>
        <w:t xml:space="preserve"> the </w:t>
      </w:r>
      <w:r w:rsidRPr="004B74C7">
        <w:rPr>
          <w:rFonts w:eastAsia="Calibri"/>
          <w:b/>
          <w:iCs/>
          <w:highlight w:val="cyan"/>
          <w:u w:val="single"/>
        </w:rPr>
        <w:t>first</w:t>
      </w:r>
      <w:r w:rsidRPr="004B74C7">
        <w:rPr>
          <w:rFonts w:eastAsia="Calibri"/>
          <w:highlight w:val="cyan"/>
          <w:u w:val="single"/>
        </w:rPr>
        <w:t xml:space="preserve"> to </w:t>
      </w:r>
      <w:r w:rsidRPr="004B74C7">
        <w:rPr>
          <w:rFonts w:eastAsia="Calibri"/>
          <w:b/>
          <w:iCs/>
          <w:highlight w:val="cyan"/>
          <w:u w:val="single"/>
        </w:rPr>
        <w:t>systematically compare</w:t>
      </w:r>
      <w:r w:rsidRPr="004B74C7">
        <w:rPr>
          <w:rFonts w:eastAsia="Calibri"/>
          <w:sz w:val="16"/>
        </w:rPr>
        <w:t xml:space="preserve"> traditional </w:t>
      </w:r>
      <w:r w:rsidRPr="004B74C7">
        <w:rPr>
          <w:rFonts w:eastAsia="Calibri"/>
          <w:highlight w:val="cyan"/>
          <w:u w:val="single"/>
        </w:rPr>
        <w:t>polling</w:t>
      </w:r>
      <w:r w:rsidRPr="004B74C7">
        <w:rPr>
          <w:rFonts w:eastAsia="Calibri"/>
          <w:sz w:val="16"/>
        </w:rPr>
        <w:t xml:space="preserve"> data </w:t>
      </w:r>
      <w:r w:rsidRPr="004B74C7">
        <w:rPr>
          <w:rFonts w:eastAsia="Calibri"/>
          <w:highlight w:val="cyan"/>
          <w:u w:val="single"/>
        </w:rPr>
        <w:t>to</w:t>
      </w:r>
      <w:r w:rsidRPr="004B74C7">
        <w:rPr>
          <w:rFonts w:eastAsia="Calibri"/>
          <w:u w:val="single"/>
        </w:rPr>
        <w:t xml:space="preserve"> betting market data from</w:t>
      </w:r>
      <w:r w:rsidRPr="004B74C7">
        <w:rPr>
          <w:rFonts w:eastAsia="Calibri"/>
          <w:sz w:val="16"/>
        </w:rPr>
        <w:t xml:space="preserve"> one of the largest betting markets, </w:t>
      </w:r>
      <w:r w:rsidRPr="004B74C7">
        <w:rPr>
          <w:rFonts w:eastAsia="Calibri"/>
          <w:b/>
          <w:iCs/>
          <w:highlight w:val="cyan"/>
          <w:u w:val="single"/>
        </w:rPr>
        <w:t>Polymarket</w:t>
      </w:r>
      <w:r w:rsidRPr="004B74C7">
        <w:rPr>
          <w:rFonts w:eastAsia="Calibri"/>
          <w:sz w:val="16"/>
        </w:rPr>
        <w:t xml:space="preserve">. </w:t>
      </w:r>
      <w:r w:rsidRPr="004B74C7">
        <w:rPr>
          <w:rFonts w:eastAsia="Calibri"/>
          <w:u w:val="single"/>
        </w:rPr>
        <w:t>This</w:t>
      </w:r>
      <w:r w:rsidRPr="004B74C7">
        <w:rPr>
          <w:rFonts w:eastAsia="Calibri"/>
          <w:sz w:val="16"/>
        </w:rPr>
        <w:t xml:space="preserve"> type of </w:t>
      </w:r>
      <w:r w:rsidRPr="004B74C7">
        <w:rPr>
          <w:rFonts w:eastAsia="Calibri"/>
          <w:u w:val="single"/>
        </w:rPr>
        <w:t xml:space="preserve">analysis was </w:t>
      </w:r>
      <w:r w:rsidRPr="004B74C7">
        <w:rPr>
          <w:rFonts w:eastAsia="Calibri"/>
          <w:highlight w:val="cyan"/>
          <w:u w:val="single"/>
        </w:rPr>
        <w:t>motivated</w:t>
      </w:r>
      <w:r w:rsidRPr="004B74C7">
        <w:rPr>
          <w:rFonts w:eastAsia="Calibri"/>
          <w:sz w:val="16"/>
        </w:rPr>
        <w:t xml:space="preserve"> in part </w:t>
      </w:r>
      <w:r w:rsidRPr="004B74C7">
        <w:rPr>
          <w:rFonts w:eastAsia="Calibri"/>
          <w:highlight w:val="cyan"/>
          <w:u w:val="single"/>
        </w:rPr>
        <w:t>from</w:t>
      </w:r>
      <w:r w:rsidRPr="004B74C7">
        <w:rPr>
          <w:rFonts w:eastAsia="Calibri"/>
          <w:u w:val="single"/>
        </w:rPr>
        <w:t xml:space="preserve"> the </w:t>
      </w:r>
      <w:r w:rsidRPr="004B74C7">
        <w:rPr>
          <w:rFonts w:eastAsia="Calibri"/>
          <w:b/>
          <w:iCs/>
          <w:highlight w:val="cyan"/>
          <w:u w:val="single"/>
        </w:rPr>
        <w:t>inaccuracies</w:t>
      </w:r>
      <w:r w:rsidRPr="004B74C7">
        <w:rPr>
          <w:rFonts w:eastAsia="Calibri"/>
          <w:highlight w:val="cyan"/>
          <w:u w:val="single"/>
        </w:rPr>
        <w:t xml:space="preserve"> of </w:t>
      </w:r>
      <w:r w:rsidRPr="004B74C7">
        <w:rPr>
          <w:rFonts w:eastAsia="Calibri"/>
          <w:b/>
          <w:iCs/>
          <w:highlight w:val="cyan"/>
          <w:u w:val="single"/>
        </w:rPr>
        <w:t>polling</w:t>
      </w:r>
      <w:r w:rsidRPr="004B74C7">
        <w:rPr>
          <w:rFonts w:eastAsia="Calibri"/>
          <w:b/>
          <w:iCs/>
          <w:u w:val="single"/>
        </w:rPr>
        <w:t xml:space="preserve"> data</w:t>
      </w:r>
      <w:r w:rsidRPr="004B74C7">
        <w:rPr>
          <w:rFonts w:eastAsia="Calibri"/>
          <w:sz w:val="16"/>
        </w:rPr>
        <w:t xml:space="preserve"> </w:t>
      </w:r>
      <w:r w:rsidRPr="004B74C7">
        <w:rPr>
          <w:rFonts w:eastAsia="Calibri"/>
          <w:highlight w:val="cyan"/>
          <w:u w:val="single"/>
        </w:rPr>
        <w:t>in</w:t>
      </w:r>
      <w:r w:rsidRPr="004B74C7">
        <w:rPr>
          <w:rFonts w:eastAsia="Calibri"/>
          <w:u w:val="single"/>
        </w:rPr>
        <w:t xml:space="preserve"> the past </w:t>
      </w:r>
      <w:r w:rsidRPr="004B74C7">
        <w:rPr>
          <w:rFonts w:eastAsia="Calibri"/>
          <w:b/>
          <w:iCs/>
          <w:highlight w:val="cyan"/>
          <w:u w:val="single"/>
        </w:rPr>
        <w:t>several</w:t>
      </w:r>
      <w:r w:rsidRPr="004B74C7">
        <w:rPr>
          <w:rFonts w:eastAsia="Calibri"/>
          <w:sz w:val="16"/>
        </w:rPr>
        <w:t xml:space="preserve"> presidential </w:t>
      </w:r>
      <w:r w:rsidRPr="004B74C7">
        <w:rPr>
          <w:rFonts w:eastAsia="Calibri"/>
          <w:b/>
          <w:iCs/>
          <w:highlight w:val="cyan"/>
          <w:u w:val="single"/>
        </w:rPr>
        <w:t>elections</w:t>
      </w:r>
      <w:r w:rsidRPr="004B74C7">
        <w:rPr>
          <w:rFonts w:eastAsia="Calibri"/>
          <w:sz w:val="16"/>
        </w:rPr>
        <w:t xml:space="preserve"> (Kennedy et al., 2023; Kennedy and Keeter, 2024), as well as the increase in online betting markets for predicting binary events (e.g., Polymarket and Kalshi). </w:t>
      </w:r>
      <w:r w:rsidRPr="004B74C7">
        <w:rPr>
          <w:rFonts w:eastAsia="Calibri"/>
          <w:b/>
          <w:iCs/>
          <w:u w:val="single"/>
        </w:rPr>
        <w:t>Descriptive</w:t>
      </w:r>
      <w:r w:rsidRPr="004B74C7">
        <w:rPr>
          <w:rFonts w:eastAsia="Calibri"/>
          <w:u w:val="single"/>
        </w:rPr>
        <w:t xml:space="preserve"> and </w:t>
      </w:r>
      <w:r w:rsidRPr="004B74C7">
        <w:rPr>
          <w:rFonts w:eastAsia="Calibri"/>
          <w:b/>
          <w:iCs/>
          <w:highlight w:val="cyan"/>
          <w:u w:val="single"/>
        </w:rPr>
        <w:t>predictive results</w:t>
      </w:r>
      <w:r w:rsidRPr="004B74C7">
        <w:rPr>
          <w:rFonts w:eastAsia="Calibri"/>
          <w:highlight w:val="cyan"/>
          <w:u w:val="single"/>
        </w:rPr>
        <w:t xml:space="preserve"> indicate</w:t>
      </w:r>
      <w:r w:rsidRPr="004B74C7">
        <w:rPr>
          <w:rFonts w:eastAsia="Calibri"/>
          <w:u w:val="single"/>
        </w:rPr>
        <w:t xml:space="preserve"> national </w:t>
      </w:r>
      <w:r w:rsidRPr="004B74C7">
        <w:rPr>
          <w:rFonts w:eastAsia="Calibri"/>
          <w:highlight w:val="cyan"/>
          <w:u w:val="single"/>
        </w:rPr>
        <w:t>Polymarket</w:t>
      </w:r>
      <w:r w:rsidRPr="004B74C7">
        <w:rPr>
          <w:rFonts w:eastAsia="Calibri"/>
          <w:u w:val="single"/>
        </w:rPr>
        <w:t xml:space="preserve"> data </w:t>
      </w:r>
      <w:r w:rsidRPr="004B74C7">
        <w:rPr>
          <w:rFonts w:eastAsia="Calibri"/>
          <w:highlight w:val="cyan"/>
          <w:u w:val="single"/>
        </w:rPr>
        <w:t xml:space="preserve">was </w:t>
      </w:r>
      <w:r w:rsidRPr="004B74C7">
        <w:rPr>
          <w:rFonts w:eastAsia="Calibri"/>
          <w:b/>
          <w:iCs/>
          <w:highlight w:val="cyan"/>
          <w:u w:val="single"/>
        </w:rPr>
        <w:t>superior</w:t>
      </w:r>
      <w:r w:rsidRPr="004B74C7">
        <w:rPr>
          <w:rFonts w:eastAsia="Calibri"/>
          <w:highlight w:val="cyan"/>
          <w:u w:val="single"/>
        </w:rPr>
        <w:t xml:space="preserve"> to</w:t>
      </w:r>
      <w:r w:rsidRPr="004B74C7">
        <w:rPr>
          <w:rFonts w:eastAsia="Calibri"/>
          <w:sz w:val="16"/>
        </w:rPr>
        <w:t xml:space="preserve"> that of the </w:t>
      </w:r>
      <w:r w:rsidRPr="004B74C7">
        <w:rPr>
          <w:rFonts w:eastAsia="Calibri"/>
          <w:b/>
          <w:iCs/>
          <w:highlight w:val="cyan"/>
          <w:u w:val="single"/>
        </w:rPr>
        <w:t>polling</w:t>
      </w:r>
      <w:r w:rsidRPr="004B74C7">
        <w:rPr>
          <w:rFonts w:eastAsia="Calibri"/>
          <w:b/>
          <w:iCs/>
          <w:u w:val="single"/>
        </w:rPr>
        <w:t xml:space="preserve"> data</w:t>
      </w:r>
      <w:r w:rsidRPr="004B74C7">
        <w:rPr>
          <w:rFonts w:eastAsia="Calibri"/>
          <w:u w:val="single"/>
        </w:rPr>
        <w:t xml:space="preserve"> in predicting Trump to be the winner</w:t>
      </w:r>
      <w:r w:rsidRPr="004B74C7">
        <w:rPr>
          <w:rFonts w:eastAsia="Calibri"/>
          <w:sz w:val="16"/>
        </w:rPr>
        <w:t xml:space="preserve"> of the 2024 presidential election. </w:t>
      </w:r>
      <w:r w:rsidRPr="004B74C7">
        <w:rPr>
          <w:rFonts w:eastAsia="Calibri"/>
          <w:u w:val="single"/>
        </w:rPr>
        <w:t>With</w:t>
      </w:r>
      <w:r w:rsidRPr="004B74C7">
        <w:rPr>
          <w:rFonts w:eastAsia="Calibri"/>
          <w:highlight w:val="cyan"/>
          <w:u w:val="single"/>
        </w:rPr>
        <w:t>in</w:t>
      </w:r>
      <w:r w:rsidRPr="004B74C7">
        <w:rPr>
          <w:rFonts w:eastAsia="Calibri"/>
          <w:u w:val="single"/>
        </w:rPr>
        <w:t xml:space="preserve"> the </w:t>
      </w:r>
      <w:r w:rsidRPr="004B74C7">
        <w:rPr>
          <w:rFonts w:eastAsia="Calibri"/>
          <w:b/>
          <w:iCs/>
          <w:highlight w:val="cyan"/>
          <w:u w:val="single"/>
        </w:rPr>
        <w:t>swing states specifically</w:t>
      </w:r>
      <w:r w:rsidRPr="004B74C7">
        <w:rPr>
          <w:rFonts w:eastAsia="Calibri"/>
          <w:sz w:val="16"/>
        </w:rPr>
        <w:t xml:space="preserve">, examination of the </w:t>
      </w:r>
      <w:r w:rsidRPr="004B74C7">
        <w:rPr>
          <w:rFonts w:eastAsia="Calibri"/>
          <w:highlight w:val="cyan"/>
          <w:u w:val="single"/>
        </w:rPr>
        <w:t>Polymarket</w:t>
      </w:r>
      <w:r w:rsidRPr="004B74C7">
        <w:rPr>
          <w:rFonts w:eastAsia="Calibri"/>
          <w:u w:val="single"/>
        </w:rPr>
        <w:t xml:space="preserve"> data </w:t>
      </w:r>
      <w:r w:rsidRPr="004B74C7">
        <w:rPr>
          <w:rFonts w:eastAsia="Calibri"/>
          <w:highlight w:val="cyan"/>
          <w:u w:val="single"/>
        </w:rPr>
        <w:t xml:space="preserve">provided </w:t>
      </w:r>
      <w:r w:rsidRPr="004B74C7">
        <w:rPr>
          <w:rFonts w:eastAsia="Calibri"/>
          <w:b/>
          <w:iCs/>
          <w:highlight w:val="cyan"/>
          <w:u w:val="single"/>
        </w:rPr>
        <w:t>unique insight</w:t>
      </w:r>
      <w:r w:rsidRPr="004B74C7">
        <w:rPr>
          <w:rFonts w:eastAsia="Calibri"/>
          <w:u w:val="single"/>
        </w:rPr>
        <w:t xml:space="preserve"> into voting behavior </w:t>
      </w:r>
      <w:r w:rsidRPr="004B74C7">
        <w:rPr>
          <w:rFonts w:eastAsia="Calibri"/>
          <w:highlight w:val="cyan"/>
          <w:u w:val="single"/>
        </w:rPr>
        <w:t>beyond</w:t>
      </w:r>
      <w:r w:rsidRPr="004B74C7">
        <w:rPr>
          <w:rFonts w:eastAsia="Calibri"/>
          <w:u w:val="single"/>
        </w:rPr>
        <w:t xml:space="preserve"> that which was available from the </w:t>
      </w:r>
      <w:r w:rsidRPr="004B74C7">
        <w:rPr>
          <w:rFonts w:eastAsia="Calibri"/>
          <w:highlight w:val="cyan"/>
          <w:u w:val="single"/>
        </w:rPr>
        <w:t>polls</w:t>
      </w:r>
      <w:r w:rsidRPr="004B74C7">
        <w:rPr>
          <w:rFonts w:eastAsia="Calibri"/>
          <w:sz w:val="16"/>
        </w:rPr>
        <w:t>.</w:t>
      </w:r>
    </w:p>
    <w:p w14:paraId="6E85E309" w14:textId="77777777" w:rsidR="004B74C7" w:rsidRPr="004B74C7" w:rsidRDefault="004B74C7" w:rsidP="004B74C7">
      <w:pPr>
        <w:spacing w:line="256" w:lineRule="auto"/>
        <w:rPr>
          <w:rFonts w:eastAsia="Calibri"/>
          <w:sz w:val="16"/>
          <w:szCs w:val="16"/>
        </w:rPr>
      </w:pPr>
    </w:p>
    <w:p w14:paraId="0C950B78"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The GOP is </w:t>
      </w:r>
      <w:r w:rsidRPr="004B74C7">
        <w:rPr>
          <w:rFonts w:eastAsia="Times New Roman" w:cs="Times New Roman"/>
          <w:b/>
          <w:iCs/>
          <w:sz w:val="26"/>
          <w:u w:val="single"/>
        </w:rPr>
        <w:t>losing</w:t>
      </w:r>
      <w:r w:rsidRPr="004B74C7">
        <w:rPr>
          <w:rFonts w:eastAsia="Times New Roman" w:cs="Times New Roman"/>
          <w:b/>
          <w:iCs/>
          <w:sz w:val="26"/>
        </w:rPr>
        <w:t xml:space="preserve"> on it now. Trump needs to turn around the narrative. </w:t>
      </w:r>
    </w:p>
    <w:p w14:paraId="4CE59F4F" w14:textId="77777777" w:rsidR="004B74C7" w:rsidRPr="004B74C7" w:rsidRDefault="004B74C7" w:rsidP="004B74C7">
      <w:pPr>
        <w:spacing w:line="256" w:lineRule="auto"/>
        <w:rPr>
          <w:rFonts w:eastAsia="Calibri"/>
        </w:rPr>
      </w:pPr>
      <w:r w:rsidRPr="004B74C7">
        <w:rPr>
          <w:rFonts w:eastAsia="Calibri"/>
          <w:b/>
          <w:bCs/>
          <w:sz w:val="26"/>
        </w:rPr>
        <w:t xml:space="preserve">McIntosh ’11-14 </w:t>
      </w:r>
      <w:r w:rsidRPr="004B74C7">
        <w:rPr>
          <w:rFonts w:eastAsia="Calibri"/>
        </w:rPr>
        <w:t>[David; 2025; JD, former Congressman and President of the Club for Growth; Washington Examiner, "It’s the economy, stupid — again," https://www.washingtonexaminer.com/op-eds/3885850/republican-economic-policy-voting-midterm-elections/]</w:t>
      </w:r>
    </w:p>
    <w:p w14:paraId="201D73B1" w14:textId="77777777" w:rsidR="004B74C7" w:rsidRPr="004B74C7" w:rsidRDefault="004B74C7" w:rsidP="004B74C7">
      <w:pPr>
        <w:spacing w:line="256" w:lineRule="auto"/>
        <w:rPr>
          <w:rFonts w:eastAsia="Calibri"/>
          <w:sz w:val="16"/>
        </w:rPr>
      </w:pPr>
      <w:r w:rsidRPr="004B74C7">
        <w:rPr>
          <w:rFonts w:eastAsia="Calibri"/>
          <w:b/>
          <w:iCs/>
          <w:highlight w:val="cyan"/>
          <w:u w:val="single"/>
        </w:rPr>
        <w:t>Repub</w:t>
      </w:r>
      <w:r w:rsidRPr="004B74C7">
        <w:rPr>
          <w:rFonts w:eastAsia="Calibri"/>
          <w:u w:val="single"/>
        </w:rPr>
        <w:t>lican</w:t>
      </w:r>
      <w:r w:rsidRPr="004B74C7">
        <w:rPr>
          <w:rFonts w:eastAsia="Calibri"/>
          <w:b/>
          <w:iCs/>
          <w:highlight w:val="cyan"/>
          <w:u w:val="single"/>
        </w:rPr>
        <w:t>s</w:t>
      </w:r>
      <w:r w:rsidRPr="004B74C7">
        <w:rPr>
          <w:rFonts w:eastAsia="Calibri"/>
          <w:highlight w:val="cyan"/>
          <w:u w:val="single"/>
        </w:rPr>
        <w:t xml:space="preserve"> should</w:t>
      </w:r>
      <w:r w:rsidRPr="004B74C7">
        <w:rPr>
          <w:rFonts w:eastAsia="Calibri"/>
          <w:sz w:val="16"/>
        </w:rPr>
        <w:t xml:space="preserve"> treat the 20</w:t>
      </w:r>
      <w:r w:rsidRPr="004B74C7">
        <w:rPr>
          <w:rFonts w:eastAsia="Calibri"/>
          <w:b/>
          <w:iCs/>
          <w:highlight w:val="cyan"/>
          <w:u w:val="single"/>
        </w:rPr>
        <w:t>25</w:t>
      </w:r>
      <w:r w:rsidRPr="004B74C7">
        <w:rPr>
          <w:rFonts w:eastAsia="Calibri"/>
          <w:sz w:val="16"/>
        </w:rPr>
        <w:t xml:space="preserve"> elections not as a defeat, but </w:t>
      </w:r>
      <w:r w:rsidRPr="004B74C7">
        <w:rPr>
          <w:rFonts w:eastAsia="Calibri"/>
          <w:highlight w:val="cyan"/>
          <w:u w:val="single"/>
        </w:rPr>
        <w:t xml:space="preserve">as a </w:t>
      </w:r>
      <w:r w:rsidRPr="004B74C7">
        <w:rPr>
          <w:rFonts w:eastAsia="Calibri"/>
          <w:b/>
          <w:iCs/>
          <w:highlight w:val="cyan"/>
          <w:u w:val="single"/>
        </w:rPr>
        <w:t>warning</w:t>
      </w:r>
      <w:r w:rsidRPr="004B74C7">
        <w:rPr>
          <w:rFonts w:eastAsia="Calibri"/>
          <w:u w:val="single"/>
        </w:rPr>
        <w:t xml:space="preserve">. The message from </w:t>
      </w:r>
      <w:r w:rsidRPr="004B74C7">
        <w:rPr>
          <w:rFonts w:eastAsia="Calibri"/>
          <w:b/>
          <w:iCs/>
          <w:highlight w:val="cyan"/>
          <w:u w:val="single"/>
        </w:rPr>
        <w:t>voters</w:t>
      </w:r>
      <w:r w:rsidRPr="004B74C7">
        <w:rPr>
          <w:rFonts w:eastAsia="Calibri"/>
          <w:u w:val="single"/>
        </w:rPr>
        <w:t xml:space="preserve"> is unmistakable: they </w:t>
      </w:r>
      <w:r w:rsidRPr="004B74C7">
        <w:rPr>
          <w:rFonts w:eastAsia="Calibri"/>
          <w:highlight w:val="cyan"/>
          <w:u w:val="single"/>
        </w:rPr>
        <w:t xml:space="preserve">are </w:t>
      </w:r>
      <w:r w:rsidRPr="004B74C7">
        <w:rPr>
          <w:rFonts w:eastAsia="Calibri"/>
          <w:b/>
          <w:iCs/>
          <w:highlight w:val="cyan"/>
          <w:u w:val="single"/>
        </w:rPr>
        <w:t>furious</w:t>
      </w:r>
      <w:r w:rsidRPr="004B74C7">
        <w:rPr>
          <w:rFonts w:eastAsia="Calibri"/>
          <w:u w:val="single"/>
        </w:rPr>
        <w:t xml:space="preserve"> </w:t>
      </w:r>
      <w:r w:rsidRPr="004B74C7">
        <w:rPr>
          <w:rFonts w:eastAsia="Calibri"/>
          <w:highlight w:val="cyan"/>
          <w:u w:val="single"/>
        </w:rPr>
        <w:t>about</w:t>
      </w:r>
      <w:r w:rsidRPr="004B74C7">
        <w:rPr>
          <w:rFonts w:eastAsia="Calibri"/>
          <w:sz w:val="16"/>
        </w:rPr>
        <w:t xml:space="preserve"> the </w:t>
      </w:r>
      <w:r w:rsidRPr="004B74C7">
        <w:rPr>
          <w:rFonts w:eastAsia="Calibri"/>
          <w:b/>
          <w:iCs/>
          <w:highlight w:val="cyan"/>
          <w:u w:val="single"/>
        </w:rPr>
        <w:t>c</w:t>
      </w:r>
      <w:r w:rsidRPr="004B74C7">
        <w:rPr>
          <w:rFonts w:eastAsia="Calibri"/>
          <w:highlight w:val="cyan"/>
          <w:u w:val="single"/>
        </w:rPr>
        <w:t>ost</w:t>
      </w:r>
      <w:r w:rsidRPr="004B74C7">
        <w:rPr>
          <w:rFonts w:eastAsia="Calibri"/>
          <w:u w:val="single"/>
        </w:rPr>
        <w:t xml:space="preserve"> </w:t>
      </w:r>
      <w:r w:rsidRPr="004B74C7">
        <w:rPr>
          <w:rFonts w:eastAsia="Calibri"/>
          <w:b/>
          <w:iCs/>
          <w:u w:val="single"/>
        </w:rPr>
        <w:t>o</w:t>
      </w:r>
      <w:r w:rsidRPr="004B74C7">
        <w:rPr>
          <w:rFonts w:eastAsia="Calibri"/>
          <w:u w:val="single"/>
        </w:rPr>
        <w:t xml:space="preserve">f </w:t>
      </w:r>
      <w:r w:rsidRPr="004B74C7">
        <w:rPr>
          <w:rFonts w:eastAsia="Calibri"/>
          <w:b/>
          <w:iCs/>
          <w:u w:val="single"/>
        </w:rPr>
        <w:t>l</w:t>
      </w:r>
      <w:r w:rsidRPr="004B74C7">
        <w:rPr>
          <w:rFonts w:eastAsia="Calibri"/>
          <w:u w:val="single"/>
        </w:rPr>
        <w:t xml:space="preserve">iving, and they’re </w:t>
      </w:r>
      <w:r w:rsidRPr="004B74C7">
        <w:rPr>
          <w:rFonts w:eastAsia="Calibri"/>
          <w:b/>
          <w:iCs/>
          <w:u w:val="single"/>
        </w:rPr>
        <w:t>not</w:t>
      </w:r>
      <w:r w:rsidRPr="004B74C7">
        <w:rPr>
          <w:rFonts w:eastAsia="Calibri"/>
          <w:u w:val="single"/>
        </w:rPr>
        <w:t xml:space="preserve"> hearing solutions from us</w:t>
      </w:r>
      <w:r w:rsidRPr="004B74C7">
        <w:rPr>
          <w:rFonts w:eastAsia="Calibri"/>
          <w:sz w:val="16"/>
        </w:rPr>
        <w:t>.</w:t>
      </w:r>
    </w:p>
    <w:p w14:paraId="24EC068C" w14:textId="77777777" w:rsidR="004B74C7" w:rsidRPr="004B74C7" w:rsidRDefault="004B74C7" w:rsidP="004B74C7">
      <w:pPr>
        <w:spacing w:line="256" w:lineRule="auto"/>
        <w:rPr>
          <w:rFonts w:eastAsia="Calibri"/>
          <w:sz w:val="16"/>
        </w:rPr>
      </w:pPr>
      <w:r w:rsidRPr="004B74C7">
        <w:rPr>
          <w:rFonts w:eastAsia="Calibri"/>
          <w:sz w:val="16"/>
        </w:rPr>
        <w:t xml:space="preserve">Heading into the election, </w:t>
      </w:r>
      <w:r w:rsidRPr="004B74C7">
        <w:rPr>
          <w:rFonts w:eastAsia="Calibri"/>
          <w:highlight w:val="cyan"/>
          <w:u w:val="single"/>
        </w:rPr>
        <w:t>44%</w:t>
      </w:r>
      <w:r w:rsidRPr="004B74C7">
        <w:rPr>
          <w:rFonts w:eastAsia="Calibri"/>
          <w:u w:val="single"/>
        </w:rPr>
        <w:t xml:space="preserve"> of Americans </w:t>
      </w:r>
      <w:r w:rsidRPr="004B74C7">
        <w:rPr>
          <w:rFonts w:eastAsia="Calibri"/>
          <w:highlight w:val="cyan"/>
          <w:u w:val="single"/>
        </w:rPr>
        <w:t>said</w:t>
      </w:r>
      <w:r w:rsidRPr="004B74C7">
        <w:rPr>
          <w:rFonts w:eastAsia="Calibri"/>
          <w:sz w:val="16"/>
        </w:rPr>
        <w:t xml:space="preserve"> the </w:t>
      </w:r>
      <w:r w:rsidRPr="004B74C7">
        <w:rPr>
          <w:rFonts w:eastAsia="Calibri"/>
          <w:b/>
          <w:iCs/>
          <w:highlight w:val="cyan"/>
          <w:u w:val="single"/>
        </w:rPr>
        <w:t>c</w:t>
      </w:r>
      <w:r w:rsidRPr="004B74C7">
        <w:rPr>
          <w:rFonts w:eastAsia="Calibri"/>
          <w:highlight w:val="cyan"/>
          <w:u w:val="single"/>
        </w:rPr>
        <w:t>ost</w:t>
      </w:r>
      <w:r w:rsidRPr="004B74C7">
        <w:rPr>
          <w:rFonts w:eastAsia="Calibri"/>
          <w:u w:val="single"/>
        </w:rPr>
        <w:t xml:space="preserve"> </w:t>
      </w:r>
      <w:r w:rsidRPr="004B74C7">
        <w:rPr>
          <w:rFonts w:eastAsia="Calibri"/>
          <w:b/>
          <w:iCs/>
          <w:u w:val="single"/>
        </w:rPr>
        <w:t>o</w:t>
      </w:r>
      <w:r w:rsidRPr="004B74C7">
        <w:rPr>
          <w:rFonts w:eastAsia="Calibri"/>
          <w:u w:val="single"/>
        </w:rPr>
        <w:t xml:space="preserve">f </w:t>
      </w:r>
      <w:r w:rsidRPr="004B74C7">
        <w:rPr>
          <w:rFonts w:eastAsia="Calibri"/>
          <w:b/>
          <w:iCs/>
          <w:u w:val="single"/>
        </w:rPr>
        <w:t>l</w:t>
      </w:r>
      <w:r w:rsidRPr="004B74C7">
        <w:rPr>
          <w:rFonts w:eastAsia="Calibri"/>
          <w:u w:val="single"/>
        </w:rPr>
        <w:t xml:space="preserve">iving </w:t>
      </w:r>
      <w:r w:rsidRPr="004B74C7">
        <w:rPr>
          <w:rFonts w:eastAsia="Calibri"/>
          <w:highlight w:val="cyan"/>
          <w:u w:val="single"/>
        </w:rPr>
        <w:t xml:space="preserve">is their </w:t>
      </w:r>
      <w:r w:rsidRPr="004B74C7">
        <w:rPr>
          <w:rFonts w:eastAsia="Calibri"/>
          <w:b/>
          <w:iCs/>
          <w:highlight w:val="cyan"/>
          <w:u w:val="single"/>
        </w:rPr>
        <w:t>top issue</w:t>
      </w:r>
      <w:r w:rsidRPr="004B74C7">
        <w:rPr>
          <w:rFonts w:eastAsia="Calibri"/>
          <w:sz w:val="16"/>
        </w:rPr>
        <w:t xml:space="preserve"> — not democracy, </w:t>
      </w:r>
      <w:r w:rsidRPr="004B74C7">
        <w:rPr>
          <w:rFonts w:eastAsia="Calibri"/>
          <w:u w:val="single"/>
        </w:rPr>
        <w:t>not the border, not</w:t>
      </w:r>
      <w:r w:rsidRPr="004B74C7">
        <w:rPr>
          <w:rFonts w:eastAsia="Calibri"/>
          <w:sz w:val="16"/>
        </w:rPr>
        <w:t xml:space="preserve"> even </w:t>
      </w:r>
      <w:r w:rsidRPr="004B74C7">
        <w:rPr>
          <w:rFonts w:eastAsia="Calibri"/>
          <w:u w:val="single"/>
        </w:rPr>
        <w:t xml:space="preserve">crime. Affordability </w:t>
      </w:r>
      <w:r w:rsidRPr="004B74C7">
        <w:rPr>
          <w:rFonts w:eastAsia="Calibri"/>
          <w:b/>
          <w:iCs/>
          <w:u w:val="single"/>
        </w:rPr>
        <w:t>dominates</w:t>
      </w:r>
      <w:r w:rsidRPr="004B74C7">
        <w:rPr>
          <w:rFonts w:eastAsia="Calibri"/>
          <w:u w:val="single"/>
        </w:rPr>
        <w:t xml:space="preserve"> everything</w:t>
      </w:r>
      <w:r w:rsidRPr="004B74C7">
        <w:rPr>
          <w:rFonts w:eastAsia="Calibri"/>
          <w:sz w:val="16"/>
        </w:rPr>
        <w:t xml:space="preserve">. And </w:t>
      </w:r>
      <w:r w:rsidRPr="004B74C7">
        <w:rPr>
          <w:rFonts w:eastAsia="Calibri"/>
          <w:u w:val="single"/>
        </w:rPr>
        <w:t xml:space="preserve">unless Republicans respond with </w:t>
      </w:r>
      <w:r w:rsidRPr="004B74C7">
        <w:rPr>
          <w:rFonts w:eastAsia="Calibri"/>
          <w:b/>
          <w:iCs/>
          <w:u w:val="single"/>
        </w:rPr>
        <w:t>credible</w:t>
      </w:r>
      <w:r w:rsidRPr="004B74C7">
        <w:rPr>
          <w:rFonts w:eastAsia="Calibri"/>
          <w:u w:val="single"/>
        </w:rPr>
        <w:t xml:space="preserve"> economic answers, </w:t>
      </w:r>
      <w:r w:rsidRPr="004B74C7">
        <w:rPr>
          <w:rFonts w:eastAsia="Calibri"/>
          <w:highlight w:val="cyan"/>
          <w:u w:val="single"/>
        </w:rPr>
        <w:t>we are setting</w:t>
      </w:r>
      <w:r w:rsidRPr="004B74C7">
        <w:rPr>
          <w:rFonts w:eastAsia="Calibri"/>
          <w:u w:val="single"/>
        </w:rPr>
        <w:t xml:space="preserve"> ourselves </w:t>
      </w:r>
      <w:r w:rsidRPr="004B74C7">
        <w:rPr>
          <w:rFonts w:eastAsia="Calibri"/>
          <w:b/>
          <w:iCs/>
          <w:highlight w:val="cyan"/>
          <w:u w:val="single"/>
        </w:rPr>
        <w:t>up</w:t>
      </w:r>
      <w:r w:rsidRPr="004B74C7">
        <w:rPr>
          <w:rFonts w:eastAsia="Calibri"/>
          <w:u w:val="single"/>
        </w:rPr>
        <w:t xml:space="preserve"> for a </w:t>
      </w:r>
      <w:r w:rsidRPr="004B74C7">
        <w:rPr>
          <w:rFonts w:eastAsia="Calibri"/>
          <w:highlight w:val="cyan"/>
          <w:u w:val="single"/>
        </w:rPr>
        <w:t>backlash in</w:t>
      </w:r>
      <w:r w:rsidRPr="004B74C7">
        <w:rPr>
          <w:rFonts w:eastAsia="Calibri"/>
          <w:sz w:val="16"/>
        </w:rPr>
        <w:t xml:space="preserve"> 20</w:t>
      </w:r>
      <w:r w:rsidRPr="004B74C7">
        <w:rPr>
          <w:rFonts w:eastAsia="Calibri"/>
          <w:b/>
          <w:iCs/>
          <w:highlight w:val="cyan"/>
          <w:u w:val="single"/>
        </w:rPr>
        <w:t>26</w:t>
      </w:r>
      <w:r w:rsidRPr="004B74C7">
        <w:rPr>
          <w:rFonts w:eastAsia="Calibri"/>
          <w:sz w:val="16"/>
        </w:rPr>
        <w:t xml:space="preserve">. It’s not that </w:t>
      </w:r>
      <w:r w:rsidRPr="004B74C7">
        <w:rPr>
          <w:rFonts w:eastAsia="Calibri"/>
          <w:u w:val="single"/>
        </w:rPr>
        <w:t>voters</w:t>
      </w:r>
      <w:r w:rsidRPr="004B74C7">
        <w:rPr>
          <w:rFonts w:eastAsia="Calibri"/>
          <w:sz w:val="16"/>
        </w:rPr>
        <w:t xml:space="preserve"> have suddenly become Democrats. It’s that they </w:t>
      </w:r>
      <w:r w:rsidRPr="004B74C7">
        <w:rPr>
          <w:rFonts w:eastAsia="Calibri"/>
          <w:u w:val="single"/>
        </w:rPr>
        <w:t xml:space="preserve">no longer believe </w:t>
      </w:r>
      <w:r w:rsidRPr="004B74C7">
        <w:rPr>
          <w:rFonts w:eastAsia="Calibri"/>
          <w:b/>
          <w:iCs/>
          <w:u w:val="single"/>
        </w:rPr>
        <w:t>Repub</w:t>
      </w:r>
      <w:r w:rsidRPr="004B74C7">
        <w:rPr>
          <w:rFonts w:eastAsia="Calibri"/>
          <w:u w:val="single"/>
        </w:rPr>
        <w:t>lican</w:t>
      </w:r>
      <w:r w:rsidRPr="004B74C7">
        <w:rPr>
          <w:rFonts w:eastAsia="Calibri"/>
          <w:b/>
          <w:iCs/>
          <w:u w:val="single"/>
        </w:rPr>
        <w:t>s</w:t>
      </w:r>
      <w:r w:rsidRPr="004B74C7">
        <w:rPr>
          <w:rFonts w:eastAsia="Calibri"/>
          <w:u w:val="single"/>
        </w:rPr>
        <w:t xml:space="preserve"> are </w:t>
      </w:r>
      <w:r w:rsidRPr="004B74C7">
        <w:rPr>
          <w:rFonts w:eastAsia="Calibri"/>
          <w:b/>
          <w:iCs/>
          <w:u w:val="single"/>
        </w:rPr>
        <w:t>fighting</w:t>
      </w:r>
      <w:r w:rsidRPr="004B74C7">
        <w:rPr>
          <w:rFonts w:eastAsia="Calibri"/>
          <w:u w:val="single"/>
        </w:rPr>
        <w:t xml:space="preserve"> for their </w:t>
      </w:r>
      <w:r w:rsidRPr="004B74C7">
        <w:rPr>
          <w:rFonts w:eastAsia="Calibri"/>
          <w:b/>
          <w:iCs/>
          <w:u w:val="single"/>
        </w:rPr>
        <w:t>wallets</w:t>
      </w:r>
      <w:r w:rsidRPr="004B74C7">
        <w:rPr>
          <w:rFonts w:eastAsia="Calibri"/>
          <w:sz w:val="16"/>
        </w:rPr>
        <w:t>.</w:t>
      </w:r>
    </w:p>
    <w:p w14:paraId="0DC3FA03" w14:textId="77777777" w:rsidR="004B74C7" w:rsidRPr="004B74C7" w:rsidRDefault="004B74C7" w:rsidP="004B74C7">
      <w:pPr>
        <w:spacing w:line="256" w:lineRule="auto"/>
        <w:rPr>
          <w:rFonts w:eastAsia="Calibri"/>
          <w:sz w:val="16"/>
        </w:rPr>
      </w:pPr>
      <w:r w:rsidRPr="004B74C7">
        <w:rPr>
          <w:rFonts w:eastAsia="Calibri"/>
          <w:u w:val="single"/>
        </w:rPr>
        <w:t>Voters told pollsters</w:t>
      </w:r>
      <w:r w:rsidRPr="004B74C7">
        <w:rPr>
          <w:rFonts w:eastAsia="Calibri"/>
          <w:sz w:val="16"/>
        </w:rPr>
        <w:t xml:space="preserve"> that </w:t>
      </w:r>
      <w:r w:rsidRPr="004B74C7">
        <w:rPr>
          <w:rFonts w:eastAsia="Calibri"/>
          <w:highlight w:val="cyan"/>
          <w:u w:val="single"/>
        </w:rPr>
        <w:t xml:space="preserve">40% are </w:t>
      </w:r>
      <w:r w:rsidRPr="004B74C7">
        <w:rPr>
          <w:rFonts w:eastAsia="Calibri"/>
          <w:b/>
          <w:iCs/>
          <w:highlight w:val="cyan"/>
          <w:u w:val="single"/>
        </w:rPr>
        <w:t>worse off</w:t>
      </w:r>
      <w:r w:rsidRPr="004B74C7">
        <w:rPr>
          <w:rFonts w:eastAsia="Calibri"/>
          <w:sz w:val="16"/>
        </w:rPr>
        <w:t xml:space="preserve"> than last year — </w:t>
      </w:r>
      <w:r w:rsidRPr="004B74C7">
        <w:rPr>
          <w:rFonts w:eastAsia="Calibri"/>
          <w:highlight w:val="cyan"/>
          <w:u w:val="single"/>
        </w:rPr>
        <w:t>among independents</w:t>
      </w:r>
      <w:r w:rsidRPr="004B74C7">
        <w:rPr>
          <w:rFonts w:eastAsia="Calibri"/>
          <w:sz w:val="16"/>
        </w:rPr>
        <w:t xml:space="preserve">, it’s nearly </w:t>
      </w:r>
      <w:r w:rsidRPr="004B74C7">
        <w:rPr>
          <w:rFonts w:eastAsia="Calibri"/>
          <w:b/>
          <w:iCs/>
          <w:highlight w:val="cyan"/>
          <w:u w:val="single"/>
        </w:rPr>
        <w:t>half</w:t>
      </w:r>
      <w:r w:rsidRPr="004B74C7">
        <w:rPr>
          <w:rFonts w:eastAsia="Calibri"/>
          <w:sz w:val="16"/>
        </w:rPr>
        <w:t xml:space="preserve">. </w:t>
      </w:r>
      <w:r w:rsidRPr="004B74C7">
        <w:rPr>
          <w:rFonts w:eastAsia="Calibri"/>
          <w:u w:val="single"/>
        </w:rPr>
        <w:t xml:space="preserve">These are the voters Republicans must </w:t>
      </w:r>
      <w:r w:rsidRPr="004B74C7">
        <w:rPr>
          <w:rFonts w:eastAsia="Calibri"/>
          <w:b/>
          <w:iCs/>
          <w:u w:val="single"/>
        </w:rPr>
        <w:t>win back</w:t>
      </w:r>
      <w:r w:rsidRPr="004B74C7">
        <w:rPr>
          <w:rFonts w:eastAsia="Calibri"/>
          <w:sz w:val="16"/>
        </w:rPr>
        <w:t>. They’re not ideological; they’re practical. They don’t care who wins the next social media spat. They care that groceries and rent keep going up.</w:t>
      </w:r>
    </w:p>
    <w:p w14:paraId="325AEDB4" w14:textId="77777777" w:rsidR="004B74C7" w:rsidRPr="004B74C7" w:rsidRDefault="004B74C7" w:rsidP="004B74C7">
      <w:pPr>
        <w:spacing w:line="256" w:lineRule="auto"/>
        <w:rPr>
          <w:rFonts w:eastAsia="Calibri"/>
          <w:sz w:val="16"/>
        </w:rPr>
      </w:pPr>
      <w:r w:rsidRPr="004B74C7">
        <w:rPr>
          <w:rFonts w:eastAsia="Calibri"/>
          <w:sz w:val="16"/>
        </w:rPr>
        <w:t xml:space="preserve">Zohran </w:t>
      </w:r>
      <w:r w:rsidRPr="004B74C7">
        <w:rPr>
          <w:rFonts w:eastAsia="Calibri"/>
          <w:highlight w:val="cyan"/>
          <w:u w:val="single"/>
        </w:rPr>
        <w:t>Mamdani‘s</w:t>
      </w:r>
      <w:r w:rsidRPr="004B74C7">
        <w:rPr>
          <w:rFonts w:eastAsia="Calibri"/>
          <w:sz w:val="16"/>
        </w:rPr>
        <w:t xml:space="preserve"> victory in the New York City mayoral election proves the point. He didn’t win because of his radical record — he won in spite of it. </w:t>
      </w:r>
      <w:r w:rsidRPr="004B74C7">
        <w:rPr>
          <w:rFonts w:eastAsia="Calibri"/>
          <w:u w:val="single"/>
        </w:rPr>
        <w:t xml:space="preserve">The </w:t>
      </w:r>
      <w:r w:rsidRPr="004B74C7">
        <w:rPr>
          <w:rFonts w:eastAsia="Calibri"/>
          <w:b/>
          <w:iCs/>
          <w:u w:val="single"/>
        </w:rPr>
        <w:t>centerpiece</w:t>
      </w:r>
      <w:r w:rsidRPr="004B74C7">
        <w:rPr>
          <w:rFonts w:eastAsia="Calibri"/>
          <w:u w:val="single"/>
        </w:rPr>
        <w:t xml:space="preserve"> of his </w:t>
      </w:r>
      <w:r w:rsidRPr="004B74C7">
        <w:rPr>
          <w:rFonts w:eastAsia="Calibri"/>
          <w:highlight w:val="cyan"/>
          <w:u w:val="single"/>
        </w:rPr>
        <w:t xml:space="preserve">campaign was making New York more </w:t>
      </w:r>
      <w:r w:rsidRPr="004B74C7">
        <w:rPr>
          <w:rFonts w:eastAsia="Calibri"/>
          <w:b/>
          <w:iCs/>
          <w:highlight w:val="cyan"/>
          <w:u w:val="single"/>
        </w:rPr>
        <w:t>affordable</w:t>
      </w:r>
      <w:r w:rsidRPr="004B74C7">
        <w:rPr>
          <w:rFonts w:eastAsia="Calibri"/>
          <w:sz w:val="16"/>
        </w:rPr>
        <w:t xml:space="preserve"> to live in. Voters weren’t voting for his worldview. </w:t>
      </w:r>
      <w:r w:rsidRPr="004B74C7">
        <w:rPr>
          <w:rFonts w:eastAsia="Calibri"/>
          <w:u w:val="single"/>
        </w:rPr>
        <w:t>They were voting for the only candidate speaking to</w:t>
      </w:r>
      <w:r w:rsidRPr="004B74C7">
        <w:rPr>
          <w:rFonts w:eastAsia="Calibri"/>
          <w:sz w:val="16"/>
        </w:rPr>
        <w:t xml:space="preserve"> the </w:t>
      </w:r>
      <w:r w:rsidRPr="004B74C7">
        <w:rPr>
          <w:rFonts w:eastAsia="Calibri"/>
          <w:b/>
          <w:iCs/>
          <w:u w:val="single"/>
        </w:rPr>
        <w:t>economic concerns</w:t>
      </w:r>
      <w:r w:rsidRPr="004B74C7">
        <w:rPr>
          <w:rFonts w:eastAsia="Calibri"/>
          <w:sz w:val="16"/>
        </w:rPr>
        <w:t xml:space="preserve"> facing voters.</w:t>
      </w:r>
    </w:p>
    <w:p w14:paraId="655DD719" w14:textId="77777777" w:rsidR="004B74C7" w:rsidRDefault="004B74C7" w:rsidP="004B74C7">
      <w:pPr>
        <w:spacing w:line="256" w:lineRule="auto"/>
        <w:rPr>
          <w:rFonts w:eastAsia="Calibri"/>
          <w:sz w:val="16"/>
        </w:rPr>
      </w:pPr>
      <w:r w:rsidRPr="004B74C7">
        <w:rPr>
          <w:rFonts w:eastAsia="Calibri"/>
          <w:b/>
          <w:iCs/>
          <w:highlight w:val="cyan"/>
          <w:u w:val="single"/>
        </w:rPr>
        <w:t>Repub</w:t>
      </w:r>
      <w:r w:rsidRPr="004B74C7">
        <w:rPr>
          <w:rFonts w:eastAsia="Calibri"/>
          <w:u w:val="single"/>
        </w:rPr>
        <w:t>lican</w:t>
      </w:r>
      <w:r w:rsidRPr="004B74C7">
        <w:rPr>
          <w:rFonts w:eastAsia="Calibri"/>
          <w:b/>
          <w:iCs/>
          <w:highlight w:val="cyan"/>
          <w:u w:val="single"/>
        </w:rPr>
        <w:t>s</w:t>
      </w:r>
      <w:r w:rsidRPr="004B74C7">
        <w:rPr>
          <w:rFonts w:eastAsia="Calibri"/>
          <w:highlight w:val="cyan"/>
          <w:u w:val="single"/>
        </w:rPr>
        <w:t xml:space="preserve"> ceded</w:t>
      </w:r>
      <w:r w:rsidRPr="004B74C7">
        <w:rPr>
          <w:rFonts w:eastAsia="Calibri"/>
          <w:u w:val="single"/>
        </w:rPr>
        <w:t xml:space="preserve"> the </w:t>
      </w:r>
      <w:r w:rsidRPr="004B74C7">
        <w:rPr>
          <w:rFonts w:eastAsia="Calibri"/>
          <w:b/>
          <w:iCs/>
          <w:u w:val="single"/>
        </w:rPr>
        <w:t>most important</w:t>
      </w:r>
      <w:r w:rsidRPr="004B74C7">
        <w:rPr>
          <w:rFonts w:eastAsia="Calibri"/>
          <w:u w:val="single"/>
        </w:rPr>
        <w:t xml:space="preserve"> terrain in politics: </w:t>
      </w:r>
      <w:r w:rsidRPr="004B74C7">
        <w:rPr>
          <w:rFonts w:eastAsia="Calibri"/>
          <w:highlight w:val="cyan"/>
          <w:u w:val="single"/>
        </w:rPr>
        <w:t xml:space="preserve">the </w:t>
      </w:r>
      <w:r w:rsidRPr="004B74C7">
        <w:rPr>
          <w:rFonts w:eastAsia="Calibri"/>
          <w:b/>
          <w:iCs/>
          <w:highlight w:val="cyan"/>
          <w:u w:val="single"/>
        </w:rPr>
        <w:t>kitchen table</w:t>
      </w:r>
      <w:r w:rsidRPr="004B74C7">
        <w:rPr>
          <w:rFonts w:eastAsia="Calibri"/>
          <w:sz w:val="16"/>
        </w:rPr>
        <w:t xml:space="preserve">. </w:t>
      </w:r>
      <w:r w:rsidRPr="004B74C7">
        <w:rPr>
          <w:rFonts w:eastAsia="Calibri"/>
          <w:u w:val="single"/>
        </w:rPr>
        <w:t xml:space="preserve">The GOP cannot afford to </w:t>
      </w:r>
      <w:r w:rsidRPr="004B74C7">
        <w:rPr>
          <w:rFonts w:eastAsia="Calibri"/>
          <w:b/>
          <w:iCs/>
          <w:u w:val="single"/>
        </w:rPr>
        <w:t>keep losing</w:t>
      </w:r>
      <w:r w:rsidRPr="004B74C7">
        <w:rPr>
          <w:rFonts w:eastAsia="Calibri"/>
          <w:u w:val="single"/>
        </w:rPr>
        <w:t xml:space="preserve"> on </w:t>
      </w:r>
      <w:r w:rsidRPr="004B74C7">
        <w:rPr>
          <w:rFonts w:eastAsia="Calibri"/>
          <w:b/>
          <w:iCs/>
          <w:u w:val="single"/>
        </w:rPr>
        <w:t>economic messaging</w:t>
      </w:r>
      <w:r w:rsidRPr="004B74C7">
        <w:rPr>
          <w:rFonts w:eastAsia="Calibri"/>
          <w:sz w:val="16"/>
        </w:rPr>
        <w:t xml:space="preserve"> in major cities and suburbs where families are stretching every dollar and watching politicians argue about everything but prices.</w:t>
      </w:r>
    </w:p>
    <w:p w14:paraId="07BCACC8" w14:textId="77777777" w:rsidR="00827797" w:rsidRPr="004B74C7" w:rsidRDefault="00827797" w:rsidP="004B74C7">
      <w:pPr>
        <w:spacing w:line="256" w:lineRule="auto"/>
        <w:rPr>
          <w:rFonts w:eastAsia="Calibri"/>
          <w:sz w:val="16"/>
        </w:rPr>
      </w:pPr>
    </w:p>
    <w:p w14:paraId="316EF108"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Redistricting </w:t>
      </w:r>
      <w:r w:rsidRPr="004B74C7">
        <w:rPr>
          <w:rFonts w:eastAsia="Times New Roman" w:cs="Times New Roman"/>
          <w:b/>
          <w:iCs/>
          <w:sz w:val="26"/>
          <w:u w:val="single"/>
        </w:rPr>
        <w:t>can’t</w:t>
      </w:r>
      <w:r w:rsidRPr="004B74C7">
        <w:rPr>
          <w:rFonts w:eastAsia="Times New Roman" w:cs="Times New Roman"/>
          <w:b/>
          <w:iCs/>
          <w:sz w:val="26"/>
        </w:rPr>
        <w:t xml:space="preserve"> move the needle.</w:t>
      </w:r>
    </w:p>
    <w:p w14:paraId="08219793" w14:textId="77777777" w:rsidR="004B74C7" w:rsidRPr="004B74C7" w:rsidRDefault="004B74C7" w:rsidP="004B74C7">
      <w:pPr>
        <w:spacing w:line="256" w:lineRule="auto"/>
        <w:rPr>
          <w:rFonts w:eastAsia="Calibri"/>
        </w:rPr>
      </w:pPr>
      <w:r w:rsidRPr="004B74C7">
        <w:rPr>
          <w:rFonts w:eastAsia="Calibri"/>
          <w:b/>
          <w:bCs/>
          <w:sz w:val="26"/>
        </w:rPr>
        <w:t xml:space="preserve">Gonzales ’11-12 </w:t>
      </w:r>
      <w:r w:rsidRPr="004B74C7">
        <w:rPr>
          <w:rFonts w:eastAsia="Calibri"/>
        </w:rPr>
        <w:t>[Nathan L.; 2025; MA, Editor &amp; Publisher of Inside Elections, which provides nonpartisan analysis of campaigns for Senate, House, governor and president; Roll Call, "Democrats weathering redistricting storm with majority in sight," https://rollcall.com/2025/11/12/house-elections-midterms-democrats-redistricting/]</w:t>
      </w:r>
    </w:p>
    <w:p w14:paraId="0BC0A9D0" w14:textId="77777777" w:rsidR="004B74C7" w:rsidRPr="004B74C7" w:rsidRDefault="004B74C7" w:rsidP="004B74C7">
      <w:pPr>
        <w:spacing w:line="256" w:lineRule="auto"/>
        <w:rPr>
          <w:rFonts w:eastAsia="Calibri"/>
          <w:sz w:val="16"/>
        </w:rPr>
      </w:pPr>
      <w:r w:rsidRPr="004B74C7">
        <w:rPr>
          <w:rFonts w:eastAsia="Calibri"/>
          <w:sz w:val="16"/>
        </w:rPr>
        <w:t xml:space="preserve">ANALYSIS — Halfway through the 2026 midterm cycle, </w:t>
      </w:r>
      <w:r w:rsidRPr="004B74C7">
        <w:rPr>
          <w:rFonts w:eastAsia="Calibri"/>
          <w:highlight w:val="cyan"/>
          <w:u w:val="single"/>
        </w:rPr>
        <w:t xml:space="preserve">the </w:t>
      </w:r>
      <w:r w:rsidRPr="004B74C7">
        <w:rPr>
          <w:rFonts w:eastAsia="Calibri"/>
          <w:b/>
          <w:iCs/>
          <w:highlight w:val="cyan"/>
          <w:u w:val="single"/>
        </w:rPr>
        <w:t>fight</w:t>
      </w:r>
      <w:r w:rsidRPr="004B74C7">
        <w:rPr>
          <w:rFonts w:eastAsia="Calibri"/>
          <w:highlight w:val="cyan"/>
          <w:u w:val="single"/>
        </w:rPr>
        <w:t xml:space="preserve"> for</w:t>
      </w:r>
      <w:r w:rsidRPr="004B74C7">
        <w:rPr>
          <w:rFonts w:eastAsia="Calibri"/>
          <w:u w:val="single"/>
        </w:rPr>
        <w:t xml:space="preserve"> the </w:t>
      </w:r>
      <w:r w:rsidRPr="004B74C7">
        <w:rPr>
          <w:rFonts w:eastAsia="Calibri"/>
          <w:highlight w:val="cyan"/>
          <w:u w:val="single"/>
        </w:rPr>
        <w:t xml:space="preserve">House is </w:t>
      </w:r>
      <w:r w:rsidRPr="004B74C7">
        <w:rPr>
          <w:rFonts w:eastAsia="Calibri"/>
          <w:b/>
          <w:iCs/>
          <w:highlight w:val="cyan"/>
          <w:u w:val="single"/>
        </w:rPr>
        <w:t>remarkably stable</w:t>
      </w:r>
      <w:r w:rsidRPr="004B74C7">
        <w:rPr>
          <w:rFonts w:eastAsia="Calibri"/>
          <w:u w:val="single"/>
        </w:rPr>
        <w:t xml:space="preserve">, and </w:t>
      </w:r>
      <w:r w:rsidRPr="004B74C7">
        <w:rPr>
          <w:rFonts w:eastAsia="Calibri"/>
          <w:highlight w:val="cyan"/>
          <w:u w:val="single"/>
        </w:rPr>
        <w:t xml:space="preserve">that’s </w:t>
      </w:r>
      <w:r w:rsidRPr="004B74C7">
        <w:rPr>
          <w:rFonts w:eastAsia="Calibri"/>
          <w:b/>
          <w:iCs/>
          <w:highlight w:val="cyan"/>
          <w:u w:val="single"/>
        </w:rPr>
        <w:t>good</w:t>
      </w:r>
      <w:r w:rsidRPr="004B74C7">
        <w:rPr>
          <w:rFonts w:eastAsia="Calibri"/>
          <w:sz w:val="16"/>
        </w:rPr>
        <w:t xml:space="preserve"> news </w:t>
      </w:r>
      <w:r w:rsidRPr="004B74C7">
        <w:rPr>
          <w:rFonts w:eastAsia="Calibri"/>
          <w:highlight w:val="cyan"/>
          <w:u w:val="single"/>
        </w:rPr>
        <w:t xml:space="preserve">for </w:t>
      </w:r>
      <w:r w:rsidRPr="004B74C7">
        <w:rPr>
          <w:rFonts w:eastAsia="Calibri"/>
          <w:b/>
          <w:iCs/>
          <w:highlight w:val="cyan"/>
          <w:u w:val="single"/>
        </w:rPr>
        <w:t>Dem</w:t>
      </w:r>
      <w:r w:rsidRPr="004B74C7">
        <w:rPr>
          <w:rFonts w:eastAsia="Calibri"/>
          <w:u w:val="single"/>
        </w:rPr>
        <w:t xml:space="preserve">ocrats’ chances of </w:t>
      </w:r>
      <w:r w:rsidRPr="004B74C7">
        <w:rPr>
          <w:rFonts w:eastAsia="Calibri"/>
          <w:b/>
          <w:iCs/>
          <w:highlight w:val="cyan"/>
          <w:u w:val="single"/>
        </w:rPr>
        <w:t>winning</w:t>
      </w:r>
      <w:r w:rsidRPr="004B74C7">
        <w:rPr>
          <w:rFonts w:eastAsia="Calibri"/>
          <w:sz w:val="16"/>
        </w:rPr>
        <w:t xml:space="preserve"> the majority.</w:t>
      </w:r>
    </w:p>
    <w:p w14:paraId="793F4802" w14:textId="77777777" w:rsidR="004B74C7" w:rsidRPr="004B74C7" w:rsidRDefault="004B74C7" w:rsidP="004B74C7">
      <w:pPr>
        <w:spacing w:line="256" w:lineRule="auto"/>
        <w:rPr>
          <w:rFonts w:eastAsia="Calibri"/>
          <w:sz w:val="16"/>
        </w:rPr>
      </w:pPr>
      <w:r w:rsidRPr="004B74C7">
        <w:rPr>
          <w:rFonts w:eastAsia="Calibri"/>
          <w:u w:val="single"/>
        </w:rPr>
        <w:t xml:space="preserve">Republican efforts to </w:t>
      </w:r>
      <w:r w:rsidRPr="004B74C7">
        <w:rPr>
          <w:rFonts w:eastAsia="Calibri"/>
          <w:b/>
          <w:iCs/>
          <w:u w:val="single"/>
        </w:rPr>
        <w:t>pad</w:t>
      </w:r>
      <w:r w:rsidRPr="004B74C7">
        <w:rPr>
          <w:rFonts w:eastAsia="Calibri"/>
          <w:u w:val="single"/>
        </w:rPr>
        <w:t xml:space="preserve"> their majority through</w:t>
      </w:r>
      <w:r w:rsidRPr="004B74C7">
        <w:rPr>
          <w:rFonts w:eastAsia="Calibri"/>
          <w:sz w:val="16"/>
        </w:rPr>
        <w:t xml:space="preserve"> mid-decade </w:t>
      </w:r>
      <w:r w:rsidRPr="004B74C7">
        <w:rPr>
          <w:rFonts w:eastAsia="Calibri"/>
          <w:b/>
          <w:iCs/>
          <w:u w:val="single"/>
        </w:rPr>
        <w:t>redistricting</w:t>
      </w:r>
      <w:r w:rsidRPr="004B74C7">
        <w:rPr>
          <w:rFonts w:eastAsia="Calibri"/>
          <w:u w:val="single"/>
        </w:rPr>
        <w:t xml:space="preserve"> haven’t been</w:t>
      </w:r>
      <w:r w:rsidRPr="004B74C7">
        <w:rPr>
          <w:rFonts w:eastAsia="Calibri"/>
          <w:sz w:val="16"/>
        </w:rPr>
        <w:t xml:space="preserve"> as </w:t>
      </w:r>
      <w:r w:rsidRPr="004B74C7">
        <w:rPr>
          <w:rFonts w:eastAsia="Calibri"/>
          <w:b/>
          <w:iCs/>
          <w:u w:val="single"/>
        </w:rPr>
        <w:t>successful</w:t>
      </w:r>
      <w:r w:rsidRPr="004B74C7">
        <w:rPr>
          <w:rFonts w:eastAsia="Calibri"/>
          <w:sz w:val="16"/>
        </w:rPr>
        <w:t xml:space="preserve"> as projected thus far, and President Donald </w:t>
      </w:r>
      <w:r w:rsidRPr="004B74C7">
        <w:rPr>
          <w:rFonts w:eastAsia="Calibri"/>
          <w:u w:val="single"/>
        </w:rPr>
        <w:t>Trump’s first year</w:t>
      </w:r>
      <w:r w:rsidRPr="004B74C7">
        <w:rPr>
          <w:rFonts w:eastAsia="Calibri"/>
          <w:sz w:val="16"/>
        </w:rPr>
        <w:t xml:space="preserve"> of his second term </w:t>
      </w:r>
      <w:r w:rsidRPr="004B74C7">
        <w:rPr>
          <w:rFonts w:eastAsia="Calibri"/>
          <w:u w:val="single"/>
        </w:rPr>
        <w:t>hasn’t been as popular as Republicans</w:t>
      </w:r>
      <w:r w:rsidRPr="004B74C7">
        <w:rPr>
          <w:rFonts w:eastAsia="Calibri"/>
          <w:sz w:val="16"/>
        </w:rPr>
        <w:t xml:space="preserve"> had </w:t>
      </w:r>
      <w:r w:rsidRPr="004B74C7">
        <w:rPr>
          <w:rFonts w:eastAsia="Calibri"/>
          <w:b/>
          <w:iCs/>
          <w:u w:val="single"/>
        </w:rPr>
        <w:t>expected</w:t>
      </w:r>
      <w:r w:rsidRPr="004B74C7">
        <w:rPr>
          <w:rFonts w:eastAsia="Calibri"/>
          <w:sz w:val="16"/>
        </w:rPr>
        <w:t>.</w:t>
      </w:r>
    </w:p>
    <w:p w14:paraId="0BBA5E74" w14:textId="77777777" w:rsidR="004B74C7" w:rsidRPr="004B74C7" w:rsidRDefault="004B74C7" w:rsidP="004B74C7">
      <w:pPr>
        <w:spacing w:line="256" w:lineRule="auto"/>
        <w:rPr>
          <w:rFonts w:eastAsia="Calibri"/>
          <w:sz w:val="16"/>
        </w:rPr>
      </w:pPr>
      <w:r w:rsidRPr="004B74C7">
        <w:rPr>
          <w:rFonts w:eastAsia="Calibri"/>
          <w:sz w:val="16"/>
        </w:rPr>
        <w:t xml:space="preserve">Nearly </w:t>
      </w:r>
      <w:r w:rsidRPr="004B74C7">
        <w:rPr>
          <w:rFonts w:eastAsia="Calibri"/>
          <w:b/>
          <w:iCs/>
          <w:highlight w:val="cyan"/>
          <w:u w:val="single"/>
        </w:rPr>
        <w:t>90 years</w:t>
      </w:r>
      <w:r w:rsidRPr="004B74C7">
        <w:rPr>
          <w:rFonts w:eastAsia="Calibri"/>
          <w:highlight w:val="cyan"/>
          <w:u w:val="single"/>
        </w:rPr>
        <w:t xml:space="preserve"> of </w:t>
      </w:r>
      <w:r w:rsidRPr="004B74C7">
        <w:rPr>
          <w:rFonts w:eastAsia="Calibri"/>
          <w:b/>
          <w:iCs/>
          <w:highlight w:val="cyan"/>
          <w:u w:val="single"/>
        </w:rPr>
        <w:t>history</w:t>
      </w:r>
      <w:r w:rsidRPr="004B74C7">
        <w:rPr>
          <w:rFonts w:eastAsia="Calibri"/>
          <w:u w:val="single"/>
        </w:rPr>
        <w:t xml:space="preserve"> is </w:t>
      </w:r>
      <w:r w:rsidRPr="004B74C7">
        <w:rPr>
          <w:rFonts w:eastAsia="Calibri"/>
          <w:highlight w:val="cyan"/>
          <w:u w:val="single"/>
        </w:rPr>
        <w:t xml:space="preserve">on </w:t>
      </w:r>
      <w:r w:rsidRPr="004B74C7">
        <w:rPr>
          <w:rFonts w:eastAsia="Calibri"/>
          <w:b/>
          <w:iCs/>
          <w:highlight w:val="cyan"/>
          <w:u w:val="single"/>
        </w:rPr>
        <w:t>Dem</w:t>
      </w:r>
      <w:r w:rsidRPr="004B74C7">
        <w:rPr>
          <w:rFonts w:eastAsia="Calibri"/>
          <w:u w:val="single"/>
        </w:rPr>
        <w:t>ocrat</w:t>
      </w:r>
      <w:r w:rsidRPr="004B74C7">
        <w:rPr>
          <w:rFonts w:eastAsia="Calibri"/>
          <w:b/>
          <w:iCs/>
          <w:highlight w:val="cyan"/>
          <w:u w:val="single"/>
        </w:rPr>
        <w:t>s’ side</w:t>
      </w:r>
      <w:r w:rsidRPr="004B74C7">
        <w:rPr>
          <w:rFonts w:eastAsia="Calibri"/>
          <w:sz w:val="16"/>
        </w:rPr>
        <w:t xml:space="preserve">. </w:t>
      </w:r>
      <w:r w:rsidRPr="004B74C7">
        <w:rPr>
          <w:rFonts w:eastAsia="Calibri"/>
          <w:u w:val="single"/>
        </w:rPr>
        <w:t xml:space="preserve">The president’s party has lost House seats in </w:t>
      </w:r>
      <w:r w:rsidRPr="004B74C7">
        <w:rPr>
          <w:rFonts w:eastAsia="Calibri"/>
          <w:b/>
          <w:iCs/>
          <w:u w:val="single"/>
        </w:rPr>
        <w:t>20</w:t>
      </w:r>
      <w:r w:rsidRPr="004B74C7">
        <w:rPr>
          <w:rFonts w:eastAsia="Calibri"/>
          <w:u w:val="single"/>
        </w:rPr>
        <w:t xml:space="preserve"> of the past </w:t>
      </w:r>
      <w:r w:rsidRPr="004B74C7">
        <w:rPr>
          <w:rFonts w:eastAsia="Calibri"/>
          <w:b/>
          <w:iCs/>
          <w:u w:val="single"/>
        </w:rPr>
        <w:t>22</w:t>
      </w:r>
      <w:r w:rsidRPr="004B74C7">
        <w:rPr>
          <w:rFonts w:eastAsia="Calibri"/>
          <w:sz w:val="16"/>
        </w:rPr>
        <w:t xml:space="preserve"> midterm </w:t>
      </w:r>
      <w:r w:rsidRPr="004B74C7">
        <w:rPr>
          <w:rFonts w:eastAsia="Calibri"/>
          <w:b/>
          <w:iCs/>
          <w:u w:val="single"/>
        </w:rPr>
        <w:t>elections</w:t>
      </w:r>
      <w:r w:rsidRPr="004B74C7">
        <w:rPr>
          <w:rFonts w:eastAsia="Calibri"/>
          <w:sz w:val="16"/>
        </w:rPr>
        <w:t xml:space="preserve">, and the fewest number of seats lost in those cycles was four (1962) and five (1986). </w:t>
      </w:r>
    </w:p>
    <w:p w14:paraId="07C64702" w14:textId="77777777" w:rsidR="004B74C7" w:rsidRPr="004B74C7" w:rsidRDefault="004B74C7" w:rsidP="004B74C7">
      <w:pPr>
        <w:spacing w:line="256" w:lineRule="auto"/>
        <w:rPr>
          <w:rFonts w:eastAsia="Calibri"/>
          <w:sz w:val="16"/>
        </w:rPr>
      </w:pPr>
      <w:r w:rsidRPr="004B74C7">
        <w:rPr>
          <w:rFonts w:eastAsia="Calibri"/>
          <w:sz w:val="16"/>
        </w:rPr>
        <w:t xml:space="preserve">This cycle, Democrats, on paper, need to flip three seats for the majority, but redistricting could push that number higher. </w:t>
      </w:r>
      <w:r w:rsidRPr="004B74C7">
        <w:rPr>
          <w:rFonts w:eastAsia="Calibri"/>
          <w:u w:val="single"/>
        </w:rPr>
        <w:t>Sweeping victories around the country</w:t>
      </w:r>
      <w:r w:rsidRPr="004B74C7">
        <w:rPr>
          <w:rFonts w:eastAsia="Calibri"/>
          <w:sz w:val="16"/>
        </w:rPr>
        <w:t xml:space="preserve"> last week have </w:t>
      </w:r>
      <w:r w:rsidRPr="004B74C7">
        <w:rPr>
          <w:rFonts w:eastAsia="Calibri"/>
          <w:b/>
          <w:iCs/>
          <w:u w:val="single"/>
        </w:rPr>
        <w:t>emboldened</w:t>
      </w:r>
      <w:r w:rsidRPr="004B74C7">
        <w:rPr>
          <w:rFonts w:eastAsia="Calibri"/>
          <w:u w:val="single"/>
        </w:rPr>
        <w:t xml:space="preserve"> Democrats and showed that the party could be </w:t>
      </w:r>
      <w:r w:rsidRPr="004B74C7">
        <w:rPr>
          <w:rFonts w:eastAsia="Calibri"/>
          <w:b/>
          <w:iCs/>
          <w:u w:val="single"/>
        </w:rPr>
        <w:t>on the march</w:t>
      </w:r>
      <w:r w:rsidRPr="004B74C7">
        <w:rPr>
          <w:rFonts w:eastAsia="Calibri"/>
          <w:sz w:val="16"/>
        </w:rPr>
        <w:t xml:space="preserve"> in House districts beyond the Toss-up races. </w:t>
      </w:r>
    </w:p>
    <w:p w14:paraId="5C9EDA69" w14:textId="77777777" w:rsidR="004B74C7" w:rsidRPr="004B74C7" w:rsidRDefault="004B74C7" w:rsidP="004B74C7">
      <w:pPr>
        <w:spacing w:line="256" w:lineRule="auto"/>
        <w:rPr>
          <w:rFonts w:eastAsia="Calibri"/>
          <w:sz w:val="16"/>
        </w:rPr>
      </w:pPr>
      <w:r w:rsidRPr="004B74C7">
        <w:rPr>
          <w:rFonts w:eastAsia="Calibri"/>
          <w:sz w:val="16"/>
        </w:rPr>
        <w:t>Same size battlefield</w:t>
      </w:r>
    </w:p>
    <w:p w14:paraId="552DE14F" w14:textId="77777777" w:rsidR="004B74C7" w:rsidRPr="004B74C7" w:rsidRDefault="004B74C7" w:rsidP="004B74C7">
      <w:pPr>
        <w:spacing w:line="256" w:lineRule="auto"/>
        <w:rPr>
          <w:rFonts w:eastAsia="Calibri"/>
          <w:sz w:val="16"/>
        </w:rPr>
      </w:pPr>
      <w:r w:rsidRPr="004B74C7">
        <w:rPr>
          <w:rFonts w:eastAsia="Calibri"/>
          <w:sz w:val="16"/>
        </w:rPr>
        <w:t xml:space="preserve">Over the past year, </w:t>
      </w:r>
      <w:r w:rsidRPr="004B74C7">
        <w:rPr>
          <w:rFonts w:eastAsia="Calibri"/>
          <w:u w:val="single"/>
        </w:rPr>
        <w:t xml:space="preserve">neither the size nor the shape of the House battlefield has </w:t>
      </w:r>
      <w:r w:rsidRPr="004B74C7">
        <w:rPr>
          <w:rFonts w:eastAsia="Calibri"/>
          <w:b/>
          <w:iCs/>
          <w:u w:val="single"/>
        </w:rPr>
        <w:t>fundamentally changed</w:t>
      </w:r>
      <w:r w:rsidRPr="004B74C7">
        <w:rPr>
          <w:rFonts w:eastAsia="Calibri"/>
          <w:sz w:val="16"/>
        </w:rPr>
        <w:t>. That’s sobering news for Republicans, who had hoped to reshape the midterm terrain this year to prepare for a potential storm next year.</w:t>
      </w:r>
    </w:p>
    <w:p w14:paraId="5C297481" w14:textId="77777777" w:rsidR="004B74C7" w:rsidRPr="004B74C7" w:rsidRDefault="004B74C7" w:rsidP="004B74C7">
      <w:pPr>
        <w:spacing w:line="256" w:lineRule="auto"/>
        <w:rPr>
          <w:rFonts w:eastAsia="Calibri"/>
          <w:sz w:val="16"/>
        </w:rPr>
      </w:pPr>
      <w:r w:rsidRPr="004B74C7">
        <w:rPr>
          <w:rFonts w:eastAsia="Calibri"/>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3D676CC7" w14:textId="77777777" w:rsidR="004B74C7" w:rsidRPr="004B74C7" w:rsidRDefault="004B74C7" w:rsidP="004B74C7">
      <w:pPr>
        <w:spacing w:line="256" w:lineRule="auto"/>
        <w:rPr>
          <w:rFonts w:eastAsia="Calibri"/>
          <w:sz w:val="16"/>
        </w:rPr>
      </w:pPr>
      <w:r w:rsidRPr="004B74C7">
        <w:rPr>
          <w:rFonts w:eastAsia="Calibri"/>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43C4E80F" w14:textId="77777777" w:rsidR="004B74C7" w:rsidRPr="004B74C7" w:rsidRDefault="004B74C7" w:rsidP="004B74C7">
      <w:pPr>
        <w:spacing w:line="256" w:lineRule="auto"/>
        <w:rPr>
          <w:rFonts w:eastAsia="Calibri"/>
          <w:sz w:val="16"/>
        </w:rPr>
      </w:pPr>
      <w:r w:rsidRPr="004B74C7">
        <w:rPr>
          <w:rFonts w:eastAsia="Calibri"/>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74075226" w14:textId="77777777" w:rsidR="004B74C7" w:rsidRPr="004B74C7" w:rsidRDefault="004B74C7" w:rsidP="004B74C7">
      <w:pPr>
        <w:spacing w:line="256" w:lineRule="auto"/>
        <w:rPr>
          <w:rFonts w:eastAsia="Calibri"/>
          <w:sz w:val="16"/>
        </w:rPr>
      </w:pPr>
      <w:r w:rsidRPr="004B74C7">
        <w:rPr>
          <w:rFonts w:eastAsia="Calibri"/>
          <w:sz w:val="16"/>
        </w:rPr>
        <w:t>Republicans had hoped to reconfigure the battlefield through an onslaught of mid-decade redistricting, but Democrats have held their own thus far.</w:t>
      </w:r>
    </w:p>
    <w:p w14:paraId="57E77FAD" w14:textId="77777777" w:rsidR="004B74C7" w:rsidRPr="004B74C7" w:rsidRDefault="004B74C7" w:rsidP="004B74C7">
      <w:pPr>
        <w:spacing w:line="256" w:lineRule="auto"/>
        <w:rPr>
          <w:rFonts w:eastAsia="Calibri"/>
          <w:sz w:val="16"/>
        </w:rPr>
      </w:pPr>
      <w:r w:rsidRPr="004B74C7">
        <w:rPr>
          <w:rFonts w:eastAsia="Calibri"/>
          <w:sz w:val="16"/>
        </w:rPr>
        <w:t>A changed environment</w:t>
      </w:r>
    </w:p>
    <w:p w14:paraId="671A040F" w14:textId="77777777" w:rsidR="004B74C7" w:rsidRPr="004B74C7" w:rsidRDefault="004B74C7" w:rsidP="004B74C7">
      <w:pPr>
        <w:spacing w:line="256" w:lineRule="auto"/>
        <w:rPr>
          <w:rFonts w:eastAsia="Calibri"/>
          <w:sz w:val="16"/>
        </w:rPr>
      </w:pPr>
      <w:r w:rsidRPr="004B74C7">
        <w:rPr>
          <w:rFonts w:eastAsia="Calibri"/>
          <w:u w:val="single"/>
        </w:rPr>
        <w:t xml:space="preserve">One thing that has changed is the national </w:t>
      </w:r>
      <w:r w:rsidRPr="004B74C7">
        <w:rPr>
          <w:rFonts w:eastAsia="Calibri"/>
          <w:b/>
          <w:iCs/>
          <w:u w:val="single"/>
        </w:rPr>
        <w:t>political environment</w:t>
      </w:r>
      <w:r w:rsidRPr="004B74C7">
        <w:rPr>
          <w:rFonts w:eastAsia="Calibri"/>
          <w:sz w:val="16"/>
        </w:rPr>
        <w:t xml:space="preserve">. Back in early March, </w:t>
      </w:r>
      <w:r w:rsidRPr="004B74C7">
        <w:rPr>
          <w:rFonts w:eastAsia="Calibri"/>
          <w:highlight w:val="cyan"/>
          <w:u w:val="single"/>
        </w:rPr>
        <w:t xml:space="preserve">Trump’s </w:t>
      </w:r>
      <w:r w:rsidRPr="004B74C7">
        <w:rPr>
          <w:rFonts w:eastAsia="Calibri"/>
          <w:b/>
          <w:iCs/>
          <w:highlight w:val="cyan"/>
          <w:u w:val="single"/>
        </w:rPr>
        <w:t>job</w:t>
      </w:r>
      <w:r w:rsidRPr="004B74C7">
        <w:rPr>
          <w:rFonts w:eastAsia="Calibri"/>
          <w:highlight w:val="cyan"/>
          <w:u w:val="single"/>
        </w:rPr>
        <w:t xml:space="preserve"> rating</w:t>
      </w:r>
      <w:r w:rsidRPr="004B74C7">
        <w:rPr>
          <w:rFonts w:eastAsia="Calibri"/>
          <w:sz w:val="16"/>
        </w:rPr>
        <w:t xml:space="preserve"> was even (48 percent approve vs. 47 percent disapprove), according to Nate Silver’s national average. Eight months later, that </w:t>
      </w:r>
      <w:r w:rsidRPr="004B74C7">
        <w:rPr>
          <w:rFonts w:eastAsia="Calibri"/>
          <w:u w:val="single"/>
        </w:rPr>
        <w:t xml:space="preserve">has </w:t>
      </w:r>
      <w:r w:rsidRPr="004B74C7">
        <w:rPr>
          <w:rFonts w:eastAsia="Calibri"/>
          <w:b/>
          <w:iCs/>
          <w:highlight w:val="cyan"/>
          <w:u w:val="single"/>
        </w:rPr>
        <w:t>slipped</w:t>
      </w:r>
      <w:r w:rsidRPr="004B74C7">
        <w:rPr>
          <w:rFonts w:eastAsia="Calibri"/>
          <w:sz w:val="16"/>
        </w:rPr>
        <w:t xml:space="preserve"> considerably to 54 percent disapproval compared with just 42 percent approval.</w:t>
      </w:r>
    </w:p>
    <w:p w14:paraId="6C1AA916" w14:textId="77777777" w:rsidR="004B74C7" w:rsidRPr="004B74C7" w:rsidRDefault="004B74C7" w:rsidP="004B74C7">
      <w:pPr>
        <w:spacing w:line="256" w:lineRule="auto"/>
        <w:rPr>
          <w:rFonts w:eastAsia="Calibri"/>
          <w:sz w:val="16"/>
        </w:rPr>
      </w:pPr>
      <w:r w:rsidRPr="004B74C7">
        <w:rPr>
          <w:rFonts w:eastAsia="Calibri"/>
          <w:sz w:val="16"/>
        </w:rPr>
        <w:t xml:space="preserve">A deeper dive into the president’s numbers doesn’t get any better for Republicans. </w:t>
      </w:r>
      <w:r w:rsidRPr="004B74C7">
        <w:rPr>
          <w:rFonts w:eastAsia="Calibri"/>
          <w:u w:val="single"/>
        </w:rPr>
        <w:t xml:space="preserve">Trump’s job rating is </w:t>
      </w:r>
      <w:r w:rsidRPr="004B74C7">
        <w:rPr>
          <w:rFonts w:eastAsia="Calibri"/>
          <w:b/>
          <w:iCs/>
          <w:highlight w:val="cyan"/>
          <w:u w:val="single"/>
        </w:rPr>
        <w:t>trending</w:t>
      </w:r>
      <w:r w:rsidRPr="004B74C7">
        <w:rPr>
          <w:rFonts w:eastAsia="Calibri"/>
          <w:highlight w:val="cyan"/>
          <w:u w:val="single"/>
        </w:rPr>
        <w:t xml:space="preserve"> the way it was</w:t>
      </w:r>
      <w:r w:rsidRPr="004B74C7">
        <w:rPr>
          <w:rFonts w:eastAsia="Calibri"/>
          <w:u w:val="single"/>
        </w:rPr>
        <w:t xml:space="preserve"> at this point </w:t>
      </w:r>
      <w:r w:rsidRPr="004B74C7">
        <w:rPr>
          <w:rFonts w:eastAsia="Calibri"/>
          <w:highlight w:val="cyan"/>
          <w:u w:val="single"/>
        </w:rPr>
        <w:t xml:space="preserve">during his </w:t>
      </w:r>
      <w:r w:rsidRPr="004B74C7">
        <w:rPr>
          <w:rFonts w:eastAsia="Calibri"/>
          <w:b/>
          <w:iCs/>
          <w:highlight w:val="cyan"/>
          <w:u w:val="single"/>
        </w:rPr>
        <w:t>first term</w:t>
      </w:r>
      <w:r w:rsidRPr="004B74C7">
        <w:rPr>
          <w:rFonts w:eastAsia="Calibri"/>
          <w:highlight w:val="cyan"/>
          <w:u w:val="single"/>
        </w:rPr>
        <w:t>, which</w:t>
      </w:r>
      <w:r w:rsidRPr="004B74C7">
        <w:rPr>
          <w:rFonts w:eastAsia="Calibri"/>
          <w:sz w:val="16"/>
        </w:rPr>
        <w:t xml:space="preserve"> eventually </w:t>
      </w:r>
      <w:r w:rsidRPr="004B74C7">
        <w:rPr>
          <w:rFonts w:eastAsia="Calibri"/>
          <w:highlight w:val="cyan"/>
          <w:u w:val="single"/>
        </w:rPr>
        <w:t xml:space="preserve">led to a </w:t>
      </w:r>
      <w:r w:rsidRPr="004B74C7">
        <w:rPr>
          <w:rFonts w:eastAsia="Calibri"/>
          <w:b/>
          <w:iCs/>
          <w:highlight w:val="cyan"/>
          <w:u w:val="single"/>
        </w:rPr>
        <w:t>Dem</w:t>
      </w:r>
      <w:r w:rsidRPr="004B74C7">
        <w:rPr>
          <w:rFonts w:eastAsia="Calibri"/>
          <w:u w:val="single"/>
        </w:rPr>
        <w:t>ocratic</w:t>
      </w:r>
      <w:r w:rsidRPr="004B74C7">
        <w:rPr>
          <w:rFonts w:eastAsia="Calibri"/>
          <w:sz w:val="16"/>
        </w:rPr>
        <w:t xml:space="preserve"> net </w:t>
      </w:r>
      <w:r w:rsidRPr="004B74C7">
        <w:rPr>
          <w:rFonts w:eastAsia="Calibri"/>
          <w:b/>
          <w:iCs/>
          <w:highlight w:val="cyan"/>
          <w:u w:val="single"/>
        </w:rPr>
        <w:t>gain</w:t>
      </w:r>
      <w:r w:rsidRPr="004B74C7">
        <w:rPr>
          <w:rFonts w:eastAsia="Calibri"/>
          <w:highlight w:val="cyan"/>
          <w:u w:val="single"/>
        </w:rPr>
        <w:t xml:space="preserve"> of </w:t>
      </w:r>
      <w:r w:rsidRPr="004B74C7">
        <w:rPr>
          <w:rFonts w:eastAsia="Calibri"/>
          <w:b/>
          <w:iCs/>
          <w:highlight w:val="cyan"/>
          <w:u w:val="single"/>
        </w:rPr>
        <w:t>41</w:t>
      </w:r>
      <w:r w:rsidRPr="004B74C7">
        <w:rPr>
          <w:rFonts w:eastAsia="Calibri"/>
          <w:u w:val="single"/>
        </w:rPr>
        <w:t xml:space="preserve"> House </w:t>
      </w:r>
      <w:r w:rsidRPr="004B74C7">
        <w:rPr>
          <w:rFonts w:eastAsia="Calibri"/>
          <w:b/>
          <w:iCs/>
          <w:highlight w:val="cyan"/>
          <w:u w:val="single"/>
        </w:rPr>
        <w:t>seats</w:t>
      </w:r>
      <w:r w:rsidRPr="004B74C7">
        <w:rPr>
          <w:rFonts w:eastAsia="Calibri"/>
          <w:sz w:val="16"/>
        </w:rPr>
        <w:t xml:space="preserve"> in the 2018 midterms. </w:t>
      </w:r>
    </w:p>
    <w:p w14:paraId="55D59193" w14:textId="77777777" w:rsidR="004B74C7" w:rsidRPr="004B74C7" w:rsidRDefault="004B74C7" w:rsidP="004B74C7">
      <w:pPr>
        <w:spacing w:line="256" w:lineRule="auto"/>
        <w:rPr>
          <w:rFonts w:eastAsia="Calibri"/>
          <w:sz w:val="16"/>
        </w:rPr>
      </w:pPr>
      <w:r w:rsidRPr="004B74C7">
        <w:rPr>
          <w:rFonts w:eastAsia="Calibri"/>
          <w:highlight w:val="cyan"/>
          <w:u w:val="single"/>
        </w:rPr>
        <w:t>Trump</w:t>
      </w:r>
      <w:r w:rsidRPr="004B74C7">
        <w:rPr>
          <w:rFonts w:eastAsia="Calibri"/>
          <w:sz w:val="16"/>
        </w:rPr>
        <w:t xml:space="preserve"> also </w:t>
      </w:r>
      <w:r w:rsidRPr="004B74C7">
        <w:rPr>
          <w:rFonts w:eastAsia="Calibri"/>
          <w:highlight w:val="cyan"/>
          <w:u w:val="single"/>
        </w:rPr>
        <w:t xml:space="preserve">has a </w:t>
      </w:r>
      <w:r w:rsidRPr="004B74C7">
        <w:rPr>
          <w:rFonts w:eastAsia="Calibri"/>
          <w:b/>
          <w:iCs/>
          <w:highlight w:val="cyan"/>
          <w:u w:val="single"/>
        </w:rPr>
        <w:t>negative</w:t>
      </w:r>
      <w:r w:rsidRPr="004B74C7">
        <w:rPr>
          <w:rFonts w:eastAsia="Calibri"/>
          <w:u w:val="single"/>
        </w:rPr>
        <w:t xml:space="preserve"> job </w:t>
      </w:r>
      <w:r w:rsidRPr="004B74C7">
        <w:rPr>
          <w:rFonts w:eastAsia="Calibri"/>
          <w:highlight w:val="cyan"/>
          <w:u w:val="single"/>
        </w:rPr>
        <w:t xml:space="preserve">rating on </w:t>
      </w:r>
      <w:r w:rsidRPr="004B74C7">
        <w:rPr>
          <w:rFonts w:eastAsia="Calibri"/>
          <w:b/>
          <w:iCs/>
          <w:highlight w:val="cyan"/>
          <w:u w:val="single"/>
        </w:rPr>
        <w:t>every</w:t>
      </w:r>
      <w:r w:rsidRPr="004B74C7">
        <w:rPr>
          <w:rFonts w:eastAsia="Calibri"/>
          <w:u w:val="single"/>
        </w:rPr>
        <w:t xml:space="preserve"> major </w:t>
      </w:r>
      <w:r w:rsidRPr="004B74C7">
        <w:rPr>
          <w:rFonts w:eastAsia="Calibri"/>
          <w:b/>
          <w:iCs/>
          <w:highlight w:val="cyan"/>
          <w:u w:val="single"/>
        </w:rPr>
        <w:t>issue</w:t>
      </w:r>
      <w:r w:rsidRPr="004B74C7">
        <w:rPr>
          <w:rFonts w:eastAsia="Calibri"/>
          <w:u w:val="single"/>
        </w:rPr>
        <w:t>, including immigration</w:t>
      </w:r>
      <w:r w:rsidRPr="004B74C7">
        <w:rPr>
          <w:rFonts w:eastAsia="Calibri"/>
          <w:sz w:val="16"/>
        </w:rPr>
        <w:t xml:space="preserve"> (-3 points), </w:t>
      </w:r>
      <w:r w:rsidRPr="004B74C7">
        <w:rPr>
          <w:rFonts w:eastAsia="Calibri"/>
          <w:b/>
          <w:iCs/>
          <w:u w:val="single"/>
        </w:rPr>
        <w:t>jobs</w:t>
      </w:r>
      <w:r w:rsidRPr="004B74C7">
        <w:rPr>
          <w:rFonts w:eastAsia="Calibri"/>
          <w:sz w:val="16"/>
        </w:rPr>
        <w:t xml:space="preserve"> and the economy (-15 points), health care (-14 points), </w:t>
      </w:r>
      <w:r w:rsidRPr="004B74C7">
        <w:rPr>
          <w:rFonts w:eastAsia="Calibri"/>
          <w:b/>
          <w:iCs/>
          <w:u w:val="single"/>
        </w:rPr>
        <w:t>trade</w:t>
      </w:r>
      <w:r w:rsidRPr="004B74C7">
        <w:rPr>
          <w:rFonts w:eastAsia="Calibri"/>
          <w:sz w:val="16"/>
        </w:rPr>
        <w:t xml:space="preserve"> (-16 points) </w:t>
      </w:r>
      <w:r w:rsidRPr="004B74C7">
        <w:rPr>
          <w:rFonts w:eastAsia="Calibri"/>
          <w:u w:val="single"/>
        </w:rPr>
        <w:t>and</w:t>
      </w:r>
      <w:r w:rsidRPr="004B74C7">
        <w:rPr>
          <w:rFonts w:eastAsia="Calibri"/>
          <w:sz w:val="16"/>
        </w:rPr>
        <w:t xml:space="preserve"> inflation/</w:t>
      </w:r>
      <w:r w:rsidRPr="004B74C7">
        <w:rPr>
          <w:rFonts w:eastAsia="Calibri"/>
          <w:b/>
          <w:iCs/>
          <w:u w:val="single"/>
        </w:rPr>
        <w:t>cost</w:t>
      </w:r>
      <w:r w:rsidRPr="004B74C7">
        <w:rPr>
          <w:rFonts w:eastAsia="Calibri"/>
          <w:sz w:val="16"/>
        </w:rPr>
        <w:t xml:space="preserve"> of living (-24 points), according to G. Elliott Morris, formerly of FiveThirtyEight.</w:t>
      </w:r>
    </w:p>
    <w:p w14:paraId="7D3E937C" w14:textId="77777777" w:rsidR="004B74C7" w:rsidRPr="004B74C7" w:rsidRDefault="004B74C7" w:rsidP="004B74C7">
      <w:pPr>
        <w:spacing w:line="256" w:lineRule="auto"/>
        <w:rPr>
          <w:rFonts w:eastAsia="Calibri"/>
          <w:sz w:val="16"/>
        </w:rPr>
      </w:pPr>
      <w:r w:rsidRPr="004B74C7">
        <w:rPr>
          <w:rFonts w:eastAsia="Calibri"/>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64ACE924" w14:textId="77777777" w:rsidR="004B74C7" w:rsidRPr="004B74C7" w:rsidRDefault="004B74C7" w:rsidP="004B74C7">
      <w:pPr>
        <w:spacing w:line="256" w:lineRule="auto"/>
        <w:rPr>
          <w:rFonts w:eastAsia="Calibri"/>
          <w:sz w:val="16"/>
        </w:rPr>
      </w:pPr>
      <w:r w:rsidRPr="004B74C7">
        <w:rPr>
          <w:rFonts w:eastAsia="Calibri"/>
          <w:sz w:val="16"/>
        </w:rPr>
        <w:t xml:space="preserve">While not a direct referendum, </w:t>
      </w:r>
      <w:r w:rsidRPr="004B74C7">
        <w:rPr>
          <w:rFonts w:eastAsia="Calibri"/>
          <w:u w:val="single"/>
        </w:rPr>
        <w:t xml:space="preserve">Trump’s </w:t>
      </w:r>
      <w:r w:rsidRPr="004B74C7">
        <w:rPr>
          <w:rFonts w:eastAsia="Calibri"/>
          <w:b/>
          <w:iCs/>
          <w:highlight w:val="cyan"/>
          <w:u w:val="single"/>
        </w:rPr>
        <w:t>poor standing</w:t>
      </w:r>
      <w:r w:rsidRPr="004B74C7">
        <w:rPr>
          <w:rFonts w:eastAsia="Calibri"/>
          <w:highlight w:val="cyan"/>
          <w:u w:val="single"/>
        </w:rPr>
        <w:t xml:space="preserve"> contributed to </w:t>
      </w:r>
      <w:r w:rsidRPr="004B74C7">
        <w:rPr>
          <w:rFonts w:eastAsia="Calibri"/>
          <w:b/>
          <w:iCs/>
          <w:highlight w:val="cyan"/>
          <w:u w:val="single"/>
        </w:rPr>
        <w:t>big Dem</w:t>
      </w:r>
      <w:r w:rsidRPr="004B74C7">
        <w:rPr>
          <w:rFonts w:eastAsia="Calibri"/>
          <w:u w:val="single"/>
        </w:rPr>
        <w:t xml:space="preserve">ocratic </w:t>
      </w:r>
      <w:r w:rsidRPr="004B74C7">
        <w:rPr>
          <w:rFonts w:eastAsia="Calibri"/>
          <w:highlight w:val="cyan"/>
          <w:u w:val="single"/>
        </w:rPr>
        <w:t>victories</w:t>
      </w:r>
      <w:r w:rsidRPr="004B74C7">
        <w:rPr>
          <w:rFonts w:eastAsia="Calibri"/>
          <w:sz w:val="16"/>
        </w:rPr>
        <w:t xml:space="preserve"> across the country. Yes, </w:t>
      </w:r>
      <w:r w:rsidRPr="004B74C7">
        <w:rPr>
          <w:rFonts w:eastAsia="Calibri"/>
          <w:u w:val="single"/>
        </w:rPr>
        <w:t xml:space="preserve">Democratic </w:t>
      </w:r>
      <w:r w:rsidRPr="004B74C7">
        <w:rPr>
          <w:rFonts w:eastAsia="Calibri"/>
          <w:b/>
          <w:iCs/>
          <w:highlight w:val="cyan"/>
          <w:u w:val="single"/>
        </w:rPr>
        <w:t>candidates</w:t>
      </w:r>
      <w:r w:rsidRPr="004B74C7">
        <w:rPr>
          <w:rFonts w:eastAsia="Calibri"/>
          <w:sz w:val="16"/>
        </w:rPr>
        <w:t xml:space="preserve"> won in Democratic areas, but they generally </w:t>
      </w:r>
      <w:r w:rsidRPr="004B74C7">
        <w:rPr>
          <w:rFonts w:eastAsia="Calibri"/>
          <w:b/>
          <w:iCs/>
          <w:highlight w:val="cyan"/>
          <w:u w:val="single"/>
        </w:rPr>
        <w:t>outperformed</w:t>
      </w:r>
      <w:r w:rsidRPr="004B74C7">
        <w:rPr>
          <w:rFonts w:eastAsia="Calibri"/>
          <w:u w:val="single"/>
        </w:rPr>
        <w:t xml:space="preserve"> their 20</w:t>
      </w:r>
      <w:r w:rsidRPr="004B74C7">
        <w:rPr>
          <w:rFonts w:eastAsia="Calibri"/>
          <w:b/>
          <w:iCs/>
          <w:highlight w:val="cyan"/>
          <w:u w:val="single"/>
        </w:rPr>
        <w:t>24</w:t>
      </w:r>
      <w:r w:rsidRPr="004B74C7">
        <w:rPr>
          <w:rFonts w:eastAsia="Calibri"/>
          <w:u w:val="single"/>
        </w:rPr>
        <w:t xml:space="preserve"> margins </w:t>
      </w:r>
      <w:r w:rsidRPr="004B74C7">
        <w:rPr>
          <w:rFonts w:eastAsia="Calibri"/>
          <w:highlight w:val="cyan"/>
          <w:u w:val="single"/>
        </w:rPr>
        <w:t>by</w:t>
      </w:r>
      <w:r w:rsidRPr="004B74C7">
        <w:rPr>
          <w:rFonts w:eastAsia="Calibri"/>
          <w:u w:val="single"/>
        </w:rPr>
        <w:t xml:space="preserve"> 8 to </w:t>
      </w:r>
      <w:r w:rsidRPr="004B74C7">
        <w:rPr>
          <w:rFonts w:eastAsia="Calibri"/>
          <w:b/>
          <w:iCs/>
          <w:highlight w:val="cyan"/>
          <w:u w:val="single"/>
        </w:rPr>
        <w:t>9 points</w:t>
      </w:r>
      <w:r w:rsidRPr="004B74C7">
        <w:rPr>
          <w:rFonts w:eastAsia="Calibri"/>
          <w:sz w:val="16"/>
        </w:rPr>
        <w:t xml:space="preserve">, </w:t>
      </w:r>
      <w:r w:rsidRPr="004B74C7">
        <w:rPr>
          <w:rFonts w:eastAsia="Calibri"/>
          <w:highlight w:val="cyan"/>
          <w:u w:val="single"/>
        </w:rPr>
        <w:t>boosted by</w:t>
      </w:r>
      <w:r w:rsidRPr="004B74C7">
        <w:rPr>
          <w:rFonts w:eastAsia="Calibri"/>
          <w:sz w:val="16"/>
        </w:rPr>
        <w:t xml:space="preserve"> a combination of </w:t>
      </w:r>
      <w:r w:rsidRPr="004B74C7">
        <w:rPr>
          <w:rFonts w:eastAsia="Calibri"/>
          <w:b/>
          <w:iCs/>
          <w:highlight w:val="cyan"/>
          <w:u w:val="single"/>
        </w:rPr>
        <w:t>high</w:t>
      </w:r>
      <w:r w:rsidRPr="004B74C7">
        <w:rPr>
          <w:rFonts w:eastAsia="Calibri"/>
          <w:sz w:val="16"/>
        </w:rPr>
        <w:t xml:space="preserve"> base </w:t>
      </w:r>
      <w:r w:rsidRPr="004B74C7">
        <w:rPr>
          <w:rFonts w:eastAsia="Calibri"/>
          <w:highlight w:val="cyan"/>
          <w:u w:val="single"/>
        </w:rPr>
        <w:t>turnout</w:t>
      </w:r>
      <w:r w:rsidRPr="004B74C7">
        <w:rPr>
          <w:rFonts w:eastAsia="Calibri"/>
          <w:sz w:val="16"/>
        </w:rPr>
        <w:t xml:space="preserve">, </w:t>
      </w:r>
      <w:r w:rsidRPr="004B74C7">
        <w:rPr>
          <w:rFonts w:eastAsia="Calibri"/>
          <w:u w:val="single"/>
        </w:rPr>
        <w:t xml:space="preserve">support from </w:t>
      </w:r>
      <w:r w:rsidRPr="004B74C7">
        <w:rPr>
          <w:rFonts w:eastAsia="Calibri"/>
          <w:b/>
          <w:iCs/>
          <w:highlight w:val="cyan"/>
          <w:u w:val="single"/>
        </w:rPr>
        <w:t>independent</w:t>
      </w:r>
      <w:r w:rsidRPr="004B74C7">
        <w:rPr>
          <w:rFonts w:eastAsia="Calibri"/>
          <w:sz w:val="16"/>
        </w:rPr>
        <w:t xml:space="preserve"> voter</w:t>
      </w:r>
      <w:r w:rsidRPr="004B74C7">
        <w:rPr>
          <w:rFonts w:eastAsia="Calibri"/>
          <w:b/>
          <w:iCs/>
          <w:highlight w:val="cyan"/>
          <w:u w:val="single"/>
        </w:rPr>
        <w:t>s</w:t>
      </w:r>
      <w:r w:rsidRPr="004B74C7">
        <w:rPr>
          <w:rFonts w:eastAsia="Calibri"/>
          <w:highlight w:val="cyan"/>
          <w:u w:val="single"/>
        </w:rPr>
        <w:t xml:space="preserve"> and</w:t>
      </w:r>
      <w:r w:rsidRPr="004B74C7">
        <w:rPr>
          <w:rFonts w:eastAsia="Calibri"/>
          <w:sz w:val="16"/>
        </w:rPr>
        <w:t xml:space="preserve"> the </w:t>
      </w:r>
      <w:r w:rsidRPr="004B74C7">
        <w:rPr>
          <w:rFonts w:eastAsia="Calibri"/>
          <w:b/>
          <w:iCs/>
          <w:highlight w:val="cyan"/>
          <w:u w:val="single"/>
        </w:rPr>
        <w:t>inability</w:t>
      </w:r>
      <w:r w:rsidRPr="004B74C7">
        <w:rPr>
          <w:rFonts w:eastAsia="Calibri"/>
          <w:highlight w:val="cyan"/>
          <w:u w:val="single"/>
        </w:rPr>
        <w:t xml:space="preserve"> of Repub</w:t>
      </w:r>
      <w:r w:rsidRPr="004B74C7">
        <w:rPr>
          <w:rFonts w:eastAsia="Calibri"/>
          <w:u w:val="single"/>
        </w:rPr>
        <w:t>lican</w:t>
      </w:r>
      <w:r w:rsidRPr="004B74C7">
        <w:rPr>
          <w:rFonts w:eastAsia="Calibri"/>
          <w:highlight w:val="cyan"/>
          <w:u w:val="single"/>
        </w:rPr>
        <w:t xml:space="preserve">s to reassemble the </w:t>
      </w:r>
      <w:r w:rsidRPr="004B74C7">
        <w:rPr>
          <w:rFonts w:eastAsia="Calibri"/>
          <w:b/>
          <w:iCs/>
          <w:highlight w:val="cyan"/>
          <w:u w:val="single"/>
        </w:rPr>
        <w:t>Trump coalition</w:t>
      </w:r>
      <w:r w:rsidRPr="004B74C7">
        <w:rPr>
          <w:rFonts w:eastAsia="Calibri"/>
          <w:u w:val="single"/>
        </w:rPr>
        <w:t xml:space="preserve"> when the </w:t>
      </w:r>
      <w:r w:rsidRPr="004B74C7">
        <w:rPr>
          <w:rFonts w:eastAsia="Calibri"/>
          <w:b/>
          <w:iCs/>
          <w:u w:val="single"/>
        </w:rPr>
        <w:t>pres</w:t>
      </w:r>
      <w:r w:rsidRPr="004B74C7">
        <w:rPr>
          <w:rFonts w:eastAsia="Calibri"/>
          <w:sz w:val="16"/>
        </w:rPr>
        <w:t xml:space="preserve">ident </w:t>
      </w:r>
      <w:r w:rsidRPr="004B74C7">
        <w:rPr>
          <w:rFonts w:eastAsia="Calibri"/>
          <w:u w:val="single"/>
        </w:rPr>
        <w:t xml:space="preserve">isn’t on the </w:t>
      </w:r>
      <w:r w:rsidRPr="004B74C7">
        <w:rPr>
          <w:rFonts w:eastAsia="Calibri"/>
          <w:b/>
          <w:iCs/>
          <w:u w:val="single"/>
        </w:rPr>
        <w:t>ballot</w:t>
      </w:r>
      <w:r w:rsidRPr="004B74C7">
        <w:rPr>
          <w:rFonts w:eastAsia="Calibri"/>
          <w:sz w:val="16"/>
        </w:rPr>
        <w:t>.</w:t>
      </w:r>
    </w:p>
    <w:p w14:paraId="5878F5E6" w14:textId="77777777" w:rsidR="004B74C7" w:rsidRPr="004B74C7" w:rsidRDefault="004B74C7" w:rsidP="004B74C7">
      <w:pPr>
        <w:spacing w:line="256" w:lineRule="auto"/>
        <w:rPr>
          <w:rFonts w:eastAsia="Calibri"/>
          <w:sz w:val="16"/>
        </w:rPr>
      </w:pPr>
      <w:r w:rsidRPr="004B74C7">
        <w:rPr>
          <w:rFonts w:eastAsia="Calibri"/>
          <w:sz w:val="16"/>
        </w:rPr>
        <w:t>Recent rating changes</w:t>
      </w:r>
    </w:p>
    <w:p w14:paraId="337E6101" w14:textId="77777777" w:rsidR="004B74C7" w:rsidRPr="004B74C7" w:rsidRDefault="004B74C7" w:rsidP="004B74C7">
      <w:pPr>
        <w:spacing w:line="256" w:lineRule="auto"/>
        <w:rPr>
          <w:rFonts w:eastAsia="Calibri"/>
          <w:sz w:val="16"/>
        </w:rPr>
      </w:pPr>
      <w:r w:rsidRPr="004B74C7">
        <w:rPr>
          <w:rFonts w:eastAsia="Calibri"/>
          <w:sz w:val="16"/>
        </w:rPr>
        <w:t xml:space="preserve">The approval of Proposition 50 in California was not only a shot in the arm for Gov. Gavin Newsom’s presidential ambitions but also critical to the fight for the House majority. </w:t>
      </w:r>
    </w:p>
    <w:p w14:paraId="125C4526" w14:textId="77777777" w:rsidR="004B74C7" w:rsidRPr="004B74C7" w:rsidRDefault="004B74C7" w:rsidP="004B74C7">
      <w:pPr>
        <w:spacing w:line="256" w:lineRule="auto"/>
        <w:rPr>
          <w:rFonts w:eastAsia="Calibri"/>
          <w:sz w:val="16"/>
        </w:rPr>
      </w:pPr>
      <w:r w:rsidRPr="004B74C7">
        <w:rPr>
          <w:rFonts w:eastAsia="Calibri"/>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78D577DA" w14:textId="77777777" w:rsidR="004B74C7" w:rsidRPr="004B74C7" w:rsidRDefault="004B74C7" w:rsidP="004B74C7">
      <w:pPr>
        <w:spacing w:line="256" w:lineRule="auto"/>
        <w:rPr>
          <w:rFonts w:eastAsia="Calibri"/>
          <w:sz w:val="16"/>
        </w:rPr>
      </w:pPr>
      <w:r w:rsidRPr="004B74C7">
        <w:rPr>
          <w:rFonts w:eastAsia="Calibri"/>
          <w:sz w:val="16"/>
        </w:rPr>
        <w:t xml:space="preserve">Democrats are hoping to add two more California wins to those three pickups, for a net gain of five seats.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3063D71D" w14:textId="77777777" w:rsidR="004B74C7" w:rsidRPr="004B74C7" w:rsidRDefault="004B74C7" w:rsidP="004B74C7">
      <w:pPr>
        <w:spacing w:line="256" w:lineRule="auto"/>
        <w:rPr>
          <w:rFonts w:eastAsia="Calibri"/>
          <w:sz w:val="16"/>
        </w:rPr>
      </w:pPr>
      <w:r w:rsidRPr="004B74C7">
        <w:rPr>
          <w:rFonts w:eastAsia="Calibri"/>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01404330" w14:textId="77777777" w:rsidR="004B74C7" w:rsidRPr="004B74C7" w:rsidRDefault="004B74C7" w:rsidP="004B74C7">
      <w:pPr>
        <w:spacing w:line="256" w:lineRule="auto"/>
        <w:rPr>
          <w:rFonts w:eastAsia="Calibri"/>
          <w:sz w:val="16"/>
        </w:rPr>
      </w:pPr>
      <w:r w:rsidRPr="004B74C7">
        <w:rPr>
          <w:rFonts w:eastAsia="Calibri"/>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195E3F23" w14:textId="77777777" w:rsidR="004B74C7" w:rsidRPr="004B74C7" w:rsidRDefault="004B74C7" w:rsidP="004B74C7">
      <w:pPr>
        <w:spacing w:line="256" w:lineRule="auto"/>
        <w:rPr>
          <w:rFonts w:eastAsia="Calibri"/>
          <w:sz w:val="16"/>
        </w:rPr>
      </w:pPr>
      <w:r w:rsidRPr="004B74C7">
        <w:rPr>
          <w:rFonts w:eastAsia="Calibri"/>
          <w:sz w:val="16"/>
        </w:rPr>
        <w:t xml:space="preserve">Democrats got more good redistricting news this week from </w:t>
      </w:r>
      <w:r w:rsidRPr="004B74C7">
        <w:rPr>
          <w:rFonts w:eastAsia="Calibri"/>
          <w:u w:val="single"/>
        </w:rPr>
        <w:t>Utah</w:t>
      </w:r>
      <w:r w:rsidRPr="004B74C7">
        <w:rPr>
          <w:rFonts w:eastAsia="Calibri"/>
          <w:sz w:val="16"/>
        </w:rPr>
        <w:t xml:space="preserve">, when </w:t>
      </w:r>
      <w:r w:rsidRPr="004B74C7">
        <w:rPr>
          <w:rFonts w:eastAsia="Calibri"/>
          <w:u w:val="single"/>
        </w:rPr>
        <w:t xml:space="preserve">a judge </w:t>
      </w:r>
      <w:r w:rsidRPr="004B74C7">
        <w:rPr>
          <w:rFonts w:eastAsia="Calibri"/>
          <w:b/>
          <w:iCs/>
          <w:u w:val="single"/>
        </w:rPr>
        <w:t>nixed</w:t>
      </w:r>
      <w:r w:rsidRPr="004B74C7">
        <w:rPr>
          <w:rFonts w:eastAsia="Calibri"/>
          <w:u w:val="single"/>
        </w:rPr>
        <w:t xml:space="preserve"> the map</w:t>
      </w:r>
      <w:r w:rsidRPr="004B74C7">
        <w:rPr>
          <w:rFonts w:eastAsia="Calibri"/>
          <w:sz w:val="16"/>
        </w:rPr>
        <w:t xml:space="preserve">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4FA8EC1F" w14:textId="77777777" w:rsidR="004B74C7" w:rsidRPr="004B74C7" w:rsidRDefault="004B74C7" w:rsidP="004B74C7">
      <w:pPr>
        <w:spacing w:line="256" w:lineRule="auto"/>
        <w:rPr>
          <w:rFonts w:eastAsia="Calibri"/>
          <w:sz w:val="16"/>
        </w:rPr>
      </w:pPr>
      <w:r w:rsidRPr="004B74C7">
        <w:rPr>
          <w:rFonts w:eastAsia="Calibri"/>
          <w:sz w:val="16"/>
        </w:rPr>
        <w:t>Redistricting</w:t>
      </w:r>
    </w:p>
    <w:p w14:paraId="1E772E67" w14:textId="77777777" w:rsidR="004B74C7" w:rsidRPr="004B74C7" w:rsidRDefault="004B74C7" w:rsidP="004B74C7">
      <w:pPr>
        <w:spacing w:line="256" w:lineRule="auto"/>
        <w:rPr>
          <w:rFonts w:eastAsia="Calibri"/>
          <w:sz w:val="16"/>
        </w:rPr>
      </w:pPr>
      <w:r w:rsidRPr="004B74C7">
        <w:rPr>
          <w:rFonts w:eastAsia="Calibri"/>
          <w:sz w:val="16"/>
        </w:rPr>
        <w:t xml:space="preserve">Overall, Democrats’ potential gain of three to five seats in California could balance out Republicans’ potential gain of three to five seats in Texas. And the Democratic gain in Utah could negate what Republicans did in Missouri. </w:t>
      </w:r>
    </w:p>
    <w:p w14:paraId="5D3BEC00" w14:textId="77777777" w:rsidR="004B74C7" w:rsidRPr="004B74C7" w:rsidRDefault="004B74C7" w:rsidP="004B74C7">
      <w:pPr>
        <w:spacing w:line="256" w:lineRule="auto"/>
        <w:rPr>
          <w:rFonts w:eastAsia="Calibri"/>
          <w:sz w:val="16"/>
        </w:rPr>
      </w:pPr>
      <w:r w:rsidRPr="004B74C7">
        <w:rPr>
          <w:rFonts w:eastAsia="Calibri"/>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4B74C7">
        <w:rPr>
          <w:rFonts w:eastAsia="Calibri"/>
          <w:b/>
          <w:iCs/>
          <w:highlight w:val="cyan"/>
          <w:u w:val="single"/>
        </w:rPr>
        <w:t>Maryland</w:t>
      </w:r>
      <w:r w:rsidRPr="004B74C7">
        <w:rPr>
          <w:rFonts w:eastAsia="Calibri"/>
          <w:sz w:val="16"/>
        </w:rPr>
        <w:t xml:space="preserve"> Gov. Wes Moore </w:t>
      </w:r>
      <w:r w:rsidRPr="004B74C7">
        <w:rPr>
          <w:rFonts w:eastAsia="Calibri"/>
          <w:u w:val="single"/>
        </w:rPr>
        <w:t xml:space="preserve">looks determined to help Democrats gain a </w:t>
      </w:r>
      <w:r w:rsidRPr="004B74C7">
        <w:rPr>
          <w:rFonts w:eastAsia="Calibri"/>
          <w:b/>
          <w:iCs/>
          <w:u w:val="single"/>
        </w:rPr>
        <w:t>seat</w:t>
      </w:r>
      <w:r w:rsidRPr="004B74C7">
        <w:rPr>
          <w:rFonts w:eastAsia="Calibri"/>
          <w:sz w:val="16"/>
        </w:rPr>
        <w:t xml:space="preserve"> in Maryland, and </w:t>
      </w:r>
      <w:r w:rsidRPr="004B74C7">
        <w:rPr>
          <w:rFonts w:eastAsia="Calibri"/>
          <w:b/>
          <w:iCs/>
          <w:highlight w:val="cyan"/>
          <w:u w:val="single"/>
        </w:rPr>
        <w:t>Virginia</w:t>
      </w:r>
      <w:r w:rsidRPr="004B74C7">
        <w:rPr>
          <w:rFonts w:eastAsia="Calibri"/>
          <w:sz w:val="16"/>
        </w:rPr>
        <w:t xml:space="preserve"> Democrats have started a process that could </w:t>
      </w:r>
      <w:r w:rsidRPr="004B74C7">
        <w:rPr>
          <w:rFonts w:eastAsia="Calibri"/>
          <w:u w:val="single"/>
        </w:rPr>
        <w:t xml:space="preserve">lead to them </w:t>
      </w:r>
      <w:r w:rsidRPr="004B74C7">
        <w:rPr>
          <w:rFonts w:eastAsia="Calibri"/>
          <w:highlight w:val="cyan"/>
          <w:u w:val="single"/>
        </w:rPr>
        <w:t>gaining</w:t>
      </w:r>
      <w:r w:rsidRPr="004B74C7">
        <w:rPr>
          <w:rFonts w:eastAsia="Calibri"/>
          <w:u w:val="single"/>
        </w:rPr>
        <w:t xml:space="preserve"> </w:t>
      </w:r>
      <w:r w:rsidRPr="004B74C7">
        <w:rPr>
          <w:rFonts w:eastAsia="Calibri"/>
          <w:b/>
          <w:iCs/>
          <w:u w:val="single"/>
        </w:rPr>
        <w:t xml:space="preserve">two </w:t>
      </w:r>
      <w:r w:rsidRPr="004B74C7">
        <w:rPr>
          <w:rFonts w:eastAsia="Calibri"/>
          <w:b/>
          <w:iCs/>
          <w:highlight w:val="cyan"/>
          <w:u w:val="single"/>
        </w:rPr>
        <w:t>more</w:t>
      </w:r>
      <w:r w:rsidRPr="004B74C7">
        <w:rPr>
          <w:rFonts w:eastAsia="Calibri"/>
          <w:highlight w:val="cyan"/>
          <w:u w:val="single"/>
        </w:rPr>
        <w:t xml:space="preserve"> seats</w:t>
      </w:r>
      <w:r w:rsidRPr="004B74C7">
        <w:rPr>
          <w:rFonts w:eastAsia="Calibri"/>
          <w:sz w:val="16"/>
        </w:rPr>
        <w:t xml:space="preserve"> out of the commonwealth. At this point, </w:t>
      </w:r>
      <w:r w:rsidRPr="004B74C7">
        <w:rPr>
          <w:rFonts w:eastAsia="Calibri"/>
          <w:u w:val="single"/>
        </w:rPr>
        <w:t xml:space="preserve">the </w:t>
      </w:r>
      <w:r w:rsidRPr="004B74C7">
        <w:rPr>
          <w:rFonts w:eastAsia="Calibri"/>
          <w:highlight w:val="cyan"/>
          <w:u w:val="single"/>
        </w:rPr>
        <w:t>net result of redistricting</w:t>
      </w:r>
      <w:r w:rsidRPr="004B74C7">
        <w:rPr>
          <w:rFonts w:eastAsia="Calibri"/>
          <w:u w:val="single"/>
        </w:rPr>
        <w:t xml:space="preserve"> looks like a net gain of </w:t>
      </w:r>
      <w:r w:rsidRPr="004B74C7">
        <w:rPr>
          <w:rFonts w:eastAsia="Calibri"/>
          <w:highlight w:val="cyan"/>
          <w:u w:val="single"/>
        </w:rPr>
        <w:t xml:space="preserve">only a </w:t>
      </w:r>
      <w:r w:rsidRPr="004B74C7">
        <w:rPr>
          <w:rFonts w:eastAsia="Calibri"/>
          <w:b/>
          <w:iCs/>
          <w:highlight w:val="cyan"/>
          <w:u w:val="single"/>
        </w:rPr>
        <w:t>few seats</w:t>
      </w:r>
      <w:r w:rsidRPr="004B74C7">
        <w:rPr>
          <w:rFonts w:eastAsia="Calibri"/>
          <w:sz w:val="16"/>
        </w:rPr>
        <w:t xml:space="preserve"> </w:t>
      </w:r>
      <w:r w:rsidRPr="004B74C7">
        <w:rPr>
          <w:rFonts w:eastAsia="Calibri"/>
          <w:u w:val="single"/>
        </w:rPr>
        <w:t xml:space="preserve">for the </w:t>
      </w:r>
      <w:r w:rsidRPr="004B74C7">
        <w:rPr>
          <w:rFonts w:eastAsia="Calibri"/>
          <w:b/>
          <w:iCs/>
          <w:u w:val="single"/>
        </w:rPr>
        <w:t>GOP</w:t>
      </w:r>
      <w:r w:rsidRPr="004B74C7">
        <w:rPr>
          <w:rFonts w:eastAsia="Calibri"/>
          <w:u w:val="single"/>
        </w:rPr>
        <w:t>.</w:t>
      </w:r>
      <w:r w:rsidRPr="004B74C7">
        <w:rPr>
          <w:rFonts w:eastAsia="Calibri"/>
          <w:sz w:val="16"/>
        </w:rPr>
        <w:t xml:space="preserve"> </w:t>
      </w:r>
    </w:p>
    <w:p w14:paraId="5ED999E2" w14:textId="77777777" w:rsidR="004B74C7" w:rsidRPr="004B74C7" w:rsidRDefault="004B74C7" w:rsidP="004B74C7">
      <w:pPr>
        <w:spacing w:line="256" w:lineRule="auto"/>
        <w:rPr>
          <w:rFonts w:eastAsia="Calibri"/>
          <w:sz w:val="16"/>
        </w:rPr>
      </w:pPr>
      <w:r w:rsidRPr="004B74C7">
        <w:rPr>
          <w:rFonts w:eastAsia="Calibri"/>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5CF163CB" w14:textId="77777777" w:rsidR="004B74C7" w:rsidRPr="004B74C7" w:rsidRDefault="004B74C7" w:rsidP="004B74C7">
      <w:pPr>
        <w:spacing w:line="256" w:lineRule="auto"/>
        <w:rPr>
          <w:rFonts w:eastAsia="Calibri"/>
          <w:sz w:val="16"/>
        </w:rPr>
      </w:pPr>
      <w:r w:rsidRPr="004B74C7">
        <w:rPr>
          <w:rFonts w:eastAsia="Calibri"/>
          <w:highlight w:val="cyan"/>
          <w:u w:val="single"/>
        </w:rPr>
        <w:t xml:space="preserve">It would be a </w:t>
      </w:r>
      <w:r w:rsidRPr="004B74C7">
        <w:rPr>
          <w:rFonts w:eastAsia="Calibri"/>
          <w:b/>
          <w:iCs/>
          <w:highlight w:val="cyan"/>
          <w:u w:val="single"/>
        </w:rPr>
        <w:t>quick turnaround</w:t>
      </w:r>
      <w:r w:rsidRPr="004B74C7">
        <w:rPr>
          <w:rFonts w:eastAsia="Calibri"/>
          <w:highlight w:val="cyan"/>
          <w:u w:val="single"/>
        </w:rPr>
        <w:t xml:space="preserve"> for Texas</w:t>
      </w:r>
      <w:r w:rsidRPr="004B74C7">
        <w:rPr>
          <w:rFonts w:eastAsia="Calibri"/>
          <w:sz w:val="16"/>
        </w:rPr>
        <w:t xml:space="preserve"> (where potentially five seats could be altered if the VRA is struck down) and North Carolina (one seat) as </w:t>
      </w:r>
      <w:r w:rsidRPr="004B74C7">
        <w:rPr>
          <w:rFonts w:eastAsia="Calibri"/>
          <w:u w:val="single"/>
        </w:rPr>
        <w:t xml:space="preserve">both states </w:t>
      </w:r>
      <w:r w:rsidRPr="004B74C7">
        <w:rPr>
          <w:rFonts w:eastAsia="Calibri"/>
          <w:highlight w:val="cyan"/>
          <w:u w:val="single"/>
        </w:rPr>
        <w:t>have</w:t>
      </w:r>
      <w:r w:rsidRPr="004B74C7">
        <w:rPr>
          <w:rFonts w:eastAsia="Calibri"/>
          <w:u w:val="single"/>
        </w:rPr>
        <w:t xml:space="preserve"> candidate </w:t>
      </w:r>
      <w:r w:rsidRPr="004B74C7">
        <w:rPr>
          <w:rFonts w:eastAsia="Calibri"/>
          <w:b/>
          <w:iCs/>
          <w:highlight w:val="cyan"/>
          <w:u w:val="single"/>
        </w:rPr>
        <w:t>filing deadlines</w:t>
      </w:r>
      <w:r w:rsidRPr="004B74C7">
        <w:rPr>
          <w:rFonts w:eastAsia="Calibri"/>
          <w:highlight w:val="cyan"/>
          <w:u w:val="single"/>
        </w:rPr>
        <w:t xml:space="preserve"> in </w:t>
      </w:r>
      <w:r w:rsidRPr="004B74C7">
        <w:rPr>
          <w:rFonts w:eastAsia="Calibri"/>
          <w:b/>
          <w:iCs/>
          <w:highlight w:val="cyan"/>
          <w:u w:val="single"/>
        </w:rPr>
        <w:t>December</w:t>
      </w:r>
      <w:r w:rsidRPr="004B74C7">
        <w:rPr>
          <w:rFonts w:eastAsia="Calibri"/>
          <w:sz w:val="16"/>
        </w:rPr>
        <w:t xml:space="preserve">. (And that is setting aside how remarkable it would be for Republicans to return to the drawing board after redrawing the maps in both states in just the past few months.) </w:t>
      </w:r>
    </w:p>
    <w:p w14:paraId="338E43C8" w14:textId="77777777" w:rsidR="004B74C7" w:rsidRPr="004B74C7" w:rsidRDefault="004B74C7" w:rsidP="004B74C7">
      <w:pPr>
        <w:spacing w:line="256" w:lineRule="auto"/>
        <w:rPr>
          <w:rFonts w:eastAsia="Calibri"/>
          <w:sz w:val="16"/>
        </w:rPr>
      </w:pPr>
      <w:r w:rsidRPr="004B74C7">
        <w:rPr>
          <w:rFonts w:eastAsia="Calibri"/>
          <w:sz w:val="16"/>
        </w:rPr>
        <w:t xml:space="preserve">The </w:t>
      </w:r>
      <w:r w:rsidRPr="004B74C7">
        <w:rPr>
          <w:rFonts w:eastAsia="Calibri"/>
          <w:u w:val="single"/>
        </w:rPr>
        <w:t>filing deadline in Alabama</w:t>
      </w:r>
      <w:r w:rsidRPr="004B74C7">
        <w:rPr>
          <w:rFonts w:eastAsia="Calibri"/>
          <w:sz w:val="16"/>
        </w:rPr>
        <w:t xml:space="preserve"> (two seats) </w:t>
      </w:r>
      <w:r w:rsidRPr="004B74C7">
        <w:rPr>
          <w:rFonts w:eastAsia="Calibri"/>
          <w:u w:val="single"/>
        </w:rPr>
        <w:t xml:space="preserve">is in </w:t>
      </w:r>
      <w:r w:rsidRPr="004B74C7">
        <w:rPr>
          <w:rFonts w:eastAsia="Calibri"/>
          <w:b/>
          <w:iCs/>
          <w:highlight w:val="cyan"/>
          <w:u w:val="single"/>
        </w:rPr>
        <w:t>January</w:t>
      </w:r>
      <w:r w:rsidRPr="004B74C7">
        <w:rPr>
          <w:rFonts w:eastAsia="Calibri"/>
          <w:sz w:val="16"/>
        </w:rPr>
        <w:t xml:space="preserve">,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73CB0BBF" w14:textId="77777777" w:rsidR="004B74C7" w:rsidRPr="004B74C7" w:rsidRDefault="004B74C7" w:rsidP="004B74C7">
      <w:pPr>
        <w:spacing w:line="256" w:lineRule="auto"/>
        <w:rPr>
          <w:rFonts w:eastAsia="Calibri"/>
          <w:sz w:val="16"/>
        </w:rPr>
      </w:pPr>
      <w:r w:rsidRPr="004B74C7">
        <w:rPr>
          <w:rFonts w:eastAsia="Calibri"/>
          <w:sz w:val="16"/>
        </w:rPr>
        <w:t xml:space="preserve">In total, it could be quite a haul for House Republicans if the Supreme Court guts the VRA, but </w:t>
      </w:r>
      <w:r w:rsidRPr="004B74C7">
        <w:rPr>
          <w:rFonts w:eastAsia="Calibri"/>
          <w:u w:val="single"/>
        </w:rPr>
        <w:t xml:space="preserve">the </w:t>
      </w:r>
      <w:r w:rsidRPr="004B74C7">
        <w:rPr>
          <w:rFonts w:eastAsia="Calibri"/>
          <w:b/>
          <w:iCs/>
          <w:u w:val="single"/>
        </w:rPr>
        <w:t>practical reality</w:t>
      </w:r>
      <w:r w:rsidRPr="004B74C7">
        <w:rPr>
          <w:rFonts w:eastAsia="Calibri"/>
          <w:u w:val="single"/>
        </w:rPr>
        <w:t xml:space="preserve"> of redrawing the maps in 10 states under </w:t>
      </w:r>
      <w:r w:rsidRPr="004B74C7">
        <w:rPr>
          <w:rFonts w:eastAsia="Calibri"/>
          <w:b/>
          <w:iCs/>
          <w:u w:val="single"/>
        </w:rPr>
        <w:t>tight time constraints</w:t>
      </w:r>
      <w:r w:rsidRPr="004B74C7">
        <w:rPr>
          <w:rFonts w:eastAsia="Calibri"/>
          <w:sz w:val="16"/>
        </w:rPr>
        <w:t>, including three states that just redrew their lines, makes it unlikely.</w:t>
      </w:r>
    </w:p>
    <w:p w14:paraId="4F8E9226" w14:textId="77777777" w:rsidR="004B74C7" w:rsidRPr="004B74C7" w:rsidRDefault="004B74C7" w:rsidP="004B74C7">
      <w:pPr>
        <w:spacing w:line="256" w:lineRule="auto"/>
        <w:rPr>
          <w:rFonts w:eastAsia="Calibri"/>
          <w:sz w:val="16"/>
        </w:rPr>
      </w:pPr>
      <w:r w:rsidRPr="004B74C7">
        <w:rPr>
          <w:rFonts w:eastAsia="Calibri"/>
          <w:sz w:val="16"/>
        </w:rPr>
        <w:t>The bottom line</w:t>
      </w:r>
    </w:p>
    <w:p w14:paraId="2B89AE12" w14:textId="77777777" w:rsidR="004B74C7" w:rsidRPr="004B74C7" w:rsidRDefault="004B74C7" w:rsidP="004B74C7">
      <w:pPr>
        <w:spacing w:line="256" w:lineRule="auto"/>
        <w:rPr>
          <w:rFonts w:eastAsia="Calibri"/>
          <w:sz w:val="16"/>
        </w:rPr>
      </w:pPr>
      <w:r w:rsidRPr="004B74C7">
        <w:rPr>
          <w:rFonts w:eastAsia="Calibri"/>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5BE7C274" w14:textId="77777777" w:rsidR="004B74C7" w:rsidRPr="004B74C7" w:rsidRDefault="004B74C7" w:rsidP="004B74C7">
      <w:pPr>
        <w:spacing w:line="256" w:lineRule="auto"/>
        <w:rPr>
          <w:rFonts w:eastAsia="Calibri"/>
          <w:sz w:val="16"/>
        </w:rPr>
      </w:pPr>
      <w:r w:rsidRPr="004B74C7">
        <w:rPr>
          <w:rFonts w:eastAsia="Calibri"/>
          <w:b/>
          <w:iCs/>
          <w:highlight w:val="cyan"/>
          <w:u w:val="single"/>
        </w:rPr>
        <w:t>Historical trends</w:t>
      </w:r>
      <w:r w:rsidRPr="004B74C7">
        <w:rPr>
          <w:rFonts w:eastAsia="Calibri"/>
          <w:highlight w:val="cyan"/>
          <w:u w:val="single"/>
        </w:rPr>
        <w:t xml:space="preserve"> and Trump’s </w:t>
      </w:r>
      <w:r w:rsidRPr="004B74C7">
        <w:rPr>
          <w:rFonts w:eastAsia="Calibri"/>
          <w:b/>
          <w:iCs/>
          <w:highlight w:val="cyan"/>
          <w:u w:val="single"/>
        </w:rPr>
        <w:t>slumping</w:t>
      </w:r>
      <w:r w:rsidRPr="004B74C7">
        <w:rPr>
          <w:rFonts w:eastAsia="Calibri"/>
          <w:highlight w:val="cyan"/>
          <w:u w:val="single"/>
        </w:rPr>
        <w:t xml:space="preserve"> job rating are on Dem</w:t>
      </w:r>
      <w:r w:rsidRPr="004B74C7">
        <w:rPr>
          <w:rFonts w:eastAsia="Calibri"/>
          <w:u w:val="single"/>
        </w:rPr>
        <w:t>ocrats</w:t>
      </w:r>
      <w:r w:rsidRPr="004B74C7">
        <w:rPr>
          <w:rFonts w:eastAsia="Calibri"/>
          <w:highlight w:val="cyan"/>
          <w:u w:val="single"/>
        </w:rPr>
        <w:t>’ side</w:t>
      </w:r>
      <w:r w:rsidRPr="004B74C7">
        <w:rPr>
          <w:rFonts w:eastAsia="Calibri"/>
          <w:sz w:val="16"/>
        </w:rPr>
        <w:t xml:space="preserve">, and </w:t>
      </w:r>
      <w:r w:rsidRPr="004B74C7">
        <w:rPr>
          <w:rFonts w:eastAsia="Calibri"/>
          <w:u w:val="single"/>
        </w:rPr>
        <w:t xml:space="preserve">Republican </w:t>
      </w:r>
      <w:r w:rsidRPr="004B74C7">
        <w:rPr>
          <w:rFonts w:eastAsia="Calibri"/>
          <w:highlight w:val="cyan"/>
          <w:u w:val="single"/>
        </w:rPr>
        <w:t xml:space="preserve">redistricting efforts </w:t>
      </w:r>
      <w:r w:rsidRPr="004B74C7">
        <w:rPr>
          <w:rFonts w:eastAsia="Calibri"/>
          <w:b/>
          <w:iCs/>
          <w:highlight w:val="cyan"/>
          <w:u w:val="single"/>
        </w:rPr>
        <w:t>haven’t netted</w:t>
      </w:r>
      <w:r w:rsidRPr="004B74C7">
        <w:rPr>
          <w:rFonts w:eastAsia="Calibri"/>
          <w:sz w:val="16"/>
        </w:rPr>
        <w:t xml:space="preserve"> </w:t>
      </w:r>
      <w:r w:rsidRPr="004B74C7">
        <w:rPr>
          <w:rFonts w:eastAsia="Calibri"/>
          <w:u w:val="single"/>
        </w:rPr>
        <w:t xml:space="preserve">the GOP </w:t>
      </w:r>
      <w:r w:rsidRPr="004B74C7">
        <w:rPr>
          <w:rFonts w:eastAsia="Calibri"/>
          <w:b/>
          <w:iCs/>
          <w:highlight w:val="cyan"/>
          <w:u w:val="single"/>
        </w:rPr>
        <w:t>enough seats</w:t>
      </w:r>
      <w:r w:rsidRPr="004B74C7">
        <w:rPr>
          <w:rFonts w:eastAsia="Calibri"/>
          <w:sz w:val="16"/>
        </w:rPr>
        <w:t xml:space="preserve"> yet to put the House out of reach.</w:t>
      </w:r>
    </w:p>
    <w:p w14:paraId="651BB4C7" w14:textId="4928E671" w:rsidR="004B74C7" w:rsidRPr="004B74C7" w:rsidRDefault="00827797" w:rsidP="004B74C7">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Senate</w:t>
      </w:r>
      <w:r w:rsidR="004B74C7" w:rsidRPr="004B74C7">
        <w:rPr>
          <w:rFonts w:eastAsia="Times New Roman" w:cs="Times New Roman"/>
          <w:b/>
          <w:sz w:val="32"/>
          <w:szCs w:val="24"/>
          <w:u w:val="single"/>
        </w:rPr>
        <w:t>---1NR</w:t>
      </w:r>
    </w:p>
    <w:p w14:paraId="72F331EC"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The Golden Dome needs multiple reconciliation packages. That means </w:t>
      </w:r>
      <w:r w:rsidRPr="004B74C7">
        <w:rPr>
          <w:rFonts w:eastAsia="Times New Roman" w:cs="Times New Roman"/>
          <w:b/>
          <w:iCs/>
          <w:sz w:val="26"/>
          <w:u w:val="single"/>
        </w:rPr>
        <w:t>GOP majorities</w:t>
      </w:r>
      <w:r w:rsidRPr="004B74C7">
        <w:rPr>
          <w:rFonts w:eastAsia="Times New Roman" w:cs="Times New Roman"/>
          <w:b/>
          <w:iCs/>
          <w:sz w:val="26"/>
        </w:rPr>
        <w:t xml:space="preserve"> in </w:t>
      </w:r>
      <w:r w:rsidRPr="004B74C7">
        <w:rPr>
          <w:rFonts w:eastAsia="Times New Roman" w:cs="Times New Roman"/>
          <w:b/>
          <w:iCs/>
          <w:sz w:val="26"/>
          <w:u w:val="single"/>
        </w:rPr>
        <w:t>both chambers</w:t>
      </w:r>
      <w:r w:rsidRPr="004B74C7">
        <w:rPr>
          <w:rFonts w:eastAsia="Times New Roman" w:cs="Times New Roman"/>
          <w:b/>
          <w:iCs/>
          <w:sz w:val="26"/>
        </w:rPr>
        <w:t>. Prefer---postdates Bacon by a month, so it accounts for the bill they mention.</w:t>
      </w:r>
    </w:p>
    <w:p w14:paraId="76CF1FB2" w14:textId="77777777" w:rsidR="004B74C7" w:rsidRPr="004B74C7" w:rsidRDefault="004B74C7" w:rsidP="004B74C7">
      <w:pPr>
        <w:spacing w:line="256" w:lineRule="auto"/>
        <w:rPr>
          <w:rFonts w:eastAsia="Calibri"/>
        </w:rPr>
      </w:pPr>
      <w:r w:rsidRPr="004B74C7">
        <w:rPr>
          <w:rFonts w:eastAsia="Calibri"/>
          <w:b/>
          <w:bCs/>
          <w:sz w:val="26"/>
        </w:rPr>
        <w:t xml:space="preserve">Werner ’25 </w:t>
      </w:r>
      <w:r w:rsidRPr="004B74C7">
        <w:rPr>
          <w:rFonts w:eastAsia="Calibri"/>
        </w:rPr>
        <w:t>[Debra; August 7; correspondent for SpaceNews; SpaceNews, "How pros see the current climate for space investment," https://spacenews.com/how-pros-see-the-current-climate-for-space-investment/]</w:t>
      </w:r>
    </w:p>
    <w:p w14:paraId="02FFDE56" w14:textId="77777777" w:rsidR="004B74C7" w:rsidRPr="004B74C7" w:rsidRDefault="004B74C7" w:rsidP="004B74C7">
      <w:pPr>
        <w:spacing w:line="256" w:lineRule="auto"/>
        <w:rPr>
          <w:rFonts w:eastAsia="Calibri"/>
          <w:sz w:val="16"/>
        </w:rPr>
      </w:pPr>
      <w:r w:rsidRPr="004B74C7">
        <w:rPr>
          <w:rFonts w:eastAsia="Calibri"/>
          <w:sz w:val="16"/>
        </w:rPr>
        <w:t>Military budgets</w:t>
      </w:r>
    </w:p>
    <w:p w14:paraId="2D0147A9" w14:textId="77777777" w:rsidR="004B74C7" w:rsidRPr="004B74C7" w:rsidRDefault="004B74C7" w:rsidP="004B74C7">
      <w:pPr>
        <w:spacing w:line="256" w:lineRule="auto"/>
        <w:rPr>
          <w:rFonts w:eastAsia="Calibri"/>
          <w:sz w:val="16"/>
        </w:rPr>
      </w:pPr>
      <w:r w:rsidRPr="004B74C7">
        <w:rPr>
          <w:rFonts w:eastAsia="Calibri"/>
          <w:sz w:val="16"/>
        </w:rPr>
        <w:t xml:space="preserve">In the United States, defense spending is rising. The Trump administration is seeking $1 trillion for the U.S. military in 2026: $848 billion in discretionary spending, $113.3 billion added-on through </w:t>
      </w:r>
      <w:r w:rsidRPr="004B74C7">
        <w:rPr>
          <w:rFonts w:eastAsia="Calibri"/>
          <w:b/>
          <w:iCs/>
          <w:highlight w:val="cyan"/>
          <w:u w:val="single"/>
        </w:rPr>
        <w:t>reconciliation</w:t>
      </w:r>
      <w:r w:rsidRPr="004B74C7">
        <w:rPr>
          <w:rFonts w:eastAsia="Calibri"/>
          <w:sz w:val="16"/>
        </w:rPr>
        <w:t xml:space="preserve"> and the remaining sum from other defense-related programs. </w:t>
      </w:r>
      <w:r w:rsidRPr="004B74C7">
        <w:rPr>
          <w:rFonts w:eastAsia="Calibri"/>
          <w:u w:val="single"/>
        </w:rPr>
        <w:t xml:space="preserve">In addition to </w:t>
      </w:r>
      <w:r w:rsidRPr="004B74C7">
        <w:rPr>
          <w:rFonts w:eastAsia="Calibri"/>
          <w:highlight w:val="cyan"/>
          <w:u w:val="single"/>
        </w:rPr>
        <w:t>funding</w:t>
      </w:r>
      <w:r w:rsidRPr="004B74C7">
        <w:rPr>
          <w:rFonts w:eastAsia="Calibri"/>
          <w:u w:val="single"/>
        </w:rPr>
        <w:t xml:space="preserve"> </w:t>
      </w:r>
      <w:r w:rsidRPr="004B74C7">
        <w:rPr>
          <w:rFonts w:eastAsia="Calibri"/>
          <w:b/>
          <w:iCs/>
          <w:highlight w:val="cyan"/>
          <w:u w:val="single"/>
        </w:rPr>
        <w:t>G</w:t>
      </w:r>
      <w:r w:rsidRPr="004B74C7">
        <w:rPr>
          <w:rFonts w:eastAsia="Calibri"/>
          <w:u w:val="single"/>
        </w:rPr>
        <w:t xml:space="preserve">olden </w:t>
      </w:r>
      <w:r w:rsidRPr="004B74C7">
        <w:rPr>
          <w:rFonts w:eastAsia="Calibri"/>
          <w:b/>
          <w:iCs/>
          <w:highlight w:val="cyan"/>
          <w:u w:val="single"/>
        </w:rPr>
        <w:t>D</w:t>
      </w:r>
      <w:r w:rsidRPr="004B74C7">
        <w:rPr>
          <w:rFonts w:eastAsia="Calibri"/>
          <w:u w:val="single"/>
        </w:rPr>
        <w:t>ome</w:t>
      </w:r>
      <w:r w:rsidRPr="004B74C7">
        <w:rPr>
          <w:rFonts w:eastAsia="Calibri"/>
          <w:sz w:val="16"/>
        </w:rPr>
        <w:t xml:space="preserve">, </w:t>
      </w:r>
      <w:r w:rsidRPr="004B74C7">
        <w:rPr>
          <w:rFonts w:eastAsia="Calibri"/>
          <w:u w:val="single"/>
        </w:rPr>
        <w:t>reconciliation provides funding</w:t>
      </w:r>
      <w:r w:rsidRPr="004B74C7">
        <w:rPr>
          <w:rFonts w:eastAsia="Calibri"/>
          <w:sz w:val="16"/>
        </w:rPr>
        <w:t xml:space="preserve"> for nuclear, conventional and hypersonic weapons and munitions.</w:t>
      </w:r>
    </w:p>
    <w:p w14:paraId="2526DDA3" w14:textId="77777777" w:rsidR="004B74C7" w:rsidRPr="004B74C7" w:rsidRDefault="004B74C7" w:rsidP="004B74C7">
      <w:pPr>
        <w:spacing w:line="256" w:lineRule="auto"/>
        <w:rPr>
          <w:rFonts w:eastAsia="Calibri"/>
          <w:sz w:val="16"/>
        </w:rPr>
      </w:pPr>
      <w:r w:rsidRPr="004B74C7">
        <w:rPr>
          <w:rFonts w:eastAsia="Calibri"/>
          <w:sz w:val="16"/>
        </w:rPr>
        <w:t xml:space="preserve">That </w:t>
      </w:r>
      <w:r w:rsidRPr="004B74C7">
        <w:rPr>
          <w:rFonts w:eastAsia="Calibri"/>
          <w:highlight w:val="cyan"/>
          <w:u w:val="single"/>
        </w:rPr>
        <w:t>reconciliation</w:t>
      </w:r>
      <w:r w:rsidRPr="004B74C7">
        <w:rPr>
          <w:rFonts w:eastAsia="Calibri"/>
          <w:sz w:val="16"/>
        </w:rPr>
        <w:t xml:space="preserve"> bill </w:t>
      </w:r>
      <w:r w:rsidRPr="004B74C7">
        <w:rPr>
          <w:rFonts w:eastAsia="Calibri"/>
          <w:highlight w:val="cyan"/>
          <w:u w:val="single"/>
        </w:rPr>
        <w:t xml:space="preserve">was </w:t>
      </w:r>
      <w:r w:rsidRPr="004B74C7">
        <w:rPr>
          <w:rFonts w:eastAsia="Calibri"/>
          <w:b/>
          <w:iCs/>
          <w:highlight w:val="cyan"/>
          <w:u w:val="single"/>
        </w:rPr>
        <w:t>enacted</w:t>
      </w:r>
      <w:r w:rsidRPr="004B74C7">
        <w:rPr>
          <w:rFonts w:eastAsia="Calibri"/>
          <w:highlight w:val="cyan"/>
          <w:u w:val="single"/>
        </w:rPr>
        <w:t xml:space="preserve"> because</w:t>
      </w:r>
      <w:r w:rsidRPr="004B74C7">
        <w:rPr>
          <w:rFonts w:eastAsia="Calibri"/>
          <w:sz w:val="16"/>
        </w:rPr>
        <w:t xml:space="preserve"> the 2023 Fiscal Responsibility Act capped discretionary spending and </w:t>
      </w:r>
      <w:r w:rsidRPr="004B74C7">
        <w:rPr>
          <w:rFonts w:eastAsia="Calibri"/>
          <w:b/>
          <w:iCs/>
          <w:highlight w:val="cyan"/>
          <w:u w:val="single"/>
        </w:rPr>
        <w:t>Repub</w:t>
      </w:r>
      <w:r w:rsidRPr="004B74C7">
        <w:rPr>
          <w:rFonts w:eastAsia="Calibri"/>
          <w:u w:val="single"/>
        </w:rPr>
        <w:t>lican</w:t>
      </w:r>
      <w:r w:rsidRPr="004B74C7">
        <w:rPr>
          <w:rFonts w:eastAsia="Calibri"/>
          <w:b/>
          <w:iCs/>
          <w:highlight w:val="cyan"/>
          <w:u w:val="single"/>
        </w:rPr>
        <w:t>s</w:t>
      </w:r>
      <w:r w:rsidRPr="004B74C7">
        <w:rPr>
          <w:rFonts w:eastAsia="Calibri"/>
          <w:u w:val="single"/>
        </w:rPr>
        <w:t xml:space="preserve">, who control </w:t>
      </w:r>
      <w:r w:rsidRPr="004B74C7">
        <w:rPr>
          <w:rFonts w:eastAsia="Calibri"/>
          <w:b/>
          <w:iCs/>
          <w:u w:val="single"/>
        </w:rPr>
        <w:t>both</w:t>
      </w:r>
      <w:r w:rsidRPr="004B74C7">
        <w:rPr>
          <w:rFonts w:eastAsia="Calibri"/>
          <w:u w:val="single"/>
        </w:rPr>
        <w:t xml:space="preserve"> the </w:t>
      </w:r>
      <w:r w:rsidRPr="004B74C7">
        <w:rPr>
          <w:rFonts w:eastAsia="Calibri"/>
          <w:b/>
          <w:iCs/>
          <w:u w:val="single"/>
        </w:rPr>
        <w:t>Senate</w:t>
      </w:r>
      <w:r w:rsidRPr="004B74C7">
        <w:rPr>
          <w:rFonts w:eastAsia="Calibri"/>
          <w:u w:val="single"/>
        </w:rPr>
        <w:t xml:space="preserve"> and the </w:t>
      </w:r>
      <w:r w:rsidRPr="004B74C7">
        <w:rPr>
          <w:rFonts w:eastAsia="Calibri"/>
          <w:b/>
          <w:iCs/>
          <w:u w:val="single"/>
        </w:rPr>
        <w:t>House</w:t>
      </w:r>
      <w:r w:rsidRPr="004B74C7">
        <w:rPr>
          <w:rFonts w:eastAsia="Calibri"/>
          <w:sz w:val="16"/>
        </w:rPr>
        <w:t xml:space="preserve"> of Representatives, </w:t>
      </w:r>
      <w:r w:rsidRPr="004B74C7">
        <w:rPr>
          <w:rFonts w:eastAsia="Calibri"/>
          <w:highlight w:val="cyan"/>
          <w:u w:val="single"/>
        </w:rPr>
        <w:t xml:space="preserve">could </w:t>
      </w:r>
      <w:r w:rsidRPr="004B74C7">
        <w:rPr>
          <w:rFonts w:eastAsia="Calibri"/>
          <w:b/>
          <w:iCs/>
          <w:highlight w:val="cyan"/>
          <w:u w:val="single"/>
        </w:rPr>
        <w:t>add money</w:t>
      </w:r>
      <w:r w:rsidRPr="004B74C7">
        <w:rPr>
          <w:rFonts w:eastAsia="Calibri"/>
          <w:highlight w:val="cyan"/>
          <w:u w:val="single"/>
        </w:rPr>
        <w:t xml:space="preserve"> for </w:t>
      </w:r>
      <w:r w:rsidRPr="004B74C7">
        <w:rPr>
          <w:rFonts w:eastAsia="Calibri"/>
          <w:b/>
          <w:iCs/>
          <w:highlight w:val="cyan"/>
          <w:u w:val="single"/>
        </w:rPr>
        <w:t>admin</w:t>
      </w:r>
      <w:r w:rsidRPr="004B74C7">
        <w:rPr>
          <w:rFonts w:eastAsia="Calibri"/>
          <w:sz w:val="16"/>
        </w:rPr>
        <w:t xml:space="preserve">istration </w:t>
      </w:r>
      <w:r w:rsidRPr="004B74C7">
        <w:rPr>
          <w:rFonts w:eastAsia="Calibri"/>
          <w:b/>
          <w:iCs/>
          <w:highlight w:val="cyan"/>
          <w:u w:val="single"/>
        </w:rPr>
        <w:t>priorities</w:t>
      </w:r>
      <w:r w:rsidRPr="004B74C7">
        <w:rPr>
          <w:rFonts w:eastAsia="Calibri"/>
          <w:highlight w:val="cyan"/>
          <w:u w:val="single"/>
        </w:rPr>
        <w:t xml:space="preserve"> such as </w:t>
      </w:r>
      <w:r w:rsidRPr="004B74C7">
        <w:rPr>
          <w:rFonts w:eastAsia="Calibri"/>
          <w:b/>
          <w:iCs/>
          <w:highlight w:val="cyan"/>
          <w:u w:val="single"/>
        </w:rPr>
        <w:t>G</w:t>
      </w:r>
      <w:r w:rsidRPr="004B74C7">
        <w:rPr>
          <w:rFonts w:eastAsia="Calibri"/>
          <w:u w:val="single"/>
        </w:rPr>
        <w:t xml:space="preserve">olden </w:t>
      </w:r>
      <w:r w:rsidRPr="004B74C7">
        <w:rPr>
          <w:rFonts w:eastAsia="Calibri"/>
          <w:b/>
          <w:iCs/>
          <w:highlight w:val="cyan"/>
          <w:u w:val="single"/>
        </w:rPr>
        <w:t>D</w:t>
      </w:r>
      <w:r w:rsidRPr="004B74C7">
        <w:rPr>
          <w:rFonts w:eastAsia="Calibri"/>
          <w:u w:val="single"/>
        </w:rPr>
        <w:t>ome</w:t>
      </w:r>
      <w:r w:rsidRPr="004B74C7">
        <w:rPr>
          <w:rFonts w:eastAsia="Calibri"/>
          <w:sz w:val="16"/>
        </w:rPr>
        <w:t>.</w:t>
      </w:r>
    </w:p>
    <w:p w14:paraId="5F118C61" w14:textId="77777777" w:rsidR="004B74C7" w:rsidRPr="004B74C7" w:rsidRDefault="004B74C7" w:rsidP="004B74C7">
      <w:pPr>
        <w:spacing w:line="256" w:lineRule="auto"/>
        <w:rPr>
          <w:rFonts w:eastAsia="Calibri"/>
          <w:sz w:val="16"/>
        </w:rPr>
      </w:pPr>
      <w:r w:rsidRPr="004B74C7">
        <w:rPr>
          <w:rFonts w:eastAsia="Calibri"/>
          <w:b/>
          <w:iCs/>
          <w:highlight w:val="cyan"/>
          <w:u w:val="single"/>
        </w:rPr>
        <w:t>However</w:t>
      </w:r>
      <w:r w:rsidRPr="004B74C7">
        <w:rPr>
          <w:rFonts w:eastAsia="Calibri"/>
          <w:highlight w:val="cyan"/>
          <w:u w:val="single"/>
        </w:rPr>
        <w:t xml:space="preserve">, if </w:t>
      </w:r>
      <w:r w:rsidRPr="004B74C7">
        <w:rPr>
          <w:rFonts w:eastAsia="Calibri"/>
          <w:b/>
          <w:iCs/>
          <w:highlight w:val="cyan"/>
          <w:u w:val="single"/>
        </w:rPr>
        <w:t>Dem</w:t>
      </w:r>
      <w:r w:rsidRPr="004B74C7">
        <w:rPr>
          <w:rFonts w:eastAsia="Calibri"/>
          <w:sz w:val="16"/>
        </w:rPr>
        <w:t>ocrat</w:t>
      </w:r>
      <w:r w:rsidRPr="004B74C7">
        <w:rPr>
          <w:rFonts w:eastAsia="Calibri"/>
          <w:b/>
          <w:iCs/>
          <w:highlight w:val="cyan"/>
          <w:u w:val="single"/>
        </w:rPr>
        <w:t>s</w:t>
      </w:r>
      <w:r w:rsidRPr="004B74C7">
        <w:rPr>
          <w:rFonts w:eastAsia="Calibri"/>
          <w:u w:val="single"/>
        </w:rPr>
        <w:t xml:space="preserve"> take </w:t>
      </w:r>
      <w:r w:rsidRPr="004B74C7">
        <w:rPr>
          <w:rFonts w:eastAsia="Calibri"/>
          <w:b/>
          <w:iCs/>
          <w:highlight w:val="cyan"/>
          <w:u w:val="single"/>
        </w:rPr>
        <w:t>control</w:t>
      </w:r>
      <w:r w:rsidRPr="004B74C7">
        <w:rPr>
          <w:rFonts w:eastAsia="Calibri"/>
          <w:u w:val="single"/>
        </w:rPr>
        <w:t xml:space="preserve"> of </w:t>
      </w:r>
      <w:r w:rsidRPr="004B74C7">
        <w:rPr>
          <w:rFonts w:eastAsia="Calibri"/>
          <w:highlight w:val="cyan"/>
          <w:u w:val="single"/>
        </w:rPr>
        <w:t>the</w:t>
      </w:r>
      <w:r w:rsidRPr="004B74C7">
        <w:rPr>
          <w:rFonts w:eastAsia="Calibri"/>
          <w:sz w:val="16"/>
        </w:rPr>
        <w:t xml:space="preserve"> </w:t>
      </w:r>
      <w:r w:rsidRPr="004B74C7">
        <w:rPr>
          <w:rFonts w:eastAsia="Calibri"/>
          <w:b/>
          <w:iCs/>
          <w:highlight w:val="cyan"/>
          <w:u w:val="single"/>
        </w:rPr>
        <w:t>House</w:t>
      </w:r>
      <w:r w:rsidRPr="004B74C7">
        <w:rPr>
          <w:rFonts w:eastAsia="Calibri"/>
          <w:sz w:val="16"/>
        </w:rPr>
        <w:t xml:space="preserve">, Senate or both </w:t>
      </w:r>
      <w:r w:rsidRPr="004B74C7">
        <w:rPr>
          <w:rFonts w:eastAsia="Calibri"/>
          <w:highlight w:val="cyan"/>
          <w:u w:val="single"/>
        </w:rPr>
        <w:t>in the</w:t>
      </w:r>
      <w:r w:rsidRPr="004B74C7">
        <w:rPr>
          <w:rFonts w:eastAsia="Calibri"/>
          <w:sz w:val="16"/>
        </w:rPr>
        <w:t xml:space="preserve"> 20</w:t>
      </w:r>
      <w:r w:rsidRPr="004B74C7">
        <w:rPr>
          <w:rFonts w:eastAsia="Calibri"/>
          <w:u w:val="single"/>
        </w:rPr>
        <w:t xml:space="preserve">26 </w:t>
      </w:r>
      <w:r w:rsidRPr="004B74C7">
        <w:rPr>
          <w:rFonts w:eastAsia="Calibri"/>
          <w:b/>
          <w:iCs/>
          <w:highlight w:val="cyan"/>
          <w:u w:val="single"/>
        </w:rPr>
        <w:t>midterm</w:t>
      </w:r>
      <w:r w:rsidRPr="004B74C7">
        <w:rPr>
          <w:rFonts w:eastAsia="Calibri"/>
          <w:u w:val="single"/>
        </w:rPr>
        <w:t xml:space="preserve"> </w:t>
      </w:r>
      <w:r w:rsidRPr="004B74C7">
        <w:rPr>
          <w:rFonts w:eastAsia="Calibri"/>
          <w:sz w:val="16"/>
        </w:rPr>
        <w:t>election</w:t>
      </w:r>
      <w:r w:rsidRPr="004B74C7">
        <w:rPr>
          <w:rFonts w:eastAsia="Calibri"/>
          <w:b/>
          <w:iCs/>
          <w:highlight w:val="cyan"/>
          <w:u w:val="single"/>
        </w:rPr>
        <w:t>s</w:t>
      </w:r>
      <w:r w:rsidRPr="004B74C7">
        <w:rPr>
          <w:rFonts w:eastAsia="Calibri"/>
          <w:sz w:val="16"/>
        </w:rPr>
        <w:t>, “</w:t>
      </w:r>
      <w:r w:rsidRPr="004B74C7">
        <w:rPr>
          <w:rFonts w:eastAsia="Calibri"/>
          <w:highlight w:val="cyan"/>
          <w:u w:val="single"/>
        </w:rPr>
        <w:t xml:space="preserve">reconciliation is </w:t>
      </w:r>
      <w:r w:rsidRPr="004B74C7">
        <w:rPr>
          <w:rFonts w:eastAsia="Calibri"/>
          <w:b/>
          <w:iCs/>
          <w:highlight w:val="cyan"/>
          <w:u w:val="single"/>
        </w:rPr>
        <w:t>no longer</w:t>
      </w:r>
      <w:r w:rsidRPr="004B74C7">
        <w:rPr>
          <w:rFonts w:eastAsia="Calibri"/>
          <w:highlight w:val="cyan"/>
          <w:u w:val="single"/>
        </w:rPr>
        <w:t xml:space="preserve"> an </w:t>
      </w:r>
      <w:r w:rsidRPr="004B74C7">
        <w:rPr>
          <w:rFonts w:eastAsia="Calibri"/>
          <w:b/>
          <w:iCs/>
          <w:highlight w:val="cyan"/>
          <w:u w:val="single"/>
        </w:rPr>
        <w:t>option</w:t>
      </w:r>
      <w:r w:rsidRPr="004B74C7">
        <w:rPr>
          <w:rFonts w:eastAsia="Calibri"/>
          <w:sz w:val="16"/>
        </w:rPr>
        <w:t xml:space="preserve">,” Todd Harrison, senior fellow at Washington-based think tank American Enterprise Institute, posted online July 14. “The </w:t>
      </w:r>
      <w:r w:rsidRPr="004B74C7">
        <w:rPr>
          <w:rFonts w:eastAsia="Calibri"/>
          <w:u w:val="single"/>
        </w:rPr>
        <w:t xml:space="preserve">reconciliation bill funds production increases and new program starts without any assurance they’ll be sustained. The </w:t>
      </w:r>
      <w:r w:rsidRPr="004B74C7">
        <w:rPr>
          <w:rFonts w:eastAsia="Calibri"/>
          <w:b/>
          <w:iCs/>
          <w:u w:val="single"/>
        </w:rPr>
        <w:t>bet</w:t>
      </w:r>
      <w:r w:rsidRPr="004B74C7">
        <w:rPr>
          <w:rFonts w:eastAsia="Calibri"/>
          <w:u w:val="single"/>
        </w:rPr>
        <w:t xml:space="preserve"> is</w:t>
      </w:r>
      <w:r w:rsidRPr="004B74C7">
        <w:rPr>
          <w:rFonts w:eastAsia="Calibri"/>
          <w:sz w:val="16"/>
        </w:rPr>
        <w:t xml:space="preserve"> that </w:t>
      </w:r>
      <w:r w:rsidRPr="004B74C7">
        <w:rPr>
          <w:rFonts w:eastAsia="Calibri"/>
          <w:u w:val="single"/>
        </w:rPr>
        <w:t xml:space="preserve">Congress will be forced to continue funding once the </w:t>
      </w:r>
      <w:r w:rsidRPr="004B74C7">
        <w:rPr>
          <w:rFonts w:eastAsia="Calibri"/>
          <w:b/>
          <w:iCs/>
          <w:u w:val="single"/>
        </w:rPr>
        <w:t>ball</w:t>
      </w:r>
      <w:r w:rsidRPr="004B74C7">
        <w:rPr>
          <w:rFonts w:eastAsia="Calibri"/>
          <w:u w:val="single"/>
        </w:rPr>
        <w:t xml:space="preserve"> is </w:t>
      </w:r>
      <w:r w:rsidRPr="004B74C7">
        <w:rPr>
          <w:rFonts w:eastAsia="Calibri"/>
          <w:b/>
          <w:iCs/>
          <w:u w:val="single"/>
        </w:rPr>
        <w:t>rolling</w:t>
      </w:r>
      <w:r w:rsidRPr="004B74C7">
        <w:rPr>
          <w:rFonts w:eastAsia="Calibri"/>
          <w:sz w:val="16"/>
        </w:rPr>
        <w:t>.”</w:t>
      </w:r>
    </w:p>
    <w:p w14:paraId="3F436118" w14:textId="77777777" w:rsidR="004B74C7" w:rsidRPr="004B74C7" w:rsidRDefault="004B74C7" w:rsidP="004B74C7">
      <w:pPr>
        <w:spacing w:line="256" w:lineRule="auto"/>
        <w:rPr>
          <w:rFonts w:eastAsia="Calibri"/>
          <w:sz w:val="16"/>
        </w:rPr>
      </w:pPr>
      <w:r w:rsidRPr="004B74C7">
        <w:rPr>
          <w:rFonts w:eastAsia="Calibri"/>
          <w:sz w:val="16"/>
        </w:rPr>
        <w:t>NATO allies also are boosting military funding. Members of the transatlantic alliance agreed in June to raise their collective defense spending target to 5% of their gross domestic product from the previous 2%.</w:t>
      </w:r>
    </w:p>
    <w:p w14:paraId="16F0B93A" w14:textId="77777777" w:rsidR="004B74C7" w:rsidRPr="004B74C7" w:rsidRDefault="004B74C7" w:rsidP="004B74C7">
      <w:pPr>
        <w:spacing w:line="256" w:lineRule="auto"/>
        <w:rPr>
          <w:rFonts w:eastAsia="Calibri"/>
          <w:sz w:val="16"/>
        </w:rPr>
      </w:pPr>
      <w:r w:rsidRPr="004B74C7">
        <w:rPr>
          <w:rFonts w:eastAsia="Calibri"/>
          <w:sz w:val="16"/>
        </w:rPr>
        <w:t>At the June NATO Summit in the Netherlands, allies also unveiled their first Commercial Space Strategy, a document that lays out policies to strengthen reliance on space company products and services in peacetime, crisis and conflict.</w:t>
      </w:r>
    </w:p>
    <w:p w14:paraId="2BFEA1F1" w14:textId="77777777" w:rsidR="004B74C7" w:rsidRPr="004B74C7" w:rsidRDefault="004B74C7" w:rsidP="004B74C7">
      <w:pPr>
        <w:spacing w:line="256" w:lineRule="auto"/>
        <w:rPr>
          <w:rFonts w:eastAsia="Calibri"/>
          <w:sz w:val="16"/>
        </w:rPr>
      </w:pPr>
      <w:r w:rsidRPr="004B74C7">
        <w:rPr>
          <w:rFonts w:eastAsia="Calibri"/>
          <w:sz w:val="16"/>
        </w:rPr>
        <w:t>Investors welcome military budget hikes because defense contracts help startups develop and test space technology without giving away equity.</w:t>
      </w:r>
    </w:p>
    <w:p w14:paraId="6297530C" w14:textId="77777777" w:rsidR="004B74C7" w:rsidRPr="004B74C7" w:rsidRDefault="004B74C7" w:rsidP="004B74C7">
      <w:pPr>
        <w:spacing w:line="256" w:lineRule="auto"/>
        <w:rPr>
          <w:rFonts w:eastAsia="Calibri"/>
          <w:sz w:val="16"/>
        </w:rPr>
      </w:pPr>
      <w:r w:rsidRPr="004B74C7">
        <w:rPr>
          <w:rFonts w:eastAsia="Calibri"/>
          <w:sz w:val="16"/>
        </w:rPr>
        <w:t>And while government programs can be canceled, “they tend not to be,” said Ken Gonzalez, managing director of NightDragon, a San Francisco-based venture capital and private equity firm. “For national security space in particular, the U.S. government is a great anchor investor. Solve their problem and you now have permission, hopefully capital and revenues to grow your business to supply other governments around the world as well as commercial customers.”</w:t>
      </w:r>
    </w:p>
    <w:p w14:paraId="6259CB8C" w14:textId="77777777" w:rsidR="004B74C7" w:rsidRPr="004B74C7" w:rsidRDefault="004B74C7" w:rsidP="004B74C7">
      <w:pPr>
        <w:spacing w:line="256" w:lineRule="auto"/>
        <w:rPr>
          <w:rFonts w:eastAsia="Calibri"/>
          <w:sz w:val="16"/>
        </w:rPr>
      </w:pPr>
      <w:r w:rsidRPr="004B74C7">
        <w:rPr>
          <w:rFonts w:eastAsia="Calibri"/>
          <w:sz w:val="16"/>
        </w:rPr>
        <w:t>Heightened deal activity</w:t>
      </w:r>
    </w:p>
    <w:p w14:paraId="29E2B20C" w14:textId="77777777" w:rsidR="004B74C7" w:rsidRPr="004B74C7" w:rsidRDefault="004B74C7" w:rsidP="004B74C7">
      <w:pPr>
        <w:spacing w:line="256" w:lineRule="auto"/>
        <w:rPr>
          <w:rFonts w:eastAsia="Calibri"/>
          <w:sz w:val="16"/>
        </w:rPr>
      </w:pPr>
      <w:r w:rsidRPr="004B74C7">
        <w:rPr>
          <w:rFonts w:eastAsia="Calibri"/>
          <w:sz w:val="16"/>
        </w:rPr>
        <w:t>In addition, the success of space and defense startups has heightened investor interest. Anduril, which was established in 2017 in Costa Mesa, California, raised $2.5 billion in June at a $30.5 billion valuation. And Firefly Aerospace of Cedar Park, Texas, is preparing an initial public offering after raising $175 million in Series D funding in November.</w:t>
      </w:r>
    </w:p>
    <w:p w14:paraId="78D53752" w14:textId="77777777" w:rsidR="004B74C7" w:rsidRPr="004B74C7" w:rsidRDefault="004B74C7" w:rsidP="004B74C7">
      <w:pPr>
        <w:spacing w:line="256" w:lineRule="auto"/>
        <w:rPr>
          <w:rFonts w:eastAsia="Calibri"/>
          <w:sz w:val="16"/>
        </w:rPr>
      </w:pPr>
      <w:r w:rsidRPr="004B74C7">
        <w:rPr>
          <w:rFonts w:eastAsia="Calibri"/>
          <w:sz w:val="16"/>
        </w:rPr>
        <w:t>In the second quarter of 2025, investors put $3.1 billion into space technology, the second highest level on record, according to the most recent quarterly report from Seraphim, known in the U.S. as Generation Space.</w:t>
      </w:r>
    </w:p>
    <w:p w14:paraId="26B83123" w14:textId="77777777" w:rsidR="004B74C7" w:rsidRPr="004B74C7" w:rsidRDefault="004B74C7" w:rsidP="004B74C7">
      <w:pPr>
        <w:spacing w:line="256" w:lineRule="auto"/>
        <w:rPr>
          <w:rFonts w:eastAsia="Calibri"/>
          <w:sz w:val="16"/>
        </w:rPr>
      </w:pPr>
      <w:r w:rsidRPr="004B74C7">
        <w:rPr>
          <w:rFonts w:eastAsia="Calibri"/>
          <w:sz w:val="16"/>
        </w:rPr>
        <w:t>“There’s more activity than ever,” Bishop said. “There are more growth deals, which is a positive signal that companies are landing genuinely strong contracts both from DOD and commercial customers.”</w:t>
      </w:r>
    </w:p>
    <w:p w14:paraId="0341D85F" w14:textId="77777777" w:rsidR="004B74C7" w:rsidRPr="004B74C7" w:rsidRDefault="004B74C7" w:rsidP="004B74C7">
      <w:pPr>
        <w:spacing w:line="256" w:lineRule="auto"/>
        <w:rPr>
          <w:rFonts w:eastAsia="Calibri"/>
          <w:sz w:val="16"/>
        </w:rPr>
      </w:pPr>
      <w:r w:rsidRPr="004B74C7">
        <w:rPr>
          <w:rFonts w:eastAsia="Calibri"/>
          <w:sz w:val="16"/>
        </w:rPr>
        <w:t>In the space sector, the deal environment for the first half of 2025 “was the best since the SPAC bubble burst,” said Chris Quilty, co-CEO and president of Quilty Space, a market intelligence and consulting firm based in St. Petersburg, Florida. “Transaction values and numbers are up. We’ve got an IPO window opening.” (SPACs or Special Purpose Acquisition Companies were popular from 2019 to 2021 when startups went public quickly through mergers with shell companies.)</w:t>
      </w:r>
    </w:p>
    <w:p w14:paraId="10166106" w14:textId="77777777" w:rsidR="004B74C7" w:rsidRPr="004B74C7" w:rsidRDefault="004B74C7" w:rsidP="004B74C7">
      <w:pPr>
        <w:spacing w:line="256" w:lineRule="auto"/>
        <w:rPr>
          <w:rFonts w:eastAsia="Calibri"/>
          <w:sz w:val="16"/>
        </w:rPr>
      </w:pPr>
      <w:r w:rsidRPr="004B74C7">
        <w:rPr>
          <w:rFonts w:eastAsia="Calibri"/>
          <w:sz w:val="16"/>
        </w:rPr>
        <w:t>Global defense pivot</w:t>
      </w:r>
    </w:p>
    <w:p w14:paraId="4594D29D" w14:textId="77777777" w:rsidR="004B74C7" w:rsidRPr="004B74C7" w:rsidRDefault="004B74C7" w:rsidP="004B74C7">
      <w:pPr>
        <w:spacing w:line="256" w:lineRule="auto"/>
        <w:rPr>
          <w:rFonts w:eastAsia="Calibri"/>
          <w:sz w:val="16"/>
        </w:rPr>
      </w:pPr>
      <w:r w:rsidRPr="004B74C7">
        <w:rPr>
          <w:rFonts w:eastAsia="Calibri"/>
          <w:sz w:val="16"/>
        </w:rPr>
        <w:t>With the uptick in deals, new defense-focused funds are surfacing.</w:t>
      </w:r>
    </w:p>
    <w:p w14:paraId="79609AB0" w14:textId="77777777" w:rsidR="004B74C7" w:rsidRPr="004B74C7" w:rsidRDefault="004B74C7" w:rsidP="004B74C7">
      <w:pPr>
        <w:spacing w:line="256" w:lineRule="auto"/>
        <w:rPr>
          <w:rFonts w:eastAsia="Calibri"/>
          <w:sz w:val="16"/>
        </w:rPr>
      </w:pPr>
      <w:r w:rsidRPr="004B74C7">
        <w:rPr>
          <w:rFonts w:eastAsia="Calibri"/>
          <w:sz w:val="16"/>
        </w:rPr>
        <w:t>“We’ve seen funds expanding their focus to include defense and we are seeing a lot more investor interest,” Crawford said. To profit, some space startups are pivoting toward defense, generally, and missile defense, specifically.</w:t>
      </w:r>
    </w:p>
    <w:p w14:paraId="0A1B40FC" w14:textId="77777777" w:rsidR="004B74C7" w:rsidRPr="004B74C7" w:rsidRDefault="004B74C7" w:rsidP="004B74C7">
      <w:pPr>
        <w:spacing w:line="256" w:lineRule="auto"/>
        <w:rPr>
          <w:rFonts w:eastAsia="Calibri"/>
          <w:sz w:val="16"/>
        </w:rPr>
      </w:pPr>
      <w:r w:rsidRPr="004B74C7">
        <w:rPr>
          <w:rFonts w:eastAsia="Calibri"/>
          <w:sz w:val="16"/>
        </w:rPr>
        <w:t>Atmos Space Cargo, a German startup originally focused on microgravity manufacturing and life sciences, is touting the defense-logistics capability of its Earth-return vehicle. Atmos formed a strategic alliance in May with ARX Robotics, an autonomous ground systems specialist, to offer disaster relief and military support.</w:t>
      </w:r>
    </w:p>
    <w:p w14:paraId="5298BE84" w14:textId="77777777" w:rsidR="004B74C7" w:rsidRPr="004B74C7" w:rsidRDefault="004B74C7" w:rsidP="004B74C7">
      <w:pPr>
        <w:spacing w:line="256" w:lineRule="auto"/>
        <w:rPr>
          <w:rFonts w:eastAsia="Calibri"/>
          <w:sz w:val="16"/>
        </w:rPr>
      </w:pPr>
      <w:r w:rsidRPr="004B74C7">
        <w:rPr>
          <w:rFonts w:eastAsia="Calibri"/>
          <w:sz w:val="16"/>
        </w:rPr>
        <w:t>Small launch vehicle developer ABL Space of El Segundo, California, rebranded in February to become Long Wall, a Long Beach, California, firm focused on missile defense and hypersonic weapons testing.</w:t>
      </w:r>
    </w:p>
    <w:p w14:paraId="48D1A5EB" w14:textId="77777777" w:rsidR="004B74C7" w:rsidRPr="004B74C7" w:rsidRDefault="004B74C7" w:rsidP="004B74C7">
      <w:pPr>
        <w:spacing w:line="256" w:lineRule="auto"/>
        <w:rPr>
          <w:rFonts w:eastAsia="Calibri"/>
          <w:sz w:val="16"/>
        </w:rPr>
      </w:pPr>
      <w:r w:rsidRPr="004B74C7">
        <w:rPr>
          <w:rFonts w:eastAsia="Calibri"/>
          <w:sz w:val="16"/>
        </w:rPr>
        <w:t>Similarly, pitch decks from European businesses that were climate-focused now emphasize defense technology as European defense budgets climb. Poland, Italy, Austria and Germany are among the countries that have pledged to double or more than double defense spending.</w:t>
      </w:r>
    </w:p>
    <w:p w14:paraId="2DD70BA7" w14:textId="77777777" w:rsidR="004B74C7" w:rsidRPr="004B74C7" w:rsidRDefault="004B74C7" w:rsidP="004B74C7">
      <w:pPr>
        <w:spacing w:line="256" w:lineRule="auto"/>
        <w:rPr>
          <w:rFonts w:eastAsia="Calibri"/>
          <w:sz w:val="16"/>
        </w:rPr>
      </w:pPr>
      <w:r w:rsidRPr="004B74C7">
        <w:rPr>
          <w:rFonts w:eastAsia="Calibri"/>
          <w:sz w:val="16"/>
        </w:rPr>
        <w:t>Golden opportunity</w:t>
      </w:r>
    </w:p>
    <w:p w14:paraId="2DE6D2FF" w14:textId="77777777" w:rsidR="004B74C7" w:rsidRPr="004B74C7" w:rsidRDefault="004B74C7" w:rsidP="004B74C7">
      <w:pPr>
        <w:spacing w:line="256" w:lineRule="auto"/>
        <w:rPr>
          <w:rFonts w:eastAsia="Calibri"/>
          <w:sz w:val="16"/>
        </w:rPr>
      </w:pPr>
      <w:r w:rsidRPr="004B74C7">
        <w:rPr>
          <w:rFonts w:eastAsia="Calibri"/>
          <w:sz w:val="16"/>
        </w:rPr>
        <w:t>Analysts and investors bullish on the space sector often point to a wealth of opportunities related to Golden Dome.</w:t>
      </w:r>
    </w:p>
    <w:p w14:paraId="0B394580" w14:textId="77777777" w:rsidR="004B74C7" w:rsidRPr="004B74C7" w:rsidRDefault="004B74C7" w:rsidP="004B74C7">
      <w:pPr>
        <w:spacing w:line="256" w:lineRule="auto"/>
        <w:rPr>
          <w:rFonts w:eastAsia="Calibri"/>
          <w:sz w:val="16"/>
        </w:rPr>
      </w:pPr>
      <w:r w:rsidRPr="004B74C7">
        <w:rPr>
          <w:rFonts w:eastAsia="Calibri"/>
          <w:sz w:val="16"/>
        </w:rPr>
        <w:t>Cost estimates for the program vary widely. The president has said Golden Dome will cost $175 billion and be operational in three years. The Congressional Budget Office pegged the 20-year price tag for a constellation of space-based interceptors at $161 billion to $542 billion.</w:t>
      </w:r>
    </w:p>
    <w:p w14:paraId="2F2BF034" w14:textId="77777777" w:rsidR="004B74C7" w:rsidRPr="004B74C7" w:rsidRDefault="004B74C7" w:rsidP="004B74C7">
      <w:pPr>
        <w:spacing w:line="256" w:lineRule="auto"/>
        <w:rPr>
          <w:rFonts w:eastAsia="Calibri"/>
          <w:sz w:val="16"/>
        </w:rPr>
      </w:pPr>
      <w:r w:rsidRPr="004B74C7">
        <w:rPr>
          <w:rFonts w:eastAsia="Calibri"/>
          <w:highlight w:val="cyan"/>
          <w:u w:val="single"/>
        </w:rPr>
        <w:t xml:space="preserve">It </w:t>
      </w:r>
      <w:r w:rsidRPr="004B74C7">
        <w:rPr>
          <w:rFonts w:eastAsia="Calibri"/>
          <w:b/>
          <w:iCs/>
          <w:highlight w:val="cyan"/>
          <w:u w:val="single"/>
        </w:rPr>
        <w:t>remains</w:t>
      </w:r>
      <w:r w:rsidRPr="004B74C7">
        <w:rPr>
          <w:rFonts w:eastAsia="Calibri"/>
          <w:highlight w:val="cyan"/>
          <w:u w:val="single"/>
        </w:rPr>
        <w:t xml:space="preserve"> to be </w:t>
      </w:r>
      <w:r w:rsidRPr="004B74C7">
        <w:rPr>
          <w:rFonts w:eastAsia="Calibri"/>
          <w:b/>
          <w:iCs/>
          <w:highlight w:val="cyan"/>
          <w:u w:val="single"/>
        </w:rPr>
        <w:t>seen</w:t>
      </w:r>
      <w:r w:rsidRPr="004B74C7">
        <w:rPr>
          <w:rFonts w:eastAsia="Calibri"/>
          <w:u w:val="single"/>
        </w:rPr>
        <w:t xml:space="preserve"> whether </w:t>
      </w:r>
      <w:r w:rsidRPr="004B74C7">
        <w:rPr>
          <w:rFonts w:eastAsia="Calibri"/>
          <w:b/>
          <w:iCs/>
          <w:u w:val="single"/>
        </w:rPr>
        <w:t>Congress</w:t>
      </w:r>
      <w:r w:rsidRPr="004B74C7">
        <w:rPr>
          <w:rFonts w:eastAsia="Calibri"/>
          <w:sz w:val="16"/>
        </w:rPr>
        <w:t xml:space="preserve"> and the administration </w:t>
      </w:r>
      <w:r w:rsidRPr="004B74C7">
        <w:rPr>
          <w:rFonts w:eastAsia="Calibri"/>
          <w:u w:val="single"/>
        </w:rPr>
        <w:t xml:space="preserve">will follow through with providing the </w:t>
      </w:r>
      <w:r w:rsidRPr="004B74C7">
        <w:rPr>
          <w:rFonts w:eastAsia="Calibri"/>
          <w:b/>
          <w:iCs/>
          <w:u w:val="single"/>
        </w:rPr>
        <w:t>long-term funding</w:t>
      </w:r>
      <w:r w:rsidRPr="004B74C7">
        <w:rPr>
          <w:rFonts w:eastAsia="Calibri"/>
          <w:u w:val="single"/>
        </w:rPr>
        <w:t xml:space="preserve"> needed to</w:t>
      </w:r>
      <w:r w:rsidRPr="004B74C7">
        <w:rPr>
          <w:rFonts w:eastAsia="Calibri"/>
          <w:sz w:val="16"/>
        </w:rPr>
        <w:t xml:space="preserve"> define, </w:t>
      </w:r>
      <w:r w:rsidRPr="004B74C7">
        <w:rPr>
          <w:rFonts w:eastAsia="Calibri"/>
          <w:u w:val="single"/>
        </w:rPr>
        <w:t xml:space="preserve">develop and deploy </w:t>
      </w:r>
      <w:r w:rsidRPr="004B74C7">
        <w:rPr>
          <w:rFonts w:eastAsia="Calibri"/>
          <w:b/>
          <w:iCs/>
          <w:u w:val="single"/>
        </w:rPr>
        <w:t>G</w:t>
      </w:r>
      <w:r w:rsidRPr="004B74C7">
        <w:rPr>
          <w:rFonts w:eastAsia="Calibri"/>
          <w:u w:val="single"/>
        </w:rPr>
        <w:t xml:space="preserve">olden </w:t>
      </w:r>
      <w:r w:rsidRPr="004B74C7">
        <w:rPr>
          <w:rFonts w:eastAsia="Calibri"/>
          <w:b/>
          <w:iCs/>
          <w:u w:val="single"/>
        </w:rPr>
        <w:t>D</w:t>
      </w:r>
      <w:r w:rsidRPr="004B74C7">
        <w:rPr>
          <w:rFonts w:eastAsia="Calibri"/>
          <w:u w:val="single"/>
        </w:rPr>
        <w:t>ome or if</w:t>
      </w:r>
      <w:r w:rsidRPr="004B74C7">
        <w:rPr>
          <w:rFonts w:eastAsia="Calibri"/>
          <w:sz w:val="16"/>
        </w:rPr>
        <w:t xml:space="preserve"> the </w:t>
      </w:r>
      <w:r w:rsidRPr="004B74C7">
        <w:rPr>
          <w:rFonts w:eastAsia="Calibri"/>
          <w:u w:val="single"/>
        </w:rPr>
        <w:t>reconciliation</w:t>
      </w:r>
      <w:r w:rsidRPr="004B74C7">
        <w:rPr>
          <w:rFonts w:eastAsia="Calibri"/>
          <w:sz w:val="16"/>
        </w:rPr>
        <w:t xml:space="preserve"> bill </w:t>
      </w:r>
      <w:r w:rsidRPr="004B74C7">
        <w:rPr>
          <w:rFonts w:eastAsia="Calibri"/>
          <w:u w:val="single"/>
        </w:rPr>
        <w:t>was</w:t>
      </w:r>
      <w:r w:rsidRPr="004B74C7">
        <w:rPr>
          <w:rFonts w:eastAsia="Calibri"/>
          <w:sz w:val="16"/>
        </w:rPr>
        <w:t xml:space="preserve"> “a </w:t>
      </w:r>
      <w:r w:rsidRPr="004B74C7">
        <w:rPr>
          <w:rFonts w:eastAsia="Calibri"/>
          <w:b/>
          <w:iCs/>
          <w:u w:val="single"/>
        </w:rPr>
        <w:t>one-time</w:t>
      </w:r>
      <w:r w:rsidRPr="004B74C7">
        <w:rPr>
          <w:rFonts w:eastAsia="Calibri"/>
          <w:sz w:val="16"/>
        </w:rPr>
        <w:t xml:space="preserve"> shot in the arm,” Quilty said. “Either way you look at it, it’s $25 billion for the industry.”</w:t>
      </w:r>
    </w:p>
    <w:p w14:paraId="43AAD747" w14:textId="77777777" w:rsidR="004B74C7" w:rsidRPr="004B74C7" w:rsidRDefault="004B74C7" w:rsidP="004B74C7">
      <w:pPr>
        <w:spacing w:line="256" w:lineRule="auto"/>
        <w:rPr>
          <w:rFonts w:eastAsia="Calibri"/>
          <w:sz w:val="16"/>
        </w:rPr>
      </w:pPr>
      <w:r w:rsidRPr="004B74C7">
        <w:rPr>
          <w:rFonts w:eastAsia="Calibri"/>
          <w:sz w:val="16"/>
        </w:rPr>
        <w:t>And while the missile defense initiative remains “nebulous,” Crawford said, developing the requisite capabilities for Golden Dome necessitates “new and innovative technologies that have never existed before.”</w:t>
      </w:r>
    </w:p>
    <w:p w14:paraId="0C119736" w14:textId="77777777" w:rsidR="004B74C7" w:rsidRPr="004B74C7" w:rsidRDefault="004B74C7" w:rsidP="004B74C7">
      <w:pPr>
        <w:spacing w:line="256" w:lineRule="auto"/>
        <w:rPr>
          <w:rFonts w:eastAsia="Calibri"/>
          <w:sz w:val="16"/>
        </w:rPr>
      </w:pPr>
      <w:r w:rsidRPr="004B74C7">
        <w:rPr>
          <w:rFonts w:eastAsia="Calibri"/>
          <w:sz w:val="16"/>
        </w:rPr>
        <w:t>“We do believe this is going to be a boon for our portfolio and the new companies that we’re looking at. We’re keeping that in mind as we’re evaluating new companies,” Crawford added.</w:t>
      </w:r>
    </w:p>
    <w:p w14:paraId="19E2B2FC" w14:textId="77777777" w:rsidR="004B74C7" w:rsidRPr="004B74C7" w:rsidRDefault="004B74C7" w:rsidP="004B74C7">
      <w:pPr>
        <w:spacing w:line="256" w:lineRule="auto"/>
        <w:rPr>
          <w:rFonts w:eastAsia="Calibri"/>
          <w:sz w:val="16"/>
        </w:rPr>
      </w:pPr>
      <w:r w:rsidRPr="004B74C7">
        <w:rPr>
          <w:rFonts w:eastAsia="Calibri"/>
          <w:sz w:val="16"/>
        </w:rPr>
        <w:t xml:space="preserve">Specifically, </w:t>
      </w:r>
      <w:r w:rsidRPr="004B74C7">
        <w:rPr>
          <w:rFonts w:eastAsia="Calibri"/>
          <w:b/>
          <w:iCs/>
          <w:u w:val="single"/>
        </w:rPr>
        <w:t>G</w:t>
      </w:r>
      <w:r w:rsidRPr="004B74C7">
        <w:rPr>
          <w:rFonts w:eastAsia="Calibri"/>
          <w:u w:val="single"/>
        </w:rPr>
        <w:t xml:space="preserve">olden </w:t>
      </w:r>
      <w:r w:rsidRPr="004B74C7">
        <w:rPr>
          <w:rFonts w:eastAsia="Calibri"/>
          <w:b/>
          <w:iCs/>
          <w:u w:val="single"/>
        </w:rPr>
        <w:t>D</w:t>
      </w:r>
      <w:r w:rsidRPr="004B74C7">
        <w:rPr>
          <w:rFonts w:eastAsia="Calibri"/>
          <w:u w:val="single"/>
        </w:rPr>
        <w:t>ome will require space-based and terrestrial sensing</w:t>
      </w:r>
      <w:r w:rsidRPr="004B74C7">
        <w:rPr>
          <w:rFonts w:eastAsia="Calibri"/>
          <w:sz w:val="16"/>
        </w:rPr>
        <w:t>, communications and constellations of satellites to detect intercontinental ballistic missiles. The program will benefit “satellite manufacturers and anyone who builds subcomponents for those satellites,” Bishop said.</w:t>
      </w:r>
    </w:p>
    <w:p w14:paraId="28F92226" w14:textId="77777777" w:rsidR="004B74C7" w:rsidRPr="004B74C7" w:rsidRDefault="004B74C7" w:rsidP="004B74C7">
      <w:pPr>
        <w:spacing w:line="256" w:lineRule="auto"/>
        <w:rPr>
          <w:rFonts w:eastAsia="Calibri"/>
          <w:sz w:val="16"/>
        </w:rPr>
      </w:pPr>
      <w:r w:rsidRPr="004B74C7">
        <w:rPr>
          <w:rFonts w:eastAsia="Calibri"/>
          <w:sz w:val="16"/>
        </w:rPr>
        <w:t>Still, it’s hard to predict exactly which companies will win Golden Dome contracts. There has not yet been an industry day offering detailed information on the missile defense initiative and military requirements are under review.</w:t>
      </w:r>
    </w:p>
    <w:p w14:paraId="789FD2E9" w14:textId="77777777" w:rsidR="004B74C7" w:rsidRDefault="004B74C7" w:rsidP="004B74C7">
      <w:pPr>
        <w:spacing w:line="256" w:lineRule="auto"/>
        <w:rPr>
          <w:rFonts w:eastAsia="Calibri"/>
          <w:sz w:val="16"/>
        </w:rPr>
      </w:pPr>
      <w:r w:rsidRPr="004B74C7">
        <w:rPr>
          <w:rFonts w:eastAsia="Calibri"/>
          <w:sz w:val="16"/>
        </w:rPr>
        <w:t>“Until it’s more definitive, any investment that you make in Golden Dome is either going to be way down in the supply chain or you’re throwing darts in the dark,” said the VC partner who is reconsidering investment in a space startup.</w:t>
      </w:r>
    </w:p>
    <w:p w14:paraId="04418F1C" w14:textId="77777777" w:rsidR="00827797" w:rsidRPr="004B74C7" w:rsidRDefault="00827797" w:rsidP="004B74C7">
      <w:pPr>
        <w:spacing w:line="256" w:lineRule="auto"/>
        <w:rPr>
          <w:rFonts w:eastAsia="Calibri"/>
          <w:sz w:val="16"/>
        </w:rPr>
      </w:pPr>
    </w:p>
    <w:p w14:paraId="266B1CF2"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Federal </w:t>
      </w:r>
      <w:r w:rsidRPr="004B74C7">
        <w:rPr>
          <w:rFonts w:eastAsia="Times New Roman" w:cs="Times New Roman"/>
          <w:b/>
          <w:iCs/>
          <w:sz w:val="26"/>
          <w:u w:val="single"/>
        </w:rPr>
        <w:t>cash</w:t>
      </w:r>
      <w:r w:rsidRPr="004B74C7">
        <w:rPr>
          <w:rFonts w:eastAsia="Times New Roman" w:cs="Times New Roman"/>
          <w:b/>
          <w:iCs/>
          <w:sz w:val="26"/>
        </w:rPr>
        <w:t xml:space="preserve"> is key.</w:t>
      </w:r>
    </w:p>
    <w:p w14:paraId="764243C1" w14:textId="77777777" w:rsidR="004B74C7" w:rsidRPr="004B74C7" w:rsidRDefault="004B74C7" w:rsidP="004B74C7">
      <w:pPr>
        <w:spacing w:line="256" w:lineRule="auto"/>
        <w:rPr>
          <w:rFonts w:eastAsia="Calibri"/>
        </w:rPr>
      </w:pPr>
      <w:r w:rsidRPr="004B74C7">
        <w:rPr>
          <w:rFonts w:eastAsia="Calibri"/>
          <w:b/>
          <w:bCs/>
          <w:sz w:val="26"/>
        </w:rPr>
        <w:t>Hitchens ’25</w:t>
      </w:r>
      <w:r w:rsidRPr="004B74C7">
        <w:rPr>
          <w:rFonts w:eastAsia="Calibri"/>
        </w:rPr>
        <w:t xml:space="preserve"> [Theresa Hitchens and Michael Marrow; February 4; Senior reporter, Space; covers air warfare for Breaking Defense; Breaking Defense, "How Trump’s ‘Iron Dome for America’ upends four decades of nuclear doctrine," https://breakingdefense.com/2025/02/how-trumps-iron-dome-for-america-upends-four-decades-of-nuclear-doctrine/]</w:t>
      </w:r>
    </w:p>
    <w:p w14:paraId="672E4D21" w14:textId="77777777" w:rsidR="004B74C7" w:rsidRDefault="004B74C7" w:rsidP="004B74C7">
      <w:pPr>
        <w:spacing w:line="256" w:lineRule="auto"/>
        <w:rPr>
          <w:rFonts w:eastAsia="Calibri"/>
          <w:sz w:val="16"/>
        </w:rPr>
      </w:pPr>
      <w:r w:rsidRPr="004B74C7">
        <w:rPr>
          <w:rFonts w:eastAsia="Calibri"/>
          <w:highlight w:val="cyan"/>
          <w:u w:val="single"/>
        </w:rPr>
        <w:t xml:space="preserve">A </w:t>
      </w:r>
      <w:r w:rsidRPr="004B74C7">
        <w:rPr>
          <w:rFonts w:eastAsia="Calibri"/>
          <w:b/>
          <w:iCs/>
          <w:highlight w:val="cyan"/>
          <w:u w:val="single"/>
        </w:rPr>
        <w:t>key</w:t>
      </w:r>
      <w:r w:rsidRPr="004B74C7">
        <w:rPr>
          <w:rFonts w:eastAsia="Calibri"/>
          <w:highlight w:val="cyan"/>
          <w:u w:val="single"/>
        </w:rPr>
        <w:t xml:space="preserve"> issue</w:t>
      </w:r>
      <w:r w:rsidRPr="004B74C7">
        <w:rPr>
          <w:rFonts w:eastAsia="Calibri"/>
          <w:sz w:val="16"/>
        </w:rPr>
        <w:t xml:space="preserve">, of course, </w:t>
      </w:r>
      <w:r w:rsidRPr="004B74C7">
        <w:rPr>
          <w:rFonts w:eastAsia="Calibri"/>
          <w:highlight w:val="cyan"/>
          <w:u w:val="single"/>
        </w:rPr>
        <w:t xml:space="preserve">will be </w:t>
      </w:r>
      <w:r w:rsidRPr="004B74C7">
        <w:rPr>
          <w:rFonts w:eastAsia="Calibri"/>
          <w:b/>
          <w:iCs/>
          <w:highlight w:val="cyan"/>
          <w:u w:val="single"/>
        </w:rPr>
        <w:t>funding</w:t>
      </w:r>
      <w:r w:rsidRPr="004B74C7">
        <w:rPr>
          <w:rFonts w:eastAsia="Calibri"/>
          <w:sz w:val="16"/>
        </w:rPr>
        <w:t xml:space="preserve">. And </w:t>
      </w:r>
      <w:r w:rsidRPr="004B74C7">
        <w:rPr>
          <w:rFonts w:eastAsia="Calibri"/>
          <w:highlight w:val="cyan"/>
          <w:u w:val="single"/>
        </w:rPr>
        <w:t>while the Pentagon</w:t>
      </w:r>
      <w:r w:rsidRPr="004B74C7">
        <w:rPr>
          <w:rFonts w:eastAsia="Calibri"/>
          <w:u w:val="single"/>
        </w:rPr>
        <w:t xml:space="preserve"> and</w:t>
      </w:r>
      <w:r w:rsidRPr="004B74C7">
        <w:rPr>
          <w:rFonts w:eastAsia="Calibri"/>
          <w:sz w:val="16"/>
        </w:rPr>
        <w:t xml:space="preserve"> the US </w:t>
      </w:r>
      <w:r w:rsidRPr="004B74C7">
        <w:rPr>
          <w:rFonts w:eastAsia="Calibri"/>
          <w:u w:val="single"/>
        </w:rPr>
        <w:t xml:space="preserve">Space Force are </w:t>
      </w:r>
      <w:r w:rsidRPr="004B74C7">
        <w:rPr>
          <w:rFonts w:eastAsia="Calibri"/>
          <w:highlight w:val="cyan"/>
          <w:u w:val="single"/>
        </w:rPr>
        <w:t>expect</w:t>
      </w:r>
      <w:r w:rsidRPr="004B74C7">
        <w:rPr>
          <w:rFonts w:eastAsia="Calibri"/>
          <w:u w:val="single"/>
        </w:rPr>
        <w:t xml:space="preserve">ing an </w:t>
      </w:r>
      <w:r w:rsidRPr="004B74C7">
        <w:rPr>
          <w:rFonts w:eastAsia="Calibri"/>
          <w:highlight w:val="cyan"/>
          <w:u w:val="single"/>
        </w:rPr>
        <w:t>increased budget, there</w:t>
      </w:r>
      <w:r w:rsidRPr="004B74C7">
        <w:rPr>
          <w:rFonts w:eastAsia="Calibri"/>
          <w:u w:val="single"/>
        </w:rPr>
        <w:t xml:space="preserve"> still </w:t>
      </w:r>
      <w:r w:rsidRPr="004B74C7">
        <w:rPr>
          <w:rFonts w:eastAsia="Calibri"/>
          <w:highlight w:val="cyan"/>
          <w:u w:val="single"/>
        </w:rPr>
        <w:t xml:space="preserve">will </w:t>
      </w:r>
      <w:r w:rsidRPr="004B74C7">
        <w:rPr>
          <w:rFonts w:eastAsia="Calibri"/>
          <w:b/>
          <w:iCs/>
          <w:highlight w:val="cyan"/>
          <w:u w:val="single"/>
        </w:rPr>
        <w:t>need</w:t>
      </w:r>
      <w:r w:rsidRPr="004B74C7">
        <w:rPr>
          <w:rFonts w:eastAsia="Calibri"/>
          <w:highlight w:val="cyan"/>
          <w:u w:val="single"/>
        </w:rPr>
        <w:t xml:space="preserve"> to be </w:t>
      </w:r>
      <w:r w:rsidRPr="004B74C7">
        <w:rPr>
          <w:rFonts w:eastAsia="Calibri"/>
          <w:b/>
          <w:iCs/>
          <w:highlight w:val="cyan"/>
          <w:u w:val="single"/>
        </w:rPr>
        <w:t>tradeoffs</w:t>
      </w:r>
      <w:r w:rsidRPr="004B74C7">
        <w:rPr>
          <w:rFonts w:eastAsia="Calibri"/>
          <w:sz w:val="16"/>
        </w:rPr>
        <w:t xml:space="preserve"> among many competing priorities. </w:t>
      </w:r>
      <w:r w:rsidRPr="004B74C7">
        <w:rPr>
          <w:rFonts w:eastAsia="Calibri"/>
          <w:highlight w:val="cyan"/>
          <w:u w:val="single"/>
        </w:rPr>
        <w:t>The question</w:t>
      </w:r>
      <w:r w:rsidRPr="004B74C7">
        <w:rPr>
          <w:rFonts w:eastAsia="Calibri"/>
          <w:sz w:val="16"/>
        </w:rPr>
        <w:t xml:space="preserve"> then </w:t>
      </w:r>
      <w:r w:rsidRPr="004B74C7">
        <w:rPr>
          <w:rFonts w:eastAsia="Calibri"/>
          <w:highlight w:val="cyan"/>
          <w:u w:val="single"/>
        </w:rPr>
        <w:t xml:space="preserve">becomes what </w:t>
      </w:r>
      <w:r w:rsidRPr="004B74C7">
        <w:rPr>
          <w:rFonts w:eastAsia="Calibri"/>
          <w:b/>
          <w:iCs/>
          <w:highlight w:val="cyan"/>
          <w:u w:val="single"/>
        </w:rPr>
        <w:t>priority</w:t>
      </w:r>
      <w:r w:rsidRPr="004B74C7">
        <w:rPr>
          <w:rFonts w:eastAsia="Calibri"/>
          <w:highlight w:val="cyan"/>
          <w:u w:val="single"/>
        </w:rPr>
        <w:t xml:space="preserve"> the Iron Dome</w:t>
      </w:r>
      <w:r w:rsidRPr="004B74C7">
        <w:rPr>
          <w:rFonts w:eastAsia="Calibri"/>
          <w:sz w:val="16"/>
        </w:rPr>
        <w:t xml:space="preserve"> effort </w:t>
      </w:r>
      <w:r w:rsidRPr="004B74C7">
        <w:rPr>
          <w:rFonts w:eastAsia="Calibri"/>
          <w:highlight w:val="cyan"/>
          <w:u w:val="single"/>
        </w:rPr>
        <w:t>will be accorded in those</w:t>
      </w:r>
      <w:r w:rsidRPr="004B74C7">
        <w:rPr>
          <w:rFonts w:eastAsia="Calibri"/>
          <w:u w:val="single"/>
        </w:rPr>
        <w:t xml:space="preserve"> budgetary</w:t>
      </w:r>
      <w:r w:rsidRPr="004B74C7">
        <w:rPr>
          <w:rFonts w:eastAsia="Calibri"/>
          <w:sz w:val="16"/>
        </w:rPr>
        <w:t xml:space="preserve"> food </w:t>
      </w:r>
      <w:r w:rsidRPr="004B74C7">
        <w:rPr>
          <w:rFonts w:eastAsia="Calibri"/>
          <w:highlight w:val="cyan"/>
          <w:u w:val="single"/>
        </w:rPr>
        <w:t>fights</w:t>
      </w:r>
      <w:r w:rsidRPr="004B74C7">
        <w:rPr>
          <w:rFonts w:eastAsia="Calibri"/>
          <w:sz w:val="16"/>
        </w:rPr>
        <w:t>.</w:t>
      </w:r>
    </w:p>
    <w:p w14:paraId="613C2B02" w14:textId="77777777" w:rsidR="00827797" w:rsidRPr="004B74C7" w:rsidRDefault="00827797" w:rsidP="004B74C7">
      <w:pPr>
        <w:spacing w:line="256" w:lineRule="auto"/>
        <w:rPr>
          <w:rFonts w:eastAsia="Calibri"/>
          <w:sz w:val="16"/>
        </w:rPr>
      </w:pPr>
    </w:p>
    <w:p w14:paraId="7651DB4E"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The Golden Dome needs </w:t>
      </w:r>
      <w:r w:rsidRPr="004B74C7">
        <w:rPr>
          <w:rFonts w:eastAsia="Times New Roman" w:cs="Times New Roman"/>
          <w:b/>
          <w:iCs/>
          <w:sz w:val="26"/>
          <w:u w:val="single"/>
        </w:rPr>
        <w:t>more money</w:t>
      </w:r>
      <w:r w:rsidRPr="004B74C7">
        <w:rPr>
          <w:rFonts w:eastAsia="Times New Roman" w:cs="Times New Roman"/>
          <w:b/>
          <w:iCs/>
          <w:sz w:val="26"/>
        </w:rPr>
        <w:t xml:space="preserve"> than </w:t>
      </w:r>
      <w:r w:rsidRPr="004B74C7">
        <w:rPr>
          <w:rFonts w:eastAsia="Times New Roman" w:cs="Times New Roman"/>
          <w:b/>
          <w:iCs/>
          <w:sz w:val="26"/>
          <w:u w:val="single"/>
        </w:rPr>
        <w:t>currently</w:t>
      </w:r>
      <w:r w:rsidRPr="004B74C7">
        <w:rPr>
          <w:rFonts w:eastAsia="Times New Roman" w:cs="Times New Roman"/>
          <w:b/>
          <w:iCs/>
          <w:sz w:val="26"/>
        </w:rPr>
        <w:t xml:space="preserve"> allotted.</w:t>
      </w:r>
    </w:p>
    <w:p w14:paraId="3D5723E4" w14:textId="77777777" w:rsidR="004B74C7" w:rsidRPr="004B74C7" w:rsidRDefault="004B74C7" w:rsidP="004B74C7">
      <w:pPr>
        <w:spacing w:line="256" w:lineRule="auto"/>
        <w:rPr>
          <w:rFonts w:eastAsia="Calibri"/>
        </w:rPr>
      </w:pPr>
      <w:r w:rsidRPr="004B74C7">
        <w:rPr>
          <w:rFonts w:eastAsia="Calibri"/>
          <w:b/>
          <w:bCs/>
          <w:sz w:val="26"/>
        </w:rPr>
        <w:t xml:space="preserve">Bowman ’25 </w:t>
      </w:r>
      <w:r w:rsidRPr="004B74C7">
        <w:rPr>
          <w:rFonts w:eastAsia="Calibri"/>
        </w:rPr>
        <w:t xml:space="preserve">[Bradley and Admiral (Ret.) Mark Montgomery; May 22; MA, senior director of the Center on Military and Political Power at the FDD; MA, senior director of FDD’s Center on Cyber and Technology Innovation, adjunct professor at Georgetown; Foundation for Defense of Democracies, "Trump’s ‘Golden Dome’ missile defense is costly, ambitious — and necessary," https://www.fdd.org/analysis/2025/05/22/trumps-golden-dome-missile-defense-is-costly-ambitious-and-necessary/] </w:t>
      </w:r>
    </w:p>
    <w:p w14:paraId="5308B2AD" w14:textId="77777777" w:rsidR="004B74C7" w:rsidRPr="004B74C7" w:rsidRDefault="004B74C7" w:rsidP="004B74C7">
      <w:pPr>
        <w:spacing w:line="256" w:lineRule="auto"/>
        <w:rPr>
          <w:rFonts w:eastAsia="Calibri"/>
          <w:u w:val="single"/>
        </w:rPr>
      </w:pPr>
      <w:r w:rsidRPr="004B74C7">
        <w:rPr>
          <w:rFonts w:eastAsia="Calibri"/>
          <w:sz w:val="16"/>
        </w:rPr>
        <w:t>The “big, beautiful” budget reconciliation bill that passed the House early Thursday morning includes $</w:t>
      </w:r>
      <w:r w:rsidRPr="004B74C7">
        <w:rPr>
          <w:rFonts w:eastAsia="Calibri"/>
          <w:b/>
          <w:iCs/>
          <w:highlight w:val="cyan"/>
          <w:u w:val="single"/>
        </w:rPr>
        <w:t>25 billion</w:t>
      </w:r>
      <w:r w:rsidRPr="004B74C7">
        <w:rPr>
          <w:rFonts w:eastAsia="Calibri"/>
          <w:highlight w:val="cyan"/>
          <w:u w:val="single"/>
        </w:rPr>
        <w:t xml:space="preserve"> in</w:t>
      </w:r>
      <w:r w:rsidRPr="004B74C7">
        <w:rPr>
          <w:rFonts w:eastAsia="Calibri"/>
          <w:sz w:val="16"/>
        </w:rPr>
        <w:t xml:space="preserve"> “</w:t>
      </w:r>
      <w:r w:rsidRPr="004B74C7">
        <w:rPr>
          <w:rFonts w:eastAsia="Calibri"/>
          <w:b/>
          <w:iCs/>
          <w:highlight w:val="cyan"/>
          <w:u w:val="single"/>
        </w:rPr>
        <w:t>Golden Dome</w:t>
      </w:r>
      <w:r w:rsidRPr="004B74C7">
        <w:rPr>
          <w:rFonts w:eastAsia="Calibri"/>
          <w:sz w:val="16"/>
        </w:rPr>
        <w:t xml:space="preserve">” </w:t>
      </w:r>
      <w:r w:rsidRPr="004B74C7">
        <w:rPr>
          <w:rFonts w:eastAsia="Calibri"/>
          <w:highlight w:val="cyan"/>
          <w:u w:val="single"/>
        </w:rPr>
        <w:t>funding</w:t>
      </w:r>
      <w:r w:rsidRPr="004B74C7">
        <w:rPr>
          <w:rFonts w:eastAsia="Calibri"/>
          <w:sz w:val="16"/>
        </w:rPr>
        <w:t xml:space="preserve"> — but that </w:t>
      </w:r>
      <w:r w:rsidRPr="004B74C7">
        <w:rPr>
          <w:rFonts w:eastAsia="Calibri"/>
          <w:highlight w:val="cyan"/>
          <w:u w:val="single"/>
        </w:rPr>
        <w:t xml:space="preserve">would be just a </w:t>
      </w:r>
      <w:r w:rsidRPr="004B74C7">
        <w:rPr>
          <w:rFonts w:eastAsia="Calibri"/>
          <w:b/>
          <w:iCs/>
          <w:highlight w:val="cyan"/>
          <w:u w:val="single"/>
        </w:rPr>
        <w:t>down payment</w:t>
      </w:r>
      <w:r w:rsidRPr="004B74C7">
        <w:rPr>
          <w:rFonts w:eastAsia="Calibri"/>
          <w:u w:val="single"/>
        </w:rPr>
        <w:t>.</w:t>
      </w:r>
    </w:p>
    <w:p w14:paraId="0FBB7051" w14:textId="77777777" w:rsidR="004B74C7" w:rsidRPr="004B74C7" w:rsidRDefault="004B74C7" w:rsidP="004B74C7">
      <w:pPr>
        <w:spacing w:line="256" w:lineRule="auto"/>
        <w:rPr>
          <w:rFonts w:eastAsia="Calibri"/>
          <w:sz w:val="16"/>
        </w:rPr>
      </w:pPr>
      <w:r w:rsidRPr="004B74C7">
        <w:rPr>
          <w:rFonts w:eastAsia="Calibri"/>
          <w:sz w:val="16"/>
        </w:rPr>
        <w:t>Trump’s Tuesday statement was aspirational.</w:t>
      </w:r>
    </w:p>
    <w:p w14:paraId="24D08242" w14:textId="77777777" w:rsidR="004B74C7" w:rsidRPr="004B74C7" w:rsidRDefault="004B74C7" w:rsidP="004B74C7">
      <w:pPr>
        <w:spacing w:line="256" w:lineRule="auto"/>
        <w:rPr>
          <w:rFonts w:eastAsia="Calibri"/>
          <w:sz w:val="16"/>
        </w:rPr>
      </w:pPr>
      <w:r w:rsidRPr="004B74C7">
        <w:rPr>
          <w:rFonts w:eastAsia="Calibri"/>
          <w:sz w:val="16"/>
        </w:rPr>
        <w:t>“The Golden Dome will be capable of intercepting missiles even if they are launched from other sides of the world, and even if they’re launched from space,” he promised.</w:t>
      </w:r>
    </w:p>
    <w:p w14:paraId="6E21E59B" w14:textId="77777777" w:rsidR="004B74C7" w:rsidRPr="004B74C7" w:rsidRDefault="004B74C7" w:rsidP="004B74C7">
      <w:pPr>
        <w:spacing w:line="256" w:lineRule="auto"/>
        <w:rPr>
          <w:rFonts w:eastAsia="Calibri"/>
          <w:sz w:val="16"/>
          <w:szCs w:val="16"/>
        </w:rPr>
      </w:pPr>
      <w:r w:rsidRPr="004B74C7">
        <w:rPr>
          <w:rFonts w:eastAsia="Calibri"/>
          <w:sz w:val="16"/>
        </w:rPr>
        <w:t>But while the effort is vital to Americans’ security</w:t>
      </w:r>
      <w:r w:rsidRPr="004B74C7">
        <w:rPr>
          <w:rFonts w:eastAsia="Calibri"/>
          <w:sz w:val="16"/>
          <w:szCs w:val="16"/>
        </w:rPr>
        <w:t>, neither Trump’s three-year timeline nor his $175 billion cost estimate is at all realistic.</w:t>
      </w:r>
    </w:p>
    <w:p w14:paraId="25725E07" w14:textId="77777777" w:rsidR="004B74C7" w:rsidRPr="004B74C7" w:rsidRDefault="004B74C7" w:rsidP="004B74C7">
      <w:pPr>
        <w:spacing w:line="256" w:lineRule="auto"/>
        <w:rPr>
          <w:rFonts w:eastAsia="Calibri"/>
          <w:sz w:val="16"/>
          <w:szCs w:val="16"/>
        </w:rPr>
      </w:pPr>
      <w:r w:rsidRPr="004B74C7">
        <w:rPr>
          <w:rFonts w:eastAsia="Calibri"/>
          <w:sz w:val="16"/>
          <w:szCs w:val="16"/>
        </w:rPr>
        <w:t>To be sure, some initial, valuable capabilities can be fielded in that time frame — but “Golden Dome” has both a short-term and a long-term component, and “full operational” capability by 2029 for the system Trump described Tuesday is not going to happen.</w:t>
      </w:r>
    </w:p>
    <w:p w14:paraId="2F8DE99E" w14:textId="77777777" w:rsidR="004B74C7" w:rsidRPr="004B74C7" w:rsidRDefault="004B74C7" w:rsidP="004B74C7">
      <w:pPr>
        <w:spacing w:line="256" w:lineRule="auto"/>
        <w:rPr>
          <w:rFonts w:eastAsia="Calibri"/>
          <w:sz w:val="16"/>
          <w:szCs w:val="16"/>
        </w:rPr>
      </w:pPr>
      <w:r w:rsidRPr="004B74C7">
        <w:rPr>
          <w:rFonts w:eastAsia="Calibri"/>
          <w:sz w:val="16"/>
          <w:szCs w:val="16"/>
        </w:rPr>
        <w:t>Consider the cost just to deploy and operate a constellation of space-based interceptors over the next 20 years.</w:t>
      </w:r>
    </w:p>
    <w:p w14:paraId="72481947" w14:textId="77777777" w:rsidR="004B74C7" w:rsidRPr="004B74C7" w:rsidRDefault="004B74C7" w:rsidP="004B74C7">
      <w:pPr>
        <w:spacing w:line="256" w:lineRule="auto"/>
        <w:rPr>
          <w:rFonts w:eastAsia="Calibri"/>
          <w:sz w:val="16"/>
          <w:szCs w:val="16"/>
        </w:rPr>
      </w:pPr>
      <w:r w:rsidRPr="004B74C7">
        <w:rPr>
          <w:rFonts w:eastAsia="Calibri"/>
          <w:sz w:val="16"/>
          <w:szCs w:val="16"/>
        </w:rPr>
        <w:t>The Congressional Budget Office estimated this month that the lowest-cost version of such a system would ring in at $161 billion — and the priciest alternative would cost at least $542 billion.</w:t>
      </w:r>
    </w:p>
    <w:p w14:paraId="52FEB28D" w14:textId="77777777" w:rsidR="004B74C7" w:rsidRPr="004B74C7" w:rsidRDefault="004B74C7" w:rsidP="004B74C7">
      <w:pPr>
        <w:spacing w:line="256" w:lineRule="auto"/>
        <w:rPr>
          <w:rFonts w:eastAsia="Calibri"/>
          <w:sz w:val="16"/>
          <w:szCs w:val="16"/>
        </w:rPr>
      </w:pPr>
      <w:r w:rsidRPr="004B74C7">
        <w:rPr>
          <w:rFonts w:eastAsia="Calibri"/>
          <w:sz w:val="16"/>
          <w:szCs w:val="16"/>
        </w:rPr>
        <w:t>And SBIs will be an important part of “Golden Dome” — but only one part.</w:t>
      </w:r>
    </w:p>
    <w:p w14:paraId="1014AB82" w14:textId="77777777" w:rsidR="004B74C7" w:rsidRPr="004B74C7" w:rsidRDefault="004B74C7" w:rsidP="004B74C7">
      <w:pPr>
        <w:spacing w:line="256" w:lineRule="auto"/>
        <w:rPr>
          <w:rFonts w:eastAsia="Calibri"/>
          <w:sz w:val="16"/>
          <w:szCs w:val="16"/>
        </w:rPr>
      </w:pPr>
      <w:r w:rsidRPr="004B74C7">
        <w:rPr>
          <w:rFonts w:eastAsia="Calibri"/>
          <w:sz w:val="16"/>
          <w:szCs w:val="16"/>
        </w:rPr>
        <w:t>Innovative efforts, including dirigibles and unmanned aircraft, could mitigate the significant costs of the large network, but the overall cost of “Golden Dome” will far surpass $175 billion.</w:t>
      </w:r>
    </w:p>
    <w:p w14:paraId="04045D5E" w14:textId="77777777" w:rsidR="004B74C7" w:rsidRPr="004B74C7" w:rsidRDefault="004B74C7" w:rsidP="004B74C7">
      <w:pPr>
        <w:spacing w:line="256" w:lineRule="auto"/>
        <w:rPr>
          <w:rFonts w:eastAsia="Calibri"/>
          <w:sz w:val="16"/>
        </w:rPr>
      </w:pPr>
      <w:r w:rsidRPr="004B74C7">
        <w:rPr>
          <w:rFonts w:eastAsia="Calibri"/>
          <w:sz w:val="16"/>
        </w:rPr>
        <w:t>Hegseth said Tuesday that the Defense Department is working to develop a complete funding plan and will do so before the budget for fiscal year 2026 is finalized.</w:t>
      </w:r>
    </w:p>
    <w:p w14:paraId="367E8909" w14:textId="77777777" w:rsidR="004B74C7" w:rsidRPr="004B74C7" w:rsidRDefault="004B74C7" w:rsidP="004B74C7">
      <w:pPr>
        <w:spacing w:line="256" w:lineRule="auto"/>
        <w:rPr>
          <w:rFonts w:eastAsia="Calibri"/>
          <w:u w:val="single"/>
        </w:rPr>
      </w:pPr>
      <w:r w:rsidRPr="004B74C7">
        <w:rPr>
          <w:rFonts w:eastAsia="Calibri"/>
          <w:sz w:val="16"/>
        </w:rPr>
        <w:t xml:space="preserve">That is important: If past is prologue, the </w:t>
      </w:r>
      <w:r w:rsidRPr="004B74C7">
        <w:rPr>
          <w:rFonts w:eastAsia="Calibri"/>
          <w:b/>
          <w:iCs/>
          <w:highlight w:val="cyan"/>
          <w:u w:val="single"/>
        </w:rPr>
        <w:t>failure</w:t>
      </w:r>
      <w:r w:rsidRPr="004B74C7">
        <w:rPr>
          <w:rFonts w:eastAsia="Calibri"/>
          <w:highlight w:val="cyan"/>
          <w:u w:val="single"/>
        </w:rPr>
        <w:t xml:space="preserve"> to provide sufficient funding will </w:t>
      </w:r>
      <w:r w:rsidRPr="004B74C7">
        <w:rPr>
          <w:rFonts w:eastAsia="Calibri"/>
          <w:b/>
          <w:iCs/>
          <w:highlight w:val="cyan"/>
          <w:u w:val="single"/>
        </w:rPr>
        <w:t>guarantee</w:t>
      </w:r>
      <w:r w:rsidRPr="004B74C7">
        <w:rPr>
          <w:rFonts w:eastAsia="Calibri"/>
          <w:sz w:val="16"/>
        </w:rPr>
        <w:t xml:space="preserve"> that “</w:t>
      </w:r>
      <w:r w:rsidRPr="004B74C7">
        <w:rPr>
          <w:rFonts w:eastAsia="Calibri"/>
          <w:b/>
          <w:iCs/>
          <w:highlight w:val="cyan"/>
          <w:u w:val="single"/>
        </w:rPr>
        <w:t>G</w:t>
      </w:r>
      <w:r w:rsidRPr="004B74C7">
        <w:rPr>
          <w:rFonts w:eastAsia="Calibri"/>
          <w:u w:val="single"/>
        </w:rPr>
        <w:t xml:space="preserve">olden </w:t>
      </w:r>
      <w:r w:rsidRPr="004B74C7">
        <w:rPr>
          <w:rFonts w:eastAsia="Calibri"/>
          <w:b/>
          <w:iCs/>
          <w:highlight w:val="cyan"/>
          <w:u w:val="single"/>
        </w:rPr>
        <w:t>D</w:t>
      </w:r>
      <w:r w:rsidRPr="004B74C7">
        <w:rPr>
          <w:rFonts w:eastAsia="Calibri"/>
          <w:u w:val="single"/>
        </w:rPr>
        <w:t>ome</w:t>
      </w:r>
      <w:r w:rsidRPr="004B74C7">
        <w:rPr>
          <w:rFonts w:eastAsia="Calibri"/>
          <w:sz w:val="16"/>
        </w:rPr>
        <w:t xml:space="preserve">” </w:t>
      </w:r>
      <w:r w:rsidRPr="004B74C7">
        <w:rPr>
          <w:rFonts w:eastAsia="Calibri"/>
          <w:highlight w:val="cyan"/>
          <w:u w:val="single"/>
        </w:rPr>
        <w:t xml:space="preserve">falls </w:t>
      </w:r>
      <w:r w:rsidRPr="004B74C7">
        <w:rPr>
          <w:rFonts w:eastAsia="Calibri"/>
          <w:b/>
          <w:iCs/>
          <w:highlight w:val="cyan"/>
          <w:u w:val="single"/>
        </w:rPr>
        <w:t>short</w:t>
      </w:r>
      <w:r w:rsidRPr="004B74C7">
        <w:rPr>
          <w:rFonts w:eastAsia="Calibri"/>
          <w:u w:val="single"/>
        </w:rPr>
        <w:t>.</w:t>
      </w:r>
    </w:p>
    <w:p w14:paraId="2F5BE65A" w14:textId="77777777" w:rsidR="004B74C7" w:rsidRPr="004B74C7" w:rsidRDefault="004B74C7" w:rsidP="004B74C7">
      <w:pPr>
        <w:keepNext/>
        <w:keepLines/>
        <w:pageBreakBefore/>
        <w:spacing w:before="40" w:after="0" w:line="256" w:lineRule="auto"/>
        <w:jc w:val="center"/>
        <w:outlineLvl w:val="2"/>
        <w:rPr>
          <w:rFonts w:eastAsia="Times New Roman" w:cs="Times New Roman"/>
          <w:b/>
          <w:sz w:val="32"/>
          <w:szCs w:val="24"/>
          <w:u w:val="single"/>
        </w:rPr>
      </w:pPr>
      <w:r w:rsidRPr="004B74C7">
        <w:rPr>
          <w:rFonts w:eastAsia="Times New Roman" w:cs="Times New Roman"/>
          <w:b/>
          <w:sz w:val="32"/>
          <w:szCs w:val="24"/>
          <w:u w:val="single"/>
        </w:rPr>
        <w:t>Impact---1NR</w:t>
      </w:r>
    </w:p>
    <w:p w14:paraId="73A0DA7E" w14:textId="77777777" w:rsidR="004B74C7" w:rsidRPr="004B74C7" w:rsidRDefault="004B74C7" w:rsidP="004B74C7">
      <w:pPr>
        <w:keepNext/>
        <w:keepLines/>
        <w:spacing w:before="40" w:after="0" w:line="256" w:lineRule="auto"/>
        <w:outlineLvl w:val="3"/>
        <w:rPr>
          <w:rFonts w:eastAsia="Times New Roman" w:cs="Times New Roman"/>
          <w:b/>
          <w:iCs/>
          <w:sz w:val="26"/>
        </w:rPr>
      </w:pPr>
      <w:r w:rsidRPr="004B74C7">
        <w:rPr>
          <w:rFonts w:eastAsia="Times New Roman" w:cs="Times New Roman"/>
          <w:b/>
          <w:iCs/>
          <w:sz w:val="26"/>
        </w:rPr>
        <w:t xml:space="preserve">Dome kindles </w:t>
      </w:r>
      <w:r w:rsidRPr="004B74C7">
        <w:rPr>
          <w:rFonts w:eastAsia="Times New Roman" w:cs="Times New Roman"/>
          <w:b/>
          <w:iCs/>
          <w:sz w:val="26"/>
          <w:u w:val="single"/>
        </w:rPr>
        <w:t>existential</w:t>
      </w:r>
      <w:r w:rsidRPr="004B74C7">
        <w:rPr>
          <w:rFonts w:eastAsia="Times New Roman" w:cs="Times New Roman"/>
          <w:b/>
          <w:iCs/>
          <w:sz w:val="26"/>
        </w:rPr>
        <w:t xml:space="preserve"> arms racing. </w:t>
      </w:r>
    </w:p>
    <w:p w14:paraId="7CEAFEC5" w14:textId="77777777" w:rsidR="004B74C7" w:rsidRPr="004B74C7" w:rsidRDefault="004B74C7" w:rsidP="004B74C7">
      <w:pPr>
        <w:spacing w:line="256" w:lineRule="auto"/>
        <w:rPr>
          <w:rFonts w:eastAsia="Calibri"/>
        </w:rPr>
      </w:pPr>
      <w:r w:rsidRPr="004B74C7">
        <w:rPr>
          <w:rFonts w:eastAsia="Calibri"/>
          <w:b/>
          <w:bCs/>
          <w:sz w:val="26"/>
        </w:rPr>
        <w:t xml:space="preserve">McDowall ’25 </w:t>
      </w:r>
      <w:r w:rsidRPr="004B74C7">
        <w:rPr>
          <w:rFonts w:eastAsia="Calibri"/>
        </w:rPr>
        <w:t>[Celia and Ankit Panda; April 29; MA strategic studies, Peace Fellow with the Nuclear Policy Program at the Carnegie Endowment for International Peace; Senior Fellow in the Nuclear Policy Program at the Carnegie Endowment for International Peace; Bulletin of the Atomic Scientists, "Trump wants denuclearization but pursues a 'Golden Dome' of missile defense. Here's why he can't have both," https://thebulletin.org/2025/04/trump-wants-denuclearization-and-a-golden-dome-he-cant-have-both/]</w:t>
      </w:r>
    </w:p>
    <w:p w14:paraId="5E3CB417" w14:textId="77777777" w:rsidR="004B74C7" w:rsidRPr="004B74C7" w:rsidRDefault="004B74C7" w:rsidP="004B74C7">
      <w:pPr>
        <w:spacing w:line="256" w:lineRule="auto"/>
        <w:rPr>
          <w:rFonts w:eastAsia="Calibri"/>
          <w:sz w:val="16"/>
        </w:rPr>
      </w:pPr>
      <w:r w:rsidRPr="004B74C7">
        <w:rPr>
          <w:rFonts w:eastAsia="Calibri"/>
          <w:sz w:val="16"/>
        </w:rPr>
        <w:t xml:space="preserve">While seeking more and better missile defenses may seem harmless in principle and perhaps even desirable to Americans concerned about homeland security, </w:t>
      </w:r>
      <w:r w:rsidRPr="004B74C7">
        <w:rPr>
          <w:rFonts w:eastAsia="Calibri"/>
          <w:u w:val="single"/>
        </w:rPr>
        <w:t xml:space="preserve">Trump’s </w:t>
      </w:r>
      <w:r w:rsidRPr="004B74C7">
        <w:rPr>
          <w:rFonts w:eastAsia="Calibri"/>
          <w:b/>
          <w:iCs/>
          <w:highlight w:val="cyan"/>
          <w:u w:val="single"/>
        </w:rPr>
        <w:t>G</w:t>
      </w:r>
      <w:r w:rsidRPr="004B74C7">
        <w:rPr>
          <w:rFonts w:eastAsia="Calibri"/>
          <w:u w:val="single"/>
        </w:rPr>
        <w:t xml:space="preserve">olden </w:t>
      </w:r>
      <w:r w:rsidRPr="004B74C7">
        <w:rPr>
          <w:rFonts w:eastAsia="Calibri"/>
          <w:b/>
          <w:iCs/>
          <w:highlight w:val="cyan"/>
          <w:u w:val="single"/>
        </w:rPr>
        <w:t>D</w:t>
      </w:r>
      <w:r w:rsidRPr="004B74C7">
        <w:rPr>
          <w:rFonts w:eastAsia="Calibri"/>
          <w:u w:val="single"/>
        </w:rPr>
        <w:t xml:space="preserve">ome is likely to </w:t>
      </w:r>
      <w:r w:rsidRPr="004B74C7">
        <w:rPr>
          <w:rFonts w:eastAsia="Calibri"/>
          <w:b/>
          <w:iCs/>
          <w:highlight w:val="cyan"/>
          <w:u w:val="single"/>
        </w:rPr>
        <w:t>provide kindling</w:t>
      </w:r>
      <w:r w:rsidRPr="004B74C7">
        <w:rPr>
          <w:rFonts w:eastAsia="Calibri"/>
          <w:highlight w:val="cyan"/>
          <w:u w:val="single"/>
        </w:rPr>
        <w:t xml:space="preserve"> for an </w:t>
      </w:r>
      <w:r w:rsidRPr="004B74C7">
        <w:rPr>
          <w:rFonts w:eastAsia="Calibri"/>
          <w:b/>
          <w:iCs/>
          <w:highlight w:val="cyan"/>
          <w:u w:val="single"/>
        </w:rPr>
        <w:t>arms race</w:t>
      </w:r>
      <w:r w:rsidRPr="004B74C7">
        <w:rPr>
          <w:rFonts w:eastAsia="Calibri"/>
          <w:u w:val="single"/>
        </w:rPr>
        <w:t xml:space="preserve"> that will</w:t>
      </w:r>
      <w:r w:rsidRPr="004B74C7">
        <w:rPr>
          <w:rFonts w:eastAsia="Calibri"/>
          <w:sz w:val="16"/>
        </w:rPr>
        <w:t xml:space="preserve"> inevitably </w:t>
      </w:r>
      <w:r w:rsidRPr="004B74C7">
        <w:rPr>
          <w:rFonts w:eastAsia="Calibri"/>
          <w:b/>
          <w:iCs/>
          <w:u w:val="single"/>
        </w:rPr>
        <w:t>clash</w:t>
      </w:r>
      <w:r w:rsidRPr="004B74C7">
        <w:rPr>
          <w:rFonts w:eastAsia="Calibri"/>
          <w:u w:val="single"/>
        </w:rPr>
        <w:t xml:space="preserve"> with his stated desire for</w:t>
      </w:r>
      <w:r w:rsidRPr="004B74C7">
        <w:rPr>
          <w:rFonts w:eastAsia="Calibri"/>
          <w:sz w:val="16"/>
        </w:rPr>
        <w:t xml:space="preserve"> “</w:t>
      </w:r>
      <w:r w:rsidRPr="004B74C7">
        <w:rPr>
          <w:rFonts w:eastAsia="Calibri"/>
          <w:b/>
          <w:iCs/>
          <w:u w:val="single"/>
        </w:rPr>
        <w:t>denuclearization</w:t>
      </w:r>
      <w:r w:rsidRPr="004B74C7">
        <w:rPr>
          <w:rFonts w:eastAsia="Calibri"/>
          <w:sz w:val="16"/>
        </w:rPr>
        <w:t xml:space="preserve">.” </w:t>
      </w:r>
      <w:r w:rsidRPr="004B74C7">
        <w:rPr>
          <w:rFonts w:eastAsia="Calibri"/>
          <w:u w:val="single"/>
        </w:rPr>
        <w:t xml:space="preserve">The </w:t>
      </w:r>
      <w:r w:rsidRPr="004B74C7">
        <w:rPr>
          <w:rFonts w:eastAsia="Calibri"/>
          <w:b/>
          <w:iCs/>
          <w:u w:val="single"/>
        </w:rPr>
        <w:t>pres</w:t>
      </w:r>
      <w:r w:rsidRPr="004B74C7">
        <w:rPr>
          <w:rFonts w:eastAsia="Calibri"/>
          <w:u w:val="single"/>
        </w:rPr>
        <w:t>ident</w:t>
      </w:r>
      <w:r w:rsidRPr="004B74C7">
        <w:rPr>
          <w:rFonts w:eastAsia="Calibri"/>
          <w:sz w:val="16"/>
        </w:rPr>
        <w:t xml:space="preserve">, ultimately, </w:t>
      </w:r>
      <w:r w:rsidRPr="004B74C7">
        <w:rPr>
          <w:rFonts w:eastAsia="Calibri"/>
          <w:u w:val="single"/>
        </w:rPr>
        <w:t xml:space="preserve">cannot work toward a world with </w:t>
      </w:r>
      <w:r w:rsidRPr="004B74C7">
        <w:rPr>
          <w:rFonts w:eastAsia="Calibri"/>
          <w:b/>
          <w:iCs/>
          <w:u w:val="single"/>
        </w:rPr>
        <w:t>fewer nuc</w:t>
      </w:r>
      <w:r w:rsidRPr="004B74C7">
        <w:rPr>
          <w:rFonts w:eastAsia="Calibri"/>
          <w:sz w:val="16"/>
        </w:rPr>
        <w:t>lear weapon</w:t>
      </w:r>
      <w:r w:rsidRPr="004B74C7">
        <w:rPr>
          <w:rFonts w:eastAsia="Calibri"/>
          <w:b/>
          <w:iCs/>
          <w:u w:val="single"/>
        </w:rPr>
        <w:t>s</w:t>
      </w:r>
      <w:r w:rsidRPr="004B74C7">
        <w:rPr>
          <w:rFonts w:eastAsia="Calibri"/>
          <w:u w:val="single"/>
        </w:rPr>
        <w:t xml:space="preserve"> while</w:t>
      </w:r>
      <w:r w:rsidRPr="004B74C7">
        <w:rPr>
          <w:rFonts w:eastAsia="Calibri"/>
          <w:sz w:val="16"/>
        </w:rPr>
        <w:t xml:space="preserve"> brazenly </w:t>
      </w:r>
      <w:r w:rsidRPr="004B74C7">
        <w:rPr>
          <w:rFonts w:eastAsia="Calibri"/>
          <w:u w:val="single"/>
        </w:rPr>
        <w:t>expanding</w:t>
      </w:r>
      <w:r w:rsidRPr="004B74C7">
        <w:rPr>
          <w:rFonts w:eastAsia="Calibri"/>
          <w:sz w:val="16"/>
        </w:rPr>
        <w:t xml:space="preserve"> homeland </w:t>
      </w:r>
      <w:r w:rsidRPr="004B74C7">
        <w:rPr>
          <w:rFonts w:eastAsia="Calibri"/>
          <w:b/>
          <w:iCs/>
          <w:u w:val="single"/>
        </w:rPr>
        <w:t>m</w:t>
      </w:r>
      <w:r w:rsidRPr="004B74C7">
        <w:rPr>
          <w:rFonts w:eastAsia="Calibri"/>
          <w:u w:val="single"/>
        </w:rPr>
        <w:t xml:space="preserve">issile </w:t>
      </w:r>
      <w:r w:rsidRPr="004B74C7">
        <w:rPr>
          <w:rFonts w:eastAsia="Calibri"/>
          <w:b/>
          <w:iCs/>
          <w:u w:val="single"/>
        </w:rPr>
        <w:t>d</w:t>
      </w:r>
      <w:r w:rsidRPr="004B74C7">
        <w:rPr>
          <w:rFonts w:eastAsia="Calibri"/>
          <w:u w:val="single"/>
        </w:rPr>
        <w:t>efenses</w:t>
      </w:r>
      <w:r w:rsidRPr="004B74C7">
        <w:rPr>
          <w:rFonts w:eastAsia="Calibri"/>
          <w:sz w:val="16"/>
        </w:rPr>
        <w:t>. He will need to choose.</w:t>
      </w:r>
    </w:p>
    <w:p w14:paraId="59D5BF2E" w14:textId="77777777" w:rsidR="004B74C7" w:rsidRPr="004B74C7" w:rsidRDefault="004B74C7" w:rsidP="004B74C7">
      <w:pPr>
        <w:spacing w:line="256" w:lineRule="auto"/>
        <w:rPr>
          <w:rFonts w:eastAsia="Calibri"/>
          <w:sz w:val="16"/>
        </w:rPr>
      </w:pPr>
      <w:r w:rsidRPr="004B74C7">
        <w:rPr>
          <w:rFonts w:eastAsia="Calibri"/>
          <w:sz w:val="16"/>
        </w:rPr>
        <w:t>Golden Dome’s rationale. The Trump administration states that growing threats posed to the United States by advanced adversary missile capabilities require an ambitious shift in US policy. According to proponents of a more comprehensive homeland missile defense architecture, the ability of Russian, Chinese, and North Korean missiles to circumvent or saturate current US defenses requires a reconceptualization of the missile defense architecture.</w:t>
      </w:r>
    </w:p>
    <w:p w14:paraId="781425F8" w14:textId="77777777" w:rsidR="004B74C7" w:rsidRPr="004B74C7" w:rsidRDefault="004B74C7" w:rsidP="004B74C7">
      <w:pPr>
        <w:spacing w:line="256" w:lineRule="auto"/>
        <w:rPr>
          <w:rFonts w:eastAsia="Calibri"/>
          <w:sz w:val="16"/>
        </w:rPr>
      </w:pPr>
      <w:r w:rsidRPr="004B74C7">
        <w:rPr>
          <w:rFonts w:eastAsia="Calibri"/>
          <w:sz w:val="16"/>
        </w:rPr>
        <w:t>After the Cold War, the United States established limited defense against attacks from so-called “rogue states,” notably North Korea and Iran; that approach has explicitly excluded seeking a comprehensive defense against Russia and China. Given their large nuclear arsenals, the United States has relied on deterrence to defend against an attack by these adversaries—a posture adopted by both the Biden and the first Trump administrations. No US administration—not even the Reagan administration, famous for its “Star Wars” missile defense dream—ever framed missile defense aspirations in the expansive way suggested by Trump’s Golden Dome order, which seeks to deter and defend against “any foreign aerial attack on the Homeland.”</w:t>
      </w:r>
    </w:p>
    <w:p w14:paraId="38018844" w14:textId="77777777" w:rsidR="004B74C7" w:rsidRPr="004B74C7" w:rsidRDefault="004B74C7" w:rsidP="004B74C7">
      <w:pPr>
        <w:spacing w:line="256" w:lineRule="auto"/>
        <w:rPr>
          <w:rFonts w:eastAsia="Calibri"/>
          <w:sz w:val="16"/>
        </w:rPr>
      </w:pPr>
      <w:r w:rsidRPr="004B74C7">
        <w:rPr>
          <w:rFonts w:eastAsia="Calibri"/>
          <w:sz w:val="16"/>
        </w:rPr>
        <w:t xml:space="preserve">Strategic implications. For decades, the broad aspirations behind US missile defense have remained constant at the margins precisely because of the long-recognized importance of the condition of mutual vulnerability among nuclear peers. </w:t>
      </w:r>
      <w:r w:rsidRPr="004B74C7">
        <w:rPr>
          <w:rFonts w:eastAsia="Calibri"/>
          <w:highlight w:val="cyan"/>
          <w:u w:val="single"/>
        </w:rPr>
        <w:t xml:space="preserve">In the new </w:t>
      </w:r>
      <w:r w:rsidRPr="004B74C7">
        <w:rPr>
          <w:rFonts w:eastAsia="Calibri"/>
          <w:b/>
          <w:iCs/>
          <w:highlight w:val="cyan"/>
          <w:u w:val="single"/>
        </w:rPr>
        <w:t>multipolar</w:t>
      </w:r>
      <w:r w:rsidRPr="004B74C7">
        <w:rPr>
          <w:rFonts w:eastAsia="Calibri"/>
          <w:u w:val="single"/>
        </w:rPr>
        <w:t xml:space="preserve"> nuclear </w:t>
      </w:r>
      <w:r w:rsidRPr="004B74C7">
        <w:rPr>
          <w:rFonts w:eastAsia="Calibri"/>
          <w:highlight w:val="cyan"/>
          <w:u w:val="single"/>
        </w:rPr>
        <w:t>environment</w:t>
      </w:r>
      <w:r w:rsidRPr="004B74C7">
        <w:rPr>
          <w:rFonts w:eastAsia="Calibri"/>
          <w:u w:val="single"/>
        </w:rPr>
        <w:t xml:space="preserve">—in which </w:t>
      </w:r>
      <w:r w:rsidRPr="004B74C7">
        <w:rPr>
          <w:rFonts w:eastAsia="Calibri"/>
          <w:b/>
          <w:iCs/>
          <w:highlight w:val="cyan"/>
          <w:u w:val="single"/>
        </w:rPr>
        <w:t>China</w:t>
      </w:r>
      <w:r w:rsidRPr="004B74C7">
        <w:rPr>
          <w:rFonts w:eastAsia="Calibri"/>
          <w:u w:val="single"/>
        </w:rPr>
        <w:t xml:space="preserve"> continues to </w:t>
      </w:r>
      <w:r w:rsidRPr="004B74C7">
        <w:rPr>
          <w:rFonts w:eastAsia="Calibri"/>
          <w:b/>
          <w:iCs/>
          <w:highlight w:val="cyan"/>
          <w:u w:val="single"/>
        </w:rPr>
        <w:t>expand</w:t>
      </w:r>
      <w:r w:rsidRPr="004B74C7">
        <w:rPr>
          <w:rFonts w:eastAsia="Calibri"/>
          <w:highlight w:val="cyan"/>
          <w:u w:val="single"/>
        </w:rPr>
        <w:t xml:space="preserve"> its</w:t>
      </w:r>
      <w:r w:rsidRPr="004B74C7">
        <w:rPr>
          <w:rFonts w:eastAsia="Calibri"/>
          <w:sz w:val="16"/>
        </w:rPr>
        <w:t xml:space="preserve"> nuclear </w:t>
      </w:r>
      <w:r w:rsidRPr="004B74C7">
        <w:rPr>
          <w:rFonts w:eastAsia="Calibri"/>
          <w:b/>
          <w:iCs/>
          <w:highlight w:val="cyan"/>
          <w:u w:val="single"/>
        </w:rPr>
        <w:t>arsenal</w:t>
      </w:r>
      <w:r w:rsidRPr="004B74C7">
        <w:rPr>
          <w:rFonts w:eastAsia="Calibri"/>
          <w:highlight w:val="cyan"/>
          <w:u w:val="single"/>
        </w:rPr>
        <w:t xml:space="preserve"> and</w:t>
      </w:r>
      <w:r w:rsidRPr="004B74C7">
        <w:rPr>
          <w:rFonts w:eastAsia="Calibri"/>
          <w:sz w:val="16"/>
        </w:rPr>
        <w:t xml:space="preserve"> </w:t>
      </w:r>
      <w:r w:rsidRPr="004B74C7">
        <w:rPr>
          <w:rFonts w:eastAsia="Calibri"/>
          <w:u w:val="single"/>
        </w:rPr>
        <w:t xml:space="preserve">nuclear </w:t>
      </w:r>
      <w:r w:rsidRPr="004B74C7">
        <w:rPr>
          <w:rFonts w:eastAsia="Calibri"/>
          <w:b/>
          <w:iCs/>
          <w:highlight w:val="cyan"/>
          <w:u w:val="single"/>
        </w:rPr>
        <w:t>saber-rattling</w:t>
      </w:r>
      <w:r w:rsidRPr="004B74C7">
        <w:rPr>
          <w:rFonts w:eastAsia="Calibri"/>
          <w:highlight w:val="cyan"/>
          <w:u w:val="single"/>
        </w:rPr>
        <w:t xml:space="preserve"> from </w:t>
      </w:r>
      <w:r w:rsidRPr="004B74C7">
        <w:rPr>
          <w:rFonts w:eastAsia="Calibri"/>
          <w:b/>
          <w:iCs/>
          <w:highlight w:val="cyan"/>
          <w:u w:val="single"/>
        </w:rPr>
        <w:t>Russia</w:t>
      </w:r>
      <w:r w:rsidRPr="004B74C7">
        <w:rPr>
          <w:rFonts w:eastAsia="Calibri"/>
          <w:u w:val="single"/>
        </w:rPr>
        <w:t xml:space="preserve"> is common</w:t>
      </w:r>
      <w:r w:rsidRPr="004B74C7">
        <w:rPr>
          <w:rFonts w:eastAsia="Calibri"/>
          <w:sz w:val="16"/>
        </w:rPr>
        <w:t>place—</w:t>
      </w:r>
      <w:r w:rsidRPr="004B74C7">
        <w:rPr>
          <w:rFonts w:eastAsia="Calibri"/>
          <w:u w:val="single"/>
        </w:rPr>
        <w:t xml:space="preserve">it </w:t>
      </w:r>
      <w:r w:rsidRPr="004B74C7">
        <w:rPr>
          <w:rFonts w:eastAsia="Calibri"/>
          <w:highlight w:val="cyan"/>
          <w:u w:val="single"/>
        </w:rPr>
        <w:t>seems</w:t>
      </w:r>
      <w:r w:rsidRPr="004B74C7">
        <w:rPr>
          <w:rFonts w:eastAsia="Calibri"/>
          <w:sz w:val="16"/>
        </w:rPr>
        <w:t xml:space="preserve"> particularly </w:t>
      </w:r>
      <w:r w:rsidRPr="004B74C7">
        <w:rPr>
          <w:rFonts w:eastAsia="Calibri"/>
          <w:b/>
          <w:iCs/>
          <w:highlight w:val="cyan"/>
          <w:u w:val="single"/>
        </w:rPr>
        <w:t>unwise</w:t>
      </w:r>
      <w:r w:rsidRPr="004B74C7">
        <w:rPr>
          <w:rFonts w:eastAsia="Calibri"/>
          <w:highlight w:val="cyan"/>
          <w:u w:val="single"/>
        </w:rPr>
        <w:t xml:space="preserve"> to</w:t>
      </w:r>
      <w:r w:rsidRPr="004B74C7">
        <w:rPr>
          <w:rFonts w:eastAsia="Calibri"/>
          <w:u w:val="single"/>
        </w:rPr>
        <w:t xml:space="preserve"> </w:t>
      </w:r>
      <w:r w:rsidRPr="004B74C7">
        <w:rPr>
          <w:rFonts w:eastAsia="Calibri"/>
          <w:b/>
          <w:iCs/>
          <w:u w:val="single"/>
        </w:rPr>
        <w:t xml:space="preserve">dramatically </w:t>
      </w:r>
      <w:r w:rsidRPr="004B74C7">
        <w:rPr>
          <w:rFonts w:eastAsia="Calibri"/>
          <w:b/>
          <w:iCs/>
          <w:highlight w:val="cyan"/>
          <w:u w:val="single"/>
        </w:rPr>
        <w:t>jolt</w:t>
      </w:r>
      <w:r w:rsidRPr="004B74C7">
        <w:rPr>
          <w:rFonts w:eastAsia="Calibri"/>
          <w:highlight w:val="cyan"/>
          <w:u w:val="single"/>
        </w:rPr>
        <w:t xml:space="preserve"> the</w:t>
      </w:r>
      <w:r w:rsidRPr="004B74C7">
        <w:rPr>
          <w:rFonts w:eastAsia="Calibri"/>
          <w:sz w:val="16"/>
        </w:rPr>
        <w:t xml:space="preserve"> strategic </w:t>
      </w:r>
      <w:r w:rsidRPr="004B74C7">
        <w:rPr>
          <w:rFonts w:eastAsia="Calibri"/>
          <w:b/>
          <w:iCs/>
          <w:highlight w:val="cyan"/>
          <w:u w:val="single"/>
        </w:rPr>
        <w:t>balance</w:t>
      </w:r>
      <w:r w:rsidRPr="004B74C7">
        <w:rPr>
          <w:rFonts w:eastAsia="Calibri"/>
          <w:u w:val="single"/>
        </w:rPr>
        <w:t xml:space="preserve"> with a massive </w:t>
      </w:r>
      <w:r w:rsidRPr="004B74C7">
        <w:rPr>
          <w:rFonts w:eastAsia="Calibri"/>
          <w:b/>
          <w:iCs/>
          <w:u w:val="single"/>
        </w:rPr>
        <w:t>m</w:t>
      </w:r>
      <w:r w:rsidRPr="004B74C7">
        <w:rPr>
          <w:rFonts w:eastAsia="Calibri"/>
          <w:u w:val="single"/>
        </w:rPr>
        <w:t xml:space="preserve">issile </w:t>
      </w:r>
      <w:r w:rsidRPr="004B74C7">
        <w:rPr>
          <w:rFonts w:eastAsia="Calibri"/>
          <w:b/>
          <w:iCs/>
          <w:u w:val="single"/>
        </w:rPr>
        <w:t>d</w:t>
      </w:r>
      <w:r w:rsidRPr="004B74C7">
        <w:rPr>
          <w:rFonts w:eastAsia="Calibri"/>
          <w:u w:val="single"/>
        </w:rPr>
        <w:t>efense program</w:t>
      </w:r>
      <w:r w:rsidRPr="004B74C7">
        <w:rPr>
          <w:rFonts w:eastAsia="Calibri"/>
          <w:sz w:val="16"/>
        </w:rPr>
        <w:t>.</w:t>
      </w:r>
    </w:p>
    <w:p w14:paraId="2DD56535" w14:textId="77777777" w:rsidR="004B74C7" w:rsidRPr="004B74C7" w:rsidRDefault="004B74C7" w:rsidP="004B74C7">
      <w:pPr>
        <w:spacing w:line="256" w:lineRule="auto"/>
        <w:rPr>
          <w:rFonts w:eastAsia="Calibri"/>
          <w:u w:val="single"/>
        </w:rPr>
      </w:pPr>
      <w:r w:rsidRPr="004B74C7">
        <w:rPr>
          <w:rFonts w:eastAsia="Calibri"/>
          <w:sz w:val="16"/>
        </w:rPr>
        <w:t xml:space="preserve">Nuclear deterrence between countries with roughly comparable capabilities is most stable under two conditions: First, each must possess nuclear arsenals that are survivable enough to maintain an assured ability to inflict unacceptable damage even after a nuclear attack. Second, their </w:t>
      </w:r>
      <w:r w:rsidRPr="004B74C7">
        <w:rPr>
          <w:rFonts w:eastAsia="Calibri"/>
          <w:u w:val="single"/>
        </w:rPr>
        <w:t xml:space="preserve">adversaries must </w:t>
      </w:r>
      <w:r w:rsidRPr="004B74C7">
        <w:rPr>
          <w:rFonts w:eastAsia="Calibri"/>
          <w:b/>
          <w:iCs/>
          <w:u w:val="single"/>
        </w:rPr>
        <w:t>understand</w:t>
      </w:r>
      <w:r w:rsidRPr="004B74C7">
        <w:rPr>
          <w:rFonts w:eastAsia="Calibri"/>
          <w:sz w:val="16"/>
        </w:rPr>
        <w:t xml:space="preserve"> that such a condition prevails—and that </w:t>
      </w:r>
      <w:r w:rsidRPr="004B74C7">
        <w:rPr>
          <w:rFonts w:eastAsia="Calibri"/>
          <w:u w:val="single"/>
        </w:rPr>
        <w:t>attempting to escape</w:t>
      </w:r>
      <w:r w:rsidRPr="004B74C7">
        <w:rPr>
          <w:rFonts w:eastAsia="Calibri"/>
          <w:sz w:val="16"/>
        </w:rPr>
        <w:t xml:space="preserve"> this condition of </w:t>
      </w:r>
      <w:r w:rsidRPr="004B74C7">
        <w:rPr>
          <w:rFonts w:eastAsia="Calibri"/>
          <w:u w:val="single"/>
        </w:rPr>
        <w:t xml:space="preserve">mutual vulnerability will be </w:t>
      </w:r>
      <w:r w:rsidRPr="004B74C7">
        <w:rPr>
          <w:rFonts w:eastAsia="Calibri"/>
          <w:b/>
          <w:iCs/>
          <w:u w:val="single"/>
        </w:rPr>
        <w:t>futile</w:t>
      </w:r>
      <w:r w:rsidRPr="004B74C7">
        <w:rPr>
          <w:rFonts w:eastAsia="Calibri"/>
          <w:u w:val="single"/>
        </w:rPr>
        <w:t>.</w:t>
      </w:r>
    </w:p>
    <w:p w14:paraId="6E98672F" w14:textId="77777777" w:rsidR="004B74C7" w:rsidRPr="004B74C7" w:rsidRDefault="004B74C7" w:rsidP="004B74C7">
      <w:pPr>
        <w:spacing w:line="256" w:lineRule="auto"/>
        <w:rPr>
          <w:rFonts w:eastAsia="Calibri"/>
          <w:sz w:val="16"/>
        </w:rPr>
      </w:pPr>
      <w:r w:rsidRPr="004B74C7">
        <w:rPr>
          <w:rFonts w:eastAsia="Calibri"/>
          <w:sz w:val="16"/>
        </w:rPr>
        <w:t xml:space="preserve">The </w:t>
      </w:r>
      <w:r w:rsidRPr="004B74C7">
        <w:rPr>
          <w:rFonts w:eastAsia="Calibri"/>
          <w:u w:val="single"/>
        </w:rPr>
        <w:t>Trump</w:t>
      </w:r>
      <w:r w:rsidRPr="004B74C7">
        <w:rPr>
          <w:rFonts w:eastAsia="Calibri"/>
          <w:sz w:val="16"/>
        </w:rPr>
        <w:t xml:space="preserve"> administration</w:t>
      </w:r>
      <w:r w:rsidRPr="004B74C7">
        <w:rPr>
          <w:rFonts w:eastAsia="Calibri"/>
          <w:u w:val="single"/>
        </w:rPr>
        <w:t xml:space="preserve">’s </w:t>
      </w:r>
      <w:r w:rsidRPr="004B74C7">
        <w:rPr>
          <w:rFonts w:eastAsia="Calibri"/>
          <w:b/>
          <w:iCs/>
          <w:u w:val="single"/>
        </w:rPr>
        <w:t>G</w:t>
      </w:r>
      <w:r w:rsidRPr="004B74C7">
        <w:rPr>
          <w:rFonts w:eastAsia="Calibri"/>
          <w:u w:val="single"/>
        </w:rPr>
        <w:t xml:space="preserve">olden </w:t>
      </w:r>
      <w:r w:rsidRPr="004B74C7">
        <w:rPr>
          <w:rFonts w:eastAsia="Calibri"/>
          <w:b/>
          <w:iCs/>
          <w:u w:val="single"/>
        </w:rPr>
        <w:t>D</w:t>
      </w:r>
      <w:r w:rsidRPr="004B74C7">
        <w:rPr>
          <w:rFonts w:eastAsia="Calibri"/>
          <w:u w:val="single"/>
        </w:rPr>
        <w:t>ome plans would</w:t>
      </w:r>
      <w:r w:rsidRPr="004B74C7">
        <w:rPr>
          <w:rFonts w:eastAsia="Calibri"/>
          <w:sz w:val="16"/>
        </w:rPr>
        <w:t>—intentionally or not—</w:t>
      </w:r>
      <w:r w:rsidRPr="004B74C7">
        <w:rPr>
          <w:rFonts w:eastAsia="Calibri"/>
          <w:b/>
          <w:iCs/>
          <w:u w:val="single"/>
        </w:rPr>
        <w:t>negate</w:t>
      </w:r>
      <w:r w:rsidRPr="004B74C7">
        <w:rPr>
          <w:rFonts w:eastAsia="Calibri"/>
          <w:u w:val="single"/>
        </w:rPr>
        <w:t xml:space="preserve"> these</w:t>
      </w:r>
      <w:r w:rsidRPr="004B74C7">
        <w:rPr>
          <w:rFonts w:eastAsia="Calibri"/>
          <w:sz w:val="16"/>
        </w:rPr>
        <w:t xml:space="preserve"> two </w:t>
      </w:r>
      <w:r w:rsidRPr="004B74C7">
        <w:rPr>
          <w:rFonts w:eastAsia="Calibri"/>
          <w:u w:val="single"/>
        </w:rPr>
        <w:t>principles, which</w:t>
      </w:r>
      <w:r w:rsidRPr="004B74C7">
        <w:rPr>
          <w:rFonts w:eastAsia="Calibri"/>
          <w:sz w:val="16"/>
        </w:rPr>
        <w:t xml:space="preserve"> </w:t>
      </w:r>
      <w:r w:rsidRPr="004B74C7">
        <w:rPr>
          <w:rFonts w:eastAsia="Calibri"/>
          <w:b/>
          <w:iCs/>
          <w:u w:val="single"/>
        </w:rPr>
        <w:t>generations</w:t>
      </w:r>
      <w:r w:rsidRPr="004B74C7">
        <w:rPr>
          <w:rFonts w:eastAsia="Calibri"/>
          <w:u w:val="single"/>
        </w:rPr>
        <w:t xml:space="preserve"> of</w:t>
      </w:r>
      <w:r w:rsidRPr="004B74C7">
        <w:rPr>
          <w:rFonts w:eastAsia="Calibri"/>
          <w:sz w:val="16"/>
        </w:rPr>
        <w:t xml:space="preserve"> US </w:t>
      </w:r>
      <w:r w:rsidRPr="004B74C7">
        <w:rPr>
          <w:rFonts w:eastAsia="Calibri"/>
          <w:b/>
          <w:iCs/>
          <w:u w:val="single"/>
        </w:rPr>
        <w:t>nuclear strategists</w:t>
      </w:r>
      <w:r w:rsidRPr="004B74C7">
        <w:rPr>
          <w:rFonts w:eastAsia="Calibri"/>
          <w:u w:val="single"/>
        </w:rPr>
        <w:t xml:space="preserve"> have</w:t>
      </w:r>
      <w:r w:rsidRPr="004B74C7">
        <w:rPr>
          <w:rFonts w:eastAsia="Calibri"/>
          <w:sz w:val="16"/>
        </w:rPr>
        <w:t xml:space="preserve"> broadly </w:t>
      </w:r>
      <w:r w:rsidRPr="004B74C7">
        <w:rPr>
          <w:rFonts w:eastAsia="Calibri"/>
          <w:u w:val="single"/>
        </w:rPr>
        <w:t xml:space="preserve">acknowledged as </w:t>
      </w:r>
      <w:r w:rsidRPr="004B74C7">
        <w:rPr>
          <w:rFonts w:eastAsia="Calibri"/>
          <w:b/>
          <w:iCs/>
          <w:u w:val="single"/>
        </w:rPr>
        <w:t>conducive</w:t>
      </w:r>
      <w:r w:rsidRPr="004B74C7">
        <w:rPr>
          <w:rFonts w:eastAsia="Calibri"/>
          <w:u w:val="single"/>
        </w:rPr>
        <w:t xml:space="preserve"> to stability. By </w:t>
      </w:r>
      <w:r w:rsidRPr="004B74C7">
        <w:rPr>
          <w:rFonts w:eastAsia="Calibri"/>
          <w:b/>
          <w:iCs/>
          <w:u w:val="single"/>
        </w:rPr>
        <w:t>projecting</w:t>
      </w:r>
      <w:r w:rsidRPr="004B74C7">
        <w:rPr>
          <w:rFonts w:eastAsia="Calibri"/>
          <w:u w:val="single"/>
        </w:rPr>
        <w:t xml:space="preserve"> the vision of</w:t>
      </w:r>
      <w:r w:rsidRPr="004B74C7">
        <w:rPr>
          <w:rFonts w:eastAsia="Calibri"/>
          <w:sz w:val="16"/>
        </w:rPr>
        <w:t xml:space="preserve"> a </w:t>
      </w:r>
      <w:r w:rsidRPr="004B74C7">
        <w:rPr>
          <w:rFonts w:eastAsia="Calibri"/>
          <w:u w:val="single"/>
        </w:rPr>
        <w:t xml:space="preserve">comprehensive homeland </w:t>
      </w:r>
      <w:r w:rsidRPr="004B74C7">
        <w:rPr>
          <w:rFonts w:eastAsia="Calibri"/>
          <w:b/>
          <w:iCs/>
          <w:highlight w:val="cyan"/>
          <w:u w:val="single"/>
        </w:rPr>
        <w:t>m</w:t>
      </w:r>
      <w:r w:rsidRPr="004B74C7">
        <w:rPr>
          <w:rFonts w:eastAsia="Calibri"/>
          <w:u w:val="single"/>
        </w:rPr>
        <w:t xml:space="preserve">issile </w:t>
      </w:r>
      <w:r w:rsidRPr="004B74C7">
        <w:rPr>
          <w:rFonts w:eastAsia="Calibri"/>
          <w:b/>
          <w:iCs/>
          <w:highlight w:val="cyan"/>
          <w:u w:val="single"/>
        </w:rPr>
        <w:t>d</w:t>
      </w:r>
      <w:r w:rsidRPr="004B74C7">
        <w:rPr>
          <w:rFonts w:eastAsia="Calibri"/>
          <w:u w:val="single"/>
        </w:rPr>
        <w:t>efense</w:t>
      </w:r>
      <w:r w:rsidRPr="004B74C7">
        <w:rPr>
          <w:rFonts w:eastAsia="Calibri"/>
          <w:sz w:val="16"/>
        </w:rPr>
        <w:t xml:space="preserve">, </w:t>
      </w:r>
      <w:r w:rsidRPr="004B74C7">
        <w:rPr>
          <w:rFonts w:eastAsia="Calibri"/>
          <w:u w:val="single"/>
        </w:rPr>
        <w:t xml:space="preserve">the administration </w:t>
      </w:r>
      <w:r w:rsidRPr="004B74C7">
        <w:rPr>
          <w:rFonts w:eastAsia="Calibri"/>
          <w:b/>
          <w:iCs/>
          <w:highlight w:val="cyan"/>
          <w:u w:val="single"/>
        </w:rPr>
        <w:t>stirs</w:t>
      </w:r>
      <w:r w:rsidRPr="004B74C7">
        <w:rPr>
          <w:rFonts w:eastAsia="Calibri"/>
          <w:sz w:val="16"/>
        </w:rPr>
        <w:t xml:space="preserve"> longstanding </w:t>
      </w:r>
      <w:r w:rsidRPr="004B74C7">
        <w:rPr>
          <w:rFonts w:eastAsia="Calibri"/>
          <w:b/>
          <w:iCs/>
          <w:highlight w:val="cyan"/>
          <w:u w:val="single"/>
        </w:rPr>
        <w:t>fears</w:t>
      </w:r>
      <w:r w:rsidRPr="004B74C7">
        <w:rPr>
          <w:rFonts w:eastAsia="Calibri"/>
          <w:u w:val="single"/>
        </w:rPr>
        <w:t xml:space="preserve"> in Russia and China</w:t>
      </w:r>
      <w:r w:rsidRPr="004B74C7">
        <w:rPr>
          <w:rFonts w:eastAsia="Calibri"/>
          <w:sz w:val="16"/>
        </w:rPr>
        <w:t xml:space="preserve"> that </w:t>
      </w:r>
      <w:r w:rsidRPr="004B74C7">
        <w:rPr>
          <w:rFonts w:eastAsia="Calibri"/>
          <w:u w:val="single"/>
        </w:rPr>
        <w:t xml:space="preserve">the </w:t>
      </w:r>
      <w:r w:rsidRPr="004B74C7">
        <w:rPr>
          <w:rFonts w:eastAsia="Calibri"/>
          <w:b/>
          <w:iCs/>
          <w:highlight w:val="cyan"/>
          <w:u w:val="single"/>
        </w:rPr>
        <w:t>U</w:t>
      </w:r>
      <w:r w:rsidRPr="004B74C7">
        <w:rPr>
          <w:rFonts w:eastAsia="Calibri"/>
          <w:u w:val="single"/>
        </w:rPr>
        <w:t xml:space="preserve">nited </w:t>
      </w:r>
      <w:r w:rsidRPr="004B74C7">
        <w:rPr>
          <w:rFonts w:eastAsia="Calibri"/>
          <w:b/>
          <w:iCs/>
          <w:highlight w:val="cyan"/>
          <w:u w:val="single"/>
        </w:rPr>
        <w:t>S</w:t>
      </w:r>
      <w:r w:rsidRPr="004B74C7">
        <w:rPr>
          <w:rFonts w:eastAsia="Calibri"/>
          <w:u w:val="single"/>
        </w:rPr>
        <w:t xml:space="preserve">tates </w:t>
      </w:r>
      <w:r w:rsidRPr="004B74C7">
        <w:rPr>
          <w:rFonts w:eastAsia="Calibri"/>
          <w:highlight w:val="cyan"/>
          <w:u w:val="single"/>
        </w:rPr>
        <w:t xml:space="preserve">does not seek </w:t>
      </w:r>
      <w:r w:rsidRPr="004B74C7">
        <w:rPr>
          <w:rFonts w:eastAsia="Calibri"/>
          <w:b/>
          <w:iCs/>
          <w:highlight w:val="cyan"/>
          <w:u w:val="single"/>
        </w:rPr>
        <w:t>stability</w:t>
      </w:r>
      <w:r w:rsidRPr="004B74C7">
        <w:rPr>
          <w:rFonts w:eastAsia="Calibri"/>
          <w:highlight w:val="cyan"/>
          <w:u w:val="single"/>
        </w:rPr>
        <w:t xml:space="preserve"> but</w:t>
      </w:r>
      <w:r w:rsidRPr="004B74C7">
        <w:rPr>
          <w:rFonts w:eastAsia="Calibri"/>
          <w:sz w:val="16"/>
        </w:rPr>
        <w:t xml:space="preserve"> instead </w:t>
      </w:r>
      <w:r w:rsidRPr="004B74C7">
        <w:rPr>
          <w:rFonts w:eastAsia="Calibri"/>
          <w:u w:val="single"/>
        </w:rPr>
        <w:t xml:space="preserve">seeks </w:t>
      </w:r>
      <w:r w:rsidRPr="004B74C7">
        <w:rPr>
          <w:rFonts w:eastAsia="Calibri"/>
          <w:highlight w:val="cyan"/>
          <w:u w:val="single"/>
        </w:rPr>
        <w:t xml:space="preserve">to </w:t>
      </w:r>
      <w:r w:rsidRPr="004B74C7">
        <w:rPr>
          <w:rFonts w:eastAsia="Calibri"/>
          <w:b/>
          <w:iCs/>
          <w:highlight w:val="cyan"/>
          <w:u w:val="single"/>
        </w:rPr>
        <w:t>escape vulnerability</w:t>
      </w:r>
      <w:r w:rsidRPr="004B74C7">
        <w:rPr>
          <w:rFonts w:eastAsia="Calibri"/>
          <w:u w:val="single"/>
        </w:rPr>
        <w:t xml:space="preserve"> altogether</w:t>
      </w:r>
      <w:r w:rsidRPr="004B74C7">
        <w:rPr>
          <w:rFonts w:eastAsia="Calibri"/>
          <w:sz w:val="16"/>
        </w:rPr>
        <w:t xml:space="preserve"> through expansive investments in missile defense technologies.</w:t>
      </w:r>
    </w:p>
    <w:p w14:paraId="67BB7A78" w14:textId="77777777" w:rsidR="004B74C7" w:rsidRPr="004B74C7" w:rsidRDefault="004B74C7" w:rsidP="004B74C7">
      <w:pPr>
        <w:spacing w:line="256" w:lineRule="auto"/>
        <w:rPr>
          <w:rFonts w:eastAsia="Calibri"/>
          <w:sz w:val="16"/>
        </w:rPr>
      </w:pPr>
      <w:r w:rsidRPr="004B74C7">
        <w:rPr>
          <w:rFonts w:eastAsia="Calibri"/>
          <w:sz w:val="16"/>
        </w:rPr>
        <w:t xml:space="preserve">While Moscow and Beijing have taken steps to change the composition of their arsenals, the case that the United States needs to keep pace—either with more nuclear weapons or new missile defenses—should not be uncritically accepted. </w:t>
      </w:r>
      <w:r w:rsidRPr="004B74C7">
        <w:rPr>
          <w:rFonts w:eastAsia="Calibri"/>
          <w:u w:val="single"/>
        </w:rPr>
        <w:t>If</w:t>
      </w:r>
      <w:r w:rsidRPr="004B74C7">
        <w:rPr>
          <w:rFonts w:eastAsia="Calibri"/>
          <w:sz w:val="16"/>
        </w:rPr>
        <w:t xml:space="preserve"> the </w:t>
      </w:r>
      <w:r w:rsidRPr="004B74C7">
        <w:rPr>
          <w:rFonts w:eastAsia="Calibri"/>
          <w:u w:val="single"/>
        </w:rPr>
        <w:t>history</w:t>
      </w:r>
      <w:r w:rsidRPr="004B74C7">
        <w:rPr>
          <w:rFonts w:eastAsia="Calibri"/>
          <w:sz w:val="16"/>
        </w:rPr>
        <w:t xml:space="preserve"> of the nuclear age </w:t>
      </w:r>
      <w:r w:rsidRPr="004B74C7">
        <w:rPr>
          <w:rFonts w:eastAsia="Calibri"/>
          <w:u w:val="single"/>
        </w:rPr>
        <w:t xml:space="preserve">tells us </w:t>
      </w:r>
      <w:r w:rsidRPr="004B74C7">
        <w:rPr>
          <w:rFonts w:eastAsia="Calibri"/>
          <w:b/>
          <w:iCs/>
          <w:u w:val="single"/>
        </w:rPr>
        <w:t>anything</w:t>
      </w:r>
      <w:r w:rsidRPr="004B74C7">
        <w:rPr>
          <w:rFonts w:eastAsia="Calibri"/>
          <w:u w:val="single"/>
        </w:rPr>
        <w:t xml:space="preserve">, it is that </w:t>
      </w:r>
      <w:r w:rsidRPr="004B74C7">
        <w:rPr>
          <w:rFonts w:eastAsia="Calibri"/>
          <w:highlight w:val="cyan"/>
          <w:u w:val="single"/>
        </w:rPr>
        <w:t>adversaries will</w:t>
      </w:r>
      <w:r w:rsidRPr="004B74C7">
        <w:rPr>
          <w:rFonts w:eastAsia="Calibri"/>
          <w:u w:val="single"/>
        </w:rPr>
        <w:t xml:space="preserve"> seek ways of </w:t>
      </w:r>
      <w:r w:rsidRPr="004B74C7">
        <w:rPr>
          <w:rFonts w:eastAsia="Calibri"/>
          <w:b/>
          <w:iCs/>
          <w:highlight w:val="cyan"/>
          <w:u w:val="single"/>
        </w:rPr>
        <w:t>bypass</w:t>
      </w:r>
      <w:r w:rsidRPr="004B74C7">
        <w:rPr>
          <w:rFonts w:eastAsia="Calibri"/>
          <w:u w:val="single"/>
        </w:rPr>
        <w:t>ing</w:t>
      </w:r>
      <w:r w:rsidRPr="004B74C7">
        <w:rPr>
          <w:rFonts w:eastAsia="Calibri"/>
          <w:sz w:val="16"/>
        </w:rPr>
        <w:t xml:space="preserve"> or counteracting </w:t>
      </w:r>
      <w:r w:rsidRPr="004B74C7">
        <w:rPr>
          <w:rFonts w:eastAsia="Calibri"/>
          <w:u w:val="single"/>
        </w:rPr>
        <w:t xml:space="preserve">whatever </w:t>
      </w:r>
      <w:r w:rsidRPr="004B74C7">
        <w:rPr>
          <w:rFonts w:eastAsia="Calibri"/>
          <w:b/>
          <w:iCs/>
          <w:highlight w:val="cyan"/>
          <w:u w:val="single"/>
        </w:rPr>
        <w:t>new capabilities</w:t>
      </w:r>
      <w:r w:rsidRPr="004B74C7">
        <w:rPr>
          <w:rFonts w:eastAsia="Calibri"/>
          <w:u w:val="single"/>
        </w:rPr>
        <w:t xml:space="preserve"> the </w:t>
      </w:r>
      <w:r w:rsidRPr="004B74C7">
        <w:rPr>
          <w:rFonts w:eastAsia="Calibri"/>
          <w:b/>
          <w:iCs/>
          <w:u w:val="single"/>
        </w:rPr>
        <w:t>U</w:t>
      </w:r>
      <w:r w:rsidRPr="004B74C7">
        <w:rPr>
          <w:rFonts w:eastAsia="Calibri"/>
          <w:u w:val="single"/>
        </w:rPr>
        <w:t xml:space="preserve">nited </w:t>
      </w:r>
      <w:r w:rsidRPr="004B74C7">
        <w:rPr>
          <w:rFonts w:eastAsia="Calibri"/>
          <w:b/>
          <w:iCs/>
          <w:u w:val="single"/>
        </w:rPr>
        <w:t>S</w:t>
      </w:r>
      <w:r w:rsidRPr="004B74C7">
        <w:rPr>
          <w:rFonts w:eastAsia="Calibri"/>
          <w:u w:val="single"/>
        </w:rPr>
        <w:t>tates deploys</w:t>
      </w:r>
      <w:r w:rsidRPr="004B74C7">
        <w:rPr>
          <w:rFonts w:eastAsia="Calibri"/>
          <w:sz w:val="16"/>
        </w:rPr>
        <w:t xml:space="preserve">. With Russia and China, </w:t>
      </w:r>
      <w:r w:rsidRPr="004B74C7">
        <w:rPr>
          <w:rFonts w:eastAsia="Calibri"/>
          <w:u w:val="single"/>
        </w:rPr>
        <w:t xml:space="preserve">an </w:t>
      </w:r>
      <w:r w:rsidRPr="004B74C7">
        <w:rPr>
          <w:rFonts w:eastAsia="Calibri"/>
          <w:b/>
          <w:iCs/>
          <w:u w:val="single"/>
        </w:rPr>
        <w:t>arms race</w:t>
      </w:r>
      <w:r w:rsidRPr="004B74C7">
        <w:rPr>
          <w:rFonts w:eastAsia="Calibri"/>
          <w:u w:val="single"/>
        </w:rPr>
        <w:t xml:space="preserve"> will likely </w:t>
      </w:r>
      <w:r w:rsidRPr="004B74C7">
        <w:rPr>
          <w:rFonts w:eastAsia="Calibri"/>
          <w:highlight w:val="cyan"/>
          <w:u w:val="single"/>
        </w:rPr>
        <w:t>include</w:t>
      </w:r>
      <w:r w:rsidRPr="004B74C7">
        <w:rPr>
          <w:rFonts w:eastAsia="Calibri"/>
          <w:u w:val="single"/>
        </w:rPr>
        <w:t xml:space="preserve"> acquisition of </w:t>
      </w:r>
      <w:r w:rsidRPr="004B74C7">
        <w:rPr>
          <w:rFonts w:eastAsia="Calibri"/>
          <w:b/>
          <w:iCs/>
          <w:highlight w:val="cyan"/>
          <w:u w:val="single"/>
        </w:rPr>
        <w:t>more capable</w:t>
      </w:r>
      <w:r w:rsidRPr="004B74C7">
        <w:rPr>
          <w:rFonts w:eastAsia="Calibri"/>
          <w:highlight w:val="cyan"/>
          <w:u w:val="single"/>
        </w:rPr>
        <w:t xml:space="preserve"> missiles</w:t>
      </w:r>
      <w:r w:rsidRPr="004B74C7">
        <w:rPr>
          <w:rFonts w:eastAsia="Calibri"/>
          <w:u w:val="single"/>
        </w:rPr>
        <w:t xml:space="preserve"> that can </w:t>
      </w:r>
      <w:r w:rsidRPr="004B74C7">
        <w:rPr>
          <w:rFonts w:eastAsia="Calibri"/>
          <w:b/>
          <w:iCs/>
          <w:u w:val="single"/>
        </w:rPr>
        <w:t>bypass</w:t>
      </w:r>
      <w:r w:rsidRPr="004B74C7">
        <w:rPr>
          <w:rFonts w:eastAsia="Calibri"/>
          <w:u w:val="single"/>
        </w:rPr>
        <w:t xml:space="preserve"> advanced US missile defenses</w:t>
      </w:r>
      <w:r w:rsidRPr="004B74C7">
        <w:rPr>
          <w:rFonts w:eastAsia="Calibri"/>
          <w:sz w:val="16"/>
        </w:rPr>
        <w:t xml:space="preserve">. An arms race will also almost certainly mean more missiles and more decoys to overwhelm the new US missile defenses. And </w:t>
      </w:r>
      <w:r w:rsidRPr="004B74C7">
        <w:rPr>
          <w:rFonts w:eastAsia="Calibri"/>
          <w:u w:val="single"/>
        </w:rPr>
        <w:t>if all this</w:t>
      </w:r>
      <w:r w:rsidRPr="004B74C7">
        <w:rPr>
          <w:rFonts w:eastAsia="Calibri"/>
          <w:sz w:val="16"/>
        </w:rPr>
        <w:t xml:space="preserve"> fails, </w:t>
      </w:r>
      <w:r w:rsidRPr="004B74C7">
        <w:rPr>
          <w:rFonts w:eastAsia="Calibri"/>
          <w:u w:val="single"/>
        </w:rPr>
        <w:t>Russia and China could</w:t>
      </w:r>
      <w:r w:rsidRPr="004B74C7">
        <w:rPr>
          <w:rFonts w:eastAsia="Calibri"/>
          <w:sz w:val="16"/>
        </w:rPr>
        <w:t xml:space="preserve"> still </w:t>
      </w:r>
      <w:r w:rsidRPr="004B74C7">
        <w:rPr>
          <w:rFonts w:eastAsia="Calibri"/>
          <w:u w:val="single"/>
        </w:rPr>
        <w:t xml:space="preserve">deploy new </w:t>
      </w:r>
      <w:r w:rsidRPr="004B74C7">
        <w:rPr>
          <w:rFonts w:eastAsia="Calibri"/>
          <w:b/>
          <w:iCs/>
          <w:u w:val="single"/>
        </w:rPr>
        <w:t>delivery</w:t>
      </w:r>
      <w:r w:rsidRPr="004B74C7">
        <w:rPr>
          <w:rFonts w:eastAsia="Calibri"/>
          <w:u w:val="single"/>
        </w:rPr>
        <w:t xml:space="preserve"> systems, such as </w:t>
      </w:r>
      <w:r w:rsidRPr="004B74C7">
        <w:rPr>
          <w:rFonts w:eastAsia="Calibri"/>
          <w:b/>
          <w:iCs/>
          <w:u w:val="single"/>
        </w:rPr>
        <w:t>underwater</w:t>
      </w:r>
      <w:r w:rsidRPr="004B74C7">
        <w:rPr>
          <w:rFonts w:eastAsia="Calibri"/>
          <w:u w:val="single"/>
        </w:rPr>
        <w:t xml:space="preserve"> autonomous </w:t>
      </w:r>
      <w:r w:rsidRPr="004B74C7">
        <w:rPr>
          <w:rFonts w:eastAsia="Calibri"/>
          <w:b/>
          <w:iCs/>
          <w:highlight w:val="cyan"/>
          <w:u w:val="single"/>
        </w:rPr>
        <w:t>nuclear torpedoes</w:t>
      </w:r>
      <w:r w:rsidRPr="004B74C7">
        <w:rPr>
          <w:rFonts w:eastAsia="Calibri"/>
          <w:sz w:val="16"/>
        </w:rPr>
        <w:t xml:space="preserve"> of the kind Russia is already building.</w:t>
      </w:r>
    </w:p>
    <w:p w14:paraId="1E564C4D" w14:textId="77777777" w:rsidR="004B74C7" w:rsidRPr="004B74C7" w:rsidRDefault="004B74C7" w:rsidP="004B74C7">
      <w:pPr>
        <w:spacing w:line="256" w:lineRule="auto"/>
        <w:rPr>
          <w:rFonts w:eastAsia="Calibri"/>
          <w:u w:val="single"/>
        </w:rPr>
      </w:pPr>
      <w:r w:rsidRPr="004B74C7">
        <w:rPr>
          <w:rFonts w:eastAsia="Calibri"/>
          <w:sz w:val="16"/>
        </w:rPr>
        <w:t xml:space="preserve">Seeing a mirage. The Golden Dome initiative arrives less than a year before the expiration of New START, the last remaining major bilateral nuclear arms control agreement between Washington and Moscow. Since 2010, this treaty has limited the Russian and US nuclear arsenals, discouraging arms racing. </w:t>
      </w:r>
      <w:r w:rsidRPr="004B74C7">
        <w:rPr>
          <w:rFonts w:eastAsia="Calibri"/>
          <w:u w:val="single"/>
        </w:rPr>
        <w:t xml:space="preserve">As New START comes to an </w:t>
      </w:r>
      <w:r w:rsidRPr="004B74C7">
        <w:rPr>
          <w:rFonts w:eastAsia="Calibri"/>
          <w:b/>
          <w:iCs/>
          <w:u w:val="single"/>
        </w:rPr>
        <w:t>end</w:t>
      </w:r>
      <w:r w:rsidRPr="004B74C7">
        <w:rPr>
          <w:rFonts w:eastAsia="Calibri"/>
          <w:sz w:val="16"/>
        </w:rPr>
        <w:t xml:space="preserve">, </w:t>
      </w:r>
      <w:r w:rsidRPr="004B74C7">
        <w:rPr>
          <w:rFonts w:eastAsia="Calibri"/>
          <w:u w:val="single"/>
        </w:rPr>
        <w:t xml:space="preserve">the consequences of </w:t>
      </w:r>
      <w:r w:rsidRPr="004B74C7">
        <w:rPr>
          <w:rFonts w:eastAsia="Calibri"/>
          <w:b/>
          <w:iCs/>
          <w:u w:val="single"/>
        </w:rPr>
        <w:t>jolting</w:t>
      </w:r>
      <w:r w:rsidRPr="004B74C7">
        <w:rPr>
          <w:rFonts w:eastAsia="Calibri"/>
          <w:u w:val="single"/>
        </w:rPr>
        <w:t xml:space="preserve"> strategic stability with an ambitious new </w:t>
      </w:r>
      <w:r w:rsidRPr="004B74C7">
        <w:rPr>
          <w:rFonts w:eastAsia="Calibri"/>
          <w:b/>
          <w:iCs/>
          <w:u w:val="single"/>
        </w:rPr>
        <w:t>m</w:t>
      </w:r>
      <w:r w:rsidRPr="004B74C7">
        <w:rPr>
          <w:rFonts w:eastAsia="Calibri"/>
          <w:u w:val="single"/>
        </w:rPr>
        <w:t xml:space="preserve">issile </w:t>
      </w:r>
      <w:r w:rsidRPr="004B74C7">
        <w:rPr>
          <w:rFonts w:eastAsia="Calibri"/>
          <w:b/>
          <w:iCs/>
          <w:u w:val="single"/>
        </w:rPr>
        <w:t>d</w:t>
      </w:r>
      <w:r w:rsidRPr="004B74C7">
        <w:rPr>
          <w:rFonts w:eastAsia="Calibri"/>
          <w:u w:val="single"/>
        </w:rPr>
        <w:t xml:space="preserve">efense initiative are likely to be </w:t>
      </w:r>
      <w:r w:rsidRPr="004B74C7">
        <w:rPr>
          <w:rFonts w:eastAsia="Calibri"/>
          <w:b/>
          <w:iCs/>
          <w:u w:val="single"/>
        </w:rPr>
        <w:t>extremely serious</w:t>
      </w:r>
      <w:r w:rsidRPr="004B74C7">
        <w:rPr>
          <w:rFonts w:eastAsia="Calibri"/>
          <w:sz w:val="16"/>
        </w:rPr>
        <w:t>.</w:t>
      </w:r>
    </w:p>
    <w:p w14:paraId="6FB9DF5D" w14:textId="77777777" w:rsidR="004B74C7" w:rsidRPr="004B74C7" w:rsidRDefault="004B74C7" w:rsidP="004B74C7">
      <w:pPr>
        <w:spacing w:line="256" w:lineRule="auto"/>
        <w:rPr>
          <w:rFonts w:eastAsia="Calibri"/>
          <w:sz w:val="16"/>
        </w:rPr>
      </w:pPr>
      <w:r w:rsidRPr="004B74C7">
        <w:rPr>
          <w:rFonts w:eastAsia="Calibri"/>
          <w:sz w:val="16"/>
        </w:rPr>
        <w:t xml:space="preserve">Upon entering office, President Trump quickly expressed an optimistic preference for trilateral nuclear arms reduction and cost-cutting in defense spending. Trump’s inclination for what he has called “denuclearization” has been reiterated several times since January. He recently referred to nuclear weapons as “big monsters” and asserted that “[i]t would be great if we could all denuclearize.” Referring to Russia and China, Trump said, “there’s no reason for us to be spending almost $1 trillion on military, there’s no reason for you to be spending $400 billion.” </w:t>
      </w:r>
      <w:r w:rsidRPr="004B74C7">
        <w:rPr>
          <w:rFonts w:eastAsia="Calibri"/>
          <w:u w:val="single"/>
        </w:rPr>
        <w:t>Whether these statements will come to arms control</w:t>
      </w:r>
      <w:r w:rsidRPr="004B74C7">
        <w:rPr>
          <w:rFonts w:eastAsia="Calibri"/>
          <w:sz w:val="16"/>
        </w:rPr>
        <w:t xml:space="preserve"> or reductions in military spending </w:t>
      </w:r>
      <w:r w:rsidRPr="004B74C7">
        <w:rPr>
          <w:rFonts w:eastAsia="Calibri"/>
          <w:u w:val="single"/>
        </w:rPr>
        <w:t>remains to be seen, but</w:t>
      </w:r>
      <w:r w:rsidRPr="004B74C7">
        <w:rPr>
          <w:rFonts w:eastAsia="Calibri"/>
          <w:sz w:val="16"/>
        </w:rPr>
        <w:t xml:space="preserve"> if seen through, </w:t>
      </w:r>
      <w:r w:rsidRPr="004B74C7">
        <w:rPr>
          <w:rFonts w:eastAsia="Calibri"/>
          <w:u w:val="single"/>
        </w:rPr>
        <w:t xml:space="preserve">Golden Dome will make anything resembling success in this area a </w:t>
      </w:r>
      <w:r w:rsidRPr="004B74C7">
        <w:rPr>
          <w:rFonts w:eastAsia="Calibri"/>
          <w:b/>
          <w:iCs/>
          <w:u w:val="single"/>
        </w:rPr>
        <w:t>mirage</w:t>
      </w:r>
      <w:r w:rsidRPr="004B74C7">
        <w:rPr>
          <w:rFonts w:eastAsia="Calibri"/>
          <w:sz w:val="16"/>
        </w:rPr>
        <w:t>.</w:t>
      </w:r>
    </w:p>
    <w:p w14:paraId="48BAF83B" w14:textId="77777777" w:rsidR="004B74C7" w:rsidRPr="004B74C7" w:rsidRDefault="004B74C7" w:rsidP="004B74C7">
      <w:pPr>
        <w:spacing w:line="256" w:lineRule="auto"/>
        <w:rPr>
          <w:rFonts w:eastAsia="Calibri"/>
          <w:sz w:val="16"/>
        </w:rPr>
      </w:pPr>
      <w:r w:rsidRPr="004B74C7">
        <w:rPr>
          <w:rFonts w:eastAsia="Calibri"/>
          <w:sz w:val="16"/>
        </w:rPr>
        <w:t xml:space="preserve">Trump’s </w:t>
      </w:r>
      <w:r w:rsidRPr="004B74C7">
        <w:rPr>
          <w:rFonts w:eastAsia="Calibri"/>
          <w:u w:val="single"/>
        </w:rPr>
        <w:t>Golden Dome is</w:t>
      </w:r>
      <w:r w:rsidRPr="004B74C7">
        <w:rPr>
          <w:rFonts w:eastAsia="Calibri"/>
          <w:sz w:val="16"/>
        </w:rPr>
        <w:t xml:space="preserve"> fundamentally </w:t>
      </w:r>
      <w:r w:rsidRPr="004B74C7">
        <w:rPr>
          <w:rFonts w:eastAsia="Calibri"/>
          <w:b/>
          <w:iCs/>
          <w:u w:val="single"/>
        </w:rPr>
        <w:t>incongruent</w:t>
      </w:r>
      <w:r w:rsidRPr="004B74C7">
        <w:rPr>
          <w:rFonts w:eastAsia="Calibri"/>
          <w:u w:val="single"/>
        </w:rPr>
        <w:t xml:space="preserve"> with</w:t>
      </w:r>
      <w:r w:rsidRPr="004B74C7">
        <w:rPr>
          <w:rFonts w:eastAsia="Calibri"/>
          <w:sz w:val="16"/>
        </w:rPr>
        <w:t xml:space="preserve"> the president’s inclination for </w:t>
      </w:r>
      <w:r w:rsidRPr="004B74C7">
        <w:rPr>
          <w:rFonts w:eastAsia="Calibri"/>
          <w:b/>
          <w:iCs/>
          <w:u w:val="single"/>
        </w:rPr>
        <w:t>denuclearization</w:t>
      </w:r>
      <w:r w:rsidRPr="004B74C7">
        <w:rPr>
          <w:rFonts w:eastAsia="Calibri"/>
          <w:sz w:val="16"/>
        </w:rPr>
        <w:t xml:space="preserve">. </w:t>
      </w:r>
      <w:r w:rsidRPr="004B74C7">
        <w:rPr>
          <w:rFonts w:eastAsia="Calibri"/>
          <w:u w:val="single"/>
        </w:rPr>
        <w:t xml:space="preserve">Not only will massive new </w:t>
      </w:r>
      <w:r w:rsidRPr="004B74C7">
        <w:rPr>
          <w:rFonts w:eastAsia="Calibri"/>
          <w:b/>
          <w:iCs/>
          <w:u w:val="single"/>
        </w:rPr>
        <w:t>m</w:t>
      </w:r>
      <w:r w:rsidRPr="004B74C7">
        <w:rPr>
          <w:rFonts w:eastAsia="Calibri"/>
          <w:u w:val="single"/>
        </w:rPr>
        <w:t xml:space="preserve">issile </w:t>
      </w:r>
      <w:r w:rsidRPr="004B74C7">
        <w:rPr>
          <w:rFonts w:eastAsia="Calibri"/>
          <w:b/>
          <w:iCs/>
          <w:u w:val="single"/>
        </w:rPr>
        <w:t>d</w:t>
      </w:r>
      <w:r w:rsidRPr="004B74C7">
        <w:rPr>
          <w:rFonts w:eastAsia="Calibri"/>
          <w:u w:val="single"/>
        </w:rPr>
        <w:t>efense investments</w:t>
      </w:r>
      <w:r w:rsidRPr="004B74C7">
        <w:rPr>
          <w:rFonts w:eastAsia="Calibri"/>
          <w:sz w:val="16"/>
        </w:rPr>
        <w:t xml:space="preserve">—absent a theory of strategic stability accompanying them—largely eclipse cost reduction initiatives elsewhere, but </w:t>
      </w:r>
      <w:r w:rsidRPr="004B74C7">
        <w:rPr>
          <w:rFonts w:eastAsia="Calibri"/>
          <w:u w:val="single"/>
        </w:rPr>
        <w:t xml:space="preserve">the </w:t>
      </w:r>
      <w:r w:rsidRPr="004B74C7">
        <w:rPr>
          <w:rFonts w:eastAsia="Calibri"/>
          <w:b/>
          <w:iCs/>
          <w:u w:val="single"/>
        </w:rPr>
        <w:t>arms race</w:t>
      </w:r>
      <w:r w:rsidRPr="004B74C7">
        <w:rPr>
          <w:rFonts w:eastAsia="Calibri"/>
          <w:u w:val="single"/>
        </w:rPr>
        <w:t xml:space="preserve"> it risks</w:t>
      </w:r>
      <w:r w:rsidRPr="004B74C7">
        <w:rPr>
          <w:rFonts w:eastAsia="Calibri"/>
          <w:sz w:val="16"/>
        </w:rPr>
        <w:t xml:space="preserve"> setting off further </w:t>
      </w:r>
      <w:r w:rsidRPr="004B74C7">
        <w:rPr>
          <w:rFonts w:eastAsia="Calibri"/>
          <w:u w:val="single"/>
        </w:rPr>
        <w:t>clashes with Trump’s desire for a world free of n</w:t>
      </w:r>
      <w:r w:rsidRPr="004B74C7">
        <w:rPr>
          <w:rFonts w:eastAsia="Calibri"/>
          <w:b/>
          <w:iCs/>
          <w:u w:val="single"/>
        </w:rPr>
        <w:t>uc</w:t>
      </w:r>
      <w:r w:rsidRPr="004B74C7">
        <w:rPr>
          <w:rFonts w:eastAsia="Calibri"/>
          <w:u w:val="single"/>
        </w:rPr>
        <w:t>lear weapon</w:t>
      </w:r>
      <w:r w:rsidRPr="004B74C7">
        <w:rPr>
          <w:rFonts w:eastAsia="Calibri"/>
          <w:b/>
          <w:iCs/>
          <w:u w:val="single"/>
        </w:rPr>
        <w:t>s</w:t>
      </w:r>
      <w:r w:rsidRPr="004B74C7">
        <w:rPr>
          <w:rFonts w:eastAsia="Calibri"/>
          <w:sz w:val="16"/>
        </w:rPr>
        <w:t>.</w:t>
      </w:r>
    </w:p>
    <w:p w14:paraId="5908F2BC" w14:textId="64FDD8C3" w:rsidR="004B74C7" w:rsidRPr="004B74C7" w:rsidRDefault="004B74C7" w:rsidP="004B74C7">
      <w:pPr>
        <w:spacing w:line="256" w:lineRule="auto"/>
        <w:rPr>
          <w:rFonts w:eastAsia="Calibri"/>
          <w:sz w:val="16"/>
        </w:rPr>
      </w:pPr>
      <w:r w:rsidRPr="004B74C7">
        <w:rPr>
          <w:rFonts w:eastAsia="Calibri"/>
          <w:sz w:val="16"/>
        </w:rPr>
        <w:t xml:space="preserve">A comprehensive homeland missile defense would risk upsetting strategic nuclear stability. It would also encourage arms racing and mark the onset of a vicious, self-reinforcing action-reaction cycle. To mitigate the worst possible consequences of a new arms race between the United States, Russia, and now China, </w:t>
      </w:r>
      <w:r w:rsidRPr="004B74C7">
        <w:rPr>
          <w:rFonts w:eastAsia="Calibri"/>
          <w:u w:val="single"/>
        </w:rPr>
        <w:t>US lawmakers should</w:t>
      </w:r>
      <w:r w:rsidRPr="004B74C7">
        <w:rPr>
          <w:rFonts w:eastAsia="Calibri"/>
          <w:sz w:val="16"/>
        </w:rPr>
        <w:t xml:space="preserve"> be ready to question and exercise oversight over the new administration’s missile defense aspirations as they crystallize in the following weeks and months. </w:t>
      </w:r>
      <w:r w:rsidRPr="004B74C7">
        <w:rPr>
          <w:rFonts w:eastAsia="Calibri"/>
          <w:b/>
          <w:iCs/>
          <w:highlight w:val="cyan"/>
          <w:u w:val="single"/>
        </w:rPr>
        <w:t>Failure</w:t>
      </w:r>
      <w:r w:rsidRPr="004B74C7">
        <w:rPr>
          <w:rFonts w:eastAsia="Calibri"/>
          <w:highlight w:val="cyan"/>
          <w:u w:val="single"/>
        </w:rPr>
        <w:t xml:space="preserve"> to </w:t>
      </w:r>
      <w:r w:rsidRPr="004B74C7">
        <w:rPr>
          <w:rFonts w:eastAsia="Calibri"/>
          <w:b/>
          <w:iCs/>
          <w:highlight w:val="cyan"/>
          <w:u w:val="single"/>
        </w:rPr>
        <w:t>keep</w:t>
      </w:r>
      <w:r w:rsidRPr="004B74C7">
        <w:rPr>
          <w:rFonts w:eastAsia="Calibri"/>
          <w:sz w:val="16"/>
        </w:rPr>
        <w:t xml:space="preserve"> the </w:t>
      </w:r>
      <w:r w:rsidRPr="004B74C7">
        <w:rPr>
          <w:rFonts w:eastAsia="Calibri"/>
          <w:highlight w:val="cyan"/>
          <w:u w:val="single"/>
        </w:rPr>
        <w:t>Trump</w:t>
      </w:r>
      <w:r w:rsidRPr="004B74C7">
        <w:rPr>
          <w:rFonts w:eastAsia="Calibri"/>
          <w:sz w:val="16"/>
        </w:rPr>
        <w:t xml:space="preserve"> administration</w:t>
      </w:r>
      <w:r w:rsidRPr="004B74C7">
        <w:rPr>
          <w:rFonts w:eastAsia="Calibri"/>
          <w:highlight w:val="cyan"/>
          <w:u w:val="single"/>
        </w:rPr>
        <w:t xml:space="preserve">’s </w:t>
      </w:r>
      <w:r w:rsidRPr="004B74C7">
        <w:rPr>
          <w:rFonts w:eastAsia="Calibri"/>
          <w:b/>
          <w:iCs/>
          <w:highlight w:val="cyan"/>
          <w:u w:val="single"/>
        </w:rPr>
        <w:t>m</w:t>
      </w:r>
      <w:r w:rsidRPr="004B74C7">
        <w:rPr>
          <w:rFonts w:eastAsia="Calibri"/>
          <w:u w:val="single"/>
        </w:rPr>
        <w:t xml:space="preserve">issile </w:t>
      </w:r>
      <w:r w:rsidRPr="004B74C7">
        <w:rPr>
          <w:rFonts w:eastAsia="Calibri"/>
          <w:b/>
          <w:iCs/>
          <w:highlight w:val="cyan"/>
          <w:u w:val="single"/>
        </w:rPr>
        <w:t>d</w:t>
      </w:r>
      <w:r w:rsidRPr="004B74C7">
        <w:rPr>
          <w:rFonts w:eastAsia="Calibri"/>
          <w:u w:val="single"/>
        </w:rPr>
        <w:t xml:space="preserve">efense plans </w:t>
      </w:r>
      <w:r w:rsidRPr="004B74C7">
        <w:rPr>
          <w:rFonts w:eastAsia="Calibri"/>
          <w:highlight w:val="cyan"/>
          <w:u w:val="single"/>
        </w:rPr>
        <w:t xml:space="preserve">in check </w:t>
      </w:r>
      <w:r w:rsidRPr="004B74C7">
        <w:rPr>
          <w:rFonts w:eastAsia="Calibri"/>
          <w:b/>
          <w:iCs/>
          <w:highlight w:val="cyan"/>
          <w:u w:val="single"/>
        </w:rPr>
        <w:t>risks</w:t>
      </w:r>
      <w:r w:rsidRPr="004B74C7">
        <w:rPr>
          <w:rFonts w:eastAsia="Calibri"/>
          <w:sz w:val="16"/>
        </w:rPr>
        <w:t xml:space="preserve"> taking the United States down an expensive road that goes nowhere but increases the risk of </w:t>
      </w:r>
      <w:r w:rsidRPr="004B74C7">
        <w:rPr>
          <w:rFonts w:eastAsia="Calibri"/>
          <w:b/>
          <w:iCs/>
          <w:highlight w:val="cyan"/>
          <w:u w:val="single"/>
        </w:rPr>
        <w:t>nuclear war</w:t>
      </w:r>
      <w:r w:rsidRPr="004B74C7">
        <w:rPr>
          <w:rFonts w:eastAsia="Calibri"/>
          <w:sz w:val="16"/>
        </w:rPr>
        <w:t>.</w:t>
      </w:r>
    </w:p>
    <w:sectPr w:rsidR="004B74C7" w:rsidRPr="004B74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80C03" w14:textId="77777777" w:rsidR="000B7003" w:rsidRDefault="000B7003" w:rsidP="00066D2C">
      <w:pPr>
        <w:spacing w:after="0" w:line="240" w:lineRule="auto"/>
      </w:pPr>
      <w:r>
        <w:separator/>
      </w:r>
    </w:p>
  </w:endnote>
  <w:endnote w:type="continuationSeparator" w:id="0">
    <w:p w14:paraId="404A41FE" w14:textId="77777777" w:rsidR="000B7003" w:rsidRDefault="000B70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E9057" w14:textId="77777777" w:rsidR="000B7003" w:rsidRDefault="000B7003" w:rsidP="00066D2C">
      <w:pPr>
        <w:spacing w:after="0" w:line="240" w:lineRule="auto"/>
      </w:pPr>
      <w:r>
        <w:separator/>
      </w:r>
    </w:p>
  </w:footnote>
  <w:footnote w:type="continuationSeparator" w:id="0">
    <w:p w14:paraId="5F8AEE9A" w14:textId="77777777" w:rsidR="000B7003" w:rsidRDefault="000B70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B312A"/>
    <w:multiLevelType w:val="hybridMultilevel"/>
    <w:tmpl w:val="95FC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447104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97270315840"/>
    <w:docVar w:name="VerbatimVersion" w:val="6.0.0"/>
    <w:docVar w:name="WordVersion" w:val="16.0"/>
  </w:docVars>
  <w:rsids>
    <w:rsidRoot w:val="0058024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003"/>
    <w:rsid w:val="000C137E"/>
    <w:rsid w:val="000D0D08"/>
    <w:rsid w:val="000D739E"/>
    <w:rsid w:val="000D7A2C"/>
    <w:rsid w:val="000E0913"/>
    <w:rsid w:val="000E13F7"/>
    <w:rsid w:val="000E18E3"/>
    <w:rsid w:val="000E2525"/>
    <w:rsid w:val="000F5C68"/>
    <w:rsid w:val="000F6390"/>
    <w:rsid w:val="000F6530"/>
    <w:rsid w:val="000F775F"/>
    <w:rsid w:val="001014FC"/>
    <w:rsid w:val="00102207"/>
    <w:rsid w:val="0010417F"/>
    <w:rsid w:val="001054E8"/>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90C"/>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06E"/>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8A4"/>
    <w:rsid w:val="00432F5F"/>
    <w:rsid w:val="0043419E"/>
    <w:rsid w:val="0043450D"/>
    <w:rsid w:val="004348C6"/>
    <w:rsid w:val="00434BCC"/>
    <w:rsid w:val="004350BF"/>
    <w:rsid w:val="00435588"/>
    <w:rsid w:val="00441A29"/>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4C7"/>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4BE5"/>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0249"/>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5F1"/>
    <w:rsid w:val="005C5B70"/>
    <w:rsid w:val="005D027B"/>
    <w:rsid w:val="005D3400"/>
    <w:rsid w:val="005D3778"/>
    <w:rsid w:val="005D388F"/>
    <w:rsid w:val="005D45F4"/>
    <w:rsid w:val="005D700C"/>
    <w:rsid w:val="005E0F22"/>
    <w:rsid w:val="005E43F7"/>
    <w:rsid w:val="005E5941"/>
    <w:rsid w:val="005E78A2"/>
    <w:rsid w:val="005F5E14"/>
    <w:rsid w:val="006042E1"/>
    <w:rsid w:val="00622773"/>
    <w:rsid w:val="00622C58"/>
    <w:rsid w:val="0062614B"/>
    <w:rsid w:val="006266E2"/>
    <w:rsid w:val="0063037B"/>
    <w:rsid w:val="00632C54"/>
    <w:rsid w:val="0063358D"/>
    <w:rsid w:val="00633786"/>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060"/>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F66"/>
    <w:rsid w:val="00760D6A"/>
    <w:rsid w:val="0076343C"/>
    <w:rsid w:val="00764C12"/>
    <w:rsid w:val="0076606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28B"/>
    <w:rsid w:val="007C42F3"/>
    <w:rsid w:val="007C4FA7"/>
    <w:rsid w:val="007C5531"/>
    <w:rsid w:val="007C63A0"/>
    <w:rsid w:val="007C6D52"/>
    <w:rsid w:val="007C6F91"/>
    <w:rsid w:val="007C72C0"/>
    <w:rsid w:val="007D034D"/>
    <w:rsid w:val="007D12ED"/>
    <w:rsid w:val="007D2F9C"/>
    <w:rsid w:val="007E1757"/>
    <w:rsid w:val="007E18CC"/>
    <w:rsid w:val="007E1E34"/>
    <w:rsid w:val="007E3E32"/>
    <w:rsid w:val="007F1998"/>
    <w:rsid w:val="007F2034"/>
    <w:rsid w:val="007F4683"/>
    <w:rsid w:val="007F55A4"/>
    <w:rsid w:val="007F65EA"/>
    <w:rsid w:val="007F7C5E"/>
    <w:rsid w:val="00800BF1"/>
    <w:rsid w:val="00801DE2"/>
    <w:rsid w:val="00803F75"/>
    <w:rsid w:val="0080587F"/>
    <w:rsid w:val="00806B14"/>
    <w:rsid w:val="008114D4"/>
    <w:rsid w:val="0081234D"/>
    <w:rsid w:val="00812D2D"/>
    <w:rsid w:val="00817A64"/>
    <w:rsid w:val="008202F7"/>
    <w:rsid w:val="00820752"/>
    <w:rsid w:val="008247A4"/>
    <w:rsid w:val="00825D47"/>
    <w:rsid w:val="008272A6"/>
    <w:rsid w:val="00827797"/>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D50"/>
    <w:rsid w:val="008E6741"/>
    <w:rsid w:val="008F04C5"/>
    <w:rsid w:val="008F125D"/>
    <w:rsid w:val="008F37AB"/>
    <w:rsid w:val="008F6A4E"/>
    <w:rsid w:val="00901E9C"/>
    <w:rsid w:val="0090610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A37"/>
    <w:rsid w:val="00991819"/>
    <w:rsid w:val="00992BBB"/>
    <w:rsid w:val="00996B34"/>
    <w:rsid w:val="009A0FC8"/>
    <w:rsid w:val="009A2372"/>
    <w:rsid w:val="009A3011"/>
    <w:rsid w:val="009A42F1"/>
    <w:rsid w:val="009A5571"/>
    <w:rsid w:val="009A7878"/>
    <w:rsid w:val="009B0CDC"/>
    <w:rsid w:val="009B1729"/>
    <w:rsid w:val="009C01EF"/>
    <w:rsid w:val="009C050D"/>
    <w:rsid w:val="009C06D3"/>
    <w:rsid w:val="009C1312"/>
    <w:rsid w:val="009C3704"/>
    <w:rsid w:val="009C6DFD"/>
    <w:rsid w:val="009C7060"/>
    <w:rsid w:val="009C7FB3"/>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4D2"/>
    <w:rsid w:val="00A1128F"/>
    <w:rsid w:val="00A16440"/>
    <w:rsid w:val="00A169AC"/>
    <w:rsid w:val="00A16D2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3BB"/>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108C"/>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809"/>
    <w:rsid w:val="00B04EC7"/>
    <w:rsid w:val="00B06440"/>
    <w:rsid w:val="00B1231F"/>
    <w:rsid w:val="00B14E6E"/>
    <w:rsid w:val="00B17927"/>
    <w:rsid w:val="00B2113E"/>
    <w:rsid w:val="00B2123B"/>
    <w:rsid w:val="00B2410E"/>
    <w:rsid w:val="00B2727D"/>
    <w:rsid w:val="00B301A2"/>
    <w:rsid w:val="00B31350"/>
    <w:rsid w:val="00B315A8"/>
    <w:rsid w:val="00B32C3E"/>
    <w:rsid w:val="00B41D37"/>
    <w:rsid w:val="00B45128"/>
    <w:rsid w:val="00B53DB3"/>
    <w:rsid w:val="00B66AF2"/>
    <w:rsid w:val="00B66B13"/>
    <w:rsid w:val="00B72848"/>
    <w:rsid w:val="00B74544"/>
    <w:rsid w:val="00B768E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4CE"/>
    <w:rsid w:val="00C72510"/>
    <w:rsid w:val="00C731CA"/>
    <w:rsid w:val="00C769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DC8"/>
    <w:rsid w:val="00CE54E0"/>
    <w:rsid w:val="00CE5835"/>
    <w:rsid w:val="00CE6FA1"/>
    <w:rsid w:val="00CF1938"/>
    <w:rsid w:val="00CF24CD"/>
    <w:rsid w:val="00D01F0A"/>
    <w:rsid w:val="00D13012"/>
    <w:rsid w:val="00D14159"/>
    <w:rsid w:val="00D14990"/>
    <w:rsid w:val="00D24268"/>
    <w:rsid w:val="00D25BE6"/>
    <w:rsid w:val="00D30225"/>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88E"/>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F12"/>
    <w:rsid w:val="00DD5DF4"/>
    <w:rsid w:val="00DD5EE9"/>
    <w:rsid w:val="00DD7497"/>
    <w:rsid w:val="00DD782F"/>
    <w:rsid w:val="00DE0414"/>
    <w:rsid w:val="00DE0982"/>
    <w:rsid w:val="00DE1D11"/>
    <w:rsid w:val="00DE28ED"/>
    <w:rsid w:val="00DE419E"/>
    <w:rsid w:val="00DE44C3"/>
    <w:rsid w:val="00DE4D5E"/>
    <w:rsid w:val="00DF139C"/>
    <w:rsid w:val="00DF7D53"/>
    <w:rsid w:val="00E05C35"/>
    <w:rsid w:val="00E11AA0"/>
    <w:rsid w:val="00E12F22"/>
    <w:rsid w:val="00E165FC"/>
    <w:rsid w:val="00E168D7"/>
    <w:rsid w:val="00E1735E"/>
    <w:rsid w:val="00E23A47"/>
    <w:rsid w:val="00E23E0E"/>
    <w:rsid w:val="00E2482B"/>
    <w:rsid w:val="00E2592B"/>
    <w:rsid w:val="00E25D98"/>
    <w:rsid w:val="00E264F8"/>
    <w:rsid w:val="00E30C52"/>
    <w:rsid w:val="00E33666"/>
    <w:rsid w:val="00E3771A"/>
    <w:rsid w:val="00E40B45"/>
    <w:rsid w:val="00E41637"/>
    <w:rsid w:val="00E508A8"/>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7"/>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D40"/>
    <w:rsid w:val="00F44385"/>
    <w:rsid w:val="00F446D1"/>
    <w:rsid w:val="00F45C61"/>
    <w:rsid w:val="00F51138"/>
    <w:rsid w:val="00F5306F"/>
    <w:rsid w:val="00F532A6"/>
    <w:rsid w:val="00F53AD4"/>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12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60882C"/>
  <w15:chartTrackingRefBased/>
  <w15:docId w15:val="{1A29BEAD-F2A4-4E84-A6FE-EA573F861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0249"/>
    <w:rPr>
      <w:rFonts w:ascii="Calibri" w:hAnsi="Calibri" w:cs="Calibri"/>
    </w:rPr>
  </w:style>
  <w:style w:type="paragraph" w:styleId="Heading1">
    <w:name w:val="heading 1"/>
    <w:aliases w:val="Pocket"/>
    <w:basedOn w:val="Normal"/>
    <w:next w:val="Normal"/>
    <w:link w:val="Heading1Char"/>
    <w:qFormat/>
    <w:rsid w:val="005802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02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no,Citation,Char,Char1"/>
    <w:basedOn w:val="Normal"/>
    <w:next w:val="Normal"/>
    <w:link w:val="Heading3Char"/>
    <w:uiPriority w:val="2"/>
    <w:qFormat/>
    <w:rsid w:val="005802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58024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58024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802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24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s,/"/>
    <w:basedOn w:val="DefaultParagraphFont"/>
    <w:link w:val="textbold"/>
    <w:uiPriority w:val="8"/>
    <w:qFormat/>
    <w:rsid w:val="0058024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80249"/>
    <w:rPr>
      <w:color w:val="auto"/>
      <w:u w:val="none"/>
    </w:rPr>
  </w:style>
  <w:style w:type="character" w:customStyle="1" w:styleId="Heading1Char">
    <w:name w:val="Heading 1 Char"/>
    <w:aliases w:val="Pocket Char"/>
    <w:basedOn w:val="DefaultParagraphFont"/>
    <w:link w:val="Heading1"/>
    <w:rsid w:val="005802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024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580249"/>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58024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024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580249"/>
    <w:rPr>
      <w:b w:val="0"/>
      <w:sz w:val="22"/>
      <w:u w:val="single"/>
    </w:rPr>
  </w:style>
  <w:style w:type="character" w:styleId="Strong">
    <w:name w:val="Strong"/>
    <w:basedOn w:val="DefaultParagraphFont"/>
    <w:uiPriority w:val="22"/>
    <w:semiHidden/>
    <w:qFormat/>
    <w:rsid w:val="00580249"/>
    <w:rPr>
      <w:b/>
      <w:bCs/>
    </w:rPr>
  </w:style>
  <w:style w:type="character" w:styleId="BookTitle">
    <w:name w:val="Book Title"/>
    <w:basedOn w:val="DefaultParagraphFont"/>
    <w:uiPriority w:val="33"/>
    <w:qFormat/>
    <w:rsid w:val="00580249"/>
    <w:rPr>
      <w:b/>
      <w:bCs/>
      <w:i/>
      <w:iCs/>
      <w:spacing w:val="5"/>
    </w:rPr>
  </w:style>
  <w:style w:type="character" w:customStyle="1" w:styleId="Heading5Char">
    <w:name w:val="Heading 5 Char"/>
    <w:basedOn w:val="DefaultParagraphFont"/>
    <w:link w:val="Heading5"/>
    <w:uiPriority w:val="9"/>
    <w:semiHidden/>
    <w:rsid w:val="0058024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0249"/>
  </w:style>
  <w:style w:type="paragraph" w:styleId="Header">
    <w:name w:val="header"/>
    <w:basedOn w:val="Normal"/>
    <w:link w:val="HeaderChar"/>
    <w:uiPriority w:val="99"/>
    <w:semiHidden/>
    <w:rsid w:val="0058024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0249"/>
    <w:rPr>
      <w:rFonts w:ascii="Calibri" w:hAnsi="Calibri" w:cs="Calibri"/>
    </w:rPr>
  </w:style>
  <w:style w:type="paragraph" w:styleId="Footer">
    <w:name w:val="footer"/>
    <w:basedOn w:val="Normal"/>
    <w:link w:val="FooterChar"/>
    <w:uiPriority w:val="99"/>
    <w:semiHidden/>
    <w:rsid w:val="0058024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0249"/>
    <w:rPr>
      <w:rFonts w:ascii="Calibri" w:hAnsi="Calibri" w:cs="Calibri"/>
    </w:rPr>
  </w:style>
  <w:style w:type="paragraph" w:styleId="BodyText">
    <w:name w:val="Body Text"/>
    <w:basedOn w:val="Normal"/>
    <w:link w:val="BodyTextChar"/>
    <w:uiPriority w:val="99"/>
    <w:semiHidden/>
    <w:unhideWhenUsed/>
    <w:rsid w:val="00580249"/>
    <w:pPr>
      <w:spacing w:after="120"/>
    </w:pPr>
  </w:style>
  <w:style w:type="character" w:customStyle="1" w:styleId="BodyTextChar">
    <w:name w:val="Body Text Char"/>
    <w:basedOn w:val="DefaultParagraphFont"/>
    <w:link w:val="BodyText"/>
    <w:uiPriority w:val="99"/>
    <w:semiHidden/>
    <w:rsid w:val="00580249"/>
    <w:rPr>
      <w:rFonts w:ascii="Calibri" w:hAnsi="Calibri" w:cs="Calibri"/>
    </w:rPr>
  </w:style>
  <w:style w:type="paragraph" w:styleId="NoSpacing">
    <w:name w:val="No Spacing"/>
    <w:link w:val="NoSpacingChar"/>
    <w:uiPriority w:val="99"/>
    <w:unhideWhenUsed/>
    <w:qFormat/>
    <w:rsid w:val="0058024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8024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80249"/>
    <w:rPr>
      <w:color w:val="0563C1" w:themeColor="hyperlink"/>
      <w:u w:val="single"/>
    </w:rPr>
  </w:style>
  <w:style w:type="character" w:styleId="UnresolvedMention">
    <w:name w:val="Unresolved Mention"/>
    <w:basedOn w:val="DefaultParagraphFont"/>
    <w:uiPriority w:val="99"/>
    <w:semiHidden/>
    <w:unhideWhenUsed/>
    <w:rsid w:val="00580249"/>
    <w:rPr>
      <w:color w:val="605E5C"/>
      <w:shd w:val="clear" w:color="auto" w:fill="E1DFDD"/>
    </w:rPr>
  </w:style>
  <w:style w:type="paragraph" w:customStyle="1" w:styleId="Analytic">
    <w:name w:val="Analytic"/>
    <w:basedOn w:val="Heading4"/>
    <w:autoRedefine/>
    <w:uiPriority w:val="5"/>
    <w:qFormat/>
    <w:rsid w:val="00580249"/>
    <w:rPr>
      <w:color w:val="44546A" w:themeColor="text2"/>
    </w:rPr>
  </w:style>
  <w:style w:type="paragraph" w:customStyle="1" w:styleId="Undertag">
    <w:name w:val="Undertag"/>
    <w:basedOn w:val="Normal"/>
    <w:autoRedefine/>
    <w:uiPriority w:val="5"/>
    <w:qFormat/>
    <w:rsid w:val="00580249"/>
    <w:rPr>
      <w:rFonts w:eastAsia="Calibri"/>
      <w:sz w:val="18"/>
      <w:szCs w:val="21"/>
    </w:rPr>
  </w:style>
  <w:style w:type="paragraph" w:customStyle="1" w:styleId="Analytics">
    <w:name w:val="Analytics"/>
    <w:basedOn w:val="Analytic"/>
    <w:link w:val="AnalyticsChar"/>
    <w:autoRedefine/>
    <w:uiPriority w:val="5"/>
    <w:qFormat/>
    <w:rsid w:val="00580249"/>
  </w:style>
  <w:style w:type="character" w:customStyle="1" w:styleId="AnalyticsChar">
    <w:name w:val="Analytics Char"/>
    <w:basedOn w:val="DefaultParagraphFont"/>
    <w:link w:val="Analytics"/>
    <w:uiPriority w:val="5"/>
    <w:rsid w:val="00580249"/>
    <w:rPr>
      <w:rFonts w:ascii="Calibri" w:eastAsiaTheme="majorEastAsia" w:hAnsi="Calibri" w:cstheme="majorBidi"/>
      <w:b/>
      <w:iCs/>
      <w:color w:val="44546A" w:themeColor="text2"/>
      <w:sz w:val="26"/>
    </w:rPr>
  </w:style>
  <w:style w:type="paragraph" w:customStyle="1" w:styleId="textbold">
    <w:name w:val="text bold"/>
    <w:basedOn w:val="Normal"/>
    <w:link w:val="Emphasis"/>
    <w:uiPriority w:val="8"/>
    <w:qFormat/>
    <w:rsid w:val="00580249"/>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Heading411">
    <w:name w:val="Heading 411"/>
    <w:basedOn w:val="Heading1"/>
    <w:next w:val="NoSpacing"/>
    <w:link w:val="Hyperlink"/>
    <w:autoRedefine/>
    <w:uiPriority w:val="99"/>
    <w:qFormat/>
    <w:rsid w:val="005802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580249"/>
    <w:pPr>
      <w:widowControl w:val="0"/>
      <w:suppressAutoHyphens/>
      <w:spacing w:after="200" w:line="240" w:lineRule="auto"/>
      <w:contextualSpacing/>
    </w:pPr>
    <w:rPr>
      <w:rFonts w:asciiTheme="minorHAnsi" w:hAnsiTheme="minorHAnsi" w:cstheme="minorBidi"/>
      <w:u w:val="single"/>
    </w:rPr>
  </w:style>
  <w:style w:type="character" w:customStyle="1" w:styleId="AAAUNDERLINEKEYBOARD">
    <w:name w:val="AAA UNDERLINE KEYBOARD"/>
    <w:basedOn w:val="DefaultParagraphFont"/>
    <w:uiPriority w:val="6"/>
    <w:qFormat/>
    <w:rsid w:val="00580249"/>
    <w:rPr>
      <w:b w:val="0"/>
      <w:sz w:val="22"/>
      <w:u w:val="single"/>
    </w:rPr>
  </w:style>
  <w:style w:type="character" w:customStyle="1" w:styleId="Boxes">
    <w:name w:val="Boxes"/>
    <w:qFormat/>
    <w:rsid w:val="00580249"/>
    <w:rPr>
      <w:rFonts w:ascii="Times New Roman" w:hAnsi="Times New Roman"/>
      <w:sz w:val="20"/>
      <w:u w:val="single"/>
      <w:bdr w:val="single" w:sz="4" w:space="0" w:color="auto"/>
    </w:rPr>
  </w:style>
  <w:style w:type="character" w:customStyle="1" w:styleId="TitleChar">
    <w:name w:val="Title Char"/>
    <w:aliases w:val="Cites and Cards Char,UNDERLINE Char,Bold Underlined Char,title Char,Block Heading Char"/>
    <w:basedOn w:val="DefaultParagraphFont"/>
    <w:link w:val="Title"/>
    <w:qFormat/>
    <w:rsid w:val="00580249"/>
    <w:rPr>
      <w:u w:val="single"/>
    </w:rPr>
  </w:style>
  <w:style w:type="paragraph" w:styleId="Title">
    <w:name w:val="Title"/>
    <w:aliases w:val="Cites and Cards,UNDERLINE,Bold Underlined,title,Block Heading"/>
    <w:basedOn w:val="Normal"/>
    <w:next w:val="Normal"/>
    <w:link w:val="TitleChar"/>
    <w:qFormat/>
    <w:rsid w:val="00580249"/>
    <w:pP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580249"/>
    <w:rPr>
      <w:rFonts w:asciiTheme="majorHAnsi" w:eastAsiaTheme="majorEastAsia" w:hAnsiTheme="majorHAnsi" w:cstheme="majorBidi"/>
      <w:spacing w:val="-10"/>
      <w:kern w:val="28"/>
      <w:sz w:val="56"/>
      <w:szCs w:val="56"/>
    </w:rPr>
  </w:style>
  <w:style w:type="numbering" w:customStyle="1" w:styleId="NoList1">
    <w:name w:val="No List1"/>
    <w:next w:val="NoList"/>
    <w:uiPriority w:val="99"/>
    <w:semiHidden/>
    <w:unhideWhenUsed/>
    <w:rsid w:val="004B74C7"/>
  </w:style>
  <w:style w:type="character" w:customStyle="1" w:styleId="Heading1Char1">
    <w:name w:val="Heading 1 Char1"/>
    <w:aliases w:val="Pocket Char1"/>
    <w:basedOn w:val="DefaultParagraphFont"/>
    <w:rsid w:val="004B74C7"/>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4B74C7"/>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Char Char Char Char Char Char Char Char1,Heading 3 Char Char Char1,Char Char Char1,No Underline Char1,Text 7 Char1,3: Cite Char1,Index Headers Char1,Bold Cite Char1,Heading 3 Char1 Char Char Char,no Char1,Citation Char1"/>
    <w:basedOn w:val="DefaultParagraphFont"/>
    <w:uiPriority w:val="2"/>
    <w:semiHidden/>
    <w:rsid w:val="004B74C7"/>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uiPriority w:val="3"/>
    <w:semiHidden/>
    <w:rsid w:val="004B74C7"/>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4B74C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B74C7"/>
    <w:pPr>
      <w:autoSpaceDE w:val="0"/>
      <w:autoSpaceDN w:val="0"/>
      <w:adjustRightInd w:val="0"/>
      <w:spacing w:before="480" w:line="252" w:lineRule="auto"/>
      <w:ind w:left="432" w:right="432"/>
      <w:jc w:val="both"/>
    </w:pPr>
    <w:rPr>
      <w:rFonts w:eastAsia="Times New Roman" w:cs="Times New Roman"/>
      <w:u w:val="single"/>
    </w:rPr>
  </w:style>
  <w:style w:type="numbering" w:customStyle="1" w:styleId="NoList2">
    <w:name w:val="No List2"/>
    <w:next w:val="NoList"/>
    <w:uiPriority w:val="99"/>
    <w:semiHidden/>
    <w:unhideWhenUsed/>
    <w:rsid w:val="009C3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nbio.onlinelibrary.wiley.com/doi/full/10.1111/csp2.13028" TargetMode="External"/><Relationship Id="rId21" Type="http://schemas.openxmlformats.org/officeDocument/2006/relationships/hyperlink" Target="https://conbio.onlinelibrary.wiley.com/doi/full/10.1111/csp2.13028" TargetMode="External"/><Relationship Id="rId34" Type="http://schemas.openxmlformats.org/officeDocument/2006/relationships/hyperlink" Target="https://conbio.onlinelibrary.wiley.com/doi/full/10.1111/csp2.13028" TargetMode="External"/><Relationship Id="rId42" Type="http://schemas.openxmlformats.org/officeDocument/2006/relationships/hyperlink" Target="https://conbio.onlinelibrary.wiley.com/doi/full/10.1111/csp2.13028" TargetMode="External"/><Relationship Id="rId47" Type="http://schemas.openxmlformats.org/officeDocument/2006/relationships/hyperlink" Target="https://conbio.onlinelibrary.wiley.com/doi/full/10.1111/csp2.13028" TargetMode="External"/><Relationship Id="rId50" Type="http://schemas.openxmlformats.org/officeDocument/2006/relationships/hyperlink" Target="https://conbio.onlinelibrary.wiley.com/doi/full/10.1111/csp2.13028" TargetMode="External"/><Relationship Id="rId55" Type="http://schemas.openxmlformats.org/officeDocument/2006/relationships/hyperlink" Target="https://conbio.onlinelibrary.wiley.com/doi/full/10.1111/csp2.13028" TargetMode="External"/><Relationship Id="rId63" Type="http://schemas.openxmlformats.org/officeDocument/2006/relationships/hyperlink" Target="https://www.emerald.com/insight/search?q=Christos%20Kollias"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nbio.onlinelibrary.wiley.com/doi/full/10.1111/csp2.13028" TargetMode="External"/><Relationship Id="rId29" Type="http://schemas.openxmlformats.org/officeDocument/2006/relationships/hyperlink" Target="https://conbio.onlinelibrary.wiley.com/doi/full/10.1111/csp2.13028" TargetMode="External"/><Relationship Id="rId11" Type="http://schemas.openxmlformats.org/officeDocument/2006/relationships/image" Target="media/image2.png"/><Relationship Id="rId24" Type="http://schemas.openxmlformats.org/officeDocument/2006/relationships/hyperlink" Target="https://conbio.onlinelibrary.wiley.com/doi/full/10.1111/csp2.13028" TargetMode="External"/><Relationship Id="rId32" Type="http://schemas.openxmlformats.org/officeDocument/2006/relationships/hyperlink" Target="https://conbio.onlinelibrary.wiley.com/doi/full/10.1111/csp2.13028" TargetMode="External"/><Relationship Id="rId37" Type="http://schemas.openxmlformats.org/officeDocument/2006/relationships/hyperlink" Target="https://conbio.onlinelibrary.wiley.com/doi/full/10.1111/csp2.13028" TargetMode="External"/><Relationship Id="rId40" Type="http://schemas.openxmlformats.org/officeDocument/2006/relationships/hyperlink" Target="https://conbio.onlinelibrary.wiley.com/doi/full/10.1111/csp2.13028" TargetMode="External"/><Relationship Id="rId45" Type="http://schemas.openxmlformats.org/officeDocument/2006/relationships/hyperlink" Target="https://conbio.onlinelibrary.wiley.com/doi/full/10.1111/csp2.13028" TargetMode="External"/><Relationship Id="rId53" Type="http://schemas.openxmlformats.org/officeDocument/2006/relationships/hyperlink" Target="https://conbio.onlinelibrary.wiley.com/doi/full/10.1111/csp2.13028" TargetMode="External"/><Relationship Id="rId58" Type="http://schemas.openxmlformats.org/officeDocument/2006/relationships/hyperlink" Target="https://conbio.onlinelibrary.wiley.com/doi/full/10.1111/csp2.13028" TargetMode="External"/><Relationship Id="rId66" Type="http://schemas.openxmlformats.org/officeDocument/2006/relationships/hyperlink" Target="https://doi.org/10.1108/REPS-03-2023-0026" TargetMode="External"/><Relationship Id="rId5" Type="http://schemas.openxmlformats.org/officeDocument/2006/relationships/webSettings" Target="webSettings.xml"/><Relationship Id="rId61" Type="http://schemas.openxmlformats.org/officeDocument/2006/relationships/hyperlink" Target="https://conbio.onlinelibrary.wiley.com/doi/full/10.1111/csp2.13028" TargetMode="External"/><Relationship Id="rId19" Type="http://schemas.openxmlformats.org/officeDocument/2006/relationships/hyperlink" Target="https://conbio.onlinelibrary.wiley.com/doi/full/10.1111/csp2.13028" TargetMode="External"/><Relationship Id="rId14" Type="http://schemas.openxmlformats.org/officeDocument/2006/relationships/hyperlink" Target="https://en.wikipedia.org/wiki/Arizona_State_University" TargetMode="External"/><Relationship Id="rId22" Type="http://schemas.openxmlformats.org/officeDocument/2006/relationships/hyperlink" Target="https://conbio.onlinelibrary.wiley.com/doi/full/10.1111/csp2.13028" TargetMode="External"/><Relationship Id="rId27" Type="http://schemas.openxmlformats.org/officeDocument/2006/relationships/hyperlink" Target="https://conbio.onlinelibrary.wiley.com/doi/full/10.1111/csp2.13028" TargetMode="External"/><Relationship Id="rId30" Type="http://schemas.openxmlformats.org/officeDocument/2006/relationships/hyperlink" Target="https://conbio.onlinelibrary.wiley.com/doi/full/10.1111/csp2.13028" TargetMode="External"/><Relationship Id="rId35" Type="http://schemas.openxmlformats.org/officeDocument/2006/relationships/hyperlink" Target="https://conbio.onlinelibrary.wiley.com/doi/full/10.1111/csp2.13028" TargetMode="External"/><Relationship Id="rId43" Type="http://schemas.openxmlformats.org/officeDocument/2006/relationships/hyperlink" Target="https://conbio.onlinelibrary.wiley.com/doi/full/10.1111/csp2.13028" TargetMode="External"/><Relationship Id="rId48" Type="http://schemas.openxmlformats.org/officeDocument/2006/relationships/hyperlink" Target="https://conbio.onlinelibrary.wiley.com/doi/full/10.1111/csp2.13028" TargetMode="External"/><Relationship Id="rId56" Type="http://schemas.openxmlformats.org/officeDocument/2006/relationships/hyperlink" Target="https://conbio.onlinelibrary.wiley.com/doi/full/10.1111/csp2.13028" TargetMode="External"/><Relationship Id="rId64" Type="http://schemas.openxmlformats.org/officeDocument/2006/relationships/hyperlink" Target="https://www.emerald.com/insight/search?q=Panayiotis%20Tzeremes" TargetMode="External"/><Relationship Id="rId8" Type="http://schemas.openxmlformats.org/officeDocument/2006/relationships/hyperlink" Target="https://the-federalism-project.org/2019/05/21/the-need-for-governance-reform-symptoms-vs-cause/" TargetMode="External"/><Relationship Id="rId51" Type="http://schemas.openxmlformats.org/officeDocument/2006/relationships/hyperlink" Target="https://conbio.onlinelibrary.wiley.com/doi/full/10.1111/csp2.13028" TargetMode="External"/><Relationship Id="rId3" Type="http://schemas.openxmlformats.org/officeDocument/2006/relationships/styles" Target="styles.xml"/><Relationship Id="rId12" Type="http://schemas.openxmlformats.org/officeDocument/2006/relationships/hyperlink" Target="https://doi.org/10.1080/10242694.2022.2073428" TargetMode="External"/><Relationship Id="rId17" Type="http://schemas.openxmlformats.org/officeDocument/2006/relationships/hyperlink" Target="https://conbio.onlinelibrary.wiley.com/doi/full/10.1111/csp2.13028" TargetMode="External"/><Relationship Id="rId25" Type="http://schemas.openxmlformats.org/officeDocument/2006/relationships/hyperlink" Target="https://conbio.onlinelibrary.wiley.com/doi/full/10.1111/csp2.13028" TargetMode="External"/><Relationship Id="rId33" Type="http://schemas.openxmlformats.org/officeDocument/2006/relationships/hyperlink" Target="https://conbio.onlinelibrary.wiley.com/doi/full/10.1111/csp2.13028" TargetMode="External"/><Relationship Id="rId38" Type="http://schemas.openxmlformats.org/officeDocument/2006/relationships/hyperlink" Target="https://conbio.onlinelibrary.wiley.com/doi/full/10.1111/csp2.13028" TargetMode="External"/><Relationship Id="rId46" Type="http://schemas.openxmlformats.org/officeDocument/2006/relationships/hyperlink" Target="https://conbio.onlinelibrary.wiley.com/doi/full/10.1111/csp2.13028" TargetMode="External"/><Relationship Id="rId59" Type="http://schemas.openxmlformats.org/officeDocument/2006/relationships/hyperlink" Target="https://conbio.onlinelibrary.wiley.com/doi/full/10.1111/csp2.13028" TargetMode="External"/><Relationship Id="rId67" Type="http://schemas.openxmlformats.org/officeDocument/2006/relationships/fontTable" Target="fontTable.xml"/><Relationship Id="rId20" Type="http://schemas.openxmlformats.org/officeDocument/2006/relationships/hyperlink" Target="https://conbio.onlinelibrary.wiley.com/doi/full/10.1111/csp2.13028" TargetMode="External"/><Relationship Id="rId41" Type="http://schemas.openxmlformats.org/officeDocument/2006/relationships/hyperlink" Target="https://conbio.onlinelibrary.wiley.com/doi/full/10.1111/csp2.13028" TargetMode="External"/><Relationship Id="rId54" Type="http://schemas.openxmlformats.org/officeDocument/2006/relationships/hyperlink" Target="https://conbio.onlinelibrary.wiley.com/doi/full/10.1111/csp2.13028" TargetMode="External"/><Relationship Id="rId62" Type="http://schemas.openxmlformats.org/officeDocument/2006/relationships/hyperlink" Target="https://archive.ph/o/aixbn/https:/www.economist.com/podcasts/2024/02/14/americas-senate-agreed-to-provide-more-funding-to-ukraine-but-the-battle-is-not-yet-w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Barrett,_The_Honors_College" TargetMode="External"/><Relationship Id="rId23" Type="http://schemas.openxmlformats.org/officeDocument/2006/relationships/hyperlink" Target="https://conbio.onlinelibrary.wiley.com/doi/full/10.1111/csp2.13028" TargetMode="External"/><Relationship Id="rId28" Type="http://schemas.openxmlformats.org/officeDocument/2006/relationships/hyperlink" Target="https://conbio.onlinelibrary.wiley.com/doi/full/10.1111/csp2.13028" TargetMode="External"/><Relationship Id="rId36" Type="http://schemas.openxmlformats.org/officeDocument/2006/relationships/hyperlink" Target="https://conbio.onlinelibrary.wiley.com/doi/full/10.1111/csp2.13028" TargetMode="External"/><Relationship Id="rId49" Type="http://schemas.openxmlformats.org/officeDocument/2006/relationships/hyperlink" Target="https://conbio.onlinelibrary.wiley.com/doi/full/10.1111/csp2.13028" TargetMode="External"/><Relationship Id="rId57" Type="http://schemas.openxmlformats.org/officeDocument/2006/relationships/hyperlink" Target="https://conbio.onlinelibrary.wiley.com/doi/full/10.1111/csp2.13028" TargetMode="External"/><Relationship Id="rId10" Type="http://schemas.openxmlformats.org/officeDocument/2006/relationships/image" Target="media/image1.png"/><Relationship Id="rId31" Type="http://schemas.openxmlformats.org/officeDocument/2006/relationships/hyperlink" Target="https://conbio.onlinelibrary.wiley.com/doi/full/10.1111/csp2.13028" TargetMode="External"/><Relationship Id="rId44" Type="http://schemas.openxmlformats.org/officeDocument/2006/relationships/hyperlink" Target="https://conbio.onlinelibrary.wiley.com/doi/full/10.1111/csp2.13028" TargetMode="External"/><Relationship Id="rId52" Type="http://schemas.openxmlformats.org/officeDocument/2006/relationships/hyperlink" Target="https://conbio.onlinelibrary.wiley.com/doi/full/10.1111/csp2.13028" TargetMode="External"/><Relationship Id="rId60" Type="http://schemas.openxmlformats.org/officeDocument/2006/relationships/hyperlink" Target="https://conbio.onlinelibrary.wiley.com/doi/full/10.1111/csp2.13028" TargetMode="External"/><Relationship Id="rId65" Type="http://schemas.openxmlformats.org/officeDocument/2006/relationships/hyperlink" Target="https://www.emerald.com/insight/publication/issn/2631-3561" TargetMode="External"/><Relationship Id="rId4" Type="http://schemas.openxmlformats.org/officeDocument/2006/relationships/settings" Target="settings.xml"/><Relationship Id="rId9" Type="http://schemas.openxmlformats.org/officeDocument/2006/relationships/hyperlink" Target="https://archive.ph/o/aixbn/https:/www.economist.com/graphic-detail/2024/02/14/four-lessons-from-the-2023-democracy-index" TargetMode="External"/><Relationship Id="rId13" Type="http://schemas.openxmlformats.org/officeDocument/2006/relationships/hyperlink" Target="https://en.wikipedia.org/wiki/Intergovernmental_Science-Policy_Platform_on_Biodiversity_and_Ecosystem_Services" TargetMode="External"/><Relationship Id="rId18" Type="http://schemas.openxmlformats.org/officeDocument/2006/relationships/hyperlink" Target="https://conbio.onlinelibrary.wiley.com/doi/full/10.1111/csp2.13028" TargetMode="External"/><Relationship Id="rId39" Type="http://schemas.openxmlformats.org/officeDocument/2006/relationships/hyperlink" Target="https://conbio.onlinelibrary.wiley.com/doi/full/10.1111/csp2.130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51565</Words>
  <Characters>293925</Characters>
  <Application>Microsoft Office Word</Application>
  <DocSecurity>0</DocSecurity>
  <Lines>2449</Lines>
  <Paragraphs>689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Moon</dc:creator>
  <cp:keywords>6.0.0</cp:keywords>
  <dc:description/>
  <cp:lastModifiedBy>avam@techmedics.com</cp:lastModifiedBy>
  <cp:revision>14</cp:revision>
  <dcterms:created xsi:type="dcterms:W3CDTF">2025-11-15T22:46:00Z</dcterms:created>
  <dcterms:modified xsi:type="dcterms:W3CDTF">2025-11-15T22:54:00Z</dcterms:modified>
</cp:coreProperties>
</file>