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7B1B" w14:textId="5948EF6A" w:rsidR="0010671A" w:rsidRDefault="0010671A" w:rsidP="0010671A">
      <w:pPr>
        <w:pStyle w:val="Heading1"/>
      </w:pPr>
      <w:r>
        <w:t>AFF Wiki Doc</w:t>
      </w:r>
    </w:p>
    <w:p w14:paraId="3E9968A9" w14:textId="151CEE6D" w:rsidR="0010671A" w:rsidRDefault="0010671A" w:rsidP="0010671A">
      <w:pPr>
        <w:pStyle w:val="Heading2"/>
      </w:pPr>
      <w:r>
        <w:t>2AC</w:t>
      </w:r>
    </w:p>
    <w:p w14:paraId="7EE7EB58" w14:textId="6B5FD32D" w:rsidR="0010671A" w:rsidRDefault="0010671A" w:rsidP="0010671A">
      <w:pPr>
        <w:pStyle w:val="Heading3"/>
      </w:pPr>
      <w:r>
        <w:t>Case</w:t>
      </w:r>
    </w:p>
    <w:p w14:paraId="1B2939A0" w14:textId="77777777" w:rsidR="0010671A" w:rsidRPr="00CF6D33" w:rsidRDefault="0010671A" w:rsidP="0010671A">
      <w:pPr>
        <w:pStyle w:val="Heading4"/>
      </w:pPr>
      <w:r>
        <w:t xml:space="preserve">1 -- Fiat </w:t>
      </w:r>
      <w:r w:rsidRPr="00CF6D33">
        <w:rPr>
          <w:u w:val="single"/>
        </w:rPr>
        <w:t>solves</w:t>
      </w:r>
      <w:r>
        <w:t xml:space="preserve"> circumvention – it’s just a question of </w:t>
      </w:r>
      <w:r w:rsidRPr="00CF6D33">
        <w:rPr>
          <w:u w:val="single"/>
        </w:rPr>
        <w:t>funding</w:t>
      </w:r>
      <w:r>
        <w:t xml:space="preserve"> for enforcement.</w:t>
      </w:r>
    </w:p>
    <w:p w14:paraId="17947CFA" w14:textId="77777777" w:rsidR="0010671A" w:rsidRPr="00CF6D33" w:rsidRDefault="0010671A" w:rsidP="0010671A">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368B5218" w14:textId="77777777" w:rsidR="0010671A" w:rsidRPr="00CF6D33" w:rsidRDefault="0010671A" w:rsidP="0010671A">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19D9434E" w14:textId="77777777" w:rsidR="0010671A" w:rsidRPr="00CF6D33" w:rsidRDefault="0010671A" w:rsidP="0010671A">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3EF7BFFB" w14:textId="77777777" w:rsidR="0010671A" w:rsidRPr="00CF6D33" w:rsidRDefault="0010671A" w:rsidP="0010671A">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18CE650" w14:textId="77777777" w:rsidR="0010671A" w:rsidRPr="00CF6D33" w:rsidRDefault="0010671A" w:rsidP="0010671A">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556C54A4" w14:textId="77777777" w:rsidR="0010671A" w:rsidRPr="00CF6D33" w:rsidRDefault="0010671A" w:rsidP="0010671A">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37F7FFA8" w14:textId="77777777" w:rsidR="0010671A" w:rsidRPr="00CF6D33" w:rsidRDefault="0010671A" w:rsidP="0010671A">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xml:space="preserve">, even as flat funding has resulted in falling agency staffing levels. The NLRB must also rebuild after Trump administration appointees weakened the agency, culminating in a </w:t>
      </w:r>
      <w:proofErr w:type="gramStart"/>
      <w:r w:rsidRPr="00CF6D33">
        <w:rPr>
          <w:sz w:val="16"/>
        </w:rPr>
        <w:t>last-place</w:t>
      </w:r>
      <w:proofErr w:type="gramEnd"/>
      <w:r w:rsidRPr="00CF6D33">
        <w:rPr>
          <w:sz w:val="16"/>
        </w:rPr>
        <w:t xml:space="preserve"> ranking among all midsize federal agencies regarding employee satisfaction and satisfaction with senior leaders’ policies in 2019.12</w:t>
      </w:r>
    </w:p>
    <w:p w14:paraId="40178EF9" w14:textId="77777777" w:rsidR="0010671A" w:rsidRPr="00CF6D33" w:rsidRDefault="0010671A" w:rsidP="0010671A">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62D4B01C" w14:textId="77777777" w:rsidR="0010671A" w:rsidRPr="00CF6D33" w:rsidRDefault="0010671A" w:rsidP="0010671A">
      <w:pPr>
        <w:rPr>
          <w:sz w:val="16"/>
        </w:rPr>
      </w:pPr>
      <w:r w:rsidRPr="00CF6D33">
        <w:rPr>
          <w:sz w:val="16"/>
        </w:rPr>
        <w:t>The NLRB's mission to protect organizing</w:t>
      </w:r>
    </w:p>
    <w:p w14:paraId="14751138" w14:textId="77777777" w:rsidR="0010671A" w:rsidRPr="00CF6D33" w:rsidRDefault="0010671A" w:rsidP="0010671A">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A224C29" w14:textId="77777777" w:rsidR="0010671A" w:rsidRPr="00CF6D33" w:rsidRDefault="0010671A" w:rsidP="0010671A">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0D0B14A" w14:textId="77777777" w:rsidR="0010671A" w:rsidRPr="00CF6D33" w:rsidRDefault="0010671A" w:rsidP="0010671A">
      <w:pPr>
        <w:rPr>
          <w:sz w:val="16"/>
        </w:rPr>
      </w:pPr>
      <w:r w:rsidRPr="00CF6D33">
        <w:rPr>
          <w:sz w:val="16"/>
        </w:rPr>
        <w:t>What is the Protecting the Right to Organize Act?</w:t>
      </w:r>
    </w:p>
    <w:p w14:paraId="212E290B" w14:textId="77777777" w:rsidR="0010671A" w:rsidRPr="00CF6D33" w:rsidRDefault="0010671A" w:rsidP="0010671A">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02E95794" w14:textId="77777777" w:rsidR="0010671A" w:rsidRPr="00CF6D33" w:rsidRDefault="0010671A" w:rsidP="0010671A">
      <w:pPr>
        <w:rPr>
          <w:sz w:val="16"/>
        </w:rPr>
      </w:pPr>
      <w:r w:rsidRPr="00CF6D33">
        <w:rPr>
          <w:sz w:val="16"/>
        </w:rPr>
        <w:t>Authorizing the NLRB to assess monetary penalties when workers are illegally fired</w:t>
      </w:r>
    </w:p>
    <w:p w14:paraId="4CD16E4E" w14:textId="77777777" w:rsidR="0010671A" w:rsidRPr="00CF6D33" w:rsidRDefault="0010671A" w:rsidP="0010671A">
      <w:pPr>
        <w:rPr>
          <w:sz w:val="16"/>
        </w:rPr>
      </w:pPr>
      <w:r w:rsidRPr="00CF6D33">
        <w:rPr>
          <w:sz w:val="16"/>
        </w:rPr>
        <w:t>Closing loopholes that corporations abuse to prevent their workers from organizing unions</w:t>
      </w:r>
    </w:p>
    <w:p w14:paraId="19818041" w14:textId="77777777" w:rsidR="0010671A" w:rsidRPr="00CF6D33" w:rsidRDefault="0010671A" w:rsidP="0010671A">
      <w:pPr>
        <w:rPr>
          <w:sz w:val="16"/>
        </w:rPr>
      </w:pPr>
      <w:r w:rsidRPr="00CF6D33">
        <w:rPr>
          <w:sz w:val="16"/>
        </w:rPr>
        <w:t>Streamlining the process for achieving a first contract after workers vote for a union</w:t>
      </w:r>
    </w:p>
    <w:p w14:paraId="182206E5" w14:textId="77777777" w:rsidR="0010671A" w:rsidRPr="00CF6D33" w:rsidRDefault="0010671A" w:rsidP="0010671A">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6C6F4B64" w14:textId="77777777" w:rsidR="0010671A" w:rsidRPr="00CF6D33" w:rsidRDefault="0010671A" w:rsidP="0010671A">
      <w:pPr>
        <w:rPr>
          <w:sz w:val="16"/>
        </w:rPr>
      </w:pPr>
      <w:r w:rsidRPr="00CF6D33">
        <w:rPr>
          <w:sz w:val="16"/>
        </w:rPr>
        <w:t>The NLRB's enforcement agenda is good for workers</w:t>
      </w:r>
    </w:p>
    <w:p w14:paraId="04AC311F" w14:textId="77777777" w:rsidR="0010671A" w:rsidRPr="00CF6D33" w:rsidRDefault="0010671A" w:rsidP="0010671A">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5CE5140E" w14:textId="77777777" w:rsidR="0010671A" w:rsidRPr="00CF6D33" w:rsidRDefault="0010671A" w:rsidP="0010671A">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5B3F33DA" w14:textId="77777777" w:rsidR="0010671A" w:rsidRPr="00CF6D33" w:rsidRDefault="0010671A" w:rsidP="0010671A">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22B51913" w14:textId="77777777" w:rsidR="0010671A" w:rsidRPr="00CF6D33" w:rsidRDefault="0010671A" w:rsidP="0010671A">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188FB071" w14:textId="77777777" w:rsidR="0010671A" w:rsidRPr="00CF6D33" w:rsidRDefault="0010671A" w:rsidP="0010671A">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5B709DEA" w14:textId="77777777" w:rsidR="0010671A" w:rsidRPr="00CF6D33" w:rsidRDefault="0010671A" w:rsidP="0010671A">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0A670310" w14:textId="77777777" w:rsidR="0010671A" w:rsidRPr="00CF6D33" w:rsidRDefault="0010671A" w:rsidP="0010671A">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2CED2341" w14:textId="77777777" w:rsidR="0010671A" w:rsidRPr="00CF6D33" w:rsidRDefault="0010671A" w:rsidP="0010671A">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206E2F0F" w14:textId="77777777" w:rsidR="0010671A" w:rsidRPr="00CF6D33" w:rsidRDefault="0010671A" w:rsidP="0010671A">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3E102000" w14:textId="77777777" w:rsidR="0010671A" w:rsidRPr="00CF6D33" w:rsidRDefault="0010671A" w:rsidP="0010671A">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BA879C5" w14:textId="77777777" w:rsidR="0010671A" w:rsidRPr="00CF6D33" w:rsidRDefault="0010671A" w:rsidP="0010671A">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59541EE8" w14:textId="77777777" w:rsidR="0010671A" w:rsidRPr="00CF6D33" w:rsidRDefault="0010671A" w:rsidP="0010671A">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0B3287CC" w14:textId="77777777" w:rsidR="0010671A" w:rsidRPr="00CF6D33" w:rsidRDefault="0010671A" w:rsidP="0010671A">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C904499" w14:textId="77777777" w:rsidR="0010671A" w:rsidRPr="00CF6D33" w:rsidRDefault="0010671A" w:rsidP="0010671A">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5A470DB" w14:textId="77777777" w:rsidR="0010671A" w:rsidRPr="00CF6D33" w:rsidRDefault="0010671A" w:rsidP="0010671A">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08A6225" w14:textId="77777777" w:rsidR="0010671A" w:rsidRPr="00CF6D33" w:rsidRDefault="0010671A" w:rsidP="0010671A">
      <w:pPr>
        <w:rPr>
          <w:sz w:val="16"/>
        </w:rPr>
      </w:pPr>
      <w:r w:rsidRPr="00CF6D33">
        <w:rPr>
          <w:sz w:val="16"/>
        </w:rPr>
        <w:t>Conclusion</w:t>
      </w:r>
    </w:p>
    <w:p w14:paraId="57E3DE16" w14:textId="77777777" w:rsidR="0010671A" w:rsidRPr="00CF6D33" w:rsidRDefault="0010671A" w:rsidP="0010671A">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F6D33">
        <w:rPr>
          <w:rStyle w:val="StyleUnderline"/>
        </w:rPr>
        <w:t>low funding</w:t>
      </w:r>
      <w:r w:rsidRPr="00CF6D33">
        <w:rPr>
          <w:sz w:val="16"/>
        </w:rPr>
        <w:t>—the consequence of a successful campaign by anti-worker politicians to sabotage the NLRB—</w:t>
      </w:r>
      <w:r w:rsidRPr="00CF6D33">
        <w:rPr>
          <w:rStyle w:val="StyleUnderline"/>
        </w:rPr>
        <w:t xml:space="preserve">continues to </w:t>
      </w:r>
      <w:r w:rsidRPr="00CF6D33">
        <w:rPr>
          <w:rStyle w:val="Emphasis"/>
        </w:rPr>
        <w:t>harm the agency’s</w:t>
      </w:r>
      <w:r w:rsidRPr="00CF6D33">
        <w:rPr>
          <w:sz w:val="16"/>
        </w:rPr>
        <w:t xml:space="preserve"> </w:t>
      </w:r>
      <w:r w:rsidRPr="00CF6D33">
        <w:rPr>
          <w:rStyle w:val="Emphasis"/>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NLRB </w:t>
      </w:r>
      <w:r w:rsidRPr="00CF6D33">
        <w:rPr>
          <w:rStyle w:val="Emphasis"/>
        </w:rPr>
        <w:t>receives the funding</w:t>
      </w:r>
      <w:r w:rsidRPr="00CF6D33">
        <w:rPr>
          <w:rStyle w:val="StyleUnderline"/>
        </w:rPr>
        <w:t xml:space="preserve"> increases </w:t>
      </w:r>
      <w:r w:rsidRPr="00CF6D33">
        <w:rPr>
          <w:rStyle w:val="Emphasis"/>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31E1FC74" w14:textId="77777777" w:rsidR="0010671A" w:rsidRDefault="0010671A" w:rsidP="0010671A">
      <w:pPr>
        <w:pStyle w:val="Heading4"/>
      </w:pPr>
      <w:r>
        <w:t xml:space="preserve">Unions negotiate mutual beneficial outcomes instead of blocking automation. </w:t>
      </w:r>
    </w:p>
    <w:p w14:paraId="459EC61B" w14:textId="77777777" w:rsidR="0010671A" w:rsidRPr="006C5681" w:rsidRDefault="0010671A" w:rsidP="0010671A">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7722DD16" w14:textId="77777777" w:rsidR="0010671A" w:rsidRPr="006C5681" w:rsidRDefault="0010671A" w:rsidP="0010671A">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w:t>
      </w:r>
      <w:proofErr w:type="gramStart"/>
      <w:r w:rsidRPr="006C5681">
        <w:rPr>
          <w:sz w:val="16"/>
        </w:rPr>
        <w:t xml:space="preserve">actually </w:t>
      </w:r>
      <w:r w:rsidRPr="0012443F">
        <w:rPr>
          <w:rStyle w:val="Emphasis"/>
          <w:highlight w:val="cyan"/>
        </w:rPr>
        <w:t>promote</w:t>
      </w:r>
      <w:proofErr w:type="gramEnd"/>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0F8888AF" w14:textId="77777777" w:rsidR="0010671A" w:rsidRPr="006C5681" w:rsidRDefault="0010671A" w:rsidP="0010671A">
      <w:pPr>
        <w:rPr>
          <w:sz w:val="16"/>
        </w:rPr>
      </w:pPr>
      <w:r w:rsidRPr="006C5681">
        <w:rPr>
          <w:sz w:val="16"/>
        </w:rPr>
        <w:t>Getting win-win outcomes</w:t>
      </w:r>
    </w:p>
    <w:p w14:paraId="03F06670" w14:textId="77777777" w:rsidR="0010671A" w:rsidRPr="006C5681" w:rsidRDefault="0010671A" w:rsidP="0010671A">
      <w:pPr>
        <w:rPr>
          <w:sz w:val="16"/>
        </w:rPr>
      </w:pPr>
      <w:r w:rsidRPr="006C5681">
        <w:rPr>
          <w:sz w:val="16"/>
        </w:rPr>
        <w:t xml:space="preserve">The author says that rates of robot adoption across Europe </w:t>
      </w:r>
      <w:proofErr w:type="gramStart"/>
      <w:r w:rsidRPr="006C5681">
        <w:rPr>
          <w:sz w:val="16"/>
        </w:rPr>
        <w:t>varies</w:t>
      </w:r>
      <w:proofErr w:type="gramEnd"/>
      <w:r w:rsidRPr="006C5681">
        <w:rPr>
          <w:sz w:val="16"/>
        </w:rPr>
        <w:t xml:space="preserve"> considerably, despite similar levels of economic advancement. In the likes of Germany, for instance, adoption is much higher than in the likes of the UK.</w:t>
      </w:r>
    </w:p>
    <w:p w14:paraId="38968764" w14:textId="77777777" w:rsidR="0010671A" w:rsidRPr="006C5681" w:rsidRDefault="0010671A" w:rsidP="0010671A">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1D4E3B8" w14:textId="77777777" w:rsidR="0010671A" w:rsidRPr="006C5681" w:rsidRDefault="0010671A" w:rsidP="0010671A">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5F30BBE5" w14:textId="77777777" w:rsidR="0010671A" w:rsidRPr="006C5681" w:rsidRDefault="0010671A" w:rsidP="0010671A">
      <w:pPr>
        <w:rPr>
          <w:sz w:val="16"/>
        </w:rPr>
      </w:pPr>
      <w:r w:rsidRPr="006C5681">
        <w:rPr>
          <w:sz w:val="16"/>
        </w:rPr>
        <w:t>Investing in skills</w:t>
      </w:r>
    </w:p>
    <w:p w14:paraId="6BA526EB" w14:textId="77777777" w:rsidR="0010671A" w:rsidRPr="006C5681" w:rsidRDefault="0010671A" w:rsidP="0010671A">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39D2F756" w14:textId="77777777" w:rsidR="0010671A" w:rsidRPr="006C5681" w:rsidRDefault="0010671A" w:rsidP="0010671A">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6D6782B8" w14:textId="77777777" w:rsidR="0010671A" w:rsidRPr="006C5681" w:rsidRDefault="0010671A" w:rsidP="0010671A">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370EBCF0" w14:textId="77777777" w:rsidR="0010671A" w:rsidRPr="006C5681" w:rsidRDefault="0010671A" w:rsidP="0010671A">
      <w:pPr>
        <w:rPr>
          <w:sz w:val="16"/>
        </w:rPr>
      </w:pPr>
      <w:r w:rsidRPr="006C5681">
        <w:rPr>
          <w:sz w:val="16"/>
        </w:rPr>
        <w:t>Sharing the gains</w:t>
      </w:r>
    </w:p>
    <w:p w14:paraId="4B7312D6" w14:textId="77777777" w:rsidR="0010671A" w:rsidRPr="006C5681" w:rsidRDefault="0010671A" w:rsidP="0010671A">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18A678CE" w14:textId="77777777" w:rsidR="0010671A" w:rsidRDefault="0010671A" w:rsidP="0010671A">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4575413D" w14:textId="77777777" w:rsidR="0010671A" w:rsidRDefault="0010671A" w:rsidP="0010671A">
      <w:pPr>
        <w:pStyle w:val="Heading4"/>
      </w:pPr>
      <w:r>
        <w:t xml:space="preserve">The plan </w:t>
      </w:r>
      <w:r w:rsidRPr="00691EF8">
        <w:rPr>
          <w:u w:val="single"/>
        </w:rPr>
        <w:t>solves</w:t>
      </w:r>
      <w:r>
        <w:t xml:space="preserve">---allowing unions to advocate </w:t>
      </w:r>
      <w:r w:rsidRPr="00691EF8">
        <w:rPr>
          <w:u w:val="single"/>
        </w:rPr>
        <w:t>political issues</w:t>
      </w:r>
      <w:r>
        <w:t xml:space="preserve"> results in a </w:t>
      </w:r>
      <w:r w:rsidRPr="00691EF8">
        <w:rPr>
          <w:u w:val="single"/>
        </w:rPr>
        <w:t>smooth transition</w:t>
      </w:r>
      <w:r>
        <w:t xml:space="preserve"> to automation.</w:t>
      </w:r>
    </w:p>
    <w:p w14:paraId="3E54A929" w14:textId="77777777" w:rsidR="0010671A" w:rsidRPr="00904544" w:rsidRDefault="0010671A" w:rsidP="0010671A">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50EA683B" w14:textId="77777777" w:rsidR="0010671A" w:rsidRPr="008F0192" w:rsidRDefault="0010671A" w:rsidP="0010671A">
      <w:pPr>
        <w:rPr>
          <w:rStyle w:val="StyleUnderline"/>
        </w:rPr>
      </w:pPr>
      <w:r w:rsidRPr="009609B3">
        <w:rPr>
          <w:rStyle w:val="StyleUnderline"/>
          <w:highlight w:val="cyan"/>
        </w:rPr>
        <w:t>Unions'</w:t>
      </w:r>
      <w:r w:rsidRPr="00744433">
        <w:rPr>
          <w:sz w:val="16"/>
        </w:rPr>
        <w:t xml:space="preserve"> basic </w:t>
      </w:r>
      <w:r w:rsidRPr="008F0192">
        <w:rPr>
          <w:rStyle w:val="StyleUnderline"/>
        </w:rPr>
        <w:t xml:space="preserve">objectives are </w:t>
      </w:r>
      <w:r w:rsidRPr="009609B3">
        <w:rPr>
          <w:rStyle w:val="StyleUnderline"/>
          <w:highlight w:val="cyan"/>
        </w:rPr>
        <w:t>represent</w:t>
      </w:r>
      <w:r w:rsidRPr="009609B3">
        <w:rPr>
          <w:rStyle w:val="StyleUnderline"/>
        </w:rPr>
        <w:t>ing</w:t>
      </w:r>
      <w:r w:rsidRPr="008F0192">
        <w:rPr>
          <w:rStyle w:val="StyleUnderline"/>
        </w:rPr>
        <w:t xml:space="preserve"> </w:t>
      </w:r>
      <w:r w:rsidRPr="009609B3">
        <w:rPr>
          <w:rStyle w:val="StyleUnderline"/>
          <w:highlight w:val="cyan"/>
        </w:rPr>
        <w:t>workers'</w:t>
      </w:r>
      <w:r w:rsidRPr="00744433">
        <w:rPr>
          <w:sz w:val="16"/>
        </w:rPr>
        <w:t xml:space="preserve"> economic </w:t>
      </w:r>
      <w:r w:rsidRPr="008F0192">
        <w:rPr>
          <w:rStyle w:val="Emphasis"/>
        </w:rPr>
        <w:t>interests</w:t>
      </w:r>
      <w:r w:rsidRPr="00744433">
        <w:rPr>
          <w:sz w:val="16"/>
        </w:rPr>
        <w:t xml:space="preserve"> and expressing workers' voices, therefore </w:t>
      </w:r>
      <w:r w:rsidRPr="009609B3">
        <w:rPr>
          <w:rStyle w:val="StyleUnderline"/>
          <w:highlight w:val="cyan"/>
        </w:rPr>
        <w:t>contributing to</w:t>
      </w:r>
      <w:r w:rsidRPr="00744433">
        <w:rPr>
          <w:sz w:val="16"/>
        </w:rPr>
        <w:t xml:space="preserve"> the </w:t>
      </w:r>
      <w:r w:rsidRPr="009609B3">
        <w:rPr>
          <w:rStyle w:val="Emphasis"/>
          <w:highlight w:val="cyan"/>
        </w:rPr>
        <w:t>democratization</w:t>
      </w:r>
      <w:r w:rsidRPr="00744433">
        <w:rPr>
          <w:sz w:val="16"/>
        </w:rPr>
        <w:t xml:space="preserve"> </w:t>
      </w:r>
      <w:r w:rsidRPr="008F0192">
        <w:rPr>
          <w:rStyle w:val="StyleUnderline"/>
        </w:rPr>
        <w:t>of work</w:t>
      </w:r>
      <w:r w:rsidRPr="00744433">
        <w:rPr>
          <w:sz w:val="16"/>
        </w:rPr>
        <w:t xml:space="preserve"> and to allocative justice [3]; pp. 35–57 [73]; p. 646). With time, </w:t>
      </w:r>
      <w:r w:rsidRPr="008F0192">
        <w:rPr>
          <w:rStyle w:val="StyleUnderline"/>
        </w:rPr>
        <w:t>they have</w:t>
      </w:r>
      <w:r w:rsidRPr="00744433">
        <w:rPr>
          <w:sz w:val="16"/>
        </w:rPr>
        <w:t xml:space="preserve"> also </w:t>
      </w:r>
      <w:r w:rsidRPr="009609B3">
        <w:rPr>
          <w:rStyle w:val="StyleUnderline"/>
          <w:highlight w:val="cyan"/>
        </w:rPr>
        <w:t>expanded</w:t>
      </w:r>
      <w:r w:rsidRPr="008F0192">
        <w:rPr>
          <w:rStyle w:val="StyleUnderline"/>
        </w:rPr>
        <w:t xml:space="preserve"> their engagements to include</w:t>
      </w:r>
      <w:r w:rsidRPr="00744433">
        <w:rPr>
          <w:sz w:val="16"/>
        </w:rPr>
        <w:t xml:space="preserve"> </w:t>
      </w:r>
      <w:r w:rsidRPr="009609B3">
        <w:rPr>
          <w:rStyle w:val="Emphasis"/>
          <w:highlight w:val="cyan"/>
        </w:rPr>
        <w:t>social services</w:t>
      </w:r>
      <w:r w:rsidRPr="00744433">
        <w:rPr>
          <w:sz w:val="16"/>
        </w:rPr>
        <w:t xml:space="preserve"> such as pensions [74] </w:t>
      </w:r>
      <w:r w:rsidRPr="009609B3">
        <w:rPr>
          <w:rStyle w:val="StyleUnderline"/>
          <w:highlight w:val="cyan"/>
        </w:rPr>
        <w:t>and</w:t>
      </w:r>
      <w:r w:rsidRPr="009609B3">
        <w:rPr>
          <w:sz w:val="16"/>
          <w:highlight w:val="cyan"/>
        </w:rPr>
        <w:t xml:space="preserve"> </w:t>
      </w:r>
      <w:r w:rsidRPr="009609B3">
        <w:rPr>
          <w:rStyle w:val="Emphasis"/>
          <w:highlight w:val="cyan"/>
        </w:rPr>
        <w:t>healthcare</w:t>
      </w:r>
      <w:r w:rsidRPr="009609B3">
        <w:rPr>
          <w:sz w:val="16"/>
          <w:highlight w:val="cyan"/>
        </w:rPr>
        <w:t>.</w:t>
      </w:r>
      <w:r w:rsidRPr="00744433">
        <w:rPr>
          <w:sz w:val="16"/>
        </w:rPr>
        <w:t xml:space="preserve"> Hence, their activity affects not only their own membership but also </w:t>
      </w:r>
      <w:proofErr w:type="gramStart"/>
      <w:r w:rsidRPr="00744433">
        <w:rPr>
          <w:sz w:val="16"/>
        </w:rPr>
        <w:t>workers as a whole, as</w:t>
      </w:r>
      <w:proofErr w:type="gramEnd"/>
      <w:r w:rsidRPr="00744433">
        <w:rPr>
          <w:sz w:val="16"/>
        </w:rPr>
        <w:t xml:space="preserve"> demonstrated by their contribution to the institutionalization of minimum wage [75]; pp. 289–291). </w:t>
      </w:r>
      <w:r w:rsidRPr="008F0192">
        <w:rPr>
          <w:rStyle w:val="StyleUnderline"/>
        </w:rPr>
        <w:t>Unions</w:t>
      </w:r>
      <w:r w:rsidRPr="00744433">
        <w:rPr>
          <w:sz w:val="16"/>
        </w:rPr>
        <w:t xml:space="preserve">, then, </w:t>
      </w:r>
      <w:r w:rsidRPr="008F0192">
        <w:rPr>
          <w:rStyle w:val="StyleUnderline"/>
        </w:rPr>
        <w:t>have been</w:t>
      </w:r>
      <w:r w:rsidRPr="00744433">
        <w:rPr>
          <w:sz w:val="16"/>
        </w:rPr>
        <w:t xml:space="preserve"> more than an instrumental tool to represent narrow economic interests of specific groups. They have been </w:t>
      </w:r>
      <w:r w:rsidRPr="008F0192">
        <w:rPr>
          <w:rStyle w:val="StyleUnderline"/>
        </w:rPr>
        <w:t xml:space="preserve">a </w:t>
      </w:r>
      <w:r w:rsidRPr="009609B3">
        <w:rPr>
          <w:rStyle w:val="Emphasis"/>
          <w:highlight w:val="cyan"/>
        </w:rPr>
        <w:t>political movement</w:t>
      </w:r>
      <w:r w:rsidRPr="00744433">
        <w:rPr>
          <w:sz w:val="16"/>
        </w:rPr>
        <w:t xml:space="preserve"> and an institutional player </w:t>
      </w:r>
      <w:r w:rsidRPr="008F0192">
        <w:rPr>
          <w:rStyle w:val="StyleUnderline"/>
        </w:rPr>
        <w:t>influencing the entire</w:t>
      </w:r>
      <w:r w:rsidRPr="00744433">
        <w:rPr>
          <w:sz w:val="16"/>
        </w:rPr>
        <w:t xml:space="preserve"> economic</w:t>
      </w:r>
      <w:r w:rsidRPr="009609B3">
        <w:t xml:space="preserve"> </w:t>
      </w:r>
      <w:r w:rsidRPr="009609B3">
        <w:rPr>
          <w:rStyle w:val="StyleUnderline"/>
        </w:rPr>
        <w:t>system</w:t>
      </w:r>
      <w:r w:rsidRPr="00744433">
        <w:rPr>
          <w:sz w:val="16"/>
        </w:rPr>
        <w:t xml:space="preserve">. Thus, </w:t>
      </w:r>
      <w:r w:rsidRPr="008F0192">
        <w:rPr>
          <w:rStyle w:val="StyleUnderline"/>
        </w:rPr>
        <w:t xml:space="preserve">they </w:t>
      </w:r>
      <w:r w:rsidRPr="009609B3">
        <w:rPr>
          <w:rStyle w:val="StyleUnderline"/>
          <w:highlight w:val="cyan"/>
        </w:rPr>
        <w:t>could</w:t>
      </w:r>
      <w:r w:rsidRPr="008F0192">
        <w:rPr>
          <w:rStyle w:val="StyleUnderline"/>
        </w:rPr>
        <w:t xml:space="preserve"> play a major role in </w:t>
      </w:r>
      <w:r w:rsidRPr="009609B3">
        <w:rPr>
          <w:rStyle w:val="StyleUnderline"/>
          <w:highlight w:val="cyan"/>
        </w:rPr>
        <w:t>design</w:t>
      </w:r>
      <w:r w:rsidRPr="008F0192">
        <w:rPr>
          <w:rStyle w:val="StyleUnderline"/>
        </w:rPr>
        <w:t xml:space="preserve">ing </w:t>
      </w:r>
      <w:r w:rsidRPr="009609B3">
        <w:rPr>
          <w:rStyle w:val="StyleUnderline"/>
          <w:highlight w:val="cyan"/>
        </w:rPr>
        <w:t xml:space="preserve">the </w:t>
      </w:r>
      <w:r w:rsidRPr="009609B3">
        <w:rPr>
          <w:rStyle w:val="Emphasis"/>
          <w:highlight w:val="cyan"/>
        </w:rPr>
        <w:t>emerging</w:t>
      </w:r>
      <w:r w:rsidRPr="008F0192">
        <w:rPr>
          <w:rStyle w:val="StyleUnderline"/>
        </w:rPr>
        <w:t xml:space="preserve"> new </w:t>
      </w:r>
      <w:r w:rsidRPr="009609B3">
        <w:rPr>
          <w:rStyle w:val="Emphasis"/>
          <w:highlight w:val="cyan"/>
        </w:rPr>
        <w:t>labor market</w:t>
      </w:r>
      <w:r w:rsidRPr="009609B3">
        <w:rPr>
          <w:rStyle w:val="StyleUnderline"/>
          <w:highlight w:val="cyan"/>
        </w:rPr>
        <w:t>.</w:t>
      </w:r>
    </w:p>
    <w:p w14:paraId="4BAD6D35" w14:textId="77777777" w:rsidR="0010671A" w:rsidRPr="00744433" w:rsidRDefault="0010671A" w:rsidP="0010671A">
      <w:pPr>
        <w:rPr>
          <w:sz w:val="16"/>
        </w:rPr>
      </w:pPr>
      <w:r w:rsidRPr="00744433">
        <w:rPr>
          <w:sz w:val="16"/>
        </w:rPr>
        <w:t xml:space="preserve">Unions have also demonstrated their ability to respond to deep economic changes and </w:t>
      </w:r>
      <w:proofErr w:type="gramStart"/>
      <w:r w:rsidRPr="00744433">
        <w:rPr>
          <w:sz w:val="16"/>
        </w:rPr>
        <w:t>providing</w:t>
      </w:r>
      <w:proofErr w:type="gramEnd"/>
      <w:r w:rsidRPr="00744433">
        <w:rPr>
          <w:sz w:val="16"/>
        </w:rPr>
        <w:t xml:space="preserve"> answers for workers. They were strong </w:t>
      </w:r>
      <w:proofErr w:type="gramStart"/>
      <w:r w:rsidRPr="00744433">
        <w:rPr>
          <w:sz w:val="16"/>
        </w:rPr>
        <w:t>as long as</w:t>
      </w:r>
      <w:proofErr w:type="gramEnd"/>
      <w:r w:rsidRPr="00744433">
        <w:rPr>
          <w:sz w:val="16"/>
        </w:rPr>
        <w:t xml:space="preserve"> they kept pace with economic and institutional developments and provided solutions for their constituencies. They were especially successful from the 1930s to the 1970s, as a part of the bargaining tripartite mechanism together with employers’ associations, backed by the state. Unions were a key player of a “managed” or “organized” capitalism [1].</w:t>
      </w:r>
    </w:p>
    <w:p w14:paraId="574378EC" w14:textId="77777777" w:rsidR="0010671A" w:rsidRPr="00744433" w:rsidRDefault="0010671A" w:rsidP="0010671A">
      <w:pPr>
        <w:rPr>
          <w:sz w:val="16"/>
        </w:rPr>
      </w:pPr>
      <w:r w:rsidRPr="00744433">
        <w:rPr>
          <w:sz w:val="16"/>
        </w:rPr>
        <w:t>When unions lost their responsiveness, they also lost their relevance. For example, since the 1970s, unions have failed to adjust to rapid developments such as globalization, the introduction of advanced technologies, the transformation of the labor market [3]; pp. 81–93), or flexible employment arrangements [76]; pp. 175–177 [3,77,78]; pp. 3–6).</w:t>
      </w:r>
    </w:p>
    <w:p w14:paraId="5282DA70" w14:textId="77777777" w:rsidR="0010671A" w:rsidRPr="00744433" w:rsidRDefault="0010671A" w:rsidP="0010671A">
      <w:pPr>
        <w:rPr>
          <w:sz w:val="16"/>
        </w:rPr>
      </w:pPr>
      <w:r w:rsidRPr="00744433">
        <w:rPr>
          <w:sz w:val="16"/>
        </w:rPr>
        <w:t xml:space="preserve">Therefore, </w:t>
      </w:r>
      <w:r w:rsidRPr="008F0192">
        <w:rPr>
          <w:rStyle w:val="StyleUnderline"/>
        </w:rPr>
        <w:t xml:space="preserve">unions’ </w:t>
      </w:r>
      <w:r w:rsidRPr="008F0192">
        <w:rPr>
          <w:rStyle w:val="Emphasis"/>
        </w:rPr>
        <w:t>survival</w:t>
      </w:r>
      <w:r w:rsidRPr="00744433">
        <w:rPr>
          <w:sz w:val="16"/>
        </w:rPr>
        <w:t xml:space="preserve"> </w:t>
      </w:r>
      <w:r w:rsidRPr="008F0192">
        <w:rPr>
          <w:rStyle w:val="StyleUnderline"/>
        </w:rPr>
        <w:t xml:space="preserve">depends on their ability </w:t>
      </w:r>
      <w:proofErr w:type="gramStart"/>
      <w:r w:rsidRPr="008F0192">
        <w:rPr>
          <w:rStyle w:val="StyleUnderline"/>
        </w:rPr>
        <w:t>adjust</w:t>
      </w:r>
      <w:proofErr w:type="gramEnd"/>
      <w:r w:rsidRPr="008F0192">
        <w:rPr>
          <w:rStyle w:val="StyleUnderline"/>
        </w:rPr>
        <w:t xml:space="preserve"> to changes </w:t>
      </w:r>
      <w:r w:rsidRPr="00744433">
        <w:rPr>
          <w:sz w:val="16"/>
        </w:rPr>
        <w:t>and challenges. Given the prolonged crisis they have been undergoing, they have been engagin</w:t>
      </w:r>
      <w:r w:rsidRPr="008F0192">
        <w:rPr>
          <w:rStyle w:val="StyleUnderline"/>
        </w:rPr>
        <w:t>g</w:t>
      </w:r>
      <w:r w:rsidRPr="00744433">
        <w:rPr>
          <w:sz w:val="16"/>
        </w:rPr>
        <w:t xml:space="preserve"> in “revitalization” and “renewal” strategies since the 1990s.8 These included strategies as recruiting new members,9 organizing workplaces, internal restructuring, building coalitions with other social movements, partnering with employers [79,80], and partaking in political action to influence the higher power centers (e.g., political parties, legislation, state institutions) [81]; p. 9).10</w:t>
      </w:r>
    </w:p>
    <w:p w14:paraId="0102D953" w14:textId="77777777" w:rsidR="0010671A" w:rsidRPr="00744433" w:rsidRDefault="0010671A" w:rsidP="0010671A">
      <w:pPr>
        <w:rPr>
          <w:sz w:val="16"/>
        </w:rPr>
      </w:pPr>
      <w:r w:rsidRPr="00744433">
        <w:rPr>
          <w:sz w:val="16"/>
        </w:rPr>
        <w:t xml:space="preserve">Nevertheless, such revitalization and renewal strategies are only designed to address the challenge of nonstandard forms of employment and of the gig economy. Among them, one can find the cultivation of common class consciousness among digital workers, the establishment of a transnational digital workers' trade union, and using the workers' presence on the internet to </w:t>
      </w:r>
      <w:proofErr w:type="gramStart"/>
      <w:r w:rsidRPr="00744433">
        <w:rPr>
          <w:sz w:val="16"/>
        </w:rPr>
        <w:t>protest against</w:t>
      </w:r>
      <w:proofErr w:type="gramEnd"/>
      <w:r w:rsidRPr="00744433">
        <w:rPr>
          <w:sz w:val="16"/>
        </w:rPr>
        <w:t xml:space="preserve"> the digital platforms or even disrupt their operation [82]; pp. 155–156). Additional strategies are opening unions to self-employed workers (a definition that fits the legal status of those employed by platforms), establishing a union of self-employed workers,11 legal support for nonorganized workers, agenda-setting activities endorsing workers’ rights, and lobbying for standard and fair employment terms [83].</w:t>
      </w:r>
    </w:p>
    <w:p w14:paraId="65580870" w14:textId="77777777" w:rsidR="0010671A" w:rsidRPr="00744433" w:rsidRDefault="0010671A" w:rsidP="0010671A">
      <w:pPr>
        <w:rPr>
          <w:sz w:val="16"/>
        </w:rPr>
      </w:pPr>
      <w:r w:rsidRPr="00744433">
        <w:rPr>
          <w:sz w:val="16"/>
        </w:rPr>
        <w:t xml:space="preserve">One may reasonably expect </w:t>
      </w:r>
      <w:proofErr w:type="gramStart"/>
      <w:r w:rsidRPr="00744433">
        <w:rPr>
          <w:sz w:val="16"/>
        </w:rPr>
        <w:t>the scholarly</w:t>
      </w:r>
      <w:proofErr w:type="gramEnd"/>
      <w:r w:rsidRPr="00744433">
        <w:rPr>
          <w:sz w:val="16"/>
        </w:rPr>
        <w:t xml:space="preserve"> literature to discuss the role of unions in the face of the ongoing and coming revolution, given the threat of mass unemployment. Unfortunately, this discussion is completely absent from the literature. In over fifty scientific articles dealing with automation and how it affects jobs, we found no mention of the role of unions in dealing with massive structural-technological unemployment. Neither did we find any mention of the way unions cope with structural-technological employment in specific branches or industries. Interestingly, there is literature about the effects automation had on labor relations in the 1950s. One case was the Ford Motor Company, which automated the production process </w:t>
      </w:r>
      <w:proofErr w:type="gramStart"/>
      <w:r w:rsidRPr="00744433">
        <w:rPr>
          <w:sz w:val="16"/>
        </w:rPr>
        <w:t>so as to</w:t>
      </w:r>
      <w:proofErr w:type="gramEnd"/>
      <w:r w:rsidRPr="00744433">
        <w:rPr>
          <w:sz w:val="16"/>
        </w:rPr>
        <w:t xml:space="preserve"> be less dependent on unionized workers, who might strike. Another example was the demand of union workers to shorten the workday from eight to 6 h, due to the fear of extensive automation that would reduce the need for human labor [84]; pp. 112–113). Usually, unions see the effects of automation and AI as a source of friction, with </w:t>
      </w:r>
      <w:r w:rsidRPr="009609B3">
        <w:rPr>
          <w:rStyle w:val="Emphasis"/>
          <w:highlight w:val="cyan"/>
        </w:rPr>
        <w:t>tech</w:t>
      </w:r>
      <w:r w:rsidRPr="00744433">
        <w:rPr>
          <w:sz w:val="16"/>
        </w:rPr>
        <w:t xml:space="preserve">nology </w:t>
      </w:r>
      <w:r w:rsidRPr="009609B3">
        <w:rPr>
          <w:rStyle w:val="StyleUnderline"/>
          <w:highlight w:val="cyan"/>
        </w:rPr>
        <w:t>lead</w:t>
      </w:r>
      <w:r w:rsidRPr="00744433">
        <w:rPr>
          <w:sz w:val="16"/>
        </w:rPr>
        <w:t xml:space="preserve">ing </w:t>
      </w:r>
      <w:r w:rsidRPr="009609B3">
        <w:rPr>
          <w:rStyle w:val="StyleUnderline"/>
          <w:highlight w:val="cyan"/>
        </w:rPr>
        <w:t>to</w:t>
      </w:r>
      <w:r w:rsidRPr="00744433">
        <w:rPr>
          <w:sz w:val="16"/>
        </w:rPr>
        <w:t xml:space="preserve"> technological frictional </w:t>
      </w:r>
      <w:r w:rsidRPr="009609B3">
        <w:rPr>
          <w:rStyle w:val="Emphasis"/>
          <w:highlight w:val="cyan"/>
        </w:rPr>
        <w:t>unemployment</w:t>
      </w:r>
      <w:r w:rsidRPr="00744433">
        <w:rPr>
          <w:sz w:val="16"/>
        </w:rPr>
        <w:t xml:space="preserve"> [56]; pp. 112–131) in which </w:t>
      </w:r>
      <w:r w:rsidRPr="009609B3">
        <w:rPr>
          <w:rStyle w:val="StyleUnderline"/>
          <w:highlight w:val="cyan"/>
        </w:rPr>
        <w:t>people remain</w:t>
      </w:r>
      <w:r w:rsidRPr="009609B3">
        <w:rPr>
          <w:sz w:val="16"/>
          <w:highlight w:val="cyan"/>
        </w:rPr>
        <w:t xml:space="preserve"> </w:t>
      </w:r>
      <w:r w:rsidRPr="009609B3">
        <w:rPr>
          <w:rStyle w:val="Emphasis"/>
          <w:highlight w:val="cyan"/>
        </w:rPr>
        <w:t>out</w:t>
      </w:r>
      <w:r w:rsidRPr="009609B3">
        <w:rPr>
          <w:sz w:val="16"/>
          <w:highlight w:val="cyan"/>
        </w:rPr>
        <w:t xml:space="preserve"> </w:t>
      </w:r>
      <w:r w:rsidRPr="009609B3">
        <w:rPr>
          <w:rStyle w:val="StyleUnderline"/>
          <w:highlight w:val="cyan"/>
        </w:rPr>
        <w:t>of</w:t>
      </w:r>
      <w:r w:rsidRPr="00744433">
        <w:rPr>
          <w:sz w:val="16"/>
        </w:rPr>
        <w:t xml:space="preserve"> </w:t>
      </w:r>
      <w:r w:rsidRPr="009609B3">
        <w:rPr>
          <w:rStyle w:val="Emphasis"/>
          <w:highlight w:val="cyan"/>
        </w:rPr>
        <w:t>work</w:t>
      </w:r>
      <w:r w:rsidRPr="009609B3">
        <w:rPr>
          <w:sz w:val="16"/>
          <w:highlight w:val="cyan"/>
        </w:rPr>
        <w:t xml:space="preserve"> </w:t>
      </w:r>
      <w:r w:rsidRPr="009609B3">
        <w:rPr>
          <w:rStyle w:val="StyleUnderline"/>
          <w:highlight w:val="cyan"/>
        </w:rPr>
        <w:t>because</w:t>
      </w:r>
      <w:r w:rsidRPr="008F0192">
        <w:rPr>
          <w:rStyle w:val="StyleUnderline"/>
        </w:rPr>
        <w:t xml:space="preserve"> they </w:t>
      </w:r>
      <w:r w:rsidRPr="009609B3">
        <w:rPr>
          <w:rStyle w:val="StyleUnderline"/>
          <w:highlight w:val="cyan"/>
        </w:rPr>
        <w:t>have not acquired</w:t>
      </w:r>
      <w:r w:rsidRPr="00744433">
        <w:rPr>
          <w:sz w:val="16"/>
        </w:rPr>
        <w:t xml:space="preserve"> the suitable </w:t>
      </w:r>
      <w:r w:rsidRPr="009609B3">
        <w:rPr>
          <w:rStyle w:val="Emphasis"/>
          <w:highlight w:val="cyan"/>
        </w:rPr>
        <w:t>training</w:t>
      </w:r>
      <w:r w:rsidRPr="00744433">
        <w:rPr>
          <w:sz w:val="16"/>
        </w:rPr>
        <w:t xml:space="preserve"> to re-enter the technologically changing labor market. According to this view, unemployment can be solved by the right training policy and investment. The current literature about technology's effect on unions extensively studies the growth of digital platforms and gig economy [4,[85], [86], [87]] and the challenge it set for the ability of unions to organize platforms workers [82,88,89]. The literature also discusses the way unions can utilize AI, for example using chatbots to reach marginalized workers [90]. Finally, it covers workers' attempts to organize unions within large technology corporations. One of these is Amazon, especially its warehouses' workers, who function under strict digital control and harsh labor conditions [91]. One possibility that has been ignored in the vast literature about the emerging challenges facing unions is the likelihood that production and service processes will need a much smaller workforce.</w:t>
      </w:r>
    </w:p>
    <w:p w14:paraId="7D488EDF" w14:textId="77777777" w:rsidR="0010671A" w:rsidRPr="00744433" w:rsidRDefault="0010671A" w:rsidP="0010671A">
      <w:pPr>
        <w:rPr>
          <w:sz w:val="16"/>
        </w:rPr>
      </w:pPr>
      <w:r w:rsidRPr="00744433">
        <w:rPr>
          <w:sz w:val="16"/>
        </w:rPr>
        <w:t>12. Unions in the transition to a jobless economy</w:t>
      </w:r>
    </w:p>
    <w:p w14:paraId="639DF2AD" w14:textId="77777777" w:rsidR="0010671A" w:rsidRPr="00D100C1" w:rsidRDefault="0010671A" w:rsidP="0010671A">
      <w:pPr>
        <w:rPr>
          <w:rStyle w:val="StyleUnderline"/>
          <w:sz w:val="16"/>
          <w:u w:val="none"/>
        </w:rPr>
      </w:pPr>
      <w:r w:rsidRPr="00744433">
        <w:rPr>
          <w:sz w:val="16"/>
        </w:rPr>
        <w:t xml:space="preserve">More than ever before, </w:t>
      </w:r>
      <w:r w:rsidRPr="009609B3">
        <w:rPr>
          <w:rStyle w:val="StyleUnderline"/>
          <w:highlight w:val="cyan"/>
        </w:rPr>
        <w:t>unions need to strengthen their</w:t>
      </w:r>
      <w:r w:rsidRPr="009609B3">
        <w:rPr>
          <w:sz w:val="16"/>
          <w:highlight w:val="cyan"/>
        </w:rPr>
        <w:t xml:space="preserve"> </w:t>
      </w:r>
      <w:r w:rsidRPr="009609B3">
        <w:rPr>
          <w:rStyle w:val="Emphasis"/>
          <w:highlight w:val="cyan"/>
        </w:rPr>
        <w:t>strategic capacity</w:t>
      </w:r>
      <w:r w:rsidRPr="00744433">
        <w:rPr>
          <w:sz w:val="16"/>
        </w:rPr>
        <w:t xml:space="preserve"> and reinvent themselves as learning organizations if they want to remain relevant [92]. Real learning is the ability to destroy limiting patterns [93], so we suggest that </w:t>
      </w:r>
      <w:r w:rsidRPr="009609B3">
        <w:rPr>
          <w:rStyle w:val="StyleUnderline"/>
          <w:highlight w:val="cyan"/>
        </w:rPr>
        <w:t>unions should</w:t>
      </w:r>
      <w:r w:rsidRPr="00744433">
        <w:rPr>
          <w:sz w:val="16"/>
        </w:rPr>
        <w:t xml:space="preserve"> adopt a new paradigm and </w:t>
      </w:r>
      <w:r w:rsidRPr="009609B3">
        <w:rPr>
          <w:rStyle w:val="StyleUnderline"/>
          <w:highlight w:val="cyan"/>
        </w:rPr>
        <w:t>expand their mission</w:t>
      </w:r>
      <w:r w:rsidRPr="00744433">
        <w:rPr>
          <w:sz w:val="16"/>
        </w:rPr>
        <w:t xml:space="preserve"> beyond representing workers </w:t>
      </w:r>
      <w:r w:rsidRPr="009609B3">
        <w:rPr>
          <w:rStyle w:val="StyleUnderline"/>
          <w:highlight w:val="cyan"/>
        </w:rPr>
        <w:t xml:space="preserve">to </w:t>
      </w:r>
      <w:proofErr w:type="gramStart"/>
      <w:r w:rsidRPr="009609B3">
        <w:rPr>
          <w:rStyle w:val="StyleUnderline"/>
          <w:highlight w:val="cyan"/>
        </w:rPr>
        <w:t>represent</w:t>
      </w:r>
      <w:r w:rsidRPr="008F0192">
        <w:rPr>
          <w:rStyle w:val="StyleUnderline"/>
        </w:rPr>
        <w:t>ing</w:t>
      </w:r>
      <w:proofErr w:type="gramEnd"/>
      <w:r w:rsidRPr="008F0192">
        <w:rPr>
          <w:rStyle w:val="StyleUnderline"/>
        </w:rPr>
        <w:t xml:space="preserve"> </w:t>
      </w:r>
      <w:r w:rsidRPr="009609B3">
        <w:rPr>
          <w:rStyle w:val="StyleUnderline"/>
          <w:highlight w:val="cyan"/>
        </w:rPr>
        <w:t xml:space="preserve">the </w:t>
      </w:r>
      <w:r w:rsidRPr="009609B3">
        <w:rPr>
          <w:rStyle w:val="Emphasis"/>
          <w:highlight w:val="cyan"/>
        </w:rPr>
        <w:t>economic</w:t>
      </w:r>
      <w:r w:rsidRPr="008F0192">
        <w:rPr>
          <w:rStyle w:val="StyleUnderline"/>
        </w:rPr>
        <w:t xml:space="preserve"> </w:t>
      </w:r>
      <w:r w:rsidRPr="009609B3">
        <w:rPr>
          <w:rStyle w:val="StyleUnderline"/>
          <w:highlight w:val="cyan"/>
        </w:rPr>
        <w:t xml:space="preserve">and </w:t>
      </w:r>
      <w:r w:rsidRPr="009609B3">
        <w:rPr>
          <w:rStyle w:val="Emphasis"/>
          <w:highlight w:val="cyan"/>
        </w:rPr>
        <w:t>social rights</w:t>
      </w:r>
      <w:r w:rsidRPr="009609B3">
        <w:rPr>
          <w:rStyle w:val="StyleUnderline"/>
          <w:highlight w:val="cyan"/>
        </w:rPr>
        <w:t xml:space="preserve"> of all</w:t>
      </w:r>
      <w:r w:rsidRPr="009609B3">
        <w:rPr>
          <w:sz w:val="16"/>
          <w:highlight w:val="cyan"/>
        </w:rPr>
        <w:t xml:space="preserve"> </w:t>
      </w:r>
      <w:r w:rsidRPr="009609B3">
        <w:rPr>
          <w:rStyle w:val="Emphasis"/>
          <w:highlight w:val="cyan"/>
        </w:rPr>
        <w:t>citizens</w:t>
      </w:r>
      <w:r w:rsidRPr="00744433">
        <w:rPr>
          <w:sz w:val="16"/>
        </w:rPr>
        <w:t>. However, this shift can only materialize gradually. We will discuss two stages: the near future and the distant future.</w:t>
      </w:r>
    </w:p>
    <w:p w14:paraId="3D73C5D1" w14:textId="77777777" w:rsidR="0010671A" w:rsidRPr="000464B1" w:rsidRDefault="0010671A" w:rsidP="0010671A">
      <w:pPr>
        <w:pStyle w:val="Heading4"/>
      </w:pPr>
      <w:r>
        <w:t xml:space="preserve">Automation intensifies </w:t>
      </w:r>
      <w:r w:rsidRPr="00691EF8">
        <w:rPr>
          <w:u w:val="single"/>
        </w:rPr>
        <w:t>unemployment</w:t>
      </w:r>
      <w:r>
        <w:t xml:space="preserve">, </w:t>
      </w:r>
      <w:r w:rsidRPr="00691EF8">
        <w:rPr>
          <w:u w:val="single"/>
        </w:rPr>
        <w:t>inequality</w:t>
      </w:r>
      <w:r>
        <w:t xml:space="preserve">, and </w:t>
      </w:r>
      <w:r w:rsidRPr="00691EF8">
        <w:rPr>
          <w:u w:val="single"/>
        </w:rPr>
        <w:t>social unrest</w:t>
      </w:r>
      <w:r>
        <w:t xml:space="preserve">. </w:t>
      </w:r>
    </w:p>
    <w:p w14:paraId="1D78BD24" w14:textId="77777777" w:rsidR="0010671A" w:rsidRPr="00242F9C" w:rsidRDefault="0010671A" w:rsidP="0010671A">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3BFCDC3B" w14:textId="77777777" w:rsidR="0010671A" w:rsidRPr="004A2E5C" w:rsidRDefault="0010671A" w:rsidP="0010671A">
      <w:pPr>
        <w:rPr>
          <w:sz w:val="16"/>
        </w:rPr>
      </w:pPr>
      <w:r w:rsidRPr="004A2E5C">
        <w:rPr>
          <w:sz w:val="16"/>
        </w:rPr>
        <w:t xml:space="preserve">So far, we have discussed two opposing predictions regarding the effect of </w:t>
      </w:r>
      <w:r w:rsidRPr="00F74E7B">
        <w:rPr>
          <w:rStyle w:val="Emphasis"/>
          <w:highlight w:val="cyan"/>
        </w:rPr>
        <w:t>automation</w:t>
      </w:r>
      <w:r w:rsidRPr="004A2E5C">
        <w:rPr>
          <w:sz w:val="16"/>
        </w:rPr>
        <w:t xml:space="preserve"> on jobs: replacement and augmentation. The replacement thesis broadly </w:t>
      </w:r>
      <w:r w:rsidRPr="00F74E7B">
        <w:rPr>
          <w:rStyle w:val="StyleUnderline"/>
          <w:highlight w:val="cyan"/>
        </w:rPr>
        <w:t>predicts</w:t>
      </w:r>
      <w:r w:rsidRPr="004A2E5C">
        <w:rPr>
          <w:sz w:val="16"/>
        </w:rPr>
        <w:t xml:space="preserve"> “</w:t>
      </w:r>
      <w:r w:rsidRPr="004A2E5C">
        <w:rPr>
          <w:rStyle w:val="StyleUnderline"/>
        </w:rPr>
        <w:t xml:space="preserve">the </w:t>
      </w:r>
      <w:r w:rsidRPr="00F74E7B">
        <w:rPr>
          <w:rStyle w:val="Emphasis"/>
          <w:highlight w:val="cyan"/>
        </w:rPr>
        <w:t>collapse</w:t>
      </w:r>
      <w:r w:rsidRPr="00F74E7B">
        <w:rPr>
          <w:rStyle w:val="StyleUnderline"/>
          <w:highlight w:val="cyan"/>
        </w:rPr>
        <w:t xml:space="preserve"> of </w:t>
      </w:r>
      <w:r w:rsidRPr="00F74E7B">
        <w:rPr>
          <w:rStyle w:val="StyleUnderline"/>
        </w:rPr>
        <w:t>the</w:t>
      </w:r>
      <w:r w:rsidRPr="004A2E5C">
        <w:rPr>
          <w:rStyle w:val="StyleUnderline"/>
        </w:rPr>
        <w:t xml:space="preserve"> ‘</w:t>
      </w:r>
      <w:r w:rsidRPr="004A2E5C">
        <w:rPr>
          <w:rStyle w:val="Emphasis"/>
        </w:rPr>
        <w:t xml:space="preserve">full </w:t>
      </w:r>
      <w:r w:rsidRPr="00F74E7B">
        <w:rPr>
          <w:rStyle w:val="Emphasis"/>
          <w:highlight w:val="cyan"/>
        </w:rPr>
        <w:t>employment’</w:t>
      </w:r>
      <w:r w:rsidRPr="004A2E5C">
        <w:rPr>
          <w:rStyle w:val="StyleUnderline"/>
        </w:rPr>
        <w:t xml:space="preserve"> norm</w:t>
      </w:r>
      <w:r w:rsidRPr="004A2E5C">
        <w:rPr>
          <w:sz w:val="16"/>
        </w:rPr>
        <w:t xml:space="preserve"> to which all developed economies have become accustomed” [30]; p. 12). The augmentation thesis leads to a more moderate prediction: “we are likely to face substantial turbulence as careers and industries are disrupted </w:t>
      </w:r>
      <w:proofErr w:type="gramStart"/>
      <w:r w:rsidRPr="004A2E5C">
        <w:rPr>
          <w:sz w:val="16"/>
        </w:rPr>
        <w:t>all across</w:t>
      </w:r>
      <w:proofErr w:type="gramEnd"/>
      <w:r w:rsidRPr="004A2E5C">
        <w:rPr>
          <w:sz w:val="16"/>
        </w:rPr>
        <w:t xml:space="preserve"> the economy before the hoped-for ‘new jobs’ emerge in sufficient numbers” (p. 11).</w:t>
      </w:r>
    </w:p>
    <w:p w14:paraId="6E998837" w14:textId="77777777" w:rsidR="0010671A" w:rsidRPr="004A2E5C" w:rsidRDefault="0010671A" w:rsidP="0010671A">
      <w:pPr>
        <w:rPr>
          <w:sz w:val="16"/>
        </w:rPr>
      </w:pPr>
      <w:r w:rsidRPr="004A2E5C">
        <w:rPr>
          <w:sz w:val="16"/>
        </w:rPr>
        <w:t xml:space="preserve">These opposing predictions have prompted abundant research assessing the relative probability of human replacement or augmentation by automation. These studies refer to the entire labor market, or specific branches or occupations within. In 2013, Frey and Osborne published the first comprehensive report on the potential and probability of the automation of more than 700 different jobs [18]. Brandes and </w:t>
      </w:r>
      <w:proofErr w:type="spellStart"/>
      <w:r w:rsidRPr="004A2E5C">
        <w:rPr>
          <w:sz w:val="16"/>
        </w:rPr>
        <w:t>Wattenhofer</w:t>
      </w:r>
      <w:proofErr w:type="spellEnd"/>
      <w:r w:rsidRPr="004A2E5C">
        <w:rPr>
          <w:sz w:val="16"/>
        </w:rPr>
        <w:t xml:space="preserve"> [28] extended their work by analyzing the tasks that comprise each job and calculating the probability of automation of each.6 By using O*Net historical data for the period 2001–2015, researchers showed that </w:t>
      </w:r>
      <w:r w:rsidRPr="004A2E5C">
        <w:rPr>
          <w:rStyle w:val="StyleUnderline"/>
        </w:rPr>
        <w:t>jobs</w:t>
      </w:r>
      <w:r w:rsidRPr="004A2E5C">
        <w:rPr>
          <w:sz w:val="16"/>
        </w:rPr>
        <w:t xml:space="preserve"> </w:t>
      </w:r>
      <w:r w:rsidRPr="004A2E5C">
        <w:rPr>
          <w:rStyle w:val="StyleUnderline"/>
        </w:rPr>
        <w:t>with</w:t>
      </w:r>
      <w:r w:rsidRPr="004A2E5C">
        <w:rPr>
          <w:sz w:val="16"/>
        </w:rPr>
        <w:t xml:space="preserve"> a </w:t>
      </w:r>
      <w:r w:rsidRPr="004A2E5C">
        <w:rPr>
          <w:rStyle w:val="StyleUnderline"/>
        </w:rPr>
        <w:t xml:space="preserve">high probability of </w:t>
      </w:r>
      <w:r w:rsidRPr="004A2E5C">
        <w:rPr>
          <w:rStyle w:val="Emphasis"/>
        </w:rPr>
        <w:t>automation</w:t>
      </w:r>
      <w:r w:rsidRPr="004A2E5C">
        <w:rPr>
          <w:sz w:val="16"/>
        </w:rPr>
        <w:t xml:space="preserve"> had </w:t>
      </w:r>
      <w:r w:rsidRPr="004A2E5C">
        <w:rPr>
          <w:rStyle w:val="StyleUnderline"/>
        </w:rPr>
        <w:t>already started showing</w:t>
      </w:r>
      <w:r w:rsidRPr="004A2E5C">
        <w:rPr>
          <w:sz w:val="16"/>
        </w:rPr>
        <w:t xml:space="preserve"> a </w:t>
      </w:r>
      <w:r w:rsidRPr="004A2E5C">
        <w:rPr>
          <w:rStyle w:val="Emphasis"/>
        </w:rPr>
        <w:t>decrease</w:t>
      </w:r>
      <w:r w:rsidRPr="004A2E5C">
        <w:rPr>
          <w:sz w:val="16"/>
        </w:rPr>
        <w:t xml:space="preserve"> </w:t>
      </w:r>
      <w:r w:rsidRPr="004A2E5C">
        <w:rPr>
          <w:rStyle w:val="StyleUnderline"/>
        </w:rPr>
        <w:t xml:space="preserve">in </w:t>
      </w:r>
      <w:r w:rsidRPr="004A2E5C">
        <w:rPr>
          <w:rStyle w:val="Emphasis"/>
        </w:rPr>
        <w:t>demand</w:t>
      </w:r>
      <w:r w:rsidRPr="004A2E5C">
        <w:rPr>
          <w:rStyle w:val="StyleUnderline"/>
        </w:rPr>
        <w:t xml:space="preserve"> for employment</w:t>
      </w:r>
      <w:r w:rsidRPr="004A2E5C">
        <w:rPr>
          <w:sz w:val="16"/>
        </w:rPr>
        <w:t xml:space="preserve"> during this time [28,41]. This was also validated on a national level, albeit with local variabilities [42,43].</w:t>
      </w:r>
    </w:p>
    <w:p w14:paraId="130B9C72" w14:textId="77777777" w:rsidR="0010671A" w:rsidRPr="004A2E5C" w:rsidRDefault="0010671A" w:rsidP="0010671A">
      <w:pPr>
        <w:rPr>
          <w:sz w:val="16"/>
        </w:rPr>
      </w:pPr>
      <w:r w:rsidRPr="004A2E5C">
        <w:rPr>
          <w:sz w:val="16"/>
        </w:rPr>
        <w:t xml:space="preserve">Whereas these two reports provide a high-level overview of the potential of automation, other studies have focused on specific domains and industries. Mass </w:t>
      </w:r>
      <w:r w:rsidRPr="004A2E5C">
        <w:rPr>
          <w:rStyle w:val="StyleUnderline"/>
        </w:rPr>
        <w:t>production industries are</w:t>
      </w:r>
      <w:r w:rsidRPr="004A2E5C">
        <w:rPr>
          <w:sz w:val="16"/>
        </w:rPr>
        <w:t xml:space="preserve"> clearly the </w:t>
      </w:r>
      <w:r w:rsidRPr="004A2E5C">
        <w:rPr>
          <w:rStyle w:val="StyleUnderline"/>
        </w:rPr>
        <w:t>most inclined to be</w:t>
      </w:r>
      <w:r w:rsidRPr="004A2E5C">
        <w:rPr>
          <w:sz w:val="16"/>
        </w:rPr>
        <w:t xml:space="preserve"> </w:t>
      </w:r>
      <w:r w:rsidRPr="004A2E5C">
        <w:rPr>
          <w:rStyle w:val="Emphasis"/>
        </w:rPr>
        <w:t>automated</w:t>
      </w:r>
      <w:r w:rsidRPr="004A2E5C">
        <w:rPr>
          <w:sz w:val="16"/>
        </w:rPr>
        <w:t xml:space="preserve">, and their </w:t>
      </w:r>
      <w:r w:rsidRPr="004A2E5C">
        <w:rPr>
          <w:rStyle w:val="StyleUnderline"/>
        </w:rPr>
        <w:t>workers are</w:t>
      </w:r>
      <w:r w:rsidRPr="004A2E5C">
        <w:rPr>
          <w:sz w:val="16"/>
        </w:rPr>
        <w:t xml:space="preserve"> more </w:t>
      </w:r>
      <w:r w:rsidRPr="004A2E5C">
        <w:rPr>
          <w:rStyle w:val="StyleUnderline"/>
        </w:rPr>
        <w:t>likely to be replaced</w:t>
      </w:r>
      <w:r w:rsidRPr="004A2E5C">
        <w:rPr>
          <w:sz w:val="16"/>
        </w:rPr>
        <w:t xml:space="preserve"> by </w:t>
      </w:r>
      <w:r w:rsidRPr="004A2E5C">
        <w:rPr>
          <w:rStyle w:val="Emphasis"/>
        </w:rPr>
        <w:t>AI</w:t>
      </w:r>
      <w:r w:rsidRPr="004A2E5C">
        <w:rPr>
          <w:sz w:val="16"/>
        </w:rPr>
        <w:t xml:space="preserve">-driven industrial </w:t>
      </w:r>
      <w:r w:rsidRPr="004A2E5C">
        <w:rPr>
          <w:rStyle w:val="Emphasis"/>
        </w:rPr>
        <w:t>robots</w:t>
      </w:r>
      <w:r w:rsidRPr="004A2E5C">
        <w:rPr>
          <w:sz w:val="16"/>
        </w:rPr>
        <w:t xml:space="preserve"> [44]. The oil and gas industry have started adopting advanced automation technologies that reduce the need for human labor on ocean rigs [45]. </w:t>
      </w:r>
      <w:r w:rsidRPr="004A2E5C">
        <w:rPr>
          <w:rStyle w:val="StyleUnderline"/>
        </w:rPr>
        <w:t>Occupations that require enormous amounts of</w:t>
      </w:r>
      <w:r w:rsidRPr="004A2E5C">
        <w:rPr>
          <w:sz w:val="16"/>
        </w:rPr>
        <w:t xml:space="preserve"> </w:t>
      </w:r>
      <w:r w:rsidRPr="004A2E5C">
        <w:rPr>
          <w:rStyle w:val="Emphasis"/>
        </w:rPr>
        <w:t>info</w:t>
      </w:r>
      <w:r w:rsidRPr="004A2E5C">
        <w:rPr>
          <w:sz w:val="16"/>
        </w:rPr>
        <w:t xml:space="preserve">rmation to be performed (knowledge workers) </w:t>
      </w:r>
      <w:r w:rsidRPr="004A2E5C">
        <w:rPr>
          <w:rStyle w:val="StyleUnderline"/>
        </w:rPr>
        <w:t xml:space="preserve">have a </w:t>
      </w:r>
      <w:r w:rsidRPr="004A2E5C">
        <w:rPr>
          <w:rStyle w:val="Emphasis"/>
        </w:rPr>
        <w:t>high potential</w:t>
      </w:r>
      <w:r w:rsidRPr="004A2E5C">
        <w:rPr>
          <w:rStyle w:val="StyleUnderline"/>
        </w:rPr>
        <w:t xml:space="preserve"> for</w:t>
      </w:r>
      <w:r w:rsidRPr="004A2E5C">
        <w:rPr>
          <w:sz w:val="16"/>
        </w:rPr>
        <w:t xml:space="preserve"> improved efficiency by using AI, which would allow the </w:t>
      </w:r>
      <w:r w:rsidRPr="004A2E5C">
        <w:rPr>
          <w:rStyle w:val="Emphasis"/>
        </w:rPr>
        <w:t>automation</w:t>
      </w:r>
      <w:r w:rsidRPr="004A2E5C">
        <w:rPr>
          <w:sz w:val="16"/>
        </w:rPr>
        <w:t xml:space="preserve"> of major routine processes [46]. In the medical and clinical domains, for instance, </w:t>
      </w:r>
      <w:r w:rsidRPr="004A2E5C">
        <w:rPr>
          <w:rStyle w:val="Emphasis"/>
        </w:rPr>
        <w:t>AI</w:t>
      </w:r>
      <w:r w:rsidRPr="004A2E5C">
        <w:rPr>
          <w:sz w:val="16"/>
        </w:rPr>
        <w:t xml:space="preserve"> and robotics may </w:t>
      </w:r>
      <w:r w:rsidRPr="004A2E5C">
        <w:rPr>
          <w:rStyle w:val="StyleUnderline"/>
        </w:rPr>
        <w:t>automate</w:t>
      </w:r>
      <w:r w:rsidRPr="004A2E5C">
        <w:rPr>
          <w:sz w:val="16"/>
        </w:rPr>
        <w:t xml:space="preserve"> the </w:t>
      </w:r>
      <w:r w:rsidRPr="004A2E5C">
        <w:rPr>
          <w:rStyle w:val="StyleUnderline"/>
        </w:rPr>
        <w:t>diagnosis</w:t>
      </w:r>
      <w:r w:rsidRPr="004A2E5C">
        <w:rPr>
          <w:sz w:val="16"/>
        </w:rPr>
        <w:t xml:space="preserve">, screening, </w:t>
      </w:r>
      <w:r w:rsidRPr="004A2E5C">
        <w:rPr>
          <w:rStyle w:val="StyleUnderline"/>
        </w:rPr>
        <w:t>and</w:t>
      </w:r>
      <w:r w:rsidRPr="004A2E5C">
        <w:rPr>
          <w:sz w:val="16"/>
        </w:rPr>
        <w:t xml:space="preserve"> even </w:t>
      </w:r>
      <w:r w:rsidRPr="004A2E5C">
        <w:rPr>
          <w:rStyle w:val="StyleUnderline"/>
        </w:rPr>
        <w:t>counseling</w:t>
      </w:r>
      <w:r w:rsidRPr="004A2E5C">
        <w:rPr>
          <w:sz w:val="16"/>
        </w:rPr>
        <w:t xml:space="preserve"> procedures. The US FDA has already approved more than 64 AI technologies to augment physicians’ work [47]. In the medical imaging domain, numerous tasks and tests can be automated by using AI for image recognition (e.g., for pathological tests) [46]. As the COVID-19 pandemic spread, AI technologies have been used to assist and augment the work of public health professionals and medical doctors for screening and </w:t>
      </w:r>
      <w:proofErr w:type="gramStart"/>
      <w:r w:rsidRPr="004A2E5C">
        <w:rPr>
          <w:sz w:val="16"/>
        </w:rPr>
        <w:t>diagnosis [[</w:t>
      </w:r>
      <w:proofErr w:type="gramEnd"/>
      <w:r w:rsidRPr="004A2E5C">
        <w:rPr>
          <w:sz w:val="16"/>
        </w:rPr>
        <w:t>48], [49], [50]].</w:t>
      </w:r>
    </w:p>
    <w:p w14:paraId="3F7D7BA2" w14:textId="77777777" w:rsidR="0010671A" w:rsidRPr="004A2E5C" w:rsidRDefault="0010671A" w:rsidP="0010671A">
      <w:pPr>
        <w:rPr>
          <w:sz w:val="16"/>
        </w:rPr>
      </w:pPr>
      <w:r w:rsidRPr="00F74E7B">
        <w:rPr>
          <w:rStyle w:val="Emphasis"/>
        </w:rPr>
        <w:t>Automation</w:t>
      </w:r>
      <w:r w:rsidRPr="00F74E7B">
        <w:rPr>
          <w:sz w:val="16"/>
        </w:rPr>
        <w:t xml:space="preserve"> </w:t>
      </w:r>
      <w:r w:rsidRPr="00F74E7B">
        <w:rPr>
          <w:rStyle w:val="StyleUnderline"/>
        </w:rPr>
        <w:t>and</w:t>
      </w:r>
      <w:r w:rsidRPr="00F74E7B">
        <w:rPr>
          <w:sz w:val="16"/>
        </w:rPr>
        <w:t xml:space="preserve"> </w:t>
      </w:r>
      <w:r w:rsidRPr="00F74E7B">
        <w:rPr>
          <w:rStyle w:val="Emphasis"/>
        </w:rPr>
        <w:t>AI</w:t>
      </w:r>
      <w:r w:rsidRPr="004A2E5C">
        <w:rPr>
          <w:sz w:val="16"/>
        </w:rPr>
        <w:t xml:space="preserve"> </w:t>
      </w:r>
      <w:r w:rsidRPr="004A2E5C">
        <w:rPr>
          <w:rStyle w:val="StyleUnderline"/>
        </w:rPr>
        <w:t>will transform</w:t>
      </w:r>
      <w:r w:rsidRPr="004A2E5C">
        <w:rPr>
          <w:sz w:val="16"/>
        </w:rPr>
        <w:t xml:space="preserve"> other fields, one of which is the function of </w:t>
      </w:r>
      <w:r w:rsidRPr="004A2E5C">
        <w:rPr>
          <w:rStyle w:val="Emphasis"/>
        </w:rPr>
        <w:t>governance</w:t>
      </w:r>
      <w:r w:rsidRPr="004A2E5C">
        <w:rPr>
          <w:sz w:val="16"/>
        </w:rPr>
        <w:t xml:space="preserve"> in organizations, particularly </w:t>
      </w:r>
      <w:r w:rsidRPr="004A2E5C">
        <w:rPr>
          <w:rStyle w:val="Emphasis"/>
        </w:rPr>
        <w:t>h</w:t>
      </w:r>
      <w:r w:rsidRPr="004A2E5C">
        <w:rPr>
          <w:sz w:val="16"/>
        </w:rPr>
        <w:t xml:space="preserve">uman </w:t>
      </w:r>
      <w:r w:rsidRPr="004A2E5C">
        <w:rPr>
          <w:rStyle w:val="Emphasis"/>
        </w:rPr>
        <w:t>r</w:t>
      </w:r>
      <w:r w:rsidRPr="004A2E5C">
        <w:rPr>
          <w:sz w:val="16"/>
        </w:rPr>
        <w:t xml:space="preserve">esources, where AI and robotics may make the regular </w:t>
      </w:r>
      <w:r w:rsidRPr="004A2E5C">
        <w:rPr>
          <w:rStyle w:val="Emphasis"/>
        </w:rPr>
        <w:t>management</w:t>
      </w:r>
      <w:r w:rsidRPr="004A2E5C">
        <w:rPr>
          <w:sz w:val="16"/>
        </w:rPr>
        <w:t xml:space="preserve"> supervision and guidance of humans redundant and eliminate the need for the traditional recruiting functions of human resources [51]. Another domain is the </w:t>
      </w:r>
      <w:r w:rsidRPr="004A2E5C">
        <w:rPr>
          <w:rStyle w:val="Emphasis"/>
        </w:rPr>
        <w:t>banking</w:t>
      </w:r>
      <w:r w:rsidRPr="004A2E5C">
        <w:rPr>
          <w:sz w:val="16"/>
        </w:rPr>
        <w:t xml:space="preserve"> industry, which could leverage AI and robotics in various occupations and roles, starting from the contact-center and extending to front-desk tellers [52], with predictions that by 2030, 70% of </w:t>
      </w:r>
      <w:r w:rsidRPr="004A2E5C">
        <w:rPr>
          <w:rStyle w:val="Emphasis"/>
        </w:rPr>
        <w:t>front-office jobs</w:t>
      </w:r>
      <w:r w:rsidRPr="004A2E5C">
        <w:rPr>
          <w:sz w:val="16"/>
        </w:rPr>
        <w:t xml:space="preserve"> (tellers, loan officers, customer service etc.) </w:t>
      </w:r>
      <w:r w:rsidRPr="004A2E5C">
        <w:rPr>
          <w:rStyle w:val="StyleUnderline"/>
        </w:rPr>
        <w:t>will be</w:t>
      </w:r>
      <w:r w:rsidRPr="004A2E5C">
        <w:rPr>
          <w:sz w:val="16"/>
        </w:rPr>
        <w:t xml:space="preserve"> </w:t>
      </w:r>
      <w:r w:rsidRPr="004A2E5C">
        <w:rPr>
          <w:rStyle w:val="Emphasis"/>
        </w:rPr>
        <w:t>replaced</w:t>
      </w:r>
      <w:r w:rsidRPr="004A2E5C">
        <w:rPr>
          <w:sz w:val="16"/>
        </w:rPr>
        <w:t xml:space="preserve"> </w:t>
      </w:r>
      <w:r w:rsidRPr="004A2E5C">
        <w:rPr>
          <w:rStyle w:val="StyleUnderline"/>
        </w:rPr>
        <w:t>by AI</w:t>
      </w:r>
      <w:r w:rsidRPr="004A2E5C">
        <w:rPr>
          <w:sz w:val="16"/>
        </w:rPr>
        <w:t xml:space="preserve"> [53].</w:t>
      </w:r>
    </w:p>
    <w:p w14:paraId="4BFCD4DC" w14:textId="77777777" w:rsidR="0010671A" w:rsidRPr="004A2E5C" w:rsidRDefault="0010671A" w:rsidP="0010671A">
      <w:pPr>
        <w:rPr>
          <w:rStyle w:val="StyleUnderline"/>
        </w:rPr>
      </w:pPr>
      <w:r w:rsidRPr="004A2E5C">
        <w:rPr>
          <w:sz w:val="16"/>
        </w:rPr>
        <w:t xml:space="preserve">It appears, then, that </w:t>
      </w:r>
      <w:r w:rsidRPr="00F74E7B">
        <w:rPr>
          <w:rStyle w:val="StyleUnderline"/>
          <w:highlight w:val="cyan"/>
        </w:rPr>
        <w:t>automation</w:t>
      </w:r>
      <w:r w:rsidRPr="004A2E5C">
        <w:rPr>
          <w:rStyle w:val="StyleUnderline"/>
        </w:rPr>
        <w:t xml:space="preserve"> and </w:t>
      </w:r>
      <w:r w:rsidRPr="004A2E5C">
        <w:rPr>
          <w:rStyle w:val="Emphasis"/>
        </w:rPr>
        <w:t>AI</w:t>
      </w:r>
      <w:r w:rsidRPr="004A2E5C">
        <w:rPr>
          <w:sz w:val="16"/>
        </w:rPr>
        <w:t xml:space="preserve"> are certain to </w:t>
      </w:r>
      <w:r w:rsidRPr="00F74E7B">
        <w:rPr>
          <w:rStyle w:val="StyleUnderline"/>
          <w:highlight w:val="cyan"/>
        </w:rPr>
        <w:t>have</w:t>
      </w:r>
      <w:r w:rsidRPr="004A2E5C">
        <w:rPr>
          <w:rStyle w:val="StyleUnderline"/>
        </w:rPr>
        <w:t xml:space="preserve"> a </w:t>
      </w:r>
      <w:r w:rsidRPr="004A2E5C">
        <w:rPr>
          <w:rStyle w:val="Emphasis"/>
        </w:rPr>
        <w:t xml:space="preserve">large </w:t>
      </w:r>
      <w:r w:rsidRPr="00F74E7B">
        <w:rPr>
          <w:rStyle w:val="Emphasis"/>
          <w:highlight w:val="cyan"/>
        </w:rPr>
        <w:t>impact</w:t>
      </w:r>
      <w:r w:rsidRPr="00F74E7B">
        <w:rPr>
          <w:rStyle w:val="StyleUnderline"/>
          <w:highlight w:val="cyan"/>
        </w:rPr>
        <w:t xml:space="preserve"> of vast</w:t>
      </w:r>
      <w:r w:rsidRPr="004A2E5C">
        <w:rPr>
          <w:rStyle w:val="StyleUnderline"/>
        </w:rPr>
        <w:t xml:space="preserve"> scope </w:t>
      </w:r>
      <w:r w:rsidRPr="00F74E7B">
        <w:rPr>
          <w:rStyle w:val="StyleUnderline"/>
          <w:highlight w:val="cyan"/>
        </w:rPr>
        <w:t xml:space="preserve">on </w:t>
      </w:r>
      <w:r w:rsidRPr="00F74E7B">
        <w:rPr>
          <w:rStyle w:val="Emphasis"/>
          <w:highlight w:val="cyan"/>
        </w:rPr>
        <w:t>multiple sectors</w:t>
      </w:r>
      <w:r w:rsidRPr="004A2E5C">
        <w:rPr>
          <w:sz w:val="16"/>
        </w:rPr>
        <w:t xml:space="preserve"> </w:t>
      </w:r>
      <w:r w:rsidRPr="004A2E5C">
        <w:rPr>
          <w:rStyle w:val="StyleUnderline"/>
        </w:rPr>
        <w:t xml:space="preserve">and </w:t>
      </w:r>
      <w:r w:rsidRPr="00F74E7B">
        <w:rPr>
          <w:rStyle w:val="StyleUnderline"/>
          <w:highlight w:val="cyan"/>
        </w:rPr>
        <w:t>will</w:t>
      </w:r>
      <w:r w:rsidRPr="004A2E5C">
        <w:rPr>
          <w:sz w:val="16"/>
        </w:rPr>
        <w:t xml:space="preserve"> likely </w:t>
      </w:r>
      <w:r w:rsidRPr="00F74E7B">
        <w:rPr>
          <w:rStyle w:val="StyleUnderline"/>
          <w:highlight w:val="cyan"/>
        </w:rPr>
        <w:t xml:space="preserve">penetrate </w:t>
      </w:r>
      <w:r w:rsidRPr="00F74E7B">
        <w:rPr>
          <w:rStyle w:val="Emphasis"/>
          <w:highlight w:val="cyan"/>
        </w:rPr>
        <w:t>deeply</w:t>
      </w:r>
      <w:r w:rsidRPr="00F74E7B">
        <w:rPr>
          <w:sz w:val="16"/>
          <w:highlight w:val="cyan"/>
        </w:rPr>
        <w:t xml:space="preserve"> </w:t>
      </w:r>
      <w:r w:rsidRPr="00F74E7B">
        <w:rPr>
          <w:rStyle w:val="StyleUnderline"/>
          <w:highlight w:val="cyan"/>
        </w:rPr>
        <w:t>into</w:t>
      </w:r>
      <w:r w:rsidRPr="004A2E5C">
        <w:rPr>
          <w:rStyle w:val="StyleUnderline"/>
        </w:rPr>
        <w:t xml:space="preserve"> domains</w:t>
      </w:r>
      <w:r w:rsidRPr="004A2E5C">
        <w:rPr>
          <w:sz w:val="16"/>
        </w:rPr>
        <w:t xml:space="preserve"> that were </w:t>
      </w:r>
      <w:r w:rsidRPr="004A2E5C">
        <w:rPr>
          <w:rStyle w:val="StyleUnderline"/>
        </w:rPr>
        <w:t xml:space="preserve">heretofore </w:t>
      </w:r>
      <w:r w:rsidRPr="00F74E7B">
        <w:rPr>
          <w:rStyle w:val="StyleUnderline"/>
          <w:highlight w:val="cyan"/>
        </w:rPr>
        <w:t xml:space="preserve">considered </w:t>
      </w:r>
      <w:r w:rsidRPr="00F74E7B">
        <w:rPr>
          <w:rStyle w:val="Emphasis"/>
          <w:highlight w:val="cyan"/>
        </w:rPr>
        <w:t>immune</w:t>
      </w:r>
      <w:r w:rsidRPr="00F74E7B">
        <w:rPr>
          <w:sz w:val="16"/>
          <w:highlight w:val="cyan"/>
        </w:rPr>
        <w:t xml:space="preserve">. </w:t>
      </w:r>
      <w:r w:rsidRPr="00F74E7B">
        <w:rPr>
          <w:rStyle w:val="StyleUnderline"/>
          <w:highlight w:val="cyan"/>
        </w:rPr>
        <w:t xml:space="preserve">This will </w:t>
      </w:r>
      <w:r w:rsidRPr="00F74E7B">
        <w:rPr>
          <w:rStyle w:val="Emphasis"/>
          <w:highlight w:val="cyan"/>
        </w:rPr>
        <w:t>challenge</w:t>
      </w:r>
      <w:r w:rsidRPr="004A2E5C">
        <w:rPr>
          <w:rStyle w:val="StyleUnderline"/>
        </w:rPr>
        <w:t xml:space="preserve"> the </w:t>
      </w:r>
      <w:r w:rsidRPr="00F74E7B">
        <w:rPr>
          <w:rStyle w:val="Emphasis"/>
          <w:highlight w:val="cyan"/>
        </w:rPr>
        <w:t>employment</w:t>
      </w:r>
      <w:r w:rsidRPr="004A2E5C">
        <w:rPr>
          <w:rStyle w:val="StyleUnderline"/>
        </w:rPr>
        <w:t xml:space="preserve"> prospects </w:t>
      </w:r>
      <w:r w:rsidRPr="00F74E7B">
        <w:rPr>
          <w:rStyle w:val="StyleUnderline"/>
          <w:highlight w:val="cyan"/>
        </w:rPr>
        <w:t xml:space="preserve">of </w:t>
      </w:r>
      <w:r w:rsidRPr="00F74E7B">
        <w:rPr>
          <w:rStyle w:val="Emphasis"/>
          <w:highlight w:val="cyan"/>
        </w:rPr>
        <w:t xml:space="preserve">entire </w:t>
      </w:r>
      <w:proofErr w:type="gramStart"/>
      <w:r w:rsidRPr="00F74E7B">
        <w:rPr>
          <w:rStyle w:val="Emphasis"/>
          <w:highlight w:val="cyan"/>
        </w:rPr>
        <w:t>populations</w:t>
      </w:r>
      <w:proofErr w:type="gramEnd"/>
      <w:r w:rsidRPr="004A2E5C">
        <w:rPr>
          <w:rStyle w:val="StyleUnderline"/>
        </w:rPr>
        <w:t>.</w:t>
      </w:r>
    </w:p>
    <w:p w14:paraId="3D7EE20D" w14:textId="77777777" w:rsidR="0010671A" w:rsidRPr="00242F9C" w:rsidRDefault="0010671A" w:rsidP="0010671A">
      <w:pPr>
        <w:rPr>
          <w:sz w:val="16"/>
        </w:rPr>
      </w:pPr>
      <w:r w:rsidRPr="00242F9C">
        <w:rPr>
          <w:sz w:val="16"/>
        </w:rPr>
        <w:t>8. The (</w:t>
      </w:r>
      <w:proofErr w:type="spellStart"/>
      <w:r w:rsidRPr="00242F9C">
        <w:rPr>
          <w:sz w:val="16"/>
        </w:rPr>
        <w:t>ir</w:t>
      </w:r>
      <w:proofErr w:type="spellEnd"/>
      <w:r w:rsidRPr="00242F9C">
        <w:rPr>
          <w:sz w:val="16"/>
        </w:rPr>
        <w:t>)relevance of education and training for automation</w:t>
      </w:r>
    </w:p>
    <w:p w14:paraId="47B2D64D" w14:textId="77777777" w:rsidR="0010671A" w:rsidRPr="00242F9C" w:rsidRDefault="0010671A" w:rsidP="0010671A">
      <w:pPr>
        <w:rPr>
          <w:sz w:val="16"/>
        </w:rPr>
      </w:pPr>
      <w:r w:rsidRPr="00242F9C">
        <w:rPr>
          <w:sz w:val="16"/>
        </w:rPr>
        <w:t xml:space="preserve">A </w:t>
      </w:r>
      <w:r w:rsidRPr="00F74E7B">
        <w:rPr>
          <w:rStyle w:val="StyleUnderline"/>
          <w:highlight w:val="cyan"/>
        </w:rPr>
        <w:t xml:space="preserve">common </w:t>
      </w:r>
      <w:r w:rsidRPr="00F74E7B">
        <w:rPr>
          <w:rStyle w:val="Emphasis"/>
          <w:highlight w:val="cyan"/>
        </w:rPr>
        <w:t>belief</w:t>
      </w:r>
      <w:r w:rsidRPr="00F74E7B">
        <w:rPr>
          <w:rStyle w:val="StyleUnderline"/>
          <w:highlight w:val="cyan"/>
        </w:rPr>
        <w:t xml:space="preserve"> is that </w:t>
      </w:r>
      <w:r w:rsidRPr="00F74E7B">
        <w:rPr>
          <w:rStyle w:val="Emphasis"/>
          <w:highlight w:val="cyan"/>
        </w:rPr>
        <w:t>education</w:t>
      </w:r>
      <w:r w:rsidRPr="004A2E5C">
        <w:rPr>
          <w:rStyle w:val="StyleUnderline"/>
        </w:rPr>
        <w:t xml:space="preserve">, </w:t>
      </w:r>
      <w:r w:rsidRPr="004A2E5C">
        <w:rPr>
          <w:rStyle w:val="Emphasis"/>
        </w:rPr>
        <w:t>training</w:t>
      </w:r>
      <w:r w:rsidRPr="004A2E5C">
        <w:rPr>
          <w:rStyle w:val="StyleUnderline"/>
        </w:rPr>
        <w:t xml:space="preserve">, and </w:t>
      </w:r>
      <w:r w:rsidRPr="00F74E7B">
        <w:rPr>
          <w:rStyle w:val="Emphasis"/>
          <w:highlight w:val="cyan"/>
        </w:rPr>
        <w:t>upskilling</w:t>
      </w:r>
      <w:r w:rsidRPr="00F74E7B">
        <w:rPr>
          <w:rStyle w:val="StyleUnderline"/>
          <w:highlight w:val="cyan"/>
        </w:rPr>
        <w:t xml:space="preserve"> are a</w:t>
      </w:r>
      <w:r w:rsidRPr="004A2E5C">
        <w:rPr>
          <w:rStyle w:val="StyleUnderline"/>
        </w:rPr>
        <w:t xml:space="preserve"> </w:t>
      </w:r>
      <w:r w:rsidRPr="00F74E7B">
        <w:rPr>
          <w:rStyle w:val="Emphasis"/>
          <w:highlight w:val="cyan"/>
        </w:rPr>
        <w:t>panacea</w:t>
      </w:r>
      <w:r w:rsidRPr="00F74E7B">
        <w:rPr>
          <w:rStyle w:val="StyleUnderline"/>
          <w:highlight w:val="cyan"/>
        </w:rPr>
        <w:t xml:space="preserve"> </w:t>
      </w:r>
      <w:r w:rsidRPr="00F74E7B">
        <w:rPr>
          <w:rStyle w:val="StyleUnderline"/>
        </w:rPr>
        <w:t>against</w:t>
      </w:r>
      <w:r w:rsidRPr="004A2E5C">
        <w:rPr>
          <w:rStyle w:val="StyleUnderline"/>
        </w:rPr>
        <w:t xml:space="preserve"> the threat of </w:t>
      </w:r>
      <w:r w:rsidRPr="004A2E5C">
        <w:rPr>
          <w:rStyle w:val="Emphasis"/>
        </w:rPr>
        <w:t>job loss</w:t>
      </w:r>
      <w:r w:rsidRPr="004A2E5C">
        <w:rPr>
          <w:rStyle w:val="StyleUnderline"/>
        </w:rPr>
        <w:t xml:space="preserve"> caused by </w:t>
      </w:r>
      <w:r w:rsidRPr="004A2E5C">
        <w:rPr>
          <w:rStyle w:val="Emphasis"/>
        </w:rPr>
        <w:t>tech</w:t>
      </w:r>
      <w:r w:rsidRPr="00242F9C">
        <w:rPr>
          <w:sz w:val="16"/>
        </w:rPr>
        <w:t>nological advancements. The assumption is that a higher level of education and training correlates with a lower probability of long-term unemployment. According to this view, unskilled and low-skilled workers in industrial factories are at a higher risk of automation because the routine tasks they perform are the easiest to program and automate by software or robotics [26,54]. In addition, jobs requiring high-level skills are more complex to automate than jobs requiring middle-level skills [27]. Therefore, those likely to be replaced are those whose jobs require middle-level skills (such as knowledge workers and service sector workers) [55]. Other research shows that skill level correlates positively with the level of education required for a job but negatively with the probability of its automation. For example, jobs that require pre-training (e.g., an apprenticeship) have a lower likelihood of automation than jobs that require on-the-job training [28].</w:t>
      </w:r>
    </w:p>
    <w:p w14:paraId="32D4300D" w14:textId="77777777" w:rsidR="0010671A" w:rsidRPr="00242F9C" w:rsidRDefault="0010671A" w:rsidP="0010671A">
      <w:pPr>
        <w:rPr>
          <w:sz w:val="16"/>
        </w:rPr>
      </w:pPr>
      <w:r w:rsidRPr="00242F9C">
        <w:rPr>
          <w:sz w:val="16"/>
        </w:rPr>
        <w:t xml:space="preserve">The relevance of training also pertains to the types of workers and their skills, not just the type of jobs. </w:t>
      </w:r>
      <w:proofErr w:type="spellStart"/>
      <w:r w:rsidRPr="00242F9C">
        <w:rPr>
          <w:sz w:val="16"/>
        </w:rPr>
        <w:t>Sorgner</w:t>
      </w:r>
      <w:proofErr w:type="spellEnd"/>
      <w:r w:rsidRPr="00242F9C">
        <w:rPr>
          <w:sz w:val="16"/>
        </w:rPr>
        <w:t xml:space="preserve"> [31] showed that people who work in high-risk jobs or low-risk jobs are more likely to acquire new skills and training than those working in medium-risk jobs. The former group takes these steps as a self-preservation action to reduce the likelihood of them being replaced by automation. Workers with low-risk jobs possess </w:t>
      </w:r>
      <w:proofErr w:type="gramStart"/>
      <w:r w:rsidRPr="00242F9C">
        <w:rPr>
          <w:sz w:val="16"/>
        </w:rPr>
        <w:t>the soft</w:t>
      </w:r>
      <w:proofErr w:type="gramEnd"/>
      <w:r w:rsidRPr="00242F9C">
        <w:rPr>
          <w:sz w:val="16"/>
        </w:rPr>
        <w:t xml:space="preserve"> skills that are harder to automate and more important for innovation (e.g., creativity, abstract thinking; see Fig. 2) [33]. Furthermore, they are likely to try self-employment and the entrepreneurial model as well.</w:t>
      </w:r>
    </w:p>
    <w:p w14:paraId="114421AA" w14:textId="77777777" w:rsidR="0010671A" w:rsidRPr="00242F9C" w:rsidRDefault="0010671A" w:rsidP="0010671A">
      <w:pPr>
        <w:rPr>
          <w:sz w:val="16"/>
        </w:rPr>
      </w:pPr>
      <w:r w:rsidRPr="00242F9C">
        <w:rPr>
          <w:sz w:val="16"/>
        </w:rPr>
        <w:t xml:space="preserve">To sum up, we still do not know what type of education or training would best reduce the risk of replacement by automation7 </w:t>
      </w:r>
      <w:proofErr w:type="spellStart"/>
      <w:r w:rsidRPr="00242F9C">
        <w:rPr>
          <w:sz w:val="16"/>
        </w:rPr>
        <w:t>Sorgner</w:t>
      </w:r>
      <w:proofErr w:type="spellEnd"/>
      <w:r w:rsidRPr="00242F9C">
        <w:rPr>
          <w:sz w:val="16"/>
        </w:rPr>
        <w:t xml:space="preserve"> [31]. However, we can conclude that jobs with the lowest risk of automation are those that require skills such as “deductive reasoning, originality, communication, training, problem-solving, and reading and writing” [27], as well as teaching employees to collaborate with and work alongside AI and robotics [33]. Nevertheless, </w:t>
      </w:r>
      <w:r w:rsidRPr="00F74E7B">
        <w:rPr>
          <w:rStyle w:val="Emphasis"/>
          <w:highlight w:val="cyan"/>
        </w:rPr>
        <w:t>education</w:t>
      </w:r>
      <w:r w:rsidRPr="004A2E5C">
        <w:rPr>
          <w:rStyle w:val="StyleUnderline"/>
        </w:rPr>
        <w:t xml:space="preserve"> alone </w:t>
      </w:r>
      <w:r w:rsidRPr="00F74E7B">
        <w:rPr>
          <w:rStyle w:val="StyleUnderline"/>
          <w:highlight w:val="cyan"/>
        </w:rPr>
        <w:t>will</w:t>
      </w:r>
      <w:r w:rsidRPr="004A2E5C">
        <w:rPr>
          <w:rStyle w:val="StyleUnderline"/>
        </w:rPr>
        <w:t xml:space="preserve"> probably </w:t>
      </w:r>
      <w:r w:rsidRPr="00F74E7B">
        <w:rPr>
          <w:rStyle w:val="Emphasis"/>
          <w:highlight w:val="cyan"/>
        </w:rPr>
        <w:t>cease</w:t>
      </w:r>
      <w:r w:rsidRPr="00F74E7B">
        <w:rPr>
          <w:rStyle w:val="StyleUnderline"/>
          <w:highlight w:val="cyan"/>
        </w:rPr>
        <w:t xml:space="preserve"> to be the </w:t>
      </w:r>
      <w:r w:rsidRPr="00F74E7B">
        <w:rPr>
          <w:rStyle w:val="Emphasis"/>
          <w:highlight w:val="cyan"/>
        </w:rPr>
        <w:t>best investment</w:t>
      </w:r>
      <w:r w:rsidRPr="00F74E7B">
        <w:rPr>
          <w:rStyle w:val="StyleUnderline"/>
          <w:highlight w:val="cyan"/>
        </w:rPr>
        <w:t xml:space="preserve"> </w:t>
      </w:r>
      <w:r w:rsidRPr="00F74E7B">
        <w:rPr>
          <w:rStyle w:val="StyleUnderline"/>
        </w:rPr>
        <w:t>and</w:t>
      </w:r>
      <w:r w:rsidRPr="004A2E5C">
        <w:rPr>
          <w:rStyle w:val="StyleUnderline"/>
        </w:rPr>
        <w:t xml:space="preserve"> the key to our </w:t>
      </w:r>
      <w:r w:rsidRPr="004A2E5C">
        <w:rPr>
          <w:rStyle w:val="Emphasis"/>
        </w:rPr>
        <w:t>social mobility</w:t>
      </w:r>
      <w:r w:rsidRPr="00242F9C">
        <w:rPr>
          <w:sz w:val="16"/>
        </w:rPr>
        <w:t>, as it was in the twentieth century [56]; pp. 153–168).</w:t>
      </w:r>
    </w:p>
    <w:p w14:paraId="7DCC4069" w14:textId="77777777" w:rsidR="0010671A" w:rsidRPr="00242F9C" w:rsidRDefault="0010671A" w:rsidP="0010671A">
      <w:pPr>
        <w:rPr>
          <w:sz w:val="16"/>
        </w:rPr>
      </w:pPr>
      <w:r w:rsidRPr="00242F9C">
        <w:rPr>
          <w:sz w:val="16"/>
        </w:rPr>
        <w:t>9. Social implications of automation</w:t>
      </w:r>
    </w:p>
    <w:p w14:paraId="1FCFEB31" w14:textId="77777777" w:rsidR="0010671A" w:rsidRPr="009B4791" w:rsidRDefault="0010671A" w:rsidP="0010671A">
      <w:pPr>
        <w:rPr>
          <w:b/>
          <w:iCs/>
          <w:u w:val="single"/>
          <w:bdr w:val="single" w:sz="8" w:space="0" w:color="auto"/>
        </w:rPr>
      </w:pPr>
      <w:r w:rsidRPr="00F74E7B">
        <w:rPr>
          <w:rStyle w:val="Emphasis"/>
          <w:highlight w:val="cyan"/>
        </w:rPr>
        <w:t>Structural</w:t>
      </w:r>
      <w:r w:rsidRPr="004A2E5C">
        <w:rPr>
          <w:rStyle w:val="StyleUnderline"/>
        </w:rPr>
        <w:t>-</w:t>
      </w:r>
      <w:r w:rsidRPr="004A2E5C">
        <w:rPr>
          <w:rStyle w:val="Emphasis"/>
        </w:rPr>
        <w:t>tech</w:t>
      </w:r>
      <w:r w:rsidRPr="00242F9C">
        <w:rPr>
          <w:sz w:val="16"/>
        </w:rPr>
        <w:t xml:space="preserve">nological </w:t>
      </w:r>
      <w:r w:rsidRPr="00F74E7B">
        <w:rPr>
          <w:rStyle w:val="Emphasis"/>
          <w:highlight w:val="cyan"/>
        </w:rPr>
        <w:t>unemployment</w:t>
      </w:r>
      <w:r w:rsidRPr="00242F9C">
        <w:rPr>
          <w:sz w:val="16"/>
        </w:rPr>
        <w:t xml:space="preserve"> is a permanent condition of a labor market that does not provide enough jobs to meet the demand, due to advanced technology that makes human labor redundant [56]; pp.112-131). Structural unemployment </w:t>
      </w:r>
      <w:r w:rsidRPr="004A2E5C">
        <w:rPr>
          <w:rStyle w:val="StyleUnderline"/>
        </w:rPr>
        <w:t xml:space="preserve">may </w:t>
      </w:r>
      <w:r w:rsidRPr="00F74E7B">
        <w:rPr>
          <w:rStyle w:val="Emphasis"/>
          <w:highlight w:val="cyan"/>
        </w:rPr>
        <w:t>undermine</w:t>
      </w:r>
      <w:r w:rsidRPr="004A2E5C">
        <w:rPr>
          <w:rStyle w:val="StyleUnderline"/>
        </w:rPr>
        <w:t xml:space="preserve"> advanced</w:t>
      </w:r>
      <w:r w:rsidRPr="00242F9C">
        <w:rPr>
          <w:sz w:val="16"/>
        </w:rPr>
        <w:t xml:space="preserve"> </w:t>
      </w:r>
      <w:r w:rsidRPr="00F74E7B">
        <w:rPr>
          <w:rStyle w:val="Emphasis"/>
          <w:highlight w:val="cyan"/>
        </w:rPr>
        <w:t>societies</w:t>
      </w:r>
      <w:r w:rsidRPr="00242F9C">
        <w:rPr>
          <w:sz w:val="16"/>
        </w:rPr>
        <w:t xml:space="preserve">, since work has been a key institution of modern society from the outset. Not only has work provided for material subsistence, </w:t>
      </w:r>
      <w:proofErr w:type="gramStart"/>
      <w:r w:rsidRPr="00242F9C">
        <w:rPr>
          <w:sz w:val="16"/>
        </w:rPr>
        <w:t>it</w:t>
      </w:r>
      <w:proofErr w:type="gramEnd"/>
      <w:r w:rsidRPr="00242F9C">
        <w:rPr>
          <w:sz w:val="16"/>
        </w:rPr>
        <w:t xml:space="preserve"> has also defined the modern human psyche [57]; pp. 677–680). According to deprivation theory, </w:t>
      </w:r>
      <w:r w:rsidRPr="00F74E7B">
        <w:rPr>
          <w:rStyle w:val="StyleUnderline"/>
          <w:highlight w:val="cyan"/>
        </w:rPr>
        <w:t>employment is</w:t>
      </w:r>
      <w:r w:rsidRPr="00242F9C">
        <w:rPr>
          <w:sz w:val="16"/>
        </w:rPr>
        <w:t xml:space="preserve"> not only </w:t>
      </w:r>
      <w:r w:rsidRPr="00F74E7B">
        <w:rPr>
          <w:rStyle w:val="Emphasis"/>
          <w:highlight w:val="cyan"/>
        </w:rPr>
        <w:t>essential</w:t>
      </w:r>
      <w:r w:rsidRPr="00242F9C">
        <w:rPr>
          <w:sz w:val="16"/>
        </w:rPr>
        <w:t xml:space="preserve"> </w:t>
      </w:r>
      <w:r w:rsidRPr="004A2E5C">
        <w:rPr>
          <w:rStyle w:val="StyleUnderline"/>
        </w:rPr>
        <w:t xml:space="preserve">as a </w:t>
      </w:r>
      <w:r w:rsidRPr="00F74E7B">
        <w:rPr>
          <w:rStyle w:val="StyleUnderline"/>
          <w:highlight w:val="cyan"/>
        </w:rPr>
        <w:t>source of</w:t>
      </w:r>
      <w:r w:rsidRPr="004A2E5C">
        <w:rPr>
          <w:rStyle w:val="StyleUnderline"/>
        </w:rPr>
        <w:t xml:space="preserve"> </w:t>
      </w:r>
      <w:r w:rsidRPr="00F74E7B">
        <w:rPr>
          <w:rStyle w:val="Emphasis"/>
          <w:highlight w:val="cyan"/>
        </w:rPr>
        <w:t>income</w:t>
      </w:r>
      <w:r w:rsidRPr="00242F9C">
        <w:rPr>
          <w:sz w:val="16"/>
        </w:rPr>
        <w:t xml:space="preserve"> and subsistence but </w:t>
      </w:r>
      <w:r w:rsidRPr="004A2E5C">
        <w:rPr>
          <w:rStyle w:val="StyleUnderline"/>
        </w:rPr>
        <w:t xml:space="preserve">also for its psychological </w:t>
      </w:r>
      <w:r w:rsidRPr="00F74E7B">
        <w:rPr>
          <w:rStyle w:val="StyleUnderline"/>
          <w:highlight w:val="cyan"/>
        </w:rPr>
        <w:t xml:space="preserve">and </w:t>
      </w:r>
      <w:r w:rsidRPr="00F74E7B">
        <w:rPr>
          <w:rStyle w:val="Emphasis"/>
          <w:highlight w:val="cyan"/>
        </w:rPr>
        <w:t>social functions</w:t>
      </w:r>
      <w:r w:rsidRPr="00242F9C">
        <w:rPr>
          <w:sz w:val="16"/>
        </w:rPr>
        <w:t>, such as a sense of purpose, identity, social status, and for maintaining social relationships [58,59] [1933]; [60]. Jahoda [60] articulated the five functions that jobs serve for our social existence: “First, employment imposes a time structure on the waking day; second, employment implies regularly shared experiences and contacts with people outside the nuclear family; third, employment links individuals to goals and purposes that transcend their own; fourth, employment defines aspects of personal status and identity; and finally, employment enforces activity,” [60]; p. 188).</w:t>
      </w:r>
    </w:p>
    <w:p w14:paraId="067E71C6" w14:textId="77777777" w:rsidR="0010671A" w:rsidRPr="00242F9C" w:rsidRDefault="0010671A" w:rsidP="0010671A">
      <w:pPr>
        <w:rPr>
          <w:sz w:val="16"/>
        </w:rPr>
      </w:pPr>
      <w:r w:rsidRPr="00242F9C">
        <w:rPr>
          <w:sz w:val="16"/>
        </w:rPr>
        <w:t xml:space="preserve">Hence, </w:t>
      </w:r>
      <w:r w:rsidRPr="00F74E7B">
        <w:rPr>
          <w:rStyle w:val="Emphasis"/>
          <w:highlight w:val="cyan"/>
        </w:rPr>
        <w:t>mass loss</w:t>
      </w:r>
      <w:r w:rsidRPr="00F74E7B">
        <w:rPr>
          <w:rStyle w:val="StyleUnderline"/>
          <w:highlight w:val="cyan"/>
        </w:rPr>
        <w:t xml:space="preserve"> of </w:t>
      </w:r>
      <w:r w:rsidRPr="00F74E7B">
        <w:rPr>
          <w:rStyle w:val="Emphasis"/>
          <w:highlight w:val="cyan"/>
        </w:rPr>
        <w:t>jobs</w:t>
      </w:r>
      <w:r w:rsidRPr="004A2E5C">
        <w:rPr>
          <w:rStyle w:val="StyleUnderline"/>
        </w:rPr>
        <w:t xml:space="preserve"> might </w:t>
      </w:r>
      <w:r w:rsidRPr="00F74E7B">
        <w:rPr>
          <w:rStyle w:val="StyleUnderline"/>
          <w:highlight w:val="cyan"/>
        </w:rPr>
        <w:t>have</w:t>
      </w:r>
      <w:r w:rsidRPr="004A2E5C">
        <w:rPr>
          <w:rStyle w:val="StyleUnderline"/>
        </w:rPr>
        <w:t xml:space="preserve"> various </w:t>
      </w:r>
      <w:r w:rsidRPr="00F74E7B">
        <w:rPr>
          <w:rStyle w:val="StyleUnderline"/>
          <w:highlight w:val="cyan"/>
        </w:rPr>
        <w:t>effects</w:t>
      </w:r>
      <w:r w:rsidRPr="004A2E5C">
        <w:rPr>
          <w:rStyle w:val="StyleUnderline"/>
        </w:rPr>
        <w:t xml:space="preserve"> on</w:t>
      </w:r>
      <w:r w:rsidRPr="00242F9C">
        <w:rPr>
          <w:sz w:val="16"/>
        </w:rPr>
        <w:t xml:space="preserve"> individuals and </w:t>
      </w:r>
      <w:proofErr w:type="gramStart"/>
      <w:r w:rsidRPr="004A2E5C">
        <w:rPr>
          <w:rStyle w:val="Emphasis"/>
        </w:rPr>
        <w:t>society</w:t>
      </w:r>
      <w:r w:rsidRPr="00242F9C">
        <w:rPr>
          <w:sz w:val="16"/>
        </w:rPr>
        <w:t xml:space="preserve"> as a whole</w:t>
      </w:r>
      <w:proofErr w:type="gramEnd"/>
      <w:r w:rsidRPr="00242F9C">
        <w:rPr>
          <w:sz w:val="16"/>
        </w:rPr>
        <w:t xml:space="preserve">. First and foremost, </w:t>
      </w:r>
      <w:r w:rsidRPr="004A2E5C">
        <w:rPr>
          <w:rStyle w:val="Emphasis"/>
        </w:rPr>
        <w:t>automation</w:t>
      </w:r>
      <w:r w:rsidRPr="00242F9C">
        <w:rPr>
          <w:sz w:val="16"/>
        </w:rPr>
        <w:t xml:space="preserve"> </w:t>
      </w:r>
      <w:r w:rsidRPr="004A2E5C">
        <w:rPr>
          <w:rStyle w:val="StyleUnderline"/>
        </w:rPr>
        <w:t xml:space="preserve">might </w:t>
      </w:r>
      <w:r w:rsidRPr="00F74E7B">
        <w:rPr>
          <w:rStyle w:val="StyleUnderline"/>
          <w:highlight w:val="cyan"/>
        </w:rPr>
        <w:t xml:space="preserve">push </w:t>
      </w:r>
      <w:r w:rsidRPr="00F74E7B">
        <w:rPr>
          <w:rStyle w:val="Emphasis"/>
          <w:highlight w:val="cyan"/>
        </w:rPr>
        <w:t>social mobility</w:t>
      </w:r>
      <w:r w:rsidRPr="00F74E7B">
        <w:rPr>
          <w:sz w:val="16"/>
          <w:highlight w:val="cyan"/>
        </w:rPr>
        <w:t xml:space="preserve"> </w:t>
      </w:r>
      <w:r w:rsidRPr="00F74E7B">
        <w:rPr>
          <w:rStyle w:val="StyleUnderline"/>
          <w:highlight w:val="cyan"/>
        </w:rPr>
        <w:t>down</w:t>
      </w:r>
      <w:r w:rsidRPr="00F74E7B">
        <w:rPr>
          <w:sz w:val="16"/>
        </w:rPr>
        <w:t>ward</w:t>
      </w:r>
      <w:r w:rsidRPr="00242F9C">
        <w:rPr>
          <w:sz w:val="16"/>
        </w:rPr>
        <w:t xml:space="preserve">, meaning that people would either be demoted in their current workplace or moved to lower-level jobs in a different industry (Fig. 2) [31]. Moreover, displaced workers may find that retraining, re-skilling, and </w:t>
      </w:r>
      <w:r w:rsidRPr="00F74E7B">
        <w:rPr>
          <w:rStyle w:val="StyleUnderline"/>
          <w:highlight w:val="cyan"/>
        </w:rPr>
        <w:t>re-educating</w:t>
      </w:r>
      <w:r w:rsidRPr="00242F9C">
        <w:rPr>
          <w:sz w:val="16"/>
        </w:rPr>
        <w:t xml:space="preserve"> themselves to enter new industries require time and money, which might </w:t>
      </w:r>
      <w:r w:rsidRPr="00F74E7B">
        <w:rPr>
          <w:rStyle w:val="StyleUnderline"/>
          <w:highlight w:val="cyan"/>
        </w:rPr>
        <w:t>prove</w:t>
      </w:r>
      <w:r w:rsidRPr="004A2E5C">
        <w:rPr>
          <w:rStyle w:val="StyleUnderline"/>
        </w:rPr>
        <w:t xml:space="preserve"> </w:t>
      </w:r>
      <w:r w:rsidRPr="00F74E7B">
        <w:rPr>
          <w:rStyle w:val="Emphasis"/>
          <w:highlight w:val="cyan"/>
        </w:rPr>
        <w:t>too costly</w:t>
      </w:r>
      <w:r w:rsidRPr="00F74E7B">
        <w:rPr>
          <w:sz w:val="16"/>
          <w:highlight w:val="cyan"/>
        </w:rPr>
        <w:t xml:space="preserve"> for</w:t>
      </w:r>
      <w:r w:rsidRPr="00242F9C">
        <w:rPr>
          <w:sz w:val="16"/>
        </w:rPr>
        <w:t xml:space="preserve"> them [51]. The </w:t>
      </w:r>
      <w:r w:rsidRPr="004A2E5C">
        <w:rPr>
          <w:rStyle w:val="Emphasis"/>
        </w:rPr>
        <w:t>risk</w:t>
      </w:r>
      <w:r w:rsidRPr="00242F9C">
        <w:rPr>
          <w:sz w:val="16"/>
        </w:rPr>
        <w:t xml:space="preserve"> </w:t>
      </w:r>
      <w:r w:rsidRPr="004A2E5C">
        <w:rPr>
          <w:rStyle w:val="StyleUnderline"/>
        </w:rPr>
        <w:t>of job loss</w:t>
      </w:r>
      <w:r w:rsidRPr="00242F9C">
        <w:rPr>
          <w:sz w:val="16"/>
        </w:rPr>
        <w:t xml:space="preserve"> may also </w:t>
      </w:r>
      <w:r w:rsidRPr="004A2E5C">
        <w:rPr>
          <w:rStyle w:val="StyleUnderline"/>
        </w:rPr>
        <w:t>cause</w:t>
      </w:r>
      <w:r w:rsidRPr="00242F9C">
        <w:rPr>
          <w:sz w:val="16"/>
        </w:rPr>
        <w:t xml:space="preserve"> increased </w:t>
      </w:r>
      <w:r w:rsidRPr="004A2E5C">
        <w:rPr>
          <w:rStyle w:val="StyleUnderline"/>
        </w:rPr>
        <w:t xml:space="preserve">physical and mental health </w:t>
      </w:r>
      <w:r w:rsidRPr="004A2E5C">
        <w:rPr>
          <w:rStyle w:val="Emphasis"/>
        </w:rPr>
        <w:t>issues</w:t>
      </w:r>
      <w:r w:rsidRPr="00242F9C">
        <w:rPr>
          <w:sz w:val="16"/>
        </w:rPr>
        <w:t xml:space="preserve"> [61], </w:t>
      </w:r>
      <w:r w:rsidRPr="004A2E5C">
        <w:rPr>
          <w:rStyle w:val="StyleUnderline"/>
        </w:rPr>
        <w:t>loss of</w:t>
      </w:r>
      <w:r w:rsidRPr="00242F9C">
        <w:rPr>
          <w:sz w:val="16"/>
        </w:rPr>
        <w:t xml:space="preserve"> </w:t>
      </w:r>
      <w:r w:rsidRPr="004A2E5C">
        <w:rPr>
          <w:rStyle w:val="Emphasis"/>
        </w:rPr>
        <w:t>self-esteem</w:t>
      </w:r>
      <w:r w:rsidRPr="00242F9C">
        <w:rPr>
          <w:sz w:val="16"/>
        </w:rPr>
        <w:t xml:space="preserve"> and loss of confidence in their professional aptitude [62], </w:t>
      </w:r>
      <w:r w:rsidRPr="004A2E5C">
        <w:rPr>
          <w:rStyle w:val="StyleUnderline"/>
        </w:rPr>
        <w:t xml:space="preserve">as well as </w:t>
      </w:r>
      <w:r w:rsidRPr="004A2E5C">
        <w:rPr>
          <w:rStyle w:val="Emphasis"/>
        </w:rPr>
        <w:t>degraded</w:t>
      </w:r>
      <w:r w:rsidRPr="00242F9C">
        <w:rPr>
          <w:sz w:val="16"/>
        </w:rPr>
        <w:t xml:space="preserve"> family </w:t>
      </w:r>
      <w:r w:rsidRPr="004A2E5C">
        <w:rPr>
          <w:rStyle w:val="Emphasis"/>
        </w:rPr>
        <w:t>relationships</w:t>
      </w:r>
      <w:r w:rsidRPr="00242F9C">
        <w:rPr>
          <w:sz w:val="16"/>
        </w:rPr>
        <w:t xml:space="preserve"> and even family breakups [63,64]. </w:t>
      </w:r>
      <w:r w:rsidRPr="004A2E5C">
        <w:rPr>
          <w:rStyle w:val="StyleUnderline"/>
        </w:rPr>
        <w:t>People who</w:t>
      </w:r>
      <w:r w:rsidRPr="00242F9C">
        <w:rPr>
          <w:sz w:val="16"/>
        </w:rPr>
        <w:t xml:space="preserve"> </w:t>
      </w:r>
      <w:r w:rsidRPr="004A2E5C">
        <w:rPr>
          <w:rStyle w:val="Emphasis"/>
        </w:rPr>
        <w:t>lose</w:t>
      </w:r>
      <w:r w:rsidRPr="00242F9C">
        <w:rPr>
          <w:sz w:val="16"/>
        </w:rPr>
        <w:t xml:space="preserve"> their </w:t>
      </w:r>
      <w:r w:rsidRPr="004A2E5C">
        <w:rPr>
          <w:rStyle w:val="Emphasis"/>
        </w:rPr>
        <w:t>job</w:t>
      </w:r>
      <w:r w:rsidRPr="00242F9C">
        <w:rPr>
          <w:sz w:val="16"/>
        </w:rPr>
        <w:t xml:space="preserve"> </w:t>
      </w:r>
      <w:r w:rsidRPr="004A2E5C">
        <w:rPr>
          <w:rStyle w:val="StyleUnderline"/>
        </w:rPr>
        <w:t>due to</w:t>
      </w:r>
      <w:r w:rsidRPr="00242F9C">
        <w:rPr>
          <w:sz w:val="16"/>
        </w:rPr>
        <w:t xml:space="preserve"> </w:t>
      </w:r>
      <w:r w:rsidRPr="004A2E5C">
        <w:rPr>
          <w:rStyle w:val="Emphasis"/>
        </w:rPr>
        <w:t>tech</w:t>
      </w:r>
      <w:r w:rsidRPr="00242F9C">
        <w:rPr>
          <w:sz w:val="16"/>
        </w:rPr>
        <w:t xml:space="preserve">nological advancement might also </w:t>
      </w:r>
      <w:r w:rsidRPr="004A2E5C">
        <w:rPr>
          <w:rStyle w:val="StyleUnderline"/>
        </w:rPr>
        <w:t>experience difficulties in</w:t>
      </w:r>
      <w:r w:rsidRPr="00242F9C">
        <w:rPr>
          <w:sz w:val="16"/>
        </w:rPr>
        <w:t xml:space="preserve"> </w:t>
      </w:r>
      <w:r w:rsidRPr="004A2E5C">
        <w:rPr>
          <w:rStyle w:val="StyleUnderline"/>
        </w:rPr>
        <w:t xml:space="preserve">maintaining their </w:t>
      </w:r>
      <w:r w:rsidRPr="004A2E5C">
        <w:rPr>
          <w:rStyle w:val="Emphasis"/>
        </w:rPr>
        <w:t>social status</w:t>
      </w:r>
      <w:r w:rsidRPr="00242F9C">
        <w:rPr>
          <w:sz w:val="16"/>
        </w:rPr>
        <w:t xml:space="preserve"> and self-value </w:t>
      </w:r>
      <w:r w:rsidRPr="004A2E5C">
        <w:rPr>
          <w:rStyle w:val="StyleUnderline"/>
        </w:rPr>
        <w:t>as their</w:t>
      </w:r>
      <w:r w:rsidRPr="00242F9C">
        <w:rPr>
          <w:sz w:val="16"/>
        </w:rPr>
        <w:t xml:space="preserve"> assets and </w:t>
      </w:r>
      <w:r w:rsidRPr="00F74E7B">
        <w:rPr>
          <w:rStyle w:val="StyleUnderline"/>
          <w:highlight w:val="cyan"/>
        </w:rPr>
        <w:t>finances</w:t>
      </w:r>
      <w:r w:rsidRPr="00F74E7B">
        <w:rPr>
          <w:sz w:val="16"/>
          <w:highlight w:val="cyan"/>
        </w:rPr>
        <w:t xml:space="preserve"> </w:t>
      </w:r>
      <w:r w:rsidRPr="00F74E7B">
        <w:rPr>
          <w:rStyle w:val="Emphasis"/>
          <w:highlight w:val="cyan"/>
        </w:rPr>
        <w:t>decline</w:t>
      </w:r>
      <w:r w:rsidRPr="00242F9C">
        <w:rPr>
          <w:sz w:val="16"/>
        </w:rPr>
        <w:t xml:space="preserve"> [51]. Furthermore, the hope that they will find alternative livelihoods is discounted by </w:t>
      </w:r>
      <w:proofErr w:type="spellStart"/>
      <w:r w:rsidRPr="00242F9C">
        <w:rPr>
          <w:sz w:val="16"/>
        </w:rPr>
        <w:t>Sorgner</w:t>
      </w:r>
      <w:proofErr w:type="spellEnd"/>
      <w:r w:rsidRPr="00242F9C">
        <w:rPr>
          <w:sz w:val="16"/>
        </w:rPr>
        <w:t xml:space="preserve"> [31]; who finds </w:t>
      </w:r>
      <w:r w:rsidRPr="004A2E5C">
        <w:rPr>
          <w:rStyle w:val="StyleUnderline"/>
        </w:rPr>
        <w:t xml:space="preserve">a significant </w:t>
      </w:r>
      <w:r w:rsidRPr="00F74E7B">
        <w:rPr>
          <w:rStyle w:val="StyleUnderline"/>
          <w:highlight w:val="cyan"/>
        </w:rPr>
        <w:t>rise in</w:t>
      </w:r>
      <w:r w:rsidRPr="00F74E7B">
        <w:rPr>
          <w:sz w:val="16"/>
          <w:highlight w:val="cyan"/>
        </w:rPr>
        <w:t xml:space="preserve"> </w:t>
      </w:r>
      <w:r w:rsidRPr="00F74E7B">
        <w:rPr>
          <w:rStyle w:val="Emphasis"/>
          <w:highlight w:val="cyan"/>
        </w:rPr>
        <w:t>self-employment</w:t>
      </w:r>
      <w:r w:rsidRPr="00242F9C">
        <w:rPr>
          <w:sz w:val="16"/>
        </w:rPr>
        <w:t xml:space="preserve"> </w:t>
      </w:r>
      <w:r w:rsidRPr="004A2E5C">
        <w:rPr>
          <w:rStyle w:val="StyleUnderline"/>
        </w:rPr>
        <w:t>as the result of</w:t>
      </w:r>
      <w:r w:rsidRPr="00242F9C">
        <w:rPr>
          <w:sz w:val="16"/>
        </w:rPr>
        <w:t xml:space="preserve"> people who were replaced by </w:t>
      </w:r>
      <w:r w:rsidRPr="004A2E5C">
        <w:rPr>
          <w:rStyle w:val="Emphasis"/>
        </w:rPr>
        <w:t>automation</w:t>
      </w:r>
      <w:r w:rsidRPr="00242F9C">
        <w:rPr>
          <w:sz w:val="16"/>
        </w:rPr>
        <w:t xml:space="preserve"> launching independent enterprises. </w:t>
      </w:r>
      <w:r w:rsidRPr="004A2E5C">
        <w:rPr>
          <w:rStyle w:val="StyleUnderline"/>
        </w:rPr>
        <w:t>However</w:t>
      </w:r>
      <w:r w:rsidRPr="00242F9C">
        <w:rPr>
          <w:sz w:val="16"/>
        </w:rPr>
        <w:t xml:space="preserve">, these </w:t>
      </w:r>
      <w:r w:rsidRPr="00F74E7B">
        <w:rPr>
          <w:rStyle w:val="StyleUnderline"/>
          <w:highlight w:val="cyan"/>
        </w:rPr>
        <w:t>businesses are not</w:t>
      </w:r>
      <w:r w:rsidRPr="00F74E7B">
        <w:rPr>
          <w:sz w:val="16"/>
          <w:highlight w:val="cyan"/>
        </w:rPr>
        <w:t xml:space="preserve"> </w:t>
      </w:r>
      <w:r w:rsidRPr="00F74E7B">
        <w:rPr>
          <w:rStyle w:val="Emphasis"/>
          <w:highlight w:val="cyan"/>
        </w:rPr>
        <w:t>growth-focused</w:t>
      </w:r>
      <w:r w:rsidRPr="004A2E5C">
        <w:rPr>
          <w:rStyle w:val="StyleUnderline"/>
        </w:rPr>
        <w:t xml:space="preserve"> and </w:t>
      </w:r>
      <w:r w:rsidRPr="00F74E7B">
        <w:rPr>
          <w:rStyle w:val="StyleUnderline"/>
          <w:highlight w:val="cyan"/>
        </w:rPr>
        <w:t>bring</w:t>
      </w:r>
      <w:r w:rsidRPr="00F74E7B">
        <w:rPr>
          <w:sz w:val="16"/>
          <w:highlight w:val="cyan"/>
        </w:rPr>
        <w:t xml:space="preserve"> </w:t>
      </w:r>
      <w:r w:rsidRPr="00F74E7B">
        <w:rPr>
          <w:rStyle w:val="Emphasis"/>
          <w:highlight w:val="cyan"/>
        </w:rPr>
        <w:t>little value</w:t>
      </w:r>
      <w:r w:rsidRPr="00242F9C">
        <w:rPr>
          <w:sz w:val="16"/>
        </w:rPr>
        <w:t xml:space="preserve"> </w:t>
      </w:r>
      <w:r w:rsidRPr="004A2E5C">
        <w:rPr>
          <w:rStyle w:val="StyleUnderline"/>
        </w:rPr>
        <w:t xml:space="preserve">in terms of </w:t>
      </w:r>
      <w:r w:rsidRPr="004A2E5C">
        <w:rPr>
          <w:rStyle w:val="Emphasis"/>
        </w:rPr>
        <w:t>employment</w:t>
      </w:r>
      <w:r w:rsidRPr="004A2E5C">
        <w:rPr>
          <w:rStyle w:val="StyleUnderline"/>
        </w:rPr>
        <w:t xml:space="preserve">, </w:t>
      </w:r>
      <w:r w:rsidRPr="004A2E5C">
        <w:rPr>
          <w:rStyle w:val="Emphasis"/>
        </w:rPr>
        <w:t>innovation</w:t>
      </w:r>
      <w:r w:rsidRPr="004A2E5C">
        <w:rPr>
          <w:rStyle w:val="StyleUnderline"/>
        </w:rPr>
        <w:t xml:space="preserve">, or </w:t>
      </w:r>
      <w:r w:rsidRPr="004A2E5C">
        <w:rPr>
          <w:rStyle w:val="Emphasis"/>
        </w:rPr>
        <w:t>market value</w:t>
      </w:r>
      <w:r w:rsidRPr="00242F9C">
        <w:rPr>
          <w:sz w:val="16"/>
        </w:rPr>
        <w:t xml:space="preserve"> [31].</w:t>
      </w:r>
    </w:p>
    <w:p w14:paraId="3BDF6A88" w14:textId="77777777" w:rsidR="0010671A" w:rsidRPr="00242F9C" w:rsidRDefault="0010671A" w:rsidP="0010671A">
      <w:pPr>
        <w:rPr>
          <w:sz w:val="16"/>
        </w:rPr>
      </w:pPr>
      <w:r w:rsidRPr="00242F9C">
        <w:rPr>
          <w:sz w:val="16"/>
        </w:rPr>
        <w:t xml:space="preserve">The effects of </w:t>
      </w:r>
      <w:r w:rsidRPr="00F74E7B">
        <w:rPr>
          <w:rStyle w:val="Emphasis"/>
          <w:highlight w:val="cyan"/>
        </w:rPr>
        <w:t>automation</w:t>
      </w:r>
      <w:r w:rsidRPr="00242F9C">
        <w:rPr>
          <w:sz w:val="16"/>
        </w:rPr>
        <w:t xml:space="preserve"> </w:t>
      </w:r>
      <w:r w:rsidRPr="004A2E5C">
        <w:rPr>
          <w:rStyle w:val="StyleUnderline"/>
        </w:rPr>
        <w:t>and</w:t>
      </w:r>
      <w:r w:rsidRPr="00242F9C">
        <w:rPr>
          <w:sz w:val="16"/>
        </w:rPr>
        <w:t xml:space="preserve"> </w:t>
      </w:r>
      <w:r w:rsidRPr="004A2E5C">
        <w:rPr>
          <w:rStyle w:val="Emphasis"/>
        </w:rPr>
        <w:t>AI</w:t>
      </w:r>
      <w:r w:rsidRPr="00242F9C">
        <w:rPr>
          <w:sz w:val="16"/>
        </w:rPr>
        <w:t xml:space="preserve"> differ for various demographical </w:t>
      </w:r>
      <w:proofErr w:type="gramStart"/>
      <w:r w:rsidRPr="00242F9C">
        <w:rPr>
          <w:sz w:val="16"/>
        </w:rPr>
        <w:t>groups, and</w:t>
      </w:r>
      <w:proofErr w:type="gramEnd"/>
      <w:r w:rsidRPr="00242F9C">
        <w:rPr>
          <w:sz w:val="16"/>
        </w:rPr>
        <w:t xml:space="preserve"> therefore might </w:t>
      </w:r>
      <w:r w:rsidRPr="00F74E7B">
        <w:rPr>
          <w:rStyle w:val="StyleUnderline"/>
          <w:highlight w:val="cyan"/>
        </w:rPr>
        <w:t>intensify</w:t>
      </w:r>
      <w:r w:rsidRPr="00F74E7B">
        <w:rPr>
          <w:sz w:val="16"/>
          <w:highlight w:val="cyan"/>
        </w:rPr>
        <w:t xml:space="preserve"> </w:t>
      </w:r>
      <w:r w:rsidRPr="00F74E7B">
        <w:rPr>
          <w:rStyle w:val="Emphasis"/>
          <w:highlight w:val="cyan"/>
        </w:rPr>
        <w:t>social unrest</w:t>
      </w:r>
      <w:r w:rsidRPr="00242F9C">
        <w:rPr>
          <w:sz w:val="16"/>
        </w:rPr>
        <w:t xml:space="preserve">. Generally, </w:t>
      </w:r>
      <w:r w:rsidRPr="00F74E7B">
        <w:rPr>
          <w:rStyle w:val="Emphasis"/>
        </w:rPr>
        <w:t>tech</w:t>
      </w:r>
      <w:r w:rsidRPr="00F74E7B">
        <w:rPr>
          <w:sz w:val="16"/>
        </w:rPr>
        <w:t>nological</w:t>
      </w:r>
      <w:r w:rsidRPr="00242F9C">
        <w:rPr>
          <w:sz w:val="16"/>
        </w:rPr>
        <w:t xml:space="preserve"> </w:t>
      </w:r>
      <w:r w:rsidRPr="00F74E7B">
        <w:rPr>
          <w:rStyle w:val="StyleUnderline"/>
        </w:rPr>
        <w:t>innovation</w:t>
      </w:r>
      <w:r w:rsidRPr="004A2E5C">
        <w:rPr>
          <w:rStyle w:val="StyleUnderline"/>
        </w:rPr>
        <w:t xml:space="preserve"> </w:t>
      </w:r>
      <w:r w:rsidRPr="00F74E7B">
        <w:rPr>
          <w:rStyle w:val="StyleUnderline"/>
        </w:rPr>
        <w:t>increases</w:t>
      </w:r>
      <w:r w:rsidRPr="004A2E5C">
        <w:rPr>
          <w:rStyle w:val="StyleUnderline"/>
        </w:rPr>
        <w:t xml:space="preserve"> </w:t>
      </w:r>
      <w:r w:rsidRPr="00F74E7B">
        <w:rPr>
          <w:rStyle w:val="Emphasis"/>
          <w:highlight w:val="cyan"/>
        </w:rPr>
        <w:t>inequalities</w:t>
      </w:r>
      <w:r w:rsidRPr="00242F9C">
        <w:rPr>
          <w:sz w:val="16"/>
        </w:rPr>
        <w:t xml:space="preserve">, because it usually </w:t>
      </w:r>
      <w:r w:rsidRPr="004A2E5C">
        <w:rPr>
          <w:rStyle w:val="StyleUnderline"/>
        </w:rPr>
        <w:t>displaces less-skilled workers</w:t>
      </w:r>
      <w:r w:rsidRPr="00242F9C">
        <w:rPr>
          <w:sz w:val="16"/>
        </w:rPr>
        <w:t xml:space="preserve"> and decreases demand for their services [32,51,65]. One </w:t>
      </w:r>
      <w:r w:rsidRPr="004A2E5C">
        <w:rPr>
          <w:rStyle w:val="StyleUnderline"/>
        </w:rPr>
        <w:t>outcome</w:t>
      </w:r>
      <w:r w:rsidRPr="00242F9C">
        <w:rPr>
          <w:sz w:val="16"/>
        </w:rPr>
        <w:t xml:space="preserve"> of the rising unemployment rates among the middle and lower classes </w:t>
      </w:r>
      <w:r w:rsidRPr="004A2E5C">
        <w:rPr>
          <w:rStyle w:val="StyleUnderline"/>
        </w:rPr>
        <w:t xml:space="preserve">is growing </w:t>
      </w:r>
      <w:r w:rsidRPr="004A2E5C">
        <w:rPr>
          <w:rStyle w:val="Emphasis"/>
        </w:rPr>
        <w:t>social</w:t>
      </w:r>
      <w:r w:rsidRPr="00242F9C">
        <w:rPr>
          <w:sz w:val="16"/>
        </w:rPr>
        <w:t xml:space="preserve"> </w:t>
      </w:r>
      <w:r w:rsidRPr="004A2E5C">
        <w:rPr>
          <w:rStyle w:val="StyleUnderline"/>
        </w:rPr>
        <w:t>and</w:t>
      </w:r>
      <w:r w:rsidRPr="00242F9C">
        <w:rPr>
          <w:sz w:val="16"/>
        </w:rPr>
        <w:t xml:space="preserve"> </w:t>
      </w:r>
      <w:r w:rsidRPr="00F74E7B">
        <w:rPr>
          <w:rStyle w:val="Emphasis"/>
          <w:highlight w:val="cyan"/>
        </w:rPr>
        <w:t>political unrest</w:t>
      </w:r>
      <w:r w:rsidRPr="00242F9C">
        <w:rPr>
          <w:sz w:val="16"/>
        </w:rPr>
        <w:t xml:space="preserve">, </w:t>
      </w:r>
      <w:r w:rsidRPr="004A2E5C">
        <w:rPr>
          <w:rStyle w:val="StyleUnderline"/>
        </w:rPr>
        <w:t>which</w:t>
      </w:r>
      <w:r w:rsidRPr="00242F9C">
        <w:rPr>
          <w:sz w:val="16"/>
        </w:rPr>
        <w:t xml:space="preserve"> has </w:t>
      </w:r>
      <w:r w:rsidRPr="004A2E5C">
        <w:rPr>
          <w:rStyle w:val="StyleUnderline"/>
        </w:rPr>
        <w:t>manifested</w:t>
      </w:r>
      <w:r w:rsidRPr="00242F9C">
        <w:rPr>
          <w:sz w:val="16"/>
        </w:rPr>
        <w:t xml:space="preserve"> itself </w:t>
      </w:r>
      <w:r w:rsidRPr="004A2E5C">
        <w:rPr>
          <w:rStyle w:val="StyleUnderline"/>
        </w:rPr>
        <w:t>in the 2016 elections</w:t>
      </w:r>
      <w:r w:rsidRPr="00242F9C">
        <w:rPr>
          <w:sz w:val="16"/>
        </w:rPr>
        <w:t xml:space="preserve"> in the US </w:t>
      </w:r>
      <w:r w:rsidRPr="004A2E5C">
        <w:rPr>
          <w:rStyle w:val="StyleUnderline"/>
        </w:rPr>
        <w:t>and Brexit</w:t>
      </w:r>
      <w:r w:rsidRPr="00242F9C">
        <w:rPr>
          <w:sz w:val="16"/>
        </w:rPr>
        <w:t xml:space="preserve"> in the United Kingdom [66]; p. 205; [67].</w:t>
      </w:r>
    </w:p>
    <w:p w14:paraId="0506C6B1" w14:textId="77777777" w:rsidR="0010671A" w:rsidRPr="00242F9C" w:rsidRDefault="0010671A" w:rsidP="0010671A">
      <w:pPr>
        <w:rPr>
          <w:sz w:val="16"/>
        </w:rPr>
      </w:pPr>
      <w:r w:rsidRPr="00242F9C">
        <w:rPr>
          <w:sz w:val="16"/>
        </w:rPr>
        <w:t xml:space="preserve">Recently, a group of researchers from the International Monetary Fund stated that the “arguments for technological optimism do not work,” meaning that the </w:t>
      </w:r>
      <w:r w:rsidRPr="004A2E5C">
        <w:rPr>
          <w:rStyle w:val="StyleUnderline"/>
        </w:rPr>
        <w:t xml:space="preserve">current wave of </w:t>
      </w:r>
      <w:r w:rsidRPr="00F74E7B">
        <w:rPr>
          <w:rStyle w:val="Emphasis"/>
          <w:highlight w:val="cyan"/>
        </w:rPr>
        <w:t>automation</w:t>
      </w:r>
      <w:r w:rsidRPr="00242F9C">
        <w:rPr>
          <w:sz w:val="16"/>
        </w:rPr>
        <w:t xml:space="preserve"> technologies </w:t>
      </w:r>
      <w:r w:rsidRPr="004A2E5C">
        <w:rPr>
          <w:rStyle w:val="StyleUnderline"/>
        </w:rPr>
        <w:t>will</w:t>
      </w:r>
      <w:r w:rsidRPr="00242F9C">
        <w:rPr>
          <w:sz w:val="16"/>
        </w:rPr>
        <w:t xml:space="preserve"> </w:t>
      </w:r>
      <w:r w:rsidRPr="00F74E7B">
        <w:rPr>
          <w:rStyle w:val="Emphasis"/>
          <w:highlight w:val="cyan"/>
        </w:rPr>
        <w:t>destroy</w:t>
      </w:r>
      <w:r w:rsidRPr="00F74E7B">
        <w:rPr>
          <w:sz w:val="16"/>
          <w:highlight w:val="cyan"/>
        </w:rPr>
        <w:t xml:space="preserve"> </w:t>
      </w:r>
      <w:r w:rsidRPr="00F74E7B">
        <w:rPr>
          <w:rStyle w:val="StyleUnderline"/>
          <w:highlight w:val="cyan"/>
        </w:rPr>
        <w:t>more jobs than</w:t>
      </w:r>
      <w:r w:rsidRPr="004A2E5C">
        <w:rPr>
          <w:rStyle w:val="StyleUnderline"/>
        </w:rPr>
        <w:t xml:space="preserve"> it will </w:t>
      </w:r>
      <w:r w:rsidRPr="00F74E7B">
        <w:rPr>
          <w:rStyle w:val="StyleUnderline"/>
          <w:highlight w:val="cyan"/>
        </w:rPr>
        <w:t>create</w:t>
      </w:r>
      <w:r w:rsidRPr="00242F9C">
        <w:rPr>
          <w:sz w:val="16"/>
        </w:rPr>
        <w:t xml:space="preserve"> [32]. Therefore, </w:t>
      </w:r>
      <w:r w:rsidRPr="004A2E5C">
        <w:rPr>
          <w:rStyle w:val="StyleUnderline"/>
        </w:rPr>
        <w:t xml:space="preserve">we expect </w:t>
      </w:r>
      <w:r w:rsidRPr="004A2E5C">
        <w:rPr>
          <w:rStyle w:val="Emphasis"/>
        </w:rPr>
        <w:t>high rates</w:t>
      </w:r>
      <w:r w:rsidRPr="00242F9C">
        <w:rPr>
          <w:sz w:val="16"/>
        </w:rPr>
        <w:t xml:space="preserve"> </w:t>
      </w:r>
      <w:r w:rsidRPr="004A2E5C">
        <w:rPr>
          <w:rStyle w:val="StyleUnderline"/>
        </w:rPr>
        <w:t xml:space="preserve">of </w:t>
      </w:r>
      <w:r w:rsidRPr="004A2E5C">
        <w:rPr>
          <w:rStyle w:val="Emphasis"/>
        </w:rPr>
        <w:t>structural</w:t>
      </w:r>
      <w:r w:rsidRPr="004A2E5C">
        <w:rPr>
          <w:rStyle w:val="StyleUnderline"/>
        </w:rPr>
        <w:t>-tech</w:t>
      </w:r>
      <w:r w:rsidRPr="00242F9C">
        <w:rPr>
          <w:sz w:val="16"/>
        </w:rPr>
        <w:t xml:space="preserve">nological </w:t>
      </w:r>
      <w:r w:rsidRPr="004A2E5C">
        <w:rPr>
          <w:rStyle w:val="Emphasis"/>
        </w:rPr>
        <w:t>unemployment</w:t>
      </w:r>
      <w:r w:rsidRPr="00242F9C">
        <w:rPr>
          <w:sz w:val="16"/>
        </w:rPr>
        <w:t xml:space="preserve">, which differs significantly from the familiar short-term frictional or cyclical unemployment [68]; pp. 4–8). This threat is already being felt around the world, raising fears, suspicion, and frustrations as the risk </w:t>
      </w:r>
      <w:proofErr w:type="gramStart"/>
      <w:r w:rsidRPr="00242F9C">
        <w:rPr>
          <w:sz w:val="16"/>
        </w:rPr>
        <w:t>of workers</w:t>
      </w:r>
      <w:proofErr w:type="gramEnd"/>
      <w:r w:rsidRPr="00242F9C">
        <w:rPr>
          <w:sz w:val="16"/>
        </w:rPr>
        <w:t xml:space="preserve"> losing their jobs to automation increases [69].</w:t>
      </w:r>
    </w:p>
    <w:p w14:paraId="70011B43" w14:textId="77777777" w:rsidR="0010671A" w:rsidRDefault="0010671A" w:rsidP="0010671A">
      <w:pPr>
        <w:rPr>
          <w:sz w:val="16"/>
        </w:rPr>
      </w:pPr>
      <w:r w:rsidRPr="00242F9C">
        <w:rPr>
          <w:sz w:val="16"/>
        </w:rPr>
        <w:t xml:space="preserve">So far, we have demonstrated how </w:t>
      </w:r>
      <w:r w:rsidRPr="004A2E5C">
        <w:rPr>
          <w:rStyle w:val="StyleUnderline"/>
        </w:rPr>
        <w:t>AI and robotics</w:t>
      </w:r>
      <w:r w:rsidRPr="00242F9C">
        <w:rPr>
          <w:sz w:val="16"/>
        </w:rPr>
        <w:t xml:space="preserve"> may </w:t>
      </w:r>
      <w:r w:rsidRPr="004A2E5C">
        <w:rPr>
          <w:rStyle w:val="StyleUnderline"/>
        </w:rPr>
        <w:t xml:space="preserve">have a </w:t>
      </w:r>
      <w:r w:rsidRPr="004A2E5C">
        <w:rPr>
          <w:rStyle w:val="Emphasis"/>
        </w:rPr>
        <w:t>major impact</w:t>
      </w:r>
      <w:r w:rsidRPr="00242F9C">
        <w:rPr>
          <w:sz w:val="16"/>
        </w:rPr>
        <w:t xml:space="preserve"> </w:t>
      </w:r>
      <w:r w:rsidRPr="004A2E5C">
        <w:rPr>
          <w:rStyle w:val="StyleUnderline"/>
        </w:rPr>
        <w:t>on</w:t>
      </w:r>
      <w:r w:rsidRPr="00242F9C">
        <w:rPr>
          <w:sz w:val="16"/>
        </w:rPr>
        <w:t xml:space="preserve"> the future of work and </w:t>
      </w:r>
      <w:r w:rsidRPr="004A2E5C">
        <w:rPr>
          <w:rStyle w:val="StyleUnderline"/>
        </w:rPr>
        <w:t>the</w:t>
      </w:r>
      <w:r w:rsidRPr="00242F9C">
        <w:rPr>
          <w:sz w:val="16"/>
        </w:rPr>
        <w:t xml:space="preserve"> </w:t>
      </w:r>
      <w:r w:rsidRPr="004A2E5C">
        <w:rPr>
          <w:rStyle w:val="Emphasis"/>
        </w:rPr>
        <w:t>well-being</w:t>
      </w:r>
      <w:r w:rsidRPr="00242F9C">
        <w:rPr>
          <w:sz w:val="16"/>
        </w:rPr>
        <w:t xml:space="preserve"> </w:t>
      </w:r>
      <w:r w:rsidRPr="004A2E5C">
        <w:rPr>
          <w:rStyle w:val="StyleUnderline"/>
        </w:rPr>
        <w:t>of</w:t>
      </w:r>
      <w:r w:rsidRPr="00242F9C">
        <w:rPr>
          <w:sz w:val="16"/>
        </w:rPr>
        <w:t xml:space="preserve"> </w:t>
      </w:r>
      <w:r w:rsidRPr="004A2E5C">
        <w:rPr>
          <w:rStyle w:val="Emphasis"/>
        </w:rPr>
        <w:t>future gen</w:t>
      </w:r>
      <w:r w:rsidRPr="004A2E5C">
        <w:rPr>
          <w:rStyle w:val="StyleUnderline"/>
        </w:rPr>
        <w:t>eration</w:t>
      </w:r>
      <w:r w:rsidRPr="004A2E5C">
        <w:rPr>
          <w:rStyle w:val="Emphasis"/>
        </w:rPr>
        <w:t>s</w:t>
      </w:r>
      <w:r w:rsidRPr="00242F9C">
        <w:rPr>
          <w:sz w:val="16"/>
        </w:rPr>
        <w:t xml:space="preserve">. </w:t>
      </w:r>
      <w:proofErr w:type="gramStart"/>
      <w:r w:rsidRPr="00242F9C">
        <w:rPr>
          <w:sz w:val="16"/>
        </w:rPr>
        <w:t>In order to</w:t>
      </w:r>
      <w:proofErr w:type="gramEnd"/>
      <w:r w:rsidRPr="00242F9C">
        <w:rPr>
          <w:sz w:val="16"/>
        </w:rPr>
        <w:t xml:space="preserve"> complete our analysis, we will address the two major forces that comprise the labor market: employers and unions.</w:t>
      </w:r>
    </w:p>
    <w:p w14:paraId="757FC48F" w14:textId="77777777" w:rsidR="0010671A" w:rsidRPr="008F0192" w:rsidRDefault="0010671A" w:rsidP="0010671A">
      <w:pPr>
        <w:rPr>
          <w:sz w:val="16"/>
        </w:rPr>
      </w:pPr>
      <w:r w:rsidRPr="008F0192">
        <w:rPr>
          <w:sz w:val="16"/>
        </w:rPr>
        <w:t xml:space="preserve">10. The interest of employers </w:t>
      </w:r>
      <w:proofErr w:type="gramStart"/>
      <w:r w:rsidRPr="008F0192">
        <w:rPr>
          <w:sz w:val="16"/>
        </w:rPr>
        <w:t>to</w:t>
      </w:r>
      <w:proofErr w:type="gramEnd"/>
      <w:r w:rsidRPr="008F0192">
        <w:rPr>
          <w:sz w:val="16"/>
        </w:rPr>
        <w:t xml:space="preserve"> automate jobs</w:t>
      </w:r>
    </w:p>
    <w:p w14:paraId="41A49F74" w14:textId="77777777" w:rsidR="0010671A" w:rsidRPr="008F0192" w:rsidRDefault="0010671A" w:rsidP="0010671A">
      <w:pPr>
        <w:rPr>
          <w:sz w:val="16"/>
        </w:rPr>
      </w:pPr>
      <w:r w:rsidRPr="008F0192">
        <w:rPr>
          <w:sz w:val="16"/>
        </w:rPr>
        <w:t xml:space="preserve">The automation of production and service processes may prevail because employers have an incentive to do it. </w:t>
      </w:r>
      <w:proofErr w:type="spellStart"/>
      <w:r w:rsidRPr="008F0192">
        <w:rPr>
          <w:sz w:val="16"/>
        </w:rPr>
        <w:t>Dirican</w:t>
      </w:r>
      <w:proofErr w:type="spellEnd"/>
      <w:r w:rsidRPr="008F0192">
        <w:rPr>
          <w:sz w:val="16"/>
        </w:rPr>
        <w:t xml:space="preserve"> [52] argues that “</w:t>
      </w:r>
      <w:r w:rsidRPr="008F0192">
        <w:rPr>
          <w:rStyle w:val="StyleUnderline"/>
        </w:rPr>
        <w:t xml:space="preserve">companies could achieve more </w:t>
      </w:r>
      <w:r w:rsidRPr="008F0192">
        <w:rPr>
          <w:rStyle w:val="Emphasis"/>
        </w:rPr>
        <w:t>profitability</w:t>
      </w:r>
      <w:r w:rsidRPr="008F0192">
        <w:rPr>
          <w:sz w:val="16"/>
        </w:rPr>
        <w:t xml:space="preserve"> </w:t>
      </w:r>
      <w:r w:rsidRPr="008F0192">
        <w:rPr>
          <w:rStyle w:val="StyleUnderline"/>
        </w:rPr>
        <w:t>and</w:t>
      </w:r>
      <w:r w:rsidRPr="008F0192">
        <w:rPr>
          <w:sz w:val="16"/>
        </w:rPr>
        <w:t xml:space="preserve"> </w:t>
      </w:r>
      <w:r w:rsidRPr="008F0192">
        <w:rPr>
          <w:rStyle w:val="Emphasis"/>
        </w:rPr>
        <w:t>sustainability</w:t>
      </w:r>
      <w:r w:rsidRPr="008F0192">
        <w:rPr>
          <w:sz w:val="16"/>
        </w:rPr>
        <w:t xml:space="preserve"> only by following two options: minimizing costs or maximizing value.” Employers’ ultimate objective is to reduce the cost of each task while increasing output [35]. As automation and AI become prevalent, this dilemma may disappear because </w:t>
      </w:r>
      <w:r w:rsidRPr="008F0192">
        <w:rPr>
          <w:rStyle w:val="Emphasis"/>
        </w:rPr>
        <w:t>AI</w:t>
      </w:r>
      <w:r w:rsidRPr="008F0192">
        <w:rPr>
          <w:sz w:val="16"/>
        </w:rPr>
        <w:t xml:space="preserve"> </w:t>
      </w:r>
      <w:r w:rsidRPr="008F0192">
        <w:rPr>
          <w:rStyle w:val="StyleUnderline"/>
        </w:rPr>
        <w:t xml:space="preserve">and </w:t>
      </w:r>
      <w:r w:rsidRPr="008F0192">
        <w:rPr>
          <w:rStyle w:val="Emphasis"/>
        </w:rPr>
        <w:t>robotics</w:t>
      </w:r>
      <w:r w:rsidRPr="008F0192">
        <w:rPr>
          <w:sz w:val="16"/>
        </w:rPr>
        <w:t xml:space="preserve"> </w:t>
      </w:r>
      <w:r w:rsidRPr="008F0192">
        <w:rPr>
          <w:rStyle w:val="StyleUnderline"/>
        </w:rPr>
        <w:t>are expected to provide</w:t>
      </w:r>
      <w:r w:rsidRPr="008F0192">
        <w:rPr>
          <w:sz w:val="16"/>
        </w:rPr>
        <w:t xml:space="preserve"> both </w:t>
      </w:r>
      <w:r w:rsidRPr="008F0192">
        <w:rPr>
          <w:rStyle w:val="Emphasis"/>
        </w:rPr>
        <w:t>cost reduction</w:t>
      </w:r>
      <w:r w:rsidRPr="008F0192">
        <w:rPr>
          <w:sz w:val="16"/>
        </w:rPr>
        <w:t xml:space="preserve"> and increased output in parallel. For instance, the financial crisis of 2008 accelerated the adoption of new technologies because organizations were obliged to optimize and re-engineer their business processes to take part in </w:t>
      </w:r>
      <w:proofErr w:type="gramStart"/>
      <w:r w:rsidRPr="008F0192">
        <w:rPr>
          <w:sz w:val="16"/>
        </w:rPr>
        <w:t>the digital</w:t>
      </w:r>
      <w:proofErr w:type="gramEnd"/>
      <w:r w:rsidRPr="008F0192">
        <w:rPr>
          <w:sz w:val="16"/>
        </w:rPr>
        <w:t xml:space="preserve"> transformation [52]. The outcome was demonstrated by Gutelius and Theodore [70]; who found that the growth of the US economy after the Great Recession of the last decade skipped over the labor market.</w:t>
      </w:r>
    </w:p>
    <w:p w14:paraId="63860892" w14:textId="77777777" w:rsidR="0010671A" w:rsidRPr="008F0192" w:rsidRDefault="0010671A" w:rsidP="0010671A">
      <w:pPr>
        <w:rPr>
          <w:sz w:val="16"/>
        </w:rPr>
      </w:pPr>
      <w:r w:rsidRPr="00F74E7B">
        <w:rPr>
          <w:rStyle w:val="StyleUnderline"/>
          <w:highlight w:val="cyan"/>
        </w:rPr>
        <w:t>Companies have</w:t>
      </w:r>
      <w:r w:rsidRPr="008F0192">
        <w:rPr>
          <w:sz w:val="16"/>
        </w:rPr>
        <w:t xml:space="preserve"> three main </w:t>
      </w:r>
      <w:r w:rsidRPr="00F74E7B">
        <w:rPr>
          <w:rStyle w:val="Emphasis"/>
          <w:highlight w:val="cyan"/>
        </w:rPr>
        <w:t>incentives</w:t>
      </w:r>
      <w:r w:rsidRPr="008F0192">
        <w:rPr>
          <w:sz w:val="16"/>
        </w:rPr>
        <w:t xml:space="preserve"> to minimize costs. The first </w:t>
      </w:r>
      <w:r w:rsidRPr="00F74E7B">
        <w:rPr>
          <w:sz w:val="16"/>
          <w:highlight w:val="cyan"/>
        </w:rPr>
        <w:t xml:space="preserve">is </w:t>
      </w:r>
      <w:r w:rsidRPr="00F74E7B">
        <w:rPr>
          <w:rStyle w:val="StyleUnderline"/>
          <w:highlight w:val="cyan"/>
        </w:rPr>
        <w:t>to</w:t>
      </w:r>
      <w:r w:rsidRPr="00F74E7B">
        <w:rPr>
          <w:sz w:val="16"/>
          <w:highlight w:val="cyan"/>
        </w:rPr>
        <w:t xml:space="preserve"> </w:t>
      </w:r>
      <w:r w:rsidRPr="00F74E7B">
        <w:rPr>
          <w:rStyle w:val="Emphasis"/>
          <w:highlight w:val="cyan"/>
        </w:rPr>
        <w:t>reduce</w:t>
      </w:r>
      <w:r w:rsidRPr="008F0192">
        <w:rPr>
          <w:sz w:val="16"/>
        </w:rPr>
        <w:t xml:space="preserve"> not only the demand for </w:t>
      </w:r>
      <w:r w:rsidRPr="00F74E7B">
        <w:rPr>
          <w:rStyle w:val="Emphasis"/>
          <w:highlight w:val="cyan"/>
        </w:rPr>
        <w:t>employees</w:t>
      </w:r>
      <w:r w:rsidRPr="008F0192">
        <w:rPr>
          <w:sz w:val="16"/>
        </w:rPr>
        <w:t xml:space="preserve"> who do routine jobs but also the number of highly skilled employees who receive high wages [51]. The second incentive is the prospect of reducing costs involved with the employment cycle, such as searching for and recruiting new employees, or the shadow costs that stem from the fact that labor costs are much greater than the actual salary paid to employees [26,27,51]. The third incentive is to reduce costs due to the “malfunctions” and limitations of their human workers. Although machines may break down and incur a high cost of maintenance, they never go on strike nor require any managerial attention, as do human employees [27,51]. Industrial robots are designed for reliability and durability so that they can work continuously, 24 h per day, 7 days per week [36].</w:t>
      </w:r>
    </w:p>
    <w:p w14:paraId="2803A44E" w14:textId="77777777" w:rsidR="0010671A" w:rsidRPr="008F0192" w:rsidRDefault="0010671A" w:rsidP="0010671A">
      <w:pPr>
        <w:rPr>
          <w:sz w:val="16"/>
        </w:rPr>
      </w:pPr>
      <w:r w:rsidRPr="008F0192">
        <w:rPr>
          <w:rStyle w:val="StyleUnderline"/>
        </w:rPr>
        <w:t xml:space="preserve">Automation reduces </w:t>
      </w:r>
      <w:r w:rsidRPr="008F0192">
        <w:rPr>
          <w:rStyle w:val="Emphasis"/>
        </w:rPr>
        <w:t>differences</w:t>
      </w:r>
      <w:r w:rsidRPr="008F0192">
        <w:rPr>
          <w:sz w:val="16"/>
        </w:rPr>
        <w:t xml:space="preserve"> </w:t>
      </w:r>
      <w:r w:rsidRPr="008F0192">
        <w:rPr>
          <w:rStyle w:val="StyleUnderline"/>
        </w:rPr>
        <w:t>in</w:t>
      </w:r>
      <w:r w:rsidRPr="008F0192">
        <w:rPr>
          <w:sz w:val="16"/>
        </w:rPr>
        <w:t xml:space="preserve"> task </w:t>
      </w:r>
      <w:r w:rsidRPr="008F0192">
        <w:rPr>
          <w:rStyle w:val="StyleUnderline"/>
        </w:rPr>
        <w:t>execution</w:t>
      </w:r>
      <w:r w:rsidRPr="008F0192">
        <w:rPr>
          <w:sz w:val="16"/>
        </w:rPr>
        <w:t xml:space="preserve"> that occurs with human workers, thereby </w:t>
      </w:r>
      <w:r w:rsidRPr="008F0192">
        <w:rPr>
          <w:rStyle w:val="StyleUnderline"/>
        </w:rPr>
        <w:t>removing</w:t>
      </w:r>
      <w:r w:rsidRPr="008F0192">
        <w:rPr>
          <w:sz w:val="16"/>
        </w:rPr>
        <w:t xml:space="preserve"> almost all </w:t>
      </w:r>
      <w:r w:rsidRPr="008F0192">
        <w:rPr>
          <w:rStyle w:val="StyleUnderline"/>
        </w:rPr>
        <w:t>uncertainty</w:t>
      </w:r>
      <w:r w:rsidRPr="008F0192">
        <w:rPr>
          <w:sz w:val="16"/>
        </w:rPr>
        <w:t xml:space="preserve"> and improving the final product [27]. According to Qureshi and Syed [71]; the use of robots can save employers up to 65% in labor costs while keeping their businesses working continuously without the need to manage human shifts. They added that robotics plays a major and growing role in the service sector in fields such as healthcare, where employees who work in unhealthy environments may be replaced by robots that can perform the same tasks without incurring </w:t>
      </w:r>
      <w:proofErr w:type="gramStart"/>
      <w:r w:rsidRPr="008F0192">
        <w:rPr>
          <w:sz w:val="16"/>
        </w:rPr>
        <w:t>the health</w:t>
      </w:r>
      <w:proofErr w:type="gramEnd"/>
      <w:r w:rsidRPr="008F0192">
        <w:rPr>
          <w:sz w:val="16"/>
        </w:rPr>
        <w:t xml:space="preserve"> risks.</w:t>
      </w:r>
    </w:p>
    <w:p w14:paraId="2EC300F4" w14:textId="77777777" w:rsidR="0010671A" w:rsidRDefault="0010671A" w:rsidP="0010671A">
      <w:pPr>
        <w:rPr>
          <w:rStyle w:val="StyleUnderline"/>
        </w:rPr>
      </w:pPr>
      <w:r w:rsidRPr="008F0192">
        <w:rPr>
          <w:sz w:val="16"/>
        </w:rPr>
        <w:t xml:space="preserve">We thus conclude that </w:t>
      </w:r>
      <w:r w:rsidRPr="008F0192">
        <w:rPr>
          <w:rStyle w:val="StyleUnderline"/>
        </w:rPr>
        <w:t xml:space="preserve">employers are </w:t>
      </w:r>
      <w:r w:rsidRPr="008F0192">
        <w:rPr>
          <w:rStyle w:val="Emphasis"/>
        </w:rPr>
        <w:t>highly motivated</w:t>
      </w:r>
      <w:r w:rsidRPr="008F0192">
        <w:rPr>
          <w:sz w:val="16"/>
        </w:rPr>
        <w:t xml:space="preserve"> </w:t>
      </w:r>
      <w:r w:rsidRPr="008F0192">
        <w:rPr>
          <w:rStyle w:val="StyleUnderline"/>
        </w:rPr>
        <w:t xml:space="preserve">by multiple streams of logic to </w:t>
      </w:r>
      <w:r w:rsidRPr="008F0192">
        <w:rPr>
          <w:rStyle w:val="Emphasis"/>
        </w:rPr>
        <w:t>replace</w:t>
      </w:r>
      <w:r w:rsidRPr="008F0192">
        <w:rPr>
          <w:rStyle w:val="StyleUnderline"/>
        </w:rPr>
        <w:t xml:space="preserve"> human labor </w:t>
      </w:r>
      <w:proofErr w:type="gramStart"/>
      <w:r w:rsidRPr="008F0192">
        <w:rPr>
          <w:rStyle w:val="StyleUnderline"/>
        </w:rPr>
        <w:t>by</w:t>
      </w:r>
      <w:proofErr w:type="gramEnd"/>
      <w:r w:rsidRPr="008F0192">
        <w:rPr>
          <w:rStyle w:val="StyleUnderline"/>
        </w:rPr>
        <w:t xml:space="preserve"> robotic labor and </w:t>
      </w:r>
      <w:r w:rsidRPr="008F0192">
        <w:rPr>
          <w:rStyle w:val="Emphasis"/>
        </w:rPr>
        <w:t>AI</w:t>
      </w:r>
      <w:r w:rsidRPr="008F0192">
        <w:rPr>
          <w:rStyle w:val="StyleUnderline"/>
        </w:rPr>
        <w:t>.</w:t>
      </w:r>
    </w:p>
    <w:p w14:paraId="492A1C86" w14:textId="1940620E" w:rsidR="0010671A" w:rsidRDefault="0010671A" w:rsidP="0010671A">
      <w:pPr>
        <w:pStyle w:val="Heading3"/>
      </w:pPr>
      <w:r w:rsidRPr="0010671A">
        <w:t>T</w:t>
      </w:r>
    </w:p>
    <w:p w14:paraId="2C06657D" w14:textId="77777777" w:rsidR="0010671A" w:rsidRDefault="0010671A" w:rsidP="0010671A">
      <w:pPr>
        <w:pStyle w:val="Heading4"/>
      </w:pPr>
      <w:r>
        <w:t xml:space="preserve">Strengthening the right to strike strengthens collective bargaining. </w:t>
      </w:r>
    </w:p>
    <w:p w14:paraId="0C7038B1" w14:textId="77777777" w:rsidR="0010671A" w:rsidRPr="00D004AE" w:rsidRDefault="0010671A" w:rsidP="0010671A">
      <w:proofErr w:type="spellStart"/>
      <w:r w:rsidRPr="00896DAA">
        <w:rPr>
          <w:rStyle w:val="Style13ptBold"/>
        </w:rPr>
        <w:t>Hanslowe</w:t>
      </w:r>
      <w:proofErr w:type="spellEnd"/>
      <w:r w:rsidRPr="00896DAA">
        <w:rPr>
          <w:rStyle w:val="Style13ptBold"/>
        </w:rPr>
        <w:t xml:space="preserve"> ’82</w:t>
      </w:r>
      <w:r>
        <w:t xml:space="preserve"> [Kurt and John Acierno; August 1982; Professor of Law and Professor of Industrial and Labor Relations at Cornell University; J.D., Cornell Law School; Cornell Law Review, “The Law and Theory of Strikes by Government Employees,” vol. 67]</w:t>
      </w:r>
    </w:p>
    <w:p w14:paraId="483B8E54" w14:textId="77777777" w:rsidR="0010671A" w:rsidRPr="00D004AE" w:rsidRDefault="0010671A" w:rsidP="0010671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FD016EA" w14:textId="77777777" w:rsidR="0010671A" w:rsidRPr="00D004AE" w:rsidRDefault="0010671A" w:rsidP="0010671A">
      <w:pPr>
        <w:rPr>
          <w:sz w:val="16"/>
        </w:rPr>
      </w:pPr>
      <w:r w:rsidRPr="00D004AE">
        <w:rPr>
          <w:sz w:val="16"/>
        </w:rPr>
        <w:t>&lt;&lt;TEXT CONDENSED, NONE OMITTED&gt;&gt;</w:t>
      </w:r>
    </w:p>
    <w:p w14:paraId="5D0BE626" w14:textId="77777777" w:rsidR="0010671A" w:rsidRPr="00D004AE" w:rsidRDefault="0010671A" w:rsidP="0010671A">
      <w:pPr>
        <w:rPr>
          <w:sz w:val="4"/>
          <w:szCs w:val="10"/>
        </w:rPr>
      </w:pPr>
      <w:r w:rsidRPr="00D004AE">
        <w:rPr>
          <w:sz w:val="4"/>
          <w:szCs w:val="10"/>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w:t>
      </w:r>
      <w:proofErr w:type="gramStart"/>
      <w:r w:rsidRPr="00D004AE">
        <w:rPr>
          <w:sz w:val="4"/>
          <w:szCs w:val="10"/>
        </w:rPr>
        <w:t>enterprise is</w:t>
      </w:r>
      <w:proofErr w:type="gramEnd"/>
      <w:r w:rsidRPr="00D004AE">
        <w:rPr>
          <w:sz w:val="4"/>
          <w:szCs w:val="10"/>
        </w:rPr>
        <w:t xml:space="preserve"> in essence public </w:t>
      </w:r>
      <w:proofErr w:type="gramStart"/>
      <w:r w:rsidRPr="00D004AE">
        <w:rPr>
          <w:sz w:val="4"/>
          <w:szCs w:val="10"/>
        </w:rPr>
        <w:t>enterprise</w:t>
      </w:r>
      <w:proofErr w:type="gramEnd"/>
      <w:r w:rsidRPr="00D004AE">
        <w:rPr>
          <w:sz w:val="4"/>
          <w:szCs w:val="10"/>
        </w:rPr>
        <w:t xml:space="preserv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w:t>
      </w:r>
      <w:proofErr w:type="spellStart"/>
      <w:r w:rsidRPr="00D004AE">
        <w:rPr>
          <w:sz w:val="4"/>
          <w:szCs w:val="10"/>
        </w:rPr>
        <w:t>reevalute</w:t>
      </w:r>
      <w:proofErr w:type="spellEnd"/>
      <w:r w:rsidRPr="00D004AE">
        <w:rPr>
          <w:sz w:val="4"/>
          <w:szCs w:val="10"/>
        </w:rPr>
        <w:t xml:space="preserv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w:t>
      </w:r>
      <w:proofErr w:type="gramStart"/>
      <w:r w:rsidRPr="00D004AE">
        <w:rPr>
          <w:sz w:val="4"/>
          <w:szCs w:val="10"/>
        </w:rPr>
        <w:t>harms</w:t>
      </w:r>
      <w:proofErr w:type="gramEnd"/>
      <w:r w:rsidRPr="00D004AE">
        <w:rPr>
          <w:sz w:val="4"/>
          <w:szCs w:val="10"/>
        </w:rPr>
        <w:t xml:space="preserve">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w:t>
      </w:r>
      <w:proofErr w:type="gramStart"/>
      <w:r w:rsidRPr="00D004AE">
        <w:rPr>
          <w:sz w:val="4"/>
          <w:szCs w:val="10"/>
        </w:rPr>
        <w:t>on</w:t>
      </w:r>
      <w:proofErr w:type="gramEnd"/>
      <w:r w:rsidRPr="00D004AE">
        <w:rPr>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w:t>
      </w:r>
      <w:proofErr w:type="gramStart"/>
      <w:r w:rsidRPr="00D004AE">
        <w:rPr>
          <w:sz w:val="4"/>
          <w:szCs w:val="10"/>
        </w:rPr>
        <w:t>thought it</w:t>
      </w:r>
      <w:proofErr w:type="gramEnd"/>
      <w:r w:rsidRPr="00D004AE">
        <w:rPr>
          <w:sz w:val="4"/>
          <w:szCs w:val="10"/>
        </w:rPr>
        <w:t xml:space="preserve">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D004AE">
        <w:rPr>
          <w:sz w:val="4"/>
          <w:szCs w:val="10"/>
        </w:rPr>
        <w:t>" The</w:t>
      </w:r>
      <w:proofErr w:type="gramEnd"/>
      <w:r w:rsidRPr="00D004AE">
        <w:rPr>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w:t>
      </w:r>
      <w:proofErr w:type="spellStart"/>
      <w:r w:rsidRPr="00D004AE">
        <w:rPr>
          <w:sz w:val="4"/>
          <w:szCs w:val="10"/>
        </w:rPr>
        <w:t>NorrisLaGuardia</w:t>
      </w:r>
      <w:proofErr w:type="spellEnd"/>
      <w:r w:rsidRPr="00D004AE">
        <w:rPr>
          <w:sz w:val="4"/>
          <w:szCs w:val="10"/>
        </w:rPr>
        <w:t xml:space="preserve">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w:t>
      </w:r>
      <w:proofErr w:type="spellStart"/>
      <w:r w:rsidRPr="00D004AE">
        <w:rPr>
          <w:sz w:val="4"/>
          <w:szCs w:val="10"/>
        </w:rPr>
        <w:t>hese</w:t>
      </w:r>
      <w:proofErr w:type="spellEnd"/>
      <w:r w:rsidRPr="00D004AE">
        <w:rPr>
          <w:sz w:val="4"/>
          <w:szCs w:val="10"/>
        </w:rPr>
        <w:t xml:space="preserve"> considerations, on </w:t>
      </w:r>
      <w:proofErr w:type="spellStart"/>
      <w:r w:rsidRPr="00D004AE">
        <w:rPr>
          <w:sz w:val="4"/>
          <w:szCs w:val="10"/>
        </w:rPr>
        <w:t>theirface</w:t>
      </w:r>
      <w:proofErr w:type="spellEnd"/>
      <w:r w:rsidRPr="00D004AE">
        <w:rPr>
          <w:sz w:val="4"/>
          <w:szCs w:val="10"/>
        </w:rPr>
        <w:t xml:space="preserve">, </w:t>
      </w:r>
      <w:proofErr w:type="spellStart"/>
      <w:r w:rsidRPr="00D004AE">
        <w:rPr>
          <w:sz w:val="4"/>
          <w:szCs w:val="10"/>
        </w:rPr>
        <w:t>obviousl</w:t>
      </w:r>
      <w:proofErr w:type="spellEnd"/>
      <w:r w:rsidRPr="00D004AE">
        <w:rPr>
          <w:sz w:val="4"/>
          <w:szCs w:val="10"/>
        </w:rPr>
        <w:t xml:space="preserve">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w:t>
      </w:r>
      <w:proofErr w:type="gramStart"/>
      <w:r w:rsidRPr="00D004AE">
        <w:rPr>
          <w:sz w:val="4"/>
          <w:szCs w:val="10"/>
        </w:rPr>
        <w:t>give to</w:t>
      </w:r>
      <w:proofErr w:type="gramEnd"/>
      <w:r w:rsidRPr="00D004AE">
        <w:rPr>
          <w:sz w:val="4"/>
          <w:szCs w:val="10"/>
        </w:rPr>
        <w:t xml:space="preserve">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D004AE">
        <w:rPr>
          <w:sz w:val="4"/>
          <w:szCs w:val="10"/>
        </w:rPr>
        <w:t>chaos, and</w:t>
      </w:r>
      <w:proofErr w:type="gramEnd"/>
      <w:r w:rsidRPr="00D004AE">
        <w:rPr>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sidRPr="00D004AE">
        <w:rPr>
          <w:sz w:val="4"/>
          <w:szCs w:val="10"/>
        </w:rPr>
        <w:t>are able to</w:t>
      </w:r>
      <w:proofErr w:type="gramEnd"/>
      <w:r w:rsidRPr="00D004AE">
        <w:rPr>
          <w:sz w:val="4"/>
          <w:szCs w:val="10"/>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w:t>
      </w:r>
      <w:proofErr w:type="gramStart"/>
      <w:r w:rsidRPr="00D004AE">
        <w:rPr>
          <w:sz w:val="4"/>
          <w:szCs w:val="10"/>
        </w:rPr>
        <w:t>democratic process</w:t>
      </w:r>
      <w:proofErr w:type="gramEnd"/>
      <w:r w:rsidRPr="00D004AE">
        <w:rPr>
          <w:sz w:val="4"/>
          <w:szCs w:val="10"/>
        </w:rPr>
        <w:t xml:space="preserve">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D004AE">
        <w:rPr>
          <w:sz w:val="4"/>
          <w:szCs w:val="10"/>
        </w:rPr>
        <w:t>properly</w:t>
      </w:r>
      <w:proofErr w:type="gramEnd"/>
      <w:r w:rsidRPr="00D004AE">
        <w:rPr>
          <w:sz w:val="4"/>
          <w:szCs w:val="10"/>
        </w:rPr>
        <w:t xml:space="preserve"> political decisions, and economic considerations are but one criterion among many.1"38 The "democratic process" argument not only sees few benefits in public sector </w:t>
      </w:r>
      <w:proofErr w:type="gramStart"/>
      <w:r w:rsidRPr="00D004AE">
        <w:rPr>
          <w:sz w:val="4"/>
          <w:szCs w:val="10"/>
        </w:rPr>
        <w:t>strikes, but</w:t>
      </w:r>
      <w:proofErr w:type="gramEnd"/>
      <w:r w:rsidRPr="00D004AE">
        <w:rPr>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w:t>
      </w:r>
      <w:proofErr w:type="gramStart"/>
      <w:r w:rsidRPr="00D004AE">
        <w:rPr>
          <w:sz w:val="4"/>
          <w:szCs w:val="10"/>
        </w:rPr>
        <w:t>demands</w:t>
      </w:r>
      <w:proofErr w:type="gramEnd"/>
      <w:r w:rsidRPr="00D004AE">
        <w:rPr>
          <w:sz w:val="4"/>
          <w:szCs w:val="10"/>
        </w:rPr>
        <w:t xml:space="preserve"> will lead to lowered employment theoretically inhibits unions from pushing wages above a reasonable equilibrium. The "democratic process" argument contends that because public sector employment entails "essential" services</w:t>
      </w:r>
      <w:proofErr w:type="gramStart"/>
      <w:r w:rsidRPr="00D004AE">
        <w:rPr>
          <w:sz w:val="4"/>
          <w:szCs w:val="10"/>
        </w:rPr>
        <w:t>,39</w:t>
      </w:r>
      <w:proofErr w:type="gramEnd"/>
      <w:r w:rsidRPr="00D004AE">
        <w:rPr>
          <w:sz w:val="4"/>
          <w:szCs w:val="10"/>
        </w:rPr>
        <w:t xml:space="preserve"> inelastic demands, and few close substitutes, no </w:t>
      </w:r>
      <w:proofErr w:type="spellStart"/>
      <w:r w:rsidRPr="00D004AE">
        <w:rPr>
          <w:sz w:val="4"/>
          <w:szCs w:val="10"/>
        </w:rPr>
        <w:t>such~natural</w:t>
      </w:r>
      <w:proofErr w:type="spellEnd"/>
      <w:r w:rsidRPr="00D004AE">
        <w:rPr>
          <w:sz w:val="4"/>
          <w:szCs w:val="10"/>
        </w:rPr>
        <w:t xml:space="preserve">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w:t>
      </w:r>
      <w:proofErr w:type="spellStart"/>
      <w:r w:rsidRPr="00D004AE">
        <w:rPr>
          <w:sz w:val="4"/>
          <w:szCs w:val="10"/>
        </w:rPr>
        <w:t>decisionmaking</w:t>
      </w:r>
      <w:proofErr w:type="spellEnd"/>
      <w:r w:rsidRPr="00D004AE">
        <w:rPr>
          <w:sz w:val="4"/>
          <w:szCs w:val="10"/>
        </w:rPr>
        <w:t xml:space="preserve">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D004AE">
        <w:rPr>
          <w:sz w:val="4"/>
          <w:szCs w:val="10"/>
        </w:rPr>
        <w:t>sector, and</w:t>
      </w:r>
      <w:proofErr w:type="gramEnd"/>
      <w:r w:rsidRPr="00D004AE">
        <w:rPr>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w:t>
      </w:r>
      <w:proofErr w:type="gramStart"/>
      <w:r w:rsidRPr="00D004AE">
        <w:rPr>
          <w:sz w:val="4"/>
          <w:szCs w:val="10"/>
        </w:rPr>
        <w:t>do their private sector counterparts</w:t>
      </w:r>
      <w:proofErr w:type="gramEnd"/>
      <w:r w:rsidRPr="00D004AE">
        <w:rPr>
          <w:sz w:val="4"/>
          <w:szCs w:val="10"/>
        </w:rPr>
        <w:t xml:space="preserve">. In the leading case of </w:t>
      </w:r>
      <w:proofErr w:type="spellStart"/>
      <w:r w:rsidRPr="00D004AE">
        <w:rPr>
          <w:sz w:val="4"/>
          <w:szCs w:val="10"/>
        </w:rPr>
        <w:t>UnitedFederation</w:t>
      </w:r>
      <w:proofErr w:type="spellEnd"/>
      <w:r w:rsidRPr="00D004AE">
        <w:rPr>
          <w:sz w:val="4"/>
          <w:szCs w:val="10"/>
        </w:rPr>
        <w:t xml:space="preserve">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w:t>
      </w:r>
      <w:proofErr w:type="gramStart"/>
      <w:r w:rsidRPr="00D004AE">
        <w:rPr>
          <w:sz w:val="4"/>
          <w:szCs w:val="10"/>
        </w:rPr>
        <w:t>facts</w:t>
      </w:r>
      <w:proofErr w:type="gramEnd"/>
      <w:r w:rsidRPr="00D004AE">
        <w:rPr>
          <w:sz w:val="4"/>
          <w:szCs w:val="10"/>
        </w:rPr>
        <w:t xml:space="preserve">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w:t>
      </w:r>
      <w:proofErr w:type="gramStart"/>
      <w:r w:rsidRPr="00D004AE">
        <w:rPr>
          <w:sz w:val="4"/>
          <w:szCs w:val="10"/>
        </w:rPr>
        <w:t>spurned</w:t>
      </w:r>
      <w:proofErr w:type="gramEnd"/>
      <w:r w:rsidRPr="00D004AE">
        <w:rPr>
          <w:sz w:val="4"/>
          <w:szCs w:val="10"/>
        </w:rPr>
        <w:t xml:space="preserve"> unions as illegal-indeed </w:t>
      </w:r>
      <w:proofErr w:type="gramStart"/>
      <w:r w:rsidRPr="00D004AE">
        <w:rPr>
          <w:sz w:val="4"/>
          <w:szCs w:val="10"/>
        </w:rPr>
        <w:t>criminal</w:t>
      </w:r>
      <w:proofErr w:type="gramEnd"/>
      <w:r w:rsidRPr="00D004AE">
        <w:rPr>
          <w:sz w:val="4"/>
          <w:szCs w:val="10"/>
        </w:rPr>
        <w:t xml:space="preserve">. Their initial legitimation through self-help was followed by reluctant </w:t>
      </w:r>
      <w:proofErr w:type="gramStart"/>
      <w:r w:rsidRPr="00D004AE">
        <w:rPr>
          <w:sz w:val="4"/>
          <w:szCs w:val="10"/>
        </w:rPr>
        <w:t>toleration</w:t>
      </w:r>
      <w:proofErr w:type="gramEnd"/>
      <w:r w:rsidRPr="00D004AE">
        <w:rPr>
          <w:sz w:val="4"/>
          <w:szCs w:val="10"/>
        </w:rPr>
        <w:t>,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w:t>
      </w:r>
      <w:proofErr w:type="spellStart"/>
      <w:r w:rsidRPr="00D004AE">
        <w:rPr>
          <w:sz w:val="4"/>
          <w:szCs w:val="10"/>
        </w:rPr>
        <w:t>i</w:t>
      </w:r>
      <w:proofErr w:type="spellEnd"/>
      <w:r w:rsidRPr="00D004AE">
        <w:rPr>
          <w:sz w:val="4"/>
          <w:szCs w:val="10"/>
        </w:rPr>
        <w:t xml:space="preserve">]n every point of view this [union activity] is pregnant with public mischief and private </w:t>
      </w:r>
      <w:proofErr w:type="gramStart"/>
      <w:r w:rsidRPr="00D004AE">
        <w:rPr>
          <w:sz w:val="4"/>
          <w:szCs w:val="10"/>
        </w:rPr>
        <w:t>injury .</w:t>
      </w:r>
      <w:proofErr w:type="gramEnd"/>
      <w:r w:rsidRPr="00D004AE">
        <w:rPr>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w:t>
      </w:r>
      <w:proofErr w:type="spellStart"/>
      <w:r w:rsidRPr="00D004AE">
        <w:rPr>
          <w:sz w:val="4"/>
          <w:szCs w:val="10"/>
        </w:rPr>
        <w:t>intefere</w:t>
      </w:r>
      <w:proofErr w:type="spellEnd"/>
      <w:r w:rsidRPr="00D004AE">
        <w:rPr>
          <w:sz w:val="4"/>
          <w:szCs w:val="10"/>
        </w:rPr>
        <w:t xml:space="preserve"> with "normal" political processes through economic coercion. The private sector union was said to be a law unto itself. Public sector unions are said to </w:t>
      </w:r>
      <w:proofErr w:type="gramStart"/>
      <w:r w:rsidRPr="00D004AE">
        <w:rPr>
          <w:sz w:val="4"/>
          <w:szCs w:val="10"/>
        </w:rPr>
        <w:t>usurp from</w:t>
      </w:r>
      <w:proofErr w:type="gramEnd"/>
      <w:r w:rsidRPr="00D004AE">
        <w:rPr>
          <w:sz w:val="4"/>
          <w:szCs w:val="10"/>
        </w:rPr>
        <w:t xml:space="preserve">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w:t>
      </w:r>
      <w:proofErr w:type="spellStart"/>
      <w:r w:rsidRPr="00D004AE">
        <w:rPr>
          <w:sz w:val="4"/>
          <w:szCs w:val="10"/>
        </w:rPr>
        <w:t>ofjurisdictions</w:t>
      </w:r>
      <w:proofErr w:type="spellEnd"/>
      <w:r w:rsidRPr="00D004AE">
        <w:rPr>
          <w:sz w:val="4"/>
          <w:szCs w:val="10"/>
        </w:rPr>
        <w:t xml:space="preserve"> that permit public strikes; the demonstrated market restraints on and inessentiality of many government services; and the legitimacy of using economic influence in the political arena. A. </w:t>
      </w:r>
      <w:proofErr w:type="spellStart"/>
      <w:r w:rsidRPr="00D004AE">
        <w:rPr>
          <w:sz w:val="4"/>
          <w:szCs w:val="10"/>
        </w:rPr>
        <w:t>Statutorg</w:t>
      </w:r>
      <w:proofErr w:type="spellEnd"/>
      <w:r w:rsidRPr="00D004AE">
        <w:rPr>
          <w:sz w:val="4"/>
          <w:szCs w:val="10"/>
        </w:rPr>
        <w:t xml:space="preserve"> Recognition of a Public Employee's Right to Strike Arguments that public strikes are incompatible with democratic </w:t>
      </w:r>
      <w:proofErr w:type="gramStart"/>
      <w:r w:rsidRPr="00D004AE">
        <w:rPr>
          <w:sz w:val="4"/>
          <w:szCs w:val="10"/>
        </w:rPr>
        <w:t>process</w:t>
      </w:r>
      <w:proofErr w:type="gramEnd"/>
      <w:r w:rsidRPr="00D004AE">
        <w:rPr>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2C892329" w14:textId="77777777" w:rsidR="0010671A" w:rsidRPr="00D004AE" w:rsidRDefault="0010671A" w:rsidP="0010671A">
      <w:pPr>
        <w:rPr>
          <w:sz w:val="16"/>
        </w:rPr>
      </w:pPr>
      <w:r w:rsidRPr="00D004AE">
        <w:rPr>
          <w:sz w:val="16"/>
        </w:rPr>
        <w:t>&lt;&lt;PARAGRAPH BREAKS RESUME&gt;&gt;</w:t>
      </w:r>
    </w:p>
    <w:p w14:paraId="2416B031" w14:textId="77777777" w:rsidR="0010671A" w:rsidRPr="00D004AE" w:rsidRDefault="0010671A" w:rsidP="0010671A">
      <w:pPr>
        <w:rPr>
          <w:sz w:val="16"/>
        </w:rPr>
      </w:pPr>
      <w:r w:rsidRPr="00D004AE">
        <w:rPr>
          <w:sz w:val="16"/>
        </w:rPr>
        <w:t xml:space="preserve">The rationale of this public sector strike recognition undercuts the premises relied upon by strike-ban advocates. In advocating public </w:t>
      </w:r>
      <w:proofErr w:type="gramStart"/>
      <w:r w:rsidRPr="00D004AE">
        <w:rPr>
          <w:sz w:val="16"/>
        </w:rPr>
        <w:t>employees'</w:t>
      </w:r>
      <w:proofErr w:type="gramEnd"/>
      <w:r w:rsidRPr="00D004AE">
        <w:rPr>
          <w:sz w:val="16"/>
        </w:rPr>
        <w:t xml:space="preserve"> limited right to strike, the Governor's Commission concluded that: </w:t>
      </w:r>
    </w:p>
    <w:p w14:paraId="1572088B" w14:textId="77777777" w:rsidR="0010671A" w:rsidRPr="00F64AC1" w:rsidRDefault="0010671A" w:rsidP="0010671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13557E2" w14:textId="77777777" w:rsidR="0010671A" w:rsidRDefault="0010671A" w:rsidP="0010671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6792648" w14:textId="77777777" w:rsidR="0010671A" w:rsidRPr="006973E6" w:rsidRDefault="0010671A" w:rsidP="0010671A">
      <w:r w:rsidRPr="0019409A">
        <w:rPr>
          <w:rStyle w:val="Style13ptBold"/>
        </w:rPr>
        <w:t>Hebdon ’14</w:t>
      </w:r>
      <w:r>
        <w:t xml:space="preserve"> [Robert; Spring 2014; Associate Dean and Professor in Management at McGill University; Nevada Law Journal, “Public Sector Labor Policy: A Human Rights Approach,” vol. 14]</w:t>
      </w:r>
    </w:p>
    <w:p w14:paraId="20BE864E" w14:textId="77777777" w:rsidR="0010671A" w:rsidRPr="006973E6" w:rsidRDefault="0010671A" w:rsidP="0010671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8331DCD" w14:textId="77777777" w:rsidR="0010671A" w:rsidRPr="006973E6" w:rsidRDefault="0010671A" w:rsidP="0010671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C0B158A" w14:textId="77777777" w:rsidR="0010671A" w:rsidRPr="00C1649F" w:rsidRDefault="0010671A" w:rsidP="0010671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004647B2" w14:textId="77777777" w:rsidR="0010671A" w:rsidRPr="00C1649F" w:rsidRDefault="0010671A" w:rsidP="0010671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2339352F" w14:textId="77777777" w:rsidR="0010671A" w:rsidRPr="00C1649F" w:rsidRDefault="0010671A" w:rsidP="0010671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64BA046B" w14:textId="77777777" w:rsidR="0010671A" w:rsidRPr="00C1649F" w:rsidRDefault="0010671A" w:rsidP="0010671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4F487BE0" w14:textId="77777777" w:rsidR="0010671A" w:rsidRPr="00C1649F" w:rsidRDefault="0010671A" w:rsidP="0010671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2AC515A5" w14:textId="77777777" w:rsidR="0010671A" w:rsidRPr="006973E6" w:rsidRDefault="0010671A" w:rsidP="0010671A">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65DC298A" w14:textId="77777777" w:rsidR="0010671A" w:rsidRPr="006973E6" w:rsidRDefault="0010671A" w:rsidP="0010671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A3281BA" w14:textId="77777777" w:rsidR="0010671A" w:rsidRPr="006973E6" w:rsidRDefault="0010671A" w:rsidP="0010671A">
      <w:pPr>
        <w:rPr>
          <w:sz w:val="16"/>
        </w:rPr>
      </w:pPr>
      <w:r w:rsidRPr="006973E6">
        <w:rPr>
          <w:sz w:val="16"/>
        </w:rPr>
        <w:t>A) North Carolina</w:t>
      </w:r>
    </w:p>
    <w:p w14:paraId="0EA79A4F" w14:textId="77777777" w:rsidR="0010671A" w:rsidRPr="006973E6" w:rsidRDefault="0010671A" w:rsidP="0010671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4ED78517" w14:textId="77777777" w:rsidR="0010671A" w:rsidRPr="006973E6" w:rsidRDefault="0010671A" w:rsidP="0010671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3D19ACA1" w14:textId="77777777" w:rsidR="0010671A" w:rsidRPr="006973E6" w:rsidRDefault="0010671A" w:rsidP="0010671A">
      <w:pPr>
        <w:rPr>
          <w:sz w:val="16"/>
        </w:rPr>
      </w:pPr>
      <w:r w:rsidRPr="006973E6">
        <w:rPr>
          <w:sz w:val="16"/>
        </w:rPr>
        <w:t>… .</w:t>
      </w:r>
    </w:p>
    <w:p w14:paraId="1D007E32" w14:textId="77777777" w:rsidR="0010671A" w:rsidRPr="006973E6" w:rsidRDefault="0010671A" w:rsidP="0010671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6F6189C" w14:textId="77777777" w:rsidR="0010671A" w:rsidRPr="006973E6" w:rsidRDefault="0010671A" w:rsidP="0010671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A1AE759" w14:textId="77777777" w:rsidR="0010671A" w:rsidRPr="006973E6" w:rsidRDefault="0010671A" w:rsidP="0010671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52A1089" w14:textId="77777777" w:rsidR="0010671A" w:rsidRPr="006973E6" w:rsidRDefault="0010671A" w:rsidP="0010671A">
      <w:pPr>
        <w:rPr>
          <w:sz w:val="16"/>
        </w:rPr>
      </w:pPr>
      <w:r w:rsidRPr="006973E6">
        <w:rPr>
          <w:sz w:val="16"/>
        </w:rPr>
        <w:t>B) New York</w:t>
      </w:r>
    </w:p>
    <w:p w14:paraId="09C90B06" w14:textId="77777777" w:rsidR="0010671A" w:rsidRPr="006973E6" w:rsidRDefault="0010671A" w:rsidP="0010671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00B8A1F3" w14:textId="77777777" w:rsidR="0010671A" w:rsidRPr="006973E6" w:rsidRDefault="0010671A" w:rsidP="0010671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629A6AB" w14:textId="77777777" w:rsidR="0010671A" w:rsidRPr="006973E6" w:rsidRDefault="0010671A" w:rsidP="0010671A">
      <w:pPr>
        <w:rPr>
          <w:sz w:val="16"/>
        </w:rPr>
      </w:pPr>
      <w:r w:rsidRPr="006973E6">
        <w:rPr>
          <w:sz w:val="16"/>
        </w:rPr>
        <w:t>The key recommendations of the CFA were the following:</w:t>
      </w:r>
    </w:p>
    <w:p w14:paraId="46EBBB39" w14:textId="77777777" w:rsidR="0010671A" w:rsidRPr="006973E6" w:rsidRDefault="0010671A" w:rsidP="0010671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5C7A5B7D" w14:textId="77777777" w:rsidR="0010671A" w:rsidRPr="006973E6" w:rsidRDefault="0010671A" w:rsidP="0010671A">
      <w:pPr>
        <w:rPr>
          <w:sz w:val="16"/>
        </w:rPr>
      </w:pPr>
      <w:r w:rsidRPr="006973E6">
        <w:rPr>
          <w:sz w:val="16"/>
        </w:rPr>
        <w:t>… .</w:t>
      </w:r>
    </w:p>
    <w:p w14:paraId="5D14A5D2" w14:textId="77777777" w:rsidR="0010671A" w:rsidRPr="006973E6" w:rsidRDefault="0010671A" w:rsidP="0010671A">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C2A5A34" w14:textId="77777777" w:rsidR="0010671A" w:rsidRPr="006973E6" w:rsidRDefault="0010671A" w:rsidP="0010671A">
      <w:pPr>
        <w:rPr>
          <w:sz w:val="16"/>
        </w:rPr>
      </w:pPr>
      <w:r w:rsidRPr="006973E6">
        <w:rPr>
          <w:sz w:val="16"/>
        </w:rPr>
        <w:t>(e) The Committee urges the Government to keep it informed of developments in respect of all above recommendations.</w:t>
      </w:r>
    </w:p>
    <w:p w14:paraId="7FD372D3" w14:textId="77777777" w:rsidR="0010671A" w:rsidRPr="006973E6" w:rsidRDefault="0010671A" w:rsidP="0010671A">
      <w:pPr>
        <w:rPr>
          <w:sz w:val="16"/>
        </w:rPr>
      </w:pPr>
      <w:r w:rsidRPr="006973E6">
        <w:rPr>
          <w:sz w:val="16"/>
        </w:rPr>
        <w:t>(f) The Committee invites the Government to consider taking the necessary measures for the ratification of Conventions Nos 87 and 98. 47</w:t>
      </w:r>
    </w:p>
    <w:p w14:paraId="6DE90541" w14:textId="77777777" w:rsidR="0010671A" w:rsidRDefault="0010671A" w:rsidP="0010671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F7B9184" w14:textId="77777777" w:rsidR="0010671A" w:rsidRPr="006973E6" w:rsidRDefault="0010671A" w:rsidP="0010671A">
      <w:pPr>
        <w:rPr>
          <w:sz w:val="16"/>
        </w:rPr>
      </w:pPr>
      <w:r>
        <w:rPr>
          <w:sz w:val="16"/>
        </w:rPr>
        <w:t>&lt;&lt;TEXT CONDENSED, NONE OMITTED&gt;&gt;</w:t>
      </w:r>
    </w:p>
    <w:p w14:paraId="628A3504" w14:textId="77777777" w:rsidR="0010671A" w:rsidRPr="001457AA" w:rsidRDefault="0010671A" w:rsidP="0010671A">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6B20BFE7" w14:textId="77777777" w:rsidR="0010671A" w:rsidRPr="005B3089" w:rsidRDefault="0010671A" w:rsidP="0010671A">
      <w:pPr>
        <w:rPr>
          <w:sz w:val="16"/>
        </w:rPr>
      </w:pPr>
      <w:r w:rsidRPr="005B3089">
        <w:rPr>
          <w:sz w:val="16"/>
        </w:rPr>
        <w:t>&lt;&lt;PARAGRAPH BREAKS RESUME&gt;&gt;</w:t>
      </w:r>
    </w:p>
    <w:p w14:paraId="626EFEDF" w14:textId="77777777" w:rsidR="0010671A" w:rsidRPr="005B3089" w:rsidRDefault="0010671A" w:rsidP="0010671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73497E3" w14:textId="77777777" w:rsidR="0010671A" w:rsidRPr="005B3089" w:rsidRDefault="0010671A" w:rsidP="0010671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17B3C85E" w14:textId="77777777" w:rsidR="0010671A" w:rsidRPr="005B3089" w:rsidRDefault="0010671A" w:rsidP="0010671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671A7D03" w14:textId="77777777" w:rsidR="0010671A" w:rsidRPr="005B3089" w:rsidRDefault="0010671A" w:rsidP="0010671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7E3AC523" w14:textId="77777777" w:rsidR="0010671A" w:rsidRDefault="0010671A" w:rsidP="0010671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C2F4212" w14:textId="1A78ADD3" w:rsidR="0010671A" w:rsidRDefault="0010671A" w:rsidP="0010671A">
      <w:pPr>
        <w:pStyle w:val="Heading3"/>
      </w:pPr>
      <w:r>
        <w:t>Equity</w:t>
      </w:r>
    </w:p>
    <w:p w14:paraId="201681E2" w14:textId="77777777" w:rsidR="0010671A" w:rsidRDefault="0010671A" w:rsidP="0010671A">
      <w:pPr>
        <w:pStyle w:val="Heading4"/>
      </w:pPr>
      <w:r>
        <w:t xml:space="preserve">‘Strengthening rights’ has historically referred to both actions at law and equity. </w:t>
      </w:r>
    </w:p>
    <w:p w14:paraId="1A818881" w14:textId="77777777" w:rsidR="0010671A" w:rsidRPr="00DF4F8B" w:rsidRDefault="0010671A" w:rsidP="0010671A">
      <w:r w:rsidRPr="0073219E">
        <w:rPr>
          <w:rStyle w:val="Style13ptBold"/>
        </w:rPr>
        <w:t>Brooks ‘5</w:t>
      </w:r>
      <w:r>
        <w:t xml:space="preserve"> [Richard and Warren Schwartz; December 1; </w:t>
      </w:r>
      <w:r w:rsidRPr="00DF4F8B">
        <w:t xml:space="preserve">Florence </w:t>
      </w:r>
      <w:proofErr w:type="spellStart"/>
      <w:r w:rsidRPr="00DF4F8B">
        <w:t>Rogatz</w:t>
      </w:r>
      <w:proofErr w:type="spellEnd"/>
      <w:r w:rsidRPr="00DF4F8B">
        <w:t xml:space="preserve"> Visiting Professor of Law </w:t>
      </w:r>
      <w:r>
        <w:t xml:space="preserve">at Yale Law School, </w:t>
      </w:r>
      <w:r w:rsidRPr="00DF4F8B">
        <w:t>J.D.</w:t>
      </w:r>
      <w:r>
        <w:t xml:space="preserve"> from </w:t>
      </w:r>
      <w:r w:rsidRPr="00DF4F8B">
        <w:t>University of Chicago Law School</w:t>
      </w:r>
      <w:r>
        <w:t xml:space="preserve">; Professor Emeritus of Law at Georgetown University Law Center, </w:t>
      </w:r>
      <w:r w:rsidRPr="00DF4F8B">
        <w:t>LL.B. from Columbia Law School</w:t>
      </w:r>
      <w:r>
        <w:t>; Stanford Law Review, “Legal Uncertainty, Economic Efficiency, and the Preliminary Injunction Doctrine,” vol. 58]</w:t>
      </w:r>
    </w:p>
    <w:p w14:paraId="765E88B0" w14:textId="77777777" w:rsidR="0010671A" w:rsidRPr="00B235DC" w:rsidRDefault="0010671A" w:rsidP="0010671A">
      <w:pPr>
        <w:rPr>
          <w:sz w:val="16"/>
        </w:rPr>
      </w:pPr>
      <w:r w:rsidRPr="00E251B9">
        <w:rPr>
          <w:sz w:val="16"/>
        </w:rPr>
        <w:t xml:space="preserve">Professor </w:t>
      </w:r>
      <w:proofErr w:type="spellStart"/>
      <w:r w:rsidRPr="00E251B9">
        <w:rPr>
          <w:sz w:val="16"/>
        </w:rPr>
        <w:t>Leubsdorf</w:t>
      </w:r>
      <w:proofErr w:type="spellEnd"/>
      <w:r w:rsidRPr="00E251B9">
        <w:rPr>
          <w:sz w:val="16"/>
        </w:rPr>
        <w:t xml:space="preserve"> suggests a coherent rationale that underlies this apparent confusion in the judicial opinions. The objective, according to this rationale, is to prevent irreparable injury to the parties’ legal rights.25 [FOOTNOTE 25 BEGINS] 25. </w:t>
      </w:r>
      <w:r w:rsidRPr="00DF4F8B">
        <w:rPr>
          <w:rStyle w:val="Emphasis"/>
          <w:highlight w:val="cyan"/>
        </w:rPr>
        <w:t>Clearly visible traces</w:t>
      </w:r>
      <w:r w:rsidRPr="00DF4F8B">
        <w:rPr>
          <w:rStyle w:val="StyleUnderline"/>
          <w:highlight w:val="cyan"/>
        </w:rPr>
        <w:t xml:space="preserve"> of</w:t>
      </w:r>
      <w:r w:rsidRPr="00E251B9">
        <w:rPr>
          <w:rStyle w:val="StyleUnderline"/>
        </w:rPr>
        <w:t xml:space="preserve"> </w:t>
      </w:r>
      <w:r w:rsidRPr="00DF4F8B">
        <w:rPr>
          <w:rStyle w:val="StyleUnderline"/>
          <w:highlight w:val="cyan"/>
        </w:rPr>
        <w:t>this</w:t>
      </w:r>
      <w:r w:rsidRPr="00E251B9">
        <w:rPr>
          <w:rStyle w:val="StyleUnderline"/>
        </w:rPr>
        <w:t xml:space="preserve"> </w:t>
      </w:r>
      <w:r w:rsidRPr="00E251B9">
        <w:rPr>
          <w:rStyle w:val="Emphasis"/>
        </w:rPr>
        <w:t>objective</w:t>
      </w:r>
      <w:r w:rsidRPr="00E251B9">
        <w:rPr>
          <w:rStyle w:val="StyleUnderline"/>
        </w:rPr>
        <w:t xml:space="preserve"> were </w:t>
      </w:r>
      <w:r w:rsidRPr="00E251B9">
        <w:rPr>
          <w:rStyle w:val="Emphasis"/>
        </w:rPr>
        <w:t>observable</w:t>
      </w:r>
      <w:r w:rsidRPr="00E251B9">
        <w:rPr>
          <w:sz w:val="16"/>
        </w:rPr>
        <w:t xml:space="preserve"> in eighteenth-century English common law courts, </w:t>
      </w:r>
      <w:r w:rsidRPr="00DF4F8B">
        <w:rPr>
          <w:rStyle w:val="StyleUnderline"/>
          <w:highlight w:val="cyan"/>
        </w:rPr>
        <w:t xml:space="preserve">where the </w:t>
      </w:r>
      <w:r w:rsidRPr="00DF4F8B">
        <w:rPr>
          <w:rStyle w:val="Emphasis"/>
          <w:highlight w:val="cyan"/>
        </w:rPr>
        <w:t>separation</w:t>
      </w:r>
      <w:r w:rsidRPr="00DF4F8B">
        <w:rPr>
          <w:rStyle w:val="StyleUnderline"/>
          <w:highlight w:val="cyan"/>
        </w:rPr>
        <w:t xml:space="preserve"> of</w:t>
      </w:r>
      <w:r w:rsidRPr="00E251B9">
        <w:rPr>
          <w:rStyle w:val="StyleUnderline"/>
        </w:rPr>
        <w:t xml:space="preserve"> </w:t>
      </w:r>
      <w:r w:rsidRPr="00DF4F8B">
        <w:rPr>
          <w:rStyle w:val="Emphasis"/>
          <w:highlight w:val="cyan"/>
        </w:rPr>
        <w:t>legal</w:t>
      </w:r>
      <w:r w:rsidRPr="00DF4F8B">
        <w:rPr>
          <w:rStyle w:val="StyleUnderline"/>
          <w:highlight w:val="cyan"/>
        </w:rPr>
        <w:t xml:space="preserve"> and </w:t>
      </w:r>
      <w:r w:rsidRPr="00DF4F8B">
        <w:rPr>
          <w:rStyle w:val="Emphasis"/>
          <w:highlight w:val="cyan"/>
        </w:rPr>
        <w:t>equitable</w:t>
      </w:r>
      <w:r w:rsidRPr="00DF4F8B">
        <w:rPr>
          <w:rStyle w:val="StyleUnderline"/>
          <w:highlight w:val="cyan"/>
        </w:rPr>
        <w:t xml:space="preserve"> proceedings frequently prompted judges to issue</w:t>
      </w:r>
      <w:r w:rsidRPr="00E251B9">
        <w:rPr>
          <w:rStyle w:val="StyleUnderline"/>
        </w:rPr>
        <w:t xml:space="preserve"> preliminary </w:t>
      </w:r>
      <w:r w:rsidRPr="00DF4F8B">
        <w:rPr>
          <w:rStyle w:val="StyleUnderline"/>
          <w:highlight w:val="cyan"/>
        </w:rPr>
        <w:t>relief to</w:t>
      </w:r>
      <w:r w:rsidRPr="00E251B9">
        <w:rPr>
          <w:rStyle w:val="StyleUnderline"/>
        </w:rPr>
        <w:t xml:space="preserve"> </w:t>
      </w:r>
      <w:r w:rsidRPr="00DF4F8B">
        <w:rPr>
          <w:rStyle w:val="Emphasis"/>
          <w:highlight w:val="cyan"/>
        </w:rPr>
        <w:t>protect rights</w:t>
      </w:r>
      <w:r w:rsidRPr="00DF4F8B">
        <w:rPr>
          <w:rStyle w:val="StyleUnderline"/>
          <w:highlight w:val="cyan"/>
        </w:rPr>
        <w:t xml:space="preserve"> at </w:t>
      </w:r>
      <w:r w:rsidRPr="00DF4F8B">
        <w:rPr>
          <w:rStyle w:val="Emphasis"/>
          <w:highlight w:val="cyan"/>
        </w:rPr>
        <w:t>equity and law</w:t>
      </w:r>
      <w:r w:rsidRPr="00E251B9">
        <w:rPr>
          <w:rStyle w:val="StyleUnderline"/>
        </w:rPr>
        <w:t>.</w:t>
      </w:r>
      <w:r w:rsidRPr="00E251B9">
        <w:rPr>
          <w:sz w:val="16"/>
        </w:rPr>
        <w:t xml:space="preserve"> Id. at 527-32. [FOOTNOTE 25 ENDS] </w:t>
      </w:r>
      <w:r w:rsidRPr="00DF4F8B">
        <w:rPr>
          <w:rStyle w:val="Emphasis"/>
          <w:highlight w:val="cyan"/>
        </w:rPr>
        <w:t>Historically</w:t>
      </w:r>
      <w:r w:rsidRPr="00DF4F8B">
        <w:rPr>
          <w:rStyle w:val="StyleUnderline"/>
          <w:highlight w:val="cyan"/>
        </w:rPr>
        <w:t>, courts</w:t>
      </w:r>
      <w:r w:rsidRPr="00DF4F8B">
        <w:rPr>
          <w:sz w:val="16"/>
        </w:rPr>
        <w:t xml:space="preserve"> of</w:t>
      </w:r>
      <w:r w:rsidRPr="00E251B9">
        <w:rPr>
          <w:sz w:val="16"/>
        </w:rPr>
        <w:t xml:space="preserve"> chancery </w:t>
      </w:r>
      <w:r w:rsidRPr="00DF4F8B">
        <w:rPr>
          <w:rStyle w:val="StyleUnderline"/>
          <w:highlight w:val="cyan"/>
        </w:rPr>
        <w:t>issued</w:t>
      </w:r>
      <w:r w:rsidRPr="00E251B9">
        <w:rPr>
          <w:rStyle w:val="StyleUnderline"/>
        </w:rPr>
        <w:t xml:space="preserve"> </w:t>
      </w:r>
      <w:r w:rsidRPr="00DF4F8B">
        <w:rPr>
          <w:rStyle w:val="Emphasis"/>
          <w:highlight w:val="cyan"/>
        </w:rPr>
        <w:t>injunctions</w:t>
      </w:r>
      <w:r w:rsidRPr="00DF4F8B">
        <w:rPr>
          <w:rStyle w:val="StyleUnderline"/>
          <w:highlight w:val="cyan"/>
        </w:rPr>
        <w:t xml:space="preserve"> to </w:t>
      </w:r>
      <w:r w:rsidRPr="00DF4F8B">
        <w:rPr>
          <w:rStyle w:val="Emphasis"/>
          <w:highlight w:val="cyan"/>
        </w:rPr>
        <w:t>prevent</w:t>
      </w:r>
      <w:r w:rsidRPr="00DF4F8B">
        <w:rPr>
          <w:rStyle w:val="StyleUnderline"/>
          <w:highlight w:val="cyan"/>
        </w:rPr>
        <w:t xml:space="preserve"> actions at </w:t>
      </w:r>
      <w:r w:rsidRPr="00DF4F8B">
        <w:rPr>
          <w:rStyle w:val="Emphasis"/>
          <w:highlight w:val="cyan"/>
        </w:rPr>
        <w:t>law</w:t>
      </w:r>
      <w:r w:rsidRPr="00DF4F8B">
        <w:rPr>
          <w:rStyle w:val="StyleUnderline"/>
          <w:highlight w:val="cyan"/>
        </w:rPr>
        <w:t xml:space="preserve"> as well as to </w:t>
      </w:r>
      <w:r w:rsidRPr="00DF4F8B">
        <w:rPr>
          <w:rStyle w:val="Emphasis"/>
          <w:highlight w:val="cyan"/>
        </w:rPr>
        <w:t>preserve</w:t>
      </w:r>
      <w:r w:rsidRPr="00DF4F8B">
        <w:rPr>
          <w:rStyle w:val="StyleUnderline"/>
          <w:highlight w:val="cyan"/>
        </w:rPr>
        <w:t xml:space="preserve"> them</w:t>
      </w:r>
      <w:r w:rsidRPr="00E251B9">
        <w:rPr>
          <w:sz w:val="16"/>
        </w:rPr>
        <w:t xml:space="preserve">. </w:t>
      </w:r>
      <w:proofErr w:type="spellStart"/>
      <w:r w:rsidRPr="00E251B9">
        <w:rPr>
          <w:sz w:val="16"/>
        </w:rPr>
        <w:t>Leubsdorf</w:t>
      </w:r>
      <w:proofErr w:type="spellEnd"/>
      <w:r w:rsidRPr="00E251B9">
        <w:rPr>
          <w:sz w:val="16"/>
        </w:rPr>
        <w:t xml:space="preserve"> argues that this latter concern (i.e., preserving and protecting rights at law) was the precursor to contemporary preliminary injunction analysis.26 From this historical line, it is not difficult to see how one could arrive at a standard based on the prevention of irreparable injury to legal rights.</w:t>
      </w:r>
    </w:p>
    <w:p w14:paraId="1D04CD87" w14:textId="77777777" w:rsidR="0010671A" w:rsidRDefault="0010671A" w:rsidP="0010671A">
      <w:pPr>
        <w:pStyle w:val="Heading4"/>
      </w:pPr>
      <w:r>
        <w:t>CERTAINTY.</w:t>
      </w:r>
    </w:p>
    <w:p w14:paraId="5C4D844A" w14:textId="77777777" w:rsidR="0010671A" w:rsidRDefault="0010671A" w:rsidP="0010671A">
      <w:pPr>
        <w:pStyle w:val="Heading4"/>
      </w:pPr>
      <w:r>
        <w:t xml:space="preserve">The CP’s novel </w:t>
      </w:r>
      <w:proofErr w:type="gramStart"/>
      <w:r>
        <w:t xml:space="preserve">use </w:t>
      </w:r>
      <w:r>
        <w:rPr>
          <w:u w:val="single"/>
        </w:rPr>
        <w:t>empowers</w:t>
      </w:r>
      <w:proofErr w:type="gramEnd"/>
      <w:r w:rsidRPr="00A77245">
        <w:t xml:space="preserve"> </w:t>
      </w:r>
      <w:r>
        <w:t xml:space="preserve">agencies to </w:t>
      </w:r>
      <w:r w:rsidRPr="00641EB9">
        <w:rPr>
          <w:u w:val="single"/>
        </w:rPr>
        <w:t>test</w:t>
      </w:r>
      <w:r>
        <w:t xml:space="preserve"> new forms of ‘equity’, causing unpredictable regulation and </w:t>
      </w:r>
      <w:r>
        <w:rPr>
          <w:u w:val="single"/>
        </w:rPr>
        <w:t>collapsing</w:t>
      </w:r>
      <w:r w:rsidRPr="004F0EA4">
        <w:t xml:space="preserve"> </w:t>
      </w:r>
      <w:r>
        <w:t xml:space="preserve">certainty. </w:t>
      </w:r>
    </w:p>
    <w:p w14:paraId="24D8F954" w14:textId="77777777" w:rsidR="0010671A" w:rsidRPr="002C74E9" w:rsidRDefault="0010671A" w:rsidP="0010671A">
      <w:r w:rsidRPr="0073219E">
        <w:rPr>
          <w:rStyle w:val="Style13ptBold"/>
        </w:rPr>
        <w:t>Bray ’24</w:t>
      </w:r>
      <w:r>
        <w:t xml:space="preserve"> [Samuel and Paul B. Miller; April 8; John N. Matthews Professor of Law at Notre Dame Law School that has written extensively about the law of remedies, with a particular focus on equitable remedies; Robert and Marion Short Professor of Law at Notre Dame Law School, Associate Dean for International and Graduate Programs, and Director of the Notre </w:t>
      </w:r>
      <w:r w:rsidRPr="002C74E9">
        <w:t>Dame Program on Private Law; Dewberry Group v. Dewberry Engineers, Petition for Writ of Certiorari to the US Court of Appeals for the Fourth Circuit, “Brief For Professors Samuel L. Bray And Paul B. Miller As Amici Curiae In Support of Petitioner,” Supreme Court Docket, No. 23-900]</w:t>
      </w:r>
    </w:p>
    <w:p w14:paraId="32E1DB51" w14:textId="77777777" w:rsidR="0010671A" w:rsidRPr="002C74E9" w:rsidRDefault="0010671A" w:rsidP="0010671A">
      <w:pPr>
        <w:rPr>
          <w:sz w:val="16"/>
        </w:rPr>
      </w:pPr>
      <w:r w:rsidRPr="002C74E9">
        <w:rPr>
          <w:sz w:val="16"/>
        </w:rPr>
        <w:t xml:space="preserve">Petitioner is also correct to observe (Pet. 34-35) that the </w:t>
      </w:r>
      <w:r w:rsidRPr="002C74E9">
        <w:rPr>
          <w:rStyle w:val="StyleUnderline"/>
        </w:rPr>
        <w:t>consequences of the decision below are not limited to</w:t>
      </w:r>
      <w:r w:rsidRPr="002C74E9">
        <w:rPr>
          <w:sz w:val="16"/>
        </w:rPr>
        <w:t xml:space="preserve"> the accounting for profits remedy under </w:t>
      </w:r>
      <w:r w:rsidRPr="002C74E9">
        <w:rPr>
          <w:rStyle w:val="StyleUnderline"/>
        </w:rPr>
        <w:t>the Lanham Act</w:t>
      </w:r>
      <w:r w:rsidRPr="002C74E9">
        <w:rPr>
          <w:sz w:val="16"/>
        </w:rPr>
        <w:t xml:space="preserve">. A host of </w:t>
      </w:r>
      <w:r w:rsidRPr="002C74E9">
        <w:rPr>
          <w:rStyle w:val="StyleUnderline"/>
        </w:rPr>
        <w:t xml:space="preserve">other federal statutes employ broad references to equity—such as “the principles of equity,” “equitable relief,” or “equitable remedies”—to define the </w:t>
      </w:r>
      <w:r w:rsidRPr="002C74E9">
        <w:rPr>
          <w:rStyle w:val="Emphasis"/>
        </w:rPr>
        <w:t>scope of relief</w:t>
      </w:r>
      <w:r w:rsidRPr="002C74E9">
        <w:rPr>
          <w:rStyle w:val="StyleUnderline"/>
        </w:rPr>
        <w:t xml:space="preserve"> available to redress </w:t>
      </w:r>
      <w:r w:rsidRPr="002C74E9">
        <w:rPr>
          <w:rStyle w:val="Emphasis"/>
        </w:rPr>
        <w:t>statutory violations</w:t>
      </w:r>
      <w:r w:rsidRPr="002C74E9">
        <w:rPr>
          <w:sz w:val="16"/>
        </w:rPr>
        <w:t>. The court of appeals’ mistaken view that a statutory reference to “equity” authorizes case-by-case improvisation—rather than requiring adherence to traditional equitable principles—thus has the potential to undermine stability and predictability across a wide range of statutory contexts.</w:t>
      </w:r>
    </w:p>
    <w:p w14:paraId="1DA77710" w14:textId="77777777" w:rsidR="0010671A" w:rsidRPr="006B1ED4" w:rsidRDefault="0010671A" w:rsidP="0010671A">
      <w:pPr>
        <w:rPr>
          <w:sz w:val="16"/>
        </w:rPr>
      </w:pPr>
      <w:r w:rsidRPr="002C74E9">
        <w:rPr>
          <w:sz w:val="16"/>
        </w:rPr>
        <w:t>Another provision of the Lanham Act, for example, uses language virtually identical to Section 1117(a)’s in empowering courts to “grant injunctions, according to the principles of equity and upon such terms as the court may deem reasonable,” to restrain violations of a trademark holder’s rights. 15 U.S.C. § 1116(a) (emphasis added); see also 15 U.S.C. § 1125(c)(1) (authorizing injunctions, “[s]</w:t>
      </w:r>
      <w:proofErr w:type="spellStart"/>
      <w:r w:rsidRPr="002C74E9">
        <w:rPr>
          <w:sz w:val="16"/>
        </w:rPr>
        <w:t>ubject</w:t>
      </w:r>
      <w:proofErr w:type="spellEnd"/>
      <w:r w:rsidRPr="002C74E9">
        <w:rPr>
          <w:sz w:val="16"/>
        </w:rPr>
        <w:t xml:space="preserve"> to the principles of equity,” to remedy “dilution by blurring or dilution by </w:t>
      </w:r>
      <w:proofErr w:type="spellStart"/>
      <w:r w:rsidRPr="002C74E9">
        <w:rPr>
          <w:sz w:val="16"/>
        </w:rPr>
        <w:t>tarnishment</w:t>
      </w:r>
      <w:proofErr w:type="spellEnd"/>
      <w:r w:rsidRPr="002C74E9">
        <w:rPr>
          <w:sz w:val="16"/>
        </w:rPr>
        <w:t xml:space="preserve"> of [a] famous mark</w:t>
      </w:r>
      <w:r w:rsidRPr="006B1ED4">
        <w:rPr>
          <w:sz w:val="16"/>
        </w:rPr>
        <w:t>”). The Patent Act likewise authorizes the district courts to protect a patentee’s rights by “grant[</w:t>
      </w:r>
      <w:proofErr w:type="spellStart"/>
      <w:r w:rsidRPr="006B1ED4">
        <w:rPr>
          <w:sz w:val="16"/>
        </w:rPr>
        <w:t>ing</w:t>
      </w:r>
      <w:proofErr w:type="spellEnd"/>
      <w:r w:rsidRPr="006B1ED4">
        <w:rPr>
          <w:sz w:val="16"/>
        </w:rPr>
        <w:t>] injunctions in accordance with the principles of equity.” 35 U.S.C. § 283; see also eBay Inc., 547 U.S. at 391 (holding that a request for injunctive relief under Section 283 is governed by “well-established principles of equity”).</w:t>
      </w:r>
    </w:p>
    <w:p w14:paraId="3C8F62FA" w14:textId="77777777" w:rsidR="0010671A" w:rsidRPr="006B1ED4" w:rsidRDefault="0010671A" w:rsidP="0010671A">
      <w:pPr>
        <w:rPr>
          <w:sz w:val="16"/>
        </w:rPr>
      </w:pPr>
      <w:r w:rsidRPr="006B1ED4">
        <w:rPr>
          <w:sz w:val="16"/>
        </w:rPr>
        <w:t>The Employee Retirement Income Security Act of 1974 (ERISA), 29 U.S.C. § 1001 et seq., provides another prominent example. One of ERISA’s remedial provisions authorizes a plaintiff to seek injunctions and “other appropriate equitable relief.” 29 U.S.C.</w:t>
      </w:r>
    </w:p>
    <w:p w14:paraId="63D4D334" w14:textId="77777777" w:rsidR="0010671A" w:rsidRPr="006B1ED4" w:rsidRDefault="0010671A" w:rsidP="0010671A">
      <w:pPr>
        <w:rPr>
          <w:sz w:val="16"/>
        </w:rPr>
      </w:pPr>
      <w:r w:rsidRPr="006B1ED4">
        <w:rPr>
          <w:sz w:val="16"/>
        </w:rPr>
        <w:t>§ 1132(a)(3). Of course, claims under ERISA have long generated a significant volume of high-stakes litigation in the federal courts, and continue to do so. See, e.g., Hughes v. Northwestern Univ., 595 U.S. 170, 173-</w:t>
      </w:r>
    </w:p>
    <w:p w14:paraId="76B76F8B" w14:textId="77777777" w:rsidR="0010671A" w:rsidRPr="006B1ED4" w:rsidRDefault="0010671A" w:rsidP="0010671A">
      <w:pPr>
        <w:rPr>
          <w:sz w:val="16"/>
        </w:rPr>
      </w:pPr>
      <w:r w:rsidRPr="006B1ED4">
        <w:rPr>
          <w:sz w:val="16"/>
        </w:rPr>
        <w:t>175 (2022).</w:t>
      </w:r>
    </w:p>
    <w:p w14:paraId="763F18C9" w14:textId="77777777" w:rsidR="0010671A" w:rsidRPr="006B1ED4" w:rsidRDefault="0010671A" w:rsidP="0010671A">
      <w:pPr>
        <w:rPr>
          <w:sz w:val="16"/>
        </w:rPr>
      </w:pPr>
      <w:r w:rsidRPr="00372AEC">
        <w:rPr>
          <w:rStyle w:val="StyleUnderline"/>
          <w:highlight w:val="cyan"/>
        </w:rPr>
        <w:t>Federal</w:t>
      </w:r>
      <w:r w:rsidRPr="006B1ED4">
        <w:rPr>
          <w:sz w:val="16"/>
        </w:rPr>
        <w:t xml:space="preserve"> administrative </w:t>
      </w:r>
      <w:r w:rsidRPr="00372AEC">
        <w:rPr>
          <w:rStyle w:val="StyleUnderline"/>
          <w:highlight w:val="cyan"/>
        </w:rPr>
        <w:t>agencies have</w:t>
      </w:r>
      <w:r w:rsidRPr="006B1ED4">
        <w:rPr>
          <w:sz w:val="16"/>
        </w:rPr>
        <w:t xml:space="preserve"> also frequently </w:t>
      </w:r>
      <w:r w:rsidRPr="00372AEC">
        <w:rPr>
          <w:rStyle w:val="StyleUnderline"/>
          <w:highlight w:val="cyan"/>
        </w:rPr>
        <w:t xml:space="preserve">been empowered to pursue </w:t>
      </w:r>
      <w:r w:rsidRPr="00372AEC">
        <w:rPr>
          <w:rStyle w:val="Emphasis"/>
          <w:highlight w:val="cyan"/>
        </w:rPr>
        <w:t>equitable relief</w:t>
      </w:r>
      <w:r w:rsidRPr="006B1ED4">
        <w:rPr>
          <w:sz w:val="16"/>
        </w:rPr>
        <w:t xml:space="preserve">. </w:t>
      </w:r>
      <w:r w:rsidRPr="00372AEC">
        <w:rPr>
          <w:rStyle w:val="StyleUnderline"/>
          <w:highlight w:val="cyan"/>
        </w:rPr>
        <w:t xml:space="preserve">The </w:t>
      </w:r>
      <w:r w:rsidRPr="00372AEC">
        <w:rPr>
          <w:rStyle w:val="Emphasis"/>
          <w:highlight w:val="cyan"/>
        </w:rPr>
        <w:t>S</w:t>
      </w:r>
      <w:r w:rsidRPr="006B1ED4">
        <w:rPr>
          <w:sz w:val="16"/>
        </w:rPr>
        <w:t xml:space="preserve">ecurities and </w:t>
      </w:r>
      <w:r w:rsidRPr="00372AEC">
        <w:rPr>
          <w:rStyle w:val="Emphasis"/>
          <w:highlight w:val="cyan"/>
        </w:rPr>
        <w:t>E</w:t>
      </w:r>
      <w:r w:rsidRPr="006B1ED4">
        <w:rPr>
          <w:sz w:val="16"/>
        </w:rPr>
        <w:t xml:space="preserve">xchange </w:t>
      </w:r>
      <w:r w:rsidRPr="00372AEC">
        <w:rPr>
          <w:rStyle w:val="Emphasis"/>
          <w:highlight w:val="cyan"/>
        </w:rPr>
        <w:t>C</w:t>
      </w:r>
      <w:r w:rsidRPr="006B1ED4">
        <w:rPr>
          <w:sz w:val="16"/>
        </w:rPr>
        <w:t>ommission is authorized to pursue “any equitable relief that may be appropriate or necessary for the benefit of investors.” 15</w:t>
      </w:r>
    </w:p>
    <w:p w14:paraId="6DA6C96F" w14:textId="77777777" w:rsidR="0010671A" w:rsidRPr="006B1ED4" w:rsidRDefault="0010671A" w:rsidP="0010671A">
      <w:pPr>
        <w:rPr>
          <w:sz w:val="16"/>
        </w:rPr>
      </w:pPr>
      <w:r w:rsidRPr="006B1ED4">
        <w:rPr>
          <w:sz w:val="16"/>
        </w:rPr>
        <w:t xml:space="preserve">U.S.C. § 78u(d)(5). That authority includes recovery of the defendant’s wrongfully obtained profits. See Liu, 140 S. Ct. </w:t>
      </w:r>
      <w:proofErr w:type="gramStart"/>
      <w:r w:rsidRPr="006B1ED4">
        <w:rPr>
          <w:sz w:val="16"/>
        </w:rPr>
        <w:t>at</w:t>
      </w:r>
      <w:proofErr w:type="gramEnd"/>
      <w:r w:rsidRPr="006B1ED4">
        <w:rPr>
          <w:sz w:val="16"/>
        </w:rPr>
        <w:t xml:space="preserve"> 1944. The </w:t>
      </w:r>
      <w:r w:rsidRPr="00372AEC">
        <w:rPr>
          <w:rStyle w:val="Emphasis"/>
          <w:highlight w:val="cyan"/>
        </w:rPr>
        <w:t>C</w:t>
      </w:r>
      <w:r w:rsidRPr="006B1ED4">
        <w:rPr>
          <w:sz w:val="16"/>
        </w:rPr>
        <w:t xml:space="preserve">ommodity </w:t>
      </w:r>
      <w:r w:rsidRPr="00372AEC">
        <w:rPr>
          <w:rStyle w:val="Emphasis"/>
          <w:highlight w:val="cyan"/>
        </w:rPr>
        <w:t>F</w:t>
      </w:r>
      <w:r w:rsidRPr="006B1ED4">
        <w:rPr>
          <w:sz w:val="16"/>
        </w:rPr>
        <w:t xml:space="preserve">utures </w:t>
      </w:r>
      <w:r w:rsidRPr="00372AEC">
        <w:rPr>
          <w:rStyle w:val="Emphasis"/>
          <w:highlight w:val="cyan"/>
        </w:rPr>
        <w:t>T</w:t>
      </w:r>
      <w:r w:rsidRPr="006B1ED4">
        <w:rPr>
          <w:sz w:val="16"/>
        </w:rPr>
        <w:t xml:space="preserve">rading </w:t>
      </w:r>
      <w:r w:rsidRPr="00372AEC">
        <w:rPr>
          <w:rStyle w:val="Emphasis"/>
          <w:highlight w:val="cyan"/>
        </w:rPr>
        <w:t>C</w:t>
      </w:r>
      <w:r w:rsidRPr="006B1ED4">
        <w:rPr>
          <w:sz w:val="16"/>
        </w:rPr>
        <w:t>ommission is likewise authorized to seek “equitable remedies” to redress violations of the commodities laws, including restitution and “disgorgement of gains received in connection with such violation.” 7 U.S.C.</w:t>
      </w:r>
    </w:p>
    <w:p w14:paraId="328A8F40" w14:textId="77777777" w:rsidR="0010671A" w:rsidRPr="006B1ED4" w:rsidRDefault="0010671A" w:rsidP="0010671A">
      <w:pPr>
        <w:rPr>
          <w:sz w:val="16"/>
        </w:rPr>
      </w:pPr>
      <w:r w:rsidRPr="006B1ED4">
        <w:rPr>
          <w:sz w:val="16"/>
        </w:rPr>
        <w:t xml:space="preserve">§ 13a-1(d)(3)(A)-(B). And the </w:t>
      </w:r>
      <w:r w:rsidRPr="00372AEC">
        <w:rPr>
          <w:rStyle w:val="Emphasis"/>
          <w:highlight w:val="cyan"/>
        </w:rPr>
        <w:t>C</w:t>
      </w:r>
      <w:r w:rsidRPr="006B1ED4">
        <w:rPr>
          <w:sz w:val="16"/>
        </w:rPr>
        <w:t xml:space="preserve">onsumer </w:t>
      </w:r>
      <w:r w:rsidRPr="00372AEC">
        <w:rPr>
          <w:rStyle w:val="Emphasis"/>
          <w:highlight w:val="cyan"/>
        </w:rPr>
        <w:t>F</w:t>
      </w:r>
      <w:r w:rsidRPr="006B1ED4">
        <w:rPr>
          <w:sz w:val="16"/>
        </w:rPr>
        <w:t xml:space="preserve">inancial </w:t>
      </w:r>
      <w:r w:rsidRPr="00372AEC">
        <w:rPr>
          <w:rStyle w:val="Emphasis"/>
          <w:highlight w:val="cyan"/>
        </w:rPr>
        <w:t>P</w:t>
      </w:r>
      <w:r w:rsidRPr="006B1ED4">
        <w:rPr>
          <w:sz w:val="16"/>
        </w:rPr>
        <w:t xml:space="preserve">rotection </w:t>
      </w:r>
      <w:r w:rsidRPr="00372AEC">
        <w:rPr>
          <w:rStyle w:val="Emphasis"/>
          <w:highlight w:val="cyan"/>
        </w:rPr>
        <w:t>B</w:t>
      </w:r>
      <w:r w:rsidRPr="006B1ED4">
        <w:rPr>
          <w:sz w:val="16"/>
        </w:rPr>
        <w:t>ureau may obtain “all appropriate legal and equitable relief” to redress violations of consumer protections law, both in federal-court enforcement actions and in internal agency adjudications. 12 U.S.C.</w:t>
      </w:r>
    </w:p>
    <w:p w14:paraId="08A661B2" w14:textId="77777777" w:rsidR="0010671A" w:rsidRPr="006B1ED4" w:rsidRDefault="0010671A" w:rsidP="0010671A">
      <w:pPr>
        <w:rPr>
          <w:sz w:val="16"/>
        </w:rPr>
      </w:pPr>
      <w:r w:rsidRPr="006B1ED4">
        <w:rPr>
          <w:sz w:val="16"/>
        </w:rPr>
        <w:t xml:space="preserve">§§ 5564(a), 5565(a). </w:t>
      </w:r>
      <w:r w:rsidRPr="00372AEC">
        <w:rPr>
          <w:rStyle w:val="StyleUnderline"/>
          <w:highlight w:val="cyan"/>
        </w:rPr>
        <w:t>Not only</w:t>
      </w:r>
      <w:r w:rsidRPr="006B1ED4">
        <w:rPr>
          <w:sz w:val="16"/>
        </w:rPr>
        <w:t xml:space="preserve"> in </w:t>
      </w:r>
      <w:r w:rsidRPr="00372AEC">
        <w:rPr>
          <w:rStyle w:val="Emphasis"/>
          <w:highlight w:val="cyan"/>
        </w:rPr>
        <w:t>these statutes</w:t>
      </w:r>
      <w:r w:rsidRPr="006B1ED4">
        <w:rPr>
          <w:sz w:val="16"/>
        </w:rPr>
        <w:t xml:space="preserve">, </w:t>
      </w:r>
      <w:r w:rsidRPr="00372AEC">
        <w:rPr>
          <w:rStyle w:val="StyleUnderline"/>
          <w:highlight w:val="cyan"/>
        </w:rPr>
        <w:t>but also</w:t>
      </w:r>
      <w:r w:rsidRPr="006B1ED4">
        <w:rPr>
          <w:sz w:val="16"/>
        </w:rPr>
        <w:t xml:space="preserve"> in “</w:t>
      </w:r>
      <w:r w:rsidRPr="00372AEC">
        <w:rPr>
          <w:rStyle w:val="Emphasis"/>
          <w:highlight w:val="cyan"/>
        </w:rPr>
        <w:t>many others,” Great</w:t>
      </w:r>
      <w:r w:rsidRPr="006B1ED4">
        <w:rPr>
          <w:sz w:val="16"/>
        </w:rPr>
        <w:t>-West Life &amp; Annuity Ins. Co., 534 U.S. at 217, has Congress referred to equitable doctrines and remedies.3</w:t>
      </w:r>
    </w:p>
    <w:p w14:paraId="71FE9C2A" w14:textId="77777777" w:rsidR="0010671A" w:rsidRPr="006B1ED4" w:rsidRDefault="0010671A" w:rsidP="0010671A">
      <w:pPr>
        <w:rPr>
          <w:sz w:val="16"/>
        </w:rPr>
      </w:pPr>
      <w:r w:rsidRPr="006B1ED4">
        <w:rPr>
          <w:sz w:val="16"/>
        </w:rPr>
        <w:t>In each of the instances just given, the statute employs language that is materially indistinguishable</w:t>
      </w:r>
    </w:p>
    <w:p w14:paraId="4FB9E16E" w14:textId="77777777" w:rsidR="0010671A" w:rsidRPr="006B1ED4" w:rsidRDefault="0010671A" w:rsidP="0010671A">
      <w:pPr>
        <w:rPr>
          <w:sz w:val="16"/>
        </w:rPr>
      </w:pPr>
      <w:r w:rsidRPr="006B1ED4">
        <w:rPr>
          <w:sz w:val="16"/>
        </w:rPr>
        <w:t xml:space="preserve">from Section 1117(a)’s reference to “the principles of equity.” Thus, if left uncorrected, </w:t>
      </w:r>
      <w:r w:rsidRPr="00372AEC">
        <w:rPr>
          <w:rStyle w:val="StyleUnderline"/>
          <w:highlight w:val="cyan"/>
        </w:rPr>
        <w:t>the court of appeals’</w:t>
      </w:r>
      <w:r w:rsidRPr="006B1ED4">
        <w:rPr>
          <w:sz w:val="16"/>
        </w:rPr>
        <w:t xml:space="preserve"> misguided </w:t>
      </w:r>
      <w:r w:rsidRPr="00372AEC">
        <w:rPr>
          <w:rStyle w:val="Emphasis"/>
          <w:highlight w:val="cyan"/>
        </w:rPr>
        <w:t>approach</w:t>
      </w:r>
      <w:r w:rsidRPr="00372AEC">
        <w:rPr>
          <w:rStyle w:val="StyleUnderline"/>
          <w:highlight w:val="cyan"/>
        </w:rPr>
        <w:t xml:space="preserve"> risks</w:t>
      </w:r>
      <w:r w:rsidRPr="006B1ED4">
        <w:rPr>
          <w:sz w:val="16"/>
        </w:rPr>
        <w:t xml:space="preserve"> </w:t>
      </w:r>
      <w:r w:rsidRPr="00372AEC">
        <w:rPr>
          <w:rStyle w:val="Emphasis"/>
          <w:highlight w:val="cyan"/>
        </w:rPr>
        <w:t>expanding</w:t>
      </w:r>
      <w:r w:rsidRPr="006B1ED4">
        <w:rPr>
          <w:sz w:val="16"/>
        </w:rPr>
        <w:t xml:space="preserve"> </w:t>
      </w:r>
      <w:proofErr w:type="gramStart"/>
      <w:r w:rsidRPr="00372AEC">
        <w:rPr>
          <w:rStyle w:val="StyleUnderline"/>
          <w:highlight w:val="cyan"/>
        </w:rPr>
        <w:t>the</w:t>
      </w:r>
      <w:r w:rsidRPr="006B1ED4">
        <w:rPr>
          <w:sz w:val="16"/>
        </w:rPr>
        <w:t xml:space="preserve"> </w:t>
      </w:r>
      <w:r w:rsidRPr="00372AEC">
        <w:rPr>
          <w:rStyle w:val="StyleUnderline"/>
        </w:rPr>
        <w:t>already</w:t>
      </w:r>
      <w:proofErr w:type="gramEnd"/>
      <w:r w:rsidRPr="00372AEC">
        <w:rPr>
          <w:rStyle w:val="StyleUnderline"/>
        </w:rPr>
        <w:t xml:space="preserve"> considerable </w:t>
      </w:r>
      <w:r w:rsidRPr="00372AEC">
        <w:rPr>
          <w:rStyle w:val="StyleUnderline"/>
          <w:highlight w:val="cyan"/>
        </w:rPr>
        <w:t>power of these agencies</w:t>
      </w:r>
      <w:r w:rsidRPr="006B1ED4">
        <w:rPr>
          <w:sz w:val="16"/>
        </w:rPr>
        <w:t xml:space="preserve"> </w:t>
      </w:r>
      <w:r w:rsidRPr="00372AEC">
        <w:rPr>
          <w:rStyle w:val="Emphasis"/>
          <w:highlight w:val="cyan"/>
        </w:rPr>
        <w:t>far beyond</w:t>
      </w:r>
      <w:r w:rsidRPr="006B1ED4">
        <w:rPr>
          <w:sz w:val="16"/>
        </w:rPr>
        <w:t xml:space="preserve"> </w:t>
      </w:r>
      <w:r w:rsidRPr="00372AEC">
        <w:rPr>
          <w:rStyle w:val="StyleUnderline"/>
        </w:rPr>
        <w:t>what Congress contemplated</w:t>
      </w:r>
      <w:r w:rsidRPr="006B1ED4">
        <w:rPr>
          <w:sz w:val="16"/>
        </w:rPr>
        <w:t xml:space="preserve">. Indeed, although the decision below most directly threatens to destabilize the doctrine of corporate separateness, </w:t>
      </w:r>
      <w:r w:rsidRPr="00372AEC">
        <w:rPr>
          <w:rStyle w:val="StyleUnderline"/>
          <w:highlight w:val="cyan"/>
        </w:rPr>
        <w:t xml:space="preserve">the </w:t>
      </w:r>
      <w:r w:rsidRPr="00372AEC">
        <w:rPr>
          <w:rStyle w:val="Emphasis"/>
          <w:highlight w:val="cyan"/>
        </w:rPr>
        <w:t>improvisational approach</w:t>
      </w:r>
      <w:r w:rsidRPr="00372AEC">
        <w:rPr>
          <w:rStyle w:val="StyleUnderline"/>
          <w:highlight w:val="cyan"/>
        </w:rPr>
        <w:t xml:space="preserve"> endorsed</w:t>
      </w:r>
      <w:r w:rsidRPr="00372AEC">
        <w:rPr>
          <w:rStyle w:val="StyleUnderline"/>
        </w:rPr>
        <w:t xml:space="preserve"> by the court of appeals </w:t>
      </w:r>
      <w:r w:rsidRPr="00372AEC">
        <w:rPr>
          <w:rStyle w:val="StyleUnderline"/>
          <w:highlight w:val="cyan"/>
        </w:rPr>
        <w:t xml:space="preserve">could </w:t>
      </w:r>
      <w:r w:rsidRPr="00372AEC">
        <w:rPr>
          <w:rStyle w:val="Emphasis"/>
          <w:highlight w:val="cyan"/>
        </w:rPr>
        <w:t>sweep</w:t>
      </w:r>
      <w:r w:rsidRPr="00372AEC">
        <w:rPr>
          <w:rStyle w:val="StyleUnderline"/>
        </w:rPr>
        <w:t xml:space="preserve"> far more </w:t>
      </w:r>
      <w:r w:rsidRPr="00372AEC">
        <w:rPr>
          <w:rStyle w:val="Emphasis"/>
          <w:highlight w:val="cyan"/>
        </w:rPr>
        <w:t>broadly</w:t>
      </w:r>
      <w:r w:rsidRPr="006B1ED4">
        <w:rPr>
          <w:sz w:val="16"/>
        </w:rPr>
        <w:t xml:space="preserve">. </w:t>
      </w:r>
      <w:r w:rsidRPr="00372AEC">
        <w:rPr>
          <w:rStyle w:val="Emphasis"/>
          <w:highlight w:val="cyan"/>
        </w:rPr>
        <w:t>Litigants</w:t>
      </w:r>
      <w:r w:rsidRPr="00372AEC">
        <w:rPr>
          <w:rStyle w:val="StyleUnderline"/>
          <w:highlight w:val="cyan"/>
        </w:rPr>
        <w:t xml:space="preserve"> face a natural </w:t>
      </w:r>
      <w:r w:rsidRPr="00372AEC">
        <w:rPr>
          <w:rStyle w:val="Emphasis"/>
          <w:highlight w:val="cyan"/>
        </w:rPr>
        <w:t>incentive</w:t>
      </w:r>
      <w:r w:rsidRPr="006B1ED4">
        <w:rPr>
          <w:sz w:val="16"/>
        </w:rPr>
        <w:t xml:space="preserve"> </w:t>
      </w:r>
      <w:r w:rsidRPr="00372AEC">
        <w:rPr>
          <w:rStyle w:val="StyleUnderline"/>
          <w:highlight w:val="cyan"/>
        </w:rPr>
        <w:t xml:space="preserve">to push the </w:t>
      </w:r>
      <w:r w:rsidRPr="00372AEC">
        <w:rPr>
          <w:rStyle w:val="Emphasis"/>
          <w:highlight w:val="cyan"/>
        </w:rPr>
        <w:t>outer boundaries</w:t>
      </w:r>
      <w:r w:rsidRPr="00372AEC">
        <w:rPr>
          <w:rStyle w:val="StyleUnderline"/>
          <w:highlight w:val="cyan"/>
        </w:rPr>
        <w:t xml:space="preserve"> of the </w:t>
      </w:r>
      <w:r w:rsidRPr="00372AEC">
        <w:rPr>
          <w:rStyle w:val="Emphasis"/>
          <w:highlight w:val="cyan"/>
        </w:rPr>
        <w:t>remedial authority</w:t>
      </w:r>
      <w:r w:rsidRPr="006B1ED4">
        <w:rPr>
          <w:sz w:val="16"/>
        </w:rPr>
        <w:t xml:space="preserve"> that </w:t>
      </w:r>
      <w:r w:rsidRPr="00372AEC">
        <w:rPr>
          <w:rStyle w:val="StyleUnderline"/>
          <w:highlight w:val="cyan"/>
        </w:rPr>
        <w:t>Congress</w:t>
      </w:r>
      <w:r w:rsidRPr="006B1ED4">
        <w:rPr>
          <w:sz w:val="16"/>
        </w:rPr>
        <w:t xml:space="preserve"> has </w:t>
      </w:r>
      <w:r w:rsidRPr="00372AEC">
        <w:rPr>
          <w:rStyle w:val="StyleUnderline"/>
          <w:highlight w:val="cyan"/>
        </w:rPr>
        <w:t>specified</w:t>
      </w:r>
      <w:r w:rsidRPr="006B1ED4">
        <w:rPr>
          <w:sz w:val="16"/>
        </w:rPr>
        <w:t xml:space="preserve">, and </w:t>
      </w:r>
      <w:r w:rsidRPr="00372AEC">
        <w:rPr>
          <w:rStyle w:val="StyleUnderline"/>
          <w:highlight w:val="cyan"/>
        </w:rPr>
        <w:t>if the only</w:t>
      </w:r>
      <w:r w:rsidRPr="006B1ED4">
        <w:rPr>
          <w:sz w:val="16"/>
        </w:rPr>
        <w:t xml:space="preserve"> practical </w:t>
      </w:r>
      <w:r w:rsidRPr="00372AEC">
        <w:rPr>
          <w:rStyle w:val="StyleUnderline"/>
          <w:highlight w:val="cyan"/>
        </w:rPr>
        <w:t>limit is whatever happens to strike a reviewing court as fair</w:t>
      </w:r>
      <w:r w:rsidRPr="006B1ED4">
        <w:rPr>
          <w:sz w:val="16"/>
        </w:rPr>
        <w:t xml:space="preserve"> in an individual case, then </w:t>
      </w:r>
      <w:r w:rsidRPr="00372AEC">
        <w:rPr>
          <w:rStyle w:val="StyleUnderline"/>
          <w:highlight w:val="cyan"/>
        </w:rPr>
        <w:t>litigants can</w:t>
      </w:r>
      <w:r w:rsidRPr="006B1ED4">
        <w:rPr>
          <w:sz w:val="16"/>
        </w:rPr>
        <w:t xml:space="preserve"> be expected to </w:t>
      </w:r>
      <w:r w:rsidRPr="00372AEC">
        <w:rPr>
          <w:rStyle w:val="StyleUnderline"/>
          <w:highlight w:val="cyan"/>
        </w:rPr>
        <w:t>seek</w:t>
      </w:r>
      <w:r w:rsidRPr="006B1ED4">
        <w:rPr>
          <w:sz w:val="16"/>
        </w:rPr>
        <w:t xml:space="preserve">—and courts may well countenance— </w:t>
      </w:r>
      <w:r w:rsidRPr="00372AEC">
        <w:rPr>
          <w:rStyle w:val="Emphasis"/>
          <w:highlight w:val="cyan"/>
        </w:rPr>
        <w:t>wholly new forms</w:t>
      </w:r>
      <w:r w:rsidRPr="006B1ED4">
        <w:rPr>
          <w:sz w:val="16"/>
        </w:rPr>
        <w:t xml:space="preserve"> </w:t>
      </w:r>
      <w:r w:rsidRPr="00372AEC">
        <w:rPr>
          <w:rStyle w:val="StyleUnderline"/>
          <w:highlight w:val="cyan"/>
        </w:rPr>
        <w:t>of</w:t>
      </w:r>
      <w:r w:rsidRPr="006B1ED4">
        <w:rPr>
          <w:sz w:val="16"/>
        </w:rPr>
        <w:t xml:space="preserve"> purportedly </w:t>
      </w:r>
      <w:r w:rsidRPr="00372AEC">
        <w:rPr>
          <w:rStyle w:val="Emphasis"/>
          <w:highlight w:val="cyan"/>
        </w:rPr>
        <w:t>“equitable” relief</w:t>
      </w:r>
      <w:r w:rsidRPr="006B1ED4">
        <w:rPr>
          <w:sz w:val="16"/>
        </w:rPr>
        <w:t xml:space="preserve"> </w:t>
      </w:r>
      <w:r w:rsidRPr="00372AEC">
        <w:rPr>
          <w:rStyle w:val="StyleUnderline"/>
          <w:highlight w:val="cyan"/>
        </w:rPr>
        <w:t xml:space="preserve">that have </w:t>
      </w:r>
      <w:r w:rsidRPr="002C74E9">
        <w:rPr>
          <w:rStyle w:val="Emphasis"/>
          <w:highlight w:val="cyan"/>
        </w:rPr>
        <w:t>no connection</w:t>
      </w:r>
      <w:r w:rsidRPr="00372AEC">
        <w:rPr>
          <w:rStyle w:val="StyleUnderline"/>
          <w:highlight w:val="cyan"/>
        </w:rPr>
        <w:t xml:space="preserve"> to the equity tradition</w:t>
      </w:r>
      <w:r w:rsidRPr="00372AEC">
        <w:rPr>
          <w:rStyle w:val="StyleUnderline"/>
        </w:rPr>
        <w:t xml:space="preserve">. That danger is </w:t>
      </w:r>
      <w:r w:rsidRPr="00372AEC">
        <w:rPr>
          <w:rStyle w:val="Emphasis"/>
        </w:rPr>
        <w:t>heightened</w:t>
      </w:r>
      <w:r w:rsidRPr="00372AEC">
        <w:rPr>
          <w:rStyle w:val="StyleUnderline"/>
        </w:rPr>
        <w:t xml:space="preserve"> in the context of administrative agencies, given their “far-reaching influence * * * and the opportunities such power carries for </w:t>
      </w:r>
      <w:r w:rsidRPr="00372AEC">
        <w:rPr>
          <w:rStyle w:val="Emphasis"/>
        </w:rPr>
        <w:t>abuse</w:t>
      </w:r>
      <w:r w:rsidRPr="006B1ED4">
        <w:rPr>
          <w:sz w:val="16"/>
        </w:rPr>
        <w:t>.” Kisor</w:t>
      </w:r>
    </w:p>
    <w:p w14:paraId="290A21A3" w14:textId="77777777" w:rsidR="0010671A" w:rsidRPr="006B1ED4" w:rsidRDefault="0010671A" w:rsidP="0010671A">
      <w:pPr>
        <w:rPr>
          <w:sz w:val="16"/>
        </w:rPr>
      </w:pPr>
      <w:r w:rsidRPr="006B1ED4">
        <w:rPr>
          <w:sz w:val="16"/>
        </w:rPr>
        <w:t>v. Wilkie, 139 S. Ct. 2400, 2423 (2019); see also Free</w:t>
      </w:r>
    </w:p>
    <w:p w14:paraId="04B93A8B" w14:textId="77777777" w:rsidR="0010671A" w:rsidRPr="006B1ED4" w:rsidRDefault="0010671A" w:rsidP="0010671A">
      <w:pPr>
        <w:rPr>
          <w:sz w:val="16"/>
        </w:rPr>
      </w:pPr>
      <w:r w:rsidRPr="006B1ED4">
        <w:rPr>
          <w:sz w:val="16"/>
        </w:rPr>
        <w:t>Enter. Fund v. PCAOB, 561 U.S. 477, 499 (2010) (not-</w:t>
      </w:r>
    </w:p>
    <w:p w14:paraId="51078F2E" w14:textId="77777777" w:rsidR="0010671A" w:rsidRPr="006B1ED4" w:rsidRDefault="0010671A" w:rsidP="0010671A">
      <w:pPr>
        <w:rPr>
          <w:sz w:val="16"/>
        </w:rPr>
      </w:pPr>
      <w:proofErr w:type="spellStart"/>
      <w:r w:rsidRPr="006B1ED4">
        <w:rPr>
          <w:sz w:val="16"/>
        </w:rPr>
        <w:t>ing</w:t>
      </w:r>
      <w:proofErr w:type="spellEnd"/>
      <w:r w:rsidRPr="006B1ED4">
        <w:rPr>
          <w:sz w:val="16"/>
        </w:rPr>
        <w:t xml:space="preserve"> that administrative agencies “</w:t>
      </w:r>
      <w:proofErr w:type="gramStart"/>
      <w:r w:rsidRPr="006B1ED4">
        <w:rPr>
          <w:sz w:val="16"/>
        </w:rPr>
        <w:t>wield[</w:t>
      </w:r>
      <w:proofErr w:type="gramEnd"/>
      <w:r w:rsidRPr="006B1ED4">
        <w:rPr>
          <w:sz w:val="16"/>
        </w:rPr>
        <w:t xml:space="preserve">] vast power and </w:t>
      </w:r>
      <w:proofErr w:type="gramStart"/>
      <w:r w:rsidRPr="006B1ED4">
        <w:rPr>
          <w:sz w:val="16"/>
        </w:rPr>
        <w:t>touch[</w:t>
      </w:r>
      <w:proofErr w:type="gramEnd"/>
      <w:r w:rsidRPr="006B1ED4">
        <w:rPr>
          <w:sz w:val="16"/>
        </w:rPr>
        <w:t>] almost every aspect of daily life”); cf. William Baude &amp; Samuel L. Bray, Proper Parties, Proper Relief, 137 Harv. L. Rev. 153, 159-160 (2023) (noting that “equitable remedies are often more intrusive to the parties, encroaching on liberty interests of private defendants and raising democratic concerns for public defendants”) (footnote omitted).</w:t>
      </w:r>
    </w:p>
    <w:p w14:paraId="2A0CC9C1" w14:textId="77777777" w:rsidR="0010671A" w:rsidRPr="006B1ED4" w:rsidRDefault="0010671A" w:rsidP="0010671A">
      <w:pPr>
        <w:rPr>
          <w:sz w:val="16"/>
        </w:rPr>
      </w:pPr>
      <w:r w:rsidRPr="006B1ED4">
        <w:rPr>
          <w:sz w:val="16"/>
        </w:rPr>
        <w:t>The situation confronted in Liu, supra, illustrates the need for timely intervention by this Court. There, the Court construed the SEC’s authority to obtain “equitable relief,” 15 U.S.C. § 78u(d)(5), to “incorporate[e]</w:t>
      </w:r>
    </w:p>
    <w:p w14:paraId="47A4B61F" w14:textId="77777777" w:rsidR="0010671A" w:rsidRPr="006B1ED4" w:rsidRDefault="0010671A" w:rsidP="0010671A">
      <w:pPr>
        <w:rPr>
          <w:sz w:val="16"/>
        </w:rPr>
      </w:pPr>
      <w:r w:rsidRPr="006B1ED4">
        <w:rPr>
          <w:sz w:val="16"/>
        </w:rPr>
        <w:t>* * * longstanding equitable principles” that “</w:t>
      </w:r>
      <w:proofErr w:type="gramStart"/>
      <w:r w:rsidRPr="006B1ED4">
        <w:rPr>
          <w:sz w:val="16"/>
        </w:rPr>
        <w:t>prohibit[</w:t>
      </w:r>
      <w:proofErr w:type="gramEnd"/>
      <w:r w:rsidRPr="006B1ED4">
        <w:rPr>
          <w:sz w:val="16"/>
        </w:rPr>
        <w:t>] the SEC from seeking an equitable remedy in</w:t>
      </w:r>
    </w:p>
    <w:p w14:paraId="14EBA845" w14:textId="77777777" w:rsidR="0010671A" w:rsidRPr="006B1ED4" w:rsidRDefault="0010671A" w:rsidP="0010671A">
      <w:pPr>
        <w:rPr>
          <w:sz w:val="16"/>
        </w:rPr>
      </w:pPr>
      <w:r w:rsidRPr="006B1ED4">
        <w:rPr>
          <w:sz w:val="16"/>
        </w:rPr>
        <w:t xml:space="preserve">excess of a defendant’s net profits from wrongdoing.” Liu, 140 S. Ct. </w:t>
      </w:r>
      <w:proofErr w:type="gramStart"/>
      <w:r w:rsidRPr="006B1ED4">
        <w:rPr>
          <w:sz w:val="16"/>
        </w:rPr>
        <w:t>at</w:t>
      </w:r>
      <w:proofErr w:type="gramEnd"/>
      <w:r w:rsidRPr="006B1ED4">
        <w:rPr>
          <w:sz w:val="16"/>
        </w:rPr>
        <w:t xml:space="preserve"> 1946. Over the prior decades, however, lower courts “had awarded disgorgement in * * * ways that test the bounds of equity practice,” including “by ordering the proceeds of fraud to be deposited in Treasury funds instead of disbursing them to victims, imposing joint-and-several disgorgement liability, and declining to deduct even legitimate expenses from the receipts of fraud.” Ibid. (citing SEC v. Clark, 915 F. 2d 439, 441, 454 (9th Cir. 1990); SEC v. Brown,</w:t>
      </w:r>
    </w:p>
    <w:p w14:paraId="2FA30CD9" w14:textId="77777777" w:rsidR="0010671A" w:rsidRPr="002C74E9" w:rsidRDefault="0010671A" w:rsidP="0010671A">
      <w:pPr>
        <w:rPr>
          <w:sz w:val="16"/>
        </w:rPr>
      </w:pPr>
      <w:r w:rsidRPr="006B1ED4">
        <w:rPr>
          <w:sz w:val="16"/>
        </w:rPr>
        <w:t xml:space="preserve">658 F. 3d 858, 860-861 (8th Cir. 2011) (per curiam); SEC v. </w:t>
      </w:r>
      <w:proofErr w:type="spellStart"/>
      <w:r w:rsidRPr="006B1ED4">
        <w:rPr>
          <w:sz w:val="16"/>
        </w:rPr>
        <w:t>Contorinis</w:t>
      </w:r>
      <w:proofErr w:type="spellEnd"/>
      <w:r w:rsidRPr="006B1ED4">
        <w:rPr>
          <w:sz w:val="16"/>
        </w:rPr>
        <w:t>, 743 F. 3d 296, 304-306 (2d Cir. 2014)). Thus, until this Court’s decision in Liu, the lower courts had departed from Congress’s design by awarding historically ungrounded forms of relief that “could transform any equitable profits-</w:t>
      </w:r>
      <w:proofErr w:type="spellStart"/>
      <w:r w:rsidRPr="006B1ED4">
        <w:rPr>
          <w:sz w:val="16"/>
        </w:rPr>
        <w:t>focusedremedy</w:t>
      </w:r>
      <w:proofErr w:type="spellEnd"/>
      <w:r w:rsidRPr="006B1ED4">
        <w:rPr>
          <w:sz w:val="16"/>
        </w:rPr>
        <w:t xml:space="preserve"> into a penalty.” Id. </w:t>
      </w:r>
      <w:proofErr w:type="gramStart"/>
      <w:r w:rsidRPr="006B1ED4">
        <w:rPr>
          <w:sz w:val="16"/>
        </w:rPr>
        <w:t>at</w:t>
      </w:r>
      <w:proofErr w:type="gramEnd"/>
      <w:r w:rsidRPr="006B1ED4">
        <w:rPr>
          <w:sz w:val="16"/>
        </w:rPr>
        <w:t xml:space="preserve"> 1949. That the lower courts had upheld the SEC’s overreach in this manner for decades underscores the need for this Court’s vigilance in safeguarding the proper boundaries of equitable relief.4This case also provides a sound vehicle for this Court’s review of the question presented. The question presented is cleanly presented because the courts below expressly “considered the revenues of entities under common ownership * * * in calculating [petitioner’s] true financial gain” “rather than </w:t>
      </w:r>
      <w:proofErr w:type="spellStart"/>
      <w:r w:rsidRPr="006B1ED4">
        <w:rPr>
          <w:sz w:val="16"/>
        </w:rPr>
        <w:t>pierc</w:t>
      </w:r>
      <w:proofErr w:type="spellEnd"/>
      <w:r w:rsidRPr="006B1ED4">
        <w:rPr>
          <w:sz w:val="16"/>
        </w:rPr>
        <w:t>[</w:t>
      </w:r>
      <w:proofErr w:type="spellStart"/>
      <w:r w:rsidRPr="006B1ED4">
        <w:rPr>
          <w:sz w:val="16"/>
        </w:rPr>
        <w:t>ing</w:t>
      </w:r>
      <w:proofErr w:type="spellEnd"/>
      <w:r w:rsidRPr="006B1ED4">
        <w:rPr>
          <w:sz w:val="16"/>
        </w:rPr>
        <w:t xml:space="preserve">] the corporate veil.” Pet. App. 43a. And they never suggested that their approach was consistent with </w:t>
      </w:r>
      <w:r w:rsidRPr="002C74E9">
        <w:rPr>
          <w:sz w:val="16"/>
        </w:rPr>
        <w:t>historical equity practice, so granting review in this case would not require an extended inquiry into equity’s traditional contours. This Court need only reaffirm the well-established principle that federal courts should give equitable remedies their traditional scope, rather than engaging in dramatic case-by-case improvisation.</w:t>
      </w:r>
    </w:p>
    <w:p w14:paraId="1D30BA00" w14:textId="77777777" w:rsidR="0010671A" w:rsidRDefault="0010671A" w:rsidP="0010671A">
      <w:pPr>
        <w:rPr>
          <w:rStyle w:val="StyleUnderline"/>
        </w:rPr>
      </w:pPr>
      <w:r w:rsidRPr="002C74E9">
        <w:rPr>
          <w:sz w:val="16"/>
        </w:rPr>
        <w:t xml:space="preserve">Indeed, from amici’s perspective, the starkness of the court of appeals’ error makes this Court’s review particularly necessary. The decision below is not a debatable but incorrect application of this Court’s established framework for </w:t>
      </w:r>
      <w:r w:rsidRPr="002C74E9">
        <w:rPr>
          <w:rStyle w:val="StyleUnderline"/>
        </w:rPr>
        <w:t>determining the scope of equitable remedial provisions</w:t>
      </w:r>
      <w:r w:rsidRPr="002C74E9">
        <w:rPr>
          <w:sz w:val="16"/>
        </w:rPr>
        <w:t xml:space="preserve">. Rather, the court of appeals simply bypassed that framework altogether. The court of appeals’ </w:t>
      </w:r>
      <w:r w:rsidRPr="002C74E9">
        <w:rPr>
          <w:rStyle w:val="Emphasis"/>
        </w:rPr>
        <w:t>stark</w:t>
      </w:r>
      <w:r w:rsidRPr="002C74E9">
        <w:rPr>
          <w:sz w:val="16"/>
        </w:rPr>
        <w:t xml:space="preserve"> </w:t>
      </w:r>
      <w:r w:rsidRPr="002C74E9">
        <w:rPr>
          <w:rStyle w:val="StyleUnderline"/>
        </w:rPr>
        <w:t>and</w:t>
      </w:r>
      <w:r w:rsidRPr="002C74E9">
        <w:rPr>
          <w:sz w:val="16"/>
        </w:rPr>
        <w:t xml:space="preserve"> </w:t>
      </w:r>
      <w:r w:rsidRPr="002C74E9">
        <w:rPr>
          <w:rStyle w:val="Emphasis"/>
        </w:rPr>
        <w:t>inexplicable</w:t>
      </w:r>
      <w:r w:rsidRPr="002C74E9">
        <w:rPr>
          <w:sz w:val="16"/>
        </w:rPr>
        <w:t xml:space="preserve"> </w:t>
      </w:r>
      <w:r w:rsidRPr="002C74E9">
        <w:rPr>
          <w:rStyle w:val="StyleUnderline"/>
        </w:rPr>
        <w:t xml:space="preserve">departure from this Court’s precedents amply </w:t>
      </w:r>
      <w:r w:rsidRPr="002C74E9">
        <w:rPr>
          <w:rStyle w:val="Emphasis"/>
        </w:rPr>
        <w:t>justifies review</w:t>
      </w:r>
      <w:r w:rsidRPr="002C74E9">
        <w:rPr>
          <w:rStyle w:val="StyleUnderline"/>
        </w:rPr>
        <w:t xml:space="preserve"> in this case.</w:t>
      </w:r>
    </w:p>
    <w:p w14:paraId="715C4B51" w14:textId="77777777" w:rsidR="0010671A" w:rsidRPr="000D34C5" w:rsidRDefault="0010671A" w:rsidP="0010671A">
      <w:pPr>
        <w:pStyle w:val="Heading4"/>
      </w:pPr>
      <w:r w:rsidRPr="002B14ED">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7CC260E7" w14:textId="77777777" w:rsidR="0010671A" w:rsidRPr="00C761E6" w:rsidRDefault="0010671A" w:rsidP="0010671A">
      <w:r w:rsidRPr="00C761E6">
        <w:t>&lt;&lt;FOR REFERENCE&gt;&gt;</w:t>
      </w:r>
    </w:p>
    <w:p w14:paraId="480C6F22" w14:textId="77777777" w:rsidR="0010671A" w:rsidRPr="00C761E6" w:rsidRDefault="0010671A" w:rsidP="0010671A">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201056E0" w14:textId="77777777" w:rsidR="0010671A" w:rsidRPr="00C761E6" w:rsidRDefault="0010671A" w:rsidP="0010671A">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2DE19BF4" w14:textId="77777777" w:rsidR="0010671A" w:rsidRPr="00641EB9" w:rsidRDefault="0010671A" w:rsidP="0010671A"/>
    <w:p w14:paraId="4328AB8B" w14:textId="77777777" w:rsidR="0010671A" w:rsidRDefault="0010671A" w:rsidP="0010671A">
      <w:pPr>
        <w:pStyle w:val="Heading4"/>
      </w:pPr>
      <w:r>
        <w:t>2. RIGHTS.</w:t>
      </w:r>
    </w:p>
    <w:p w14:paraId="0A49CD6A" w14:textId="77777777" w:rsidR="0010671A" w:rsidRPr="009517D8" w:rsidRDefault="0010671A" w:rsidP="0010671A">
      <w:pPr>
        <w:pStyle w:val="Heading4"/>
      </w:pPr>
      <w:r w:rsidRPr="009517D8">
        <w:t xml:space="preserve">Equity rulings are </w:t>
      </w:r>
      <w:r w:rsidRPr="009517D8">
        <w:rPr>
          <w:u w:val="single"/>
        </w:rPr>
        <w:t>dangerously arbitrary</w:t>
      </w:r>
      <w:r w:rsidRPr="009517D8">
        <w:t xml:space="preserve"> and based on </w:t>
      </w:r>
      <w:r w:rsidRPr="009517D8">
        <w:rPr>
          <w:u w:val="single"/>
        </w:rPr>
        <w:t>personal beliefs</w:t>
      </w:r>
      <w:r w:rsidRPr="009517D8">
        <w:t>.</w:t>
      </w:r>
    </w:p>
    <w:p w14:paraId="4C5A0DC9" w14:textId="77777777" w:rsidR="0010671A" w:rsidRPr="009517D8" w:rsidRDefault="0010671A" w:rsidP="0010671A">
      <w:r w:rsidRPr="0073219E">
        <w:rPr>
          <w:rStyle w:val="Style13ptBold"/>
        </w:rPr>
        <w:t>Mugan ’22</w:t>
      </w:r>
      <w:r w:rsidRPr="009517D8">
        <w:t xml:space="preserve"> [John; December; J.D Creighton; Jeffrey Burr, “Equitable Remedies and Judicial Activism: A Dangerous Combination,” https://jeffreyburr.com/equitable-remedies-and-judicial-activism-a-dangerous-combination/]</w:t>
      </w:r>
    </w:p>
    <w:p w14:paraId="35CFAD4A" w14:textId="77777777" w:rsidR="0010671A" w:rsidRPr="009517D8" w:rsidRDefault="0010671A" w:rsidP="0010671A">
      <w:pPr>
        <w:rPr>
          <w:rStyle w:val="StyleUnderline"/>
        </w:rPr>
      </w:pPr>
      <w:r w:rsidRPr="009517D8">
        <w:rPr>
          <w:rStyle w:val="StyleUnderline"/>
        </w:rPr>
        <w:t xml:space="preserve">In contrast to legal remedies, </w:t>
      </w:r>
      <w:r w:rsidRPr="009517D8">
        <w:rPr>
          <w:rStyle w:val="Emphasis"/>
          <w:highlight w:val="cyan"/>
        </w:rPr>
        <w:t>equitable remedies</w:t>
      </w:r>
      <w:r w:rsidRPr="009517D8">
        <w:rPr>
          <w:rStyle w:val="StyleUnderline"/>
          <w:highlight w:val="cyan"/>
        </w:rPr>
        <w:t xml:space="preserve"> are remedies</w:t>
      </w:r>
      <w:r w:rsidRPr="009517D8">
        <w:rPr>
          <w:sz w:val="16"/>
        </w:rPr>
        <w:t xml:space="preserve">, usually non-monetary, </w:t>
      </w:r>
      <w:r w:rsidRPr="009517D8">
        <w:rPr>
          <w:rStyle w:val="StyleUnderline"/>
        </w:rPr>
        <w:t xml:space="preserve">which a court </w:t>
      </w:r>
      <w:r w:rsidRPr="009517D8">
        <w:rPr>
          <w:rStyle w:val="Emphasis"/>
          <w:highlight w:val="cyan"/>
        </w:rPr>
        <w:t>fashions</w:t>
      </w:r>
      <w:r w:rsidRPr="009517D8">
        <w:rPr>
          <w:rStyle w:val="StyleUnderline"/>
          <w:highlight w:val="cyan"/>
        </w:rPr>
        <w:t xml:space="preserve"> when </w:t>
      </w:r>
      <w:r w:rsidRPr="009517D8">
        <w:rPr>
          <w:rStyle w:val="StyleUnderline"/>
        </w:rPr>
        <w:t xml:space="preserve">the </w:t>
      </w:r>
      <w:r w:rsidRPr="009517D8">
        <w:rPr>
          <w:rStyle w:val="StyleUnderline"/>
          <w:highlight w:val="cyan"/>
        </w:rPr>
        <w:t xml:space="preserve">judge </w:t>
      </w:r>
      <w:r w:rsidRPr="009517D8">
        <w:rPr>
          <w:rStyle w:val="Emphasis"/>
          <w:highlight w:val="cyan"/>
        </w:rPr>
        <w:t>believes</w:t>
      </w:r>
      <w:r w:rsidRPr="009517D8">
        <w:rPr>
          <w:rStyle w:val="StyleUnderline"/>
        </w:rPr>
        <w:t xml:space="preserve"> existing </w:t>
      </w:r>
      <w:r w:rsidRPr="009517D8">
        <w:rPr>
          <w:rStyle w:val="StyleUnderline"/>
          <w:highlight w:val="cyan"/>
        </w:rPr>
        <w:t xml:space="preserve">legal remedies </w:t>
      </w:r>
      <w:r w:rsidRPr="009517D8">
        <w:rPr>
          <w:rStyle w:val="Emphasis"/>
          <w:highlight w:val="cyan"/>
        </w:rPr>
        <w:t>do not</w:t>
      </w:r>
      <w:r w:rsidRPr="009517D8">
        <w:rPr>
          <w:rStyle w:val="StyleUnderline"/>
        </w:rPr>
        <w:t xml:space="preserve"> adequately </w:t>
      </w:r>
      <w:r w:rsidRPr="009517D8">
        <w:rPr>
          <w:rStyle w:val="StyleUnderline"/>
          <w:highlight w:val="cyan"/>
        </w:rPr>
        <w:t>redress</w:t>
      </w:r>
      <w:r w:rsidRPr="009517D8">
        <w:rPr>
          <w:rStyle w:val="StyleUnderline"/>
        </w:rPr>
        <w:t xml:space="preserve"> the injury or</w:t>
      </w:r>
      <w:r w:rsidRPr="009517D8">
        <w:rPr>
          <w:sz w:val="16"/>
        </w:rPr>
        <w:t xml:space="preserve"> </w:t>
      </w:r>
      <w:r w:rsidRPr="009517D8">
        <w:rPr>
          <w:rStyle w:val="StyleUnderline"/>
        </w:rPr>
        <w:t>situation</w:t>
      </w:r>
      <w:r w:rsidRPr="009517D8">
        <w:rPr>
          <w:sz w:val="16"/>
        </w:rPr>
        <w:t xml:space="preserve">. Equitable remedies were developed at the time of King Henry VII </w:t>
      </w:r>
      <w:proofErr w:type="gramStart"/>
      <w:r w:rsidRPr="009517D8">
        <w:rPr>
          <w:sz w:val="16"/>
        </w:rPr>
        <w:t>in order to</w:t>
      </w:r>
      <w:proofErr w:type="gramEnd"/>
      <w:r w:rsidRPr="009517D8">
        <w:rPr>
          <w:sz w:val="16"/>
        </w:rPr>
        <w:t xml:space="preserve"> provide more flexible responses to changing social conditions than possible in existing laws and statutes. Equitable remedies are based on concepts of fairness and equity as determined by the judge. </w:t>
      </w:r>
      <w:proofErr w:type="gramStart"/>
      <w:r w:rsidRPr="009517D8">
        <w:rPr>
          <w:sz w:val="16"/>
        </w:rPr>
        <w:t>Such a</w:t>
      </w:r>
      <w:proofErr w:type="gramEnd"/>
      <w:r w:rsidRPr="009517D8">
        <w:rPr>
          <w:sz w:val="16"/>
        </w:rPr>
        <w:t xml:space="preserve"> </w:t>
      </w:r>
      <w:r w:rsidRPr="009517D8">
        <w:rPr>
          <w:rStyle w:val="StyleUnderline"/>
          <w:highlight w:val="cyan"/>
        </w:rPr>
        <w:t>determination</w:t>
      </w:r>
      <w:r w:rsidRPr="009517D8">
        <w:rPr>
          <w:sz w:val="16"/>
        </w:rPr>
        <w:t xml:space="preserve"> oftentimes is largely </w:t>
      </w:r>
      <w:r w:rsidRPr="009517D8">
        <w:rPr>
          <w:rStyle w:val="StyleUnderline"/>
          <w:highlight w:val="cyan"/>
        </w:rPr>
        <w:t xml:space="preserve">dependent on </w:t>
      </w:r>
      <w:r w:rsidRPr="009517D8">
        <w:rPr>
          <w:rStyle w:val="StyleUnderline"/>
        </w:rPr>
        <w:t xml:space="preserve">the </w:t>
      </w:r>
      <w:r w:rsidRPr="009517D8">
        <w:rPr>
          <w:rStyle w:val="StyleUnderline"/>
          <w:highlight w:val="cyan"/>
        </w:rPr>
        <w:t xml:space="preserve">judge's </w:t>
      </w:r>
      <w:r w:rsidRPr="009517D8">
        <w:rPr>
          <w:rStyle w:val="Emphasis"/>
          <w:highlight w:val="cyan"/>
        </w:rPr>
        <w:t>personal beliefs</w:t>
      </w:r>
      <w:r w:rsidRPr="009517D8">
        <w:rPr>
          <w:rStyle w:val="StyleUnderline"/>
        </w:rPr>
        <w:t xml:space="preserve"> and attitudes</w:t>
      </w:r>
      <w:r w:rsidRPr="009517D8">
        <w:rPr>
          <w:sz w:val="16"/>
        </w:rPr>
        <w:t>.</w:t>
      </w:r>
    </w:p>
    <w:p w14:paraId="7B37BE7B" w14:textId="77777777" w:rsidR="0010671A" w:rsidRPr="009517D8" w:rsidRDefault="0010671A" w:rsidP="0010671A">
      <w:pPr>
        <w:rPr>
          <w:sz w:val="16"/>
        </w:rPr>
      </w:pPr>
      <w:r w:rsidRPr="009517D8">
        <w:rPr>
          <w:sz w:val="16"/>
        </w:rPr>
        <w:t xml:space="preserve">The traditional role of a court is to interpret and enforce the Constitution and valid laws as written. </w:t>
      </w:r>
      <w:r w:rsidRPr="009517D8">
        <w:rPr>
          <w:rStyle w:val="StyleUnderline"/>
        </w:rPr>
        <w:t xml:space="preserve">The </w:t>
      </w:r>
      <w:r w:rsidRPr="009517D8">
        <w:rPr>
          <w:rStyle w:val="StyleUnderline"/>
          <w:highlight w:val="cyan"/>
        </w:rPr>
        <w:t>court</w:t>
      </w:r>
      <w:r w:rsidRPr="009517D8">
        <w:rPr>
          <w:rStyle w:val="StyleUnderline"/>
        </w:rPr>
        <w:t xml:space="preserve"> was </w:t>
      </w:r>
      <w:r w:rsidRPr="009517D8">
        <w:rPr>
          <w:rStyle w:val="StyleUnderline"/>
          <w:highlight w:val="cyan"/>
        </w:rPr>
        <w:t>not to</w:t>
      </w:r>
      <w:r w:rsidRPr="009517D8">
        <w:rPr>
          <w:rStyle w:val="StyleUnderline"/>
        </w:rPr>
        <w:t xml:space="preserve"> rewrite the law or </w:t>
      </w:r>
      <w:r w:rsidRPr="009517D8">
        <w:rPr>
          <w:rStyle w:val="Emphasis"/>
          <w:highlight w:val="cyan"/>
        </w:rPr>
        <w:t>impose</w:t>
      </w:r>
      <w:r w:rsidRPr="009517D8">
        <w:rPr>
          <w:rStyle w:val="StyleUnderline"/>
        </w:rPr>
        <w:t xml:space="preserve"> the court's </w:t>
      </w:r>
      <w:r w:rsidRPr="009517D8">
        <w:rPr>
          <w:rStyle w:val="StyleUnderline"/>
          <w:highlight w:val="cyan"/>
        </w:rPr>
        <w:t xml:space="preserve">personal </w:t>
      </w:r>
      <w:r w:rsidRPr="009517D8">
        <w:rPr>
          <w:rStyle w:val="Emphasis"/>
          <w:highlight w:val="cyan"/>
        </w:rPr>
        <w:t>viewpoints</w:t>
      </w:r>
      <w:r w:rsidRPr="009517D8">
        <w:rPr>
          <w:rStyle w:val="StyleUnderline"/>
          <w:highlight w:val="cyan"/>
        </w:rPr>
        <w:t xml:space="preserve"> regarding</w:t>
      </w:r>
      <w:r w:rsidRPr="009517D8">
        <w:rPr>
          <w:rStyle w:val="StyleUnderline"/>
        </w:rPr>
        <w:t xml:space="preserve"> the </w:t>
      </w:r>
      <w:r w:rsidRPr="009517D8">
        <w:rPr>
          <w:rStyle w:val="Emphasis"/>
          <w:highlight w:val="cyan"/>
        </w:rPr>
        <w:t>law</w:t>
      </w:r>
      <w:r w:rsidRPr="009517D8">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sidRPr="009517D8">
        <w:rPr>
          <w:rStyle w:val="StyleUnderline"/>
        </w:rPr>
        <w:t xml:space="preserve">based on the </w:t>
      </w:r>
      <w:r w:rsidRPr="009517D8">
        <w:rPr>
          <w:rStyle w:val="Emphasis"/>
        </w:rPr>
        <w:t>personal beliefs and viewpoints</w:t>
      </w:r>
      <w:r w:rsidRPr="009517D8">
        <w:rPr>
          <w:rStyle w:val="StyleUnderline"/>
        </w:rPr>
        <w:t xml:space="preserve"> of the court</w:t>
      </w:r>
      <w:r w:rsidRPr="009517D8">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24936348" w14:textId="77777777" w:rsidR="0010671A" w:rsidRPr="009517D8" w:rsidRDefault="0010671A" w:rsidP="0010671A">
      <w:pPr>
        <w:rPr>
          <w:sz w:val="16"/>
        </w:rPr>
      </w:pPr>
      <w:r w:rsidRPr="009517D8">
        <w:rPr>
          <w:sz w:val="16"/>
        </w:rPr>
        <w:t>John R. Mugan</w:t>
      </w:r>
    </w:p>
    <w:p w14:paraId="45547887" w14:textId="77777777" w:rsidR="0010671A" w:rsidRDefault="0010671A" w:rsidP="0010671A">
      <w:pPr>
        <w:rPr>
          <w:sz w:val="16"/>
        </w:rPr>
      </w:pPr>
      <w:r w:rsidRPr="009517D8">
        <w:rPr>
          <w:sz w:val="16"/>
        </w:rPr>
        <w:t xml:space="preserve">Unfortunately, the </w:t>
      </w:r>
      <w:r w:rsidRPr="009517D8">
        <w:rPr>
          <w:rStyle w:val="Emphasis"/>
          <w:highlight w:val="cyan"/>
        </w:rPr>
        <w:t>combination</w:t>
      </w:r>
      <w:r w:rsidRPr="009517D8">
        <w:rPr>
          <w:rStyle w:val="StyleUnderline"/>
          <w:highlight w:val="cyan"/>
        </w:rPr>
        <w:t xml:space="preserve"> of</w:t>
      </w:r>
      <w:r w:rsidRPr="009517D8">
        <w:rPr>
          <w:rStyle w:val="StyleUnderline"/>
        </w:rPr>
        <w:t xml:space="preserve"> a court having the right to fashion an </w:t>
      </w:r>
      <w:r w:rsidRPr="009517D8">
        <w:rPr>
          <w:rStyle w:val="Emphasis"/>
          <w:highlight w:val="cyan"/>
        </w:rPr>
        <w:t>equitable</w:t>
      </w:r>
      <w:r w:rsidRPr="009517D8">
        <w:rPr>
          <w:rStyle w:val="StyleUnderline"/>
          <w:highlight w:val="cyan"/>
        </w:rPr>
        <w:t xml:space="preserve"> remedy and </w:t>
      </w:r>
      <w:r w:rsidRPr="009517D8">
        <w:rPr>
          <w:rStyle w:val="Emphasis"/>
          <w:highlight w:val="cyan"/>
        </w:rPr>
        <w:t>judicial</w:t>
      </w:r>
      <w:r w:rsidRPr="009517D8">
        <w:rPr>
          <w:rStyle w:val="StyleUnderline"/>
        </w:rPr>
        <w:t xml:space="preserve"> </w:t>
      </w:r>
      <w:r w:rsidRPr="009517D8">
        <w:rPr>
          <w:rStyle w:val="Emphasis"/>
          <w:highlight w:val="cyan"/>
        </w:rPr>
        <w:t>activism</w:t>
      </w:r>
      <w:r w:rsidRPr="009517D8">
        <w:rPr>
          <w:rStyle w:val="StyleUnderline"/>
        </w:rPr>
        <w:t xml:space="preserve"> can prove to be a potentially </w:t>
      </w:r>
      <w:r w:rsidRPr="009517D8">
        <w:rPr>
          <w:rStyle w:val="Emphasis"/>
          <w:highlight w:val="cyan"/>
        </w:rPr>
        <w:t>dangerous</w:t>
      </w:r>
      <w:r w:rsidRPr="009517D8">
        <w:rPr>
          <w:rStyle w:val="Emphasis"/>
        </w:rPr>
        <w:t xml:space="preserve"> combination</w:t>
      </w:r>
      <w:r w:rsidRPr="009517D8">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t>
      </w:r>
      <w:proofErr w:type="gramStart"/>
      <w:r w:rsidRPr="009517D8">
        <w:rPr>
          <w:sz w:val="16"/>
        </w:rPr>
        <w:t>will must</w:t>
      </w:r>
      <w:proofErr w:type="gramEnd"/>
      <w:r w:rsidRPr="009517D8">
        <w:rPr>
          <w:sz w:val="16"/>
        </w:rPr>
        <w:t xml:space="preserve"> be followed. Nonetheless, the </w:t>
      </w:r>
      <w:r w:rsidRPr="009517D8">
        <w:rPr>
          <w:rStyle w:val="Emphasis"/>
        </w:rPr>
        <w:t>combination</w:t>
      </w:r>
      <w:r w:rsidRPr="009517D8">
        <w:rPr>
          <w:rStyle w:val="StyleUnderline"/>
        </w:rPr>
        <w:t xml:space="preserve"> of equitable remedies and judicial activism opens the door to </w:t>
      </w:r>
      <w:r w:rsidRPr="009517D8">
        <w:rPr>
          <w:rStyle w:val="StyleUnderline"/>
          <w:highlight w:val="cyan"/>
        </w:rPr>
        <w:t>judges inserting</w:t>
      </w:r>
      <w:r w:rsidRPr="009517D8">
        <w:rPr>
          <w:rStyle w:val="StyleUnderline"/>
        </w:rPr>
        <w:t xml:space="preserve"> their </w:t>
      </w:r>
      <w:r w:rsidRPr="009517D8">
        <w:rPr>
          <w:rStyle w:val="Emphasis"/>
        </w:rPr>
        <w:t>personal beliefs</w:t>
      </w:r>
      <w:r w:rsidRPr="009517D8">
        <w:rPr>
          <w:rStyle w:val="StyleUnderline"/>
        </w:rPr>
        <w:t xml:space="preserve"> and considerations </w:t>
      </w:r>
      <w:r w:rsidRPr="009517D8">
        <w:rPr>
          <w:rStyle w:val="StyleUnderline"/>
          <w:highlight w:val="cyan"/>
        </w:rPr>
        <w:t xml:space="preserve">into a </w:t>
      </w:r>
      <w:r w:rsidRPr="009517D8">
        <w:rPr>
          <w:rStyle w:val="Emphasis"/>
          <w:highlight w:val="cyan"/>
        </w:rPr>
        <w:t>myriad of cases</w:t>
      </w:r>
      <w:r w:rsidRPr="009517D8">
        <w:rPr>
          <w:sz w:val="16"/>
        </w:rPr>
        <w:t>.</w:t>
      </w:r>
    </w:p>
    <w:p w14:paraId="346B3C62" w14:textId="77777777" w:rsidR="0010671A" w:rsidRPr="00E53D01" w:rsidRDefault="0010671A" w:rsidP="0010671A">
      <w:pPr>
        <w:keepNext/>
        <w:keepLines/>
        <w:spacing w:before="40" w:after="0"/>
        <w:outlineLvl w:val="3"/>
        <w:rPr>
          <w:rFonts w:eastAsiaTheme="majorEastAsia" w:cstheme="majorBidi"/>
          <w:b/>
          <w:iCs/>
          <w:sz w:val="26"/>
        </w:rPr>
      </w:pPr>
      <w:r w:rsidRPr="00E53D01">
        <w:rPr>
          <w:rFonts w:eastAsiaTheme="majorEastAsia" w:cstheme="majorBidi"/>
          <w:b/>
          <w:iCs/>
          <w:sz w:val="26"/>
        </w:rPr>
        <w:t>No ‘</w:t>
      </w:r>
      <w:r>
        <w:rPr>
          <w:rFonts w:eastAsiaTheme="majorEastAsia" w:cstheme="majorBidi"/>
          <w:b/>
          <w:iCs/>
          <w:sz w:val="26"/>
        </w:rPr>
        <w:t>pollution</w:t>
      </w:r>
      <w:r w:rsidRPr="00E53D01">
        <w:rPr>
          <w:rFonts w:eastAsiaTheme="majorEastAsia" w:cstheme="majorBidi"/>
          <w:b/>
          <w:iCs/>
          <w:sz w:val="26"/>
        </w:rPr>
        <w:t>’ impact.</w:t>
      </w:r>
    </w:p>
    <w:p w14:paraId="10F85D50" w14:textId="77777777" w:rsidR="0010671A" w:rsidRPr="00E53D01" w:rsidRDefault="0010671A" w:rsidP="0010671A">
      <w:r w:rsidRPr="00E53D01">
        <w:rPr>
          <w:b/>
          <w:bCs/>
          <w:sz w:val="26"/>
        </w:rPr>
        <w:t>Kerr et al. 19</w:t>
      </w:r>
      <w:r w:rsidRPr="00E53D01">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23207425" w14:textId="77777777" w:rsidR="0010671A" w:rsidRPr="00E53D01" w:rsidRDefault="0010671A" w:rsidP="0010671A">
      <w:pPr>
        <w:rPr>
          <w:sz w:val="16"/>
        </w:rPr>
      </w:pPr>
      <w:r w:rsidRPr="00E53D01">
        <w:rPr>
          <w:sz w:val="16"/>
        </w:rPr>
        <w:t xml:space="preserve">Scientists who reviewed </w:t>
      </w:r>
      <w:proofErr w:type="spellStart"/>
      <w:r w:rsidRPr="00E53D01">
        <w:rPr>
          <w:sz w:val="16"/>
        </w:rPr>
        <w:t>IFLScience’s</w:t>
      </w:r>
      <w:proofErr w:type="spellEnd"/>
      <w:r w:rsidRPr="00E53D01">
        <w:rPr>
          <w:sz w:val="16"/>
        </w:rPr>
        <w:t xml:space="preserve"> story found that it failed to provide sufficient context for this report—differentiating, for example, between speculative claims and descriptions of peer-reviewed research. In particular, the story’s headline (“New Report Warns </w:t>
      </w:r>
      <w:r w:rsidRPr="00E53D01">
        <w:rPr>
          <w:u w:val="single"/>
        </w:rPr>
        <w:t>‘</w:t>
      </w:r>
      <w:r w:rsidRPr="00E53D01">
        <w:rPr>
          <w:b/>
          <w:iCs/>
          <w:u w:val="single"/>
          <w:bdr w:val="single" w:sz="8" w:space="0" w:color="auto"/>
        </w:rPr>
        <w:t xml:space="preserve">High </w:t>
      </w:r>
      <w:r w:rsidRPr="00E53D01">
        <w:rPr>
          <w:b/>
          <w:iCs/>
          <w:highlight w:val="cyan"/>
          <w:u w:val="single"/>
          <w:bdr w:val="single" w:sz="8" w:space="0" w:color="auto"/>
        </w:rPr>
        <w:t>Likelihood</w:t>
      </w:r>
      <w:r w:rsidRPr="00E53D01">
        <w:rPr>
          <w:u w:val="single"/>
        </w:rPr>
        <w:t xml:space="preserve"> </w:t>
      </w:r>
      <w:proofErr w:type="gramStart"/>
      <w:r w:rsidRPr="00E53D01">
        <w:rPr>
          <w:u w:val="single"/>
        </w:rPr>
        <w:t>Of</w:t>
      </w:r>
      <w:proofErr w:type="gramEnd"/>
      <w:r w:rsidRPr="00E53D01">
        <w:rPr>
          <w:u w:val="single"/>
        </w:rPr>
        <w:t xml:space="preserve"> </w:t>
      </w:r>
      <w:r w:rsidRPr="00E53D01">
        <w:rPr>
          <w:b/>
          <w:iCs/>
          <w:u w:val="single"/>
          <w:bdr w:val="single" w:sz="8" w:space="0" w:color="auto"/>
        </w:rPr>
        <w:t>Human Civilization</w:t>
      </w:r>
      <w:r w:rsidRPr="00E53D01">
        <w:rPr>
          <w:u w:val="single"/>
        </w:rPr>
        <w:t xml:space="preserve"> Coming </w:t>
      </w:r>
      <w:proofErr w:type="gramStart"/>
      <w:r w:rsidRPr="00E53D01">
        <w:rPr>
          <w:u w:val="single"/>
        </w:rPr>
        <w:t>To</w:t>
      </w:r>
      <w:proofErr w:type="gramEnd"/>
      <w:r w:rsidRPr="00E53D01">
        <w:rPr>
          <w:u w:val="single"/>
        </w:rPr>
        <w:t xml:space="preserve"> </w:t>
      </w:r>
      <w:proofErr w:type="gramStart"/>
      <w:r w:rsidRPr="00E53D01">
        <w:rPr>
          <w:u w:val="single"/>
        </w:rPr>
        <w:t>An</w:t>
      </w:r>
      <w:proofErr w:type="gramEnd"/>
      <w:r w:rsidRPr="00E53D01">
        <w:rPr>
          <w:u w:val="single"/>
        </w:rPr>
        <w:t xml:space="preserve"> End’ Within 30 Years</w:t>
      </w:r>
      <w:r w:rsidRPr="00E53D01">
        <w:rPr>
          <w:sz w:val="16"/>
        </w:rPr>
        <w:t xml:space="preserve">”) </w:t>
      </w:r>
      <w:r w:rsidRPr="00E53D01">
        <w:rPr>
          <w:b/>
          <w:iCs/>
          <w:highlight w:val="cyan"/>
          <w:u w:val="single"/>
          <w:bdr w:val="single" w:sz="8" w:space="0" w:color="auto"/>
        </w:rPr>
        <w:t>misrepresents</w:t>
      </w:r>
      <w:r w:rsidRPr="00E53D01">
        <w:rPr>
          <w:u w:val="single"/>
        </w:rPr>
        <w:t xml:space="preserve"> the report as </w:t>
      </w:r>
      <w:r w:rsidRPr="00E53D01">
        <w:rPr>
          <w:b/>
          <w:iCs/>
          <w:u w:val="single"/>
          <w:bdr w:val="single" w:sz="8" w:space="0" w:color="auto"/>
        </w:rPr>
        <w:t>a likely projection</w:t>
      </w:r>
      <w:r w:rsidRPr="00E53D01">
        <w:rPr>
          <w:u w:val="single"/>
        </w:rPr>
        <w:t xml:space="preserve"> rather than </w:t>
      </w:r>
      <w:r w:rsidRPr="00E53D01">
        <w:rPr>
          <w:b/>
          <w:iCs/>
          <w:u w:val="single"/>
          <w:bdr w:val="single" w:sz="8" w:space="0" w:color="auto"/>
        </w:rPr>
        <w:t>an exploration</w:t>
      </w:r>
      <w:r w:rsidRPr="00E53D01">
        <w:rPr>
          <w:u w:val="single"/>
        </w:rPr>
        <w:t xml:space="preserve"> of </w:t>
      </w:r>
      <w:r w:rsidRPr="00E53D01">
        <w:rPr>
          <w:b/>
          <w:iCs/>
          <w:highlight w:val="cyan"/>
          <w:u w:val="single"/>
          <w:bdr w:val="single" w:sz="8" w:space="0" w:color="auto"/>
        </w:rPr>
        <w:t>an</w:t>
      </w:r>
      <w:r w:rsidRPr="00E53D01">
        <w:rPr>
          <w:b/>
          <w:iCs/>
          <w:u w:val="single"/>
          <w:bdr w:val="single" w:sz="8" w:space="0" w:color="auto"/>
        </w:rPr>
        <w:t xml:space="preserve"> intrinsically </w:t>
      </w:r>
      <w:r w:rsidRPr="00E53D01">
        <w:rPr>
          <w:b/>
          <w:iCs/>
          <w:highlight w:val="cyan"/>
          <w:u w:val="single"/>
          <w:bdr w:val="single" w:sz="8" w:space="0" w:color="auto"/>
        </w:rPr>
        <w:t xml:space="preserve">unlikely </w:t>
      </w:r>
      <w:proofErr w:type="gramStart"/>
      <w:r w:rsidRPr="00E53D01">
        <w:rPr>
          <w:b/>
          <w:iCs/>
          <w:highlight w:val="cyan"/>
          <w:u w:val="single"/>
          <w:bdr w:val="single" w:sz="8" w:space="0" w:color="auto"/>
        </w:rPr>
        <w:t>worst case</w:t>
      </w:r>
      <w:proofErr w:type="gramEnd"/>
      <w:r w:rsidRPr="00E53D01">
        <w:rPr>
          <w:b/>
          <w:iCs/>
          <w:highlight w:val="cyan"/>
          <w:u w:val="single"/>
          <w:bdr w:val="single" w:sz="8" w:space="0" w:color="auto"/>
        </w:rPr>
        <w:t xml:space="preserve"> scenario</w:t>
      </w:r>
      <w:r w:rsidRPr="00E53D01">
        <w:rPr>
          <w:sz w:val="16"/>
        </w:rPr>
        <w:t>.</w:t>
      </w:r>
    </w:p>
    <w:p w14:paraId="2F147E1E" w14:textId="77777777" w:rsidR="0010671A" w:rsidRPr="00E53D01" w:rsidRDefault="0010671A" w:rsidP="0010671A">
      <w:pPr>
        <w:rPr>
          <w:sz w:val="16"/>
        </w:rPr>
      </w:pPr>
      <w:r w:rsidRPr="00E53D01">
        <w:rPr>
          <w:sz w:val="16"/>
        </w:rPr>
        <w:t>See all the scientists’ annotations in context.</w:t>
      </w:r>
    </w:p>
    <w:p w14:paraId="40371419" w14:textId="77777777" w:rsidR="0010671A" w:rsidRPr="00E53D01" w:rsidRDefault="0010671A" w:rsidP="0010671A">
      <w:pPr>
        <w:rPr>
          <w:sz w:val="16"/>
        </w:rPr>
      </w:pPr>
      <w:r w:rsidRPr="00E53D01">
        <w:rPr>
          <w:sz w:val="16"/>
        </w:rPr>
        <w:t>REVIEWERS’ OVERALL FEEDBACK</w:t>
      </w:r>
    </w:p>
    <w:p w14:paraId="1C0ADCB3" w14:textId="77777777" w:rsidR="0010671A" w:rsidRPr="00E53D01" w:rsidRDefault="0010671A" w:rsidP="0010671A">
      <w:pPr>
        <w:rPr>
          <w:sz w:val="16"/>
        </w:rPr>
      </w:pPr>
      <w:r w:rsidRPr="00E53D01">
        <w:rPr>
          <w:sz w:val="16"/>
        </w:rPr>
        <w:t xml:space="preserve">These comments are the overall assessment of scientists </w:t>
      </w:r>
      <w:proofErr w:type="gramStart"/>
      <w:r w:rsidRPr="00E53D01">
        <w:rPr>
          <w:sz w:val="16"/>
        </w:rPr>
        <w:t>on</w:t>
      </w:r>
      <w:proofErr w:type="gramEnd"/>
      <w:r w:rsidRPr="00E53D01">
        <w:rPr>
          <w:sz w:val="16"/>
        </w:rPr>
        <w:t xml:space="preserve"> the </w:t>
      </w:r>
      <w:proofErr w:type="gramStart"/>
      <w:r w:rsidRPr="00E53D01">
        <w:rPr>
          <w:sz w:val="16"/>
        </w:rPr>
        <w:t>article,</w:t>
      </w:r>
      <w:proofErr w:type="gramEnd"/>
      <w:r w:rsidRPr="00E53D01">
        <w:rPr>
          <w:sz w:val="16"/>
        </w:rPr>
        <w:t xml:space="preserve"> they are substantiated by their knowledge in the field and by the content of the analysis in the annotations </w:t>
      </w:r>
      <w:proofErr w:type="gramStart"/>
      <w:r w:rsidRPr="00E53D01">
        <w:rPr>
          <w:sz w:val="16"/>
        </w:rPr>
        <w:t>on</w:t>
      </w:r>
      <w:proofErr w:type="gramEnd"/>
      <w:r w:rsidRPr="00E53D01">
        <w:rPr>
          <w:sz w:val="16"/>
        </w:rPr>
        <w:t xml:space="preserve"> the article.</w:t>
      </w:r>
    </w:p>
    <w:p w14:paraId="67C17BCB" w14:textId="77777777" w:rsidR="0010671A" w:rsidRPr="00E53D01" w:rsidRDefault="0010671A" w:rsidP="0010671A">
      <w:pPr>
        <w:rPr>
          <w:sz w:val="16"/>
        </w:rPr>
      </w:pPr>
      <w:r w:rsidRPr="00E53D01">
        <w:rPr>
          <w:sz w:val="16"/>
        </w:rPr>
        <w:t>Amber Kerr, Researcher, Agricultural Sustainability Institute, University of California, Davis:</w:t>
      </w:r>
    </w:p>
    <w:p w14:paraId="04B70081" w14:textId="77777777" w:rsidR="0010671A" w:rsidRPr="00E53D01" w:rsidRDefault="0010671A" w:rsidP="0010671A">
      <w:pPr>
        <w:rPr>
          <w:sz w:val="16"/>
        </w:rPr>
      </w:pPr>
      <w:r w:rsidRPr="00E53D01">
        <w:rPr>
          <w:sz w:val="16"/>
        </w:rPr>
        <w:t xml:space="preserve">The content of the </w:t>
      </w:r>
      <w:proofErr w:type="spellStart"/>
      <w:r w:rsidRPr="00E53D01">
        <w:rPr>
          <w:sz w:val="16"/>
        </w:rPr>
        <w:t>IFLScience</w:t>
      </w:r>
      <w:proofErr w:type="spellEnd"/>
      <w:r w:rsidRPr="00E53D01">
        <w:rPr>
          <w:sz w:val="16"/>
        </w:rPr>
        <w:t xml:space="preserve"> article is mostly an accurate representation of the contents of the Breakthrough report, but </w:t>
      </w:r>
      <w:r w:rsidRPr="00E53D01">
        <w:rPr>
          <w:u w:val="single"/>
        </w:rPr>
        <w:t xml:space="preserve">the article tends to gloss over </w:t>
      </w:r>
      <w:r w:rsidRPr="00E53D01">
        <w:rPr>
          <w:b/>
          <w:iCs/>
          <w:u w:val="single"/>
          <w:bdr w:val="single" w:sz="8" w:space="0" w:color="auto"/>
        </w:rPr>
        <w:t>important caveats and probabilities</w:t>
      </w:r>
      <w:r w:rsidRPr="00E53D01">
        <w:rPr>
          <w:sz w:val="16"/>
        </w:rPr>
        <w:t xml:space="preserve"> that are </w:t>
      </w:r>
      <w:r w:rsidRPr="00E53D01">
        <w:rPr>
          <w:u w:val="single"/>
        </w:rPr>
        <w:t>given in the report</w:t>
      </w:r>
      <w:r w:rsidRPr="00E53D01">
        <w:rPr>
          <w:sz w:val="16"/>
        </w:rPr>
        <w:t xml:space="preserve">. The least accurate part of the </w:t>
      </w:r>
      <w:proofErr w:type="spellStart"/>
      <w:r w:rsidRPr="00E53D01">
        <w:rPr>
          <w:sz w:val="16"/>
        </w:rPr>
        <w:t>IFLScience</w:t>
      </w:r>
      <w:proofErr w:type="spellEnd"/>
      <w:r w:rsidRPr="00E53D01">
        <w:rPr>
          <w:sz w:val="16"/>
        </w:rPr>
        <w:t xml:space="preserve"> article is the headline, which is an outright misrepresentation of the report. The article title states that there is, overall, </w:t>
      </w:r>
      <w:r w:rsidRPr="00E53D01">
        <w:rPr>
          <w:b/>
          <w:iCs/>
          <w:u w:val="single"/>
          <w:bdr w:val="single" w:sz="8" w:space="0" w:color="auto"/>
        </w:rPr>
        <w:t>a “high probability”</w:t>
      </w:r>
      <w:r w:rsidRPr="00E53D01">
        <w:rPr>
          <w:u w:val="single"/>
        </w:rPr>
        <w:t xml:space="preserve"> of human civilization coming to an end</w:t>
      </w:r>
      <w:r w:rsidRPr="00E53D01">
        <w:rPr>
          <w:sz w:val="16"/>
        </w:rPr>
        <w:t xml:space="preserve"> in 30 years. This </w:t>
      </w:r>
      <w:r w:rsidRPr="00E53D01">
        <w:rPr>
          <w:u w:val="single"/>
        </w:rPr>
        <w:t xml:space="preserve">is </w:t>
      </w:r>
      <w:r w:rsidRPr="00E53D01">
        <w:rPr>
          <w:b/>
          <w:iCs/>
          <w:u w:val="single"/>
          <w:bdr w:val="single" w:sz="8" w:space="0" w:color="auto"/>
        </w:rPr>
        <w:t>extremely misleading</w:t>
      </w:r>
      <w:r w:rsidRPr="00E53D01">
        <w:rPr>
          <w:sz w:val="16"/>
        </w:rPr>
        <w:t xml:space="preserve">. What the Breakthrough report </w:t>
      </w:r>
      <w:proofErr w:type="gramStart"/>
      <w:r w:rsidRPr="00E53D01">
        <w:rPr>
          <w:sz w:val="16"/>
        </w:rPr>
        <w:t>actually says</w:t>
      </w:r>
      <w:proofErr w:type="gramEnd"/>
      <w:r w:rsidRPr="00E53D01">
        <w:rPr>
          <w:sz w:val="16"/>
        </w:rPr>
        <w:t xml:space="preserve"> is that, </w:t>
      </w:r>
      <w:r w:rsidRPr="00E53D01">
        <w:rPr>
          <w:u w:val="single"/>
        </w:rPr>
        <w:t xml:space="preserve">in </w:t>
      </w:r>
      <w:r w:rsidRPr="00E53D01">
        <w:rPr>
          <w:b/>
          <w:iCs/>
          <w:u w:val="single"/>
          <w:bdr w:val="single" w:sz="8" w:space="0" w:color="auto"/>
        </w:rPr>
        <w:t>the most unlikely, “long-tail” biophysical scenario</w:t>
      </w:r>
      <w:r w:rsidRPr="00E53D01">
        <w:rPr>
          <w:u w:val="single"/>
        </w:rPr>
        <w:t xml:space="preserve"> where </w:t>
      </w:r>
      <w:r w:rsidRPr="00E53D01">
        <w:rPr>
          <w:b/>
          <w:iCs/>
          <w:u w:val="single"/>
          <w:bdr w:val="single" w:sz="8" w:space="0" w:color="auto"/>
        </w:rPr>
        <w:t xml:space="preserve">climate </w:t>
      </w:r>
      <w:proofErr w:type="gramStart"/>
      <w:r w:rsidRPr="00E53D01">
        <w:rPr>
          <w:b/>
          <w:iCs/>
          <w:u w:val="single"/>
          <w:bdr w:val="single" w:sz="8" w:space="0" w:color="auto"/>
        </w:rPr>
        <w:t>feedbacks</w:t>
      </w:r>
      <w:proofErr w:type="gramEnd"/>
      <w:r w:rsidRPr="00E53D01">
        <w:rPr>
          <w:u w:val="single"/>
        </w:rPr>
        <w:t xml:space="preserve"> are </w:t>
      </w:r>
      <w:r w:rsidRPr="00E53D01">
        <w:rPr>
          <w:b/>
          <w:iCs/>
          <w:u w:val="single"/>
          <w:bdr w:val="single" w:sz="8" w:space="0" w:color="auto"/>
        </w:rPr>
        <w:t>much more severe than we expect</w:t>
      </w:r>
      <w:r w:rsidRPr="00E53D01">
        <w:rPr>
          <w:u w:val="single"/>
        </w:rPr>
        <w:t xml:space="preserve">, </w:t>
      </w:r>
      <w:r w:rsidRPr="00E53D01">
        <w:rPr>
          <w:b/>
          <w:iCs/>
          <w:u w:val="single"/>
          <w:bdr w:val="single" w:sz="8" w:space="0" w:color="auto"/>
        </w:rPr>
        <w:t>THEN</w:t>
      </w:r>
      <w:r w:rsidRPr="00E53D01">
        <w:rPr>
          <w:u w:val="single"/>
        </w:rPr>
        <w:t xml:space="preserve"> there is a</w:t>
      </w:r>
      <w:r w:rsidRPr="00E53D01">
        <w:rPr>
          <w:sz w:val="16"/>
        </w:rPr>
        <w:t xml:space="preserve"> high </w:t>
      </w:r>
      <w:r w:rsidRPr="00E53D01">
        <w:rPr>
          <w:u w:val="single"/>
        </w:rPr>
        <w:t>likelihood</w:t>
      </w:r>
      <w:r w:rsidRPr="00E53D01">
        <w:rPr>
          <w:sz w:val="16"/>
        </w:rPr>
        <w:t xml:space="preserve"> of human civilization coming to an end. </w:t>
      </w:r>
      <w:r w:rsidRPr="00E53D01">
        <w:rPr>
          <w:u w:val="single"/>
        </w:rPr>
        <w:t xml:space="preserve">But the report authors </w:t>
      </w:r>
      <w:r w:rsidRPr="00E53D01">
        <w:rPr>
          <w:b/>
          <w:iCs/>
          <w:u w:val="single"/>
          <w:bdr w:val="single" w:sz="8" w:space="0" w:color="auto"/>
        </w:rPr>
        <w:t>explicitly state</w:t>
      </w:r>
      <w:r w:rsidRPr="00E53D01">
        <w:rPr>
          <w:u w:val="single"/>
        </w:rPr>
        <w:t xml:space="preserve"> that </w:t>
      </w:r>
      <w:r w:rsidRPr="00E53D01">
        <w:rPr>
          <w:b/>
          <w:iCs/>
          <w:u w:val="single"/>
          <w:bdr w:val="single" w:sz="8" w:space="0" w:color="auto"/>
        </w:rPr>
        <w:t>this “high-end scenario”</w:t>
      </w:r>
      <w:r w:rsidRPr="00E53D01">
        <w:rPr>
          <w:u w:val="single"/>
        </w:rPr>
        <w:t xml:space="preserve"> is </w:t>
      </w:r>
      <w:r w:rsidRPr="00E53D01">
        <w:rPr>
          <w:b/>
          <w:iCs/>
          <w:u w:val="single"/>
          <w:bdr w:val="single" w:sz="8" w:space="0" w:color="auto"/>
        </w:rPr>
        <w:t>beyond</w:t>
      </w:r>
      <w:r w:rsidRPr="00E53D01">
        <w:rPr>
          <w:sz w:val="16"/>
        </w:rPr>
        <w:t xml:space="preserve"> their </w:t>
      </w:r>
      <w:r w:rsidRPr="00E53D01">
        <w:rPr>
          <w:u w:val="single"/>
        </w:rPr>
        <w:t xml:space="preserve">capacity to model or to </w:t>
      </w:r>
      <w:r w:rsidRPr="00E53D01">
        <w:rPr>
          <w:b/>
          <w:iCs/>
          <w:u w:val="single"/>
          <w:bdr w:val="single" w:sz="8" w:space="0" w:color="auto"/>
        </w:rPr>
        <w:t>quantitatively estimate</w:t>
      </w:r>
      <w:r w:rsidRPr="00E53D01">
        <w:rPr>
          <w:sz w:val="16"/>
        </w:rPr>
        <w:t>.</w:t>
      </w:r>
    </w:p>
    <w:p w14:paraId="7B9AFB99" w14:textId="77777777" w:rsidR="0010671A" w:rsidRPr="00E53D01" w:rsidRDefault="0010671A" w:rsidP="0010671A">
      <w:pPr>
        <w:rPr>
          <w:sz w:val="16"/>
        </w:rPr>
      </w:pPr>
      <w:r w:rsidRPr="00E53D01">
        <w:rPr>
          <w:sz w:val="16"/>
        </w:rPr>
        <w:t>Daniel Swain, Researcher, UCLA, and Research Fellow, National Center for Atmospheric Research:</w:t>
      </w:r>
    </w:p>
    <w:p w14:paraId="03B31944" w14:textId="77777777" w:rsidR="0010671A" w:rsidRPr="00E53D01" w:rsidRDefault="0010671A" w:rsidP="0010671A">
      <w:pPr>
        <w:rPr>
          <w:sz w:val="16"/>
        </w:rPr>
      </w:pPr>
      <w:r w:rsidRPr="00E53D01">
        <w:rPr>
          <w:sz w:val="16"/>
        </w:rPr>
        <w:t xml:space="preserve">The article uncritically reproduces claims from a recent report released by an Australian thinktank regarding the purported “end of human civilization” due to climate change over the next 30 years. </w:t>
      </w:r>
      <w:r w:rsidRPr="00E53D01">
        <w:rPr>
          <w:u w:val="single"/>
        </w:rPr>
        <w:t>While there is plenty</w:t>
      </w:r>
      <w:r w:rsidRPr="00E53D01">
        <w:rPr>
          <w:sz w:val="16"/>
        </w:rPr>
        <w:t xml:space="preserve"> of </w:t>
      </w:r>
      <w:r w:rsidRPr="00E53D01">
        <w:rPr>
          <w:u w:val="single"/>
        </w:rPr>
        <w:t>scientific evidence</w:t>
      </w:r>
      <w:r w:rsidRPr="00E53D01">
        <w:rPr>
          <w:sz w:val="16"/>
        </w:rPr>
        <w:t xml:space="preserve"> that </w:t>
      </w:r>
      <w:r w:rsidRPr="00E53D01">
        <w:rPr>
          <w:u w:val="single"/>
        </w:rPr>
        <w:t>climate change will pose</w:t>
      </w:r>
      <w:r w:rsidRPr="00E53D01">
        <w:rPr>
          <w:sz w:val="16"/>
        </w:rPr>
        <w:t xml:space="preserve"> increasingly </w:t>
      </w:r>
      <w:r w:rsidRPr="00E53D01">
        <w:rPr>
          <w:b/>
          <w:iCs/>
          <w:u w:val="single"/>
          <w:bdr w:val="single" w:sz="8" w:space="0" w:color="auto"/>
        </w:rPr>
        <w:t>existential threats</w:t>
      </w:r>
      <w:r w:rsidRPr="00E53D01">
        <w:rPr>
          <w:u w:val="single"/>
        </w:rPr>
        <w:t xml:space="preserve"> to </w:t>
      </w:r>
      <w:r w:rsidRPr="00E53D01">
        <w:rPr>
          <w:b/>
          <w:iCs/>
          <w:u w:val="single"/>
          <w:bdr w:val="single" w:sz="8" w:space="0" w:color="auto"/>
        </w:rPr>
        <w:t>the most vulnerable individuals in society</w:t>
      </w:r>
      <w:r w:rsidRPr="00E53D01">
        <w:rPr>
          <w:sz w:val="16"/>
        </w:rPr>
        <w:t xml:space="preserve"> and to key global ecosystems, </w:t>
      </w:r>
      <w:r w:rsidRPr="00E53D01">
        <w:rPr>
          <w:b/>
          <w:iCs/>
          <w:u w:val="single"/>
          <w:bdr w:val="single" w:sz="8" w:space="0" w:color="auto"/>
        </w:rPr>
        <w:t>even these dire outcomes</w:t>
      </w:r>
      <w:r w:rsidRPr="00E53D01">
        <w:rPr>
          <w:u w:val="single"/>
        </w:rPr>
        <w:t xml:space="preserve"> aren’t </w:t>
      </w:r>
      <w:r w:rsidRPr="00E53D01">
        <w:rPr>
          <w:b/>
          <w:iCs/>
          <w:u w:val="single"/>
          <w:bdr w:val="single" w:sz="8" w:space="0" w:color="auto"/>
        </w:rPr>
        <w:t>equivalent</w:t>
      </w:r>
      <w:r w:rsidRPr="00E53D01">
        <w:rPr>
          <w:u w:val="single"/>
        </w:rPr>
        <w:t xml:space="preserve"> to the “</w:t>
      </w:r>
      <w:r w:rsidRPr="00E53D01">
        <w:rPr>
          <w:b/>
          <w:iCs/>
          <w:u w:val="single"/>
          <w:bdr w:val="single" w:sz="8" w:space="0" w:color="auto"/>
        </w:rPr>
        <w:t>annihilation of intelligent life</w:t>
      </w:r>
      <w:r w:rsidRPr="00E53D01">
        <w:rPr>
          <w:u w:val="single"/>
        </w:rPr>
        <w:t>,”</w:t>
      </w:r>
      <w:r w:rsidRPr="00E53D01">
        <w:rPr>
          <w:sz w:val="16"/>
        </w:rPr>
        <w:t xml:space="preserve"> as is claimed in the report.</w:t>
      </w:r>
    </w:p>
    <w:p w14:paraId="08DD02C6" w14:textId="77777777" w:rsidR="0010671A" w:rsidRPr="00E53D01" w:rsidRDefault="0010671A" w:rsidP="0010671A">
      <w:pPr>
        <w:rPr>
          <w:sz w:val="16"/>
        </w:rPr>
      </w:pPr>
      <w:r w:rsidRPr="00E53D01">
        <w:rPr>
          <w:sz w:val="16"/>
        </w:rPr>
        <w:t>Andrew King, Research fellow, University of Melbourne:</w:t>
      </w:r>
    </w:p>
    <w:p w14:paraId="21C01AD5" w14:textId="77777777" w:rsidR="0010671A" w:rsidRPr="00E53D01" w:rsidRDefault="0010671A" w:rsidP="0010671A">
      <w:pPr>
        <w:rPr>
          <w:sz w:val="16"/>
        </w:rPr>
      </w:pPr>
      <w:r w:rsidRPr="00E53D01">
        <w:rPr>
          <w:sz w:val="16"/>
        </w:rPr>
        <w:t xml:space="preserve">The report this article is based on describes a scenario which is unlikely, but several aspects of what is included in the report are likely to worsen in coming decades, such as the occurrence of deadly heatwaves. </w:t>
      </w:r>
      <w:r w:rsidRPr="00E53D01">
        <w:rPr>
          <w:b/>
          <w:iCs/>
          <w:u w:val="single"/>
          <w:bdr w:val="single" w:sz="8" w:space="0" w:color="auto"/>
        </w:rPr>
        <w:t xml:space="preserve">The </w:t>
      </w:r>
      <w:r w:rsidRPr="00E53D01">
        <w:rPr>
          <w:b/>
          <w:iCs/>
          <w:highlight w:val="cyan"/>
          <w:u w:val="single"/>
          <w:bdr w:val="single" w:sz="8" w:space="0" w:color="auto"/>
        </w:rPr>
        <w:t>conclusion</w:t>
      </w:r>
      <w:r w:rsidRPr="00E53D01">
        <w:rPr>
          <w:highlight w:val="cyan"/>
          <w:u w:val="single"/>
        </w:rPr>
        <w:t xml:space="preserve"> of</w:t>
      </w:r>
      <w:r w:rsidRPr="00E53D01">
        <w:rPr>
          <w:u w:val="single"/>
        </w:rPr>
        <w:t xml:space="preserve"> </w:t>
      </w:r>
      <w:r w:rsidRPr="00E53D01">
        <w:rPr>
          <w:b/>
          <w:iCs/>
          <w:u w:val="single"/>
          <w:bdr w:val="single" w:sz="8" w:space="0" w:color="auto"/>
        </w:rPr>
        <w:t xml:space="preserve">a high </w:t>
      </w:r>
      <w:r w:rsidRPr="00E53D01">
        <w:rPr>
          <w:b/>
          <w:iCs/>
          <w:highlight w:val="cyan"/>
          <w:u w:val="single"/>
          <w:bdr w:val="single" w:sz="8" w:space="0" w:color="auto"/>
        </w:rPr>
        <w:t>likelihood</w:t>
      </w:r>
      <w:r w:rsidRPr="00E53D01">
        <w:rPr>
          <w:u w:val="single"/>
        </w:rPr>
        <w:t xml:space="preserve"> that </w:t>
      </w:r>
      <w:r w:rsidRPr="00E53D01">
        <w:rPr>
          <w:b/>
          <w:iCs/>
          <w:u w:val="single"/>
          <w:bdr w:val="single" w:sz="8" w:space="0" w:color="auto"/>
        </w:rPr>
        <w:t xml:space="preserve">human </w:t>
      </w:r>
      <w:proofErr w:type="spellStart"/>
      <w:r w:rsidRPr="00E53D01">
        <w:rPr>
          <w:b/>
          <w:iCs/>
          <w:highlight w:val="cyan"/>
          <w:u w:val="single"/>
          <w:bdr w:val="single" w:sz="8" w:space="0" w:color="auto"/>
        </w:rPr>
        <w:t>civilisation</w:t>
      </w:r>
      <w:proofErr w:type="spellEnd"/>
      <w:r w:rsidRPr="00E53D01">
        <w:rPr>
          <w:highlight w:val="cyan"/>
          <w:u w:val="single"/>
        </w:rPr>
        <w:t xml:space="preserve"> will end is </w:t>
      </w:r>
      <w:r w:rsidRPr="00E53D01">
        <w:rPr>
          <w:b/>
          <w:iCs/>
          <w:highlight w:val="cyan"/>
          <w:u w:val="single"/>
          <w:bdr w:val="single" w:sz="8" w:space="0" w:color="auto"/>
        </w:rPr>
        <w:t>false</w:t>
      </w:r>
      <w:r w:rsidRPr="00E53D01">
        <w:rPr>
          <w:u w:val="single"/>
        </w:rPr>
        <w:t xml:space="preserve">, although there is </w:t>
      </w:r>
      <w:r w:rsidRPr="00E53D01">
        <w:rPr>
          <w:b/>
          <w:iCs/>
          <w:u w:val="single"/>
          <w:bdr w:val="single" w:sz="8" w:space="0" w:color="auto"/>
        </w:rPr>
        <w:t>a great dea</w:t>
      </w:r>
      <w:r w:rsidRPr="00E53D01">
        <w:rPr>
          <w:u w:val="single"/>
        </w:rPr>
        <w:t>l of evidence</w:t>
      </w:r>
      <w:r w:rsidRPr="00E53D01">
        <w:rPr>
          <w:sz w:val="16"/>
        </w:rPr>
        <w:t xml:space="preserve"> that </w:t>
      </w:r>
      <w:r w:rsidRPr="00E53D01">
        <w:rPr>
          <w:u w:val="single"/>
        </w:rPr>
        <w:t>there will be</w:t>
      </w:r>
      <w:r w:rsidRPr="00E53D01">
        <w:rPr>
          <w:sz w:val="16"/>
        </w:rPr>
        <w:t xml:space="preserve"> many </w:t>
      </w:r>
      <w:r w:rsidRPr="00E53D01">
        <w:rPr>
          <w:b/>
          <w:iCs/>
          <w:u w:val="single"/>
          <w:bdr w:val="single" w:sz="8" w:space="0" w:color="auto"/>
        </w:rPr>
        <w:t>damaging consequences</w:t>
      </w:r>
      <w:r w:rsidRPr="00E53D01">
        <w:rPr>
          <w:sz w:val="16"/>
        </w:rPr>
        <w:t xml:space="preserve"> to continued global warming over the coming decades.</w:t>
      </w:r>
    </w:p>
    <w:p w14:paraId="61D219FF" w14:textId="77777777" w:rsidR="0010671A" w:rsidRPr="00E53D01" w:rsidRDefault="0010671A" w:rsidP="0010671A">
      <w:pPr>
        <w:rPr>
          <w:sz w:val="16"/>
        </w:rPr>
      </w:pPr>
      <w:r w:rsidRPr="00E53D01">
        <w:rPr>
          <w:sz w:val="16"/>
        </w:rPr>
        <w:t>Peter Kalmus, Data Scientist, Jet Propulsion Laboratory:</w:t>
      </w:r>
    </w:p>
    <w:p w14:paraId="543C2374" w14:textId="77777777" w:rsidR="0010671A" w:rsidRPr="00E53D01" w:rsidRDefault="0010671A" w:rsidP="0010671A">
      <w:pPr>
        <w:rPr>
          <w:sz w:val="16"/>
        </w:rPr>
      </w:pPr>
      <w:r w:rsidRPr="00E53D01">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E53D01">
        <w:rPr>
          <w:u w:val="single"/>
        </w:rPr>
        <w:t xml:space="preserve">I do not understand why </w:t>
      </w:r>
      <w:r w:rsidRPr="00E53D01">
        <w:rPr>
          <w:b/>
          <w:iCs/>
          <w:highlight w:val="cyan"/>
          <w:u w:val="single"/>
          <w:bdr w:val="single" w:sz="8" w:space="0" w:color="auto"/>
        </w:rPr>
        <w:t>non-scientist writers</w:t>
      </w:r>
      <w:r w:rsidRPr="00E53D01">
        <w:rPr>
          <w:sz w:val="16"/>
        </w:rPr>
        <w:t xml:space="preserve"> (neither report author is a scientist) </w:t>
      </w:r>
      <w:r w:rsidRPr="00E53D01">
        <w:rPr>
          <w:u w:val="single"/>
        </w:rPr>
        <w:t xml:space="preserve">feel a need to </w:t>
      </w:r>
      <w:r w:rsidRPr="00E53D01">
        <w:rPr>
          <w:b/>
          <w:iCs/>
          <w:highlight w:val="cyan"/>
          <w:u w:val="single"/>
          <w:bdr w:val="single" w:sz="8" w:space="0" w:color="auto"/>
        </w:rPr>
        <w:t>exaggerate</w:t>
      </w:r>
      <w:r w:rsidRPr="00E53D01">
        <w:rPr>
          <w:highlight w:val="cyan"/>
          <w:u w:val="single"/>
        </w:rPr>
        <w:t xml:space="preserve"> sound</w:t>
      </w:r>
      <w:r w:rsidRPr="00E53D01">
        <w:rPr>
          <w:u w:val="single"/>
        </w:rPr>
        <w:t xml:space="preserve"> scientific </w:t>
      </w:r>
      <w:r w:rsidRPr="00E53D01">
        <w:rPr>
          <w:highlight w:val="cyan"/>
          <w:u w:val="single"/>
        </w:rPr>
        <w:t>findings</w:t>
      </w:r>
      <w:r w:rsidRPr="00E53D01">
        <w:rPr>
          <w:sz w:val="16"/>
        </w:rPr>
        <w:t xml:space="preserve">, when those findings are already quite alarming enough. I feel that humanity should undertake urgent climate action just as the report authors do, but I feel that </w:t>
      </w:r>
      <w:r w:rsidRPr="00E53D01">
        <w:rPr>
          <w:u w:val="single"/>
        </w:rPr>
        <w:t xml:space="preserve">misrepresenting </w:t>
      </w:r>
      <w:proofErr w:type="gramStart"/>
      <w:r w:rsidRPr="00E53D01">
        <w:rPr>
          <w:u w:val="single"/>
        </w:rPr>
        <w:t>the science</w:t>
      </w:r>
      <w:proofErr w:type="gramEnd"/>
      <w:r w:rsidRPr="00E53D01">
        <w:rPr>
          <w:u w:val="single"/>
        </w:rPr>
        <w:t xml:space="preserve"> is </w:t>
      </w:r>
      <w:r w:rsidRPr="00E53D01">
        <w:rPr>
          <w:b/>
          <w:iCs/>
          <w:u w:val="single"/>
          <w:bdr w:val="single" w:sz="8" w:space="0" w:color="auto"/>
        </w:rPr>
        <w:t>unhelpful</w:t>
      </w:r>
      <w:r w:rsidRPr="00E53D01">
        <w:rPr>
          <w:u w:val="single"/>
        </w:rPr>
        <w:t xml:space="preserve"> and </w:t>
      </w:r>
      <w:r w:rsidRPr="00E53D01">
        <w:rPr>
          <w:b/>
          <w:iCs/>
          <w:u w:val="single"/>
          <w:bdr w:val="single" w:sz="8" w:space="0" w:color="auto"/>
        </w:rPr>
        <w:t>unnecessary</w:t>
      </w:r>
      <w:r w:rsidRPr="00E53D01">
        <w:rPr>
          <w:sz w:val="16"/>
        </w:rPr>
        <w:t>.</w:t>
      </w:r>
    </w:p>
    <w:p w14:paraId="4FD35B1E" w14:textId="54881D24" w:rsidR="0010671A" w:rsidRPr="0078279C" w:rsidRDefault="0010671A" w:rsidP="0010671A">
      <w:pPr>
        <w:pStyle w:val="Heading3"/>
      </w:pPr>
      <w:r>
        <w:t>Realignment</w:t>
      </w:r>
    </w:p>
    <w:p w14:paraId="7A5B63B0" w14:textId="77777777" w:rsidR="0010671A" w:rsidRPr="0078279C" w:rsidRDefault="0010671A" w:rsidP="0010671A">
      <w:pPr>
        <w:pStyle w:val="Heading4"/>
        <w:rPr>
          <w:rFonts w:asciiTheme="minorHAnsi" w:hAnsiTheme="minorHAnsi" w:cstheme="minorHAnsi"/>
        </w:rPr>
      </w:pPr>
      <w:r w:rsidRPr="0078279C">
        <w:rPr>
          <w:rFonts w:asciiTheme="minorHAnsi" w:hAnsiTheme="minorHAnsi" w:cstheme="minorHAnsi"/>
        </w:rPr>
        <w:t xml:space="preserve">Working class is </w:t>
      </w:r>
      <w:r w:rsidRPr="0078279C">
        <w:rPr>
          <w:rFonts w:asciiTheme="minorHAnsi" w:hAnsiTheme="minorHAnsi" w:cstheme="minorHAnsi"/>
          <w:u w:val="single"/>
        </w:rPr>
        <w:t>staying with Trump</w:t>
      </w:r>
      <w:r w:rsidRPr="0078279C">
        <w:rPr>
          <w:rFonts w:asciiTheme="minorHAnsi" w:hAnsiTheme="minorHAnsi" w:cstheme="minorHAnsi"/>
        </w:rPr>
        <w:t xml:space="preserve"> regardless of </w:t>
      </w:r>
      <w:r w:rsidRPr="0078279C">
        <w:rPr>
          <w:rFonts w:asciiTheme="minorHAnsi" w:hAnsiTheme="minorHAnsi" w:cstheme="minorHAnsi"/>
          <w:u w:val="single"/>
        </w:rPr>
        <w:t>anti-Union policies</w:t>
      </w:r>
      <w:r w:rsidRPr="0078279C">
        <w:rPr>
          <w:rFonts w:asciiTheme="minorHAnsi" w:hAnsiTheme="minorHAnsi" w:cstheme="minorHAnsi"/>
        </w:rPr>
        <w:t xml:space="preserve"> – they </w:t>
      </w:r>
      <w:r w:rsidRPr="0078279C">
        <w:rPr>
          <w:rFonts w:asciiTheme="minorHAnsi" w:hAnsiTheme="minorHAnsi" w:cstheme="minorHAnsi"/>
          <w:u w:val="single"/>
        </w:rPr>
        <w:t>don’t care</w:t>
      </w:r>
      <w:r w:rsidRPr="0078279C">
        <w:rPr>
          <w:rFonts w:asciiTheme="minorHAnsi" w:hAnsiTheme="minorHAnsi" w:cstheme="minorHAnsi"/>
        </w:rPr>
        <w:t xml:space="preserve"> about </w:t>
      </w:r>
      <w:r w:rsidRPr="0078279C">
        <w:rPr>
          <w:rFonts w:asciiTheme="minorHAnsi" w:hAnsiTheme="minorHAnsi" w:cstheme="minorHAnsi"/>
          <w:u w:val="single"/>
        </w:rPr>
        <w:t>actual policy</w:t>
      </w:r>
      <w:r w:rsidRPr="0078279C">
        <w:rPr>
          <w:rFonts w:asciiTheme="minorHAnsi" w:hAnsiTheme="minorHAnsi" w:cstheme="minorHAnsi"/>
        </w:rPr>
        <w:t xml:space="preserve"> – but moving </w:t>
      </w:r>
      <w:r w:rsidRPr="0078279C">
        <w:rPr>
          <w:rFonts w:asciiTheme="minorHAnsi" w:hAnsiTheme="minorHAnsi" w:cstheme="minorHAnsi"/>
          <w:u w:val="single"/>
        </w:rPr>
        <w:t>away from labor</w:t>
      </w:r>
      <w:r w:rsidRPr="0078279C">
        <w:rPr>
          <w:rFonts w:asciiTheme="minorHAnsi" w:hAnsiTheme="minorHAnsi" w:cstheme="minorHAnsi"/>
        </w:rPr>
        <w:t xml:space="preserve"> helps Dems </w:t>
      </w:r>
      <w:r w:rsidRPr="0078279C">
        <w:rPr>
          <w:rFonts w:asciiTheme="minorHAnsi" w:hAnsiTheme="minorHAnsi" w:cstheme="minorHAnsi"/>
          <w:u w:val="single"/>
        </w:rPr>
        <w:t>defeat Trumpism</w:t>
      </w:r>
    </w:p>
    <w:p w14:paraId="1F0C5651" w14:textId="77777777" w:rsidR="0010671A" w:rsidRPr="0078279C" w:rsidRDefault="0010671A" w:rsidP="0010671A">
      <w:pPr>
        <w:rPr>
          <w:rFonts w:asciiTheme="minorHAnsi" w:hAnsiTheme="minorHAnsi" w:cstheme="minorHAnsi"/>
        </w:rPr>
      </w:pPr>
      <w:r w:rsidRPr="0078279C">
        <w:rPr>
          <w:rStyle w:val="Style13ptBold"/>
          <w:rFonts w:asciiTheme="minorHAnsi" w:hAnsiTheme="minorHAnsi" w:cstheme="minorHAnsi"/>
        </w:rPr>
        <w:t>Chait ’25</w:t>
      </w:r>
      <w:r w:rsidRPr="0078279C">
        <w:rPr>
          <w:rFonts w:asciiTheme="minorHAnsi" w:hAnsiTheme="minorHAnsi" w:cstheme="minorHAnsi"/>
        </w:rPr>
        <w:t xml:space="preserve"> [Jonathan; September 3; Staff Writer; The Atlantic; “The Wrong Way to Win Back the Working Class,” https://www.theatlantic.com/politics/archive/2025/09/democrats-unions-working-class/684085/]</w:t>
      </w:r>
    </w:p>
    <w:p w14:paraId="3758332C" w14:textId="77777777" w:rsidR="0010671A" w:rsidRPr="0078279C" w:rsidRDefault="0010671A" w:rsidP="0010671A">
      <w:pPr>
        <w:rPr>
          <w:rStyle w:val="StyleUnderline"/>
          <w:rFonts w:asciiTheme="minorHAnsi" w:hAnsiTheme="minorHAnsi" w:cstheme="minorHAnsi"/>
        </w:rPr>
      </w:pPr>
      <w:r w:rsidRPr="0078279C">
        <w:rPr>
          <w:rFonts w:asciiTheme="minorHAnsi" w:hAnsiTheme="minorHAnsi" w:cstheme="minorHAnsi"/>
          <w:sz w:val="16"/>
        </w:rPr>
        <w:t xml:space="preserve">In its period of exile, </w:t>
      </w:r>
      <w:r w:rsidRPr="0078279C">
        <w:rPr>
          <w:rStyle w:val="StyleUnderline"/>
          <w:rFonts w:asciiTheme="minorHAnsi" w:hAnsiTheme="minorHAnsi" w:cstheme="minorHAnsi"/>
        </w:rPr>
        <w:t xml:space="preserve">the Democratic Party has a lot of decisions to make. One of those decisions concerns its </w:t>
      </w:r>
      <w:r w:rsidRPr="0078279C">
        <w:rPr>
          <w:rStyle w:val="Emphasis"/>
          <w:rFonts w:asciiTheme="minorHAnsi" w:hAnsiTheme="minorHAnsi" w:cstheme="minorHAnsi"/>
        </w:rPr>
        <w:t>relationship with organized labor</w:t>
      </w:r>
      <w:r w:rsidRPr="0078279C">
        <w:rPr>
          <w:rFonts w:asciiTheme="minorHAnsi" w:hAnsiTheme="minorHAnsi" w:cstheme="minorHAnsi"/>
          <w:sz w:val="16"/>
        </w:rPr>
        <w:t xml:space="preserve">. Joe </w:t>
      </w:r>
      <w:r w:rsidRPr="0078279C">
        <w:rPr>
          <w:rStyle w:val="StyleUnderline"/>
          <w:rFonts w:asciiTheme="minorHAnsi" w:hAnsiTheme="minorHAnsi" w:cstheme="minorHAnsi"/>
          <w:highlight w:val="cyan"/>
        </w:rPr>
        <w:t>Biden</w:t>
      </w:r>
      <w:r w:rsidRPr="0078279C">
        <w:rPr>
          <w:rFonts w:asciiTheme="minorHAnsi" w:hAnsiTheme="minorHAnsi" w:cstheme="minorHAnsi"/>
          <w:sz w:val="16"/>
        </w:rPr>
        <w:t xml:space="preserve"> and members of his administration—and, indeed, much of the party’s leadership—</w:t>
      </w:r>
      <w:r w:rsidRPr="0078279C">
        <w:rPr>
          <w:rStyle w:val="StyleUnderline"/>
          <w:rFonts w:asciiTheme="minorHAnsi" w:hAnsiTheme="minorHAnsi" w:cstheme="minorHAnsi"/>
          <w:highlight w:val="cyan"/>
        </w:rPr>
        <w:t>believed</w:t>
      </w:r>
      <w:r w:rsidRPr="0078279C">
        <w:rPr>
          <w:rStyle w:val="StyleUnderline"/>
          <w:rFonts w:asciiTheme="minorHAnsi" w:hAnsiTheme="minorHAnsi" w:cstheme="minorHAnsi"/>
        </w:rPr>
        <w:t xml:space="preserve"> that forming a </w:t>
      </w:r>
      <w:r w:rsidRPr="0078279C">
        <w:rPr>
          <w:rStyle w:val="Emphasis"/>
          <w:rFonts w:asciiTheme="minorHAnsi" w:hAnsiTheme="minorHAnsi" w:cstheme="minorHAnsi"/>
        </w:rPr>
        <w:t xml:space="preserve">historically </w:t>
      </w:r>
      <w:r w:rsidRPr="0078279C">
        <w:rPr>
          <w:rStyle w:val="Emphasis"/>
          <w:rFonts w:asciiTheme="minorHAnsi" w:hAnsiTheme="minorHAnsi" w:cstheme="minorHAnsi"/>
          <w:highlight w:val="cyan"/>
        </w:rPr>
        <w:t>tight partnership</w:t>
      </w:r>
      <w:r w:rsidRPr="0078279C">
        <w:rPr>
          <w:rStyle w:val="StyleUnderline"/>
          <w:rFonts w:asciiTheme="minorHAnsi" w:hAnsiTheme="minorHAnsi" w:cstheme="minorHAnsi"/>
          <w:highlight w:val="cyan"/>
        </w:rPr>
        <w:t xml:space="preserve"> with</w:t>
      </w:r>
      <w:r w:rsidRPr="0078279C">
        <w:rPr>
          <w:rStyle w:val="StyleUnderline"/>
          <w:rFonts w:asciiTheme="minorHAnsi" w:hAnsiTheme="minorHAnsi" w:cstheme="minorHAnsi"/>
        </w:rPr>
        <w:t xml:space="preserve"> </w:t>
      </w:r>
      <w:r w:rsidRPr="0078279C">
        <w:rPr>
          <w:rStyle w:val="Emphasis"/>
          <w:rFonts w:asciiTheme="minorHAnsi" w:hAnsiTheme="minorHAnsi" w:cstheme="minorHAnsi"/>
        </w:rPr>
        <w:t xml:space="preserve">organized </w:t>
      </w:r>
      <w:r w:rsidRPr="0078279C">
        <w:rPr>
          <w:rStyle w:val="Emphasis"/>
          <w:rFonts w:asciiTheme="minorHAnsi" w:hAnsiTheme="minorHAnsi" w:cstheme="minorHAnsi"/>
          <w:highlight w:val="cyan"/>
        </w:rPr>
        <w:t>labor</w:t>
      </w:r>
      <w:r w:rsidRPr="0078279C">
        <w:rPr>
          <w:rStyle w:val="StyleUnderline"/>
          <w:rFonts w:asciiTheme="minorHAnsi" w:hAnsiTheme="minorHAnsi" w:cstheme="minorHAnsi"/>
          <w:highlight w:val="cyan"/>
        </w:rPr>
        <w:t xml:space="preserve"> would</w:t>
      </w:r>
      <w:r w:rsidRPr="0078279C">
        <w:rPr>
          <w:rStyle w:val="StyleUnderline"/>
          <w:rFonts w:asciiTheme="minorHAnsi" w:hAnsiTheme="minorHAnsi" w:cstheme="minorHAnsi"/>
        </w:rPr>
        <w:t xml:space="preserve"> help </w:t>
      </w:r>
      <w:r w:rsidRPr="0078279C">
        <w:rPr>
          <w:rStyle w:val="Emphasis"/>
          <w:rFonts w:asciiTheme="minorHAnsi" w:hAnsiTheme="minorHAnsi" w:cstheme="minorHAnsi"/>
        </w:rPr>
        <w:t>arrest the party’s decline</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with</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the working class</w:t>
      </w:r>
      <w:r w:rsidRPr="0078279C">
        <w:rPr>
          <w:rFonts w:asciiTheme="minorHAnsi" w:hAnsiTheme="minorHAnsi" w:cstheme="minorHAnsi"/>
          <w:sz w:val="16"/>
        </w:rPr>
        <w:t xml:space="preserve">. </w:t>
      </w:r>
      <w:r w:rsidRPr="0078279C">
        <w:rPr>
          <w:rStyle w:val="StyleUnderline"/>
          <w:rFonts w:asciiTheme="minorHAnsi" w:hAnsiTheme="minorHAnsi" w:cstheme="minorHAnsi"/>
          <w:highlight w:val="cyan"/>
        </w:rPr>
        <w:t xml:space="preserve">They turned out </w:t>
      </w:r>
      <w:r w:rsidRPr="0078279C">
        <w:rPr>
          <w:rStyle w:val="StyleUnderline"/>
          <w:rFonts w:asciiTheme="minorHAnsi" w:hAnsiTheme="minorHAnsi" w:cstheme="minorHAnsi"/>
        </w:rPr>
        <w:t xml:space="preserve">to be </w:t>
      </w:r>
      <w:r w:rsidRPr="0078279C">
        <w:rPr>
          <w:rStyle w:val="StyleUnderline"/>
          <w:rFonts w:asciiTheme="minorHAnsi" w:hAnsiTheme="minorHAnsi" w:cstheme="minorHAnsi"/>
          <w:highlight w:val="cyan"/>
        </w:rPr>
        <w:t>wrong</w:t>
      </w:r>
      <w:r w:rsidRPr="0078279C">
        <w:rPr>
          <w:rFonts w:asciiTheme="minorHAnsi" w:hAnsiTheme="minorHAnsi" w:cstheme="minorHAnsi"/>
          <w:sz w:val="16"/>
        </w:rPr>
        <w:t xml:space="preserve">. </w:t>
      </w:r>
      <w:r w:rsidRPr="0078279C">
        <w:rPr>
          <w:rStyle w:val="StyleUnderline"/>
          <w:rFonts w:asciiTheme="minorHAnsi" w:hAnsiTheme="minorHAnsi" w:cstheme="minorHAnsi"/>
          <w:highlight w:val="cyan"/>
        </w:rPr>
        <w:t>Working-class voters</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even</w:t>
      </w:r>
      <w:r w:rsidRPr="0078279C">
        <w:rPr>
          <w:rStyle w:val="StyleUnderline"/>
          <w:rFonts w:asciiTheme="minorHAnsi" w:hAnsiTheme="minorHAnsi" w:cstheme="minorHAnsi"/>
        </w:rPr>
        <w:t xml:space="preserve"> the small and shrinking share of them </w:t>
      </w:r>
      <w:r w:rsidRPr="0078279C">
        <w:rPr>
          <w:rStyle w:val="StyleUnderline"/>
          <w:rFonts w:asciiTheme="minorHAnsi" w:hAnsiTheme="minorHAnsi" w:cstheme="minorHAnsi"/>
          <w:highlight w:val="cyan"/>
        </w:rPr>
        <w:t>who belong to</w:t>
      </w:r>
      <w:r w:rsidRPr="0078279C">
        <w:rPr>
          <w:rStyle w:val="StyleUnderline"/>
          <w:rFonts w:asciiTheme="minorHAnsi" w:hAnsiTheme="minorHAnsi" w:cstheme="minorHAnsi"/>
        </w:rPr>
        <w:t xml:space="preserve"> private-sector </w:t>
      </w:r>
      <w:r w:rsidRPr="0078279C">
        <w:rPr>
          <w:rStyle w:val="StyleUnderline"/>
          <w:rFonts w:asciiTheme="minorHAnsi" w:hAnsiTheme="minorHAnsi" w:cstheme="minorHAnsi"/>
          <w:highlight w:val="cyan"/>
        </w:rPr>
        <w:t>unions,</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continued drifting away</w:t>
      </w:r>
      <w:r w:rsidRPr="0078279C">
        <w:rPr>
          <w:rStyle w:val="StyleUnderline"/>
          <w:rFonts w:asciiTheme="minorHAnsi" w:hAnsiTheme="minorHAnsi" w:cstheme="minorHAnsi"/>
        </w:rPr>
        <w:t xml:space="preserve">, seemingly </w:t>
      </w:r>
      <w:r w:rsidRPr="0078279C">
        <w:rPr>
          <w:rStyle w:val="Emphasis"/>
          <w:rFonts w:asciiTheme="minorHAnsi" w:hAnsiTheme="minorHAnsi" w:cstheme="minorHAnsi"/>
          <w:highlight w:val="cyan"/>
        </w:rPr>
        <w:t>unimpressed</w:t>
      </w:r>
      <w:r w:rsidRPr="0078279C">
        <w:rPr>
          <w:rStyle w:val="StyleUnderline"/>
          <w:rFonts w:asciiTheme="minorHAnsi" w:hAnsiTheme="minorHAnsi" w:cstheme="minorHAnsi"/>
          <w:highlight w:val="cyan"/>
        </w:rPr>
        <w:t xml:space="preserve"> by </w:t>
      </w:r>
      <w:r w:rsidRPr="0078279C">
        <w:rPr>
          <w:rStyle w:val="Emphasis"/>
          <w:rFonts w:asciiTheme="minorHAnsi" w:hAnsiTheme="minorHAnsi" w:cstheme="minorHAnsi"/>
          <w:highlight w:val="cyan"/>
        </w:rPr>
        <w:t>Union Joe</w:t>
      </w:r>
      <w:r w:rsidRPr="0078279C">
        <w:rPr>
          <w:rStyle w:val="StyleUnderline"/>
          <w:rFonts w:asciiTheme="minorHAnsi" w:hAnsiTheme="minorHAnsi" w:cstheme="minorHAnsi"/>
          <w:highlight w:val="cyan"/>
        </w:rPr>
        <w:t>’s</w:t>
      </w:r>
      <w:r w:rsidRPr="0078279C">
        <w:rPr>
          <w:rStyle w:val="StyleUnderline"/>
          <w:rFonts w:asciiTheme="minorHAnsi" w:hAnsiTheme="minorHAnsi" w:cstheme="minorHAnsi"/>
        </w:rPr>
        <w:t xml:space="preserve"> long list of </w:t>
      </w:r>
      <w:r w:rsidRPr="0078279C">
        <w:rPr>
          <w:rStyle w:val="StyleUnderline"/>
          <w:rFonts w:asciiTheme="minorHAnsi" w:hAnsiTheme="minorHAnsi" w:cstheme="minorHAnsi"/>
          <w:highlight w:val="cyan"/>
        </w:rPr>
        <w:t>policy</w:t>
      </w:r>
      <w:r w:rsidRPr="0078279C">
        <w:rPr>
          <w:rStyle w:val="StyleUnderline"/>
          <w:rFonts w:asciiTheme="minorHAnsi" w:hAnsiTheme="minorHAnsi" w:cstheme="minorHAnsi"/>
        </w:rPr>
        <w:t xml:space="preserve"> concessions.</w:t>
      </w:r>
    </w:p>
    <w:p w14:paraId="4DAFFF57" w14:textId="77777777" w:rsidR="0010671A" w:rsidRPr="0078279C" w:rsidRDefault="0010671A" w:rsidP="0010671A">
      <w:pPr>
        <w:rPr>
          <w:rStyle w:val="StyleUnderline"/>
          <w:rFonts w:asciiTheme="minorHAnsi" w:hAnsiTheme="minorHAnsi" w:cstheme="minorHAnsi"/>
        </w:rPr>
      </w:pPr>
      <w:r w:rsidRPr="0078279C">
        <w:rPr>
          <w:rStyle w:val="StyleUnderline"/>
          <w:rFonts w:asciiTheme="minorHAnsi" w:hAnsiTheme="minorHAnsi" w:cstheme="minorHAnsi"/>
        </w:rPr>
        <w:t xml:space="preserve">Having seen their labor strategy collapse, Democrats are weighing two choices. One school of thought, favored on the progressive left, is that if Biden didn’t win back working-class voters, it’s because he </w:t>
      </w:r>
      <w:r w:rsidRPr="0078279C">
        <w:rPr>
          <w:rStyle w:val="Emphasis"/>
          <w:rFonts w:asciiTheme="minorHAnsi" w:hAnsiTheme="minorHAnsi" w:cstheme="minorHAnsi"/>
        </w:rPr>
        <w:t>wasn’t pro-union enough</w:t>
      </w:r>
      <w:r w:rsidRPr="0078279C">
        <w:rPr>
          <w:rFonts w:asciiTheme="minorHAnsi" w:hAnsiTheme="minorHAnsi" w:cstheme="minorHAnsi"/>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78279C">
        <w:rPr>
          <w:rStyle w:val="StyleUnderline"/>
          <w:rFonts w:asciiTheme="minorHAnsi" w:hAnsiTheme="minorHAnsi" w:cstheme="minorHAnsi"/>
        </w:rPr>
        <w:t xml:space="preserve">Pfeiffer </w:t>
      </w:r>
      <w:r w:rsidRPr="0078279C">
        <w:rPr>
          <w:rStyle w:val="Emphasis"/>
          <w:rFonts w:asciiTheme="minorHAnsi" w:hAnsiTheme="minorHAnsi" w:cstheme="minorHAnsi"/>
        </w:rPr>
        <w:t xml:space="preserve">doesn’t explain </w:t>
      </w:r>
      <w:r w:rsidRPr="0078279C">
        <w:rPr>
          <w:rStyle w:val="Emphasis"/>
          <w:rFonts w:asciiTheme="minorHAnsi" w:hAnsiTheme="minorHAnsi" w:cstheme="minorHAnsi"/>
          <w:highlight w:val="cyan"/>
        </w:rPr>
        <w:t>why</w:t>
      </w:r>
      <w:r w:rsidRPr="0078279C">
        <w:rPr>
          <w:rStyle w:val="StyleUnderline"/>
          <w:rFonts w:asciiTheme="minorHAnsi" w:hAnsiTheme="minorHAnsi" w:cstheme="minorHAnsi"/>
        </w:rPr>
        <w:t xml:space="preserve"> a more ardent alliance with organized labor </w:t>
      </w:r>
      <w:r w:rsidRPr="0078279C">
        <w:rPr>
          <w:rStyle w:val="StyleUnderline"/>
          <w:rFonts w:asciiTheme="minorHAnsi" w:hAnsiTheme="minorHAnsi" w:cstheme="minorHAnsi"/>
          <w:highlight w:val="cyan"/>
        </w:rPr>
        <w:t>would</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succeed for future</w:t>
      </w:r>
      <w:r w:rsidRPr="0078279C">
        <w:rPr>
          <w:rStyle w:val="StyleUnderline"/>
          <w:rFonts w:asciiTheme="minorHAnsi" w:hAnsiTheme="minorHAnsi" w:cstheme="minorHAnsi"/>
        </w:rPr>
        <w:t xml:space="preserve"> Democratic candidates </w:t>
      </w:r>
      <w:r w:rsidRPr="0078279C">
        <w:rPr>
          <w:rStyle w:val="StyleUnderline"/>
          <w:rFonts w:asciiTheme="minorHAnsi" w:hAnsiTheme="minorHAnsi" w:cstheme="minorHAnsi"/>
          <w:highlight w:val="cyan"/>
        </w:rPr>
        <w:t xml:space="preserve">when </w:t>
      </w:r>
      <w:r w:rsidRPr="0078279C">
        <w:rPr>
          <w:rStyle w:val="Emphasis"/>
          <w:rFonts w:asciiTheme="minorHAnsi" w:hAnsiTheme="minorHAnsi" w:cstheme="minorHAnsi"/>
          <w:highlight w:val="cyan"/>
        </w:rPr>
        <w:t>it failed for Biden</w:t>
      </w:r>
      <w:r w:rsidRPr="0078279C">
        <w:rPr>
          <w:rStyle w:val="StyleUnderline"/>
          <w:rFonts w:asciiTheme="minorHAnsi" w:hAnsiTheme="minorHAnsi" w:cstheme="minorHAnsi"/>
        </w:rPr>
        <w:t xml:space="preserve">, or even how </w:t>
      </w:r>
      <w:r w:rsidRPr="0078279C">
        <w:rPr>
          <w:rStyle w:val="Emphasis"/>
          <w:rFonts w:asciiTheme="minorHAnsi" w:hAnsiTheme="minorHAnsi" w:cstheme="minorHAnsi"/>
        </w:rPr>
        <w:t>exceeding Biden</w:t>
      </w:r>
      <w:r w:rsidRPr="0078279C">
        <w:rPr>
          <w:rStyle w:val="StyleUnderline"/>
          <w:rFonts w:asciiTheme="minorHAnsi" w:hAnsiTheme="minorHAnsi" w:cstheme="minorHAnsi"/>
        </w:rPr>
        <w:t xml:space="preserve"> on this score would be possible. The necessity and utility of the maneuver are simply taken as axiomatic.</w:t>
      </w:r>
    </w:p>
    <w:p w14:paraId="73E39D12" w14:textId="77777777" w:rsidR="0010671A" w:rsidRPr="0078279C" w:rsidRDefault="0010671A" w:rsidP="0010671A">
      <w:pPr>
        <w:rPr>
          <w:rStyle w:val="StyleUnderline"/>
          <w:rFonts w:asciiTheme="minorHAnsi" w:hAnsiTheme="minorHAnsi" w:cstheme="minorHAnsi"/>
        </w:rPr>
      </w:pPr>
      <w:r w:rsidRPr="0078279C">
        <w:rPr>
          <w:rStyle w:val="Emphasis"/>
          <w:rFonts w:asciiTheme="minorHAnsi" w:hAnsiTheme="minorHAnsi" w:cstheme="minorHAnsi"/>
        </w:rPr>
        <w:t xml:space="preserve">A </w:t>
      </w:r>
      <w:r w:rsidRPr="0078279C">
        <w:rPr>
          <w:rStyle w:val="Emphasis"/>
          <w:rFonts w:asciiTheme="minorHAnsi" w:hAnsiTheme="minorHAnsi" w:cstheme="minorHAnsi"/>
          <w:highlight w:val="cyan"/>
        </w:rPr>
        <w:t>wiser</w:t>
      </w:r>
      <w:r w:rsidRPr="0078279C">
        <w:rPr>
          <w:rStyle w:val="Emphasis"/>
          <w:rFonts w:asciiTheme="minorHAnsi" w:hAnsiTheme="minorHAnsi" w:cstheme="minorHAnsi"/>
        </w:rPr>
        <w:t xml:space="preserve"> strategy</w:t>
      </w:r>
      <w:r w:rsidRPr="0078279C">
        <w:rPr>
          <w:rFonts w:asciiTheme="minorHAnsi" w:hAnsiTheme="minorHAnsi" w:cstheme="minorHAnsi"/>
          <w:sz w:val="16"/>
        </w:rPr>
        <w:t xml:space="preserve">, one that a handful of Democrats have gingerly broached, </w:t>
      </w:r>
      <w:r w:rsidRPr="0078279C">
        <w:rPr>
          <w:rStyle w:val="StyleUnderline"/>
          <w:rFonts w:asciiTheme="minorHAnsi" w:hAnsiTheme="minorHAnsi" w:cstheme="minorHAnsi"/>
        </w:rPr>
        <w:t xml:space="preserve">would be to </w:t>
      </w:r>
      <w:r w:rsidRPr="0078279C">
        <w:rPr>
          <w:rStyle w:val="StyleUnderline"/>
          <w:rFonts w:asciiTheme="minorHAnsi" w:hAnsiTheme="minorHAnsi" w:cstheme="minorHAnsi"/>
          <w:highlight w:val="cyan"/>
        </w:rPr>
        <w:t>revert to</w:t>
      </w:r>
      <w:r w:rsidRPr="0078279C">
        <w:rPr>
          <w:rStyle w:val="StyleUnderline"/>
          <w:rFonts w:asciiTheme="minorHAnsi" w:hAnsiTheme="minorHAnsi" w:cstheme="minorHAnsi"/>
        </w:rPr>
        <w:t xml:space="preserve"> the party’s traditional, </w:t>
      </w:r>
      <w:r w:rsidRPr="0078279C">
        <w:rPr>
          <w:rStyle w:val="Emphasis"/>
          <w:rFonts w:asciiTheme="minorHAnsi" w:hAnsiTheme="minorHAnsi" w:cstheme="minorHAnsi"/>
          <w:highlight w:val="cyan"/>
        </w:rPr>
        <w:t>pre-Biden stance toward labor</w:t>
      </w:r>
      <w:r w:rsidRPr="0078279C">
        <w:rPr>
          <w:rStyle w:val="Emphasis"/>
          <w:rFonts w:asciiTheme="minorHAnsi" w:hAnsiTheme="minorHAnsi" w:cstheme="minorHAnsi"/>
        </w:rPr>
        <w:t>.</w:t>
      </w:r>
      <w:r w:rsidRPr="0078279C">
        <w:rPr>
          <w:rStyle w:val="StyleUnderline"/>
          <w:rFonts w:asciiTheme="minorHAnsi" w:hAnsiTheme="minorHAnsi" w:cstheme="minorHAnsi"/>
        </w:rPr>
        <w:t xml:space="preserve"> This approach would recognize that the </w:t>
      </w:r>
      <w:r w:rsidRPr="0078279C">
        <w:rPr>
          <w:rStyle w:val="Emphasis"/>
          <w:rFonts w:asciiTheme="minorHAnsi" w:hAnsiTheme="minorHAnsi" w:cstheme="minorHAnsi"/>
          <w:highlight w:val="cyan"/>
        </w:rPr>
        <w:t>political cost</w:t>
      </w:r>
      <w:r w:rsidRPr="0078279C">
        <w:rPr>
          <w:rStyle w:val="StyleUnderline"/>
          <w:rFonts w:asciiTheme="minorHAnsi" w:hAnsiTheme="minorHAnsi" w:cstheme="minorHAnsi"/>
          <w:highlight w:val="cyan"/>
        </w:rPr>
        <w:t xml:space="preserve"> of</w:t>
      </w:r>
      <w:r w:rsidRPr="0078279C">
        <w:rPr>
          <w:rStyle w:val="StyleUnderline"/>
          <w:rFonts w:asciiTheme="minorHAnsi" w:hAnsiTheme="minorHAnsi" w:cstheme="minorHAnsi"/>
        </w:rPr>
        <w:t xml:space="preserve"> trying to </w:t>
      </w:r>
      <w:r w:rsidRPr="0078279C">
        <w:rPr>
          <w:rStyle w:val="Emphasis"/>
          <w:rFonts w:asciiTheme="minorHAnsi" w:hAnsiTheme="minorHAnsi" w:cstheme="minorHAnsi"/>
          <w:highlight w:val="cyan"/>
        </w:rPr>
        <w:t>satisfy</w:t>
      </w:r>
      <w:r w:rsidRPr="0078279C">
        <w:rPr>
          <w:rStyle w:val="Emphasis"/>
          <w:rFonts w:asciiTheme="minorHAnsi" w:hAnsiTheme="minorHAnsi" w:cstheme="minorHAnsi"/>
        </w:rPr>
        <w:t xml:space="preserve"> the labor movement’s</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 xml:space="preserve">every </w:t>
      </w:r>
      <w:r w:rsidRPr="0078279C">
        <w:rPr>
          <w:rStyle w:val="Emphasis"/>
          <w:rFonts w:asciiTheme="minorHAnsi" w:hAnsiTheme="minorHAnsi" w:cstheme="minorHAnsi"/>
          <w:highlight w:val="cyan"/>
        </w:rPr>
        <w:t>demand</w:t>
      </w:r>
      <w:r w:rsidRPr="0078279C">
        <w:rPr>
          <w:rStyle w:val="StyleUnderline"/>
          <w:rFonts w:asciiTheme="minorHAnsi" w:hAnsiTheme="minorHAnsi" w:cstheme="minorHAnsi"/>
        </w:rPr>
        <w:t xml:space="preserve"> is rising, and </w:t>
      </w:r>
      <w:r w:rsidRPr="0078279C">
        <w:rPr>
          <w:rStyle w:val="StyleUnderline"/>
          <w:rFonts w:asciiTheme="minorHAnsi" w:hAnsiTheme="minorHAnsi" w:cstheme="minorHAnsi"/>
          <w:highlight w:val="cyan"/>
        </w:rPr>
        <w:t xml:space="preserve">the </w:t>
      </w:r>
      <w:r w:rsidRPr="0078279C">
        <w:rPr>
          <w:rStyle w:val="Emphasis"/>
          <w:rFonts w:asciiTheme="minorHAnsi" w:hAnsiTheme="minorHAnsi" w:cstheme="minorHAnsi"/>
          <w:highlight w:val="cyan"/>
        </w:rPr>
        <w:t>number of votes</w:t>
      </w:r>
      <w:r w:rsidRPr="0078279C">
        <w:rPr>
          <w:rStyle w:val="StyleUnderline"/>
          <w:rFonts w:asciiTheme="minorHAnsi" w:hAnsiTheme="minorHAnsi" w:cstheme="minorHAnsi"/>
        </w:rPr>
        <w:t xml:space="preserve"> that the movement delivers in return </w:t>
      </w:r>
      <w:r w:rsidRPr="0078279C">
        <w:rPr>
          <w:rStyle w:val="StyleUnderline"/>
          <w:rFonts w:asciiTheme="minorHAnsi" w:hAnsiTheme="minorHAnsi" w:cstheme="minorHAnsi"/>
          <w:highlight w:val="cyan"/>
        </w:rPr>
        <w:t>for</w:t>
      </w:r>
      <w:r w:rsidRPr="0078279C">
        <w:rPr>
          <w:rStyle w:val="StyleUnderline"/>
          <w:rFonts w:asciiTheme="minorHAnsi" w:hAnsiTheme="minorHAnsi" w:cstheme="minorHAnsi"/>
        </w:rPr>
        <w:t xml:space="preserve"> such </w:t>
      </w:r>
      <w:r w:rsidRPr="0078279C">
        <w:rPr>
          <w:rStyle w:val="Emphasis"/>
          <w:rFonts w:asciiTheme="minorHAnsi" w:hAnsiTheme="minorHAnsi" w:cstheme="minorHAnsi"/>
          <w:highlight w:val="cyan"/>
        </w:rPr>
        <w:t>fealty</w:t>
      </w:r>
      <w:r w:rsidRPr="0078279C">
        <w:rPr>
          <w:rStyle w:val="StyleUnderline"/>
          <w:rFonts w:asciiTheme="minorHAnsi" w:hAnsiTheme="minorHAnsi" w:cstheme="minorHAnsi"/>
          <w:highlight w:val="cyan"/>
        </w:rPr>
        <w:t xml:space="preserve"> is </w:t>
      </w:r>
      <w:r w:rsidRPr="0078279C">
        <w:rPr>
          <w:rStyle w:val="Emphasis"/>
          <w:rFonts w:asciiTheme="minorHAnsi" w:hAnsiTheme="minorHAnsi" w:cstheme="minorHAnsi"/>
          <w:highlight w:val="cyan"/>
        </w:rPr>
        <w:t>shrinking</w:t>
      </w:r>
      <w:r w:rsidRPr="0078279C">
        <w:rPr>
          <w:rFonts w:asciiTheme="minorHAnsi" w:hAnsiTheme="minorHAnsi" w:cstheme="minorHAnsi"/>
          <w:sz w:val="16"/>
        </w:rPr>
        <w:t xml:space="preserve">. The experience of the Biden administration, and of some Democratic-run localities, suggests that </w:t>
      </w:r>
      <w:r w:rsidRPr="0078279C">
        <w:rPr>
          <w:rStyle w:val="Emphasis"/>
          <w:rFonts w:asciiTheme="minorHAnsi" w:hAnsiTheme="minorHAnsi" w:cstheme="minorHAnsi"/>
          <w:highlight w:val="cyan"/>
        </w:rPr>
        <w:t>automatic deference</w:t>
      </w:r>
      <w:r w:rsidRPr="0078279C">
        <w:rPr>
          <w:rStyle w:val="StyleUnderline"/>
          <w:rFonts w:asciiTheme="minorHAnsi" w:hAnsiTheme="minorHAnsi" w:cstheme="minorHAnsi"/>
        </w:rPr>
        <w:t xml:space="preserve"> to </w:t>
      </w:r>
      <w:r w:rsidRPr="0078279C">
        <w:rPr>
          <w:rStyle w:val="Emphasis"/>
          <w:rFonts w:asciiTheme="minorHAnsi" w:hAnsiTheme="minorHAnsi" w:cstheme="minorHAnsi"/>
        </w:rPr>
        <w:t>unions</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can undermine</w:t>
      </w:r>
      <w:r w:rsidRPr="0078279C">
        <w:rPr>
          <w:rStyle w:val="StyleUnderline"/>
          <w:rFonts w:asciiTheme="minorHAnsi" w:hAnsiTheme="minorHAnsi" w:cstheme="minorHAnsi"/>
        </w:rPr>
        <w:t xml:space="preserve"> what ought to be politicians’ top priority right now: </w:t>
      </w:r>
      <w:r w:rsidRPr="0078279C">
        <w:rPr>
          <w:rStyle w:val="Emphasis"/>
          <w:rFonts w:asciiTheme="minorHAnsi" w:hAnsiTheme="minorHAnsi" w:cstheme="minorHAnsi"/>
          <w:highlight w:val="cyan"/>
        </w:rPr>
        <w:t>lowering the cost of living</w:t>
      </w:r>
      <w:r w:rsidRPr="0078279C">
        <w:rPr>
          <w:rFonts w:asciiTheme="minorHAnsi" w:hAnsiTheme="minorHAnsi" w:cstheme="minorHAnsi"/>
          <w:sz w:val="16"/>
        </w:rPr>
        <w:t xml:space="preserve">. </w:t>
      </w:r>
      <w:r w:rsidRPr="0078279C">
        <w:rPr>
          <w:rStyle w:val="StyleUnderline"/>
          <w:rFonts w:asciiTheme="minorHAnsi" w:hAnsiTheme="minorHAnsi" w:cstheme="minorHAnsi"/>
        </w:rPr>
        <w:t xml:space="preserve">Which means it is </w:t>
      </w:r>
      <w:r w:rsidRPr="0078279C">
        <w:rPr>
          <w:rStyle w:val="StyleUnderline"/>
          <w:rFonts w:asciiTheme="minorHAnsi" w:hAnsiTheme="minorHAnsi" w:cstheme="minorHAnsi"/>
          <w:highlight w:val="cyan"/>
        </w:rPr>
        <w:t>making</w:t>
      </w:r>
      <w:r w:rsidRPr="0078279C">
        <w:rPr>
          <w:rStyle w:val="StyleUnderline"/>
          <w:rFonts w:asciiTheme="minorHAnsi" w:hAnsiTheme="minorHAnsi" w:cstheme="minorHAnsi"/>
        </w:rPr>
        <w:t xml:space="preserve"> the goal of </w:t>
      </w:r>
      <w:r w:rsidRPr="0078279C">
        <w:rPr>
          <w:rStyle w:val="StyleUnderline"/>
          <w:rFonts w:asciiTheme="minorHAnsi" w:hAnsiTheme="minorHAnsi" w:cstheme="minorHAnsi"/>
          <w:highlight w:val="cyan"/>
        </w:rPr>
        <w:t>winning back working-class voters harder</w:t>
      </w:r>
      <w:r w:rsidRPr="0078279C">
        <w:rPr>
          <w:rStyle w:val="StyleUnderline"/>
          <w:rFonts w:asciiTheme="minorHAnsi" w:hAnsiTheme="minorHAnsi" w:cstheme="minorHAnsi"/>
        </w:rPr>
        <w:t>, not easier.</w:t>
      </w:r>
    </w:p>
    <w:p w14:paraId="7E0DAE07" w14:textId="77777777" w:rsidR="0010671A" w:rsidRPr="0078279C" w:rsidRDefault="0010671A" w:rsidP="0010671A">
      <w:pPr>
        <w:rPr>
          <w:rFonts w:asciiTheme="minorHAnsi" w:hAnsiTheme="minorHAnsi" w:cstheme="minorHAnsi"/>
          <w:sz w:val="16"/>
        </w:rPr>
      </w:pPr>
      <w:r w:rsidRPr="0078279C">
        <w:rPr>
          <w:rFonts w:asciiTheme="minorHAnsi" w:hAnsiTheme="minorHAnsi" w:cstheme="minorHAnsi"/>
          <w:sz w:val="16"/>
        </w:rPr>
        <w:t xml:space="preserve">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w:t>
      </w:r>
      <w:proofErr w:type="gramStart"/>
      <w:r w:rsidRPr="0078279C">
        <w:rPr>
          <w:rFonts w:asciiTheme="minorHAnsi" w:hAnsiTheme="minorHAnsi" w:cstheme="minorHAnsi"/>
          <w:sz w:val="16"/>
        </w:rPr>
        <w:t>unions, and</w:t>
      </w:r>
      <w:proofErr w:type="gramEnd"/>
      <w:r w:rsidRPr="0078279C">
        <w:rPr>
          <w:rFonts w:asciiTheme="minorHAnsi" w:hAnsiTheme="minorHAnsi" w:cstheme="minorHAnsi"/>
          <w:sz w:val="16"/>
        </w:rPr>
        <w:t xml:space="preserve">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w:t>
      </w:r>
      <w:proofErr w:type="gramStart"/>
      <w:r w:rsidRPr="0078279C">
        <w:rPr>
          <w:rFonts w:asciiTheme="minorHAnsi" w:hAnsiTheme="minorHAnsi" w:cstheme="minorHAnsi"/>
          <w:sz w:val="16"/>
        </w:rPr>
        <w:t>reform, and</w:t>
      </w:r>
      <w:proofErr w:type="gramEnd"/>
      <w:r w:rsidRPr="0078279C">
        <w:rPr>
          <w:rFonts w:asciiTheme="minorHAnsi" w:hAnsiTheme="minorHAnsi" w:cstheme="minorHAnsi"/>
          <w:sz w:val="16"/>
        </w:rPr>
        <w:t xml:space="preserve"> defied some industrial unions by capping the tax break on expensive health-insurance plans.</w:t>
      </w:r>
    </w:p>
    <w:p w14:paraId="6DDA315C" w14:textId="77777777" w:rsidR="0010671A" w:rsidRPr="0078279C" w:rsidRDefault="0010671A" w:rsidP="0010671A">
      <w:pPr>
        <w:rPr>
          <w:rStyle w:val="StyleUnderline"/>
          <w:rFonts w:asciiTheme="minorHAnsi" w:hAnsiTheme="minorHAnsi" w:cstheme="minorHAnsi"/>
        </w:rPr>
      </w:pPr>
      <w:r w:rsidRPr="0078279C">
        <w:rPr>
          <w:rStyle w:val="StyleUnderline"/>
          <w:rFonts w:asciiTheme="minorHAnsi" w:hAnsiTheme="minorHAnsi" w:cstheme="minorHAnsi"/>
          <w:highlight w:val="cyan"/>
        </w:rPr>
        <w:t>Biden</w:t>
      </w:r>
      <w:r w:rsidRPr="0078279C">
        <w:rPr>
          <w:rFonts w:asciiTheme="minorHAnsi" w:hAnsiTheme="minorHAnsi" w:cstheme="minorHAnsi"/>
          <w:sz w:val="16"/>
        </w:rPr>
        <w:t xml:space="preserve"> chose a different approach. He </w:t>
      </w:r>
      <w:r w:rsidRPr="0078279C">
        <w:rPr>
          <w:rStyle w:val="StyleUnderline"/>
          <w:rFonts w:asciiTheme="minorHAnsi" w:hAnsiTheme="minorHAnsi" w:cstheme="minorHAnsi"/>
        </w:rPr>
        <w:t xml:space="preserve">vowed to be “the </w:t>
      </w:r>
      <w:r w:rsidRPr="0078279C">
        <w:rPr>
          <w:rStyle w:val="Emphasis"/>
          <w:rFonts w:asciiTheme="minorHAnsi" w:hAnsiTheme="minorHAnsi" w:cstheme="minorHAnsi"/>
        </w:rPr>
        <w:t>most pro-union president</w:t>
      </w:r>
      <w:r w:rsidRPr="0078279C">
        <w:rPr>
          <w:rFonts w:asciiTheme="minorHAnsi" w:hAnsiTheme="minorHAnsi" w:cstheme="minorHAnsi"/>
          <w:sz w:val="16"/>
        </w:rPr>
        <w:t xml:space="preserve"> leading the most pro-union administration in American history.” In practice, this meant not merely giving unions their customary </w:t>
      </w:r>
      <w:proofErr w:type="gramStart"/>
      <w:r w:rsidRPr="0078279C">
        <w:rPr>
          <w:rFonts w:asciiTheme="minorHAnsi" w:hAnsiTheme="minorHAnsi" w:cstheme="minorHAnsi"/>
          <w:sz w:val="16"/>
        </w:rPr>
        <w:t>seat</w:t>
      </w:r>
      <w:proofErr w:type="gramEnd"/>
      <w:r w:rsidRPr="0078279C">
        <w:rPr>
          <w:rFonts w:asciiTheme="minorHAnsi" w:hAnsiTheme="minorHAnsi" w:cstheme="minorHAnsi"/>
          <w:sz w:val="16"/>
        </w:rPr>
        <w:t xml:space="preserve"> at the table and vigorously enforcing labor law, as previous Democratic administrations had done, but exceeding that support in both symbolic and substantive ways. Biden called himself “a union man,” joined an auto-worker picket line and, with rare exceptions, </w:t>
      </w:r>
      <w:r w:rsidRPr="0078279C">
        <w:rPr>
          <w:rStyle w:val="StyleUnderline"/>
          <w:rFonts w:asciiTheme="minorHAnsi" w:hAnsiTheme="minorHAnsi" w:cstheme="minorHAnsi"/>
        </w:rPr>
        <w:t>gave labor nearly absolute deference on any issue</w:t>
      </w:r>
      <w:r w:rsidRPr="0078279C">
        <w:rPr>
          <w:rFonts w:asciiTheme="minorHAnsi" w:hAnsiTheme="minorHAnsi" w:cstheme="minorHAnsi"/>
          <w:sz w:val="16"/>
        </w:rPr>
        <w:t xml:space="preserve"> in which it held a direct stake. His administration </w:t>
      </w:r>
      <w:r w:rsidRPr="0078279C">
        <w:rPr>
          <w:rStyle w:val="StyleUnderline"/>
          <w:rFonts w:asciiTheme="minorHAnsi" w:hAnsiTheme="minorHAnsi" w:cstheme="minorHAnsi"/>
          <w:highlight w:val="cyan"/>
        </w:rPr>
        <w:t>directed $36 billion</w:t>
      </w:r>
      <w:r w:rsidRPr="0078279C">
        <w:rPr>
          <w:rStyle w:val="StyleUnderline"/>
          <w:rFonts w:asciiTheme="minorHAnsi" w:hAnsiTheme="minorHAnsi" w:cstheme="minorHAnsi"/>
        </w:rPr>
        <w:t xml:space="preserve"> in federal spending </w:t>
      </w:r>
      <w:r w:rsidRPr="0078279C">
        <w:rPr>
          <w:rStyle w:val="StyleUnderline"/>
          <w:rFonts w:asciiTheme="minorHAnsi" w:hAnsiTheme="minorHAnsi" w:cstheme="minorHAnsi"/>
          <w:highlight w:val="cyan"/>
        </w:rPr>
        <w:t xml:space="preserve">to </w:t>
      </w:r>
      <w:r w:rsidRPr="0078279C">
        <w:rPr>
          <w:rStyle w:val="Emphasis"/>
          <w:rFonts w:asciiTheme="minorHAnsi" w:hAnsiTheme="minorHAnsi" w:cstheme="minorHAnsi"/>
          <w:highlight w:val="cyan"/>
        </w:rPr>
        <w:t>bail out</w:t>
      </w:r>
      <w:r w:rsidRPr="0078279C">
        <w:rPr>
          <w:rStyle w:val="StyleUnderline"/>
          <w:rFonts w:asciiTheme="minorHAnsi" w:hAnsiTheme="minorHAnsi" w:cstheme="minorHAnsi"/>
          <w:highlight w:val="cyan"/>
        </w:rPr>
        <w:t xml:space="preserve"> the Teamsters’</w:t>
      </w:r>
      <w:r w:rsidRPr="0078279C">
        <w:rPr>
          <w:rStyle w:val="StyleUnderline"/>
          <w:rFonts w:asciiTheme="minorHAnsi" w:hAnsiTheme="minorHAnsi" w:cstheme="minorHAnsi"/>
        </w:rPr>
        <w:t xml:space="preserve"> </w:t>
      </w:r>
      <w:r w:rsidRPr="0078279C">
        <w:rPr>
          <w:rStyle w:val="Emphasis"/>
          <w:rFonts w:asciiTheme="minorHAnsi" w:hAnsiTheme="minorHAnsi" w:cstheme="minorHAnsi"/>
        </w:rPr>
        <w:t>pension</w:t>
      </w:r>
      <w:r w:rsidRPr="0078279C">
        <w:rPr>
          <w:rStyle w:val="StyleUnderline"/>
          <w:rFonts w:asciiTheme="minorHAnsi" w:hAnsiTheme="minorHAnsi" w:cstheme="minorHAnsi"/>
        </w:rPr>
        <w:t xml:space="preserve"> fund.</w:t>
      </w:r>
    </w:p>
    <w:p w14:paraId="66A48923" w14:textId="77777777" w:rsidR="0010671A" w:rsidRPr="0078279C" w:rsidRDefault="0010671A" w:rsidP="0010671A">
      <w:pPr>
        <w:rPr>
          <w:rStyle w:val="StyleUnderline"/>
          <w:rFonts w:asciiTheme="minorHAnsi" w:hAnsiTheme="minorHAnsi" w:cstheme="minorHAnsi"/>
        </w:rPr>
      </w:pPr>
      <w:r w:rsidRPr="0078279C">
        <w:rPr>
          <w:rFonts w:asciiTheme="minorHAnsi" w:hAnsiTheme="minorHAnsi" w:cstheme="minorHAnsi"/>
          <w:sz w:val="16"/>
        </w:rPr>
        <w:t xml:space="preserve">Yet even before he abandoned his reelection bid, </w:t>
      </w:r>
      <w:r w:rsidRPr="0078279C">
        <w:rPr>
          <w:rStyle w:val="StyleUnderline"/>
          <w:rFonts w:asciiTheme="minorHAnsi" w:hAnsiTheme="minorHAnsi" w:cstheme="minorHAnsi"/>
        </w:rPr>
        <w:t>Biden’s standing among working-class voters was dismal</w:t>
      </w:r>
      <w:r w:rsidRPr="0078279C">
        <w:rPr>
          <w:rFonts w:asciiTheme="minorHAnsi" w:hAnsiTheme="minorHAnsi" w:cstheme="minorHAnsi"/>
          <w:sz w:val="16"/>
        </w:rPr>
        <w:t xml:space="preserve">. Once Kamala </w:t>
      </w:r>
      <w:r w:rsidRPr="0078279C">
        <w:rPr>
          <w:rStyle w:val="StyleUnderline"/>
          <w:rFonts w:asciiTheme="minorHAnsi" w:hAnsiTheme="minorHAnsi" w:cstheme="minorHAnsi"/>
          <w:highlight w:val="cyan"/>
        </w:rPr>
        <w:t>Harris</w:t>
      </w:r>
      <w:r w:rsidRPr="0078279C">
        <w:rPr>
          <w:rFonts w:asciiTheme="minorHAnsi" w:hAnsiTheme="minorHAnsi" w:cstheme="minorHAnsi"/>
          <w:sz w:val="16"/>
        </w:rPr>
        <w:t xml:space="preserve"> replaced him as the nominee, she </w:t>
      </w:r>
      <w:r w:rsidRPr="0078279C">
        <w:rPr>
          <w:rStyle w:val="StyleUnderline"/>
          <w:rFonts w:asciiTheme="minorHAnsi" w:hAnsiTheme="minorHAnsi" w:cstheme="minorHAnsi"/>
          <w:highlight w:val="cyan"/>
        </w:rPr>
        <w:t>failed to garner</w:t>
      </w:r>
      <w:r w:rsidRPr="0078279C">
        <w:rPr>
          <w:rStyle w:val="StyleUnderline"/>
          <w:rFonts w:asciiTheme="minorHAnsi" w:hAnsiTheme="minorHAnsi" w:cstheme="minorHAnsi"/>
        </w:rPr>
        <w:t xml:space="preserve"> an </w:t>
      </w:r>
      <w:r w:rsidRPr="0078279C">
        <w:rPr>
          <w:rStyle w:val="StyleUnderline"/>
          <w:rFonts w:asciiTheme="minorHAnsi" w:hAnsiTheme="minorHAnsi" w:cstheme="minorHAnsi"/>
          <w:highlight w:val="cyan"/>
        </w:rPr>
        <w:t>endorsement from</w:t>
      </w:r>
      <w:r w:rsidRPr="0078279C">
        <w:rPr>
          <w:rStyle w:val="StyleUnderline"/>
          <w:rFonts w:asciiTheme="minorHAnsi" w:hAnsiTheme="minorHAnsi" w:cstheme="minorHAnsi"/>
        </w:rPr>
        <w:t xml:space="preserve"> the</w:t>
      </w:r>
      <w:r w:rsidRPr="0078279C">
        <w:rPr>
          <w:rFonts w:asciiTheme="minorHAnsi" w:hAnsiTheme="minorHAnsi" w:cstheme="minorHAnsi"/>
          <w:sz w:val="16"/>
        </w:rPr>
        <w:t xml:space="preserve"> International Association of Fire Fighters, the International Longshoremen’s Association, or the United Mine Workers of America—or even the </w:t>
      </w:r>
      <w:r w:rsidRPr="0078279C">
        <w:rPr>
          <w:rStyle w:val="StyleUnderline"/>
          <w:rFonts w:asciiTheme="minorHAnsi" w:hAnsiTheme="minorHAnsi" w:cstheme="minorHAnsi"/>
          <w:highlight w:val="cyan"/>
        </w:rPr>
        <w:t>Teamsters</w:t>
      </w:r>
      <w:r w:rsidRPr="0078279C">
        <w:rPr>
          <w:rFonts w:asciiTheme="minorHAnsi" w:hAnsiTheme="minorHAnsi" w:cstheme="minorHAnsi"/>
          <w:sz w:val="16"/>
        </w:rPr>
        <w:t xml:space="preserve">. Harris won </w:t>
      </w:r>
      <w:proofErr w:type="gramStart"/>
      <w:r w:rsidRPr="0078279C">
        <w:rPr>
          <w:rFonts w:asciiTheme="minorHAnsi" w:hAnsiTheme="minorHAnsi" w:cstheme="minorHAnsi"/>
          <w:sz w:val="16"/>
        </w:rPr>
        <w:t>a majority of</w:t>
      </w:r>
      <w:proofErr w:type="gramEnd"/>
      <w:r w:rsidRPr="0078279C">
        <w:rPr>
          <w:rFonts w:asciiTheme="minorHAnsi" w:hAnsiTheme="minorHAnsi" w:cstheme="minorHAnsi"/>
          <w:sz w:val="16"/>
        </w:rPr>
        <w:t xml:space="preserve"> union households, but according to Pew data, </w:t>
      </w:r>
      <w:r w:rsidRPr="0078279C">
        <w:rPr>
          <w:rStyle w:val="StyleUnderline"/>
          <w:rFonts w:asciiTheme="minorHAnsi" w:hAnsiTheme="minorHAnsi" w:cstheme="minorHAnsi"/>
        </w:rPr>
        <w:t xml:space="preserve">these </w:t>
      </w:r>
      <w:r w:rsidRPr="0078279C">
        <w:rPr>
          <w:rStyle w:val="StyleUnderline"/>
          <w:rFonts w:asciiTheme="minorHAnsi" w:hAnsiTheme="minorHAnsi" w:cstheme="minorHAnsi"/>
          <w:highlight w:val="cyan"/>
        </w:rPr>
        <w:t xml:space="preserve">voters </w:t>
      </w:r>
      <w:r w:rsidRPr="0078279C">
        <w:rPr>
          <w:rStyle w:val="Emphasis"/>
          <w:rFonts w:asciiTheme="minorHAnsi" w:hAnsiTheme="minorHAnsi" w:cstheme="minorHAnsi"/>
          <w:highlight w:val="cyan"/>
        </w:rPr>
        <w:t>swung toward</w:t>
      </w:r>
      <w:r w:rsidRPr="0078279C">
        <w:rPr>
          <w:rStyle w:val="StyleUnderline"/>
          <w:rFonts w:asciiTheme="minorHAnsi" w:hAnsiTheme="minorHAnsi" w:cstheme="minorHAnsi"/>
        </w:rPr>
        <w:t xml:space="preserve"> Donald </w:t>
      </w:r>
      <w:r w:rsidRPr="0078279C">
        <w:rPr>
          <w:rStyle w:val="Emphasis"/>
          <w:rFonts w:asciiTheme="minorHAnsi" w:hAnsiTheme="minorHAnsi" w:cstheme="minorHAnsi"/>
          <w:highlight w:val="cyan"/>
        </w:rPr>
        <w:t>Trump</w:t>
      </w:r>
      <w:r w:rsidRPr="0078279C">
        <w:rPr>
          <w:rStyle w:val="StyleUnderline"/>
          <w:rFonts w:asciiTheme="minorHAnsi" w:hAnsiTheme="minorHAnsi" w:cstheme="minorHAnsi"/>
          <w:highlight w:val="cyan"/>
        </w:rPr>
        <w:t xml:space="preserve"> by </w:t>
      </w:r>
      <w:r w:rsidRPr="0078279C">
        <w:rPr>
          <w:rStyle w:val="Emphasis"/>
          <w:rFonts w:asciiTheme="minorHAnsi" w:hAnsiTheme="minorHAnsi" w:cstheme="minorHAnsi"/>
          <w:highlight w:val="cyan"/>
        </w:rPr>
        <w:t>six points</w:t>
      </w:r>
      <w:r w:rsidRPr="0078279C">
        <w:rPr>
          <w:rStyle w:val="Emphasis"/>
          <w:rFonts w:asciiTheme="minorHAnsi" w:hAnsiTheme="minorHAnsi" w:cstheme="minorHAnsi"/>
        </w:rPr>
        <w:t xml:space="preserve"> compared with 2016</w:t>
      </w:r>
      <w:r w:rsidRPr="0078279C">
        <w:rPr>
          <w:rStyle w:val="StyleUnderline"/>
          <w:rFonts w:asciiTheme="minorHAnsi" w:hAnsiTheme="minorHAnsi" w:cstheme="minorHAnsi"/>
        </w:rPr>
        <w:t>, in terms of two-party vote share.</w:t>
      </w:r>
    </w:p>
    <w:p w14:paraId="512DE126" w14:textId="77777777" w:rsidR="0010671A" w:rsidRPr="0078279C" w:rsidRDefault="0010671A" w:rsidP="0010671A">
      <w:pPr>
        <w:rPr>
          <w:rStyle w:val="StyleUnderline"/>
          <w:rFonts w:asciiTheme="minorHAnsi" w:hAnsiTheme="minorHAnsi" w:cstheme="minorHAnsi"/>
        </w:rPr>
      </w:pPr>
      <w:r w:rsidRPr="0078279C">
        <w:rPr>
          <w:rFonts w:asciiTheme="minorHAnsi" w:hAnsiTheme="minorHAnsi" w:cstheme="minorHAnsi"/>
          <w:sz w:val="16"/>
        </w:rPr>
        <w:t xml:space="preserve">Why did the administration’s approach to unions fail to reap electoral rewards? One reason is that, as some union leaders have acknowledged, </w:t>
      </w:r>
      <w:r w:rsidRPr="0078279C">
        <w:rPr>
          <w:rStyle w:val="StyleUnderline"/>
          <w:rFonts w:asciiTheme="minorHAnsi" w:hAnsiTheme="minorHAnsi" w:cstheme="minorHAnsi"/>
        </w:rPr>
        <w:t xml:space="preserve">their </w:t>
      </w:r>
      <w:r w:rsidRPr="0078279C">
        <w:rPr>
          <w:rStyle w:val="StyleUnderline"/>
          <w:rFonts w:asciiTheme="minorHAnsi" w:hAnsiTheme="minorHAnsi" w:cstheme="minorHAnsi"/>
          <w:highlight w:val="cyan"/>
        </w:rPr>
        <w:t>members</w:t>
      </w:r>
      <w:r w:rsidRPr="0078279C">
        <w:rPr>
          <w:rStyle w:val="StyleUnderline"/>
          <w:rFonts w:asciiTheme="minorHAnsi" w:hAnsiTheme="minorHAnsi" w:cstheme="minorHAnsi"/>
        </w:rPr>
        <w:t xml:space="preserve"> have begun </w:t>
      </w:r>
      <w:r w:rsidRPr="0078279C">
        <w:rPr>
          <w:rStyle w:val="Emphasis"/>
          <w:rFonts w:asciiTheme="minorHAnsi" w:hAnsiTheme="minorHAnsi" w:cstheme="minorHAnsi"/>
          <w:highlight w:val="cyan"/>
        </w:rPr>
        <w:t>basing their votes</w:t>
      </w:r>
      <w:r w:rsidRPr="0078279C">
        <w:rPr>
          <w:rStyle w:val="StyleUnderline"/>
          <w:rFonts w:asciiTheme="minorHAnsi" w:hAnsiTheme="minorHAnsi" w:cstheme="minorHAnsi"/>
        </w:rPr>
        <w:t xml:space="preserve"> more </w:t>
      </w:r>
      <w:r w:rsidRPr="0078279C">
        <w:rPr>
          <w:rStyle w:val="StyleUnderline"/>
          <w:rFonts w:asciiTheme="minorHAnsi" w:hAnsiTheme="minorHAnsi" w:cstheme="minorHAnsi"/>
          <w:highlight w:val="cyan"/>
        </w:rPr>
        <w:t xml:space="preserve">on </w:t>
      </w:r>
      <w:r w:rsidRPr="0078279C">
        <w:rPr>
          <w:rStyle w:val="Emphasis"/>
          <w:rFonts w:asciiTheme="minorHAnsi" w:hAnsiTheme="minorHAnsi" w:cstheme="minorHAnsi"/>
          <w:highlight w:val="cyan"/>
        </w:rPr>
        <w:t>cultural issues</w:t>
      </w:r>
      <w:r w:rsidRPr="0078279C">
        <w:rPr>
          <w:rStyle w:val="StyleUnderline"/>
          <w:rFonts w:asciiTheme="minorHAnsi" w:hAnsiTheme="minorHAnsi" w:cstheme="minorHAnsi"/>
          <w:highlight w:val="cyan"/>
        </w:rPr>
        <w:t xml:space="preserve">, such as </w:t>
      </w:r>
      <w:r w:rsidRPr="0078279C">
        <w:rPr>
          <w:rStyle w:val="Emphasis"/>
          <w:rFonts w:asciiTheme="minorHAnsi" w:hAnsiTheme="minorHAnsi" w:cstheme="minorHAnsi"/>
          <w:highlight w:val="cyan"/>
        </w:rPr>
        <w:t>guns</w:t>
      </w:r>
      <w:r w:rsidRPr="0078279C">
        <w:rPr>
          <w:rStyle w:val="StyleUnderline"/>
          <w:rFonts w:asciiTheme="minorHAnsi" w:hAnsiTheme="minorHAnsi" w:cstheme="minorHAnsi"/>
          <w:highlight w:val="cyan"/>
        </w:rPr>
        <w:t xml:space="preserve">, </w:t>
      </w:r>
      <w:r w:rsidRPr="0078279C">
        <w:rPr>
          <w:rStyle w:val="Emphasis"/>
          <w:rFonts w:asciiTheme="minorHAnsi" w:hAnsiTheme="minorHAnsi" w:cstheme="minorHAnsi"/>
          <w:highlight w:val="cyan"/>
        </w:rPr>
        <w:t>immigration</w:t>
      </w:r>
      <w:r w:rsidRPr="0078279C">
        <w:rPr>
          <w:rStyle w:val="StyleUnderline"/>
          <w:rFonts w:asciiTheme="minorHAnsi" w:hAnsiTheme="minorHAnsi" w:cstheme="minorHAnsi"/>
          <w:highlight w:val="cyan"/>
        </w:rPr>
        <w:t xml:space="preserve">, and </w:t>
      </w:r>
      <w:r w:rsidRPr="0078279C">
        <w:rPr>
          <w:rStyle w:val="Emphasis"/>
          <w:rFonts w:asciiTheme="minorHAnsi" w:hAnsiTheme="minorHAnsi" w:cstheme="minorHAnsi"/>
          <w:highlight w:val="cyan"/>
        </w:rPr>
        <w:t>trans rights</w:t>
      </w:r>
      <w:r w:rsidRPr="0078279C">
        <w:rPr>
          <w:rStyle w:val="StyleUnderline"/>
          <w:rFonts w:asciiTheme="minorHAnsi" w:hAnsiTheme="minorHAnsi" w:cstheme="minorHAnsi"/>
        </w:rPr>
        <w:t>, than on economic ones</w:t>
      </w:r>
      <w:r w:rsidRPr="0078279C">
        <w:rPr>
          <w:rFonts w:asciiTheme="minorHAnsi" w:hAnsiTheme="minorHAnsi" w:cstheme="minorHAnsi"/>
          <w:sz w:val="16"/>
        </w:rPr>
        <w:t xml:space="preserve">. But </w:t>
      </w:r>
      <w:r w:rsidRPr="0078279C">
        <w:rPr>
          <w:rStyle w:val="StyleUnderline"/>
          <w:rFonts w:asciiTheme="minorHAnsi" w:hAnsiTheme="minorHAnsi" w:cstheme="minorHAnsi"/>
        </w:rPr>
        <w:t xml:space="preserve">there is another factor at play, one much less widely recognized: </w:t>
      </w:r>
      <w:r w:rsidRPr="0078279C">
        <w:rPr>
          <w:rStyle w:val="Emphasis"/>
          <w:rFonts w:asciiTheme="minorHAnsi" w:hAnsiTheme="minorHAnsi" w:cstheme="minorHAnsi"/>
          <w:highlight w:val="cyan"/>
        </w:rPr>
        <w:t>Uncritical fealty</w:t>
      </w:r>
      <w:r w:rsidRPr="0078279C">
        <w:rPr>
          <w:rStyle w:val="StyleUnderline"/>
          <w:rFonts w:asciiTheme="minorHAnsi" w:hAnsiTheme="minorHAnsi" w:cstheme="minorHAnsi"/>
          <w:highlight w:val="cyan"/>
        </w:rPr>
        <w:t xml:space="preserve"> to </w:t>
      </w:r>
      <w:r w:rsidRPr="0078279C">
        <w:rPr>
          <w:rStyle w:val="Emphasis"/>
          <w:rFonts w:asciiTheme="minorHAnsi" w:hAnsiTheme="minorHAnsi" w:cstheme="minorHAnsi"/>
          <w:highlight w:val="cyan"/>
        </w:rPr>
        <w:t>union demands</w:t>
      </w:r>
      <w:r w:rsidRPr="0078279C">
        <w:rPr>
          <w:rStyle w:val="StyleUnderline"/>
          <w:rFonts w:asciiTheme="minorHAnsi" w:hAnsiTheme="minorHAnsi" w:cstheme="minorHAnsi"/>
        </w:rPr>
        <w:t xml:space="preserve"> can cause Democrats to adopt policies that </w:t>
      </w:r>
      <w:proofErr w:type="gramStart"/>
      <w:r w:rsidRPr="0078279C">
        <w:rPr>
          <w:rStyle w:val="StyleUnderline"/>
          <w:rFonts w:asciiTheme="minorHAnsi" w:hAnsiTheme="minorHAnsi" w:cstheme="minorHAnsi"/>
        </w:rPr>
        <w:t xml:space="preserve">actually </w:t>
      </w:r>
      <w:r w:rsidRPr="0078279C">
        <w:rPr>
          <w:rStyle w:val="Emphasis"/>
          <w:rFonts w:asciiTheme="minorHAnsi" w:hAnsiTheme="minorHAnsi" w:cstheme="minorHAnsi"/>
          <w:highlight w:val="cyan"/>
        </w:rPr>
        <w:t>threaten</w:t>
      </w:r>
      <w:proofErr w:type="gramEnd"/>
      <w:r w:rsidRPr="0078279C">
        <w:rPr>
          <w:rStyle w:val="Emphasis"/>
          <w:rFonts w:asciiTheme="minorHAnsi" w:hAnsiTheme="minorHAnsi" w:cstheme="minorHAnsi"/>
          <w:highlight w:val="cyan"/>
        </w:rPr>
        <w:t xml:space="preserve"> working-class voters’</w:t>
      </w:r>
      <w:r w:rsidRPr="0078279C">
        <w:rPr>
          <w:rStyle w:val="StyleUnderline"/>
          <w:rFonts w:asciiTheme="minorHAnsi" w:hAnsiTheme="minorHAnsi" w:cstheme="minorHAnsi"/>
        </w:rPr>
        <w:t xml:space="preserve"> material well-being.</w:t>
      </w:r>
    </w:p>
    <w:p w14:paraId="68235C0C" w14:textId="77777777" w:rsidR="0010671A" w:rsidRPr="0078279C" w:rsidRDefault="0010671A" w:rsidP="0010671A">
      <w:pPr>
        <w:pStyle w:val="Heading4"/>
        <w:rPr>
          <w:rFonts w:asciiTheme="minorHAnsi" w:hAnsiTheme="minorHAnsi" w:cstheme="minorHAnsi"/>
        </w:rPr>
      </w:pPr>
      <w:r w:rsidRPr="0078279C">
        <w:rPr>
          <w:rFonts w:asciiTheme="minorHAnsi" w:hAnsiTheme="minorHAnsi" w:cstheme="minorHAnsi"/>
        </w:rPr>
        <w:t>No one cares about Court decisions.</w:t>
      </w:r>
    </w:p>
    <w:p w14:paraId="2F8F321F" w14:textId="77777777" w:rsidR="0010671A" w:rsidRPr="0078279C" w:rsidRDefault="0010671A" w:rsidP="0010671A">
      <w:pPr>
        <w:rPr>
          <w:rFonts w:asciiTheme="minorHAnsi" w:hAnsiTheme="minorHAnsi" w:cstheme="minorHAnsi"/>
        </w:rPr>
      </w:pPr>
      <w:r w:rsidRPr="0078279C">
        <w:rPr>
          <w:rStyle w:val="Style13ptBold"/>
          <w:rFonts w:asciiTheme="minorHAnsi" w:hAnsiTheme="minorHAnsi" w:cstheme="minorHAnsi"/>
        </w:rPr>
        <w:t xml:space="preserve">Davis ’24 </w:t>
      </w:r>
      <w:r w:rsidRPr="0078279C">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382891C" w14:textId="77777777" w:rsidR="0010671A" w:rsidRPr="0078279C" w:rsidRDefault="0010671A" w:rsidP="0010671A">
      <w:pPr>
        <w:rPr>
          <w:rFonts w:asciiTheme="minorHAnsi" w:hAnsiTheme="minorHAnsi" w:cstheme="minorHAnsi"/>
          <w:sz w:val="16"/>
        </w:rPr>
      </w:pPr>
      <w:r w:rsidRPr="0078279C">
        <w:rPr>
          <w:rFonts w:asciiTheme="minorHAnsi" w:hAnsiTheme="minorHAnsi" w:cstheme="minorHAnsi"/>
          <w:sz w:val="16"/>
        </w:rPr>
        <w:t xml:space="preserve">If this backlash is to materialize, then </w:t>
      </w:r>
      <w:r w:rsidRPr="0078279C">
        <w:rPr>
          <w:rStyle w:val="StyleUnderline"/>
          <w:rFonts w:asciiTheme="minorHAnsi" w:hAnsiTheme="minorHAnsi" w:cstheme="minorHAnsi"/>
        </w:rPr>
        <w:t>it stands to reason</w:t>
      </w:r>
      <w:r w:rsidRPr="0078279C">
        <w:rPr>
          <w:rFonts w:asciiTheme="minorHAnsi" w:hAnsiTheme="minorHAnsi" w:cstheme="minorHAnsi"/>
          <w:sz w:val="16"/>
        </w:rPr>
        <w:t xml:space="preserve"> that </w:t>
      </w:r>
      <w:r w:rsidRPr="0078279C">
        <w:rPr>
          <w:rStyle w:val="StyleUnderline"/>
          <w:rFonts w:asciiTheme="minorHAnsi" w:hAnsiTheme="minorHAnsi" w:cstheme="minorHAnsi"/>
        </w:rPr>
        <w:t xml:space="preserve">the Court must be weighing more heavily on the minds of </w:t>
      </w:r>
      <w:r w:rsidRPr="0078279C">
        <w:rPr>
          <w:rStyle w:val="Emphasis"/>
          <w:rFonts w:asciiTheme="minorHAnsi" w:hAnsiTheme="minorHAnsi" w:cstheme="minorHAnsi"/>
        </w:rPr>
        <w:t>voters</w:t>
      </w:r>
      <w:r w:rsidRPr="0078279C">
        <w:rPr>
          <w:rFonts w:asciiTheme="minorHAnsi" w:hAnsiTheme="minorHAnsi" w:cstheme="minorHAnsi"/>
          <w:sz w:val="16"/>
        </w:rPr>
        <w:t xml:space="preserve"> (Mayhew 1974). In this paper, </w:t>
      </w:r>
      <w:r w:rsidRPr="0078279C">
        <w:rPr>
          <w:rStyle w:val="StyleUnderline"/>
          <w:rFonts w:asciiTheme="minorHAnsi" w:hAnsiTheme="minorHAnsi" w:cstheme="minorHAnsi"/>
        </w:rPr>
        <w:t xml:space="preserve">we </w:t>
      </w:r>
      <w:r w:rsidRPr="0078279C">
        <w:rPr>
          <w:rStyle w:val="Emphasis"/>
          <w:rFonts w:asciiTheme="minorHAnsi" w:hAnsiTheme="minorHAnsi" w:cstheme="minorHAnsi"/>
        </w:rPr>
        <w:t>tested</w:t>
      </w:r>
      <w:r w:rsidRPr="0078279C">
        <w:rPr>
          <w:rStyle w:val="StyleUnderline"/>
          <w:rFonts w:asciiTheme="minorHAnsi" w:hAnsiTheme="minorHAnsi" w:cstheme="minorHAnsi"/>
        </w:rPr>
        <w:t xml:space="preserve"> that idea</w:t>
      </w:r>
      <w:r w:rsidRPr="0078279C">
        <w:rPr>
          <w:rFonts w:asciiTheme="minorHAnsi" w:hAnsiTheme="minorHAnsi" w:cstheme="minorHAnsi"/>
          <w:sz w:val="16"/>
        </w:rPr>
        <w:t xml:space="preserve">, </w:t>
      </w:r>
      <w:r w:rsidRPr="0078279C">
        <w:rPr>
          <w:rStyle w:val="StyleUnderline"/>
          <w:rFonts w:asciiTheme="minorHAnsi" w:hAnsiTheme="minorHAnsi" w:cstheme="minorHAnsi"/>
        </w:rPr>
        <w:t xml:space="preserve">but found that the </w:t>
      </w:r>
      <w:r w:rsidRPr="0078279C">
        <w:rPr>
          <w:rStyle w:val="StyleUnderline"/>
          <w:rFonts w:asciiTheme="minorHAnsi" w:hAnsiTheme="minorHAnsi" w:cstheme="minorHAnsi"/>
          <w:highlight w:val="cyan"/>
        </w:rPr>
        <w:t xml:space="preserve">Court registered </w:t>
      </w:r>
      <w:r w:rsidRPr="0078279C">
        <w:rPr>
          <w:rStyle w:val="Emphasis"/>
          <w:rFonts w:asciiTheme="minorHAnsi" w:hAnsiTheme="minorHAnsi" w:cstheme="minorHAnsi"/>
          <w:highlight w:val="cyan"/>
        </w:rPr>
        <w:t>only weakly</w:t>
      </w:r>
      <w:r w:rsidRPr="0078279C">
        <w:rPr>
          <w:rStyle w:val="StyleUnderline"/>
          <w:rFonts w:asciiTheme="minorHAnsi" w:hAnsiTheme="minorHAnsi" w:cstheme="minorHAnsi"/>
          <w:highlight w:val="cyan"/>
        </w:rPr>
        <w:t xml:space="preserve"> in</w:t>
      </w:r>
      <w:r w:rsidRPr="0078279C">
        <w:rPr>
          <w:rStyle w:val="StyleUnderline"/>
          <w:rFonts w:asciiTheme="minorHAnsi" w:hAnsiTheme="minorHAnsi" w:cstheme="minorHAnsi"/>
        </w:rPr>
        <w:t xml:space="preserve"> the </w:t>
      </w:r>
      <w:r w:rsidRPr="0078279C">
        <w:rPr>
          <w:rStyle w:val="StyleUnderline"/>
          <w:rFonts w:asciiTheme="minorHAnsi" w:hAnsiTheme="minorHAnsi" w:cstheme="minorHAnsi"/>
          <w:highlight w:val="cyan"/>
        </w:rPr>
        <w:t xml:space="preserve">minds of </w:t>
      </w:r>
      <w:r w:rsidRPr="0078279C">
        <w:rPr>
          <w:rStyle w:val="Emphasis"/>
          <w:rFonts w:asciiTheme="minorHAnsi" w:hAnsiTheme="minorHAnsi" w:cstheme="minorHAnsi"/>
          <w:highlight w:val="cyan"/>
        </w:rPr>
        <w:t>American</w:t>
      </w:r>
      <w:r w:rsidRPr="0078279C">
        <w:rPr>
          <w:rFonts w:asciiTheme="minorHAnsi" w:hAnsiTheme="minorHAnsi" w:cstheme="minorHAnsi"/>
          <w:sz w:val="16"/>
        </w:rPr>
        <w:t xml:space="preserve"> adult</w:t>
      </w:r>
      <w:r w:rsidRPr="0078279C">
        <w:rPr>
          <w:rStyle w:val="Emphasis"/>
          <w:rFonts w:asciiTheme="minorHAnsi" w:hAnsiTheme="minorHAnsi" w:cstheme="minorHAnsi"/>
          <w:highlight w:val="cyan"/>
        </w:rPr>
        <w:t>s</w:t>
      </w:r>
      <w:r w:rsidRPr="0078279C">
        <w:rPr>
          <w:rStyle w:val="StyleUnderline"/>
          <w:rFonts w:asciiTheme="minorHAnsi" w:hAnsiTheme="minorHAnsi" w:cstheme="minorHAnsi"/>
          <w:highlight w:val="cyan"/>
        </w:rPr>
        <w:t xml:space="preserve"> compared to</w:t>
      </w:r>
      <w:r w:rsidRPr="0078279C">
        <w:rPr>
          <w:rStyle w:val="StyleUnderline"/>
          <w:rFonts w:asciiTheme="minorHAnsi" w:hAnsiTheme="minorHAnsi" w:cstheme="minorHAnsi"/>
        </w:rPr>
        <w:t xml:space="preserve"> other </w:t>
      </w:r>
      <w:r w:rsidRPr="0078279C">
        <w:rPr>
          <w:rStyle w:val="Emphasis"/>
          <w:rFonts w:asciiTheme="minorHAnsi" w:hAnsiTheme="minorHAnsi" w:cstheme="minorHAnsi"/>
          <w:highlight w:val="cyan"/>
        </w:rPr>
        <w:t>salient issues</w:t>
      </w:r>
      <w:r w:rsidRPr="0078279C">
        <w:rPr>
          <w:rStyle w:val="StyleUnderline"/>
          <w:rFonts w:asciiTheme="minorHAnsi" w:hAnsiTheme="minorHAnsi" w:cstheme="minorHAnsi"/>
          <w:highlight w:val="cyan"/>
        </w:rPr>
        <w:t xml:space="preserve"> like</w:t>
      </w:r>
      <w:r w:rsidRPr="0078279C">
        <w:rPr>
          <w:rStyle w:val="StyleUnderline"/>
          <w:rFonts w:asciiTheme="minorHAnsi" w:hAnsiTheme="minorHAnsi" w:cstheme="minorHAnsi"/>
        </w:rPr>
        <w:t xml:space="preserve"> the </w:t>
      </w:r>
      <w:r w:rsidRPr="0078279C">
        <w:rPr>
          <w:rStyle w:val="Emphasis"/>
          <w:rFonts w:asciiTheme="minorHAnsi" w:hAnsiTheme="minorHAnsi" w:cstheme="minorHAnsi"/>
          <w:highlight w:val="cyan"/>
        </w:rPr>
        <w:t>econ</w:t>
      </w:r>
      <w:r w:rsidRPr="0078279C">
        <w:rPr>
          <w:rFonts w:asciiTheme="minorHAnsi" w:hAnsiTheme="minorHAnsi" w:cstheme="minorHAnsi"/>
          <w:sz w:val="16"/>
        </w:rPr>
        <w:t xml:space="preserve">omy, </w:t>
      </w:r>
      <w:r w:rsidRPr="0078279C">
        <w:rPr>
          <w:rStyle w:val="Emphasis"/>
          <w:rFonts w:asciiTheme="minorHAnsi" w:hAnsiTheme="minorHAnsi" w:cstheme="minorHAnsi"/>
          <w:highlight w:val="cyan"/>
        </w:rPr>
        <w:t>healthcare</w:t>
      </w:r>
      <w:r w:rsidRPr="0078279C">
        <w:rPr>
          <w:rFonts w:asciiTheme="minorHAnsi" w:hAnsiTheme="minorHAnsi" w:cstheme="minorHAnsi"/>
          <w:sz w:val="16"/>
        </w:rPr>
        <w:t xml:space="preserve">, </w:t>
      </w:r>
      <w:r w:rsidRPr="0078279C">
        <w:rPr>
          <w:rStyle w:val="StyleUnderline"/>
          <w:rFonts w:asciiTheme="minorHAnsi" w:hAnsiTheme="minorHAnsi" w:cstheme="minorHAnsi"/>
          <w:highlight w:val="cyan"/>
        </w:rPr>
        <w:t xml:space="preserve">or </w:t>
      </w:r>
      <w:r w:rsidRPr="0078279C">
        <w:rPr>
          <w:rStyle w:val="Emphasis"/>
          <w:rFonts w:asciiTheme="minorHAnsi" w:hAnsiTheme="minorHAnsi" w:cstheme="minorHAnsi"/>
          <w:highlight w:val="cyan"/>
        </w:rPr>
        <w:t>taxes</w:t>
      </w:r>
      <w:r w:rsidRPr="0078279C">
        <w:rPr>
          <w:rFonts w:asciiTheme="minorHAnsi" w:hAnsiTheme="minorHAnsi" w:cstheme="minorHAnsi"/>
          <w:sz w:val="16"/>
        </w:rPr>
        <w:t xml:space="preserve"> – conceptually </w:t>
      </w:r>
      <w:r w:rsidRPr="0078279C">
        <w:rPr>
          <w:rStyle w:val="Emphasis"/>
          <w:rFonts w:asciiTheme="minorHAnsi" w:hAnsiTheme="minorHAnsi" w:cstheme="minorHAnsi"/>
          <w:highlight w:val="cyan"/>
        </w:rPr>
        <w:t>replicating</w:t>
      </w:r>
      <w:r w:rsidRPr="0078279C">
        <w:rPr>
          <w:rStyle w:val="StyleUnderline"/>
          <w:rFonts w:asciiTheme="minorHAnsi" w:hAnsiTheme="minorHAnsi" w:cstheme="minorHAnsi"/>
        </w:rPr>
        <w:t xml:space="preserve"> recent </w:t>
      </w:r>
      <w:r w:rsidRPr="0078279C">
        <w:rPr>
          <w:rStyle w:val="StyleUnderline"/>
          <w:rFonts w:asciiTheme="minorHAnsi" w:hAnsiTheme="minorHAnsi" w:cstheme="minorHAnsi"/>
          <w:highlight w:val="cyan"/>
        </w:rPr>
        <w:t>research</w:t>
      </w:r>
      <w:r w:rsidRPr="0078279C">
        <w:rPr>
          <w:rFonts w:asciiTheme="minorHAnsi" w:hAnsiTheme="minorHAnsi" w:cstheme="minorHAnsi"/>
          <w:sz w:val="16"/>
        </w:rPr>
        <w:t xml:space="preserve"> </w:t>
      </w:r>
      <w:r w:rsidRPr="0078279C">
        <w:rPr>
          <w:rStyle w:val="StyleUnderline"/>
          <w:rFonts w:asciiTheme="minorHAnsi" w:hAnsiTheme="minorHAnsi" w:cstheme="minorHAnsi"/>
        </w:rPr>
        <w:t>that</w:t>
      </w:r>
      <w:r w:rsidRPr="0078279C">
        <w:rPr>
          <w:rFonts w:asciiTheme="minorHAnsi" w:hAnsiTheme="minorHAnsi" w:cstheme="minorHAnsi"/>
          <w:sz w:val="16"/>
        </w:rPr>
        <w:t xml:space="preserve"> finds that </w:t>
      </w:r>
      <w:r w:rsidRPr="0078279C">
        <w:rPr>
          <w:rStyle w:val="StyleUnderline"/>
          <w:rFonts w:asciiTheme="minorHAnsi" w:hAnsiTheme="minorHAnsi" w:cstheme="minorHAnsi"/>
        </w:rPr>
        <w:t xml:space="preserve">the </w:t>
      </w:r>
      <w:r w:rsidRPr="0078279C">
        <w:rPr>
          <w:rStyle w:val="StyleUnderline"/>
          <w:rFonts w:asciiTheme="minorHAnsi" w:hAnsiTheme="minorHAnsi" w:cstheme="minorHAnsi"/>
          <w:highlight w:val="cyan"/>
        </w:rPr>
        <w:t xml:space="preserve">Court is </w:t>
      </w:r>
      <w:r w:rsidRPr="0078279C">
        <w:rPr>
          <w:rStyle w:val="Emphasis"/>
          <w:rFonts w:asciiTheme="minorHAnsi" w:hAnsiTheme="minorHAnsi" w:cstheme="minorHAnsi"/>
          <w:highlight w:val="cyan"/>
        </w:rPr>
        <w:t>less important</w:t>
      </w:r>
      <w:r w:rsidRPr="0078279C">
        <w:rPr>
          <w:rStyle w:val="StyleUnderline"/>
          <w:rFonts w:asciiTheme="minorHAnsi" w:hAnsiTheme="minorHAnsi" w:cstheme="minorHAnsi"/>
        </w:rPr>
        <w:t xml:space="preserve"> than </w:t>
      </w:r>
      <w:r w:rsidRPr="0078279C">
        <w:rPr>
          <w:rStyle w:val="Emphasis"/>
          <w:rFonts w:asciiTheme="minorHAnsi" w:hAnsiTheme="minorHAnsi" w:cstheme="minorHAnsi"/>
        </w:rPr>
        <w:t>other pressing issues</w:t>
      </w:r>
      <w:r w:rsidRPr="0078279C">
        <w:rPr>
          <w:rFonts w:asciiTheme="minorHAnsi" w:hAnsiTheme="minorHAnsi" w:cstheme="minorHAnsi"/>
          <w:sz w:val="16"/>
        </w:rPr>
        <w:t xml:space="preserve"> (</w:t>
      </w:r>
      <w:proofErr w:type="spellStart"/>
      <w:r w:rsidRPr="0078279C">
        <w:rPr>
          <w:rFonts w:asciiTheme="minorHAnsi" w:hAnsiTheme="minorHAnsi" w:cstheme="minorHAnsi"/>
          <w:sz w:val="16"/>
        </w:rPr>
        <w:t>Badas</w:t>
      </w:r>
      <w:proofErr w:type="spellEnd"/>
      <w:r w:rsidRPr="0078279C">
        <w:rPr>
          <w:rFonts w:asciiTheme="minorHAnsi" w:hAnsiTheme="minorHAnsi" w:cstheme="minorHAnsi"/>
          <w:sz w:val="16"/>
        </w:rPr>
        <w:t xml:space="preserve"> and Simas 2022) and that Court reform, specifically, is rarely a top political priority (Black et al. 2023). Further, </w:t>
      </w:r>
      <w:r w:rsidRPr="0078279C">
        <w:rPr>
          <w:rStyle w:val="Emphasis"/>
          <w:rFonts w:asciiTheme="minorHAnsi" w:hAnsiTheme="minorHAnsi" w:cstheme="minorHAnsi"/>
          <w:highlight w:val="cyan"/>
        </w:rPr>
        <w:t>candidates</w:t>
      </w:r>
      <w:r w:rsidRPr="0078279C">
        <w:rPr>
          <w:rStyle w:val="StyleUnderline"/>
          <w:rFonts w:asciiTheme="minorHAnsi" w:hAnsiTheme="minorHAnsi" w:cstheme="minorHAnsi"/>
          <w:highlight w:val="cyan"/>
        </w:rPr>
        <w:t xml:space="preserve"> who take</w:t>
      </w:r>
      <w:r w:rsidRPr="0078279C">
        <w:rPr>
          <w:rStyle w:val="StyleUnderline"/>
          <w:rFonts w:asciiTheme="minorHAnsi" w:hAnsiTheme="minorHAnsi" w:cstheme="minorHAnsi"/>
        </w:rPr>
        <w:t xml:space="preserve"> group-congruent </w:t>
      </w:r>
      <w:r w:rsidRPr="0078279C">
        <w:rPr>
          <w:rStyle w:val="Emphasis"/>
          <w:rFonts w:asciiTheme="minorHAnsi" w:hAnsiTheme="minorHAnsi" w:cstheme="minorHAnsi"/>
          <w:highlight w:val="cyan"/>
        </w:rPr>
        <w:t>positions</w:t>
      </w:r>
      <w:r w:rsidRPr="0078279C">
        <w:rPr>
          <w:rStyle w:val="StyleUnderline"/>
          <w:rFonts w:asciiTheme="minorHAnsi" w:hAnsiTheme="minorHAnsi" w:cstheme="minorHAnsi"/>
          <w:highlight w:val="cyan"/>
        </w:rPr>
        <w:t xml:space="preserve"> on</w:t>
      </w:r>
      <w:r w:rsidRPr="0078279C">
        <w:rPr>
          <w:rFonts w:asciiTheme="minorHAnsi" w:hAnsiTheme="minorHAnsi" w:cstheme="minorHAnsi"/>
          <w:sz w:val="16"/>
        </w:rPr>
        <w:t xml:space="preserve"> reforming </w:t>
      </w:r>
      <w:r w:rsidRPr="0078279C">
        <w:rPr>
          <w:rStyle w:val="StyleUnderline"/>
          <w:rFonts w:asciiTheme="minorHAnsi" w:hAnsiTheme="minorHAnsi" w:cstheme="minorHAnsi"/>
          <w:highlight w:val="cyan"/>
        </w:rPr>
        <w:t>the</w:t>
      </w:r>
      <w:r w:rsidRPr="0078279C">
        <w:rPr>
          <w:rStyle w:val="StyleUnderline"/>
          <w:rFonts w:asciiTheme="minorHAnsi" w:hAnsiTheme="minorHAnsi" w:cstheme="minorHAnsi"/>
        </w:rPr>
        <w:t xml:space="preserve"> Supreme </w:t>
      </w:r>
      <w:r w:rsidRPr="0078279C">
        <w:rPr>
          <w:rStyle w:val="StyleUnderline"/>
          <w:rFonts w:asciiTheme="minorHAnsi" w:hAnsiTheme="minorHAnsi" w:cstheme="minorHAnsi"/>
          <w:highlight w:val="cyan"/>
        </w:rPr>
        <w:t xml:space="preserve">Court are </w:t>
      </w:r>
      <w:r w:rsidRPr="0078279C">
        <w:rPr>
          <w:rStyle w:val="Emphasis"/>
          <w:rFonts w:asciiTheme="minorHAnsi" w:hAnsiTheme="minorHAnsi" w:cstheme="minorHAnsi"/>
          <w:highlight w:val="cyan"/>
        </w:rPr>
        <w:t>not rewarded</w:t>
      </w:r>
      <w:r w:rsidRPr="0078279C">
        <w:rPr>
          <w:rStyle w:val="StyleUnderline"/>
          <w:rFonts w:asciiTheme="minorHAnsi" w:hAnsiTheme="minorHAnsi" w:cstheme="minorHAnsi"/>
        </w:rPr>
        <w:t xml:space="preserve"> for their trouble</w:t>
      </w:r>
      <w:r w:rsidRPr="0078279C">
        <w:rPr>
          <w:rFonts w:asciiTheme="minorHAnsi" w:hAnsiTheme="minorHAnsi" w:cstheme="minorHAnsi"/>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w:t>
      </w:r>
      <w:proofErr w:type="spellStart"/>
      <w:r w:rsidRPr="0078279C">
        <w:rPr>
          <w:rFonts w:asciiTheme="minorHAnsi" w:hAnsiTheme="minorHAnsi" w:cstheme="minorHAnsi"/>
          <w:sz w:val="16"/>
        </w:rPr>
        <w:t>Sheagley</w:t>
      </w:r>
      <w:proofErr w:type="spellEnd"/>
      <w:r w:rsidRPr="0078279C">
        <w:rPr>
          <w:rFonts w:asciiTheme="minorHAnsi" w:hAnsiTheme="minorHAnsi" w:cstheme="minorHAnsi"/>
          <w:sz w:val="16"/>
        </w:rPr>
        <w:t xml:space="preserve"> et al. 2022).</w:t>
      </w:r>
    </w:p>
    <w:p w14:paraId="61D2B356" w14:textId="77777777" w:rsidR="0010671A" w:rsidRPr="0078279C" w:rsidRDefault="0010671A" w:rsidP="0010671A">
      <w:pPr>
        <w:rPr>
          <w:rFonts w:asciiTheme="minorHAnsi" w:hAnsiTheme="minorHAnsi" w:cstheme="minorHAnsi"/>
        </w:rPr>
      </w:pPr>
    </w:p>
    <w:p w14:paraId="6B36E4F9" w14:textId="77777777" w:rsidR="0010671A" w:rsidRPr="0078279C" w:rsidRDefault="0010671A" w:rsidP="0010671A">
      <w:pPr>
        <w:pStyle w:val="Heading4"/>
        <w:rPr>
          <w:rFonts w:asciiTheme="minorHAnsi" w:hAnsiTheme="minorHAnsi" w:cstheme="minorHAnsi"/>
        </w:rPr>
      </w:pPr>
      <w:r w:rsidRPr="0078279C">
        <w:rPr>
          <w:rFonts w:asciiTheme="minorHAnsi" w:hAnsiTheme="minorHAnsi" w:cstheme="minorHAnsi"/>
        </w:rPr>
        <w:t>Social media and disinformation are more important than unions</w:t>
      </w:r>
    </w:p>
    <w:p w14:paraId="33FB1287" w14:textId="77777777" w:rsidR="0010671A" w:rsidRPr="0078279C" w:rsidRDefault="0010671A" w:rsidP="0010671A">
      <w:pPr>
        <w:rPr>
          <w:rFonts w:asciiTheme="minorHAnsi" w:hAnsiTheme="minorHAnsi" w:cstheme="minorHAnsi"/>
        </w:rPr>
      </w:pPr>
      <w:r w:rsidRPr="0078279C">
        <w:rPr>
          <w:rFonts w:asciiTheme="minorHAnsi" w:hAnsiTheme="minorHAnsi" w:cstheme="minorHAnsi"/>
          <w:b/>
          <w:bCs/>
          <w:sz w:val="26"/>
          <w:szCs w:val="26"/>
        </w:rPr>
        <w:t xml:space="preserve">Brownstein ’24 </w:t>
      </w:r>
      <w:r w:rsidRPr="0078279C">
        <w:rPr>
          <w:rFonts w:asciiTheme="minorHAnsi" w:hAnsiTheme="minorHAnsi" w:cstheme="minorHAnsi"/>
        </w:rPr>
        <w:t>[Ronald; December 10; Bloomberg Opinion columnist and senior CNN political analyst; CNN; “How Trump is giving the labor movement the blue-collar blues,” https://www.cnn.com/2024/12/10/politics/trump-blue-collar-workers-analysis]</w:t>
      </w:r>
    </w:p>
    <w:p w14:paraId="42029870" w14:textId="77777777" w:rsidR="0010671A" w:rsidRPr="0078279C" w:rsidRDefault="0010671A" w:rsidP="0010671A">
      <w:pPr>
        <w:rPr>
          <w:rFonts w:asciiTheme="minorHAnsi" w:hAnsiTheme="minorHAnsi" w:cstheme="minorHAnsi"/>
          <w:sz w:val="16"/>
        </w:rPr>
      </w:pPr>
      <w:r w:rsidRPr="0078279C">
        <w:rPr>
          <w:rFonts w:asciiTheme="minorHAnsi" w:hAnsiTheme="minorHAnsi" w:cstheme="minorHAnsi"/>
          <w:sz w:val="16"/>
        </w:rPr>
        <w:t xml:space="preserve">Brabender, the Trump media adviser, said the former president’s strong showing with blue-collar union members points toward </w:t>
      </w:r>
      <w:r w:rsidRPr="0078279C">
        <w:rPr>
          <w:rFonts w:asciiTheme="minorHAnsi" w:hAnsiTheme="minorHAnsi" w:cstheme="minorHAnsi"/>
          <w:u w:val="single"/>
        </w:rPr>
        <w:t xml:space="preserve">a </w:t>
      </w:r>
      <w:r w:rsidRPr="0078279C">
        <w:rPr>
          <w:rStyle w:val="Emphasis"/>
          <w:rFonts w:asciiTheme="minorHAnsi" w:hAnsiTheme="minorHAnsi" w:cstheme="minorHAnsi"/>
          <w:highlight w:val="cyan"/>
        </w:rPr>
        <w:t>structural change</w:t>
      </w:r>
      <w:r w:rsidRPr="0078279C">
        <w:rPr>
          <w:rFonts w:asciiTheme="minorHAnsi" w:hAnsiTheme="minorHAnsi" w:cstheme="minorHAnsi"/>
          <w:u w:val="single"/>
        </w:rPr>
        <w:t xml:space="preserve"> that </w:t>
      </w:r>
      <w:r w:rsidRPr="0078279C">
        <w:rPr>
          <w:rFonts w:asciiTheme="minorHAnsi" w:hAnsiTheme="minorHAnsi" w:cstheme="minorHAnsi"/>
          <w:highlight w:val="cyan"/>
          <w:u w:val="single"/>
        </w:rPr>
        <w:t>threatens</w:t>
      </w:r>
      <w:r w:rsidRPr="0078279C">
        <w:rPr>
          <w:rFonts w:asciiTheme="minorHAnsi" w:hAnsiTheme="minorHAnsi" w:cstheme="minorHAnsi"/>
          <w:u w:val="single"/>
        </w:rPr>
        <w:t xml:space="preserve"> the </w:t>
      </w:r>
      <w:r w:rsidRPr="0078279C">
        <w:rPr>
          <w:rFonts w:asciiTheme="minorHAnsi" w:hAnsiTheme="minorHAnsi" w:cstheme="minorHAnsi"/>
          <w:highlight w:val="cyan"/>
          <w:u w:val="single"/>
        </w:rPr>
        <w:t>ability of virtually any</w:t>
      </w:r>
      <w:r w:rsidRPr="0078279C">
        <w:rPr>
          <w:rFonts w:asciiTheme="minorHAnsi" w:hAnsiTheme="minorHAnsi" w:cstheme="minorHAnsi"/>
          <w:u w:val="single"/>
        </w:rPr>
        <w:t xml:space="preserve"> </w:t>
      </w:r>
      <w:r w:rsidRPr="0078279C">
        <w:rPr>
          <w:rFonts w:asciiTheme="minorHAnsi" w:hAnsiTheme="minorHAnsi" w:cstheme="minorHAnsi"/>
          <w:highlight w:val="cyan"/>
          <w:u w:val="single"/>
        </w:rPr>
        <w:t>organized constituency to influence</w:t>
      </w:r>
      <w:r w:rsidRPr="0078279C">
        <w:rPr>
          <w:rFonts w:asciiTheme="minorHAnsi" w:hAnsiTheme="minorHAnsi" w:cstheme="minorHAnsi"/>
          <w:u w:val="single"/>
        </w:rPr>
        <w:t xml:space="preserve"> its members’ </w:t>
      </w:r>
      <w:r w:rsidRPr="0078279C">
        <w:rPr>
          <w:rFonts w:asciiTheme="minorHAnsi" w:hAnsiTheme="minorHAnsi" w:cstheme="minorHAnsi"/>
          <w:highlight w:val="cyan"/>
          <w:u w:val="single"/>
        </w:rPr>
        <w:t>choices</w:t>
      </w:r>
      <w:r w:rsidRPr="0078279C">
        <w:rPr>
          <w:rFonts w:asciiTheme="minorHAnsi" w:hAnsiTheme="minorHAnsi" w:cstheme="minorHAnsi"/>
          <w:u w:val="single"/>
        </w:rPr>
        <w:t xml:space="preserve"> in presidential races</w:t>
      </w:r>
      <w:r w:rsidRPr="0078279C">
        <w:rPr>
          <w:rFonts w:asciiTheme="minorHAnsi" w:hAnsiTheme="minorHAnsi" w:cstheme="minorHAnsi"/>
          <w:sz w:val="16"/>
        </w:rPr>
        <w:t xml:space="preserve">. </w:t>
      </w:r>
      <w:r w:rsidRPr="0078279C">
        <w:rPr>
          <w:rFonts w:asciiTheme="minorHAnsi" w:hAnsiTheme="minorHAnsi" w:cstheme="minorHAnsi"/>
          <w:u w:val="single"/>
        </w:rPr>
        <w:t xml:space="preserve">Because </w:t>
      </w:r>
      <w:r w:rsidRPr="0078279C">
        <w:rPr>
          <w:rFonts w:asciiTheme="minorHAnsi" w:hAnsiTheme="minorHAnsi" w:cstheme="minorHAnsi"/>
          <w:highlight w:val="cyan"/>
          <w:u w:val="single"/>
        </w:rPr>
        <w:t xml:space="preserve">voters have access to </w:t>
      </w:r>
      <w:r w:rsidRPr="0078279C">
        <w:rPr>
          <w:rStyle w:val="Emphasis"/>
          <w:rFonts w:asciiTheme="minorHAnsi" w:hAnsiTheme="minorHAnsi" w:cstheme="minorHAnsi"/>
          <w:highlight w:val="cyan"/>
        </w:rPr>
        <w:t>so much</w:t>
      </w:r>
      <w:r w:rsidRPr="0078279C">
        <w:rPr>
          <w:rStyle w:val="Emphasis"/>
          <w:rFonts w:asciiTheme="minorHAnsi" w:hAnsiTheme="minorHAnsi" w:cstheme="minorHAnsi"/>
        </w:rPr>
        <w:t xml:space="preserve"> more </w:t>
      </w:r>
      <w:r w:rsidRPr="0078279C">
        <w:rPr>
          <w:rStyle w:val="Emphasis"/>
          <w:rFonts w:asciiTheme="minorHAnsi" w:hAnsiTheme="minorHAnsi" w:cstheme="minorHAnsi"/>
          <w:highlight w:val="cyan"/>
        </w:rPr>
        <w:t>information</w:t>
      </w:r>
      <w:r w:rsidRPr="0078279C">
        <w:rPr>
          <w:rFonts w:asciiTheme="minorHAnsi" w:hAnsiTheme="minorHAnsi" w:cstheme="minorHAnsi"/>
          <w:u w:val="single"/>
        </w:rPr>
        <w:t xml:space="preserve"> today, not only through traditional news sources but also </w:t>
      </w:r>
      <w:r w:rsidRPr="0078279C">
        <w:rPr>
          <w:rFonts w:asciiTheme="minorHAnsi" w:hAnsiTheme="minorHAnsi" w:cstheme="minorHAnsi"/>
          <w:highlight w:val="cyan"/>
          <w:u w:val="single"/>
        </w:rPr>
        <w:t>via</w:t>
      </w:r>
      <w:r w:rsidRPr="0078279C">
        <w:rPr>
          <w:rFonts w:asciiTheme="minorHAnsi" w:hAnsiTheme="minorHAnsi" w:cstheme="minorHAnsi"/>
          <w:u w:val="single"/>
        </w:rPr>
        <w:t xml:space="preserve"> their </w:t>
      </w:r>
      <w:r w:rsidRPr="0078279C">
        <w:rPr>
          <w:rStyle w:val="Emphasis"/>
          <w:rFonts w:asciiTheme="minorHAnsi" w:hAnsiTheme="minorHAnsi" w:cstheme="minorHAnsi"/>
          <w:highlight w:val="cyan"/>
        </w:rPr>
        <w:t>social media</w:t>
      </w:r>
      <w:r w:rsidRPr="0078279C">
        <w:rPr>
          <w:rFonts w:asciiTheme="minorHAnsi" w:hAnsiTheme="minorHAnsi" w:cstheme="minorHAnsi"/>
          <w:u w:val="single"/>
        </w:rPr>
        <w:t xml:space="preserve"> connections, “it is much </w:t>
      </w:r>
      <w:r w:rsidRPr="0078279C">
        <w:rPr>
          <w:rFonts w:asciiTheme="minorHAnsi" w:hAnsiTheme="minorHAnsi" w:cstheme="minorHAnsi"/>
          <w:highlight w:val="cyan"/>
          <w:u w:val="single"/>
        </w:rPr>
        <w:t xml:space="preserve">harder for </w:t>
      </w:r>
      <w:r w:rsidRPr="0078279C">
        <w:rPr>
          <w:rStyle w:val="Emphasis"/>
          <w:rFonts w:asciiTheme="minorHAnsi" w:hAnsiTheme="minorHAnsi" w:cstheme="minorHAnsi"/>
          <w:highlight w:val="cyan"/>
        </w:rPr>
        <w:t>any organization</w:t>
      </w:r>
      <w:r w:rsidRPr="0078279C">
        <w:rPr>
          <w:rFonts w:asciiTheme="minorHAnsi" w:hAnsiTheme="minorHAnsi" w:cstheme="minorHAnsi"/>
          <w:highlight w:val="cyan"/>
          <w:u w:val="single"/>
        </w:rPr>
        <w:t xml:space="preserve"> to have</w:t>
      </w:r>
      <w:r w:rsidRPr="0078279C">
        <w:rPr>
          <w:rFonts w:asciiTheme="minorHAnsi" w:hAnsiTheme="minorHAnsi" w:cstheme="minorHAnsi"/>
          <w:u w:val="single"/>
        </w:rPr>
        <w:t xml:space="preserve"> a </w:t>
      </w:r>
      <w:r w:rsidRPr="0078279C">
        <w:rPr>
          <w:rStyle w:val="Emphasis"/>
          <w:rFonts w:asciiTheme="minorHAnsi" w:hAnsiTheme="minorHAnsi" w:cstheme="minorHAnsi"/>
        </w:rPr>
        <w:t xml:space="preserve">singular </w:t>
      </w:r>
      <w:r w:rsidRPr="0078279C">
        <w:rPr>
          <w:rStyle w:val="Emphasis"/>
          <w:rFonts w:asciiTheme="minorHAnsi" w:hAnsiTheme="minorHAnsi" w:cstheme="minorHAnsi"/>
          <w:highlight w:val="cyan"/>
        </w:rPr>
        <w:t>message</w:t>
      </w:r>
      <w:r w:rsidRPr="0078279C">
        <w:rPr>
          <w:rFonts w:asciiTheme="minorHAnsi" w:hAnsiTheme="minorHAnsi" w:cstheme="minorHAnsi"/>
          <w:highlight w:val="cyan"/>
          <w:u w:val="single"/>
        </w:rPr>
        <w:t xml:space="preserve"> that </w:t>
      </w:r>
      <w:r w:rsidRPr="0078279C">
        <w:rPr>
          <w:rStyle w:val="Emphasis"/>
          <w:rFonts w:asciiTheme="minorHAnsi" w:hAnsiTheme="minorHAnsi" w:cstheme="minorHAnsi"/>
          <w:highlight w:val="cyan"/>
        </w:rPr>
        <w:t>trickles down</w:t>
      </w:r>
      <w:r w:rsidRPr="0078279C">
        <w:rPr>
          <w:rFonts w:asciiTheme="minorHAnsi" w:hAnsiTheme="minorHAnsi" w:cstheme="minorHAnsi"/>
          <w:u w:val="single"/>
        </w:rPr>
        <w:t xml:space="preserve"> to their members</w:t>
      </w:r>
      <w:r w:rsidRPr="0078279C">
        <w:rPr>
          <w:rFonts w:asciiTheme="minorHAnsi" w:hAnsiTheme="minorHAnsi" w:cstheme="minorHAnsi"/>
          <w:sz w:val="16"/>
        </w:rPr>
        <w:t>,” Brabender said. “</w:t>
      </w:r>
      <w:r w:rsidRPr="0078279C">
        <w:rPr>
          <w:rFonts w:asciiTheme="minorHAnsi" w:hAnsiTheme="minorHAnsi" w:cstheme="minorHAnsi"/>
          <w:highlight w:val="cyan"/>
          <w:u w:val="single"/>
        </w:rPr>
        <w:t>They are hearing</w:t>
      </w:r>
      <w:r w:rsidRPr="0078279C">
        <w:rPr>
          <w:rFonts w:asciiTheme="minorHAnsi" w:hAnsiTheme="minorHAnsi" w:cstheme="minorHAnsi"/>
          <w:u w:val="single"/>
        </w:rPr>
        <w:t xml:space="preserve"> many </w:t>
      </w:r>
      <w:r w:rsidRPr="0078279C">
        <w:rPr>
          <w:rStyle w:val="Emphasis"/>
          <w:rFonts w:asciiTheme="minorHAnsi" w:hAnsiTheme="minorHAnsi" w:cstheme="minorHAnsi"/>
          <w:highlight w:val="cyan"/>
        </w:rPr>
        <w:t>more opinions</w:t>
      </w:r>
      <w:r w:rsidRPr="0078279C">
        <w:rPr>
          <w:rFonts w:asciiTheme="minorHAnsi" w:hAnsiTheme="minorHAnsi" w:cstheme="minorHAnsi"/>
          <w:u w:val="single"/>
        </w:rPr>
        <w:t xml:space="preserve"> than in years past</w:t>
      </w:r>
      <w:r w:rsidRPr="0078279C">
        <w:rPr>
          <w:rFonts w:asciiTheme="minorHAnsi" w:hAnsiTheme="minorHAnsi" w:cstheme="minorHAnsi"/>
          <w:sz w:val="16"/>
        </w:rPr>
        <w:t xml:space="preserve">. Let’s just say that </w:t>
      </w:r>
      <w:r w:rsidRPr="0078279C">
        <w:rPr>
          <w:rStyle w:val="Emphasis"/>
          <w:rFonts w:asciiTheme="minorHAnsi" w:hAnsiTheme="minorHAnsi" w:cstheme="minorHAnsi"/>
          <w:highlight w:val="cyan"/>
        </w:rPr>
        <w:t>union leaders’ megaphone</w:t>
      </w:r>
      <w:r w:rsidRPr="0078279C">
        <w:rPr>
          <w:rFonts w:asciiTheme="minorHAnsi" w:hAnsiTheme="minorHAnsi" w:cstheme="minorHAnsi"/>
          <w:highlight w:val="cyan"/>
          <w:u w:val="single"/>
        </w:rPr>
        <w:t xml:space="preserve"> isn’t as big</w:t>
      </w:r>
      <w:r w:rsidRPr="0078279C">
        <w:rPr>
          <w:rFonts w:asciiTheme="minorHAnsi" w:hAnsiTheme="minorHAnsi" w:cstheme="minorHAnsi"/>
          <w:u w:val="single"/>
        </w:rPr>
        <w:t xml:space="preserve"> and powerful as it used to be</w:t>
      </w:r>
      <w:r w:rsidRPr="0078279C">
        <w:rPr>
          <w:rFonts w:asciiTheme="minorHAnsi" w:hAnsiTheme="minorHAnsi" w:cstheme="minorHAnsi"/>
          <w:sz w:val="16"/>
        </w:rPr>
        <w:t>.”</w:t>
      </w:r>
    </w:p>
    <w:p w14:paraId="789EE0E4" w14:textId="77777777" w:rsidR="0010671A" w:rsidRPr="0078279C" w:rsidRDefault="0010671A" w:rsidP="0010671A">
      <w:pPr>
        <w:rPr>
          <w:rFonts w:asciiTheme="minorHAnsi" w:hAnsiTheme="minorHAnsi" w:cstheme="minorHAnsi"/>
          <w:sz w:val="16"/>
        </w:rPr>
      </w:pPr>
      <w:r w:rsidRPr="0078279C">
        <w:rPr>
          <w:rFonts w:asciiTheme="minorHAnsi" w:hAnsiTheme="minorHAnsi" w:cstheme="minorHAnsi"/>
          <w:sz w:val="16"/>
        </w:rPr>
        <w:t xml:space="preserve">Weingarten only disagrees with Brabender to a point. She argues that “our members trust their union” but that </w:t>
      </w:r>
      <w:r w:rsidRPr="0078279C">
        <w:rPr>
          <w:rFonts w:asciiTheme="minorHAnsi" w:hAnsiTheme="minorHAnsi" w:cstheme="minorHAnsi"/>
          <w:u w:val="single"/>
        </w:rPr>
        <w:t xml:space="preserve">the </w:t>
      </w:r>
      <w:r w:rsidRPr="0078279C">
        <w:rPr>
          <w:rStyle w:val="Emphasis"/>
          <w:rFonts w:asciiTheme="minorHAnsi" w:hAnsiTheme="minorHAnsi" w:cstheme="minorHAnsi"/>
          <w:highlight w:val="cyan"/>
        </w:rPr>
        <w:t>education divide</w:t>
      </w:r>
      <w:r w:rsidRPr="0078279C">
        <w:rPr>
          <w:rFonts w:asciiTheme="minorHAnsi" w:hAnsiTheme="minorHAnsi" w:cstheme="minorHAnsi"/>
          <w:u w:val="single"/>
        </w:rPr>
        <w:t xml:space="preserve"> in support for Harris and Trump </w:t>
      </w:r>
      <w:r w:rsidRPr="0078279C">
        <w:rPr>
          <w:rFonts w:asciiTheme="minorHAnsi" w:hAnsiTheme="minorHAnsi" w:cstheme="minorHAnsi"/>
          <w:highlight w:val="cyan"/>
          <w:u w:val="single"/>
        </w:rPr>
        <w:t xml:space="preserve">reflects a larger </w:t>
      </w:r>
      <w:r w:rsidRPr="0078279C">
        <w:rPr>
          <w:rStyle w:val="Emphasis"/>
          <w:rFonts w:asciiTheme="minorHAnsi" w:hAnsiTheme="minorHAnsi" w:cstheme="minorHAnsi"/>
          <w:highlight w:val="cyan"/>
        </w:rPr>
        <w:t>divergence</w:t>
      </w:r>
      <w:r w:rsidRPr="0078279C">
        <w:rPr>
          <w:rFonts w:asciiTheme="minorHAnsi" w:hAnsiTheme="minorHAnsi" w:cstheme="minorHAnsi"/>
          <w:sz w:val="16"/>
        </w:rPr>
        <w:t>, with Democrats running better among the voters who rely on (and trust) conventional news sources for their information, a group that tilts toward those with more education. “</w:t>
      </w:r>
      <w:r w:rsidRPr="0078279C">
        <w:rPr>
          <w:rFonts w:asciiTheme="minorHAnsi" w:hAnsiTheme="minorHAnsi" w:cstheme="minorHAnsi"/>
          <w:u w:val="single"/>
        </w:rPr>
        <w:t xml:space="preserve">The education divide is also about </w:t>
      </w:r>
      <w:r w:rsidRPr="0078279C">
        <w:rPr>
          <w:rStyle w:val="Emphasis"/>
          <w:rFonts w:asciiTheme="minorHAnsi" w:hAnsiTheme="minorHAnsi" w:cstheme="minorHAnsi"/>
        </w:rPr>
        <w:t>what information is trusted</w:t>
      </w:r>
      <w:r w:rsidRPr="0078279C">
        <w:rPr>
          <w:rFonts w:asciiTheme="minorHAnsi" w:hAnsiTheme="minorHAnsi" w:cstheme="minorHAnsi"/>
          <w:u w:val="single"/>
        </w:rPr>
        <w:t xml:space="preserve"> … what news is trusted. It’s also about disinformation,”</w:t>
      </w:r>
      <w:r w:rsidRPr="0078279C">
        <w:rPr>
          <w:rFonts w:asciiTheme="minorHAnsi" w:hAnsiTheme="minorHAnsi" w:cstheme="minorHAnsi"/>
          <w:sz w:val="16"/>
        </w:rPr>
        <w:t xml:space="preserve"> she said. “</w:t>
      </w:r>
      <w:r w:rsidRPr="0078279C">
        <w:rPr>
          <w:rStyle w:val="StyleUnderline"/>
          <w:rFonts w:asciiTheme="minorHAnsi" w:hAnsiTheme="minorHAnsi" w:cstheme="minorHAnsi"/>
        </w:rPr>
        <w:t>The divide is obvious, but it’s much deeper in</w:t>
      </w:r>
      <w:r w:rsidRPr="0078279C">
        <w:rPr>
          <w:rFonts w:asciiTheme="minorHAnsi" w:hAnsiTheme="minorHAnsi" w:cstheme="minorHAnsi"/>
          <w:sz w:val="16"/>
        </w:rPr>
        <w:t xml:space="preserve"> terms of how you address it.”</w:t>
      </w:r>
    </w:p>
    <w:p w14:paraId="022693BA" w14:textId="77777777" w:rsidR="0010671A" w:rsidRPr="0078279C" w:rsidRDefault="0010671A" w:rsidP="0010671A">
      <w:pPr>
        <w:rPr>
          <w:rFonts w:asciiTheme="minorHAnsi" w:hAnsiTheme="minorHAnsi" w:cstheme="minorHAnsi"/>
          <w:sz w:val="16"/>
        </w:rPr>
      </w:pPr>
    </w:p>
    <w:p w14:paraId="1CFDF4A7" w14:textId="77777777" w:rsidR="0010671A" w:rsidRPr="0078279C" w:rsidRDefault="0010671A" w:rsidP="0010671A">
      <w:pPr>
        <w:pStyle w:val="Heading4"/>
        <w:rPr>
          <w:rFonts w:asciiTheme="minorHAnsi" w:hAnsiTheme="minorHAnsi" w:cstheme="minorHAnsi"/>
        </w:rPr>
      </w:pPr>
      <w:r w:rsidRPr="0078279C">
        <w:rPr>
          <w:rFonts w:asciiTheme="minorHAnsi" w:hAnsiTheme="minorHAnsi" w:cstheme="minorHAnsi"/>
        </w:rPr>
        <w:t>Link capped at 3%</w:t>
      </w:r>
    </w:p>
    <w:p w14:paraId="559F7958" w14:textId="77777777" w:rsidR="0010671A" w:rsidRPr="0078279C" w:rsidRDefault="0010671A" w:rsidP="0010671A">
      <w:pPr>
        <w:rPr>
          <w:rFonts w:asciiTheme="minorHAnsi" w:hAnsiTheme="minorHAnsi" w:cstheme="minorHAnsi"/>
        </w:rPr>
      </w:pPr>
      <w:r w:rsidRPr="0078279C">
        <w:rPr>
          <w:rStyle w:val="Style13ptBold"/>
          <w:rFonts w:asciiTheme="minorHAnsi" w:hAnsiTheme="minorHAnsi" w:cstheme="minorHAnsi"/>
        </w:rPr>
        <w:t>Wang ’20</w:t>
      </w:r>
      <w:r w:rsidRPr="0078279C">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61FF0B2B" w14:textId="77777777" w:rsidR="0010671A" w:rsidRPr="0078279C" w:rsidRDefault="0010671A" w:rsidP="0010671A">
      <w:pPr>
        <w:rPr>
          <w:rFonts w:asciiTheme="minorHAnsi" w:hAnsiTheme="minorHAnsi" w:cstheme="minorHAnsi"/>
        </w:rPr>
      </w:pPr>
      <w:r w:rsidRPr="0078279C">
        <w:rPr>
          <w:rFonts w:asciiTheme="minorHAnsi" w:hAnsiTheme="minorHAnsi" w:cstheme="minorHAnsi"/>
          <w:sz w:val="16"/>
        </w:rPr>
        <w:t xml:space="preserve">We have research that demonstrates that the hits </w:t>
      </w:r>
      <w:r w:rsidRPr="0078279C">
        <w:rPr>
          <w:rStyle w:val="Emphasis"/>
          <w:rFonts w:asciiTheme="minorHAnsi" w:hAnsiTheme="minorHAnsi" w:cstheme="minorHAnsi"/>
          <w:highlight w:val="cyan"/>
        </w:rPr>
        <w:t>union</w:t>
      </w:r>
      <w:r w:rsidRPr="0078279C">
        <w:rPr>
          <w:rStyle w:val="StyleUnderline"/>
          <w:rFonts w:asciiTheme="minorHAnsi" w:hAnsiTheme="minorHAnsi" w:cstheme="minorHAnsi"/>
        </w:rPr>
        <w:t xml:space="preserve"> membership</w:t>
      </w:r>
      <w:r w:rsidRPr="0078279C">
        <w:rPr>
          <w:rFonts w:asciiTheme="minorHAnsi" w:hAnsiTheme="minorHAnsi" w:cstheme="minorHAnsi"/>
          <w:sz w:val="16"/>
        </w:rPr>
        <w:t xml:space="preserve"> has taken have had a direct impact on voting. Feigenbaum et al. find that “presidential-level </w:t>
      </w:r>
      <w:r w:rsidRPr="0078279C">
        <w:rPr>
          <w:rStyle w:val="StyleUnderline"/>
          <w:rFonts w:asciiTheme="minorHAnsi" w:hAnsiTheme="minorHAnsi" w:cstheme="minorHAnsi"/>
          <w:highlight w:val="cyan"/>
        </w:rPr>
        <w:t>turnout</w:t>
      </w:r>
      <w:r w:rsidRPr="0078279C">
        <w:rPr>
          <w:rStyle w:val="StyleUnderline"/>
          <w:rFonts w:asciiTheme="minorHAnsi" w:hAnsiTheme="minorHAnsi" w:cstheme="minorHAnsi"/>
        </w:rPr>
        <w:t xml:space="preserve"> is</w:t>
      </w:r>
      <w:r w:rsidRPr="0078279C">
        <w:rPr>
          <w:rFonts w:asciiTheme="minorHAnsi" w:hAnsiTheme="minorHAnsi" w:cstheme="minorHAnsi"/>
          <w:sz w:val="16"/>
        </w:rPr>
        <w:t xml:space="preserve"> . . . </w:t>
      </w:r>
      <w:r w:rsidRPr="0078279C">
        <w:rPr>
          <w:rStyle w:val="Emphasis"/>
          <w:rFonts w:asciiTheme="minorHAnsi" w:hAnsiTheme="minorHAnsi" w:cstheme="minorHAnsi"/>
        </w:rPr>
        <w:t>2 to 3</w:t>
      </w:r>
      <w:r w:rsidRPr="0078279C">
        <w:rPr>
          <w:rStyle w:val="StyleUnderline"/>
          <w:rFonts w:asciiTheme="minorHAnsi" w:hAnsiTheme="minorHAnsi" w:cstheme="minorHAnsi"/>
        </w:rPr>
        <w:t xml:space="preserve"> percentage points </w:t>
      </w:r>
      <w:r w:rsidRPr="0078279C">
        <w:rPr>
          <w:rStyle w:val="Emphasis"/>
          <w:rFonts w:asciiTheme="minorHAnsi" w:hAnsiTheme="minorHAnsi" w:cstheme="minorHAnsi"/>
        </w:rPr>
        <w:t>lower</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in</w:t>
      </w:r>
      <w:r w:rsidRPr="0078279C">
        <w:rPr>
          <w:rStyle w:val="StyleUnderline"/>
          <w:rFonts w:asciiTheme="minorHAnsi" w:hAnsiTheme="minorHAnsi" w:cstheme="minorHAnsi"/>
        </w:rPr>
        <w:t xml:space="preserve"> </w:t>
      </w:r>
      <w:r w:rsidRPr="0078279C">
        <w:rPr>
          <w:rStyle w:val="Emphasis"/>
          <w:rFonts w:asciiTheme="minorHAnsi" w:hAnsiTheme="minorHAnsi" w:cstheme="minorHAnsi"/>
        </w:rPr>
        <w:t>RTW</w:t>
      </w:r>
      <w:r w:rsidRPr="0078279C">
        <w:rPr>
          <w:rStyle w:val="StyleUnderline"/>
          <w:rFonts w:asciiTheme="minorHAnsi" w:hAnsiTheme="minorHAnsi" w:cstheme="minorHAnsi"/>
        </w:rPr>
        <w:t xml:space="preserve"> counties compared to </w:t>
      </w:r>
      <w:r w:rsidRPr="0078279C">
        <w:rPr>
          <w:rStyle w:val="Emphasis"/>
          <w:rFonts w:asciiTheme="minorHAnsi" w:hAnsiTheme="minorHAnsi" w:cstheme="minorHAnsi"/>
        </w:rPr>
        <w:t>non-RTW</w:t>
      </w:r>
      <w:r w:rsidRPr="0078279C">
        <w:rPr>
          <w:rFonts w:asciiTheme="minorHAnsi" w:hAnsiTheme="minorHAnsi" w:cstheme="minorHAnsi"/>
          <w:sz w:val="16"/>
        </w:rPr>
        <w:t xml:space="preserve"> bordering </w:t>
      </w:r>
      <w:r w:rsidRPr="0078279C">
        <w:rPr>
          <w:rStyle w:val="StyleUnderline"/>
          <w:rFonts w:asciiTheme="minorHAnsi" w:hAnsiTheme="minorHAnsi" w:cstheme="minorHAnsi"/>
        </w:rPr>
        <w:t>counties after the passage of RTW</w:t>
      </w:r>
      <w:r w:rsidRPr="0078279C">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78279C">
        <w:rPr>
          <w:rStyle w:val="StyleUnderline"/>
          <w:rFonts w:asciiTheme="minorHAnsi" w:hAnsiTheme="minorHAnsi" w:cstheme="minorHAnsi"/>
          <w:highlight w:val="cyan"/>
        </w:rPr>
        <w:t>states with</w:t>
      </w:r>
      <w:r w:rsidRPr="0078279C">
        <w:rPr>
          <w:rFonts w:asciiTheme="minorHAnsi" w:hAnsiTheme="minorHAnsi" w:cstheme="minorHAnsi"/>
          <w:sz w:val="16"/>
        </w:rPr>
        <w:t xml:space="preserve"> full </w:t>
      </w:r>
      <w:r w:rsidRPr="0078279C">
        <w:rPr>
          <w:rStyle w:val="Emphasis"/>
          <w:rFonts w:asciiTheme="minorHAnsi" w:hAnsiTheme="minorHAnsi" w:cstheme="minorHAnsi"/>
          <w:highlight w:val="cyan"/>
        </w:rPr>
        <w:t>bargaining rights</w:t>
      </w:r>
      <w:r w:rsidRPr="0078279C">
        <w:rPr>
          <w:rFonts w:asciiTheme="minorHAnsi" w:hAnsiTheme="minorHAnsi" w:cstheme="minorHAnsi"/>
          <w:sz w:val="16"/>
        </w:rPr>
        <w:t xml:space="preserve"> for public employees with either no bargaining rights or partial bargaining rights for public employees </w:t>
      </w:r>
      <w:r w:rsidRPr="0078279C">
        <w:rPr>
          <w:rStyle w:val="StyleUnderline"/>
          <w:rFonts w:asciiTheme="minorHAnsi" w:hAnsiTheme="minorHAnsi" w:cstheme="minorHAnsi"/>
          <w:highlight w:val="cyan"/>
        </w:rPr>
        <w:t xml:space="preserve">was about </w:t>
      </w:r>
      <w:r w:rsidRPr="0078279C">
        <w:rPr>
          <w:rStyle w:val="Emphasis"/>
          <w:rFonts w:asciiTheme="minorHAnsi" w:hAnsiTheme="minorHAnsi" w:cstheme="minorHAnsi"/>
          <w:highlight w:val="cyan"/>
        </w:rPr>
        <w:t>3.2 percent</w:t>
      </w:r>
      <w:r w:rsidRPr="0078279C">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105C6789" w14:textId="77777777" w:rsidR="0010671A" w:rsidRPr="0078279C" w:rsidRDefault="0010671A" w:rsidP="0010671A">
      <w:pPr>
        <w:rPr>
          <w:rFonts w:asciiTheme="minorHAnsi" w:hAnsiTheme="minorHAnsi" w:cstheme="minorHAnsi"/>
        </w:rPr>
      </w:pPr>
    </w:p>
    <w:p w14:paraId="43FCB05C" w14:textId="77777777" w:rsidR="0010671A" w:rsidRPr="0078279C" w:rsidRDefault="0010671A" w:rsidP="0010671A">
      <w:pPr>
        <w:pStyle w:val="Heading4"/>
        <w:rPr>
          <w:rFonts w:asciiTheme="minorHAnsi" w:hAnsiTheme="minorHAnsi" w:cstheme="minorHAnsi"/>
          <w:iCs w:val="0"/>
        </w:rPr>
      </w:pPr>
      <w:bookmarkStart w:id="0" w:name="_Hlk212832503"/>
      <w:proofErr w:type="spellStart"/>
      <w:r w:rsidRPr="0078279C">
        <w:rPr>
          <w:rFonts w:asciiTheme="minorHAnsi" w:hAnsiTheme="minorHAnsi" w:cstheme="minorHAnsi"/>
          <w:iCs w:val="0"/>
        </w:rPr>
        <w:t>Heg</w:t>
      </w:r>
      <w:proofErr w:type="spellEnd"/>
      <w:r w:rsidRPr="0078279C">
        <w:rPr>
          <w:rFonts w:asciiTheme="minorHAnsi" w:hAnsiTheme="minorHAnsi" w:cstheme="minorHAnsi"/>
          <w:iCs w:val="0"/>
        </w:rPr>
        <w:t xml:space="preserve"> </w:t>
      </w:r>
      <w:r w:rsidRPr="0078279C">
        <w:rPr>
          <w:rFonts w:asciiTheme="minorHAnsi" w:hAnsiTheme="minorHAnsi" w:cstheme="minorHAnsi"/>
          <w:iCs w:val="0"/>
          <w:u w:val="single"/>
        </w:rPr>
        <w:t>irrelevant</w:t>
      </w:r>
      <w:r w:rsidRPr="0078279C">
        <w:rPr>
          <w:rFonts w:asciiTheme="minorHAnsi" w:hAnsiTheme="minorHAnsi" w:cstheme="minorHAnsi"/>
          <w:iCs w:val="0"/>
        </w:rPr>
        <w:t xml:space="preserve"> for peace --- </w:t>
      </w:r>
      <w:r w:rsidRPr="0078279C">
        <w:rPr>
          <w:rFonts w:asciiTheme="minorHAnsi" w:hAnsiTheme="minorHAnsi" w:cstheme="minorHAnsi"/>
          <w:iCs w:val="0"/>
          <w:u w:val="single"/>
        </w:rPr>
        <w:t>Empirics</w:t>
      </w:r>
    </w:p>
    <w:p w14:paraId="50069F19" w14:textId="77777777" w:rsidR="0010671A" w:rsidRPr="0078279C" w:rsidRDefault="0010671A" w:rsidP="0010671A">
      <w:pPr>
        <w:rPr>
          <w:rFonts w:asciiTheme="minorHAnsi" w:hAnsiTheme="minorHAnsi" w:cstheme="minorHAnsi"/>
        </w:rPr>
      </w:pPr>
      <w:proofErr w:type="spellStart"/>
      <w:r w:rsidRPr="0078279C">
        <w:rPr>
          <w:rStyle w:val="Style13ptBold"/>
          <w:rFonts w:asciiTheme="minorHAnsi" w:hAnsiTheme="minorHAnsi" w:cstheme="minorHAnsi"/>
        </w:rPr>
        <w:t>Fettweis</w:t>
      </w:r>
      <w:proofErr w:type="spellEnd"/>
      <w:r w:rsidRPr="0078279C">
        <w:rPr>
          <w:rStyle w:val="Style13ptBold"/>
          <w:rFonts w:asciiTheme="minorHAnsi" w:hAnsiTheme="minorHAnsi" w:cstheme="minorHAnsi"/>
        </w:rPr>
        <w:t xml:space="preserve"> ’20</w:t>
      </w:r>
      <w:r w:rsidRPr="0078279C">
        <w:rPr>
          <w:rFonts w:asciiTheme="minorHAnsi" w:hAnsiTheme="minorHAnsi" w:cstheme="minorHAnsi"/>
        </w:rPr>
        <w:t xml:space="preserve"> [Christopher; June 3</w:t>
      </w:r>
      <w:r w:rsidRPr="0078279C">
        <w:rPr>
          <w:rFonts w:asciiTheme="minorHAnsi" w:hAnsiTheme="minorHAnsi" w:cstheme="minorHAnsi"/>
          <w:vertAlign w:val="superscript"/>
        </w:rPr>
        <w:t>rd</w:t>
      </w:r>
      <w:r w:rsidRPr="0078279C">
        <w:rPr>
          <w:rFonts w:asciiTheme="minorHAnsi" w:hAnsiTheme="minorHAnsi" w:cstheme="min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29126E94" w14:textId="77777777" w:rsidR="0010671A" w:rsidRPr="0078279C" w:rsidRDefault="0010671A" w:rsidP="0010671A">
      <w:pPr>
        <w:rPr>
          <w:rFonts w:asciiTheme="minorHAnsi" w:hAnsiTheme="minorHAnsi" w:cstheme="minorHAnsi"/>
          <w:u w:val="single"/>
        </w:rPr>
      </w:pPr>
      <w:r w:rsidRPr="0078279C">
        <w:rPr>
          <w:rFonts w:asciiTheme="minorHAnsi" w:hAnsiTheme="minorHAnsi" w:cstheme="minorHAnsi"/>
          <w:sz w:val="16"/>
        </w:rPr>
        <w:t xml:space="preserve">Like many believers, </w:t>
      </w:r>
      <w:r w:rsidRPr="0078279C">
        <w:rPr>
          <w:rStyle w:val="StyleUnderline"/>
          <w:rFonts w:asciiTheme="minorHAnsi" w:hAnsiTheme="minorHAnsi" w:cstheme="minorHAnsi"/>
        </w:rPr>
        <w:t xml:space="preserve">proponents of hegemonic stability theory base their view on </w:t>
      </w:r>
      <w:r w:rsidRPr="0078279C">
        <w:rPr>
          <w:rStyle w:val="Emphasis"/>
          <w:rFonts w:asciiTheme="minorHAnsi" w:hAnsiTheme="minorHAnsi" w:cstheme="minorHAnsi"/>
        </w:rPr>
        <w:t>faith alone</w:t>
      </w:r>
      <w:r w:rsidRPr="0078279C">
        <w:rPr>
          <w:rFonts w:asciiTheme="minorHAnsi" w:hAnsiTheme="minorHAnsi" w:cstheme="minorHAnsi"/>
          <w:sz w:val="16"/>
        </w:rPr>
        <w:t xml:space="preserve">.41 </w:t>
      </w:r>
      <w:r w:rsidRPr="0078279C">
        <w:rPr>
          <w:rStyle w:val="StyleUnderline"/>
          <w:rFonts w:asciiTheme="minorHAnsi" w:hAnsiTheme="minorHAnsi" w:cstheme="minorHAnsi"/>
        </w:rPr>
        <w:t xml:space="preserve">There is </w:t>
      </w:r>
      <w:r w:rsidRPr="0078279C">
        <w:rPr>
          <w:rStyle w:val="Emphasis"/>
          <w:rFonts w:asciiTheme="minorHAnsi" w:hAnsiTheme="minorHAnsi" w:cstheme="minorHAnsi"/>
        </w:rPr>
        <w:t>precious little evidence</w:t>
      </w:r>
      <w:r w:rsidRPr="0078279C">
        <w:rPr>
          <w:rStyle w:val="StyleUnderline"/>
          <w:rFonts w:asciiTheme="minorHAnsi" w:hAnsiTheme="minorHAnsi" w:cstheme="minorHAnsi"/>
        </w:rPr>
        <w:t xml:space="preserve"> to suggest that the United States is responsible for</w:t>
      </w:r>
      <w:r w:rsidRPr="0078279C">
        <w:rPr>
          <w:rFonts w:asciiTheme="minorHAnsi" w:hAnsiTheme="minorHAnsi" w:cstheme="minorHAnsi"/>
          <w:sz w:val="16"/>
        </w:rPr>
        <w:t xml:space="preserve"> the </w:t>
      </w:r>
      <w:r w:rsidRPr="0078279C">
        <w:rPr>
          <w:rStyle w:val="StyleUnderline"/>
          <w:rFonts w:asciiTheme="minorHAnsi" w:hAnsiTheme="minorHAnsi" w:cstheme="minorHAnsi"/>
        </w:rPr>
        <w:t>pacific trends</w:t>
      </w:r>
      <w:r w:rsidRPr="0078279C">
        <w:rPr>
          <w:rFonts w:asciiTheme="minorHAnsi" w:hAnsiTheme="minorHAnsi" w:cstheme="minorHAnsi"/>
          <w:sz w:val="16"/>
        </w:rPr>
        <w:t xml:space="preserve"> that have swept across the system. In fact, </w:t>
      </w:r>
      <w:r w:rsidRPr="0078279C">
        <w:rPr>
          <w:rStyle w:val="StyleUnderline"/>
          <w:rFonts w:asciiTheme="minorHAnsi" w:hAnsiTheme="minorHAnsi" w:cstheme="minorHAnsi"/>
          <w:highlight w:val="cyan"/>
        </w:rPr>
        <w:t xml:space="preserve">the world remained </w:t>
      </w:r>
      <w:r w:rsidRPr="0078279C">
        <w:rPr>
          <w:rStyle w:val="Emphasis"/>
          <w:rFonts w:asciiTheme="minorHAnsi" w:hAnsiTheme="minorHAnsi" w:cstheme="minorHAnsi"/>
          <w:highlight w:val="cyan"/>
        </w:rPr>
        <w:t>equally peaceful</w:t>
      </w:r>
      <w:r w:rsidRPr="0078279C">
        <w:rPr>
          <w:rFonts w:asciiTheme="minorHAnsi" w:hAnsiTheme="minorHAnsi" w:cstheme="minorHAnsi"/>
          <w:sz w:val="16"/>
        </w:rPr>
        <w:t xml:space="preserve">, relatively speaking, </w:t>
      </w:r>
      <w:r w:rsidRPr="0078279C">
        <w:rPr>
          <w:rStyle w:val="StyleUnderline"/>
          <w:rFonts w:asciiTheme="minorHAnsi" w:hAnsiTheme="minorHAnsi" w:cstheme="minorHAnsi"/>
          <w:highlight w:val="cyan"/>
        </w:rPr>
        <w:t>while the U</w:t>
      </w:r>
      <w:r w:rsidRPr="0078279C">
        <w:rPr>
          <w:rFonts w:asciiTheme="minorHAnsi" w:hAnsiTheme="minorHAnsi" w:cstheme="minorHAnsi"/>
          <w:sz w:val="16"/>
        </w:rPr>
        <w:t xml:space="preserve">nited </w:t>
      </w:r>
      <w:r w:rsidRPr="0078279C">
        <w:rPr>
          <w:rStyle w:val="StyleUnderline"/>
          <w:rFonts w:asciiTheme="minorHAnsi" w:hAnsiTheme="minorHAnsi" w:cstheme="minorHAnsi"/>
          <w:highlight w:val="cyan"/>
        </w:rPr>
        <w:t>S</w:t>
      </w:r>
      <w:r w:rsidRPr="0078279C">
        <w:rPr>
          <w:rFonts w:asciiTheme="minorHAnsi" w:hAnsiTheme="minorHAnsi" w:cstheme="minorHAnsi"/>
          <w:sz w:val="16"/>
        </w:rPr>
        <w:t xml:space="preserve">tates </w:t>
      </w:r>
      <w:r w:rsidRPr="0078279C">
        <w:rPr>
          <w:rStyle w:val="StyleUnderline"/>
          <w:rFonts w:asciiTheme="minorHAnsi" w:hAnsiTheme="minorHAnsi" w:cstheme="minorHAnsi"/>
          <w:highlight w:val="cyan"/>
        </w:rPr>
        <w:t>cut</w:t>
      </w:r>
      <w:r w:rsidRPr="0078279C">
        <w:rPr>
          <w:rStyle w:val="StyleUnderline"/>
          <w:rFonts w:asciiTheme="minorHAnsi" w:hAnsiTheme="minorHAnsi" w:cstheme="minorHAnsi"/>
        </w:rPr>
        <w:t xml:space="preserve"> its </w:t>
      </w:r>
      <w:r w:rsidRPr="0078279C">
        <w:rPr>
          <w:rStyle w:val="StyleUnderline"/>
          <w:rFonts w:asciiTheme="minorHAnsi" w:hAnsiTheme="minorHAnsi" w:cstheme="minorHAnsi"/>
          <w:highlight w:val="cyan"/>
        </w:rPr>
        <w:t>forces throughout the</w:t>
      </w:r>
      <w:r w:rsidRPr="0078279C">
        <w:rPr>
          <w:rStyle w:val="StyleUnderline"/>
          <w:rFonts w:asciiTheme="minorHAnsi" w:hAnsiTheme="minorHAnsi" w:cstheme="minorHAnsi"/>
        </w:rPr>
        <w:t xml:space="preserve"> 19</w:t>
      </w:r>
      <w:r w:rsidRPr="0078279C">
        <w:rPr>
          <w:rStyle w:val="StyleUnderline"/>
          <w:rFonts w:asciiTheme="minorHAnsi" w:hAnsiTheme="minorHAnsi" w:cstheme="minorHAnsi"/>
          <w:highlight w:val="cyan"/>
        </w:rPr>
        <w:t>90s</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as well as</w:t>
      </w:r>
      <w:r w:rsidRPr="0078279C">
        <w:rPr>
          <w:rStyle w:val="StyleUnderline"/>
          <w:rFonts w:asciiTheme="minorHAnsi" w:hAnsiTheme="minorHAnsi" w:cstheme="minorHAnsi"/>
        </w:rPr>
        <w:t xml:space="preserve"> while it </w:t>
      </w:r>
      <w:r w:rsidRPr="0078279C">
        <w:rPr>
          <w:rStyle w:val="Emphasis"/>
          <w:rFonts w:asciiTheme="minorHAnsi" w:hAnsiTheme="minorHAnsi" w:cstheme="minorHAnsi"/>
          <w:highlight w:val="cyan"/>
        </w:rPr>
        <w:t>doubled</w:t>
      </w:r>
      <w:r w:rsidRPr="0078279C">
        <w:rPr>
          <w:rStyle w:val="StyleUnderline"/>
          <w:rFonts w:asciiTheme="minorHAnsi" w:hAnsiTheme="minorHAnsi" w:cstheme="minorHAnsi"/>
        </w:rPr>
        <w:t xml:space="preserve"> its military </w:t>
      </w:r>
      <w:r w:rsidRPr="0078279C">
        <w:rPr>
          <w:rStyle w:val="StyleUnderline"/>
          <w:rFonts w:asciiTheme="minorHAnsi" w:hAnsiTheme="minorHAnsi" w:cstheme="minorHAnsi"/>
          <w:highlight w:val="cyan"/>
        </w:rPr>
        <w:t>spending</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in the first decade of the new century</w:t>
      </w:r>
      <w:r w:rsidRPr="0078279C">
        <w:rPr>
          <w:rFonts w:asciiTheme="minorHAnsi" w:hAnsiTheme="minorHAnsi" w:cstheme="minorHAnsi"/>
          <w:sz w:val="16"/>
        </w:rPr>
        <w:t xml:space="preserve">.42 </w:t>
      </w:r>
      <w:r w:rsidRPr="0078279C">
        <w:rPr>
          <w:rStyle w:val="Emphasis"/>
          <w:rFonts w:asciiTheme="minorHAnsi" w:hAnsiTheme="minorHAnsi" w:cstheme="minorHAnsi"/>
        </w:rPr>
        <w:t>Complex statistical methods</w:t>
      </w:r>
      <w:r w:rsidRPr="0078279C">
        <w:rPr>
          <w:rFonts w:asciiTheme="minorHAnsi" w:hAnsiTheme="minorHAnsi" w:cstheme="minorHAnsi"/>
          <w:sz w:val="16"/>
        </w:rPr>
        <w:t xml:space="preserve"> </w:t>
      </w:r>
      <w:r w:rsidRPr="0078279C">
        <w:rPr>
          <w:rStyle w:val="StyleUnderline"/>
          <w:rFonts w:asciiTheme="minorHAnsi" w:hAnsiTheme="minorHAnsi" w:cstheme="minorHAnsi"/>
        </w:rPr>
        <w:t>should not</w:t>
      </w:r>
      <w:r w:rsidRPr="0078279C">
        <w:rPr>
          <w:rFonts w:asciiTheme="minorHAnsi" w:hAnsiTheme="minorHAnsi" w:cstheme="minorHAnsi"/>
          <w:sz w:val="16"/>
        </w:rPr>
        <w:t xml:space="preserve"> be </w:t>
      </w:r>
      <w:r w:rsidRPr="0078279C">
        <w:rPr>
          <w:rStyle w:val="StyleUnderline"/>
          <w:rFonts w:asciiTheme="minorHAnsi" w:hAnsiTheme="minorHAnsi" w:cstheme="minorHAnsi"/>
        </w:rPr>
        <w:t xml:space="preserve">needed to demonstrate that levels of U.S. military </w:t>
      </w:r>
      <w:r w:rsidRPr="0078279C">
        <w:rPr>
          <w:rStyle w:val="StyleUnderline"/>
          <w:rFonts w:asciiTheme="minorHAnsi" w:hAnsiTheme="minorHAnsi" w:cstheme="minorHAnsi"/>
          <w:highlight w:val="cyan"/>
        </w:rPr>
        <w:t>spending have been</w:t>
      </w:r>
      <w:r w:rsidRPr="0078279C">
        <w:rPr>
          <w:rStyle w:val="StyleUnderline"/>
          <w:rFonts w:asciiTheme="minorHAnsi" w:hAnsiTheme="minorHAnsi" w:cstheme="minorHAnsi"/>
        </w:rPr>
        <w:t xml:space="preserve"> essentially </w:t>
      </w:r>
      <w:r w:rsidRPr="0078279C">
        <w:rPr>
          <w:rStyle w:val="Emphasis"/>
          <w:rFonts w:asciiTheme="minorHAnsi" w:hAnsiTheme="minorHAnsi" w:cstheme="minorHAnsi"/>
          <w:highlight w:val="cyan"/>
        </w:rPr>
        <w:t>unrelated</w:t>
      </w:r>
      <w:r w:rsidRPr="0078279C">
        <w:rPr>
          <w:rStyle w:val="StyleUnderline"/>
          <w:rFonts w:asciiTheme="minorHAnsi" w:hAnsiTheme="minorHAnsi" w:cstheme="minorHAnsi"/>
          <w:highlight w:val="cyan"/>
        </w:rPr>
        <w:t xml:space="preserve"> to</w:t>
      </w:r>
      <w:r w:rsidRPr="0078279C">
        <w:rPr>
          <w:rStyle w:val="StyleUnderline"/>
          <w:rFonts w:asciiTheme="minorHAnsi" w:hAnsiTheme="minorHAnsi" w:cstheme="minorHAnsi"/>
        </w:rPr>
        <w:t xml:space="preserve"> global </w:t>
      </w:r>
      <w:r w:rsidRPr="0078279C">
        <w:rPr>
          <w:rStyle w:val="StyleUnderline"/>
          <w:rFonts w:asciiTheme="minorHAnsi" w:hAnsiTheme="minorHAnsi" w:cstheme="minorHAnsi"/>
          <w:highlight w:val="cyan"/>
        </w:rPr>
        <w:t>stability</w:t>
      </w:r>
      <w:r w:rsidRPr="0078279C">
        <w:rPr>
          <w:rStyle w:val="StyleUnderline"/>
          <w:rFonts w:asciiTheme="minorHAnsi" w:hAnsiTheme="minorHAnsi" w:cstheme="minorHAnsi"/>
        </w:rPr>
        <w:t>.</w:t>
      </w:r>
    </w:p>
    <w:p w14:paraId="4328FE34" w14:textId="77777777" w:rsidR="0010671A" w:rsidRDefault="0010671A" w:rsidP="0010671A">
      <w:pPr>
        <w:rPr>
          <w:rStyle w:val="StyleUnderline"/>
          <w:rFonts w:asciiTheme="minorHAnsi" w:hAnsiTheme="minorHAnsi" w:cstheme="minorHAnsi"/>
        </w:rPr>
      </w:pPr>
      <w:r w:rsidRPr="0078279C">
        <w:rPr>
          <w:rFonts w:asciiTheme="minorHAnsi" w:hAnsiTheme="minorHAnsi" w:cstheme="minorHAnsi"/>
          <w:sz w:val="16"/>
        </w:rPr>
        <w:t xml:space="preserve">Hegemonic stability theory’s flaws go way beyond the absence of simple correlations to support them, however. </w:t>
      </w:r>
      <w:r w:rsidRPr="0078279C">
        <w:rPr>
          <w:rStyle w:val="StyleUnderline"/>
          <w:rFonts w:asciiTheme="minorHAnsi" w:hAnsiTheme="minorHAnsi" w:cstheme="minorHAnsi"/>
        </w:rPr>
        <w:t xml:space="preserve">The </w:t>
      </w:r>
      <w:r w:rsidRPr="0078279C">
        <w:rPr>
          <w:rStyle w:val="StyleUnderline"/>
          <w:rFonts w:asciiTheme="minorHAnsi" w:hAnsiTheme="minorHAnsi" w:cstheme="minorHAnsi"/>
          <w:highlight w:val="cyan"/>
        </w:rPr>
        <w:t xml:space="preserve">theory’s supporters have </w:t>
      </w:r>
      <w:r w:rsidRPr="0078279C">
        <w:rPr>
          <w:rStyle w:val="Emphasis"/>
          <w:rFonts w:asciiTheme="minorHAnsi" w:hAnsiTheme="minorHAnsi" w:cstheme="minorHAnsi"/>
          <w:highlight w:val="cyan"/>
        </w:rPr>
        <w:t>never been able to explain</w:t>
      </w:r>
      <w:r w:rsidRPr="0078279C">
        <w:rPr>
          <w:rStyle w:val="Emphasis"/>
          <w:rFonts w:asciiTheme="minorHAnsi" w:hAnsiTheme="minorHAnsi" w:cstheme="minorHAnsi"/>
        </w:rPr>
        <w:t xml:space="preserve"> adequately</w:t>
      </w:r>
      <w:r w:rsidRPr="0078279C">
        <w:rPr>
          <w:rStyle w:val="StyleUnderline"/>
          <w:rFonts w:asciiTheme="minorHAnsi" w:hAnsiTheme="minorHAnsi" w:cstheme="minorHAnsi"/>
        </w:rPr>
        <w:t xml:space="preserve"> </w:t>
      </w:r>
      <w:r w:rsidRPr="0078279C">
        <w:rPr>
          <w:rStyle w:val="StyleUnderline"/>
          <w:rFonts w:asciiTheme="minorHAnsi" w:hAnsiTheme="minorHAnsi" w:cstheme="minorHAnsi"/>
          <w:highlight w:val="cyan"/>
        </w:rPr>
        <w:t>how</w:t>
      </w:r>
      <w:r w:rsidRPr="0078279C">
        <w:rPr>
          <w:rStyle w:val="StyleUnderline"/>
          <w:rFonts w:asciiTheme="minorHAnsi" w:hAnsiTheme="minorHAnsi" w:cstheme="minorHAnsi"/>
        </w:rPr>
        <w:t xml:space="preserve"> precisely </w:t>
      </w:r>
      <w:r w:rsidRPr="0078279C">
        <w:rPr>
          <w:rStyle w:val="Emphasis"/>
          <w:rFonts w:asciiTheme="minorHAnsi" w:hAnsiTheme="minorHAnsi" w:cstheme="minorHAnsi"/>
          <w:highlight w:val="cyan"/>
        </w:rPr>
        <w:t>5 percent</w:t>
      </w:r>
      <w:r w:rsidRPr="0078279C">
        <w:rPr>
          <w:rStyle w:val="StyleUnderline"/>
          <w:rFonts w:asciiTheme="minorHAnsi" w:hAnsiTheme="minorHAnsi" w:cstheme="minorHAnsi"/>
          <w:highlight w:val="cyan"/>
        </w:rPr>
        <w:t xml:space="preserve"> of the world</w:t>
      </w:r>
      <w:r w:rsidRPr="0078279C">
        <w:rPr>
          <w:rStyle w:val="StyleUnderline"/>
          <w:rFonts w:asciiTheme="minorHAnsi" w:hAnsiTheme="minorHAnsi" w:cstheme="minorHAnsi"/>
        </w:rPr>
        <w:t xml:space="preserve">’s population </w:t>
      </w:r>
      <w:r w:rsidRPr="0078279C">
        <w:rPr>
          <w:rStyle w:val="StyleUnderline"/>
          <w:rFonts w:asciiTheme="minorHAnsi" w:hAnsiTheme="minorHAnsi" w:cstheme="minorHAnsi"/>
          <w:highlight w:val="cyan"/>
        </w:rPr>
        <w:t xml:space="preserve">could </w:t>
      </w:r>
      <w:r w:rsidRPr="0078279C">
        <w:rPr>
          <w:rStyle w:val="Emphasis"/>
          <w:rFonts w:asciiTheme="minorHAnsi" w:hAnsiTheme="minorHAnsi" w:cstheme="minorHAnsi"/>
          <w:highlight w:val="cyan"/>
        </w:rPr>
        <w:t>force</w:t>
      </w:r>
      <w:r w:rsidRPr="0078279C">
        <w:rPr>
          <w:rStyle w:val="StyleUnderline"/>
          <w:rFonts w:asciiTheme="minorHAnsi" w:hAnsiTheme="minorHAnsi" w:cstheme="minorHAnsi"/>
          <w:highlight w:val="cyan"/>
        </w:rPr>
        <w:t xml:space="preserve"> peace on the other </w:t>
      </w:r>
      <w:r w:rsidRPr="0078279C">
        <w:rPr>
          <w:rStyle w:val="Emphasis"/>
          <w:rFonts w:asciiTheme="minorHAnsi" w:hAnsiTheme="minorHAnsi" w:cstheme="minorHAnsi"/>
          <w:highlight w:val="cyan"/>
        </w:rPr>
        <w:t>95 percent</w:t>
      </w:r>
      <w:r w:rsidRPr="0078279C">
        <w:rPr>
          <w:rFonts w:asciiTheme="minorHAnsi" w:hAnsiTheme="minorHAnsi" w:cstheme="minorHAnsi"/>
          <w:sz w:val="16"/>
        </w:rPr>
        <w:t xml:space="preserve">, unless, of course, the rest of the world was simply not intent on fighting. </w:t>
      </w:r>
      <w:r w:rsidRPr="0078279C">
        <w:rPr>
          <w:rStyle w:val="StyleUnderline"/>
          <w:rFonts w:asciiTheme="minorHAnsi" w:hAnsiTheme="minorHAnsi" w:cstheme="minorHAnsi"/>
          <w:highlight w:val="cyan"/>
        </w:rPr>
        <w:t>Most states are</w:t>
      </w:r>
      <w:r w:rsidRPr="0078279C">
        <w:rPr>
          <w:rStyle w:val="StyleUnderline"/>
          <w:rFonts w:asciiTheme="minorHAnsi" w:hAnsiTheme="minorHAnsi" w:cstheme="minorHAnsi"/>
        </w:rPr>
        <w:t xml:space="preserve"> quite </w:t>
      </w:r>
      <w:r w:rsidRPr="0078279C">
        <w:rPr>
          <w:rStyle w:val="StyleUnderline"/>
          <w:rFonts w:asciiTheme="minorHAnsi" w:hAnsiTheme="minorHAnsi" w:cstheme="minorHAnsi"/>
          <w:highlight w:val="cyan"/>
        </w:rPr>
        <w:t>free to go to war</w:t>
      </w:r>
      <w:r w:rsidRPr="0078279C">
        <w:rPr>
          <w:rStyle w:val="StyleUnderline"/>
          <w:rFonts w:asciiTheme="minorHAnsi" w:hAnsiTheme="minorHAnsi" w:cstheme="minorHAnsi"/>
        </w:rPr>
        <w:t xml:space="preserve"> without U.S. involvement but </w:t>
      </w:r>
      <w:r w:rsidRPr="0078279C">
        <w:rPr>
          <w:rStyle w:val="Emphasis"/>
          <w:rFonts w:asciiTheme="minorHAnsi" w:hAnsiTheme="minorHAnsi" w:cstheme="minorHAnsi"/>
          <w:highlight w:val="cyan"/>
        </w:rPr>
        <w:t>choose not to</w:t>
      </w:r>
      <w:r w:rsidRPr="0078279C">
        <w:rPr>
          <w:rFonts w:asciiTheme="minorHAnsi" w:hAnsiTheme="minorHAnsi" w:cstheme="minorHAnsi"/>
          <w:sz w:val="16"/>
        </w:rPr>
        <w:t xml:space="preserve">. </w:t>
      </w:r>
      <w:r w:rsidRPr="0078279C">
        <w:rPr>
          <w:rStyle w:val="StyleUnderline"/>
          <w:rFonts w:asciiTheme="minorHAnsi" w:hAnsiTheme="minorHAnsi" w:cstheme="minorHAnsi"/>
        </w:rPr>
        <w:t>The U</w:t>
      </w:r>
      <w:r w:rsidRPr="0078279C">
        <w:rPr>
          <w:rFonts w:asciiTheme="minorHAnsi" w:hAnsiTheme="minorHAnsi" w:cstheme="minorHAnsi"/>
          <w:sz w:val="16"/>
        </w:rPr>
        <w:t xml:space="preserve">nited </w:t>
      </w:r>
      <w:r w:rsidRPr="0078279C">
        <w:rPr>
          <w:rStyle w:val="StyleUnderline"/>
          <w:rFonts w:asciiTheme="minorHAnsi" w:hAnsiTheme="minorHAnsi" w:cstheme="minorHAnsi"/>
        </w:rPr>
        <w:t>S</w:t>
      </w:r>
      <w:r w:rsidRPr="0078279C">
        <w:rPr>
          <w:rFonts w:asciiTheme="minorHAnsi" w:hAnsiTheme="minorHAnsi" w:cstheme="minorHAnsi"/>
          <w:sz w:val="16"/>
        </w:rPr>
        <w:t xml:space="preserve">tates </w:t>
      </w:r>
      <w:r w:rsidRPr="0078279C">
        <w:rPr>
          <w:rStyle w:val="StyleUnderline"/>
          <w:rFonts w:asciiTheme="minorHAnsi" w:hAnsiTheme="minorHAnsi" w:cstheme="minorHAnsi"/>
        </w:rPr>
        <w:t xml:space="preserve">can be counted on, especially after Iraq, to </w:t>
      </w:r>
      <w:r w:rsidRPr="0078279C">
        <w:rPr>
          <w:rStyle w:val="Emphasis"/>
          <w:rFonts w:asciiTheme="minorHAnsi" w:hAnsiTheme="minorHAnsi" w:cstheme="minorHAnsi"/>
        </w:rPr>
        <w:t>steer well clear</w:t>
      </w:r>
      <w:r w:rsidRPr="0078279C">
        <w:rPr>
          <w:rStyle w:val="StyleUnderline"/>
          <w:rFonts w:asciiTheme="minorHAnsi" w:hAnsiTheme="minorHAnsi" w:cstheme="minorHAnsi"/>
        </w:rPr>
        <w:t xml:space="preserve"> of most</w:t>
      </w:r>
      <w:r w:rsidRPr="0078279C">
        <w:rPr>
          <w:rFonts w:asciiTheme="minorHAnsi" w:hAnsiTheme="minorHAnsi" w:cstheme="minorHAnsi"/>
          <w:sz w:val="16"/>
        </w:rPr>
        <w:t xml:space="preserve"> civil </w:t>
      </w:r>
      <w:r w:rsidRPr="0078279C">
        <w:rPr>
          <w:rStyle w:val="StyleUnderline"/>
          <w:rFonts w:asciiTheme="minorHAnsi" w:hAnsiTheme="minorHAnsi" w:cstheme="minorHAnsi"/>
        </w:rPr>
        <w:t>wars and ethnic conflicts</w:t>
      </w:r>
      <w:r w:rsidRPr="0078279C">
        <w:rPr>
          <w:rFonts w:asciiTheme="minorHAnsi" w:hAnsiTheme="minorHAnsi" w:cstheme="minorHAnsi"/>
          <w:sz w:val="16"/>
        </w:rPr>
        <w:t xml:space="preserve">. It took years, hundreds of thousands of casualties, and the use of chemical weapons to spur even limited interest in the events in Syria, for </w:t>
      </w:r>
      <w:proofErr w:type="gramStart"/>
      <w:r w:rsidRPr="0078279C">
        <w:rPr>
          <w:rFonts w:asciiTheme="minorHAnsi" w:hAnsiTheme="minorHAnsi" w:cstheme="minorHAnsi"/>
          <w:sz w:val="16"/>
        </w:rPr>
        <w:t>example;</w:t>
      </w:r>
      <w:proofErr w:type="gramEnd"/>
      <w:r w:rsidRPr="0078279C">
        <w:rPr>
          <w:rFonts w:asciiTheme="minorHAnsi" w:hAnsiTheme="minorHAnsi" w:cstheme="minorHAnsi"/>
          <w:sz w:val="16"/>
        </w:rPr>
        <w:t xml:space="preserve"> surely internal </w:t>
      </w:r>
      <w:r w:rsidRPr="0078279C">
        <w:rPr>
          <w:rStyle w:val="StyleUnderline"/>
          <w:rFonts w:asciiTheme="minorHAnsi" w:hAnsiTheme="minorHAnsi" w:cstheme="minorHAnsi"/>
        </w:rPr>
        <w:t>violence in</w:t>
      </w:r>
      <w:r w:rsidRPr="0078279C">
        <w:rPr>
          <w:rFonts w:asciiTheme="minorHAnsi" w:hAnsiTheme="minorHAnsi" w:cstheme="minorHAnsi"/>
          <w:sz w:val="16"/>
        </w:rPr>
        <w:t xml:space="preserve">, say, </w:t>
      </w:r>
      <w:r w:rsidRPr="0078279C">
        <w:rPr>
          <w:rStyle w:val="StyleUnderline"/>
          <w:rFonts w:asciiTheme="minorHAnsi" w:hAnsiTheme="minorHAnsi" w:cstheme="minorHAnsi"/>
        </w:rPr>
        <w:t xml:space="preserve">most of </w:t>
      </w:r>
      <w:r w:rsidRPr="0078279C">
        <w:rPr>
          <w:rStyle w:val="StyleUnderline"/>
          <w:rFonts w:asciiTheme="minorHAnsi" w:hAnsiTheme="minorHAnsi" w:cstheme="minorHAnsi"/>
          <w:highlight w:val="cyan"/>
        </w:rPr>
        <w:t>Africa</w:t>
      </w:r>
      <w:r w:rsidRPr="0078279C">
        <w:rPr>
          <w:rStyle w:val="StyleUnderline"/>
          <w:rFonts w:asciiTheme="minorHAnsi" w:hAnsiTheme="minorHAnsi" w:cstheme="minorHAnsi"/>
        </w:rPr>
        <w:t xml:space="preserve"> would be unlikely to attract serious attention of the world’s policeman, much less </w:t>
      </w:r>
      <w:r w:rsidRPr="0078279C">
        <w:rPr>
          <w:rStyle w:val="Emphasis"/>
          <w:rFonts w:asciiTheme="minorHAnsi" w:hAnsiTheme="minorHAnsi" w:cstheme="minorHAnsi"/>
        </w:rPr>
        <w:t>intervention</w:t>
      </w:r>
      <w:r w:rsidRPr="0078279C">
        <w:rPr>
          <w:rFonts w:asciiTheme="minorHAnsi" w:hAnsiTheme="minorHAnsi" w:cstheme="minorHAnsi"/>
          <w:sz w:val="16"/>
        </w:rPr>
        <w:t xml:space="preserve">. </w:t>
      </w:r>
      <w:r w:rsidRPr="0078279C">
        <w:rPr>
          <w:rStyle w:val="StyleUnderline"/>
          <w:rFonts w:asciiTheme="minorHAnsi" w:hAnsiTheme="minorHAnsi" w:cstheme="minorHAnsi"/>
        </w:rPr>
        <w:t xml:space="preserve">The continent </w:t>
      </w:r>
      <w:r w:rsidRPr="0078279C">
        <w:rPr>
          <w:rStyle w:val="StyleUnderline"/>
          <w:rFonts w:asciiTheme="minorHAnsi" w:hAnsiTheme="minorHAnsi" w:cstheme="minorHAnsi"/>
          <w:highlight w:val="cyan"/>
        </w:rPr>
        <w:t>is</w:t>
      </w:r>
      <w:r w:rsidRPr="0078279C">
        <w:rPr>
          <w:rStyle w:val="StyleUnderline"/>
          <w:rFonts w:asciiTheme="minorHAnsi" w:hAnsiTheme="minorHAnsi" w:cstheme="minorHAnsi"/>
        </w:rPr>
        <w:t xml:space="preserve">, </w:t>
      </w:r>
      <w:r w:rsidRPr="0078279C">
        <w:rPr>
          <w:rStyle w:val="Emphasis"/>
          <w:rFonts w:asciiTheme="minorHAnsi" w:hAnsiTheme="minorHAnsi" w:cstheme="minorHAnsi"/>
        </w:rPr>
        <w:t>nevertheless</w:t>
      </w:r>
      <w:r w:rsidRPr="0078279C">
        <w:rPr>
          <w:rStyle w:val="StyleUnderline"/>
          <w:rFonts w:asciiTheme="minorHAnsi" w:hAnsiTheme="minorHAnsi" w:cstheme="minorHAnsi"/>
        </w:rPr>
        <w:t xml:space="preserve">, </w:t>
      </w:r>
      <w:r w:rsidRPr="0078279C">
        <w:rPr>
          <w:rStyle w:val="Emphasis"/>
          <w:rFonts w:asciiTheme="minorHAnsi" w:hAnsiTheme="minorHAnsi" w:cstheme="minorHAnsi"/>
        </w:rPr>
        <w:t xml:space="preserve">more </w:t>
      </w:r>
      <w:r w:rsidRPr="0078279C">
        <w:rPr>
          <w:rStyle w:val="Emphasis"/>
          <w:rFonts w:asciiTheme="minorHAnsi" w:hAnsiTheme="minorHAnsi" w:cstheme="minorHAnsi"/>
          <w:highlight w:val="cyan"/>
        </w:rPr>
        <w:t>peaceful</w:t>
      </w:r>
      <w:r w:rsidRPr="0078279C">
        <w:rPr>
          <w:rStyle w:val="Emphasis"/>
          <w:rFonts w:asciiTheme="minorHAnsi" w:hAnsiTheme="minorHAnsi" w:cstheme="minorHAnsi"/>
        </w:rPr>
        <w:t xml:space="preserve"> today</w:t>
      </w:r>
      <w:r w:rsidRPr="0078279C">
        <w:rPr>
          <w:rStyle w:val="StyleUnderline"/>
          <w:rFonts w:asciiTheme="minorHAnsi" w:hAnsiTheme="minorHAnsi" w:cstheme="minorHAnsi"/>
        </w:rPr>
        <w:t xml:space="preserve"> than at </w:t>
      </w:r>
      <w:r w:rsidRPr="0078279C">
        <w:rPr>
          <w:rStyle w:val="Emphasis"/>
          <w:rFonts w:asciiTheme="minorHAnsi" w:hAnsiTheme="minorHAnsi" w:cstheme="minorHAnsi"/>
        </w:rPr>
        <w:t>any other time</w:t>
      </w:r>
      <w:r w:rsidRPr="0078279C">
        <w:rPr>
          <w:rStyle w:val="StyleUnderline"/>
          <w:rFonts w:asciiTheme="minorHAnsi" w:hAnsiTheme="minorHAnsi" w:cstheme="minorHAnsi"/>
        </w:rPr>
        <w:t xml:space="preserve"> in its history</w:t>
      </w:r>
      <w:r w:rsidRPr="0078279C">
        <w:rPr>
          <w:rFonts w:asciiTheme="minorHAnsi" w:hAnsiTheme="minorHAnsi" w:cstheme="minorHAnsi"/>
          <w:sz w:val="16"/>
        </w:rPr>
        <w:t xml:space="preserve">, </w:t>
      </w:r>
      <w:r w:rsidRPr="0078279C">
        <w:rPr>
          <w:rStyle w:val="StyleUnderline"/>
          <w:rFonts w:asciiTheme="minorHAnsi" w:hAnsiTheme="minorHAnsi" w:cstheme="minorHAnsi"/>
          <w:highlight w:val="cyan"/>
        </w:rPr>
        <w:t>something for which</w:t>
      </w:r>
      <w:r w:rsidRPr="0078279C">
        <w:rPr>
          <w:rStyle w:val="StyleUnderline"/>
          <w:rFonts w:asciiTheme="minorHAnsi" w:hAnsiTheme="minorHAnsi" w:cstheme="minorHAnsi"/>
        </w:rPr>
        <w:t xml:space="preserve"> U.S. </w:t>
      </w:r>
      <w:r w:rsidRPr="0078279C">
        <w:rPr>
          <w:rStyle w:val="StyleUnderline"/>
          <w:rFonts w:asciiTheme="minorHAnsi" w:hAnsiTheme="minorHAnsi" w:cstheme="minorHAnsi"/>
          <w:highlight w:val="cyan"/>
        </w:rPr>
        <w:t>heg</w:t>
      </w:r>
      <w:r w:rsidRPr="0078279C">
        <w:rPr>
          <w:rStyle w:val="StyleUnderline"/>
          <w:rFonts w:asciiTheme="minorHAnsi" w:hAnsiTheme="minorHAnsi" w:cstheme="minorHAnsi"/>
        </w:rPr>
        <w:t xml:space="preserve">emony </w:t>
      </w:r>
      <w:r w:rsidRPr="0078279C">
        <w:rPr>
          <w:rStyle w:val="Emphasis"/>
          <w:rFonts w:asciiTheme="minorHAnsi" w:hAnsiTheme="minorHAnsi" w:cstheme="minorHAnsi"/>
          <w:highlight w:val="cyan"/>
        </w:rPr>
        <w:t>cannot take credit</w:t>
      </w:r>
      <w:r w:rsidRPr="0078279C">
        <w:rPr>
          <w:rFonts w:asciiTheme="minorHAnsi" w:hAnsiTheme="minorHAnsi" w:cstheme="minorHAnsi"/>
          <w:sz w:val="16"/>
        </w:rPr>
        <w:t xml:space="preserve">.43 </w:t>
      </w:r>
      <w:r w:rsidRPr="0078279C">
        <w:rPr>
          <w:rStyle w:val="StyleUnderline"/>
          <w:rFonts w:asciiTheme="minorHAnsi" w:hAnsiTheme="minorHAnsi" w:cstheme="minorHAnsi"/>
          <w:highlight w:val="cyan"/>
        </w:rPr>
        <w:t>Stability exists</w:t>
      </w:r>
      <w:r w:rsidRPr="0078279C">
        <w:rPr>
          <w:rStyle w:val="StyleUnderline"/>
          <w:rFonts w:asciiTheme="minorHAnsi" w:hAnsiTheme="minorHAnsi" w:cstheme="minorHAnsi"/>
        </w:rPr>
        <w:t xml:space="preserve"> today </w:t>
      </w:r>
      <w:r w:rsidRPr="0078279C">
        <w:rPr>
          <w:rStyle w:val="StyleUnderline"/>
          <w:rFonts w:asciiTheme="minorHAnsi" w:hAnsiTheme="minorHAnsi" w:cstheme="minorHAnsi"/>
          <w:highlight w:val="cyan"/>
        </w:rPr>
        <w:t xml:space="preserve">in </w:t>
      </w:r>
      <w:r w:rsidRPr="0078279C">
        <w:rPr>
          <w:rStyle w:val="Emphasis"/>
          <w:rFonts w:asciiTheme="minorHAnsi" w:hAnsiTheme="minorHAnsi" w:cstheme="minorHAnsi"/>
          <w:highlight w:val="cyan"/>
        </w:rPr>
        <w:t>many</w:t>
      </w:r>
      <w:r w:rsidRPr="0078279C">
        <w:rPr>
          <w:rStyle w:val="Emphasis"/>
          <w:rFonts w:asciiTheme="minorHAnsi" w:hAnsiTheme="minorHAnsi" w:cstheme="minorHAnsi"/>
        </w:rPr>
        <w:t xml:space="preserve"> such </w:t>
      </w:r>
      <w:r w:rsidRPr="0078279C">
        <w:rPr>
          <w:rStyle w:val="Emphasis"/>
          <w:rFonts w:asciiTheme="minorHAnsi" w:hAnsiTheme="minorHAnsi" w:cstheme="minorHAnsi"/>
          <w:highlight w:val="cyan"/>
        </w:rPr>
        <w:t>places</w:t>
      </w:r>
      <w:r w:rsidRPr="0078279C">
        <w:rPr>
          <w:rStyle w:val="StyleUnderline"/>
          <w:rFonts w:asciiTheme="minorHAnsi" w:hAnsiTheme="minorHAnsi" w:cstheme="minorHAnsi"/>
          <w:highlight w:val="cyan"/>
        </w:rPr>
        <w:t xml:space="preserve"> to which</w:t>
      </w:r>
      <w:r w:rsidRPr="0078279C">
        <w:rPr>
          <w:rStyle w:val="StyleUnderline"/>
          <w:rFonts w:asciiTheme="minorHAnsi" w:hAnsiTheme="minorHAnsi" w:cstheme="minorHAnsi"/>
        </w:rPr>
        <w:t xml:space="preserve"> U.S. </w:t>
      </w:r>
      <w:r w:rsidRPr="0078279C">
        <w:rPr>
          <w:rStyle w:val="StyleUnderline"/>
          <w:rFonts w:asciiTheme="minorHAnsi" w:hAnsiTheme="minorHAnsi" w:cstheme="minorHAnsi"/>
          <w:highlight w:val="cyan"/>
        </w:rPr>
        <w:t>heg</w:t>
      </w:r>
      <w:r w:rsidRPr="0078279C">
        <w:rPr>
          <w:rStyle w:val="StyleUnderline"/>
          <w:rFonts w:asciiTheme="minorHAnsi" w:hAnsiTheme="minorHAnsi" w:cstheme="minorHAnsi"/>
        </w:rPr>
        <w:t xml:space="preserve">emony </w:t>
      </w:r>
      <w:r w:rsidRPr="0078279C">
        <w:rPr>
          <w:rStyle w:val="Emphasis"/>
          <w:rFonts w:asciiTheme="minorHAnsi" w:hAnsiTheme="minorHAnsi" w:cstheme="minorHAnsi"/>
        </w:rPr>
        <w:t xml:space="preserve">simply </w:t>
      </w:r>
      <w:r w:rsidRPr="0078279C">
        <w:rPr>
          <w:rStyle w:val="Emphasis"/>
          <w:rFonts w:asciiTheme="minorHAnsi" w:hAnsiTheme="minorHAnsi" w:cstheme="minorHAnsi"/>
          <w:highlight w:val="cyan"/>
        </w:rPr>
        <w:t>does not extend</w:t>
      </w:r>
      <w:r w:rsidRPr="0078279C">
        <w:rPr>
          <w:rStyle w:val="StyleUnderline"/>
          <w:rFonts w:asciiTheme="minorHAnsi" w:hAnsiTheme="minorHAnsi" w:cstheme="minorHAnsi"/>
          <w:highlight w:val="cyan"/>
        </w:rPr>
        <w:t>.</w:t>
      </w:r>
      <w:bookmarkEnd w:id="0"/>
    </w:p>
    <w:p w14:paraId="60CDC6E1" w14:textId="77777777" w:rsidR="0010671A" w:rsidRDefault="0010671A" w:rsidP="0010671A">
      <w:pPr>
        <w:pStyle w:val="Heading3"/>
      </w:pPr>
      <w:r>
        <w:t>Set Col K</w:t>
      </w:r>
    </w:p>
    <w:p w14:paraId="3A4241B7" w14:textId="77777777" w:rsidR="0010671A" w:rsidRDefault="0010671A" w:rsidP="0010671A">
      <w:pPr>
        <w:pStyle w:val="Heading4"/>
      </w:pPr>
      <w:r>
        <w:t xml:space="preserve">Secondary strikes </w:t>
      </w:r>
      <w:proofErr w:type="gramStart"/>
      <w:r>
        <w:t>key</w:t>
      </w:r>
      <w:proofErr w:type="gramEnd"/>
      <w:r>
        <w:t xml:space="preserve"> to political resistance.</w:t>
      </w:r>
    </w:p>
    <w:p w14:paraId="1ADFE831" w14:textId="77777777" w:rsidR="0010671A" w:rsidRPr="00804245" w:rsidRDefault="0010671A" w:rsidP="0010671A">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1ADB6A0F" w14:textId="77777777" w:rsidR="0010671A" w:rsidRPr="00EF2354" w:rsidRDefault="0010671A" w:rsidP="0010671A">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6E807526" w14:textId="77777777" w:rsidR="0010671A" w:rsidRPr="006C0647" w:rsidRDefault="0010671A" w:rsidP="0010671A">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w:t>
      </w:r>
      <w:proofErr w:type="gramStart"/>
      <w:r w:rsidRPr="006C0647">
        <w:rPr>
          <w:sz w:val="16"/>
        </w:rPr>
        <w:t>taking action</w:t>
      </w:r>
      <w:proofErr w:type="gramEnd"/>
      <w:r w:rsidRPr="006C0647">
        <w:rPr>
          <w:sz w:val="16"/>
        </w:rPr>
        <w:t xml:space="preserve">.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511B1961" w14:textId="77777777" w:rsidR="0010671A" w:rsidRPr="006C0647" w:rsidRDefault="0010671A" w:rsidP="0010671A">
      <w:pPr>
        <w:rPr>
          <w:sz w:val="16"/>
        </w:rPr>
      </w:pPr>
      <w:proofErr w:type="gramStart"/>
      <w:r w:rsidRPr="006C0647">
        <w:rPr>
          <w:sz w:val="16"/>
        </w:rPr>
        <w:t>A History</w:t>
      </w:r>
      <w:proofErr w:type="gramEnd"/>
      <w:r w:rsidRPr="006C0647">
        <w:rPr>
          <w:sz w:val="16"/>
        </w:rPr>
        <w:t xml:space="preserve"> of Making Effective Methods Illegal or Unprotected</w:t>
      </w:r>
    </w:p>
    <w:p w14:paraId="17A991B5" w14:textId="77777777" w:rsidR="0010671A" w:rsidRPr="00EF2354" w:rsidRDefault="0010671A" w:rsidP="0010671A">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5F477CB5" w14:textId="77777777" w:rsidR="0010671A" w:rsidRPr="006C0647" w:rsidRDefault="0010671A" w:rsidP="0010671A">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54880F2F" w14:textId="77777777" w:rsidR="0010671A" w:rsidRPr="006C0647" w:rsidRDefault="0010671A" w:rsidP="0010671A">
      <w:pPr>
        <w:rPr>
          <w:sz w:val="16"/>
        </w:rPr>
      </w:pPr>
      <w:r w:rsidRPr="006C0647">
        <w:rPr>
          <w:sz w:val="16"/>
        </w:rPr>
        <w:t xml:space="preserve">The Fair Labor Standards Act of 1938 (FLSA), which established a minimum wage and overtime pay for </w:t>
      </w:r>
      <w:proofErr w:type="gramStart"/>
      <w:r w:rsidRPr="006C0647">
        <w:rPr>
          <w:sz w:val="16"/>
        </w:rPr>
        <w:t>hours over forty</w:t>
      </w:r>
      <w:proofErr w:type="gramEnd"/>
      <w:r w:rsidRPr="006C0647">
        <w:rPr>
          <w:sz w:val="16"/>
        </w:rPr>
        <w:t xml:space="preserve">,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w:t>
      </w:r>
      <w:proofErr w:type="gramStart"/>
      <w:r w:rsidRPr="006C0647">
        <w:rPr>
          <w:sz w:val="16"/>
        </w:rPr>
        <w:t>had filed</w:t>
      </w:r>
      <w:proofErr w:type="gramEnd"/>
      <w:r w:rsidRPr="006C0647">
        <w:rPr>
          <w:sz w:val="16"/>
        </w:rPr>
        <w:t xml:space="preserve"> 1,500 lawsuits seeking $6 billion ($93.67 billion in 2023 dollars) in unpaid wages.</w:t>
      </w:r>
    </w:p>
    <w:p w14:paraId="02BB5957" w14:textId="77777777" w:rsidR="0010671A" w:rsidRPr="006C0647" w:rsidRDefault="0010671A" w:rsidP="0010671A">
      <w:pPr>
        <w:rPr>
          <w:sz w:val="16"/>
        </w:rPr>
      </w:pPr>
      <w:r w:rsidRPr="006C0647">
        <w:rPr>
          <w:sz w:val="16"/>
        </w:rPr>
        <w:t xml:space="preserve">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w:t>
      </w:r>
      <w:proofErr w:type="gramStart"/>
      <w:r w:rsidRPr="006C0647">
        <w:rPr>
          <w:sz w:val="16"/>
        </w:rPr>
        <w:t>far</w:t>
      </w:r>
      <w:proofErr w:type="gramEnd"/>
      <w:r w:rsidRPr="006C0647">
        <w:rPr>
          <w:sz w:val="16"/>
        </w:rPr>
        <w:t xml:space="preserve">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685F1B38" w14:textId="77777777" w:rsidR="0010671A" w:rsidRPr="006C0647" w:rsidRDefault="0010671A" w:rsidP="0010671A">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23A43187" w14:textId="77777777" w:rsidR="0010671A" w:rsidRPr="006C0647" w:rsidRDefault="0010671A" w:rsidP="0010671A">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6D0CCE06" w14:textId="77777777" w:rsidR="0010671A" w:rsidRPr="006C0647" w:rsidRDefault="0010671A" w:rsidP="0010671A">
      <w:pPr>
        <w:rPr>
          <w:sz w:val="16"/>
        </w:rPr>
      </w:pPr>
      <w:r w:rsidRPr="006C0647">
        <w:rPr>
          <w:sz w:val="16"/>
        </w:rPr>
        <w:t>Restrictions on Workplace Actions as Political Speech</w:t>
      </w:r>
    </w:p>
    <w:p w14:paraId="1F48AF0C" w14:textId="77777777" w:rsidR="0010671A" w:rsidRPr="006C0647" w:rsidRDefault="0010671A" w:rsidP="0010671A">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w:t>
      </w:r>
      <w:proofErr w:type="gramStart"/>
      <w:r w:rsidRPr="006C0647">
        <w:rPr>
          <w:sz w:val="16"/>
        </w:rPr>
        <w:t>take action</w:t>
      </w:r>
      <w:proofErr w:type="gramEnd"/>
      <w:r w:rsidRPr="006C0647">
        <w:rPr>
          <w:sz w:val="16"/>
        </w:rPr>
        <w:t xml:space="preserve"> against another party. The only exception is that employees are allowed to honor a lawful strike or refuse to cross a lawful picket line.</w:t>
      </w:r>
    </w:p>
    <w:p w14:paraId="4270245E" w14:textId="77777777" w:rsidR="0010671A" w:rsidRPr="006C0647" w:rsidRDefault="0010671A" w:rsidP="0010671A">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proofErr w:type="gramStart"/>
      <w:r w:rsidRPr="00EF2354">
        <w:rPr>
          <w:rStyle w:val="StyleUnderline"/>
        </w:rPr>
        <w:t>practice</w:t>
      </w:r>
      <w:r w:rsidRPr="006C0647">
        <w:rPr>
          <w:sz w:val="16"/>
        </w:rPr>
        <w:t xml:space="preserve"> </w:t>
      </w:r>
      <w:proofErr w:type="gramEnd"/>
      <w:r w:rsidRPr="006C0647">
        <w:rPr>
          <w:sz w:val="16"/>
        </w:rPr>
        <w:t xml:space="preserve">I’m </w:t>
      </w:r>
      <w:proofErr w:type="gramStart"/>
      <w:r w:rsidRPr="006C0647">
        <w:rPr>
          <w:sz w:val="16"/>
        </w:rPr>
        <w:t>aware of</w:t>
      </w:r>
      <w:proofErr w:type="gramEnd"/>
      <w:r w:rsidRPr="006C0647">
        <w:rPr>
          <w:sz w:val="16"/>
        </w:rPr>
        <w:t xml:space="preserve">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63300F26" w14:textId="77777777" w:rsidR="0010671A" w:rsidRPr="006C0647" w:rsidRDefault="0010671A" w:rsidP="0010671A">
      <w:pPr>
        <w:rPr>
          <w:sz w:val="16"/>
        </w:rPr>
      </w:pPr>
      <w:proofErr w:type="gramStart"/>
      <w:r w:rsidRPr="006C0647">
        <w:rPr>
          <w:sz w:val="16"/>
        </w:rPr>
        <w:t>So</w:t>
      </w:r>
      <w:proofErr w:type="gramEnd"/>
      <w:r w:rsidRPr="006C0647">
        <w:rPr>
          <w:sz w:val="16"/>
        </w:rPr>
        <w:t xml:space="preserve">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45C21F50" w14:textId="77777777" w:rsidR="0010671A" w:rsidRPr="00EF2354" w:rsidRDefault="0010671A" w:rsidP="0010671A">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4338193A" w14:textId="77777777" w:rsidR="0010671A" w:rsidRPr="006C0647" w:rsidRDefault="0010671A" w:rsidP="0010671A">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5A2CA5C1" w14:textId="77777777" w:rsidR="0010671A" w:rsidRPr="00804245" w:rsidRDefault="0010671A" w:rsidP="0010671A">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7DDFB53A" w14:textId="77777777" w:rsidR="0010671A" w:rsidRPr="00804245" w:rsidRDefault="0010671A" w:rsidP="0010671A">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0A38634A" w14:textId="77777777" w:rsidR="0010671A" w:rsidRPr="00804245" w:rsidRDefault="0010671A" w:rsidP="0010671A">
      <w:pPr>
        <w:rPr>
          <w:sz w:val="16"/>
        </w:rPr>
      </w:pPr>
      <w:r w:rsidRPr="00804245">
        <w:rPr>
          <w:sz w:val="16"/>
        </w:rPr>
        <w:t>The Path Forward</w:t>
      </w:r>
    </w:p>
    <w:p w14:paraId="3045D30B" w14:textId="77777777" w:rsidR="0010671A" w:rsidRDefault="0010671A" w:rsidP="0010671A">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20280FA3" w14:textId="1B2CE8C2" w:rsidR="0010671A" w:rsidRDefault="0010671A" w:rsidP="0010671A">
      <w:pPr>
        <w:pStyle w:val="Heading2"/>
      </w:pPr>
      <w:r>
        <w:t>1AR</w:t>
      </w:r>
    </w:p>
    <w:p w14:paraId="10C75B85" w14:textId="45A7FC31" w:rsidR="0010671A" w:rsidRPr="0010671A" w:rsidRDefault="0010671A" w:rsidP="0010671A">
      <w:pPr>
        <w:pStyle w:val="Heading3"/>
      </w:pPr>
      <w:r>
        <w:t>Case</w:t>
      </w:r>
    </w:p>
    <w:p w14:paraId="6E4EDEA2" w14:textId="1E50E32E" w:rsidR="0010671A" w:rsidRDefault="0010671A" w:rsidP="0010671A">
      <w:pPr>
        <w:pStyle w:val="Heading4"/>
      </w:pPr>
      <w:r>
        <w:t xml:space="preserve">Collective bargaining power smooths the transition---economic democracy </w:t>
      </w:r>
      <w:r w:rsidRPr="000874D4">
        <w:rPr>
          <w:u w:val="single"/>
        </w:rPr>
        <w:t>enables</w:t>
      </w:r>
      <w:r>
        <w:t xml:space="preserve"> automation but ensures the gains are equally divided. </w:t>
      </w:r>
    </w:p>
    <w:p w14:paraId="62BFD274" w14:textId="77777777" w:rsidR="0010671A" w:rsidRPr="001E7047" w:rsidRDefault="0010671A" w:rsidP="0010671A">
      <w:r w:rsidRPr="001E7047">
        <w:rPr>
          <w:rStyle w:val="Style13ptBold"/>
        </w:rPr>
        <w:t>McGaughey ’22</w:t>
      </w:r>
      <w:r>
        <w:t xml:space="preserve"> [Ewan; September; Professor of Law who specializes in law, economics and history, PhD at the London School of Economics; Industrial Law Journal, “Will Robots Automate Your Job Away? Full Employment, Basic Income and Economic Democracy,” vol. 51]</w:t>
      </w:r>
    </w:p>
    <w:p w14:paraId="73F991AA" w14:textId="77777777" w:rsidR="0010671A" w:rsidRPr="001E7047" w:rsidRDefault="0010671A" w:rsidP="0010671A">
      <w:pPr>
        <w:rPr>
          <w:sz w:val="16"/>
        </w:rPr>
      </w:pPr>
      <w:r w:rsidRPr="001E7047">
        <w:rPr>
          <w:sz w:val="16"/>
        </w:rPr>
        <w:t xml:space="preserve">Today’s </w:t>
      </w:r>
      <w:r w:rsidRPr="0012443F">
        <w:rPr>
          <w:rStyle w:val="Emphasis"/>
        </w:rPr>
        <w:t>tech</w:t>
      </w:r>
      <w:r w:rsidRPr="0012443F">
        <w:rPr>
          <w:sz w:val="16"/>
        </w:rPr>
        <w:t xml:space="preserve">nology </w:t>
      </w:r>
      <w:r w:rsidRPr="0012443F">
        <w:rPr>
          <w:rStyle w:val="StyleUnderline"/>
        </w:rPr>
        <w:t>enables</w:t>
      </w:r>
      <w:r w:rsidRPr="001E7047">
        <w:rPr>
          <w:sz w:val="16"/>
        </w:rPr>
        <w:t xml:space="preserve"> us to make a </w:t>
      </w:r>
      <w:r w:rsidRPr="001E7047">
        <w:rPr>
          <w:rStyle w:val="Emphasis"/>
        </w:rPr>
        <w:t>paradise</w:t>
      </w:r>
      <w:r w:rsidRPr="001E7047">
        <w:rPr>
          <w:sz w:val="16"/>
        </w:rPr>
        <w:t xml:space="preserve"> on Earth, </w:t>
      </w:r>
      <w:r w:rsidRPr="001E7047">
        <w:rPr>
          <w:rStyle w:val="StyleUnderline"/>
        </w:rPr>
        <w:t>where</w:t>
      </w:r>
      <w:r w:rsidRPr="001E7047">
        <w:rPr>
          <w:sz w:val="16"/>
        </w:rPr>
        <w:t xml:space="preserve"> scarcity and </w:t>
      </w:r>
      <w:r w:rsidRPr="001E7047">
        <w:rPr>
          <w:rStyle w:val="Emphasis"/>
        </w:rPr>
        <w:t>poverty</w:t>
      </w:r>
      <w:r w:rsidRPr="001E7047">
        <w:rPr>
          <w:sz w:val="16"/>
        </w:rPr>
        <w:t xml:space="preserve"> </w:t>
      </w:r>
      <w:r w:rsidRPr="001E7047">
        <w:rPr>
          <w:rStyle w:val="StyleUnderline"/>
        </w:rPr>
        <w:t>will be forgotten</w:t>
      </w:r>
      <w:r w:rsidRPr="001E7047">
        <w:rPr>
          <w:sz w:val="16"/>
        </w:rPr>
        <w:t xml:space="preserve">, and </w:t>
      </w:r>
      <w:r w:rsidRPr="001E7047">
        <w:rPr>
          <w:rStyle w:val="StyleUnderline"/>
        </w:rPr>
        <w:t xml:space="preserve">yet we remain consumed by visions of </w:t>
      </w:r>
      <w:r w:rsidRPr="001E7047">
        <w:rPr>
          <w:rStyle w:val="Emphasis"/>
        </w:rPr>
        <w:t>dystopia</w:t>
      </w:r>
      <w:r w:rsidRPr="001E7047">
        <w:rPr>
          <w:sz w:val="16"/>
        </w:rPr>
        <w:t xml:space="preserve">. As </w:t>
      </w:r>
      <w:r w:rsidRPr="0012443F">
        <w:rPr>
          <w:rStyle w:val="Emphasis"/>
          <w:highlight w:val="cyan"/>
        </w:rPr>
        <w:t>inequality</w:t>
      </w:r>
      <w:r w:rsidRPr="0012443F">
        <w:rPr>
          <w:sz w:val="16"/>
          <w:highlight w:val="cyan"/>
        </w:rPr>
        <w:t xml:space="preserve"> </w:t>
      </w:r>
      <w:r w:rsidRPr="0012443F">
        <w:rPr>
          <w:rStyle w:val="StyleUnderline"/>
          <w:highlight w:val="cyan"/>
        </w:rPr>
        <w:t>has become</w:t>
      </w:r>
      <w:r w:rsidRPr="001E7047">
        <w:rPr>
          <w:sz w:val="16"/>
        </w:rPr>
        <w:t xml:space="preserve"> more </w:t>
      </w:r>
      <w:r w:rsidRPr="0012443F">
        <w:rPr>
          <w:rStyle w:val="Emphasis"/>
          <w:highlight w:val="cyan"/>
        </w:rPr>
        <w:t>extreme</w:t>
      </w:r>
      <w:r w:rsidRPr="001E7047">
        <w:rPr>
          <w:sz w:val="16"/>
        </w:rPr>
        <w:t xml:space="preserve">, a </w:t>
      </w:r>
      <w:r w:rsidRPr="001E7047">
        <w:rPr>
          <w:rStyle w:val="StyleUnderline"/>
        </w:rPr>
        <w:t>busload of</w:t>
      </w:r>
      <w:r w:rsidRPr="001E7047">
        <w:rPr>
          <w:sz w:val="16"/>
        </w:rPr>
        <w:t xml:space="preserve"> </w:t>
      </w:r>
      <w:r w:rsidRPr="001E7047">
        <w:rPr>
          <w:rStyle w:val="Emphasis"/>
        </w:rPr>
        <w:t>billionaires</w:t>
      </w:r>
      <w:r w:rsidRPr="001E7047">
        <w:rPr>
          <w:sz w:val="16"/>
        </w:rPr>
        <w:t xml:space="preserve"> </w:t>
      </w:r>
      <w:proofErr w:type="gramStart"/>
      <w:r w:rsidRPr="001E7047">
        <w:rPr>
          <w:rStyle w:val="StyleUnderline"/>
        </w:rPr>
        <w:t>own</w:t>
      </w:r>
      <w:proofErr w:type="gramEnd"/>
      <w:r w:rsidRPr="001E7047">
        <w:rPr>
          <w:rStyle w:val="StyleUnderline"/>
        </w:rPr>
        <w:t xml:space="preserve"> more</w:t>
      </w:r>
      <w:r w:rsidRPr="001E7047">
        <w:rPr>
          <w:sz w:val="16"/>
        </w:rPr>
        <w:t xml:space="preserve"> wealth </w:t>
      </w:r>
      <w:r w:rsidRPr="001E7047">
        <w:rPr>
          <w:rStyle w:val="StyleUnderline"/>
        </w:rPr>
        <w:t>than half the</w:t>
      </w:r>
      <w:r w:rsidRPr="001E7047">
        <w:rPr>
          <w:sz w:val="16"/>
        </w:rPr>
        <w:t xml:space="preserve"> </w:t>
      </w:r>
      <w:r w:rsidRPr="001E7047">
        <w:rPr>
          <w:rStyle w:val="StyleUnderline"/>
        </w:rPr>
        <w:t>planet</w:t>
      </w:r>
      <w:r w:rsidRPr="001E7047">
        <w:rPr>
          <w:sz w:val="16"/>
        </w:rPr>
        <w:t xml:space="preserve">,1 and </w:t>
      </w:r>
      <w:r w:rsidRPr="001E7047">
        <w:rPr>
          <w:rStyle w:val="StyleUnderline"/>
        </w:rPr>
        <w:t>many</w:t>
      </w:r>
      <w:r w:rsidRPr="001E7047">
        <w:rPr>
          <w:sz w:val="16"/>
        </w:rPr>
        <w:t xml:space="preserve"> of them are </w:t>
      </w:r>
      <w:r w:rsidRPr="001E7047">
        <w:rPr>
          <w:rStyle w:val="StyleUnderline"/>
        </w:rPr>
        <w:t>say</w:t>
      </w:r>
      <w:r w:rsidRPr="001E7047">
        <w:rPr>
          <w:sz w:val="16"/>
        </w:rPr>
        <w:t xml:space="preserve">ing that new </w:t>
      </w:r>
      <w:r w:rsidRPr="0012443F">
        <w:rPr>
          <w:rStyle w:val="Emphasis"/>
          <w:highlight w:val="cyan"/>
        </w:rPr>
        <w:t>tech</w:t>
      </w:r>
      <w:r w:rsidRPr="001E7047">
        <w:rPr>
          <w:sz w:val="16"/>
        </w:rPr>
        <w:t xml:space="preserve">nology (that they aim to own) will </w:t>
      </w:r>
      <w:r w:rsidRPr="0012443F">
        <w:rPr>
          <w:rStyle w:val="StyleUnderline"/>
          <w:highlight w:val="cyan"/>
        </w:rPr>
        <w:t xml:space="preserve">mean mass </w:t>
      </w:r>
      <w:r w:rsidRPr="0012443F">
        <w:rPr>
          <w:rStyle w:val="Emphasis"/>
          <w:highlight w:val="cyan"/>
        </w:rPr>
        <w:t>unemployment</w:t>
      </w:r>
      <w:r w:rsidRPr="001E7047">
        <w:rPr>
          <w:sz w:val="16"/>
        </w:rPr>
        <w:t xml:space="preserve">. The solution they propose is </w:t>
      </w:r>
      <w:proofErr w:type="gramStart"/>
      <w:r w:rsidRPr="001E7047">
        <w:rPr>
          <w:sz w:val="16"/>
        </w:rPr>
        <w:t>a basic</w:t>
      </w:r>
      <w:proofErr w:type="gramEnd"/>
      <w:r w:rsidRPr="001E7047">
        <w:rPr>
          <w:sz w:val="16"/>
        </w:rPr>
        <w:t xml:space="preserve"> income. Facebook owner, Mark Zuckerberg, said that ‘technology and automation are eliminating many jobs’ and we ‘should explore ideas like universal basic income to give everyone a cushion to try new things’.2 Tesla owner, Elon Musk, said, ‘Twenty years is a short period of time to have something like 12–15 percent of the workforce be unemployed’ and a basic income is ‘going to be necessary’ because there ‘will be fewer and fewer jobs that a robot cannot do better’.3 The foundation of eBay’s Pierre Omidyar, says ‘automation is replacing traditional jobs’, and the gig economy ‘may make employment far less stable and reliable for supporting a livelihood’.4 Advocates of this narrative respond sharply to criticism: a contributor to the Washington Post, owned by Amazon billionaire Jeff Bezos, wrote ‘Sorry, but the jobless future isn’t a luddite fallacy’.5</w:t>
      </w:r>
    </w:p>
    <w:p w14:paraId="48562BAE" w14:textId="77777777" w:rsidR="0010671A" w:rsidRPr="001E7047" w:rsidRDefault="0010671A" w:rsidP="0010671A">
      <w:pPr>
        <w:rPr>
          <w:sz w:val="16"/>
        </w:rPr>
      </w:pPr>
      <w:r w:rsidRPr="001E7047">
        <w:rPr>
          <w:sz w:val="16"/>
        </w:rPr>
        <w:t>This narrative runs contrary to the often forgotten universal human right to ‘share in scientific advancement and its benefits’,6 but there is intellectual support for it in economics and sociology.7 A basic income (if not its tax source) enjoys cross-ideological support from Milton Friedman to Guy Standing.8 A basic income can be seen as a way to decrease welfare cost, or social stigma. Some think it could eliminate the collective welfare state, others that it completes the welfare state. But once the shape of a basic income plan is agreed, we still must ask, is ‘automation’ the right reason for it? In 2013, two researchers named Cark Benedikt Frey and Michael Osborne dramatically stated that ‘</w:t>
      </w:r>
      <w:r w:rsidRPr="0012443F">
        <w:rPr>
          <w:rStyle w:val="Emphasis"/>
          <w:highlight w:val="cyan"/>
        </w:rPr>
        <w:t>47 per cent</w:t>
      </w:r>
      <w:r w:rsidRPr="001E7047">
        <w:rPr>
          <w:sz w:val="16"/>
        </w:rPr>
        <w:t xml:space="preserve"> </w:t>
      </w:r>
      <w:r w:rsidRPr="0012443F">
        <w:rPr>
          <w:rStyle w:val="StyleUnderline"/>
          <w:highlight w:val="cyan"/>
        </w:rPr>
        <w:t>of</w:t>
      </w:r>
      <w:r w:rsidRPr="001E7047">
        <w:rPr>
          <w:rStyle w:val="StyleUnderline"/>
        </w:rPr>
        <w:t xml:space="preserve"> total</w:t>
      </w:r>
      <w:r w:rsidRPr="001E7047">
        <w:rPr>
          <w:sz w:val="16"/>
        </w:rPr>
        <w:t xml:space="preserve"> US </w:t>
      </w:r>
      <w:r w:rsidRPr="0012443F">
        <w:rPr>
          <w:rStyle w:val="StyleUnderline"/>
          <w:highlight w:val="cyan"/>
        </w:rPr>
        <w:t>employment’ is</w:t>
      </w:r>
      <w:r w:rsidRPr="001E7047">
        <w:rPr>
          <w:sz w:val="16"/>
        </w:rPr>
        <w:t xml:space="preserve"> ‘potentially’ </w:t>
      </w:r>
      <w:r w:rsidRPr="0012443F">
        <w:rPr>
          <w:rStyle w:val="StyleUnderline"/>
          <w:highlight w:val="cyan"/>
        </w:rPr>
        <w:t xml:space="preserve">at risk from </w:t>
      </w:r>
      <w:r w:rsidRPr="0012443F">
        <w:rPr>
          <w:rStyle w:val="Emphasis"/>
          <w:highlight w:val="cyan"/>
        </w:rPr>
        <w:t>automation</w:t>
      </w:r>
      <w:r w:rsidRPr="001E7047">
        <w:rPr>
          <w:sz w:val="16"/>
        </w:rPr>
        <w:t xml:space="preserve"> ‘over some unspecified number of years’.9 From 2015 they developed this argument with Citibank Research.10 Another paper in 2017 (part-funded by a Facebook billionaire) claimed that robots will replace most human functions and write a bestselling book by 2049. As with Frey and Osborne, its method included a survey, in this case of 352 ‘AI experts’.11 These figures (if not the reasoning) reached viral proportions in social media, and academia, with citations mounting as if ‘likes’ or ‘retweets’. The problem is that predictions of the </w:t>
      </w:r>
      <w:proofErr w:type="gramStart"/>
      <w:r w:rsidRPr="001E7047">
        <w:rPr>
          <w:sz w:val="16"/>
        </w:rPr>
        <w:t>future, ‘</w:t>
      </w:r>
      <w:proofErr w:type="gramEnd"/>
      <w:r w:rsidRPr="001E7047">
        <w:rPr>
          <w:sz w:val="16"/>
        </w:rPr>
        <w:t>over some unspecified number of years’, are unfalsifiable. Like saying there is an ‘end of history’,12 or ‘skateboards might fly’,13 this ‘technological forecasting’ has all the shiny appeal, but also the predictive integrity, of a crystal ball. Tech may create redundancies, but unemployment differs completely.</w:t>
      </w:r>
    </w:p>
    <w:p w14:paraId="2CD6950B" w14:textId="77777777" w:rsidR="0010671A" w:rsidRPr="001E7047" w:rsidRDefault="0010671A" w:rsidP="0010671A">
      <w:pPr>
        <w:rPr>
          <w:rStyle w:val="StyleUnderline"/>
        </w:rPr>
      </w:pPr>
      <w:r w:rsidRPr="001E7047">
        <w:rPr>
          <w:sz w:val="16"/>
        </w:rPr>
        <w:t xml:space="preserve">This article explores how </w:t>
      </w:r>
      <w:r w:rsidRPr="0012443F">
        <w:rPr>
          <w:rStyle w:val="Emphasis"/>
          <w:highlight w:val="cyan"/>
        </w:rPr>
        <w:t>legal policy</w:t>
      </w:r>
      <w:r w:rsidRPr="001E7047">
        <w:rPr>
          <w:sz w:val="16"/>
        </w:rPr>
        <w:t xml:space="preserve"> </w:t>
      </w:r>
      <w:r w:rsidRPr="001E7047">
        <w:rPr>
          <w:rStyle w:val="StyleUnderline"/>
        </w:rPr>
        <w:t xml:space="preserve">can </w:t>
      </w:r>
      <w:r w:rsidRPr="0012443F">
        <w:rPr>
          <w:rStyle w:val="StyleUnderline"/>
          <w:highlight w:val="cyan"/>
        </w:rPr>
        <w:t xml:space="preserve">create </w:t>
      </w:r>
      <w:r w:rsidRPr="0012443F">
        <w:rPr>
          <w:rStyle w:val="Emphasis"/>
          <w:highlight w:val="cyan"/>
        </w:rPr>
        <w:t>full employment</w:t>
      </w:r>
      <w:r w:rsidRPr="0012443F">
        <w:rPr>
          <w:sz w:val="16"/>
          <w:highlight w:val="cyan"/>
        </w:rPr>
        <w:t xml:space="preserve"> </w:t>
      </w:r>
      <w:r w:rsidRPr="0012443F">
        <w:rPr>
          <w:rStyle w:val="StyleUnderline"/>
          <w:highlight w:val="cyan"/>
        </w:rPr>
        <w:t xml:space="preserve">and </w:t>
      </w:r>
      <w:r w:rsidRPr="0012443F">
        <w:rPr>
          <w:rStyle w:val="Emphasis"/>
          <w:highlight w:val="cyan"/>
        </w:rPr>
        <w:t>fair incomes</w:t>
      </w:r>
      <w:r w:rsidRPr="001E7047">
        <w:rPr>
          <w:sz w:val="16"/>
        </w:rPr>
        <w:t xml:space="preserve">, not just mass unemployment and basic incomes. Part 2 discusses three main views of the causes of unemployment. One says unemployment is ‘natural’, and full employment will accelerate inflation. There was never any credible evidence to support this view. A second view says that </w:t>
      </w:r>
      <w:r w:rsidRPr="001E7047">
        <w:rPr>
          <w:rStyle w:val="Emphasis"/>
        </w:rPr>
        <w:t>tech</w:t>
      </w:r>
      <w:r w:rsidRPr="001E7047">
        <w:rPr>
          <w:sz w:val="16"/>
        </w:rPr>
        <w:t xml:space="preserve">nology </w:t>
      </w:r>
      <w:r w:rsidRPr="001E7047">
        <w:rPr>
          <w:rStyle w:val="StyleUnderline"/>
        </w:rPr>
        <w:t>can</w:t>
      </w:r>
      <w:r w:rsidRPr="001E7047">
        <w:rPr>
          <w:sz w:val="16"/>
        </w:rPr>
        <w:t xml:space="preserve"> and does </w:t>
      </w:r>
      <w:r w:rsidRPr="001E7047">
        <w:rPr>
          <w:rStyle w:val="StyleUnderline"/>
        </w:rPr>
        <w:t>drive</w:t>
      </w:r>
      <w:r w:rsidRPr="001E7047">
        <w:rPr>
          <w:sz w:val="16"/>
        </w:rPr>
        <w:t xml:space="preserve"> </w:t>
      </w:r>
      <w:r w:rsidRPr="001E7047">
        <w:rPr>
          <w:rStyle w:val="Emphasis"/>
        </w:rPr>
        <w:t>unemployment</w:t>
      </w:r>
      <w:r w:rsidRPr="001E7047">
        <w:rPr>
          <w:sz w:val="16"/>
        </w:rPr>
        <w:t xml:space="preserve">. But it has become acutely clear that, even leaving aside the profound methodological flaws behind this theory, both the global financial crisis and the COVID-19 pandemic illustrate that </w:t>
      </w:r>
      <w:r w:rsidRPr="0012443F">
        <w:rPr>
          <w:rStyle w:val="Emphasis"/>
          <w:highlight w:val="cyan"/>
        </w:rPr>
        <w:t>social</w:t>
      </w:r>
      <w:r w:rsidRPr="001E7047">
        <w:rPr>
          <w:sz w:val="16"/>
        </w:rPr>
        <w:t xml:space="preserve"> and legal </w:t>
      </w:r>
      <w:r w:rsidRPr="0012443F">
        <w:rPr>
          <w:rStyle w:val="StyleUnderline"/>
          <w:highlight w:val="cyan"/>
        </w:rPr>
        <w:t>policy can handle</w:t>
      </w:r>
      <w:r w:rsidRPr="001E7047">
        <w:rPr>
          <w:rStyle w:val="StyleUnderline"/>
        </w:rPr>
        <w:t xml:space="preserve"> </w:t>
      </w:r>
      <w:r w:rsidRPr="0012443F">
        <w:rPr>
          <w:rStyle w:val="Emphasis"/>
          <w:highlight w:val="cyan"/>
        </w:rPr>
        <w:t>mass shocks</w:t>
      </w:r>
      <w:r w:rsidRPr="001E7047">
        <w:rPr>
          <w:sz w:val="16"/>
        </w:rPr>
        <w:t xml:space="preserve">, whether </w:t>
      </w:r>
      <w:r w:rsidRPr="001E7047">
        <w:rPr>
          <w:rStyle w:val="StyleUnderline"/>
        </w:rPr>
        <w:t xml:space="preserve">based </w:t>
      </w:r>
      <w:r w:rsidRPr="0012443F">
        <w:rPr>
          <w:rStyle w:val="StyleUnderline"/>
          <w:highlight w:val="cyan"/>
        </w:rPr>
        <w:t>on tech</w:t>
      </w:r>
      <w:r w:rsidRPr="001E7047">
        <w:rPr>
          <w:sz w:val="16"/>
        </w:rPr>
        <w:t xml:space="preserve"> or anything else. A third view, less discussed outside times of crisis,14 says unemployment is a choice. </w:t>
      </w:r>
      <w:r w:rsidRPr="001E7047">
        <w:rPr>
          <w:rStyle w:val="StyleUnderline"/>
        </w:rPr>
        <w:t>Law can</w:t>
      </w:r>
      <w:r w:rsidRPr="001E7047">
        <w:rPr>
          <w:sz w:val="16"/>
        </w:rPr>
        <w:t xml:space="preserve"> prevent or enable </w:t>
      </w:r>
      <w:r w:rsidRPr="0012443F">
        <w:rPr>
          <w:rStyle w:val="StyleUnderline"/>
          <w:highlight w:val="cyan"/>
        </w:rPr>
        <w:t>restrictions on</w:t>
      </w:r>
      <w:r w:rsidRPr="001E7047">
        <w:rPr>
          <w:rStyle w:val="StyleUnderline"/>
        </w:rPr>
        <w:t xml:space="preserve"> the </w:t>
      </w:r>
      <w:r w:rsidRPr="0012443F">
        <w:rPr>
          <w:rStyle w:val="Emphasis"/>
          <w:highlight w:val="cyan"/>
        </w:rPr>
        <w:t>supply</w:t>
      </w:r>
      <w:r w:rsidRPr="0012443F">
        <w:rPr>
          <w:rStyle w:val="StyleUnderline"/>
          <w:highlight w:val="cyan"/>
        </w:rPr>
        <w:t xml:space="preserve"> of </w:t>
      </w:r>
      <w:r w:rsidRPr="0012443F">
        <w:rPr>
          <w:rStyle w:val="Emphasis"/>
          <w:highlight w:val="cyan"/>
        </w:rPr>
        <w:t>capital</w:t>
      </w:r>
      <w:r w:rsidRPr="001E7047">
        <w:rPr>
          <w:rStyle w:val="StyleUnderline"/>
        </w:rPr>
        <w:t xml:space="preserve"> </w:t>
      </w:r>
      <w:r w:rsidRPr="0012443F">
        <w:rPr>
          <w:rStyle w:val="StyleUnderline"/>
          <w:highlight w:val="cyan"/>
        </w:rPr>
        <w:t>to</w:t>
      </w:r>
      <w:r w:rsidRPr="001E7047">
        <w:rPr>
          <w:sz w:val="16"/>
        </w:rPr>
        <w:t xml:space="preserve"> </w:t>
      </w:r>
      <w:r w:rsidRPr="001E7047">
        <w:rPr>
          <w:rStyle w:val="StyleUnderline"/>
        </w:rPr>
        <w:t>the</w:t>
      </w:r>
      <w:r w:rsidRPr="001E7047">
        <w:rPr>
          <w:sz w:val="16"/>
        </w:rPr>
        <w:t xml:space="preserve"> </w:t>
      </w:r>
      <w:r w:rsidRPr="0012443F">
        <w:rPr>
          <w:rStyle w:val="Emphasis"/>
          <w:highlight w:val="cyan"/>
        </w:rPr>
        <w:t>job market</w:t>
      </w:r>
      <w:r w:rsidRPr="001E7047">
        <w:rPr>
          <w:sz w:val="16"/>
        </w:rPr>
        <w:t xml:space="preserve"> </w:t>
      </w:r>
      <w:r w:rsidRPr="001E7047">
        <w:rPr>
          <w:rStyle w:val="StyleUnderline"/>
        </w:rPr>
        <w:t xml:space="preserve">and </w:t>
      </w:r>
      <w:r w:rsidRPr="0012443F">
        <w:rPr>
          <w:rStyle w:val="StyleUnderline"/>
          <w:highlight w:val="cyan"/>
        </w:rPr>
        <w:t>guarantee</w:t>
      </w:r>
      <w:r w:rsidRPr="0012443F">
        <w:rPr>
          <w:sz w:val="16"/>
          <w:highlight w:val="cyan"/>
        </w:rPr>
        <w:t xml:space="preserve"> </w:t>
      </w:r>
      <w:r w:rsidRPr="0012443F">
        <w:rPr>
          <w:rStyle w:val="Emphasis"/>
          <w:highlight w:val="cyan"/>
        </w:rPr>
        <w:t>full employment</w:t>
      </w:r>
      <w:r w:rsidRPr="001E7047">
        <w:rPr>
          <w:sz w:val="16"/>
        </w:rPr>
        <w:t xml:space="preserve">. This view matches the Universal Declaration of Human Rights, with the right of everyone to work, to fair wages, leisure time, and social security, but also to ‘share in scientific advancement and its benefits’.15 In its simplest dimensions, as the owners of Animal Farm soon knew,16 </w:t>
      </w:r>
      <w:r w:rsidRPr="0012443F">
        <w:rPr>
          <w:rStyle w:val="Emphasis"/>
        </w:rPr>
        <w:t>tech</w:t>
      </w:r>
      <w:r w:rsidRPr="0012443F">
        <w:rPr>
          <w:sz w:val="16"/>
        </w:rPr>
        <w:t>nology</w:t>
      </w:r>
      <w:r w:rsidRPr="001E7047">
        <w:rPr>
          <w:sz w:val="16"/>
        </w:rPr>
        <w:t xml:space="preserve"> will </w:t>
      </w:r>
      <w:r w:rsidRPr="001E7047">
        <w:rPr>
          <w:rStyle w:val="StyleUnderline"/>
        </w:rPr>
        <w:t>mean</w:t>
      </w:r>
      <w:r w:rsidRPr="001E7047">
        <w:rPr>
          <w:sz w:val="16"/>
        </w:rPr>
        <w:t xml:space="preserve"> </w:t>
      </w:r>
      <w:r w:rsidRPr="001E7047">
        <w:rPr>
          <w:rStyle w:val="Emphasis"/>
        </w:rPr>
        <w:t>social prosperity</w:t>
      </w:r>
      <w:r w:rsidRPr="001E7047">
        <w:rPr>
          <w:sz w:val="16"/>
        </w:rPr>
        <w:t xml:space="preserve">, </w:t>
      </w:r>
      <w:r w:rsidRPr="001E7047">
        <w:rPr>
          <w:rStyle w:val="StyleUnderline"/>
        </w:rPr>
        <w:t xml:space="preserve">if the gains are not </w:t>
      </w:r>
      <w:proofErr w:type="spellStart"/>
      <w:r w:rsidRPr="001E7047">
        <w:rPr>
          <w:rStyle w:val="Emphasis"/>
        </w:rPr>
        <w:t>trottered</w:t>
      </w:r>
      <w:proofErr w:type="spellEnd"/>
      <w:r w:rsidRPr="001E7047">
        <w:rPr>
          <w:rStyle w:val="StyleUnderline"/>
        </w:rPr>
        <w:t xml:space="preserve"> away by a </w:t>
      </w:r>
      <w:r w:rsidRPr="001E7047">
        <w:rPr>
          <w:rStyle w:val="Emphasis"/>
        </w:rPr>
        <w:t>few</w:t>
      </w:r>
      <w:r w:rsidRPr="001E7047">
        <w:rPr>
          <w:rStyle w:val="StyleUnderline"/>
        </w:rPr>
        <w:t>.</w:t>
      </w:r>
    </w:p>
    <w:p w14:paraId="3F2090E0" w14:textId="77777777" w:rsidR="0010671A" w:rsidRPr="001E7047" w:rsidRDefault="0010671A" w:rsidP="0010671A">
      <w:pPr>
        <w:rPr>
          <w:sz w:val="16"/>
        </w:rPr>
      </w:pPr>
      <w:r w:rsidRPr="001E7047">
        <w:rPr>
          <w:sz w:val="16"/>
        </w:rPr>
        <w:t xml:space="preserve">We cannot know the future, but we can learn from the past. Part 3 explores five periods of history where technology affected social relations, and the lessons that can be drawn. First, enclosures for sheep (maybe the first disruptive ‘app’) and the textile industry drove Luddite and Swing riots in Britain. This showed that when people are excluded from technology’s benefits, paid for by their </w:t>
      </w:r>
      <w:proofErr w:type="spellStart"/>
      <w:r w:rsidRPr="001E7047">
        <w:rPr>
          <w:sz w:val="16"/>
        </w:rPr>
        <w:t>labour</w:t>
      </w:r>
      <w:proofErr w:type="spellEnd"/>
      <w:r w:rsidRPr="001E7047">
        <w:rPr>
          <w:sz w:val="16"/>
        </w:rPr>
        <w:t xml:space="preserve">, it causes unrest. Second, after WW2, </w:t>
      </w:r>
      <w:proofErr w:type="spellStart"/>
      <w:r w:rsidRPr="001E7047">
        <w:rPr>
          <w:sz w:val="16"/>
        </w:rPr>
        <w:t>demobilisation</w:t>
      </w:r>
      <w:proofErr w:type="spellEnd"/>
      <w:r w:rsidRPr="001E7047">
        <w:rPr>
          <w:sz w:val="16"/>
        </w:rPr>
        <w:t xml:space="preserve"> in the UK meant 42% of all workers, from armies to munitions factories, were redundant and had to move to civil production. The change was rapid, vast, and far more complex than automation. After post-WW1 </w:t>
      </w:r>
      <w:proofErr w:type="gramStart"/>
      <w:r w:rsidRPr="001E7047">
        <w:rPr>
          <w:sz w:val="16"/>
        </w:rPr>
        <w:t>chaos</w:t>
      </w:r>
      <w:proofErr w:type="gramEnd"/>
      <w:r w:rsidRPr="001E7047">
        <w:rPr>
          <w:sz w:val="16"/>
        </w:rPr>
        <w:t xml:space="preserve"> careful thought about Full Employment in a Free Society ensured that even such massive shocks were contained.17</w:t>
      </w:r>
    </w:p>
    <w:p w14:paraId="5F62BEF5" w14:textId="77777777" w:rsidR="0010671A" w:rsidRPr="001E7047" w:rsidRDefault="0010671A" w:rsidP="0010671A">
      <w:pPr>
        <w:rPr>
          <w:sz w:val="16"/>
        </w:rPr>
      </w:pPr>
      <w:r w:rsidRPr="001E7047">
        <w:rPr>
          <w:sz w:val="16"/>
        </w:rPr>
        <w:t xml:space="preserve">Third, mass produced motors did mean mass redundancies: of horses. In the USA, a staggering 88% of horses lost their jobs, but only over 45 years. While driverless vehicles have rightly become a symbol of concern surrounding automation, human beings will not share the fate of horses, so long as humans, unlike horses, write laws. Yet this shows even if technological change is possible and profitable, free markets can be very slow. Fourth, the humble washing machine was a revolutionary technology, saving </w:t>
      </w:r>
      <w:proofErr w:type="spellStart"/>
      <w:r w:rsidRPr="001E7047">
        <w:rPr>
          <w:sz w:val="16"/>
        </w:rPr>
        <w:t>labour</w:t>
      </w:r>
      <w:proofErr w:type="spellEnd"/>
      <w:r w:rsidRPr="001E7047">
        <w:rPr>
          <w:sz w:val="16"/>
        </w:rPr>
        <w:t xml:space="preserve">, improving gender equality. If people </w:t>
      </w:r>
      <w:proofErr w:type="spellStart"/>
      <w:r w:rsidRPr="001E7047">
        <w:rPr>
          <w:sz w:val="16"/>
        </w:rPr>
        <w:t>internalise</w:t>
      </w:r>
      <w:proofErr w:type="spellEnd"/>
      <w:r w:rsidRPr="001E7047">
        <w:rPr>
          <w:sz w:val="16"/>
        </w:rPr>
        <w:t xml:space="preserve"> the gains of automation, human development advances rapidly. Fifth, while artificial intelligence is remarkable, the evidence suggests computers will not develop cognitive functions.18 While the basis of a computer’s ‘intelligence’ is ‘0’s and ‘1’s, Cartesian self-awareness is far away. As teachers know, rote-learning is not critical thinking. Data is not knowledge. Doing is not understanding. Until science fiction becomes fact, and AI hype moves beyond clickbait, technology’s value will remain what it always has been: a way both to empower and accentuate the uniqueness of the human mind.</w:t>
      </w:r>
    </w:p>
    <w:p w14:paraId="3D512D97" w14:textId="5FA1A848" w:rsidR="0010671A" w:rsidRPr="0010671A" w:rsidRDefault="0010671A" w:rsidP="0010671A">
      <w:pPr>
        <w:rPr>
          <w:u w:val="single"/>
        </w:rPr>
      </w:pPr>
      <w:r w:rsidRPr="001E7047">
        <w:rPr>
          <w:sz w:val="16"/>
        </w:rPr>
        <w:t xml:space="preserve">Unemployment is a purely social and legal phenomenon, yet our history and the evidence </w:t>
      </w:r>
      <w:proofErr w:type="gramStart"/>
      <w:r w:rsidRPr="001E7047">
        <w:rPr>
          <w:sz w:val="16"/>
        </w:rPr>
        <w:t>makes</w:t>
      </w:r>
      <w:proofErr w:type="gramEnd"/>
      <w:r w:rsidRPr="001E7047">
        <w:rPr>
          <w:sz w:val="16"/>
        </w:rPr>
        <w:t xml:space="preserve"> it clear that technological change can mean redundancies. </w:t>
      </w:r>
      <w:proofErr w:type="gramStart"/>
      <w:r w:rsidRPr="001E7047">
        <w:rPr>
          <w:sz w:val="16"/>
        </w:rPr>
        <w:t>So</w:t>
      </w:r>
      <w:proofErr w:type="gramEnd"/>
      <w:r w:rsidRPr="001E7047">
        <w:rPr>
          <w:sz w:val="16"/>
        </w:rPr>
        <w:t xml:space="preserve"> part 4 asks, does the law enable everyone to share fairly in technology’s gains? The answer is ‘not yet’. We can and should ‘</w:t>
      </w:r>
      <w:proofErr w:type="spellStart"/>
      <w:r w:rsidRPr="001E7047">
        <w:rPr>
          <w:sz w:val="16"/>
        </w:rPr>
        <w:t>reprogramme</w:t>
      </w:r>
      <w:proofErr w:type="spellEnd"/>
      <w:r w:rsidRPr="001E7047">
        <w:rPr>
          <w:sz w:val="16"/>
        </w:rPr>
        <w:t xml:space="preserve">’ the law to uphold universal human rights, including the rights to work, to fair wages and to social security. First, the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E7047">
        <w:rPr>
          <w:sz w:val="16"/>
        </w:rPr>
        <w:t xml:space="preserve"> science and </w:t>
      </w:r>
      <w:r w:rsidRPr="0012443F">
        <w:rPr>
          <w:rStyle w:val="Emphasis"/>
          <w:highlight w:val="cyan"/>
        </w:rPr>
        <w:t>tech</w:t>
      </w:r>
      <w:r w:rsidRPr="001E7047">
        <w:rPr>
          <w:sz w:val="16"/>
        </w:rPr>
        <w:t xml:space="preserve">nology </w:t>
      </w:r>
      <w:r w:rsidRPr="0012443F">
        <w:rPr>
          <w:rStyle w:val="StyleUnderline"/>
          <w:highlight w:val="cyan"/>
        </w:rPr>
        <w:t>can be shared</w:t>
      </w:r>
      <w:r w:rsidRPr="001E7047">
        <w:rPr>
          <w:rStyle w:val="StyleUnderline"/>
        </w:rPr>
        <w:t xml:space="preserve">, with </w:t>
      </w:r>
      <w:r w:rsidRPr="001E7047">
        <w:rPr>
          <w:sz w:val="16"/>
        </w:rPr>
        <w:t xml:space="preserve">‘just and </w:t>
      </w:r>
      <w:proofErr w:type="spellStart"/>
      <w:r w:rsidRPr="001E7047">
        <w:rPr>
          <w:rStyle w:val="StyleUnderline"/>
        </w:rPr>
        <w:t>favourable</w:t>
      </w:r>
      <w:proofErr w:type="spellEnd"/>
      <w:r w:rsidRPr="001E7047">
        <w:rPr>
          <w:rStyle w:val="StyleUnderline"/>
        </w:rPr>
        <w:t xml:space="preserve"> </w:t>
      </w:r>
      <w:r w:rsidRPr="001E7047">
        <w:rPr>
          <w:rStyle w:val="Emphasis"/>
        </w:rPr>
        <w:t>remuneration’</w:t>
      </w:r>
      <w:r w:rsidRPr="001E7047">
        <w:rPr>
          <w:sz w:val="16"/>
        </w:rPr>
        <w:t xml:space="preserve"> </w:t>
      </w:r>
      <w:r w:rsidRPr="001E7047">
        <w:rPr>
          <w:rStyle w:val="StyleUnderline"/>
        </w:rPr>
        <w:t>for everyone,</w:t>
      </w:r>
      <w:r w:rsidRPr="001E7047">
        <w:rPr>
          <w:sz w:val="16"/>
        </w:rPr>
        <w:t xml:space="preserve"> </w:t>
      </w:r>
      <w:r w:rsidRPr="0012443F">
        <w:rPr>
          <w:rStyle w:val="StyleUnderline"/>
          <w:highlight w:val="cyan"/>
        </w:rPr>
        <w:t>by</w:t>
      </w:r>
      <w:r w:rsidRPr="0012443F">
        <w:rPr>
          <w:sz w:val="16"/>
          <w:highlight w:val="cyan"/>
        </w:rPr>
        <w:t xml:space="preserve"> </w:t>
      </w:r>
      <w:proofErr w:type="spellStart"/>
      <w:r w:rsidRPr="0012443F">
        <w:rPr>
          <w:rStyle w:val="Emphasis"/>
          <w:highlight w:val="cyan"/>
        </w:rPr>
        <w:t>democratising</w:t>
      </w:r>
      <w:proofErr w:type="spellEnd"/>
      <w:r w:rsidRPr="0012443F">
        <w:rPr>
          <w:sz w:val="16"/>
          <w:highlight w:val="cyan"/>
        </w:rPr>
        <w:t xml:space="preserve"> </w:t>
      </w:r>
      <w:r w:rsidRPr="0012443F">
        <w:rPr>
          <w:rStyle w:val="StyleUnderline"/>
          <w:highlight w:val="cyan"/>
        </w:rPr>
        <w:t xml:space="preserve">the </w:t>
      </w:r>
      <w:r w:rsidRPr="0012443F">
        <w:rPr>
          <w:rStyle w:val="Emphasis"/>
          <w:highlight w:val="cyan"/>
        </w:rPr>
        <w:t>economy</w:t>
      </w:r>
      <w:r w:rsidRPr="001E7047">
        <w:rPr>
          <w:sz w:val="16"/>
        </w:rPr>
        <w:t xml:space="preserve">: guaranteeing the right to vote at work, in diversified capital funds (not concentrated share schemes), and in public services. Second, the law can guarantee universal social security for people who do not have traditional employment. A ‘universal basic income’ is a powerful idea that could fill gaps in the social security system, but it must not, like the disastrous Speenhamland system in the 19th century, </w:t>
      </w:r>
      <w:proofErr w:type="spellStart"/>
      <w:r w:rsidRPr="001E7047">
        <w:rPr>
          <w:sz w:val="16"/>
        </w:rPr>
        <w:t>subsidise</w:t>
      </w:r>
      <w:proofErr w:type="spellEnd"/>
      <w:r w:rsidRPr="001E7047">
        <w:rPr>
          <w:sz w:val="16"/>
        </w:rPr>
        <w:t xml:space="preserve"> poverty-pay employers. Third, the law can guarantee the right to work in cities and all regions and at the same time expand paid holidays by making corporate owners (not robots) pay their fair share of tax. These </w:t>
      </w:r>
      <w:r w:rsidRPr="0012443F">
        <w:rPr>
          <w:rStyle w:val="Emphasis"/>
          <w:highlight w:val="cyan"/>
        </w:rPr>
        <w:t>rights</w:t>
      </w:r>
      <w:r w:rsidRPr="0012443F">
        <w:rPr>
          <w:sz w:val="16"/>
          <w:highlight w:val="cyan"/>
        </w:rPr>
        <w:t xml:space="preserve"> </w:t>
      </w:r>
      <w:r w:rsidRPr="0012443F">
        <w:rPr>
          <w:rStyle w:val="StyleUnderline"/>
          <w:highlight w:val="cyan"/>
        </w:rPr>
        <w:t>work together</w:t>
      </w:r>
      <w:r w:rsidRPr="001E7047">
        <w:rPr>
          <w:sz w:val="16"/>
        </w:rPr>
        <w:t xml:space="preserve">: they are indivisible. Part 5 concludes that </w:t>
      </w:r>
      <w:r w:rsidRPr="001E7047">
        <w:rPr>
          <w:rStyle w:val="StyleUnderline"/>
        </w:rPr>
        <w:t xml:space="preserve">robots will </w:t>
      </w:r>
      <w:r w:rsidRPr="001E7047">
        <w:rPr>
          <w:rStyle w:val="Emphasis"/>
        </w:rPr>
        <w:t>not</w:t>
      </w:r>
      <w:r w:rsidRPr="001E7047">
        <w:rPr>
          <w:rStyle w:val="StyleUnderline"/>
        </w:rPr>
        <w:t xml:space="preserve"> automate your job away, </w:t>
      </w:r>
      <w:r w:rsidRPr="0012443F">
        <w:rPr>
          <w:rStyle w:val="StyleUnderline"/>
          <w:highlight w:val="cyan"/>
        </w:rPr>
        <w:t xml:space="preserve">if we defend </w:t>
      </w:r>
      <w:r w:rsidRPr="0012443F">
        <w:rPr>
          <w:rStyle w:val="Emphasis"/>
          <w:highlight w:val="cyan"/>
        </w:rPr>
        <w:t>economic democracy</w:t>
      </w:r>
      <w:r w:rsidRPr="001E7047">
        <w:rPr>
          <w:rStyle w:val="StyleUnderline"/>
        </w:rPr>
        <w:t>.</w:t>
      </w:r>
    </w:p>
    <w:p w14:paraId="20C9C136" w14:textId="2A37E4CC" w:rsidR="0010671A" w:rsidRDefault="0010671A" w:rsidP="0010671A">
      <w:pPr>
        <w:pStyle w:val="Heading4"/>
      </w:pPr>
      <w:r>
        <w:t xml:space="preserve">Their evidence also concedes that future populist presidents will not adopt AI regs because they like big tech, which means populism zeroes the </w:t>
      </w:r>
      <w:proofErr w:type="spellStart"/>
      <w:r>
        <w:t>disad</w:t>
      </w:r>
      <w:proofErr w:type="spellEnd"/>
      <w:r>
        <w:t xml:space="preserve"> link</w:t>
      </w:r>
      <w:r>
        <w:t>---</w:t>
      </w:r>
      <w:proofErr w:type="spellStart"/>
      <w:r>
        <w:t>rehighlgiht</w:t>
      </w:r>
      <w:proofErr w:type="spellEnd"/>
      <w:r>
        <w:t xml:space="preserve"> in blue</w:t>
      </w:r>
    </w:p>
    <w:p w14:paraId="7705F248" w14:textId="77777777" w:rsidR="0010671A" w:rsidRDefault="0010671A" w:rsidP="0010671A">
      <w:r>
        <w:rPr>
          <w:rStyle w:val="Style13ptBold"/>
        </w:rPr>
        <w:t>CPI 25</w:t>
      </w:r>
      <w:r>
        <w:t xml:space="preserve">, Competition Policy International provides comprehensive resources and continuing education for the global antitrust and competition policy community, "Labor Unions Push States to Rein in Artificial Intelligence in the Workplace," Competition Policy International, 8/12/25, https://www.pymnts.com/cpi-posts/labor-unions-push-states-to-rein-in-artificial-intelligence-in-the-workplace/ //SG </w:t>
      </w:r>
    </w:p>
    <w:p w14:paraId="3A2CA0CE" w14:textId="77777777" w:rsidR="0010671A" w:rsidRDefault="0010671A" w:rsidP="0010671A">
      <w:r w:rsidRPr="004B1C0A">
        <w:rPr>
          <w:rStyle w:val="StyleUnderline"/>
          <w:highlight w:val="yellow"/>
        </w:rPr>
        <w:t xml:space="preserve">As </w:t>
      </w:r>
      <w:r w:rsidRPr="004B1C0A">
        <w:rPr>
          <w:rStyle w:val="Emphasis"/>
          <w:highlight w:val="yellow"/>
        </w:rPr>
        <w:t>a</w:t>
      </w:r>
      <w:r>
        <w:rPr>
          <w:rStyle w:val="StyleUnderline"/>
        </w:rPr>
        <w:t xml:space="preserve">rtificial </w:t>
      </w:r>
      <w:r w:rsidRPr="004B1C0A">
        <w:rPr>
          <w:rStyle w:val="Emphasis"/>
          <w:highlight w:val="yellow"/>
        </w:rPr>
        <w:t>i</w:t>
      </w:r>
      <w:r>
        <w:rPr>
          <w:rStyle w:val="StyleUnderline"/>
        </w:rPr>
        <w:t xml:space="preserve">ntelligence tools </w:t>
      </w:r>
      <w:r w:rsidRPr="004B1C0A">
        <w:rPr>
          <w:rStyle w:val="StyleUnderline"/>
          <w:highlight w:val="yellow"/>
        </w:rPr>
        <w:t>make their way into offices</w:t>
      </w:r>
      <w:r>
        <w:rPr>
          <w:sz w:val="16"/>
        </w:rPr>
        <w:t xml:space="preserve">, warehouses, hospitals, and even city streets, </w:t>
      </w:r>
      <w:r>
        <w:rPr>
          <w:rStyle w:val="StyleUnderline"/>
        </w:rPr>
        <w:t xml:space="preserve">labor </w:t>
      </w:r>
      <w:r w:rsidRPr="004B1C0A">
        <w:rPr>
          <w:rStyle w:val="StyleUnderline"/>
          <w:highlight w:val="yellow"/>
        </w:rPr>
        <w:t xml:space="preserve">unions are </w:t>
      </w:r>
      <w:r w:rsidRPr="004B1C0A">
        <w:rPr>
          <w:rStyle w:val="Emphasis"/>
          <w:highlight w:val="yellow"/>
        </w:rPr>
        <w:t>intensifying efforts</w:t>
      </w:r>
      <w:r w:rsidRPr="004B1C0A">
        <w:rPr>
          <w:rStyle w:val="StyleUnderline"/>
          <w:highlight w:val="yellow"/>
        </w:rPr>
        <w:t xml:space="preserve"> to </w:t>
      </w:r>
      <w:r w:rsidRPr="004B1C0A">
        <w:rPr>
          <w:rStyle w:val="Emphasis"/>
          <w:highlight w:val="yellow"/>
        </w:rPr>
        <w:t>curb their use through state</w:t>
      </w:r>
      <w:r w:rsidRPr="001B33AF">
        <w:rPr>
          <w:rStyle w:val="StyleUnderline"/>
        </w:rPr>
        <w:t xml:space="preserve">-level </w:t>
      </w:r>
      <w:r w:rsidRPr="004B1C0A">
        <w:rPr>
          <w:rStyle w:val="Emphasis"/>
          <w:highlight w:val="yellow"/>
        </w:rPr>
        <w:t>legislation</w:t>
      </w:r>
      <w:r>
        <w:rPr>
          <w:sz w:val="16"/>
        </w:rPr>
        <w:t>. According to the Washington Post, </w:t>
      </w:r>
      <w:r w:rsidRPr="001B33AF">
        <w:rPr>
          <w:rStyle w:val="StyleUnderline"/>
        </w:rPr>
        <w:t xml:space="preserve">unions across the country are </w:t>
      </w:r>
      <w:r w:rsidRPr="001B33AF">
        <w:rPr>
          <w:rStyle w:val="Emphasis"/>
        </w:rPr>
        <w:t>partnering with lawmakers</w:t>
      </w:r>
      <w:r w:rsidRPr="001B33AF">
        <w:rPr>
          <w:rStyle w:val="StyleUnderline"/>
        </w:rPr>
        <w:t xml:space="preserve"> to </w:t>
      </w:r>
      <w:r w:rsidRPr="004B1C0A">
        <w:rPr>
          <w:rStyle w:val="StyleUnderline"/>
          <w:highlight w:val="yellow"/>
        </w:rPr>
        <w:t xml:space="preserve">enact </w:t>
      </w:r>
      <w:r w:rsidRPr="004B1C0A">
        <w:rPr>
          <w:rStyle w:val="Emphasis"/>
          <w:highlight w:val="yellow"/>
        </w:rPr>
        <w:t>restrictions</w:t>
      </w:r>
      <w:r>
        <w:rPr>
          <w:rStyle w:val="StyleUnderline"/>
        </w:rPr>
        <w:t xml:space="preserve"> aimed at </w:t>
      </w:r>
      <w:r w:rsidRPr="004B1C0A">
        <w:rPr>
          <w:rStyle w:val="Emphasis"/>
          <w:highlight w:val="yellow"/>
        </w:rPr>
        <w:t>protecting jobs</w:t>
      </w:r>
      <w:r w:rsidRPr="004B1C0A">
        <w:rPr>
          <w:rStyle w:val="StyleUnderline"/>
          <w:highlight w:val="yellow"/>
        </w:rPr>
        <w:t xml:space="preserve"> and </w:t>
      </w:r>
      <w:r w:rsidRPr="004B1C0A">
        <w:rPr>
          <w:rStyle w:val="Emphasis"/>
          <w:highlight w:val="yellow"/>
        </w:rPr>
        <w:t>limiting</w:t>
      </w:r>
      <w:r>
        <w:rPr>
          <w:sz w:val="16"/>
        </w:rPr>
        <w:t xml:space="preserve"> the reach of </w:t>
      </w:r>
      <w:r w:rsidRPr="004B1C0A">
        <w:rPr>
          <w:rStyle w:val="Emphasis"/>
          <w:highlight w:val="yellow"/>
        </w:rPr>
        <w:t>automation</w:t>
      </w:r>
      <w:r>
        <w:rPr>
          <w:rStyle w:val="StyleUnderline"/>
        </w:rPr>
        <w:t xml:space="preserve"> in sensitive industries</w:t>
      </w:r>
      <w:r>
        <w:rPr>
          <w:sz w:val="16"/>
        </w:rPr>
        <w:t>.</w:t>
      </w:r>
    </w:p>
    <w:p w14:paraId="5D21C0FF" w14:textId="77777777" w:rsidR="0010671A" w:rsidRDefault="0010671A" w:rsidP="0010671A">
      <w:r>
        <w:rPr>
          <w:rStyle w:val="StyleUnderline"/>
        </w:rPr>
        <w:t xml:space="preserve">The push comes in the wake of a </w:t>
      </w:r>
      <w:r>
        <w:rPr>
          <w:rStyle w:val="Emphasis"/>
        </w:rPr>
        <w:t>failed federal proposal</w:t>
      </w:r>
      <w:r>
        <w:rPr>
          <w:rStyle w:val="StyleUnderline"/>
        </w:rPr>
        <w:t xml:space="preserve"> that would have prevented states from </w:t>
      </w:r>
      <w:r>
        <w:rPr>
          <w:rStyle w:val="Emphasis"/>
        </w:rPr>
        <w:t>regulating AI</w:t>
      </w:r>
      <w:r>
        <w:rPr>
          <w:sz w:val="16"/>
        </w:rPr>
        <w:t xml:space="preserve"> for a decade. With that moratorium defeated in the Senate, </w:t>
      </w:r>
      <w:r w:rsidRPr="004B1C0A">
        <w:rPr>
          <w:rStyle w:val="StyleUnderline"/>
          <w:highlight w:val="yellow"/>
        </w:rPr>
        <w:t xml:space="preserve">unions </w:t>
      </w:r>
      <w:r w:rsidRPr="004B1C0A">
        <w:rPr>
          <w:rStyle w:val="Emphasis"/>
          <w:highlight w:val="yellow"/>
        </w:rPr>
        <w:t>see an opening</w:t>
      </w:r>
      <w:r w:rsidRPr="004B1C0A">
        <w:rPr>
          <w:rStyle w:val="StyleUnderline"/>
          <w:highlight w:val="yellow"/>
        </w:rPr>
        <w:t xml:space="preserve"> to </w:t>
      </w:r>
      <w:r w:rsidRPr="004B1C0A">
        <w:rPr>
          <w:rStyle w:val="Emphasis"/>
          <w:highlight w:val="yellow"/>
        </w:rPr>
        <w:t>influence</w:t>
      </w:r>
      <w:r w:rsidRPr="004B1C0A">
        <w:rPr>
          <w:rStyle w:val="StyleUnderline"/>
          <w:highlight w:val="yellow"/>
        </w:rPr>
        <w:t xml:space="preserve"> how</w:t>
      </w:r>
      <w:r>
        <w:rPr>
          <w:rStyle w:val="StyleUnderline"/>
        </w:rPr>
        <w:t xml:space="preserve"> technology such as </w:t>
      </w:r>
      <w:r>
        <w:rPr>
          <w:rStyle w:val="Emphasis"/>
        </w:rPr>
        <w:t>robotaxis</w:t>
      </w:r>
      <w:r>
        <w:rPr>
          <w:sz w:val="16"/>
        </w:rPr>
        <w:t xml:space="preserve">, productivity-tracking software, </w:t>
      </w:r>
      <w:r>
        <w:rPr>
          <w:rStyle w:val="StyleUnderline"/>
        </w:rPr>
        <w:t xml:space="preserve">and other </w:t>
      </w:r>
      <w:r w:rsidRPr="004B1C0A">
        <w:rPr>
          <w:rStyle w:val="Emphasis"/>
          <w:highlight w:val="yellow"/>
        </w:rPr>
        <w:t>AI-driven systems</w:t>
      </w:r>
      <w:r w:rsidRPr="004B1C0A">
        <w:rPr>
          <w:rStyle w:val="StyleUnderline"/>
          <w:highlight w:val="yellow"/>
        </w:rPr>
        <w:t xml:space="preserve"> are deployed</w:t>
      </w:r>
      <w:r>
        <w:rPr>
          <w:sz w:val="16"/>
        </w:rPr>
        <w:t xml:space="preserve">. Per the Washington Post, </w:t>
      </w:r>
      <w:r w:rsidRPr="004B1C0A">
        <w:rPr>
          <w:rStyle w:val="StyleUnderline"/>
          <w:highlight w:val="yellow"/>
        </w:rPr>
        <w:t>this</w:t>
      </w:r>
      <w:r>
        <w:rPr>
          <w:rStyle w:val="StyleUnderline"/>
        </w:rPr>
        <w:t xml:space="preserve"> </w:t>
      </w:r>
      <w:r>
        <w:rPr>
          <w:rStyle w:val="Emphasis"/>
        </w:rPr>
        <w:t>state-focused strategy</w:t>
      </w:r>
      <w:r>
        <w:rPr>
          <w:rStyle w:val="StyleUnderline"/>
        </w:rPr>
        <w:t xml:space="preserve"> </w:t>
      </w:r>
      <w:r w:rsidRPr="004B1C0A">
        <w:rPr>
          <w:rStyle w:val="StyleUnderline"/>
          <w:highlight w:val="yellow"/>
        </w:rPr>
        <w:t xml:space="preserve">could </w:t>
      </w:r>
      <w:r w:rsidRPr="004B1C0A">
        <w:rPr>
          <w:rStyle w:val="Emphasis"/>
          <w:highlight w:val="yellow"/>
        </w:rPr>
        <w:t>complicate industry expansion</w:t>
      </w:r>
      <w:r w:rsidRPr="001B33AF">
        <w:rPr>
          <w:rStyle w:val="Emphasis"/>
        </w:rPr>
        <w:t xml:space="preserve"> plans</w:t>
      </w:r>
      <w:r>
        <w:rPr>
          <w:rStyle w:val="Emphasis"/>
        </w:rPr>
        <w:t xml:space="preserve"> </w:t>
      </w:r>
      <w:r w:rsidRPr="004B1C0A">
        <w:rPr>
          <w:rStyle w:val="Emphasis"/>
          <w:highlight w:val="yellow"/>
        </w:rPr>
        <w:t>in sectors eager to adopt AI</w:t>
      </w:r>
      <w:r w:rsidRPr="004B1C0A">
        <w:rPr>
          <w:rStyle w:val="StyleUnderline"/>
          <w:highlight w:val="yellow"/>
        </w:rPr>
        <w:t xml:space="preserve"> for </w:t>
      </w:r>
      <w:r w:rsidRPr="004B1C0A">
        <w:rPr>
          <w:rStyle w:val="Emphasis"/>
          <w:highlight w:val="yellow"/>
        </w:rPr>
        <w:t>efficiency</w:t>
      </w:r>
      <w:r>
        <w:rPr>
          <w:sz w:val="16"/>
        </w:rPr>
        <w:t xml:space="preserve"> gains.</w:t>
      </w:r>
    </w:p>
    <w:p w14:paraId="72F5DF62" w14:textId="77777777" w:rsidR="0010671A" w:rsidRDefault="0010671A" w:rsidP="0010671A">
      <w:r>
        <w:rPr>
          <w:sz w:val="16"/>
        </w:rPr>
        <w:t xml:space="preserve">In Massachusetts, </w:t>
      </w:r>
      <w:r>
        <w:rPr>
          <w:rStyle w:val="StyleUnderline"/>
        </w:rPr>
        <w:t xml:space="preserve">the Teamsters are backing a bill that would </w:t>
      </w:r>
      <w:r>
        <w:rPr>
          <w:rStyle w:val="Emphasis"/>
        </w:rPr>
        <w:t>require autonomous vehicles</w:t>
      </w:r>
      <w:r>
        <w:rPr>
          <w:rStyle w:val="StyleUnderline"/>
        </w:rPr>
        <w:t xml:space="preserve"> to </w:t>
      </w:r>
      <w:r>
        <w:rPr>
          <w:rStyle w:val="Emphasis"/>
        </w:rPr>
        <w:t>carry a human safety operator</w:t>
      </w:r>
      <w:r>
        <w:rPr>
          <w:sz w:val="16"/>
        </w:rPr>
        <w:t xml:space="preserve"> who can step in if needed — </w:t>
      </w:r>
      <w:r>
        <w:rPr>
          <w:rStyle w:val="StyleUnderline"/>
        </w:rPr>
        <w:t xml:space="preserve">a move that would effectively </w:t>
      </w:r>
      <w:r>
        <w:rPr>
          <w:rStyle w:val="Emphasis"/>
        </w:rPr>
        <w:t>block fully driverless operations</w:t>
      </w:r>
      <w:r>
        <w:rPr>
          <w:sz w:val="16"/>
        </w:rPr>
        <w:t xml:space="preserve">. </w:t>
      </w:r>
      <w:r>
        <w:rPr>
          <w:rStyle w:val="StyleUnderline"/>
        </w:rPr>
        <w:t xml:space="preserve">In Oregon, a recently passed measure </w:t>
      </w:r>
      <w:r>
        <w:rPr>
          <w:rStyle w:val="Emphasis"/>
        </w:rPr>
        <w:t>prohibits AI</w:t>
      </w:r>
      <w:r>
        <w:rPr>
          <w:rStyle w:val="StyleUnderline"/>
        </w:rPr>
        <w:t xml:space="preserve"> from using the title “nurse</w:t>
      </w:r>
      <w:r>
        <w:rPr>
          <w:sz w:val="16"/>
        </w:rPr>
        <w:t xml:space="preserve">” or related abbreviations, legislation championed by the Oregon Nurses Association. </w:t>
      </w:r>
      <w:r>
        <w:rPr>
          <w:rStyle w:val="StyleUnderline"/>
        </w:rPr>
        <w:t>These are part of a growing patchwork of rules unions hope will safeguard workers from job losses</w:t>
      </w:r>
      <w:r>
        <w:rPr>
          <w:sz w:val="16"/>
        </w:rPr>
        <w:t xml:space="preserve"> and protect professional integrity.</w:t>
      </w:r>
    </w:p>
    <w:p w14:paraId="5D87B041" w14:textId="77777777" w:rsidR="0010671A" w:rsidRDefault="0010671A" w:rsidP="0010671A">
      <w:r w:rsidRPr="001B33AF">
        <w:rPr>
          <w:rStyle w:val="StyleUnderline"/>
        </w:rPr>
        <w:t xml:space="preserve">The </w:t>
      </w:r>
      <w:r w:rsidRPr="004B1C0A">
        <w:rPr>
          <w:rStyle w:val="Emphasis"/>
          <w:highlight w:val="yellow"/>
        </w:rPr>
        <w:t>A</w:t>
      </w:r>
      <w:r w:rsidRPr="001B33AF">
        <w:rPr>
          <w:rStyle w:val="StyleUnderline"/>
        </w:rPr>
        <w:t xml:space="preserve">merican </w:t>
      </w:r>
      <w:r w:rsidRPr="004B1C0A">
        <w:rPr>
          <w:rStyle w:val="Emphasis"/>
          <w:highlight w:val="yellow"/>
        </w:rPr>
        <w:t>F</w:t>
      </w:r>
      <w:r w:rsidRPr="001B33AF">
        <w:rPr>
          <w:rStyle w:val="StyleUnderline"/>
        </w:rPr>
        <w:t xml:space="preserve">ederation of </w:t>
      </w:r>
      <w:r w:rsidRPr="004B1C0A">
        <w:rPr>
          <w:rStyle w:val="Emphasis"/>
          <w:highlight w:val="yellow"/>
        </w:rPr>
        <w:t>L</w:t>
      </w:r>
      <w:r w:rsidRPr="001B33AF">
        <w:rPr>
          <w:rStyle w:val="StyleUnderline"/>
        </w:rPr>
        <w:t>abor</w:t>
      </w:r>
      <w:r>
        <w:rPr>
          <w:rStyle w:val="StyleUnderline"/>
        </w:rPr>
        <w:t xml:space="preserve"> and Congress of Industrial Organizations</w:t>
      </w:r>
      <w:r>
        <w:rPr>
          <w:sz w:val="16"/>
        </w:rPr>
        <w:t xml:space="preserve"> (AFL-CIO) recently </w:t>
      </w:r>
      <w:r w:rsidRPr="00216688">
        <w:rPr>
          <w:rStyle w:val="StyleUnderline"/>
          <w:highlight w:val="cyan"/>
        </w:rPr>
        <w:t xml:space="preserve">launched a </w:t>
      </w:r>
      <w:r w:rsidRPr="00216688">
        <w:rPr>
          <w:rStyle w:val="Emphasis"/>
          <w:highlight w:val="cyan"/>
        </w:rPr>
        <w:t>national task force</w:t>
      </w:r>
      <w:r w:rsidRPr="00216688">
        <w:rPr>
          <w:rStyle w:val="StyleUnderline"/>
          <w:highlight w:val="cyan"/>
        </w:rPr>
        <w:t xml:space="preserve"> to </w:t>
      </w:r>
      <w:r w:rsidRPr="00216688">
        <w:rPr>
          <w:rStyle w:val="Emphasis"/>
          <w:highlight w:val="cyan"/>
        </w:rPr>
        <w:t>coordinate state efforts</w:t>
      </w:r>
      <w:r>
        <w:rPr>
          <w:sz w:val="16"/>
        </w:rPr>
        <w:t xml:space="preserve">. Union leaders warn that </w:t>
      </w:r>
      <w:r w:rsidRPr="004B1C0A">
        <w:rPr>
          <w:rStyle w:val="StyleUnderline"/>
          <w:highlight w:val="yellow"/>
        </w:rPr>
        <w:t>AI</w:t>
      </w:r>
      <w:r>
        <w:rPr>
          <w:rStyle w:val="StyleUnderline"/>
        </w:rPr>
        <w:t xml:space="preserve"> could trigger </w:t>
      </w:r>
      <w:r>
        <w:rPr>
          <w:rStyle w:val="Emphasis"/>
        </w:rPr>
        <w:t>widespread job displacement</w:t>
      </w:r>
      <w:r>
        <w:rPr>
          <w:rStyle w:val="StyleUnderline"/>
        </w:rPr>
        <w:t xml:space="preserve"> and </w:t>
      </w:r>
      <w:r>
        <w:rPr>
          <w:rStyle w:val="Emphasis"/>
        </w:rPr>
        <w:t>erode labor rights</w:t>
      </w:r>
      <w:r>
        <w:rPr>
          <w:rStyle w:val="StyleUnderline"/>
        </w:rPr>
        <w:t xml:space="preserve"> if left unchecked. AI </w:t>
      </w:r>
      <w:r w:rsidRPr="004B1C0A">
        <w:rPr>
          <w:rStyle w:val="StyleUnderline"/>
          <w:highlight w:val="yellow"/>
        </w:rPr>
        <w:t>has</w:t>
      </w:r>
      <w:r>
        <w:rPr>
          <w:rStyle w:val="StyleUnderline"/>
        </w:rPr>
        <w:t xml:space="preserve"> already </w:t>
      </w:r>
      <w:r w:rsidRPr="004B1C0A">
        <w:rPr>
          <w:rStyle w:val="StyleUnderline"/>
          <w:highlight w:val="yellow"/>
        </w:rPr>
        <w:t xml:space="preserve">become a </w:t>
      </w:r>
      <w:r w:rsidRPr="004B1C0A">
        <w:rPr>
          <w:rStyle w:val="Emphasis"/>
          <w:highlight w:val="yellow"/>
        </w:rPr>
        <w:t>flashpoint</w:t>
      </w:r>
      <w:r>
        <w:rPr>
          <w:rStyle w:val="Emphasis"/>
        </w:rPr>
        <w:t xml:space="preserve"> in labor disputes</w:t>
      </w:r>
      <w:r>
        <w:rPr>
          <w:sz w:val="16"/>
        </w:rPr>
        <w:t>, including the Hollywood writers’ strike of 2023.</w:t>
      </w:r>
    </w:p>
    <w:p w14:paraId="39819EFB" w14:textId="77777777" w:rsidR="0010671A" w:rsidRDefault="0010671A" w:rsidP="0010671A">
      <w:r>
        <w:rPr>
          <w:sz w:val="16"/>
        </w:rPr>
        <w:t>Read more: Trump’s Immigration Policies May Threaten American AI Leadership</w:t>
      </w:r>
    </w:p>
    <w:p w14:paraId="3CBCD634" w14:textId="77777777" w:rsidR="0010671A" w:rsidRDefault="0010671A" w:rsidP="0010671A">
      <w:r>
        <w:rPr>
          <w:sz w:val="16"/>
        </w:rPr>
        <w:t xml:space="preserve">Surveys suggest that </w:t>
      </w:r>
      <w:r>
        <w:rPr>
          <w:rStyle w:val="Emphasis"/>
        </w:rPr>
        <w:t>concerns are widespread</w:t>
      </w:r>
      <w:r>
        <w:rPr>
          <w:sz w:val="16"/>
        </w:rPr>
        <w:t xml:space="preserve">. A Gallup poll earlier this year found that roughly </w:t>
      </w:r>
      <w:r>
        <w:rPr>
          <w:rStyle w:val="StyleUnderline"/>
        </w:rPr>
        <w:t>one-third of U.S. workers worry AI will reduce job opportunities</w:t>
      </w:r>
      <w:r>
        <w:rPr>
          <w:sz w:val="16"/>
        </w:rPr>
        <w:t>. Supporters of AI adoption counter that historically, disruptive technologies have also generated new categories of employment.</w:t>
      </w:r>
    </w:p>
    <w:p w14:paraId="33726C9F" w14:textId="77777777" w:rsidR="0010671A" w:rsidRDefault="0010671A" w:rsidP="0010671A">
      <w:r>
        <w:rPr>
          <w:sz w:val="16"/>
        </w:rPr>
        <w:t xml:space="preserve">Lorena </w:t>
      </w:r>
      <w:r>
        <w:rPr>
          <w:rStyle w:val="StyleUnderline"/>
        </w:rPr>
        <w:t>Gonzalez</w:t>
      </w:r>
      <w:r>
        <w:rPr>
          <w:sz w:val="16"/>
        </w:rPr>
        <w:t xml:space="preserve">, co-chair of the AFL-CIO task force, </w:t>
      </w:r>
      <w:r>
        <w:rPr>
          <w:rStyle w:val="StyleUnderline"/>
        </w:rPr>
        <w:t>compared the potential impact of AI to the North American Free Trade Agreement</w:t>
      </w:r>
      <w:r>
        <w:rPr>
          <w:sz w:val="16"/>
        </w:rPr>
        <w:t xml:space="preserve"> in the 1990s, </w:t>
      </w:r>
      <w:r>
        <w:rPr>
          <w:rStyle w:val="StyleUnderline"/>
        </w:rPr>
        <w:t>which</w:t>
      </w:r>
      <w:r>
        <w:rPr>
          <w:sz w:val="16"/>
        </w:rPr>
        <w:t xml:space="preserve"> she said </w:t>
      </w:r>
      <w:r>
        <w:rPr>
          <w:rStyle w:val="Emphasis"/>
        </w:rPr>
        <w:t>reshaped U.S. employment patterns</w:t>
      </w:r>
      <w:r>
        <w:rPr>
          <w:rStyle w:val="StyleUnderline"/>
        </w:rPr>
        <w:t xml:space="preserve"> through outsourcing</w:t>
      </w:r>
      <w:r>
        <w:rPr>
          <w:sz w:val="16"/>
        </w:rPr>
        <w:t xml:space="preserve">. “We cannot allow AI and technology to be our next NAFTA,” she said during an episode of Northeastern University’s “Power </w:t>
      </w:r>
      <w:proofErr w:type="gramStart"/>
      <w:r>
        <w:rPr>
          <w:sz w:val="16"/>
        </w:rPr>
        <w:t>At</w:t>
      </w:r>
      <w:proofErr w:type="gramEnd"/>
      <w:r>
        <w:rPr>
          <w:sz w:val="16"/>
        </w:rPr>
        <w:t xml:space="preserve"> Work” podcast. “</w:t>
      </w:r>
      <w:r w:rsidRPr="00216688">
        <w:rPr>
          <w:rStyle w:val="StyleUnderline"/>
          <w:highlight w:val="cyan"/>
        </w:rPr>
        <w:t xml:space="preserve">It is up to us to determine </w:t>
      </w:r>
      <w:r w:rsidRPr="00216688">
        <w:rPr>
          <w:rStyle w:val="Emphasis"/>
          <w:highlight w:val="cyan"/>
        </w:rPr>
        <w:t>what kind of society</w:t>
      </w:r>
      <w:r w:rsidRPr="00216688">
        <w:rPr>
          <w:rStyle w:val="StyleUnderline"/>
          <w:highlight w:val="cyan"/>
        </w:rPr>
        <w:t xml:space="preserve"> we want to live in and </w:t>
      </w:r>
      <w:r w:rsidRPr="00216688">
        <w:rPr>
          <w:rStyle w:val="Emphasis"/>
          <w:highlight w:val="cyan"/>
        </w:rPr>
        <w:t>what kind of regulations</w:t>
      </w:r>
      <w:r w:rsidRPr="00216688">
        <w:rPr>
          <w:rStyle w:val="StyleUnderline"/>
          <w:highlight w:val="cyan"/>
        </w:rPr>
        <w:t xml:space="preserve"> we live around that </w:t>
      </w:r>
      <w:r w:rsidRPr="00216688">
        <w:rPr>
          <w:rStyle w:val="Emphasis"/>
          <w:highlight w:val="cyan"/>
        </w:rPr>
        <w:t>protect us</w:t>
      </w:r>
      <w:r w:rsidRPr="00216688">
        <w:rPr>
          <w:sz w:val="16"/>
          <w:highlight w:val="cyan"/>
        </w:rPr>
        <w:t>.”</w:t>
      </w:r>
    </w:p>
    <w:p w14:paraId="47BDE089" w14:textId="77777777" w:rsidR="0010671A" w:rsidRDefault="0010671A" w:rsidP="0010671A">
      <w:r w:rsidRPr="004B1C0A">
        <w:rPr>
          <w:rStyle w:val="Emphasis"/>
          <w:highlight w:val="yellow"/>
        </w:rPr>
        <w:t>Political divides</w:t>
      </w:r>
      <w:r w:rsidRPr="004B1C0A">
        <w:rPr>
          <w:rStyle w:val="StyleUnderline"/>
          <w:highlight w:val="yellow"/>
        </w:rPr>
        <w:t xml:space="preserve"> over AI regulation </w:t>
      </w:r>
      <w:r w:rsidRPr="004B1C0A">
        <w:rPr>
          <w:rStyle w:val="Emphasis"/>
          <w:highlight w:val="yellow"/>
        </w:rPr>
        <w:t>remain sharp</w:t>
      </w:r>
      <w:r>
        <w:rPr>
          <w:sz w:val="16"/>
        </w:rPr>
        <w:t xml:space="preserve">. Per the Washington Post, former President Donald </w:t>
      </w:r>
      <w:r w:rsidRPr="00216688">
        <w:rPr>
          <w:rStyle w:val="StyleUnderline"/>
          <w:highlight w:val="cyan"/>
        </w:rPr>
        <w:t xml:space="preserve">Trump has </w:t>
      </w:r>
      <w:r w:rsidRPr="00216688">
        <w:rPr>
          <w:rStyle w:val="Emphasis"/>
          <w:highlight w:val="cyan"/>
        </w:rPr>
        <w:t>rolled back AI rules</w:t>
      </w:r>
      <w:r w:rsidRPr="00216688">
        <w:rPr>
          <w:rStyle w:val="StyleUnderline"/>
          <w:highlight w:val="cyan"/>
        </w:rPr>
        <w:t xml:space="preserve"> introduced under</w:t>
      </w:r>
      <w:r>
        <w:rPr>
          <w:sz w:val="16"/>
        </w:rPr>
        <w:t xml:space="preserve"> President Joe </w:t>
      </w:r>
      <w:r w:rsidRPr="00216688">
        <w:rPr>
          <w:rStyle w:val="StyleUnderline"/>
          <w:highlight w:val="cyan"/>
        </w:rPr>
        <w:t>Biden</w:t>
      </w:r>
      <w:r w:rsidRPr="00216688">
        <w:rPr>
          <w:sz w:val="16"/>
          <w:highlight w:val="cyan"/>
        </w:rPr>
        <w:t xml:space="preserve">, </w:t>
      </w:r>
      <w:r w:rsidRPr="00216688">
        <w:rPr>
          <w:rStyle w:val="StyleUnderline"/>
          <w:highlight w:val="cyan"/>
        </w:rPr>
        <w:t xml:space="preserve">signaling an intent to </w:t>
      </w:r>
      <w:r w:rsidRPr="00216688">
        <w:rPr>
          <w:rStyle w:val="Emphasis"/>
          <w:highlight w:val="cyan"/>
        </w:rPr>
        <w:t>grant broad freedom</w:t>
      </w:r>
      <w:r w:rsidRPr="00216688">
        <w:rPr>
          <w:rStyle w:val="StyleUnderline"/>
          <w:highlight w:val="cyan"/>
        </w:rPr>
        <w:t xml:space="preserve"> to technology companies</w:t>
      </w:r>
      <w:r w:rsidRPr="00216688">
        <w:rPr>
          <w:sz w:val="16"/>
          <w:highlight w:val="cyan"/>
        </w:rPr>
        <w:t xml:space="preserve"> </w:t>
      </w:r>
      <w:r w:rsidRPr="00986182">
        <w:rPr>
          <w:rStyle w:val="StyleUnderline"/>
          <w:highlight w:val="cyan"/>
        </w:rPr>
        <w:t>and their clients</w:t>
      </w:r>
      <w:r w:rsidRPr="00216688">
        <w:rPr>
          <w:sz w:val="16"/>
          <w:highlight w:val="cyan"/>
        </w:rPr>
        <w:t>.</w:t>
      </w:r>
    </w:p>
    <w:p w14:paraId="5A5BBA44" w14:textId="77777777" w:rsidR="0010671A" w:rsidRDefault="0010671A" w:rsidP="0010671A">
      <w:r>
        <w:rPr>
          <w:sz w:val="16"/>
        </w:rPr>
        <w:t xml:space="preserve">In the coming months, </w:t>
      </w:r>
      <w:r>
        <w:rPr>
          <w:rStyle w:val="StyleUnderline"/>
        </w:rPr>
        <w:t xml:space="preserve">the AFL-CIO task force plans to work with unions on strategies for addressing AI in </w:t>
      </w:r>
      <w:r>
        <w:rPr>
          <w:rStyle w:val="Emphasis"/>
        </w:rPr>
        <w:t>collective bargaining</w:t>
      </w:r>
      <w:r>
        <w:rPr>
          <w:sz w:val="16"/>
        </w:rPr>
        <w:t xml:space="preserve">, </w:t>
      </w:r>
      <w:r>
        <w:rPr>
          <w:rStyle w:val="StyleUnderline"/>
        </w:rPr>
        <w:t xml:space="preserve">drafting </w:t>
      </w:r>
      <w:r>
        <w:rPr>
          <w:rStyle w:val="Emphasis"/>
        </w:rPr>
        <w:t>model legislation for states</w:t>
      </w:r>
      <w:r>
        <w:rPr>
          <w:rStyle w:val="StyleUnderline"/>
        </w:rPr>
        <w:t xml:space="preserve"> based on existing bills in places like California and Massachusetts</w:t>
      </w:r>
      <w:r>
        <w:rPr>
          <w:sz w:val="16"/>
        </w:rPr>
        <w:t xml:space="preserve">. Union advocates say </w:t>
      </w:r>
      <w:r w:rsidRPr="004B1C0A">
        <w:rPr>
          <w:rStyle w:val="StyleUnderline"/>
          <w:highlight w:val="yellow"/>
        </w:rPr>
        <w:t xml:space="preserve">the fight over </w:t>
      </w:r>
      <w:r w:rsidRPr="004B1C0A">
        <w:rPr>
          <w:rStyle w:val="Emphasis"/>
          <w:highlight w:val="yellow"/>
        </w:rPr>
        <w:t>AI</w:t>
      </w:r>
      <w:r w:rsidRPr="001B33AF">
        <w:rPr>
          <w:rStyle w:val="StyleUnderline"/>
        </w:rPr>
        <w:t xml:space="preserve"> rules </w:t>
      </w:r>
      <w:r w:rsidRPr="004B1C0A">
        <w:rPr>
          <w:rStyle w:val="StyleUnderline"/>
          <w:highlight w:val="yellow"/>
        </w:rPr>
        <w:t xml:space="preserve">will be </w:t>
      </w:r>
      <w:r w:rsidRPr="004B1C0A">
        <w:rPr>
          <w:rStyle w:val="Emphasis"/>
          <w:highlight w:val="yellow"/>
        </w:rPr>
        <w:t>central to</w:t>
      </w:r>
      <w:r w:rsidRPr="001B33AF">
        <w:rPr>
          <w:rStyle w:val="Emphasis"/>
        </w:rPr>
        <w:t xml:space="preserve"> the </w:t>
      </w:r>
      <w:r w:rsidRPr="004B1C0A">
        <w:rPr>
          <w:rStyle w:val="Emphasis"/>
          <w:highlight w:val="yellow"/>
        </w:rPr>
        <w:t>future</w:t>
      </w:r>
      <w:r w:rsidRPr="001B33AF">
        <w:rPr>
          <w:rStyle w:val="Emphasis"/>
        </w:rPr>
        <w:t xml:space="preserve"> of </w:t>
      </w:r>
      <w:r w:rsidRPr="004B1C0A">
        <w:rPr>
          <w:rStyle w:val="Emphasis"/>
          <w:highlight w:val="yellow"/>
        </w:rPr>
        <w:t>work</w:t>
      </w:r>
      <w:r>
        <w:rPr>
          <w:rStyle w:val="Emphasis"/>
        </w:rPr>
        <w:t xml:space="preserve"> in America</w:t>
      </w:r>
      <w:r>
        <w:rPr>
          <w:sz w:val="16"/>
        </w:rPr>
        <w:t>.</w:t>
      </w:r>
    </w:p>
    <w:p w14:paraId="0C059C05" w14:textId="1035FECE" w:rsidR="0010671A" w:rsidRDefault="0010671A" w:rsidP="0010671A">
      <w:pPr>
        <w:pStyle w:val="Heading4"/>
      </w:pPr>
      <w:r>
        <w:t>About one conference---Card also does not say populism so no turns case---</w:t>
      </w:r>
      <w:proofErr w:type="spellStart"/>
      <w:r>
        <w:t>rehighlgiht</w:t>
      </w:r>
      <w:proofErr w:type="spellEnd"/>
      <w:r>
        <w:t xml:space="preserve"> in blue</w:t>
      </w:r>
    </w:p>
    <w:p w14:paraId="4E3F3313" w14:textId="77777777" w:rsidR="0010671A" w:rsidRDefault="0010671A" w:rsidP="0010671A">
      <w:r>
        <w:t xml:space="preserve">Khari </w:t>
      </w:r>
      <w:r w:rsidRPr="00B71B92">
        <w:rPr>
          <w:rStyle w:val="Style13ptBold"/>
        </w:rPr>
        <w:t>Johnson 25</w:t>
      </w:r>
      <w:r>
        <w:t xml:space="preserve">, Technology Reporter at </w:t>
      </w:r>
      <w:proofErr w:type="spellStart"/>
      <w:r>
        <w:t>CalMatters</w:t>
      </w:r>
      <w:proofErr w:type="spellEnd"/>
      <w:r>
        <w:t xml:space="preserve">, Practitioner Fellow at Karsh Institute's Digital Technology and Democracy Lab, Guest Speaker at Pulitzer Center, Society of Professional Journalists Board of Directors Member, "Fearing AI will take their jobs, California workers plan a long battle against tech," </w:t>
      </w:r>
      <w:proofErr w:type="spellStart"/>
      <w:r>
        <w:t>CalMatters</w:t>
      </w:r>
      <w:proofErr w:type="spellEnd"/>
      <w:r>
        <w:t>, 01/16/2025, https://calmatters.org/economy/technology/2025/01/unions-plot-ai-strategy/</w:t>
      </w:r>
    </w:p>
    <w:p w14:paraId="69972FC6" w14:textId="77777777" w:rsidR="0010671A" w:rsidRPr="00B50E8A" w:rsidRDefault="0010671A" w:rsidP="0010671A">
      <w:pPr>
        <w:rPr>
          <w:sz w:val="16"/>
        </w:rPr>
      </w:pPr>
      <w:r w:rsidRPr="00B50E8A">
        <w:rPr>
          <w:rStyle w:val="TitleChar"/>
        </w:rPr>
        <w:t xml:space="preserve">The current </w:t>
      </w:r>
      <w:r w:rsidRPr="004B1C0A">
        <w:rPr>
          <w:rStyle w:val="Emphasis"/>
          <w:highlight w:val="yellow"/>
        </w:rPr>
        <w:t>frenzy</w:t>
      </w:r>
      <w:r w:rsidRPr="004B1C0A">
        <w:rPr>
          <w:rStyle w:val="TitleChar"/>
          <w:highlight w:val="yellow"/>
        </w:rPr>
        <w:t xml:space="preserve"> around</w:t>
      </w:r>
      <w:r w:rsidRPr="00B50E8A">
        <w:rPr>
          <w:sz w:val="16"/>
        </w:rPr>
        <w:t xml:space="preserve"> </w:t>
      </w:r>
      <w:r w:rsidRPr="004B1C0A">
        <w:rPr>
          <w:rStyle w:val="Emphasis"/>
          <w:highlight w:val="yellow"/>
        </w:rPr>
        <w:t>a</w:t>
      </w:r>
      <w:r w:rsidRPr="00B50E8A">
        <w:rPr>
          <w:sz w:val="16"/>
        </w:rPr>
        <w:t xml:space="preserve">rtificial </w:t>
      </w:r>
      <w:r w:rsidRPr="004B1C0A">
        <w:rPr>
          <w:rStyle w:val="Emphasis"/>
          <w:highlight w:val="yellow"/>
        </w:rPr>
        <w:t>i</w:t>
      </w:r>
      <w:r w:rsidRPr="00B50E8A">
        <w:rPr>
          <w:sz w:val="16"/>
        </w:rPr>
        <w:t xml:space="preserve">ntelligence </w:t>
      </w:r>
      <w:r w:rsidRPr="004B1C0A">
        <w:rPr>
          <w:rStyle w:val="TitleChar"/>
          <w:highlight w:val="yellow"/>
        </w:rPr>
        <w:t>has</w:t>
      </w:r>
      <w:r w:rsidRPr="004B1C0A">
        <w:rPr>
          <w:sz w:val="16"/>
          <w:highlight w:val="yellow"/>
        </w:rPr>
        <w:t xml:space="preserve"> </w:t>
      </w:r>
      <w:r w:rsidRPr="004B1C0A">
        <w:rPr>
          <w:rStyle w:val="Emphasis"/>
          <w:highlight w:val="yellow"/>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6810B0E5" w14:textId="77777777" w:rsidR="0010671A" w:rsidRPr="00B50E8A" w:rsidRDefault="0010671A" w:rsidP="0010671A">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635F2598" w14:textId="77777777" w:rsidR="0010671A" w:rsidRPr="00B50E8A" w:rsidRDefault="0010671A" w:rsidP="0010671A">
      <w:pPr>
        <w:rPr>
          <w:sz w:val="16"/>
        </w:rPr>
      </w:pPr>
      <w:r w:rsidRPr="00B50E8A">
        <w:rPr>
          <w:rStyle w:val="TitleChar"/>
        </w:rPr>
        <w:t xml:space="preserve">Now </w:t>
      </w:r>
      <w:r w:rsidRPr="004B1C0A">
        <w:rPr>
          <w:rStyle w:val="TitleChar"/>
          <w:highlight w:val="yellow"/>
        </w:rPr>
        <w:t>it’s</w:t>
      </w:r>
      <w:r w:rsidRPr="004B1C0A">
        <w:rPr>
          <w:sz w:val="16"/>
          <w:highlight w:val="yellow"/>
        </w:rPr>
        <w:t xml:space="preserve"> </w:t>
      </w:r>
      <w:r w:rsidRPr="004B1C0A">
        <w:rPr>
          <w:rStyle w:val="Emphasis"/>
          <w:highlight w:val="yellow"/>
        </w:rPr>
        <w:t>labor’s turn</w:t>
      </w:r>
      <w:r w:rsidRPr="00B50E8A">
        <w:rPr>
          <w:sz w:val="16"/>
        </w:rPr>
        <w:t>.</w:t>
      </w:r>
    </w:p>
    <w:p w14:paraId="54322158" w14:textId="77777777" w:rsidR="0010671A" w:rsidRPr="00B50E8A" w:rsidRDefault="0010671A" w:rsidP="0010671A">
      <w:pPr>
        <w:rPr>
          <w:sz w:val="16"/>
        </w:rPr>
      </w:pPr>
      <w:r w:rsidRPr="00B50E8A">
        <w:rPr>
          <w:sz w:val="16"/>
        </w:rPr>
        <w:t xml:space="preserve">More than </w:t>
      </w:r>
      <w:r w:rsidRPr="00216688">
        <w:rPr>
          <w:rStyle w:val="Emphasis"/>
          <w:highlight w:val="cyan"/>
        </w:rPr>
        <w:t>200 trade union members</w:t>
      </w:r>
      <w:r w:rsidRPr="00216688">
        <w:rPr>
          <w:rStyle w:val="Emphasis"/>
        </w:rPr>
        <w:t xml:space="preserve"> </w:t>
      </w:r>
      <w:r w:rsidRPr="00B50E8A">
        <w:rPr>
          <w:rStyle w:val="TitleChar"/>
        </w:rPr>
        <w:t>and technologists</w:t>
      </w:r>
      <w:r w:rsidRPr="00B50E8A">
        <w:rPr>
          <w:sz w:val="16"/>
        </w:rPr>
        <w:t xml:space="preserve"> </w:t>
      </w:r>
      <w:r w:rsidRPr="00216688">
        <w:rPr>
          <w:rStyle w:val="Emphasis"/>
          <w:highlight w:val="cyan"/>
        </w:rPr>
        <w:t>gathered in Sacramento this week at a first-of-its-kind conference</w:t>
      </w:r>
      <w:r w:rsidRPr="00B50E8A">
        <w:rPr>
          <w:sz w:val="16"/>
        </w:rPr>
        <w:t xml:space="preserve"> to discuss how AI and other tech threatens workers and to </w:t>
      </w:r>
      <w:r w:rsidRPr="004B1C0A">
        <w:rPr>
          <w:rStyle w:val="Emphasis"/>
          <w:highlight w:val="yellow"/>
        </w:rPr>
        <w:t>strategize</w:t>
      </w:r>
      <w:r w:rsidRPr="004B1C0A">
        <w:rPr>
          <w:sz w:val="16"/>
          <w:highlight w:val="yellow"/>
        </w:rPr>
        <w:t xml:space="preserve"> </w:t>
      </w:r>
      <w:r w:rsidRPr="004B1C0A">
        <w:rPr>
          <w:rStyle w:val="TitleChar"/>
          <w:highlight w:val="yellow"/>
        </w:rPr>
        <w:t>for</w:t>
      </w:r>
      <w:r w:rsidRPr="004B1C0A">
        <w:rPr>
          <w:sz w:val="16"/>
          <w:highlight w:val="yellow"/>
        </w:rPr>
        <w:t xml:space="preserve"> </w:t>
      </w:r>
      <w:r w:rsidRPr="004B1C0A">
        <w:rPr>
          <w:rStyle w:val="Emphasis"/>
          <w:highlight w:val="yellow"/>
        </w:rPr>
        <w:t>upcoming fights</w:t>
      </w:r>
      <w:r w:rsidRPr="00B50E8A">
        <w:rPr>
          <w:sz w:val="16"/>
        </w:rPr>
        <w:t xml:space="preserve"> </w:t>
      </w:r>
      <w:r w:rsidRPr="004B1C0A">
        <w:rPr>
          <w:rStyle w:val="TitleChar"/>
          <w:highlight w:val="yellow"/>
        </w:rPr>
        <w:t>and</w:t>
      </w:r>
      <w:r w:rsidRPr="004B1C0A">
        <w:rPr>
          <w:sz w:val="16"/>
          <w:highlight w:val="yellow"/>
        </w:rPr>
        <w:t xml:space="preserve"> </w:t>
      </w:r>
      <w:r w:rsidRPr="004B1C0A">
        <w:rPr>
          <w:rStyle w:val="Emphasis"/>
          <w:highlight w:val="yellow"/>
        </w:rPr>
        <w:t>possible strikes</w:t>
      </w:r>
      <w:r w:rsidRPr="00B50E8A">
        <w:rPr>
          <w:sz w:val="16"/>
        </w:rPr>
        <w:t>.</w:t>
      </w:r>
    </w:p>
    <w:p w14:paraId="67D13A19" w14:textId="77777777" w:rsidR="0010671A" w:rsidRPr="004F5A13" w:rsidRDefault="0010671A" w:rsidP="0010671A">
      <w:pPr>
        <w:pStyle w:val="Heading4"/>
        <w:rPr>
          <w:rFonts w:asciiTheme="minorHAnsi" w:hAnsiTheme="minorHAnsi" w:cstheme="minorHAnsi"/>
          <w:u w:val="single"/>
        </w:rPr>
      </w:pPr>
      <w:r w:rsidRPr="004F5A13">
        <w:rPr>
          <w:rFonts w:asciiTheme="minorHAnsi" w:hAnsiTheme="minorHAnsi" w:cstheme="minorHAnsi"/>
        </w:rPr>
        <w:t>Economic decline doesn’t cause populism.</w:t>
      </w:r>
    </w:p>
    <w:p w14:paraId="60AEC991" w14:textId="77777777" w:rsidR="0010671A" w:rsidRPr="004F5A13" w:rsidRDefault="0010671A" w:rsidP="0010671A">
      <w:pPr>
        <w:rPr>
          <w:rFonts w:asciiTheme="minorHAnsi" w:hAnsiTheme="minorHAnsi" w:cstheme="minorHAnsi"/>
        </w:rPr>
      </w:pPr>
      <w:r w:rsidRPr="004F5A13">
        <w:rPr>
          <w:rStyle w:val="Style13ptBold"/>
          <w:rFonts w:asciiTheme="minorHAnsi" w:hAnsiTheme="minorHAnsi" w:cstheme="minorHAnsi"/>
        </w:rPr>
        <w:t>Jakab ‘18</w:t>
      </w:r>
      <w:r w:rsidRPr="004F5A13">
        <w:rPr>
          <w:rFonts w:asciiTheme="minorHAnsi" w:hAnsiTheme="minorHAnsi" w:cstheme="minorHAnsi"/>
        </w:rPr>
        <w:t xml:space="preserve"> [Zoltan; June 18</w:t>
      </w:r>
      <w:r w:rsidRPr="004F5A13">
        <w:rPr>
          <w:rFonts w:asciiTheme="minorHAnsi" w:hAnsiTheme="minorHAnsi" w:cstheme="minorHAnsi"/>
          <w:vertAlign w:val="superscript"/>
        </w:rPr>
        <w:t>th</w:t>
      </w:r>
      <w:r w:rsidRPr="004F5A13">
        <w:rPr>
          <w:rFonts w:asciiTheme="minorHAnsi" w:hAnsiTheme="minorHAnsi" w:cstheme="minorHAnsi"/>
        </w:rPr>
        <w:t xml:space="preserve">; PhD, Senior Economist at the IMF's Research Department, "The Rise of Populism: Is it really the Economy, Stupid?", IMF </w:t>
      </w:r>
      <w:proofErr w:type="spellStart"/>
      <w:r w:rsidRPr="004F5A13">
        <w:rPr>
          <w:rFonts w:asciiTheme="minorHAnsi" w:hAnsiTheme="minorHAnsi" w:cstheme="minorHAnsi"/>
        </w:rPr>
        <w:t>eLibrary</w:t>
      </w:r>
      <w:proofErr w:type="spellEnd"/>
      <w:r w:rsidRPr="004F5A13">
        <w:rPr>
          <w:rFonts w:asciiTheme="minorHAnsi" w:hAnsiTheme="minorHAnsi" w:cstheme="minorHAnsi"/>
        </w:rPr>
        <w:t>, https://www.elibrary.imf.org/view/journals/026/2018/001/article-A002-en.xml)</w:t>
      </w:r>
    </w:p>
    <w:p w14:paraId="2C779C83" w14:textId="77777777" w:rsidR="0010671A" w:rsidRPr="004F5A13" w:rsidRDefault="0010671A" w:rsidP="0010671A">
      <w:pPr>
        <w:rPr>
          <w:rFonts w:asciiTheme="minorHAnsi" w:hAnsiTheme="minorHAnsi" w:cstheme="minorHAnsi"/>
          <w:sz w:val="16"/>
        </w:rPr>
      </w:pPr>
      <w:r w:rsidRPr="004F5A13">
        <w:rPr>
          <w:rStyle w:val="StyleUnderline"/>
          <w:rFonts w:asciiTheme="minorHAnsi" w:hAnsiTheme="minorHAnsi" w:cstheme="minorHAnsi"/>
        </w:rPr>
        <w:t>A</w:t>
      </w:r>
      <w:r w:rsidRPr="004F5A13">
        <w:rPr>
          <w:rFonts w:asciiTheme="minorHAnsi" w:hAnsiTheme="minorHAnsi" w:cstheme="minorHAnsi"/>
          <w:sz w:val="16"/>
        </w:rPr>
        <w:t xml:space="preserve"> recent </w:t>
      </w:r>
      <w:r w:rsidRPr="004F5A13">
        <w:rPr>
          <w:rStyle w:val="StyleUnderline"/>
          <w:rFonts w:asciiTheme="minorHAnsi" w:hAnsiTheme="minorHAnsi" w:cstheme="minorHAnsi"/>
        </w:rPr>
        <w:t xml:space="preserve">paper by </w:t>
      </w:r>
      <w:r w:rsidRPr="004F5A13">
        <w:rPr>
          <w:rStyle w:val="Emphasis"/>
          <w:rFonts w:asciiTheme="minorHAnsi" w:hAnsiTheme="minorHAnsi" w:cstheme="minorHAnsi"/>
          <w:highlight w:val="cyan"/>
        </w:rPr>
        <w:t>IMF economists</w:t>
      </w:r>
      <w:r w:rsidRPr="004F5A13">
        <w:rPr>
          <w:rStyle w:val="StyleUnderline"/>
          <w:rFonts w:asciiTheme="minorHAnsi" w:hAnsiTheme="minorHAnsi" w:cstheme="minorHAnsi"/>
        </w:rPr>
        <w:t xml:space="preserve"> challenges this simple economic interpretation. They </w:t>
      </w:r>
      <w:r w:rsidRPr="004F5A13">
        <w:rPr>
          <w:rStyle w:val="StyleUnderline"/>
          <w:rFonts w:asciiTheme="minorHAnsi" w:hAnsiTheme="minorHAnsi" w:cstheme="minorHAnsi"/>
          <w:highlight w:val="cyan"/>
        </w:rPr>
        <w:t xml:space="preserve">find </w:t>
      </w:r>
      <w:r w:rsidRPr="004F5A13">
        <w:rPr>
          <w:rStyle w:val="Emphasis"/>
          <w:rFonts w:asciiTheme="minorHAnsi" w:hAnsiTheme="minorHAnsi" w:cstheme="minorHAnsi"/>
          <w:highlight w:val="cyan"/>
        </w:rPr>
        <w:t>little correlation</w:t>
      </w:r>
      <w:r w:rsidRPr="004F5A13">
        <w:rPr>
          <w:rStyle w:val="StyleUnderline"/>
          <w:rFonts w:asciiTheme="minorHAnsi" w:hAnsiTheme="minorHAnsi" w:cstheme="minorHAnsi"/>
          <w:highlight w:val="cyan"/>
        </w:rPr>
        <w:t xml:space="preserve"> between</w:t>
      </w:r>
      <w:r w:rsidRPr="004F5A13">
        <w:rPr>
          <w:rStyle w:val="StyleUnderline"/>
          <w:rFonts w:asciiTheme="minorHAnsi" w:hAnsiTheme="minorHAnsi" w:cstheme="minorHAnsi"/>
        </w:rPr>
        <w:t xml:space="preserve"> </w:t>
      </w:r>
      <w:r w:rsidRPr="004F5A13">
        <w:rPr>
          <w:rStyle w:val="Emphasis"/>
          <w:rFonts w:asciiTheme="minorHAnsi" w:hAnsiTheme="minorHAnsi" w:cstheme="minorHAnsi"/>
          <w:highlight w:val="cyan"/>
        </w:rPr>
        <w:t>economic distress</w:t>
      </w:r>
      <w:r w:rsidRPr="004F5A13">
        <w:rPr>
          <w:rStyle w:val="StyleUnderline"/>
          <w:rFonts w:asciiTheme="minorHAnsi" w:hAnsiTheme="minorHAnsi" w:cstheme="minorHAnsi"/>
          <w:highlight w:val="cyan"/>
        </w:rPr>
        <w:t xml:space="preserve"> and</w:t>
      </w:r>
      <w:r w:rsidRPr="004F5A13">
        <w:rPr>
          <w:rFonts w:asciiTheme="minorHAnsi" w:hAnsiTheme="minorHAnsi" w:cstheme="minorHAnsi"/>
          <w:sz w:val="16"/>
        </w:rPr>
        <w:t xml:space="preserve"> the role of </w:t>
      </w:r>
      <w:r w:rsidRPr="004F5A13">
        <w:rPr>
          <w:rStyle w:val="Emphasis"/>
          <w:rFonts w:asciiTheme="minorHAnsi" w:hAnsiTheme="minorHAnsi" w:cstheme="minorHAnsi"/>
          <w:highlight w:val="cyan"/>
        </w:rPr>
        <w:t>populism</w:t>
      </w:r>
      <w:r w:rsidRPr="004F5A13">
        <w:rPr>
          <w:rFonts w:asciiTheme="minorHAnsi" w:hAnsiTheme="minorHAnsi" w:cstheme="minorHAnsi"/>
          <w:sz w:val="16"/>
        </w:rPr>
        <w:t xml:space="preserve"> in politics at the country and aggregate level in Europe. </w:t>
      </w:r>
      <w:r w:rsidRPr="004F5A13">
        <w:rPr>
          <w:rStyle w:val="StyleUnderline"/>
          <w:rFonts w:asciiTheme="minorHAnsi" w:hAnsiTheme="minorHAnsi" w:cstheme="minorHAnsi"/>
        </w:rPr>
        <w:t xml:space="preserve">In fact, </w:t>
      </w:r>
      <w:r w:rsidRPr="004F5A13">
        <w:rPr>
          <w:rStyle w:val="StyleUnderline"/>
          <w:rFonts w:asciiTheme="minorHAnsi" w:hAnsiTheme="minorHAnsi" w:cstheme="minorHAnsi"/>
          <w:highlight w:val="cyan"/>
        </w:rPr>
        <w:t xml:space="preserve">populist parties </w:t>
      </w:r>
      <w:r w:rsidRPr="004F5A13">
        <w:rPr>
          <w:rStyle w:val="Emphasis"/>
          <w:rFonts w:asciiTheme="minorHAnsi" w:hAnsiTheme="minorHAnsi" w:cstheme="minorHAnsi"/>
          <w:highlight w:val="cyan"/>
        </w:rPr>
        <w:t>rose</w:t>
      </w:r>
      <w:r w:rsidRPr="004F5A13">
        <w:rPr>
          <w:rStyle w:val="StyleUnderline"/>
          <w:rFonts w:asciiTheme="minorHAnsi" w:hAnsiTheme="minorHAnsi" w:cstheme="minorHAnsi"/>
          <w:highlight w:val="cyan"/>
        </w:rPr>
        <w:t xml:space="preserve"> in countries</w:t>
      </w:r>
      <w:r w:rsidRPr="004F5A13">
        <w:rPr>
          <w:rStyle w:val="StyleUnderline"/>
          <w:rFonts w:asciiTheme="minorHAnsi" w:hAnsiTheme="minorHAnsi" w:cstheme="minorHAnsi"/>
        </w:rPr>
        <w:t xml:space="preserve"> less affected by the Great Recession and </w:t>
      </w:r>
      <w:r w:rsidRPr="004F5A13">
        <w:rPr>
          <w:rStyle w:val="StyleUnderline"/>
          <w:rFonts w:asciiTheme="minorHAnsi" w:hAnsiTheme="minorHAnsi" w:cstheme="minorHAnsi"/>
          <w:highlight w:val="cyan"/>
        </w:rPr>
        <w:t>with</w:t>
      </w:r>
      <w:r w:rsidRPr="004F5A13">
        <w:rPr>
          <w:rFonts w:asciiTheme="minorHAnsi" w:hAnsiTheme="minorHAnsi" w:cstheme="minorHAnsi"/>
          <w:sz w:val="16"/>
        </w:rPr>
        <w:t xml:space="preserve"> relatively </w:t>
      </w:r>
      <w:r w:rsidRPr="004F5A13">
        <w:rPr>
          <w:rStyle w:val="Emphasis"/>
          <w:rFonts w:asciiTheme="minorHAnsi" w:hAnsiTheme="minorHAnsi" w:cstheme="minorHAnsi"/>
          <w:highlight w:val="cyan"/>
        </w:rPr>
        <w:t>robust growth</w:t>
      </w:r>
      <w:r w:rsidRPr="004F5A13">
        <w:rPr>
          <w:rFonts w:asciiTheme="minorHAnsi" w:hAnsiTheme="minorHAnsi" w:cstheme="minorHAnsi"/>
          <w:sz w:val="16"/>
        </w:rPr>
        <w:t>.</w:t>
      </w:r>
    </w:p>
    <w:p w14:paraId="03BC2975"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However, they also find a positive correlation between regional distress and the vote for populist parties within a country.</w:t>
      </w:r>
    </w:p>
    <w:p w14:paraId="648F1524"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w:t>
      </w:r>
      <w:proofErr w:type="gramStart"/>
      <w:r w:rsidRPr="004F5A13">
        <w:rPr>
          <w:rFonts w:asciiTheme="minorHAnsi" w:hAnsiTheme="minorHAnsi" w:cstheme="minorHAnsi"/>
          <w:sz w:val="16"/>
        </w:rPr>
        <w:t>So</w:t>
      </w:r>
      <w:proofErr w:type="gramEnd"/>
      <w:r w:rsidRPr="004F5A13">
        <w:rPr>
          <w:rFonts w:asciiTheme="minorHAnsi" w:hAnsiTheme="minorHAnsi" w:cstheme="minorHAnsi"/>
          <w:sz w:val="16"/>
        </w:rPr>
        <w:t xml:space="preserve"> populism is not just the voice of the losers,” says Antonio Spilimbergo, one of the authors of the paper. “Therefore, perhaps economists need to talk with political scientists to understand populism.”</w:t>
      </w:r>
    </w:p>
    <w:p w14:paraId="602AE34A" w14:textId="77777777" w:rsidR="0010671A" w:rsidRPr="004F5A13" w:rsidRDefault="0010671A" w:rsidP="0010671A">
      <w:pPr>
        <w:rPr>
          <w:rStyle w:val="StyleUnderline"/>
          <w:rFonts w:asciiTheme="minorHAnsi" w:hAnsiTheme="minorHAnsi" w:cstheme="minorHAnsi"/>
        </w:rPr>
      </w:pPr>
      <w:r w:rsidRPr="004F5A13">
        <w:rPr>
          <w:rFonts w:asciiTheme="minorHAnsi" w:hAnsiTheme="minorHAnsi" w:cstheme="minorHAnsi"/>
          <w:sz w:val="16"/>
        </w:rPr>
        <w:t xml:space="preserve">Economic circumstances may determine the demand for populism, but, as we know from economics, </w:t>
      </w:r>
      <w:r w:rsidRPr="004F5A13">
        <w:rPr>
          <w:rStyle w:val="StyleUnderline"/>
          <w:rFonts w:asciiTheme="minorHAnsi" w:hAnsiTheme="minorHAnsi" w:cstheme="minorHAnsi"/>
        </w:rPr>
        <w:t>the other side of the market for political thought—</w:t>
      </w:r>
      <w:r w:rsidRPr="004F5A13">
        <w:rPr>
          <w:rStyle w:val="Emphasis"/>
          <w:rFonts w:asciiTheme="minorHAnsi" w:hAnsiTheme="minorHAnsi" w:cstheme="minorHAnsi"/>
        </w:rPr>
        <w:t>the</w:t>
      </w:r>
      <w:r w:rsidRPr="004F5A13">
        <w:rPr>
          <w:rStyle w:val="StyleUnderline"/>
          <w:rFonts w:asciiTheme="minorHAnsi" w:hAnsiTheme="minorHAnsi" w:cstheme="minorHAnsi"/>
        </w:rPr>
        <w:t xml:space="preserve"> </w:t>
      </w:r>
      <w:r w:rsidRPr="004F5A13">
        <w:rPr>
          <w:rStyle w:val="Emphasis"/>
          <w:rFonts w:asciiTheme="minorHAnsi" w:hAnsiTheme="minorHAnsi" w:cstheme="minorHAnsi"/>
        </w:rPr>
        <w:t>supply</w:t>
      </w:r>
      <w:r w:rsidRPr="004F5A13">
        <w:rPr>
          <w:rStyle w:val="StyleUnderline"/>
          <w:rFonts w:asciiTheme="minorHAnsi" w:hAnsiTheme="minorHAnsi" w:cstheme="minorHAnsi"/>
        </w:rPr>
        <w:t>—is also important</w:t>
      </w:r>
      <w:r w:rsidRPr="004F5A13">
        <w:rPr>
          <w:rFonts w:asciiTheme="minorHAnsi" w:hAnsiTheme="minorHAnsi" w:cstheme="minorHAnsi"/>
          <w:sz w:val="16"/>
        </w:rPr>
        <w:t xml:space="preserve">. The question </w:t>
      </w:r>
      <w:proofErr w:type="gramStart"/>
      <w:r w:rsidRPr="004F5A13">
        <w:rPr>
          <w:rFonts w:asciiTheme="minorHAnsi" w:hAnsiTheme="minorHAnsi" w:cstheme="minorHAnsi"/>
          <w:sz w:val="16"/>
        </w:rPr>
        <w:t>still remains</w:t>
      </w:r>
      <w:proofErr w:type="gramEnd"/>
      <w:r w:rsidRPr="004F5A13">
        <w:rPr>
          <w:rFonts w:asciiTheme="minorHAnsi" w:hAnsiTheme="minorHAnsi" w:cstheme="minorHAnsi"/>
          <w:sz w:val="16"/>
        </w:rPr>
        <w:t xml:space="preserve"> why the so-called “losers” in some countries vote for the populists and not for the parties they voted for in the past. The puzzle is confounded by why the </w:t>
      </w:r>
      <w:r w:rsidRPr="004F5A13">
        <w:rPr>
          <w:rStyle w:val="StyleUnderline"/>
          <w:rFonts w:asciiTheme="minorHAnsi" w:hAnsiTheme="minorHAnsi" w:cstheme="minorHAnsi"/>
        </w:rPr>
        <w:t xml:space="preserve">less populist </w:t>
      </w:r>
      <w:r w:rsidRPr="004F5A13">
        <w:rPr>
          <w:rStyle w:val="Emphasis"/>
          <w:rFonts w:asciiTheme="minorHAnsi" w:hAnsiTheme="minorHAnsi" w:cstheme="minorHAnsi"/>
          <w:highlight w:val="cyan"/>
        </w:rPr>
        <w:t>traditional parties</w:t>
      </w:r>
      <w:r w:rsidRPr="004F5A13">
        <w:rPr>
          <w:rStyle w:val="StyleUnderline"/>
          <w:rFonts w:asciiTheme="minorHAnsi" w:hAnsiTheme="minorHAnsi" w:cstheme="minorHAnsi"/>
        </w:rPr>
        <w:t xml:space="preserve"> still </w:t>
      </w:r>
      <w:r w:rsidRPr="004F5A13">
        <w:rPr>
          <w:rStyle w:val="StyleUnderline"/>
          <w:rFonts w:asciiTheme="minorHAnsi" w:hAnsiTheme="minorHAnsi" w:cstheme="minorHAnsi"/>
          <w:highlight w:val="cyan"/>
        </w:rPr>
        <w:t>satisfy the wishes of voters in many</w:t>
      </w:r>
      <w:r w:rsidRPr="004F5A13">
        <w:rPr>
          <w:rStyle w:val="StyleUnderline"/>
          <w:rFonts w:asciiTheme="minorHAnsi" w:hAnsiTheme="minorHAnsi" w:cstheme="minorHAnsi"/>
        </w:rPr>
        <w:t xml:space="preserve"> other </w:t>
      </w:r>
      <w:r w:rsidRPr="004F5A13">
        <w:rPr>
          <w:rStyle w:val="StyleUnderline"/>
          <w:rFonts w:asciiTheme="minorHAnsi" w:hAnsiTheme="minorHAnsi" w:cstheme="minorHAnsi"/>
          <w:highlight w:val="cyan"/>
        </w:rPr>
        <w:t>countries</w:t>
      </w:r>
      <w:r w:rsidRPr="004F5A13">
        <w:rPr>
          <w:rStyle w:val="StyleUnderline"/>
          <w:rFonts w:asciiTheme="minorHAnsi" w:hAnsiTheme="minorHAnsi" w:cstheme="minorHAnsi"/>
        </w:rPr>
        <w:t>. IMF research finds that economic distress matters only when the level of trust in political institutions is weak</w:t>
      </w:r>
      <w:r w:rsidRPr="004F5A13">
        <w:rPr>
          <w:rFonts w:asciiTheme="minorHAnsi" w:hAnsiTheme="minorHAnsi" w:cstheme="minorHAnsi"/>
          <w:sz w:val="16"/>
        </w:rPr>
        <w:t xml:space="preserve">. In other words, in countries with low levels of trust, a higher unemployment rate is associated with a greater likelihood of voting for populist parties. </w:t>
      </w:r>
      <w:r w:rsidRPr="004F5A13">
        <w:rPr>
          <w:rStyle w:val="StyleUnderline"/>
          <w:rFonts w:asciiTheme="minorHAnsi" w:hAnsiTheme="minorHAnsi" w:cstheme="minorHAnsi"/>
        </w:rPr>
        <w:t xml:space="preserve">As trust in political institutions increases, voters tend to vote </w:t>
      </w:r>
      <w:proofErr w:type="gramStart"/>
      <w:r w:rsidRPr="004F5A13">
        <w:rPr>
          <w:rStyle w:val="StyleUnderline"/>
          <w:rFonts w:asciiTheme="minorHAnsi" w:hAnsiTheme="minorHAnsi" w:cstheme="minorHAnsi"/>
        </w:rPr>
        <w:t>less and less</w:t>
      </w:r>
      <w:proofErr w:type="gramEnd"/>
      <w:r w:rsidRPr="004F5A13">
        <w:rPr>
          <w:rStyle w:val="StyleUnderline"/>
          <w:rFonts w:asciiTheme="minorHAnsi" w:hAnsiTheme="minorHAnsi" w:cstheme="minorHAnsi"/>
        </w:rPr>
        <w:t xml:space="preserve"> for populist parties, even in periods of economic shock.</w:t>
      </w:r>
    </w:p>
    <w:p w14:paraId="685E6639"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 xml:space="preserve">What are the consequences of the rise in populism for economic policy? Well, for starters, </w:t>
      </w:r>
      <w:r w:rsidRPr="004F5A13">
        <w:rPr>
          <w:rStyle w:val="StyleUnderline"/>
          <w:rFonts w:asciiTheme="minorHAnsi" w:hAnsiTheme="minorHAnsi" w:cstheme="minorHAnsi"/>
          <w:highlight w:val="cyan"/>
        </w:rPr>
        <w:t>not all populist</w:t>
      </w:r>
      <w:r w:rsidRPr="004F5A13">
        <w:rPr>
          <w:rStyle w:val="StyleUnderline"/>
          <w:rFonts w:asciiTheme="minorHAnsi" w:hAnsiTheme="minorHAnsi" w:cstheme="minorHAnsi"/>
        </w:rPr>
        <w:t xml:space="preserve"> movement</w:t>
      </w:r>
      <w:r w:rsidRPr="004F5A13">
        <w:rPr>
          <w:rStyle w:val="StyleUnderline"/>
          <w:rFonts w:asciiTheme="minorHAnsi" w:hAnsiTheme="minorHAnsi" w:cstheme="minorHAnsi"/>
          <w:highlight w:val="cyan"/>
        </w:rPr>
        <w:t xml:space="preserve">s are </w:t>
      </w:r>
      <w:r w:rsidRPr="004F5A13">
        <w:rPr>
          <w:rStyle w:val="Emphasis"/>
          <w:rFonts w:asciiTheme="minorHAnsi" w:hAnsiTheme="minorHAnsi" w:cstheme="minorHAnsi"/>
          <w:highlight w:val="cyan"/>
        </w:rPr>
        <w:t>created equal</w:t>
      </w:r>
      <w:r w:rsidRPr="004F5A13">
        <w:rPr>
          <w:rFonts w:asciiTheme="minorHAnsi" w:hAnsiTheme="minorHAnsi" w:cstheme="minorHAnsi"/>
          <w:sz w:val="16"/>
        </w:rPr>
        <w:t xml:space="preserve">. An </w:t>
      </w:r>
      <w:r w:rsidRPr="004F5A13">
        <w:rPr>
          <w:rStyle w:val="Emphasis"/>
          <w:rFonts w:asciiTheme="minorHAnsi" w:hAnsiTheme="minorHAnsi" w:cstheme="minorHAnsi"/>
          <w:highlight w:val="cyan"/>
        </w:rPr>
        <w:t>inclusionary</w:t>
      </w:r>
      <w:r w:rsidRPr="004F5A13">
        <w:rPr>
          <w:rFonts w:asciiTheme="minorHAnsi" w:hAnsiTheme="minorHAnsi" w:cstheme="minorHAnsi"/>
          <w:sz w:val="16"/>
        </w:rPr>
        <w:t xml:space="preserve"> (leftist, socialist) </w:t>
      </w:r>
      <w:r w:rsidRPr="004F5A13">
        <w:rPr>
          <w:rStyle w:val="Emphasis"/>
          <w:rFonts w:asciiTheme="minorHAnsi" w:hAnsiTheme="minorHAnsi" w:cstheme="minorHAnsi"/>
          <w:highlight w:val="cyan"/>
        </w:rPr>
        <w:t>populism</w:t>
      </w:r>
      <w:r w:rsidRPr="004F5A13">
        <w:rPr>
          <w:rStyle w:val="StyleUnderline"/>
          <w:rFonts w:asciiTheme="minorHAnsi" w:hAnsiTheme="minorHAnsi" w:cstheme="minorHAnsi"/>
        </w:rPr>
        <w:t xml:space="preserve"> would </w:t>
      </w:r>
      <w:r w:rsidRPr="004F5A13">
        <w:rPr>
          <w:rStyle w:val="StyleUnderline"/>
          <w:rFonts w:asciiTheme="minorHAnsi" w:hAnsiTheme="minorHAnsi" w:cstheme="minorHAnsi"/>
          <w:highlight w:val="cyan"/>
        </w:rPr>
        <w:t>demand an increase in</w:t>
      </w:r>
      <w:r w:rsidRPr="004F5A13">
        <w:rPr>
          <w:rStyle w:val="StyleUnderline"/>
          <w:rFonts w:asciiTheme="minorHAnsi" w:hAnsiTheme="minorHAnsi" w:cstheme="minorHAnsi"/>
        </w:rPr>
        <w:t xml:space="preserve"> economic regulation, </w:t>
      </w:r>
      <w:r w:rsidRPr="004F5A13">
        <w:rPr>
          <w:rStyle w:val="Emphasis"/>
          <w:rFonts w:asciiTheme="minorHAnsi" w:hAnsiTheme="minorHAnsi" w:cstheme="minorHAnsi"/>
          <w:highlight w:val="cyan"/>
        </w:rPr>
        <w:t>redistribution</w:t>
      </w:r>
      <w:r w:rsidRPr="004F5A13">
        <w:rPr>
          <w:rStyle w:val="StyleUnderline"/>
          <w:rFonts w:asciiTheme="minorHAnsi" w:hAnsiTheme="minorHAnsi" w:cstheme="minorHAnsi"/>
        </w:rPr>
        <w:t>, and capital taxation</w:t>
      </w:r>
      <w:r w:rsidRPr="004F5A13">
        <w:rPr>
          <w:rFonts w:asciiTheme="minorHAnsi" w:hAnsiTheme="minorHAnsi" w:cstheme="minorHAnsi"/>
          <w:sz w:val="16"/>
        </w:rPr>
        <w:t xml:space="preserve">. On the other hand, exclusionary (right-wing, nativist) populism would demand less migration and more deregulation. </w:t>
      </w:r>
      <w:r w:rsidRPr="004F5A13">
        <w:rPr>
          <w:rStyle w:val="StyleUnderline"/>
          <w:rFonts w:asciiTheme="minorHAnsi" w:hAnsiTheme="minorHAnsi" w:cstheme="minorHAnsi"/>
        </w:rPr>
        <w:t>Is the rise of populism necessarily a bad development</w:t>
      </w:r>
      <w:r w:rsidRPr="004F5A13">
        <w:rPr>
          <w:rFonts w:asciiTheme="minorHAnsi" w:hAnsiTheme="minorHAnsi" w:cstheme="minorHAnsi"/>
          <w:sz w:val="16"/>
        </w:rPr>
        <w:t xml:space="preserve">? Earlier literature focusing on Latin America was clear that populism was harmful over the longer term. Others, however, claim that the rise of (economic) populism has some merit. While political populism may weaken some checks-and-balances and can be harmful, </w:t>
      </w:r>
      <w:r w:rsidRPr="004F5A13">
        <w:rPr>
          <w:rStyle w:val="StyleUnderline"/>
          <w:rFonts w:asciiTheme="minorHAnsi" w:hAnsiTheme="minorHAnsi" w:cstheme="minorHAnsi"/>
        </w:rPr>
        <w:t xml:space="preserve">economic </w:t>
      </w:r>
      <w:r w:rsidRPr="004F5A13">
        <w:rPr>
          <w:rStyle w:val="StyleUnderline"/>
          <w:rFonts w:asciiTheme="minorHAnsi" w:hAnsiTheme="minorHAnsi" w:cstheme="minorHAnsi"/>
          <w:highlight w:val="cyan"/>
        </w:rPr>
        <w:t xml:space="preserve">populism </w:t>
      </w:r>
      <w:r w:rsidRPr="004F5A13">
        <w:rPr>
          <w:rStyle w:val="Emphasis"/>
          <w:rFonts w:asciiTheme="minorHAnsi" w:hAnsiTheme="minorHAnsi" w:cstheme="minorHAnsi"/>
          <w:highlight w:val="cyan"/>
        </w:rPr>
        <w:t>can</w:t>
      </w:r>
      <w:r w:rsidRPr="004F5A13">
        <w:rPr>
          <w:rStyle w:val="StyleUnderline"/>
          <w:rFonts w:asciiTheme="minorHAnsi" w:hAnsiTheme="minorHAnsi" w:cstheme="minorHAnsi"/>
        </w:rPr>
        <w:t xml:space="preserve"> sometimes</w:t>
      </w:r>
    </w:p>
    <w:p w14:paraId="08847878"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“…perhaps economists need to talk with political scientists to understand populism.”</w:t>
      </w:r>
    </w:p>
    <w:p w14:paraId="5D0E4C50" w14:textId="77777777" w:rsidR="0010671A" w:rsidRPr="00B11789" w:rsidRDefault="0010671A" w:rsidP="0010671A">
      <w:pPr>
        <w:rPr>
          <w:rFonts w:asciiTheme="minorHAnsi" w:hAnsiTheme="minorHAnsi" w:cstheme="minorHAnsi"/>
          <w:sz w:val="16"/>
        </w:rPr>
      </w:pPr>
      <w:r w:rsidRPr="004F5A13">
        <w:rPr>
          <w:rStyle w:val="Emphasis"/>
          <w:rFonts w:asciiTheme="minorHAnsi" w:hAnsiTheme="minorHAnsi" w:cstheme="minorHAnsi"/>
          <w:highlight w:val="cyan"/>
        </w:rPr>
        <w:t>be justified</w:t>
      </w:r>
      <w:r w:rsidRPr="004F5A13">
        <w:rPr>
          <w:rFonts w:asciiTheme="minorHAnsi" w:hAnsiTheme="minorHAnsi" w:cstheme="minorHAnsi"/>
          <w:sz w:val="16"/>
        </w:rPr>
        <w:t xml:space="preserve">. </w:t>
      </w:r>
      <w:r w:rsidRPr="004F5A13">
        <w:rPr>
          <w:rStyle w:val="StyleUnderline"/>
          <w:rFonts w:asciiTheme="minorHAnsi" w:hAnsiTheme="minorHAnsi" w:cstheme="minorHAnsi"/>
        </w:rPr>
        <w:t xml:space="preserve">They put issues on the agenda that might </w:t>
      </w:r>
      <w:r w:rsidRPr="004F5A13">
        <w:rPr>
          <w:rStyle w:val="Emphasis"/>
          <w:rFonts w:asciiTheme="minorHAnsi" w:hAnsiTheme="minorHAnsi" w:cstheme="minorHAnsi"/>
        </w:rPr>
        <w:t>not have been discussed</w:t>
      </w:r>
      <w:r w:rsidRPr="004F5A13">
        <w:rPr>
          <w:rStyle w:val="StyleUnderline"/>
          <w:rFonts w:asciiTheme="minorHAnsi" w:hAnsiTheme="minorHAnsi" w:cstheme="minorHAnsi"/>
        </w:rPr>
        <w:t xml:space="preserve"> otherwise</w:t>
      </w:r>
      <w:r w:rsidRPr="004F5A13">
        <w:rPr>
          <w:rFonts w:asciiTheme="minorHAnsi" w:hAnsiTheme="minorHAnsi" w:cstheme="minorHAnsi"/>
          <w:sz w:val="16"/>
        </w:rPr>
        <w:t xml:space="preserve"> (</w:t>
      </w:r>
      <w:r w:rsidRPr="004F5A13">
        <w:rPr>
          <w:rStyle w:val="StyleUnderline"/>
          <w:rFonts w:asciiTheme="minorHAnsi" w:hAnsiTheme="minorHAnsi" w:cstheme="minorHAnsi"/>
        </w:rPr>
        <w:t>for instance</w:t>
      </w:r>
      <w:r w:rsidRPr="004F5A13">
        <w:rPr>
          <w:rFonts w:asciiTheme="minorHAnsi" w:hAnsiTheme="minorHAnsi" w:cstheme="minorHAnsi"/>
          <w:sz w:val="16"/>
        </w:rPr>
        <w:t xml:space="preserve">, </w:t>
      </w:r>
      <w:r w:rsidRPr="004F5A13">
        <w:rPr>
          <w:rStyle w:val="Emphasis"/>
          <w:rFonts w:asciiTheme="minorHAnsi" w:hAnsiTheme="minorHAnsi" w:cstheme="minorHAnsi"/>
        </w:rPr>
        <w:t>inequality</w:t>
      </w:r>
      <w:r w:rsidRPr="004F5A13">
        <w:rPr>
          <w:rFonts w:asciiTheme="minorHAnsi" w:hAnsiTheme="minorHAnsi" w:cstheme="minorHAnsi"/>
          <w:sz w:val="16"/>
        </w:rPr>
        <w:t xml:space="preserve">, healthcare, and migration). </w:t>
      </w:r>
      <w:r w:rsidRPr="004F5A13">
        <w:rPr>
          <w:rStyle w:val="StyleUnderline"/>
          <w:rFonts w:asciiTheme="minorHAnsi" w:hAnsiTheme="minorHAnsi" w:cstheme="minorHAnsi"/>
        </w:rPr>
        <w:t xml:space="preserve">In a changing world, relaxing the constraints on economic policy and </w:t>
      </w:r>
      <w:r w:rsidRPr="004F5A13">
        <w:rPr>
          <w:rStyle w:val="StyleUnderline"/>
          <w:rFonts w:asciiTheme="minorHAnsi" w:hAnsiTheme="minorHAnsi" w:cstheme="minorHAnsi"/>
          <w:highlight w:val="cyan"/>
        </w:rPr>
        <w:t>finding new</w:t>
      </w:r>
      <w:r w:rsidRPr="004F5A13">
        <w:rPr>
          <w:rStyle w:val="StyleUnderline"/>
          <w:rFonts w:asciiTheme="minorHAnsi" w:hAnsiTheme="minorHAnsi" w:cstheme="minorHAnsi"/>
        </w:rPr>
        <w:t xml:space="preserve">er </w:t>
      </w:r>
      <w:r w:rsidRPr="004F5A13">
        <w:rPr>
          <w:rStyle w:val="StyleUnderline"/>
          <w:rFonts w:asciiTheme="minorHAnsi" w:hAnsiTheme="minorHAnsi" w:cstheme="minorHAnsi"/>
          <w:highlight w:val="cyan"/>
        </w:rPr>
        <w:t>ways to be</w:t>
      </w:r>
      <w:r w:rsidRPr="004F5A13">
        <w:rPr>
          <w:rStyle w:val="StyleUnderline"/>
          <w:rFonts w:asciiTheme="minorHAnsi" w:hAnsiTheme="minorHAnsi" w:cstheme="minorHAnsi"/>
        </w:rPr>
        <w:t xml:space="preserve"> more </w:t>
      </w:r>
      <w:r w:rsidRPr="004F5A13">
        <w:rPr>
          <w:rStyle w:val="Emphasis"/>
          <w:rFonts w:asciiTheme="minorHAnsi" w:hAnsiTheme="minorHAnsi" w:cstheme="minorHAnsi"/>
          <w:highlight w:val="cyan"/>
        </w:rPr>
        <w:t>inclusive</w:t>
      </w:r>
      <w:r w:rsidRPr="004F5A13">
        <w:rPr>
          <w:rStyle w:val="StyleUnderline"/>
          <w:rFonts w:asciiTheme="minorHAnsi" w:hAnsiTheme="minorHAnsi" w:cstheme="minorHAnsi"/>
          <w:highlight w:val="cyan"/>
        </w:rPr>
        <w:t xml:space="preserve"> could pave the way out of</w:t>
      </w:r>
      <w:r w:rsidRPr="004F5A13">
        <w:rPr>
          <w:rStyle w:val="StyleUnderline"/>
          <w:rFonts w:asciiTheme="minorHAnsi" w:hAnsiTheme="minorHAnsi" w:cstheme="minorHAnsi"/>
        </w:rPr>
        <w:t xml:space="preserve"> the current </w:t>
      </w:r>
      <w:r w:rsidRPr="004F5A13">
        <w:rPr>
          <w:rStyle w:val="StyleUnderline"/>
          <w:rFonts w:asciiTheme="minorHAnsi" w:hAnsiTheme="minorHAnsi" w:cstheme="minorHAnsi"/>
          <w:highlight w:val="cyan"/>
        </w:rPr>
        <w:t>discontent</w:t>
      </w:r>
      <w:r w:rsidRPr="004F5A13">
        <w:rPr>
          <w:rFonts w:asciiTheme="minorHAnsi" w:hAnsiTheme="minorHAnsi" w:cstheme="minorHAnsi"/>
          <w:sz w:val="16"/>
        </w:rPr>
        <w:t xml:space="preserve">. </w:t>
      </w:r>
    </w:p>
    <w:p w14:paraId="5882BE9D" w14:textId="77777777" w:rsidR="0010671A" w:rsidRDefault="0010671A" w:rsidP="0010671A">
      <w:pPr>
        <w:pStyle w:val="Heading3"/>
      </w:pPr>
      <w:r>
        <w:t>Adv CP</w:t>
      </w:r>
    </w:p>
    <w:p w14:paraId="3DC3BB66" w14:textId="77777777" w:rsidR="0010671A" w:rsidRDefault="0010671A" w:rsidP="0010671A">
      <w:pPr>
        <w:pStyle w:val="Heading4"/>
        <w:spacing w:before="30" w:line="278" w:lineRule="atLeast"/>
        <w:rPr>
          <w:rFonts w:asciiTheme="minorHAnsi" w:hAnsiTheme="minorHAnsi" w:cstheme="minorHAnsi"/>
          <w:szCs w:val="26"/>
        </w:rPr>
      </w:pPr>
      <w:r>
        <w:rPr>
          <w:rFonts w:asciiTheme="minorHAnsi" w:hAnsiTheme="minorHAnsi" w:cstheme="minorHAnsi"/>
          <w:szCs w:val="26"/>
        </w:rPr>
        <w:t>FTT fails</w:t>
      </w:r>
    </w:p>
    <w:p w14:paraId="18F91066" w14:textId="77777777" w:rsidR="0010671A" w:rsidRPr="000F7D65" w:rsidRDefault="0010671A" w:rsidP="0010671A">
      <w:r w:rsidRPr="00654348">
        <w:rPr>
          <w:b/>
          <w:bCs/>
          <w:sz w:val="26"/>
          <w:szCs w:val="26"/>
        </w:rPr>
        <w:t>Åslund 11</w:t>
      </w:r>
      <w:r w:rsidRPr="000F7D65">
        <w:t xml:space="preserve"> </w:t>
      </w:r>
      <w:r>
        <w:t>[10-</w:t>
      </w:r>
      <w:r w:rsidRPr="00C25C86">
        <w:t>11; Anders Senior fellow at the Peterson Institute. Adjunct professor at Georgetown University. Sweden</w:t>
      </w:r>
      <w:r w:rsidRPr="000F7D65">
        <w:t xml:space="preserve">'s Experience with the Tobin Tax, PIIE, https://www.piie.com/blogs/realtime-economic-issues-watch/swedens-experience-tobin-tax, </w:t>
      </w:r>
      <w:r>
        <w:t xml:space="preserve">accessed </w:t>
      </w:r>
      <w:r w:rsidRPr="000F7D65">
        <w:t>2-15-2024</w:t>
      </w:r>
      <w:r>
        <w:t>]</w:t>
      </w:r>
    </w:p>
    <w:p w14:paraId="25F6D274" w14:textId="77777777" w:rsidR="0010671A" w:rsidRPr="00040122" w:rsidRDefault="0010671A" w:rsidP="0010671A">
      <w:pPr>
        <w:rPr>
          <w:u w:val="single"/>
        </w:rPr>
      </w:pPr>
      <w:r w:rsidRPr="00040122">
        <w:rPr>
          <w:u w:val="single"/>
        </w:rPr>
        <w:t xml:space="preserve">The </w:t>
      </w:r>
      <w:r w:rsidRPr="00D73233">
        <w:rPr>
          <w:highlight w:val="cyan"/>
          <w:u w:val="single"/>
        </w:rPr>
        <w:t>tax rates varied from 0.1 percent</w:t>
      </w:r>
      <w:r w:rsidRPr="00522999">
        <w:t xml:space="preserve"> on ordinary stock trade </w:t>
      </w:r>
      <w:r w:rsidRPr="00D73233">
        <w:rPr>
          <w:highlight w:val="cyan"/>
          <w:u w:val="single"/>
        </w:rPr>
        <w:t>to 0.15 percent</w:t>
      </w:r>
      <w:r w:rsidRPr="00040122">
        <w:rPr>
          <w:u w:val="single"/>
        </w:rPr>
        <w:t xml:space="preserve"> on treasuries and 1 percent on options.</w:t>
      </w:r>
    </w:p>
    <w:p w14:paraId="08F464DD" w14:textId="77777777" w:rsidR="0010671A" w:rsidRPr="0033038A" w:rsidRDefault="0010671A" w:rsidP="0010671A">
      <w:r w:rsidRPr="0033038A">
        <w:t xml:space="preserve">The Tobin tax in Sweden was </w:t>
      </w:r>
      <w:r w:rsidRPr="00D73233">
        <w:rPr>
          <w:highlight w:val="cyan"/>
          <w:u w:val="single"/>
        </w:rPr>
        <w:t xml:space="preserve">a </w:t>
      </w:r>
      <w:r w:rsidRPr="00D73233">
        <w:rPr>
          <w:rStyle w:val="Emphasis"/>
          <w:highlight w:val="cyan"/>
        </w:rPr>
        <w:t>devastating failure</w:t>
      </w:r>
      <w:r w:rsidRPr="0033038A">
        <w:t xml:space="preserve"> that </w:t>
      </w:r>
      <w:r w:rsidRPr="0033038A">
        <w:rPr>
          <w:rStyle w:val="Emphasis"/>
        </w:rPr>
        <w:t>nobody would like to revive.</w:t>
      </w:r>
    </w:p>
    <w:p w14:paraId="22CE3905" w14:textId="77777777" w:rsidR="0010671A" w:rsidRPr="0033038A" w:rsidRDefault="0010671A" w:rsidP="0010671A">
      <w:r w:rsidRPr="0033038A">
        <w:t xml:space="preserve">1. The </w:t>
      </w:r>
      <w:r w:rsidRPr="00D73233">
        <w:rPr>
          <w:highlight w:val="cyan"/>
          <w:u w:val="single"/>
        </w:rPr>
        <w:t>expectation</w:t>
      </w:r>
      <w:r w:rsidRPr="0033038A">
        <w:t xml:space="preserve"> had been </w:t>
      </w:r>
      <w:r w:rsidRPr="00D73233">
        <w:rPr>
          <w:highlight w:val="cyan"/>
          <w:u w:val="single"/>
        </w:rPr>
        <w:t>that</w:t>
      </w:r>
      <w:r w:rsidRPr="0033038A">
        <w:rPr>
          <w:u w:val="single"/>
        </w:rPr>
        <w:t xml:space="preserve"> </w:t>
      </w:r>
      <w:r w:rsidRPr="0033038A">
        <w:t xml:space="preserve">the </w:t>
      </w:r>
      <w:r w:rsidRPr="00D73233">
        <w:rPr>
          <w:highlight w:val="cyan"/>
          <w:u w:val="single"/>
        </w:rPr>
        <w:t>tax revenues would be 1.5 billion</w:t>
      </w:r>
      <w:r w:rsidRPr="0033038A">
        <w:t xml:space="preserve"> Swedish krona (SEK), </w:t>
      </w:r>
      <w:r w:rsidRPr="00D73233">
        <w:rPr>
          <w:highlight w:val="cyan"/>
          <w:u w:val="single"/>
        </w:rPr>
        <w:t>but they stopped at</w:t>
      </w:r>
      <w:r w:rsidRPr="0033038A">
        <w:rPr>
          <w:u w:val="single"/>
        </w:rPr>
        <w:t xml:space="preserve"> </w:t>
      </w:r>
      <w:r w:rsidRPr="0033038A">
        <w:t>SEK</w:t>
      </w:r>
      <w:r w:rsidRPr="00D73233">
        <w:rPr>
          <w:highlight w:val="cyan"/>
          <w:u w:val="single"/>
        </w:rPr>
        <w:t>80 million.</w:t>
      </w:r>
    </w:p>
    <w:p w14:paraId="5C6E3A46" w14:textId="77777777" w:rsidR="0010671A" w:rsidRPr="0033038A" w:rsidRDefault="0010671A" w:rsidP="0010671A">
      <w:r w:rsidRPr="0033038A">
        <w:t xml:space="preserve">2. </w:t>
      </w:r>
      <w:r w:rsidRPr="00D73233">
        <w:rPr>
          <w:highlight w:val="cyan"/>
          <w:u w:val="single"/>
        </w:rPr>
        <w:t>Most Swedish trade</w:t>
      </w:r>
      <w:r w:rsidRPr="0033038A">
        <w:t xml:space="preserve"> in securities disappeared </w:t>
      </w:r>
      <w:r w:rsidRPr="00D73233">
        <w:rPr>
          <w:highlight w:val="cyan"/>
          <w:u w:val="single"/>
        </w:rPr>
        <w:t>and went abroad</w:t>
      </w:r>
      <w:r w:rsidRPr="0033038A">
        <w:t xml:space="preserve">, mainly to Oslo and London, </w:t>
      </w:r>
      <w:r w:rsidRPr="00D73233">
        <w:rPr>
          <w:highlight w:val="cyan"/>
          <w:u w:val="single"/>
        </w:rPr>
        <w:t>and never returned. Soon after, the previously tiny Oslo stock exchange overtook the Stockholm stock exchange</w:t>
      </w:r>
      <w:r w:rsidRPr="0033038A">
        <w:t>, and it is still the larger of the two stock exchanges.</w:t>
      </w:r>
    </w:p>
    <w:p w14:paraId="56F5F332" w14:textId="112B7755" w:rsidR="005D388F" w:rsidRDefault="0010671A" w:rsidP="0010671A">
      <w:pPr>
        <w:pStyle w:val="Heading3"/>
      </w:pPr>
      <w:r>
        <w:t>T</w:t>
      </w:r>
    </w:p>
    <w:p w14:paraId="1DE842C2" w14:textId="77777777" w:rsidR="0010671A" w:rsidRPr="002B7D64" w:rsidRDefault="0010671A" w:rsidP="0010671A">
      <w:pPr>
        <w:pStyle w:val="Heading4"/>
      </w:pPr>
      <w:r w:rsidRPr="002B7D64">
        <w:t>3---Topicality solves</w:t>
      </w:r>
      <w:r>
        <w:t xml:space="preserve"> small </w:t>
      </w:r>
      <w:proofErr w:type="spellStart"/>
      <w:r>
        <w:t>affs</w:t>
      </w:r>
      <w:proofErr w:type="spellEnd"/>
      <w:r w:rsidRPr="002B7D64">
        <w:t>.</w:t>
      </w:r>
    </w:p>
    <w:p w14:paraId="7255DAA0" w14:textId="77777777" w:rsidR="0010671A" w:rsidRPr="002B7D64" w:rsidRDefault="0010671A" w:rsidP="0010671A">
      <w:pPr>
        <w:rPr>
          <w:rFonts w:cstheme="minorHAnsi"/>
        </w:rPr>
      </w:pPr>
      <w:r w:rsidRPr="002B7D64">
        <w:rPr>
          <w:rStyle w:val="Style13ptBold"/>
          <w:rFonts w:cstheme="minorHAnsi"/>
        </w:rPr>
        <w:t>ILO 81</w:t>
      </w:r>
      <w:r w:rsidRPr="002B7D64">
        <w:rPr>
          <w:rFonts w:cstheme="minorHAnsi"/>
        </w:rPr>
        <w:t xml:space="preserve"> [International Labor Organization, 1981, “Report VI (1): Safety and Health and the Working Environment,” International Labor Conference, 67</w:t>
      </w:r>
      <w:r w:rsidRPr="002B7D64">
        <w:rPr>
          <w:rFonts w:cstheme="minorHAnsi"/>
          <w:vertAlign w:val="superscript"/>
        </w:rPr>
        <w:t>th</w:t>
      </w:r>
      <w:r w:rsidRPr="002B7D64">
        <w:rPr>
          <w:rFonts w:cstheme="minorHAnsi"/>
        </w:rPr>
        <w:t xml:space="preserve"> Session, https://webapps.ilo.org/public/libdoc/ilo/1980/80B09_513_engl.pdf]</w:t>
      </w:r>
    </w:p>
    <w:p w14:paraId="62B11745" w14:textId="77777777" w:rsidR="0010671A" w:rsidRPr="002B7D64" w:rsidRDefault="0010671A" w:rsidP="0010671A">
      <w:pPr>
        <w:rPr>
          <w:rFonts w:cstheme="minorHAnsi"/>
          <w:sz w:val="16"/>
        </w:rPr>
      </w:pPr>
      <w:r w:rsidRPr="002B7D64">
        <w:rPr>
          <w:rFonts w:cstheme="minorHAnsi"/>
          <w:sz w:val="16"/>
        </w:rPr>
        <w:t xml:space="preserve">5. </w:t>
      </w:r>
      <w:proofErr w:type="gramStart"/>
      <w:r w:rsidRPr="002B7D64">
        <w:rPr>
          <w:rFonts w:cstheme="minorHAnsi"/>
          <w:sz w:val="16"/>
        </w:rPr>
        <w:t>For the purpose of</w:t>
      </w:r>
      <w:proofErr w:type="gramEnd"/>
      <w:r w:rsidRPr="002B7D64">
        <w:rPr>
          <w:rFonts w:cstheme="minorHAnsi"/>
          <w:sz w:val="16"/>
        </w:rPr>
        <w:t xml:space="preserve"> the proposed instrument- </w:t>
      </w:r>
    </w:p>
    <w:p w14:paraId="3ED6A8AE" w14:textId="77777777" w:rsidR="0010671A" w:rsidRPr="002B7D64" w:rsidRDefault="0010671A" w:rsidP="0010671A">
      <w:pPr>
        <w:rPr>
          <w:rFonts w:cstheme="minorHAnsi"/>
          <w:sz w:val="16"/>
        </w:rPr>
      </w:pPr>
      <w:r w:rsidRPr="002B7D64">
        <w:rPr>
          <w:rFonts w:cstheme="minorHAnsi"/>
          <w:sz w:val="16"/>
        </w:rPr>
        <w:t xml:space="preserve">(a) the term " branches of economic activity " includes work in the public </w:t>
      </w:r>
      <w:proofErr w:type="gramStart"/>
      <w:r w:rsidRPr="002B7D64">
        <w:rPr>
          <w:rFonts w:cstheme="minorHAnsi"/>
          <w:sz w:val="16"/>
        </w:rPr>
        <w:t>service ;</w:t>
      </w:r>
      <w:proofErr w:type="gramEnd"/>
    </w:p>
    <w:p w14:paraId="4C11E34B" w14:textId="77777777" w:rsidR="0010671A" w:rsidRPr="002B7D64" w:rsidRDefault="0010671A" w:rsidP="0010671A">
      <w:pPr>
        <w:rPr>
          <w:rFonts w:cstheme="minorHAnsi"/>
          <w:sz w:val="16"/>
        </w:rPr>
      </w:pPr>
      <w:r w:rsidRPr="002B7D64">
        <w:rPr>
          <w:rFonts w:cstheme="minorHAnsi"/>
          <w:sz w:val="16"/>
        </w:rPr>
        <w:t xml:space="preserve">(b) </w:t>
      </w:r>
      <w:r w:rsidRPr="002B7D64">
        <w:rPr>
          <w:rStyle w:val="StyleUnderline"/>
          <w:rFonts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cstheme="minorHAnsi"/>
          <w:highlight w:val="cyan"/>
        </w:rPr>
        <w:t xml:space="preserve">, including public </w:t>
      </w:r>
      <w:proofErr w:type="gramStart"/>
      <w:r w:rsidRPr="002B7D64">
        <w:rPr>
          <w:rStyle w:val="StyleUnderline"/>
          <w:rFonts w:cstheme="minorHAnsi"/>
          <w:highlight w:val="cyan"/>
        </w:rPr>
        <w:t>employees</w:t>
      </w:r>
      <w:r w:rsidRPr="002B7D64">
        <w:rPr>
          <w:rFonts w:cstheme="minorHAnsi"/>
          <w:sz w:val="16"/>
        </w:rPr>
        <w:t xml:space="preserve"> ;</w:t>
      </w:r>
      <w:proofErr w:type="gramEnd"/>
    </w:p>
    <w:p w14:paraId="6549840B" w14:textId="77777777" w:rsidR="0010671A" w:rsidRPr="002B7D64" w:rsidRDefault="0010671A" w:rsidP="0010671A">
      <w:pPr>
        <w:rPr>
          <w:rFonts w:cstheme="minorHAnsi"/>
          <w:sz w:val="16"/>
        </w:rPr>
      </w:pPr>
      <w:r w:rsidRPr="002B7D64">
        <w:rPr>
          <w:rFonts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cstheme="minorHAnsi"/>
          <w:sz w:val="16"/>
        </w:rPr>
        <w:t>employer ;</w:t>
      </w:r>
      <w:proofErr w:type="gramEnd"/>
    </w:p>
    <w:p w14:paraId="505B84FE" w14:textId="77777777" w:rsidR="0010671A" w:rsidRDefault="0010671A" w:rsidP="0010671A">
      <w:pPr>
        <w:rPr>
          <w:rFonts w:cstheme="minorHAnsi"/>
          <w:sz w:val="16"/>
        </w:rPr>
      </w:pPr>
      <w:r w:rsidRPr="002B7D64">
        <w:rPr>
          <w:rFonts w:cstheme="minorHAnsi"/>
          <w:sz w:val="16"/>
        </w:rPr>
        <w:t xml:space="preserve">(d) the term "regulations" should cover all provisions </w:t>
      </w:r>
      <w:proofErr w:type="gramStart"/>
      <w:r w:rsidRPr="002B7D64">
        <w:rPr>
          <w:rFonts w:cstheme="minorHAnsi"/>
          <w:sz w:val="16"/>
        </w:rPr>
        <w:t>given</w:t>
      </w:r>
      <w:proofErr w:type="gramEnd"/>
      <w:r w:rsidRPr="002B7D64">
        <w:rPr>
          <w:rFonts w:cstheme="minorHAnsi"/>
          <w:sz w:val="16"/>
        </w:rPr>
        <w:t xml:space="preserve"> force of law by the competent authority or authorities.</w:t>
      </w:r>
    </w:p>
    <w:p w14:paraId="6209ECCC" w14:textId="77777777" w:rsidR="0010671A" w:rsidRDefault="0010671A" w:rsidP="0010671A">
      <w:pPr>
        <w:pStyle w:val="Heading4"/>
        <w:rPr>
          <w:rFonts w:asciiTheme="minorHAnsi" w:hAnsiTheme="minorHAnsi" w:cstheme="minorHAnsi"/>
        </w:rPr>
      </w:pPr>
      <w:r>
        <w:t xml:space="preserve">STATISTICS go </w:t>
      </w:r>
      <w:proofErr w:type="spellStart"/>
      <w:r>
        <w:t>aff</w:t>
      </w:r>
      <w:proofErr w:type="spellEnd"/>
      <w:r>
        <w:t>.</w:t>
      </w:r>
    </w:p>
    <w:p w14:paraId="31CE36DC" w14:textId="77777777" w:rsidR="0010671A" w:rsidRDefault="0010671A" w:rsidP="0010671A">
      <w:pPr>
        <w:rPr>
          <w:rFonts w:asciiTheme="minorHAnsi" w:hAnsiTheme="minorHAnsi" w:cstheme="minorHAnsi"/>
        </w:rPr>
      </w:pPr>
      <w:r w:rsidRPr="002B7D64">
        <w:rPr>
          <w:rStyle w:val="Style13ptBold"/>
          <w:rFonts w:asciiTheme="minorHAnsi" w:hAnsiTheme="minorHAnsi" w:cstheme="minorHAnsi"/>
        </w:rPr>
        <w:t>Garrett ’25</w:t>
      </w:r>
      <w:r w:rsidRPr="002B7D64">
        <w:rPr>
          <w:rFonts w:asciiTheme="minorHAnsi" w:hAnsiTheme="minorHAnsi" w:cstheme="minorHAnsi"/>
        </w:rPr>
        <w:t xml:space="preserve"> [Lincoln; </w:t>
      </w:r>
      <w:r>
        <w:rPr>
          <w:rFonts w:asciiTheme="minorHAnsi" w:hAnsiTheme="minorHAnsi" w:cstheme="minorHAnsi"/>
        </w:rPr>
        <w:t>November 4</w:t>
      </w:r>
      <w:r w:rsidRPr="00BD67B9">
        <w:rPr>
          <w:rFonts w:asciiTheme="minorHAnsi" w:hAnsiTheme="minorHAnsi" w:cstheme="minorHAnsi"/>
          <w:vertAlign w:val="superscript"/>
        </w:rPr>
        <w:t>th</w:t>
      </w:r>
      <w:r w:rsidRPr="002B7D64">
        <w:rPr>
          <w:rFonts w:asciiTheme="minorHAnsi" w:hAnsiTheme="minorHAnsi" w:cstheme="minorHAnsi"/>
        </w:rPr>
        <w:t>; 3-time NDT qualifier, former DoD at Kentucky;</w:t>
      </w:r>
      <w:r w:rsidRPr="00BD67B9">
        <w:rPr>
          <w:rFonts w:asciiTheme="minorHAnsi" w:hAnsiTheme="minorHAnsi" w:cstheme="minorHAnsi"/>
        </w:rPr>
        <w:t xml:space="preserve"> "Gonzaga '25 Musings," https://debate-decoded.ghost.io/gonzaga-25-musings/?ref=debate-decoded-newsletter</w:t>
      </w:r>
      <w:r>
        <w:rPr>
          <w:rFonts w:asciiTheme="minorHAnsi" w:hAnsiTheme="minorHAnsi" w:cstheme="minorHAnsi"/>
        </w:rPr>
        <w:t>]</w:t>
      </w:r>
    </w:p>
    <w:p w14:paraId="4F1B6D36" w14:textId="77777777" w:rsidR="0010671A" w:rsidRPr="00BD67B9" w:rsidRDefault="0010671A" w:rsidP="0010671A">
      <w:pPr>
        <w:rPr>
          <w:sz w:val="14"/>
        </w:rPr>
      </w:pPr>
      <w:r w:rsidRPr="00BD67B9">
        <w:rPr>
          <w:sz w:val="14"/>
        </w:rPr>
        <w:t>Tournament Recap</w:t>
      </w:r>
    </w:p>
    <w:p w14:paraId="6A39A1E8" w14:textId="77777777" w:rsidR="0010671A" w:rsidRPr="00BD67B9" w:rsidRDefault="0010671A" w:rsidP="0010671A">
      <w:pPr>
        <w:rPr>
          <w:sz w:val="14"/>
        </w:rPr>
      </w:pPr>
      <w:r w:rsidRPr="00BD67B9">
        <w:rPr>
          <w:sz w:val="14"/>
        </w:rPr>
        <w:t xml:space="preserve">Michigan BP </w:t>
      </w:r>
      <w:proofErr w:type="gramStart"/>
      <w:r w:rsidRPr="00BD67B9">
        <w:rPr>
          <w:sz w:val="14"/>
        </w:rPr>
        <w:t>wins</w:t>
      </w:r>
      <w:proofErr w:type="gramEnd"/>
      <w:r w:rsidRPr="00BD67B9">
        <w:rPr>
          <w:sz w:val="14"/>
        </w:rPr>
        <w:t>! 2 wins, 1 finals and 3rd at the KY RR thus far.</w:t>
      </w:r>
    </w:p>
    <w:p w14:paraId="400533B2" w14:textId="77777777" w:rsidR="0010671A" w:rsidRPr="00BD67B9" w:rsidRDefault="0010671A" w:rsidP="0010671A">
      <w:pPr>
        <w:rPr>
          <w:sz w:val="14"/>
        </w:rPr>
      </w:pPr>
      <w:r w:rsidRPr="00BD67B9">
        <w:rPr>
          <w:sz w:val="14"/>
        </w:rPr>
        <w:t>47 different teams have cleared at one of the three majors thus far. Newest teams to do so – Wake HN, Iowa EW, MSU JS and Michigan AO.</w:t>
      </w:r>
    </w:p>
    <w:p w14:paraId="229D1B84" w14:textId="77777777" w:rsidR="0010671A" w:rsidRPr="00BD67B9" w:rsidRDefault="0010671A" w:rsidP="0010671A">
      <w:pPr>
        <w:rPr>
          <w:sz w:val="14"/>
        </w:rPr>
      </w:pPr>
      <w:r w:rsidRPr="00BD67B9">
        <w:rPr>
          <w:sz w:val="14"/>
        </w:rPr>
        <w:t xml:space="preserve">Kentucky RW (20) beat NU NP (13) in the doubles. Then the </w:t>
      </w:r>
      <w:proofErr w:type="spellStart"/>
      <w:r w:rsidRPr="00BD67B9">
        <w:rPr>
          <w:sz w:val="14"/>
        </w:rPr>
        <w:t>octafinals</w:t>
      </w:r>
      <w:proofErr w:type="spellEnd"/>
      <w:r w:rsidRPr="00BD67B9">
        <w:rPr>
          <w:sz w:val="14"/>
        </w:rPr>
        <w:t xml:space="preserve"> and quarterfinals were a lot of chalk. BUT THEN Michigan BP and Georgetown AC </w:t>
      </w:r>
      <w:proofErr w:type="gramStart"/>
      <w:r w:rsidRPr="00BD67B9">
        <w:rPr>
          <w:sz w:val="14"/>
        </w:rPr>
        <w:t>advance</w:t>
      </w:r>
      <w:proofErr w:type="gramEnd"/>
      <w:r w:rsidRPr="00BD67B9">
        <w:rPr>
          <w:sz w:val="14"/>
        </w:rPr>
        <w:t xml:space="preserve"> to the finals as the 5th and 6th seed. </w:t>
      </w:r>
    </w:p>
    <w:p w14:paraId="0035675B" w14:textId="77777777" w:rsidR="0010671A" w:rsidRPr="00BD67B9" w:rsidRDefault="0010671A" w:rsidP="0010671A">
      <w:pPr>
        <w:rPr>
          <w:sz w:val="14"/>
        </w:rPr>
      </w:pPr>
      <w:r w:rsidRPr="00BD67B9">
        <w:rPr>
          <w:sz w:val="14"/>
        </w:rPr>
        <w:t>The Affirmative won:</w:t>
      </w:r>
    </w:p>
    <w:p w14:paraId="1BCABDB7" w14:textId="77777777" w:rsidR="0010671A" w:rsidRPr="00BD67B9" w:rsidRDefault="0010671A" w:rsidP="0010671A">
      <w:pPr>
        <w:rPr>
          <w:sz w:val="14"/>
        </w:rPr>
      </w:pPr>
      <w:r w:rsidRPr="00BD67B9">
        <w:rPr>
          <w:sz w:val="14"/>
        </w:rPr>
        <w:t>8 of 13 doubles debates (62%, 3 walkovers)</w:t>
      </w:r>
    </w:p>
    <w:p w14:paraId="4BDCDD0A" w14:textId="77777777" w:rsidR="0010671A" w:rsidRPr="00BD67B9" w:rsidRDefault="0010671A" w:rsidP="0010671A">
      <w:pPr>
        <w:rPr>
          <w:sz w:val="14"/>
        </w:rPr>
      </w:pPr>
      <w:r w:rsidRPr="00BD67B9">
        <w:rPr>
          <w:sz w:val="14"/>
        </w:rPr>
        <w:t xml:space="preserve">4 of 7 </w:t>
      </w:r>
      <w:proofErr w:type="spellStart"/>
      <w:r w:rsidRPr="00BD67B9">
        <w:rPr>
          <w:sz w:val="14"/>
        </w:rPr>
        <w:t>octafinal</w:t>
      </w:r>
      <w:proofErr w:type="spellEnd"/>
      <w:r w:rsidRPr="00BD67B9">
        <w:rPr>
          <w:sz w:val="14"/>
        </w:rPr>
        <w:t xml:space="preserve"> debates (57%, 1 walkover)</w:t>
      </w:r>
    </w:p>
    <w:p w14:paraId="73189C66" w14:textId="77777777" w:rsidR="0010671A" w:rsidRPr="00BD67B9" w:rsidRDefault="0010671A" w:rsidP="0010671A">
      <w:pPr>
        <w:rPr>
          <w:sz w:val="14"/>
        </w:rPr>
      </w:pPr>
      <w:r w:rsidRPr="00BD67B9">
        <w:rPr>
          <w:sz w:val="14"/>
        </w:rPr>
        <w:t>1 of 4 quarterfinal debates (25%)</w:t>
      </w:r>
    </w:p>
    <w:p w14:paraId="1234F81B" w14:textId="77777777" w:rsidR="0010671A" w:rsidRPr="00BD67B9" w:rsidRDefault="0010671A" w:rsidP="0010671A">
      <w:pPr>
        <w:rPr>
          <w:sz w:val="14"/>
        </w:rPr>
      </w:pPr>
      <w:r w:rsidRPr="00BD67B9">
        <w:rPr>
          <w:sz w:val="14"/>
        </w:rPr>
        <w:t>0 semifinal debates</w:t>
      </w:r>
    </w:p>
    <w:p w14:paraId="151EF1D0" w14:textId="77777777" w:rsidR="0010671A" w:rsidRPr="00BD67B9" w:rsidRDefault="0010671A" w:rsidP="0010671A">
      <w:pPr>
        <w:rPr>
          <w:sz w:val="14"/>
        </w:rPr>
      </w:pPr>
      <w:r w:rsidRPr="00BD67B9">
        <w:rPr>
          <w:sz w:val="14"/>
        </w:rPr>
        <w:t>0 final debates</w:t>
      </w:r>
    </w:p>
    <w:p w14:paraId="5F2F6F69" w14:textId="77777777" w:rsidR="0010671A" w:rsidRPr="00BD67B9" w:rsidRDefault="0010671A" w:rsidP="0010671A">
      <w:pPr>
        <w:rPr>
          <w:sz w:val="14"/>
        </w:rPr>
      </w:pPr>
      <w:r w:rsidRPr="00BD67B9">
        <w:rPr>
          <w:sz w:val="14"/>
        </w:rPr>
        <w:t xml:space="preserve">That’s 13 out of 27 (48%) affirmative win percentage in </w:t>
      </w:r>
      <w:proofErr w:type="spellStart"/>
      <w:r w:rsidRPr="00BD67B9">
        <w:rPr>
          <w:sz w:val="14"/>
        </w:rPr>
        <w:t>elims</w:t>
      </w:r>
      <w:proofErr w:type="spellEnd"/>
      <w:r w:rsidRPr="00BD67B9">
        <w:rPr>
          <w:sz w:val="14"/>
        </w:rPr>
        <w:t>. Better than at Kentucky, but the affirmative did a lot of losing from the quarterfinals onward. </w:t>
      </w:r>
    </w:p>
    <w:p w14:paraId="39D1E77C" w14:textId="77777777" w:rsidR="0010671A" w:rsidRPr="00BD67B9" w:rsidRDefault="0010671A" w:rsidP="0010671A">
      <w:pPr>
        <w:rPr>
          <w:sz w:val="14"/>
        </w:rPr>
      </w:pPr>
      <w:r w:rsidRPr="00BD67B9">
        <w:rPr>
          <w:sz w:val="14"/>
        </w:rPr>
        <w:t xml:space="preserve">There were 358 debates at the tournament, of which the negative won 190 (53.1%). This has a 13% chance </w:t>
      </w:r>
      <w:proofErr w:type="gramStart"/>
      <w:r w:rsidRPr="00BD67B9">
        <w:rPr>
          <w:sz w:val="14"/>
        </w:rPr>
        <w:t>to happen</w:t>
      </w:r>
      <w:proofErr w:type="gramEnd"/>
      <w:r w:rsidRPr="00BD67B9">
        <w:rPr>
          <w:sz w:val="14"/>
        </w:rPr>
        <w:t xml:space="preserve"> with a fair coin. </w:t>
      </w:r>
    </w:p>
    <w:p w14:paraId="44AA5FCE" w14:textId="77777777" w:rsidR="0010671A" w:rsidRPr="00BD67B9" w:rsidRDefault="0010671A" w:rsidP="0010671A">
      <w:pPr>
        <w:rPr>
          <w:sz w:val="16"/>
        </w:rPr>
      </w:pPr>
      <w:r w:rsidRPr="003F6D60">
        <w:rPr>
          <w:rStyle w:val="StyleUnderline"/>
          <w:highlight w:val="cyan"/>
        </w:rPr>
        <w:t>In total</w:t>
      </w:r>
      <w:r w:rsidRPr="003F6D60">
        <w:t xml:space="preserve"> </w:t>
      </w:r>
      <w:r w:rsidRPr="00BD67B9">
        <w:rPr>
          <w:sz w:val="16"/>
        </w:rPr>
        <w:t xml:space="preserve">for the season, this brings us to </w:t>
      </w:r>
      <w:r w:rsidRPr="00BD67B9">
        <w:rPr>
          <w:rStyle w:val="Emphasis"/>
        </w:rPr>
        <w:t>1247</w:t>
      </w:r>
      <w:r w:rsidRPr="00BD67B9">
        <w:rPr>
          <w:rStyle w:val="StyleUnderline"/>
        </w:rPr>
        <w:t xml:space="preserve"> debates</w:t>
      </w:r>
      <w:r w:rsidRPr="00BD67B9">
        <w:rPr>
          <w:sz w:val="16"/>
        </w:rPr>
        <w:t xml:space="preserve">, of which </w:t>
      </w:r>
      <w:r w:rsidRPr="003F6D60">
        <w:rPr>
          <w:rStyle w:val="StyleUnderline"/>
          <w:highlight w:val="cyan"/>
        </w:rPr>
        <w:t>the negative</w:t>
      </w:r>
      <w:r w:rsidRPr="00BD67B9">
        <w:rPr>
          <w:sz w:val="16"/>
        </w:rPr>
        <w:t xml:space="preserve"> </w:t>
      </w:r>
      <w:r w:rsidRPr="003F6D60">
        <w:rPr>
          <w:rStyle w:val="Emphasis"/>
          <w:highlight w:val="cyan"/>
        </w:rPr>
        <w:t>won</w:t>
      </w:r>
      <w:r w:rsidRPr="00BD67B9">
        <w:rPr>
          <w:sz w:val="16"/>
        </w:rPr>
        <w:t xml:space="preserve"> 669 (</w:t>
      </w:r>
      <w:r w:rsidRPr="003F6D60">
        <w:rPr>
          <w:rStyle w:val="Emphasis"/>
          <w:highlight w:val="cyan"/>
        </w:rPr>
        <w:t>53</w:t>
      </w:r>
      <w:r w:rsidRPr="00446576">
        <w:rPr>
          <w:rStyle w:val="StyleUnderline"/>
        </w:rPr>
        <w:t>.6</w:t>
      </w:r>
      <w:r w:rsidRPr="003F6D60">
        <w:rPr>
          <w:rStyle w:val="Emphasis"/>
          <w:highlight w:val="cyan"/>
        </w:rPr>
        <w:t>%</w:t>
      </w:r>
      <w:r w:rsidRPr="00BD67B9">
        <w:rPr>
          <w:sz w:val="16"/>
        </w:rPr>
        <w:t xml:space="preserve">). This has a </w:t>
      </w:r>
      <w:r w:rsidRPr="003F6D60">
        <w:rPr>
          <w:rStyle w:val="Emphasis"/>
          <w:highlight w:val="cyan"/>
        </w:rPr>
        <w:t>0</w:t>
      </w:r>
      <w:r w:rsidRPr="00BD67B9">
        <w:rPr>
          <w:sz w:val="16"/>
        </w:rPr>
        <w:t>.005</w:t>
      </w:r>
      <w:r w:rsidRPr="003F6D60">
        <w:rPr>
          <w:rStyle w:val="Emphasis"/>
          <w:highlight w:val="cyan"/>
        </w:rPr>
        <w:t>%</w:t>
      </w:r>
      <w:r w:rsidRPr="00BD67B9">
        <w:rPr>
          <w:sz w:val="16"/>
        </w:rPr>
        <w:t xml:space="preserve"> </w:t>
      </w:r>
      <w:r w:rsidRPr="003F6D60">
        <w:rPr>
          <w:rStyle w:val="StyleUnderline"/>
          <w:highlight w:val="cyan"/>
        </w:rPr>
        <w:t>chance</w:t>
      </w:r>
      <w:r w:rsidRPr="00BD67B9">
        <w:rPr>
          <w:sz w:val="16"/>
        </w:rPr>
        <w:t xml:space="preserve"> </w:t>
      </w:r>
      <w:proofErr w:type="gramStart"/>
      <w:r w:rsidRPr="003F6D60">
        <w:rPr>
          <w:rStyle w:val="StyleUnderline"/>
          <w:highlight w:val="cyan"/>
        </w:rPr>
        <w:t>to happen</w:t>
      </w:r>
      <w:proofErr w:type="gramEnd"/>
      <w:r w:rsidRPr="003F6D60">
        <w:rPr>
          <w:rStyle w:val="StyleUnderline"/>
          <w:highlight w:val="cyan"/>
        </w:rPr>
        <w:t xml:space="preserve"> with a </w:t>
      </w:r>
      <w:r w:rsidRPr="003F6D60">
        <w:rPr>
          <w:rStyle w:val="Emphasis"/>
          <w:highlight w:val="cyan"/>
        </w:rPr>
        <w:t>fair</w:t>
      </w:r>
      <w:r w:rsidRPr="003F6D60">
        <w:rPr>
          <w:rStyle w:val="StyleUnderline"/>
          <w:highlight w:val="cyan"/>
        </w:rPr>
        <w:t xml:space="preserve"> coin</w:t>
      </w:r>
      <w:r w:rsidRPr="00BD67B9">
        <w:rPr>
          <w:sz w:val="16"/>
        </w:rPr>
        <w:t>. </w:t>
      </w:r>
    </w:p>
    <w:p w14:paraId="1C873E8B" w14:textId="77777777" w:rsidR="0010671A" w:rsidRDefault="0010671A" w:rsidP="0010671A">
      <w:pPr>
        <w:pStyle w:val="Heading4"/>
      </w:pPr>
      <w:r>
        <w:t>And votes neg!</w:t>
      </w:r>
    </w:p>
    <w:p w14:paraId="0B770A3B" w14:textId="77777777" w:rsidR="0010671A" w:rsidRPr="00831509" w:rsidRDefault="0010671A" w:rsidP="0010671A">
      <w:r>
        <w:rPr>
          <w:rStyle w:val="Style13ptBold"/>
        </w:rPr>
        <w:t xml:space="preserve">ILO </w:t>
      </w:r>
      <w:r w:rsidRPr="00831509">
        <w:rPr>
          <w:rStyle w:val="Style13ptBold"/>
        </w:rPr>
        <w:t>81</w:t>
      </w:r>
      <w:r>
        <w:t xml:space="preserve">, International </w:t>
      </w:r>
      <w:proofErr w:type="spellStart"/>
      <w:r>
        <w:t>Labour</w:t>
      </w:r>
      <w:proofErr w:type="spellEnd"/>
      <w:r>
        <w:t xml:space="preserve"> Organization, "Collective Bargaining Convention, 1981 (No. 154)," Convention concerning the Promotion of Collective Bargaining, 67th ILC session, Geneva, 06/19/1981, https://www.ilo.org/dyn/normlex/en/f?p=NORMLEXPUB:12100:0::NO:12100:P12100_INSTRUMENT_ID:312299:NO</w:t>
      </w:r>
    </w:p>
    <w:p w14:paraId="70D02198" w14:textId="77777777" w:rsidR="0010671A" w:rsidRPr="00E53C69" w:rsidRDefault="0010671A" w:rsidP="0010671A">
      <w:pPr>
        <w:rPr>
          <w:rStyle w:val="StyleUnderline"/>
        </w:rPr>
      </w:pPr>
      <w:r w:rsidRPr="00E53C69">
        <w:rPr>
          <w:rStyle w:val="StyleUnderline"/>
        </w:rPr>
        <w:t>Article 2</w:t>
      </w:r>
    </w:p>
    <w:p w14:paraId="7BA5ABD7" w14:textId="77777777" w:rsidR="0010671A" w:rsidRPr="00E53C69" w:rsidRDefault="0010671A" w:rsidP="0010671A">
      <w:pPr>
        <w:rPr>
          <w:sz w:val="16"/>
        </w:rPr>
      </w:pPr>
      <w:proofErr w:type="gramStart"/>
      <w:r w:rsidRPr="00934B2E">
        <w:rPr>
          <w:rStyle w:val="Emphasis"/>
          <w:highlight w:val="cyan"/>
        </w:rPr>
        <w:t>For the purpose of</w:t>
      </w:r>
      <w:proofErr w:type="gramEnd"/>
      <w:r w:rsidRPr="00934B2E">
        <w:rPr>
          <w:rStyle w:val="Emphasis"/>
          <w:highlight w:val="cyan"/>
        </w:rPr>
        <w:t xml:space="preserve"> this Convention</w:t>
      </w:r>
      <w:r w:rsidRPr="00E53C69">
        <w:rPr>
          <w:sz w:val="16"/>
        </w:rPr>
        <w:t xml:space="preserve"> </w:t>
      </w:r>
      <w:r w:rsidRPr="00485D0C">
        <w:rPr>
          <w:rStyle w:val="StyleUnderline"/>
        </w:rPr>
        <w:t xml:space="preserve">the term </w:t>
      </w:r>
      <w:r w:rsidRPr="00485D0C">
        <w:rPr>
          <w:rStyle w:val="StyleUnderline"/>
          <w:highlight w:val="yellow"/>
        </w:rPr>
        <w:t>collective bargaining extends to</w:t>
      </w:r>
      <w:r w:rsidRPr="00E53C69">
        <w:rPr>
          <w:sz w:val="16"/>
        </w:rPr>
        <w:t xml:space="preserve"> all </w:t>
      </w:r>
      <w:r w:rsidRPr="00485D0C">
        <w:rPr>
          <w:rStyle w:val="Emphasis"/>
          <w:sz w:val="32"/>
          <w:szCs w:val="32"/>
          <w:highlight w:val="yellow"/>
        </w:rPr>
        <w:t>negotiations</w:t>
      </w:r>
      <w:r w:rsidRPr="00E53C69">
        <w:rPr>
          <w:sz w:val="16"/>
          <w:szCs w:val="32"/>
        </w:rPr>
        <w:t xml:space="preserve"> </w:t>
      </w:r>
      <w:r w:rsidRPr="00E53C69">
        <w:rPr>
          <w:sz w:val="16"/>
        </w:rPr>
        <w:t xml:space="preserve">which take place between an employer, a group of employers or one or more employers' </w:t>
      </w:r>
      <w:proofErr w:type="spellStart"/>
      <w:r w:rsidRPr="00E53C69">
        <w:rPr>
          <w:sz w:val="16"/>
        </w:rPr>
        <w:t>organisations</w:t>
      </w:r>
      <w:proofErr w:type="spellEnd"/>
      <w:r w:rsidRPr="00E53C69">
        <w:rPr>
          <w:sz w:val="16"/>
        </w:rPr>
        <w:t xml:space="preserve">, on the one hand, and one or more workers' </w:t>
      </w:r>
      <w:proofErr w:type="spellStart"/>
      <w:r w:rsidRPr="00E53C69">
        <w:rPr>
          <w:sz w:val="16"/>
        </w:rPr>
        <w:t>organisations</w:t>
      </w:r>
      <w:proofErr w:type="spellEnd"/>
      <w:r w:rsidRPr="00E53C69">
        <w:rPr>
          <w:sz w:val="16"/>
        </w:rPr>
        <w:t>, on the other, for--</w:t>
      </w:r>
    </w:p>
    <w:p w14:paraId="1DBE5F67" w14:textId="77777777" w:rsidR="0010671A" w:rsidRPr="00E53C69" w:rsidRDefault="0010671A" w:rsidP="0010671A">
      <w:pPr>
        <w:rPr>
          <w:sz w:val="16"/>
        </w:rPr>
      </w:pPr>
      <w:r w:rsidRPr="00E53C69">
        <w:rPr>
          <w:sz w:val="16"/>
        </w:rPr>
        <w:t>(a) determining working conditions and terms of employment; and/or</w:t>
      </w:r>
    </w:p>
    <w:p w14:paraId="2B5EB57B" w14:textId="77777777" w:rsidR="0010671A" w:rsidRPr="00E53C69" w:rsidRDefault="0010671A" w:rsidP="0010671A">
      <w:pPr>
        <w:rPr>
          <w:sz w:val="16"/>
        </w:rPr>
      </w:pPr>
      <w:r w:rsidRPr="00E53C69">
        <w:rPr>
          <w:sz w:val="16"/>
        </w:rPr>
        <w:t>(b) regulating relations between employers and workers; and/or</w:t>
      </w:r>
    </w:p>
    <w:p w14:paraId="6B64F8F6" w14:textId="77777777" w:rsidR="0010671A" w:rsidRPr="003D48D2" w:rsidRDefault="0010671A" w:rsidP="0010671A">
      <w:pPr>
        <w:rPr>
          <w:sz w:val="16"/>
        </w:rPr>
      </w:pPr>
      <w:r w:rsidRPr="00E53C69">
        <w:rPr>
          <w:sz w:val="16"/>
        </w:rPr>
        <w:t xml:space="preserve">(c) regulating relations between employers or their </w:t>
      </w:r>
      <w:proofErr w:type="spellStart"/>
      <w:r w:rsidRPr="00E53C69">
        <w:rPr>
          <w:sz w:val="16"/>
        </w:rPr>
        <w:t>organisations</w:t>
      </w:r>
      <w:proofErr w:type="spellEnd"/>
      <w:r w:rsidRPr="00E53C69">
        <w:rPr>
          <w:sz w:val="16"/>
        </w:rPr>
        <w:t xml:space="preserve"> and a workers' </w:t>
      </w:r>
      <w:proofErr w:type="spellStart"/>
      <w:r w:rsidRPr="00E53C69">
        <w:rPr>
          <w:sz w:val="16"/>
        </w:rPr>
        <w:t>organisation</w:t>
      </w:r>
      <w:proofErr w:type="spellEnd"/>
      <w:r w:rsidRPr="00E53C69">
        <w:rPr>
          <w:sz w:val="16"/>
        </w:rPr>
        <w:t xml:space="preserve"> or workers' </w:t>
      </w:r>
      <w:proofErr w:type="spellStart"/>
      <w:r w:rsidRPr="00E53C69">
        <w:rPr>
          <w:sz w:val="16"/>
        </w:rPr>
        <w:t>organisations</w:t>
      </w:r>
      <w:proofErr w:type="spellEnd"/>
      <w:r w:rsidRPr="00E53C69">
        <w:rPr>
          <w:sz w:val="16"/>
        </w:rPr>
        <w:t>.</w:t>
      </w:r>
    </w:p>
    <w:p w14:paraId="10F7C889" w14:textId="77777777" w:rsidR="0010671A" w:rsidRPr="004F5A13" w:rsidRDefault="0010671A" w:rsidP="0010671A">
      <w:pPr>
        <w:pStyle w:val="Heading4"/>
        <w:rPr>
          <w:rFonts w:asciiTheme="minorHAnsi" w:hAnsiTheme="minorHAnsi" w:cstheme="minorHAnsi"/>
        </w:rPr>
      </w:pPr>
      <w:r w:rsidRPr="004F5A13">
        <w:rPr>
          <w:rFonts w:asciiTheme="minorHAnsi" w:hAnsiTheme="minorHAnsi" w:cstheme="minorHAnsi"/>
        </w:rPr>
        <w:t xml:space="preserve">States can legislate the </w:t>
      </w:r>
      <w:r w:rsidRPr="004F5A13">
        <w:rPr>
          <w:rFonts w:asciiTheme="minorHAnsi" w:hAnsiTheme="minorHAnsi" w:cstheme="minorHAnsi"/>
          <w:u w:val="single"/>
        </w:rPr>
        <w:t>bargaining</w:t>
      </w:r>
      <w:r w:rsidRPr="004F5A13">
        <w:rPr>
          <w:rFonts w:asciiTheme="minorHAnsi" w:hAnsiTheme="minorHAnsi" w:cstheme="minorHAnsi"/>
        </w:rPr>
        <w:t xml:space="preserve"> and </w:t>
      </w:r>
      <w:r w:rsidRPr="004F5A13">
        <w:rPr>
          <w:rFonts w:asciiTheme="minorHAnsi" w:hAnsiTheme="minorHAnsi" w:cstheme="minorHAnsi"/>
          <w:u w:val="single"/>
        </w:rPr>
        <w:t>union formation</w:t>
      </w:r>
      <w:r w:rsidRPr="004F5A13">
        <w:rPr>
          <w:rFonts w:asciiTheme="minorHAnsi" w:hAnsiTheme="minorHAnsi" w:cstheme="minorHAnsi"/>
        </w:rPr>
        <w:t xml:space="preserve"> process without preemption.</w:t>
      </w:r>
    </w:p>
    <w:p w14:paraId="0CD4DB3B" w14:textId="77777777" w:rsidR="0010671A" w:rsidRPr="004F5A13" w:rsidRDefault="0010671A" w:rsidP="0010671A">
      <w:pPr>
        <w:rPr>
          <w:rFonts w:asciiTheme="minorHAnsi" w:hAnsiTheme="minorHAnsi" w:cstheme="minorHAnsi"/>
        </w:rPr>
      </w:pPr>
      <w:r w:rsidRPr="004F5A13">
        <w:rPr>
          <w:rStyle w:val="Style13ptBold"/>
          <w:rFonts w:asciiTheme="minorHAnsi" w:hAnsiTheme="minorHAnsi" w:cstheme="minorHAnsi"/>
        </w:rPr>
        <w:t>Andrias ’24</w:t>
      </w:r>
      <w:r w:rsidRPr="004F5A13">
        <w:rPr>
          <w:rFonts w:asciiTheme="minorHAnsi" w:hAnsiTheme="minorHAnsi" w:cstheme="minorHAnsi"/>
        </w:rPr>
        <w:t xml:space="preserve"> [Kate; 2024; Professor of Law, Columbia Law School; Wisconsin Law Review, “Constitutional and Administrative Innovation Through State Labor Law,” no. 5]</w:t>
      </w:r>
    </w:p>
    <w:p w14:paraId="5CEB2765"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 xml:space="preserve">Consider one </w:t>
      </w:r>
      <w:r w:rsidRPr="004F5A13">
        <w:rPr>
          <w:rStyle w:val="Emphasis"/>
          <w:rFonts w:asciiTheme="minorHAnsi" w:hAnsiTheme="minorHAnsi" w:cstheme="minorHAnsi"/>
        </w:rPr>
        <w:t>recent</w:t>
      </w:r>
      <w:r w:rsidRPr="004F5A13">
        <w:rPr>
          <w:rStyle w:val="StyleUnderline"/>
          <w:rFonts w:asciiTheme="minorHAnsi" w:hAnsiTheme="minorHAnsi" w:cstheme="minorHAnsi"/>
        </w:rPr>
        <w:t xml:space="preserve"> example from </w:t>
      </w:r>
      <w:r w:rsidRPr="004F5A13">
        <w:rPr>
          <w:rStyle w:val="Emphasis"/>
          <w:rFonts w:asciiTheme="minorHAnsi" w:hAnsiTheme="minorHAnsi" w:cstheme="minorHAnsi"/>
          <w:highlight w:val="cyan"/>
        </w:rPr>
        <w:t>Cal</w:t>
      </w:r>
      <w:r w:rsidRPr="004F5A13">
        <w:rPr>
          <w:rStyle w:val="StyleUnderline"/>
          <w:rFonts w:asciiTheme="minorHAnsi" w:hAnsiTheme="minorHAnsi" w:cstheme="minorHAnsi"/>
        </w:rPr>
        <w:t>ifornia</w:t>
      </w:r>
      <w:r w:rsidRPr="004F5A13">
        <w:rPr>
          <w:rFonts w:asciiTheme="minorHAnsi" w:hAnsiTheme="minorHAnsi" w:cstheme="minorHAnsi"/>
          <w:sz w:val="16"/>
        </w:rPr>
        <w:t xml:space="preserve">: On April 1, 2024, over five hundred thousand </w:t>
      </w:r>
      <w:r w:rsidRPr="004F5A13">
        <w:rPr>
          <w:rStyle w:val="Emphasis"/>
          <w:rFonts w:asciiTheme="minorHAnsi" w:hAnsiTheme="minorHAnsi" w:cstheme="minorHAnsi"/>
          <w:highlight w:val="cyan"/>
        </w:rPr>
        <w:t>low-wage</w:t>
      </w:r>
      <w:r w:rsidRPr="004F5A13">
        <w:rPr>
          <w:rStyle w:val="StyleUnderline"/>
          <w:rFonts w:asciiTheme="minorHAnsi" w:hAnsiTheme="minorHAnsi" w:cstheme="minorHAnsi"/>
        </w:rPr>
        <w:t xml:space="preserve"> California workers </w:t>
      </w:r>
      <w:r w:rsidRPr="004F5A13">
        <w:rPr>
          <w:rStyle w:val="StyleUnderline"/>
          <w:rFonts w:asciiTheme="minorHAnsi" w:hAnsiTheme="minorHAnsi" w:cstheme="minorHAnsi"/>
          <w:highlight w:val="cyan"/>
        </w:rPr>
        <w:t>saw</w:t>
      </w:r>
      <w:r w:rsidRPr="004F5A13">
        <w:rPr>
          <w:rStyle w:val="StyleUnderline"/>
          <w:rFonts w:asciiTheme="minorHAnsi" w:hAnsiTheme="minorHAnsi" w:cstheme="minorHAnsi"/>
        </w:rPr>
        <w:t xml:space="preserve"> an </w:t>
      </w:r>
      <w:r w:rsidRPr="004F5A13">
        <w:rPr>
          <w:rStyle w:val="Emphasis"/>
          <w:rFonts w:asciiTheme="minorHAnsi" w:hAnsiTheme="minorHAnsi" w:cstheme="minorHAnsi"/>
          <w:highlight w:val="cyan"/>
        </w:rPr>
        <w:t>increase</w:t>
      </w:r>
      <w:r w:rsidRPr="004F5A13">
        <w:rPr>
          <w:rStyle w:val="StyleUnderline"/>
          <w:rFonts w:asciiTheme="minorHAnsi" w:hAnsiTheme="minorHAnsi" w:cstheme="minorHAnsi"/>
          <w:highlight w:val="cyan"/>
        </w:rPr>
        <w:t xml:space="preserve"> in</w:t>
      </w:r>
      <w:r w:rsidRPr="004F5A13">
        <w:rPr>
          <w:rStyle w:val="StyleUnderline"/>
          <w:rFonts w:asciiTheme="minorHAnsi" w:hAnsiTheme="minorHAnsi" w:cstheme="minorHAnsi"/>
        </w:rPr>
        <w:t xml:space="preserve"> their </w:t>
      </w:r>
      <w:r w:rsidRPr="004F5A13">
        <w:rPr>
          <w:rStyle w:val="Emphasis"/>
          <w:rFonts w:asciiTheme="minorHAnsi" w:hAnsiTheme="minorHAnsi" w:cstheme="minorHAnsi"/>
          <w:highlight w:val="cyan"/>
        </w:rPr>
        <w:t>hourly</w:t>
      </w:r>
      <w:r w:rsidRPr="004F5A13">
        <w:rPr>
          <w:rStyle w:val="Emphasis"/>
          <w:rFonts w:asciiTheme="minorHAnsi" w:hAnsiTheme="minorHAnsi" w:cstheme="minorHAnsi"/>
        </w:rPr>
        <w:t xml:space="preserve"> wage</w:t>
      </w:r>
      <w:r w:rsidRPr="004F5A13">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4F5A13">
        <w:rPr>
          <w:rStyle w:val="StyleUnderline"/>
          <w:rFonts w:asciiTheme="minorHAnsi" w:hAnsiTheme="minorHAnsi" w:cstheme="minorHAnsi"/>
          <w:highlight w:val="cyan"/>
        </w:rPr>
        <w:t>creation of</w:t>
      </w:r>
      <w:r w:rsidRPr="004F5A13">
        <w:rPr>
          <w:rStyle w:val="StyleUnderline"/>
          <w:rFonts w:asciiTheme="minorHAnsi" w:hAnsiTheme="minorHAnsi" w:cstheme="minorHAnsi"/>
        </w:rPr>
        <w:t xml:space="preserve"> a </w:t>
      </w:r>
      <w:r w:rsidRPr="004F5A13">
        <w:rPr>
          <w:rStyle w:val="Emphasis"/>
          <w:rFonts w:asciiTheme="minorHAnsi" w:hAnsiTheme="minorHAnsi" w:cstheme="minorHAnsi"/>
        </w:rPr>
        <w:t xml:space="preserve">new </w:t>
      </w:r>
      <w:r w:rsidRPr="004F5A13">
        <w:rPr>
          <w:rStyle w:val="Emphasis"/>
          <w:rFonts w:asciiTheme="minorHAnsi" w:hAnsiTheme="minorHAnsi" w:cstheme="minorHAnsi"/>
          <w:highlight w:val="cyan"/>
        </w:rPr>
        <w:t>admin</w:t>
      </w:r>
      <w:r w:rsidRPr="004F5A13">
        <w:rPr>
          <w:rStyle w:val="StyleUnderline"/>
          <w:rFonts w:asciiTheme="minorHAnsi" w:hAnsiTheme="minorHAnsi" w:cstheme="minorHAnsi"/>
        </w:rPr>
        <w:t xml:space="preserve">istrative </w:t>
      </w:r>
      <w:r w:rsidRPr="004F5A13">
        <w:rPr>
          <w:rStyle w:val="Emphasis"/>
          <w:rFonts w:asciiTheme="minorHAnsi" w:hAnsiTheme="minorHAnsi" w:cstheme="minorHAnsi"/>
          <w:highlight w:val="cyan"/>
        </w:rPr>
        <w:t>council</w:t>
      </w:r>
      <w:r w:rsidRPr="004F5A13">
        <w:rPr>
          <w:rStyle w:val="StyleUnderline"/>
          <w:rFonts w:asciiTheme="minorHAnsi" w:hAnsiTheme="minorHAnsi" w:cstheme="minorHAnsi"/>
        </w:rPr>
        <w:t>-a "</w:t>
      </w:r>
      <w:r w:rsidRPr="004F5A13">
        <w:rPr>
          <w:rStyle w:val="Emphasis"/>
          <w:rFonts w:asciiTheme="minorHAnsi" w:hAnsiTheme="minorHAnsi" w:cstheme="minorHAnsi"/>
        </w:rPr>
        <w:t xml:space="preserve">worker </w:t>
      </w:r>
      <w:r w:rsidRPr="004F5A13">
        <w:rPr>
          <w:rStyle w:val="Emphasis"/>
          <w:rFonts w:asciiTheme="minorHAnsi" w:hAnsiTheme="minorHAnsi" w:cstheme="minorHAnsi"/>
          <w:highlight w:val="cyan"/>
        </w:rPr>
        <w:t>standards board</w:t>
      </w:r>
      <w:r w:rsidRPr="004F5A13">
        <w:rPr>
          <w:rStyle w:val="StyleUnderline"/>
          <w:rFonts w:asciiTheme="minorHAnsi" w:hAnsiTheme="minorHAnsi" w:cstheme="minorHAnsi"/>
        </w:rPr>
        <w:t xml:space="preserve">"-that </w:t>
      </w:r>
      <w:r w:rsidRPr="004F5A13">
        <w:rPr>
          <w:rStyle w:val="StyleUnderline"/>
          <w:rFonts w:asciiTheme="minorHAnsi" w:hAnsiTheme="minorHAnsi" w:cstheme="minorHAnsi"/>
          <w:highlight w:val="cyan"/>
        </w:rPr>
        <w:t>gives</w:t>
      </w:r>
      <w:r w:rsidRPr="004F5A13">
        <w:rPr>
          <w:rStyle w:val="StyleUnderline"/>
          <w:rFonts w:asciiTheme="minorHAnsi" w:hAnsiTheme="minorHAnsi" w:cstheme="minorHAnsi"/>
        </w:rPr>
        <w:t xml:space="preserve"> them the </w:t>
      </w:r>
      <w:r w:rsidRPr="004F5A13">
        <w:rPr>
          <w:rStyle w:val="StyleUnderline"/>
          <w:rFonts w:asciiTheme="minorHAnsi" w:hAnsiTheme="minorHAnsi" w:cstheme="minorHAnsi"/>
          <w:highlight w:val="cyan"/>
        </w:rPr>
        <w:t>right to negotiate</w:t>
      </w:r>
      <w:r w:rsidRPr="004F5A13">
        <w:rPr>
          <w:rStyle w:val="StyleUnderline"/>
          <w:rFonts w:asciiTheme="minorHAnsi" w:hAnsiTheme="minorHAnsi" w:cstheme="minorHAnsi"/>
        </w:rPr>
        <w:t xml:space="preserve"> </w:t>
      </w:r>
      <w:r w:rsidRPr="004F5A13">
        <w:rPr>
          <w:rStyle w:val="Emphasis"/>
          <w:rFonts w:asciiTheme="minorHAnsi" w:hAnsiTheme="minorHAnsi" w:cstheme="minorHAnsi"/>
        </w:rPr>
        <w:t xml:space="preserve">industry </w:t>
      </w:r>
      <w:r w:rsidRPr="004F5A13">
        <w:rPr>
          <w:rStyle w:val="Emphasis"/>
          <w:rFonts w:asciiTheme="minorHAnsi" w:hAnsiTheme="minorHAnsi" w:cstheme="minorHAnsi"/>
          <w:highlight w:val="cyan"/>
        </w:rPr>
        <w:t>standards</w:t>
      </w:r>
      <w:r w:rsidRPr="004F5A13">
        <w:rPr>
          <w:rStyle w:val="StyleUnderline"/>
          <w:rFonts w:asciiTheme="minorHAnsi" w:hAnsiTheme="minorHAnsi" w:cstheme="minorHAnsi"/>
          <w:highlight w:val="cyan"/>
        </w:rPr>
        <w:t xml:space="preserve"> with</w:t>
      </w:r>
      <w:r w:rsidRPr="004F5A13">
        <w:rPr>
          <w:rStyle w:val="StyleUnderline"/>
          <w:rFonts w:asciiTheme="minorHAnsi" w:hAnsiTheme="minorHAnsi" w:cstheme="minorHAnsi"/>
        </w:rPr>
        <w:t xml:space="preserve"> their </w:t>
      </w:r>
      <w:r w:rsidRPr="004F5A13">
        <w:rPr>
          <w:rStyle w:val="Emphasis"/>
          <w:rFonts w:asciiTheme="minorHAnsi" w:hAnsiTheme="minorHAnsi" w:cstheme="minorHAnsi"/>
          <w:highlight w:val="cyan"/>
        </w:rPr>
        <w:t>employers</w:t>
      </w:r>
      <w:r w:rsidRPr="004F5A13">
        <w:rPr>
          <w:rStyle w:val="StyleUnderline"/>
          <w:rFonts w:asciiTheme="minorHAnsi" w:hAnsiTheme="minorHAnsi" w:cstheme="minorHAnsi"/>
          <w:highlight w:val="cyan"/>
        </w:rPr>
        <w:t xml:space="preserve"> and</w:t>
      </w:r>
      <w:r w:rsidRPr="004F5A13">
        <w:rPr>
          <w:rStyle w:val="StyleUnderline"/>
          <w:rFonts w:asciiTheme="minorHAnsi" w:hAnsiTheme="minorHAnsi" w:cstheme="minorHAnsi"/>
        </w:rPr>
        <w:t xml:space="preserve"> </w:t>
      </w:r>
      <w:r w:rsidRPr="004F5A13">
        <w:rPr>
          <w:rStyle w:val="Emphasis"/>
          <w:rFonts w:asciiTheme="minorHAnsi" w:hAnsiTheme="minorHAnsi" w:cstheme="minorHAnsi"/>
        </w:rPr>
        <w:t xml:space="preserve">state </w:t>
      </w:r>
      <w:r w:rsidRPr="004F5A13">
        <w:rPr>
          <w:rStyle w:val="Emphasis"/>
          <w:rFonts w:asciiTheme="minorHAnsi" w:hAnsiTheme="minorHAnsi" w:cstheme="minorHAnsi"/>
          <w:highlight w:val="cyan"/>
        </w:rPr>
        <w:t>officials</w:t>
      </w:r>
      <w:r w:rsidRPr="004F5A13">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4F5A13">
        <w:rPr>
          <w:rStyle w:val="StyleUnderline"/>
          <w:rFonts w:asciiTheme="minorHAnsi" w:hAnsiTheme="minorHAnsi" w:cstheme="minorHAnsi"/>
        </w:rPr>
        <w:t xml:space="preserve">the </w:t>
      </w:r>
      <w:r w:rsidRPr="004F5A13">
        <w:rPr>
          <w:rStyle w:val="StyleUnderline"/>
          <w:rFonts w:asciiTheme="minorHAnsi" w:hAnsiTheme="minorHAnsi" w:cstheme="minorHAnsi"/>
          <w:highlight w:val="cyan"/>
        </w:rPr>
        <w:t xml:space="preserve">new law </w:t>
      </w:r>
      <w:r w:rsidRPr="004F5A13">
        <w:rPr>
          <w:rStyle w:val="Emphasis"/>
          <w:rFonts w:asciiTheme="minorHAnsi" w:hAnsiTheme="minorHAnsi" w:cstheme="minorHAnsi"/>
        </w:rPr>
        <w:t>promises</w:t>
      </w:r>
      <w:r w:rsidRPr="004F5A13">
        <w:rPr>
          <w:rStyle w:val="StyleUnderline"/>
          <w:rFonts w:asciiTheme="minorHAnsi" w:hAnsiTheme="minorHAnsi" w:cstheme="minorHAnsi"/>
        </w:rPr>
        <w:t xml:space="preserve"> to </w:t>
      </w:r>
      <w:r w:rsidRPr="004F5A13">
        <w:rPr>
          <w:rStyle w:val="Emphasis"/>
          <w:rFonts w:asciiTheme="minorHAnsi" w:hAnsiTheme="minorHAnsi" w:cstheme="minorHAnsi"/>
          <w:highlight w:val="cyan"/>
        </w:rPr>
        <w:t>transform</w:t>
      </w:r>
      <w:r w:rsidRPr="004F5A13">
        <w:rPr>
          <w:rStyle w:val="StyleUnderline"/>
          <w:rFonts w:asciiTheme="minorHAnsi" w:hAnsiTheme="minorHAnsi" w:cstheme="minorHAnsi"/>
          <w:highlight w:val="cyan"/>
        </w:rPr>
        <w:t xml:space="preserve"> labor</w:t>
      </w:r>
      <w:r w:rsidRPr="004F5A13">
        <w:rPr>
          <w:rStyle w:val="StyleUnderline"/>
          <w:rFonts w:asciiTheme="minorHAnsi" w:hAnsiTheme="minorHAnsi" w:cstheme="minorHAnsi"/>
        </w:rPr>
        <w:t xml:space="preserve"> policy</w:t>
      </w:r>
      <w:r w:rsidRPr="004F5A13">
        <w:rPr>
          <w:rFonts w:asciiTheme="minorHAnsi" w:hAnsiTheme="minorHAnsi" w:cstheme="minorHAnsi"/>
          <w:sz w:val="16"/>
        </w:rPr>
        <w:t xml:space="preserve"> while also innovating how state administration governance occurs. Meanwhile, </w:t>
      </w:r>
      <w:r w:rsidRPr="004F5A13">
        <w:rPr>
          <w:rStyle w:val="StyleUnderline"/>
          <w:rFonts w:asciiTheme="minorHAnsi" w:hAnsiTheme="minorHAnsi" w:cstheme="minorHAnsi"/>
        </w:rPr>
        <w:t xml:space="preserve">a </w:t>
      </w:r>
      <w:r w:rsidRPr="004F5A13">
        <w:rPr>
          <w:rStyle w:val="Emphasis"/>
          <w:rFonts w:asciiTheme="minorHAnsi" w:hAnsiTheme="minorHAnsi" w:cstheme="minorHAnsi"/>
        </w:rPr>
        <w:t xml:space="preserve">constitutional </w:t>
      </w:r>
      <w:r w:rsidRPr="004F5A13">
        <w:rPr>
          <w:rStyle w:val="Emphasis"/>
          <w:rFonts w:asciiTheme="minorHAnsi" w:hAnsiTheme="minorHAnsi" w:cstheme="minorHAnsi"/>
          <w:highlight w:val="cyan"/>
        </w:rPr>
        <w:t>amendment</w:t>
      </w:r>
      <w:r w:rsidRPr="004F5A13">
        <w:rPr>
          <w:rFonts w:asciiTheme="minorHAnsi" w:hAnsiTheme="minorHAnsi" w:cstheme="minorHAnsi"/>
          <w:sz w:val="16"/>
        </w:rPr>
        <w:t xml:space="preserve"> is percolating </w:t>
      </w:r>
      <w:r w:rsidRPr="004F5A13">
        <w:rPr>
          <w:rStyle w:val="StyleUnderline"/>
          <w:rFonts w:asciiTheme="minorHAnsi" w:hAnsiTheme="minorHAnsi" w:cstheme="minorHAnsi"/>
        </w:rPr>
        <w:t xml:space="preserve">in the California Legislature that would </w:t>
      </w:r>
      <w:r w:rsidRPr="004F5A13">
        <w:rPr>
          <w:rStyle w:val="StyleUnderline"/>
          <w:rFonts w:asciiTheme="minorHAnsi" w:hAnsiTheme="minorHAnsi" w:cstheme="minorHAnsi"/>
          <w:highlight w:val="cyan"/>
        </w:rPr>
        <w:t>affirm</w:t>
      </w:r>
      <w:r w:rsidRPr="004F5A13">
        <w:rPr>
          <w:rStyle w:val="StyleUnderline"/>
          <w:rFonts w:asciiTheme="minorHAnsi" w:hAnsiTheme="minorHAnsi" w:cstheme="minorHAnsi"/>
        </w:rPr>
        <w:t xml:space="preserve"> the </w:t>
      </w:r>
      <w:r w:rsidRPr="004F5A13">
        <w:rPr>
          <w:rStyle w:val="Emphasis"/>
          <w:rFonts w:asciiTheme="minorHAnsi" w:hAnsiTheme="minorHAnsi" w:cstheme="minorHAnsi"/>
          <w:highlight w:val="cyan"/>
        </w:rPr>
        <w:t>right</w:t>
      </w:r>
      <w:r w:rsidRPr="004F5A13">
        <w:rPr>
          <w:rFonts w:asciiTheme="minorHAnsi" w:hAnsiTheme="minorHAnsi" w:cstheme="minorHAnsi"/>
          <w:sz w:val="16"/>
        </w:rPr>
        <w:t xml:space="preserve"> of Californians </w:t>
      </w:r>
      <w:r w:rsidRPr="004F5A13">
        <w:rPr>
          <w:rStyle w:val="StyleUnderline"/>
          <w:rFonts w:asciiTheme="minorHAnsi" w:hAnsiTheme="minorHAnsi" w:cstheme="minorHAnsi"/>
          <w:highlight w:val="cyan"/>
        </w:rPr>
        <w:t xml:space="preserve">to </w:t>
      </w:r>
      <w:r w:rsidRPr="004F5A13">
        <w:rPr>
          <w:rStyle w:val="Emphasis"/>
          <w:rFonts w:asciiTheme="minorHAnsi" w:hAnsiTheme="minorHAnsi" w:cstheme="minorHAnsi"/>
          <w:highlight w:val="cyan"/>
        </w:rPr>
        <w:t>join</w:t>
      </w:r>
      <w:r w:rsidRPr="004F5A13">
        <w:rPr>
          <w:rStyle w:val="StyleUnderline"/>
          <w:rFonts w:asciiTheme="minorHAnsi" w:hAnsiTheme="minorHAnsi" w:cstheme="minorHAnsi"/>
        </w:rPr>
        <w:t xml:space="preserve"> a </w:t>
      </w:r>
      <w:r w:rsidRPr="004F5A13">
        <w:rPr>
          <w:rStyle w:val="Emphasis"/>
          <w:rFonts w:asciiTheme="minorHAnsi" w:hAnsiTheme="minorHAnsi" w:cstheme="minorHAnsi"/>
          <w:highlight w:val="cyan"/>
        </w:rPr>
        <w:t>union</w:t>
      </w:r>
      <w:r w:rsidRPr="004F5A13">
        <w:rPr>
          <w:rStyle w:val="StyleUnderline"/>
          <w:rFonts w:asciiTheme="minorHAnsi" w:hAnsiTheme="minorHAnsi" w:cstheme="minorHAnsi"/>
          <w:highlight w:val="cyan"/>
        </w:rPr>
        <w:t xml:space="preserve"> and</w:t>
      </w:r>
      <w:r w:rsidRPr="004F5A13">
        <w:rPr>
          <w:rStyle w:val="StyleUnderline"/>
          <w:rFonts w:asciiTheme="minorHAnsi" w:hAnsiTheme="minorHAnsi" w:cstheme="minorHAnsi"/>
        </w:rPr>
        <w:t xml:space="preserve"> to </w:t>
      </w:r>
      <w:r w:rsidRPr="004F5A13">
        <w:rPr>
          <w:rStyle w:val="Emphasis"/>
          <w:rFonts w:asciiTheme="minorHAnsi" w:hAnsiTheme="minorHAnsi" w:cstheme="minorHAnsi"/>
          <w:highlight w:val="cyan"/>
        </w:rPr>
        <w:t>negotiate</w:t>
      </w:r>
      <w:r w:rsidRPr="004F5A13">
        <w:rPr>
          <w:rStyle w:val="StyleUnderline"/>
          <w:rFonts w:asciiTheme="minorHAnsi" w:hAnsiTheme="minorHAnsi" w:cstheme="minorHAnsi"/>
          <w:highlight w:val="cyan"/>
        </w:rPr>
        <w:t xml:space="preserve"> with</w:t>
      </w:r>
      <w:r w:rsidRPr="004F5A13">
        <w:rPr>
          <w:rStyle w:val="StyleUnderline"/>
          <w:rFonts w:asciiTheme="minorHAnsi" w:hAnsiTheme="minorHAnsi" w:cstheme="minorHAnsi"/>
        </w:rPr>
        <w:t xml:space="preserve"> their </w:t>
      </w:r>
      <w:r w:rsidRPr="004F5A13">
        <w:rPr>
          <w:rStyle w:val="StyleUnderline"/>
          <w:rFonts w:asciiTheme="minorHAnsi" w:hAnsiTheme="minorHAnsi" w:cstheme="minorHAnsi"/>
          <w:highlight w:val="cyan"/>
        </w:rPr>
        <w:t>employers</w:t>
      </w:r>
      <w:proofErr w:type="gramStart"/>
      <w:r w:rsidRPr="004F5A13">
        <w:rPr>
          <w:rFonts w:asciiTheme="minorHAnsi" w:hAnsiTheme="minorHAnsi" w:cstheme="minorHAnsi"/>
          <w:sz w:val="16"/>
        </w:rPr>
        <w:t>.8</w:t>
      </w:r>
      <w:proofErr w:type="gramEnd"/>
      <w:r w:rsidRPr="004F5A13">
        <w:rPr>
          <w:rFonts w:asciiTheme="minorHAnsi" w:hAnsiTheme="minorHAnsi" w:cstheme="minorHAnsi"/>
          <w:sz w:val="16"/>
        </w:rPr>
        <w:t xml:space="preserve"> The amendment would prohibit the passing of any statute or ordinance that interferes with such rights. 9 </w:t>
      </w:r>
    </w:p>
    <w:p w14:paraId="44533A0A" w14:textId="77777777" w:rsidR="0010671A" w:rsidRPr="004F5A13" w:rsidRDefault="0010671A" w:rsidP="0010671A">
      <w:pPr>
        <w:pStyle w:val="Heading4"/>
        <w:rPr>
          <w:rFonts w:asciiTheme="minorHAnsi" w:hAnsiTheme="minorHAnsi" w:cstheme="minorHAnsi"/>
        </w:rPr>
      </w:pPr>
      <w:r w:rsidRPr="004F5A13">
        <w:rPr>
          <w:rFonts w:asciiTheme="minorHAnsi" w:hAnsiTheme="minorHAnsi" w:cstheme="minorHAnsi"/>
        </w:rPr>
        <w:t xml:space="preserve">States can </w:t>
      </w:r>
      <w:r w:rsidRPr="004F5A13">
        <w:rPr>
          <w:rFonts w:asciiTheme="minorHAnsi" w:hAnsiTheme="minorHAnsi" w:cstheme="minorHAnsi"/>
          <w:u w:val="single"/>
        </w:rPr>
        <w:t>close exemptions</w:t>
      </w:r>
      <w:r w:rsidRPr="004F5A13">
        <w:rPr>
          <w:rFonts w:asciiTheme="minorHAnsi" w:hAnsiTheme="minorHAnsi" w:cstheme="minorHAnsi"/>
        </w:rPr>
        <w:t>.</w:t>
      </w:r>
    </w:p>
    <w:p w14:paraId="47E65E22" w14:textId="77777777" w:rsidR="0010671A" w:rsidRPr="004F5A13" w:rsidRDefault="0010671A" w:rsidP="0010671A">
      <w:pPr>
        <w:rPr>
          <w:rFonts w:asciiTheme="minorHAnsi" w:hAnsiTheme="minorHAnsi" w:cstheme="minorHAnsi"/>
        </w:rPr>
      </w:pPr>
      <w:r w:rsidRPr="004F5A13">
        <w:rPr>
          <w:rStyle w:val="Style13ptBold"/>
          <w:rFonts w:asciiTheme="minorHAnsi" w:hAnsiTheme="minorHAnsi" w:cstheme="minorHAnsi"/>
        </w:rPr>
        <w:t>Andrias ’24</w:t>
      </w:r>
      <w:r w:rsidRPr="004F5A13">
        <w:rPr>
          <w:rFonts w:asciiTheme="minorHAnsi" w:hAnsiTheme="minorHAnsi" w:cstheme="minorHAnsi"/>
        </w:rPr>
        <w:t xml:space="preserve"> [Kate; 2024; Professor of Law, Columbia Law School; Wisconsin Law Review, “Constitutional and Administrative Innovation Through State Labor Law,” no. 5]</w:t>
      </w:r>
    </w:p>
    <w:p w14:paraId="6BB629A6" w14:textId="77777777" w:rsidR="0010671A" w:rsidRPr="004F5A13" w:rsidRDefault="0010671A" w:rsidP="0010671A">
      <w:pPr>
        <w:rPr>
          <w:rFonts w:asciiTheme="minorHAnsi" w:hAnsiTheme="minorHAnsi" w:cstheme="minorHAnsi"/>
          <w:sz w:val="16"/>
        </w:rPr>
      </w:pPr>
      <w:r w:rsidRPr="004F5A13">
        <w:rPr>
          <w:rFonts w:asciiTheme="minorHAnsi" w:hAnsiTheme="minorHAnsi" w:cstheme="minorHAnsi"/>
          <w:sz w:val="16"/>
        </w:rPr>
        <w:t xml:space="preserve">B. </w:t>
      </w:r>
      <w:r w:rsidRPr="004F5A13">
        <w:rPr>
          <w:rStyle w:val="StyleUnderline"/>
          <w:rFonts w:asciiTheme="minorHAnsi" w:hAnsiTheme="minorHAnsi" w:cstheme="minorHAnsi"/>
        </w:rPr>
        <w:t xml:space="preserve">Laws Allowing </w:t>
      </w:r>
      <w:r w:rsidRPr="004F5A13">
        <w:rPr>
          <w:rStyle w:val="Emphasis"/>
          <w:rFonts w:asciiTheme="minorHAnsi" w:hAnsiTheme="minorHAnsi" w:cstheme="minorHAnsi"/>
        </w:rPr>
        <w:t>Excluded Workers</w:t>
      </w:r>
      <w:r w:rsidRPr="004F5A13">
        <w:rPr>
          <w:rStyle w:val="StyleUnderline"/>
          <w:rFonts w:asciiTheme="minorHAnsi" w:hAnsiTheme="minorHAnsi" w:cstheme="minorHAnsi"/>
        </w:rPr>
        <w:t xml:space="preserve"> to Unionize and </w:t>
      </w:r>
      <w:r w:rsidRPr="004F5A13">
        <w:rPr>
          <w:rStyle w:val="Emphasis"/>
          <w:rFonts w:asciiTheme="minorHAnsi" w:hAnsiTheme="minorHAnsi" w:cstheme="minorHAnsi"/>
        </w:rPr>
        <w:t>Strengthening Rights</w:t>
      </w:r>
      <w:r w:rsidRPr="004F5A13">
        <w:rPr>
          <w:rFonts w:asciiTheme="minorHAnsi" w:hAnsiTheme="minorHAnsi" w:cstheme="minorHAnsi"/>
          <w:sz w:val="16"/>
        </w:rPr>
        <w:t xml:space="preserve"> for Public Sector Workers</w:t>
      </w:r>
    </w:p>
    <w:p w14:paraId="4668A357" w14:textId="77777777" w:rsidR="0010671A" w:rsidRPr="00444992" w:rsidRDefault="0010671A" w:rsidP="0010671A">
      <w:pPr>
        <w:rPr>
          <w:rFonts w:asciiTheme="minorHAnsi" w:hAnsiTheme="minorHAnsi" w:cstheme="minorHAnsi"/>
          <w:sz w:val="16"/>
        </w:rPr>
      </w:pPr>
      <w:r w:rsidRPr="004F5A13">
        <w:rPr>
          <w:rStyle w:val="StyleUnderline"/>
          <w:rFonts w:asciiTheme="minorHAnsi" w:hAnsiTheme="minorHAnsi" w:cstheme="minorHAnsi"/>
          <w:highlight w:val="cyan"/>
        </w:rPr>
        <w:t>States</w:t>
      </w:r>
      <w:r w:rsidRPr="004F5A13">
        <w:rPr>
          <w:rStyle w:val="StyleUnderline"/>
          <w:rFonts w:asciiTheme="minorHAnsi" w:hAnsiTheme="minorHAnsi" w:cstheme="minorHAnsi"/>
        </w:rPr>
        <w:t xml:space="preserve"> and localities have</w:t>
      </w:r>
      <w:r w:rsidRPr="004F5A13">
        <w:rPr>
          <w:rFonts w:asciiTheme="minorHAnsi" w:hAnsiTheme="minorHAnsi" w:cstheme="minorHAnsi"/>
          <w:sz w:val="16"/>
        </w:rPr>
        <w:t xml:space="preserve"> also </w:t>
      </w:r>
      <w:r w:rsidRPr="004F5A13">
        <w:rPr>
          <w:rStyle w:val="StyleUnderline"/>
          <w:rFonts w:asciiTheme="minorHAnsi" w:hAnsiTheme="minorHAnsi" w:cstheme="minorHAnsi"/>
        </w:rPr>
        <w:t xml:space="preserve">been </w:t>
      </w:r>
      <w:r w:rsidRPr="004F5A13">
        <w:rPr>
          <w:rStyle w:val="StyleUnderline"/>
          <w:rFonts w:asciiTheme="minorHAnsi" w:hAnsiTheme="minorHAnsi" w:cstheme="minorHAnsi"/>
          <w:highlight w:val="cyan"/>
        </w:rPr>
        <w:t xml:space="preserve">creating </w:t>
      </w:r>
      <w:r w:rsidRPr="004F5A13">
        <w:rPr>
          <w:rStyle w:val="Emphasis"/>
          <w:rFonts w:asciiTheme="minorHAnsi" w:hAnsiTheme="minorHAnsi" w:cstheme="minorHAnsi"/>
          <w:highlight w:val="cyan"/>
        </w:rPr>
        <w:t>new</w:t>
      </w:r>
      <w:r w:rsidRPr="004F5A13">
        <w:rPr>
          <w:rStyle w:val="StyleUnderline"/>
          <w:rFonts w:asciiTheme="minorHAnsi" w:hAnsiTheme="minorHAnsi" w:cstheme="minorHAnsi"/>
          <w:highlight w:val="cyan"/>
        </w:rPr>
        <w:t xml:space="preserve"> pathways</w:t>
      </w:r>
      <w:r w:rsidRPr="004F5A13">
        <w:rPr>
          <w:rStyle w:val="StyleUnderline"/>
          <w:rFonts w:asciiTheme="minorHAnsi" w:hAnsiTheme="minorHAnsi" w:cstheme="minorHAnsi"/>
        </w:rPr>
        <w:t xml:space="preserve"> to organization and voice </w:t>
      </w:r>
      <w:r w:rsidRPr="004F5A13">
        <w:rPr>
          <w:rStyle w:val="StyleUnderline"/>
          <w:rFonts w:asciiTheme="minorHAnsi" w:hAnsiTheme="minorHAnsi" w:cstheme="minorHAnsi"/>
          <w:highlight w:val="cyan"/>
        </w:rPr>
        <w:t xml:space="preserve">for workers </w:t>
      </w:r>
      <w:r w:rsidRPr="004F5A13">
        <w:rPr>
          <w:rStyle w:val="Emphasis"/>
          <w:rFonts w:asciiTheme="minorHAnsi" w:hAnsiTheme="minorHAnsi" w:cstheme="minorHAnsi"/>
          <w:highlight w:val="cyan"/>
        </w:rPr>
        <w:t>not covered</w:t>
      </w:r>
      <w:r w:rsidRPr="004F5A13">
        <w:rPr>
          <w:rStyle w:val="StyleUnderline"/>
          <w:rFonts w:asciiTheme="minorHAnsi" w:hAnsiTheme="minorHAnsi" w:cstheme="minorHAnsi"/>
          <w:highlight w:val="cyan"/>
        </w:rPr>
        <w:t xml:space="preserve"> by</w:t>
      </w:r>
      <w:r w:rsidRPr="004F5A13">
        <w:rPr>
          <w:rStyle w:val="StyleUnderline"/>
          <w:rFonts w:asciiTheme="minorHAnsi" w:hAnsiTheme="minorHAnsi" w:cstheme="minorHAnsi"/>
        </w:rPr>
        <w:t xml:space="preserve"> the </w:t>
      </w:r>
      <w:r w:rsidRPr="004F5A13">
        <w:rPr>
          <w:rStyle w:val="Emphasis"/>
          <w:rFonts w:asciiTheme="minorHAnsi" w:hAnsiTheme="minorHAnsi" w:cstheme="minorHAnsi"/>
          <w:highlight w:val="cyan"/>
        </w:rPr>
        <w:t>NLRA</w:t>
      </w:r>
      <w:r w:rsidRPr="004F5A13">
        <w:rPr>
          <w:rFonts w:asciiTheme="minorHAnsi" w:hAnsiTheme="minorHAnsi" w:cstheme="minorHAnsi"/>
          <w:sz w:val="16"/>
        </w:rPr>
        <w:t xml:space="preserve">. For example, over the last couple of decades, </w:t>
      </w:r>
      <w:r w:rsidRPr="004F5A13">
        <w:rPr>
          <w:rStyle w:val="StyleUnderline"/>
          <w:rFonts w:asciiTheme="minorHAnsi" w:hAnsiTheme="minorHAnsi" w:cstheme="minorHAnsi"/>
        </w:rPr>
        <w:t xml:space="preserve">unions have used </w:t>
      </w:r>
      <w:r w:rsidRPr="004F5A13">
        <w:rPr>
          <w:rStyle w:val="Emphasis"/>
          <w:rFonts w:asciiTheme="minorHAnsi" w:hAnsiTheme="minorHAnsi" w:cstheme="minorHAnsi"/>
          <w:highlight w:val="cyan"/>
        </w:rPr>
        <w:t>innovative</w:t>
      </w:r>
      <w:r w:rsidRPr="004F5A13">
        <w:rPr>
          <w:rFonts w:asciiTheme="minorHAnsi" w:hAnsiTheme="minorHAnsi" w:cstheme="minorHAnsi"/>
          <w:sz w:val="16"/>
        </w:rPr>
        <w:t xml:space="preserve"> lawyering and legislative </w:t>
      </w:r>
      <w:r w:rsidRPr="004F5A13">
        <w:rPr>
          <w:rStyle w:val="StyleUnderline"/>
          <w:rFonts w:asciiTheme="minorHAnsi" w:hAnsiTheme="minorHAnsi" w:cstheme="minorHAnsi"/>
          <w:highlight w:val="cyan"/>
        </w:rPr>
        <w:t>strategies</w:t>
      </w:r>
      <w:r w:rsidRPr="004F5A13">
        <w:rPr>
          <w:rStyle w:val="StyleUnderline"/>
          <w:rFonts w:asciiTheme="minorHAnsi" w:hAnsiTheme="minorHAnsi" w:cstheme="minorHAnsi"/>
        </w:rPr>
        <w:t xml:space="preserve"> to </w:t>
      </w:r>
      <w:r w:rsidRPr="004F5A13">
        <w:rPr>
          <w:rStyle w:val="Emphasis"/>
          <w:rFonts w:asciiTheme="minorHAnsi" w:hAnsiTheme="minorHAnsi" w:cstheme="minorHAnsi"/>
          <w:highlight w:val="cyan"/>
        </w:rPr>
        <w:t>transform</w:t>
      </w:r>
      <w:r w:rsidRPr="004F5A13">
        <w:rPr>
          <w:rStyle w:val="StyleUnderline"/>
          <w:rFonts w:asciiTheme="minorHAnsi" w:hAnsiTheme="minorHAnsi" w:cstheme="minorHAnsi"/>
        </w:rPr>
        <w:t xml:space="preserve"> state-funded </w:t>
      </w:r>
      <w:r w:rsidRPr="004F5A13">
        <w:rPr>
          <w:rStyle w:val="Emphasis"/>
          <w:rFonts w:asciiTheme="minorHAnsi" w:hAnsiTheme="minorHAnsi" w:cstheme="minorHAnsi"/>
        </w:rPr>
        <w:t>homecare</w:t>
      </w:r>
      <w:r w:rsidRPr="004F5A13">
        <w:rPr>
          <w:rStyle w:val="StyleUnderline"/>
          <w:rFonts w:asciiTheme="minorHAnsi" w:hAnsiTheme="minorHAnsi" w:cstheme="minorHAnsi"/>
        </w:rPr>
        <w:t xml:space="preserve"> and </w:t>
      </w:r>
      <w:r w:rsidRPr="004F5A13">
        <w:rPr>
          <w:rStyle w:val="Emphasis"/>
          <w:rFonts w:asciiTheme="minorHAnsi" w:hAnsiTheme="minorHAnsi" w:cstheme="minorHAnsi"/>
        </w:rPr>
        <w:t>childcare</w:t>
      </w:r>
      <w:r w:rsidRPr="004F5A13">
        <w:rPr>
          <w:rStyle w:val="StyleUnderline"/>
          <w:rFonts w:asciiTheme="minorHAnsi" w:hAnsiTheme="minorHAnsi" w:cstheme="minorHAnsi"/>
        </w:rPr>
        <w:t xml:space="preserve"> </w:t>
      </w:r>
      <w:r w:rsidRPr="004F5A13">
        <w:rPr>
          <w:rStyle w:val="StyleUnderline"/>
          <w:rFonts w:asciiTheme="minorHAnsi" w:hAnsiTheme="minorHAnsi" w:cstheme="minorHAnsi"/>
          <w:highlight w:val="cyan"/>
        </w:rPr>
        <w:t xml:space="preserve">workers into </w:t>
      </w:r>
      <w:r w:rsidRPr="004F5A13">
        <w:rPr>
          <w:rStyle w:val="Emphasis"/>
          <w:rFonts w:asciiTheme="minorHAnsi" w:hAnsiTheme="minorHAnsi" w:cstheme="minorHAnsi"/>
          <w:highlight w:val="cyan"/>
        </w:rPr>
        <w:t>state</w:t>
      </w:r>
      <w:r w:rsidRPr="004F5A13">
        <w:rPr>
          <w:rStyle w:val="StyleUnderline"/>
          <w:rFonts w:asciiTheme="minorHAnsi" w:hAnsiTheme="minorHAnsi" w:cstheme="minorHAnsi"/>
          <w:highlight w:val="cyan"/>
        </w:rPr>
        <w:t xml:space="preserve"> employees, or </w:t>
      </w:r>
      <w:r w:rsidRPr="004F5A13">
        <w:rPr>
          <w:rStyle w:val="Emphasis"/>
          <w:rFonts w:asciiTheme="minorHAnsi" w:hAnsiTheme="minorHAnsi" w:cstheme="minorHAnsi"/>
          <w:highlight w:val="cyan"/>
        </w:rPr>
        <w:t>quasi</w:t>
      </w:r>
      <w:r w:rsidRPr="004F5A13">
        <w:rPr>
          <w:rStyle w:val="StyleUnderline"/>
          <w:rFonts w:asciiTheme="minorHAnsi" w:hAnsiTheme="minorHAnsi" w:cstheme="minorHAnsi"/>
        </w:rPr>
        <w:t>-state employees</w:t>
      </w:r>
      <w:r w:rsidRPr="004F5A13">
        <w:rPr>
          <w:rFonts w:asciiTheme="minorHAnsi" w:hAnsiTheme="minorHAnsi" w:cstheme="minorHAnsi"/>
          <w:sz w:val="16"/>
        </w:rPr>
        <w:t>, in numerous jurisdictions</w:t>
      </w:r>
      <w:proofErr w:type="gramStart"/>
      <w:r w:rsidRPr="004F5A13">
        <w:rPr>
          <w:rFonts w:asciiTheme="minorHAnsi" w:hAnsiTheme="minorHAnsi" w:cstheme="minorHAnsi"/>
          <w:sz w:val="16"/>
        </w:rPr>
        <w:t>.77</w:t>
      </w:r>
      <w:proofErr w:type="gramEnd"/>
      <w:r w:rsidRPr="004F5A13">
        <w:rPr>
          <w:rFonts w:asciiTheme="minorHAnsi" w:hAnsiTheme="minorHAnsi" w:cstheme="minorHAnsi"/>
          <w:sz w:val="16"/>
        </w:rPr>
        <w:t xml:space="preserve"> After doing so, </w:t>
      </w:r>
      <w:r w:rsidRPr="004F5A13">
        <w:rPr>
          <w:rStyle w:val="StyleUnderline"/>
          <w:rFonts w:asciiTheme="minorHAnsi" w:hAnsiTheme="minorHAnsi" w:cstheme="minorHAnsi"/>
        </w:rPr>
        <w:t xml:space="preserve">they </w:t>
      </w:r>
      <w:r w:rsidRPr="004F5A13">
        <w:rPr>
          <w:rStyle w:val="StyleUnderline"/>
          <w:rFonts w:asciiTheme="minorHAnsi" w:hAnsiTheme="minorHAnsi" w:cstheme="minorHAnsi"/>
          <w:highlight w:val="cyan"/>
        </w:rPr>
        <w:t>won</w:t>
      </w:r>
      <w:r w:rsidRPr="004F5A13">
        <w:rPr>
          <w:rStyle w:val="StyleUnderline"/>
          <w:rFonts w:asciiTheme="minorHAnsi" w:hAnsiTheme="minorHAnsi" w:cstheme="minorHAnsi"/>
        </w:rPr>
        <w:t xml:space="preserve"> the </w:t>
      </w:r>
      <w:r w:rsidRPr="004F5A13">
        <w:rPr>
          <w:rStyle w:val="Emphasis"/>
          <w:rFonts w:asciiTheme="minorHAnsi" w:hAnsiTheme="minorHAnsi" w:cstheme="minorHAnsi"/>
          <w:highlight w:val="cyan"/>
        </w:rPr>
        <w:t>right</w:t>
      </w:r>
      <w:r w:rsidRPr="004F5A13">
        <w:rPr>
          <w:rStyle w:val="StyleUnderline"/>
          <w:rFonts w:asciiTheme="minorHAnsi" w:hAnsiTheme="minorHAnsi" w:cstheme="minorHAnsi"/>
          <w:highlight w:val="cyan"/>
        </w:rPr>
        <w:t xml:space="preserve"> to hold </w:t>
      </w:r>
      <w:r w:rsidRPr="004F5A13">
        <w:rPr>
          <w:rStyle w:val="Emphasis"/>
          <w:rFonts w:asciiTheme="minorHAnsi" w:hAnsiTheme="minorHAnsi" w:cstheme="minorHAnsi"/>
        </w:rPr>
        <w:t xml:space="preserve">representational </w:t>
      </w:r>
      <w:r w:rsidRPr="004F5A13">
        <w:rPr>
          <w:rStyle w:val="Emphasis"/>
          <w:rFonts w:asciiTheme="minorHAnsi" w:hAnsiTheme="minorHAnsi" w:cstheme="minorHAnsi"/>
          <w:highlight w:val="cyan"/>
        </w:rPr>
        <w:t>elections</w:t>
      </w:r>
      <w:r w:rsidRPr="004F5A13">
        <w:rPr>
          <w:rStyle w:val="StyleUnderline"/>
          <w:rFonts w:asciiTheme="minorHAnsi" w:hAnsiTheme="minorHAnsi" w:cstheme="minorHAnsi"/>
        </w:rPr>
        <w:t xml:space="preserve"> for these workers </w:t>
      </w:r>
      <w:r w:rsidRPr="004F5A13">
        <w:rPr>
          <w:rStyle w:val="StyleUnderline"/>
          <w:rFonts w:asciiTheme="minorHAnsi" w:hAnsiTheme="minorHAnsi" w:cstheme="minorHAnsi"/>
          <w:highlight w:val="cyan"/>
        </w:rPr>
        <w:t>and</w:t>
      </w:r>
      <w:r w:rsidRPr="004F5A13">
        <w:rPr>
          <w:rStyle w:val="StyleUnderline"/>
          <w:rFonts w:asciiTheme="minorHAnsi" w:hAnsiTheme="minorHAnsi" w:cstheme="minorHAnsi"/>
        </w:rPr>
        <w:t xml:space="preserve"> to </w:t>
      </w:r>
      <w:r w:rsidRPr="004F5A13">
        <w:rPr>
          <w:rStyle w:val="StyleUnderline"/>
          <w:rFonts w:asciiTheme="minorHAnsi" w:hAnsiTheme="minorHAnsi" w:cstheme="minorHAnsi"/>
          <w:highlight w:val="cyan"/>
        </w:rPr>
        <w:t>bargain on</w:t>
      </w:r>
      <w:r w:rsidRPr="004F5A13">
        <w:rPr>
          <w:rStyle w:val="StyleUnderline"/>
          <w:rFonts w:asciiTheme="minorHAnsi" w:hAnsiTheme="minorHAnsi" w:cstheme="minorHAnsi"/>
        </w:rPr>
        <w:t xml:space="preserve"> a </w:t>
      </w:r>
      <w:r w:rsidRPr="004F5A13">
        <w:rPr>
          <w:rStyle w:val="Emphasis"/>
          <w:rFonts w:asciiTheme="minorHAnsi" w:hAnsiTheme="minorHAnsi" w:cstheme="minorHAnsi"/>
          <w:highlight w:val="cyan"/>
        </w:rPr>
        <w:t>sector</w:t>
      </w:r>
      <w:r w:rsidRPr="004F5A13">
        <w:rPr>
          <w:rStyle w:val="Emphasis"/>
          <w:rFonts w:asciiTheme="minorHAnsi" w:hAnsiTheme="minorHAnsi" w:cstheme="minorHAnsi"/>
        </w:rPr>
        <w:t>-wide</w:t>
      </w:r>
      <w:r w:rsidRPr="004F5A13">
        <w:rPr>
          <w:rStyle w:val="StyleUnderline"/>
          <w:rFonts w:asciiTheme="minorHAnsi" w:hAnsiTheme="minorHAnsi" w:cstheme="minorHAnsi"/>
        </w:rPr>
        <w:t xml:space="preserve"> </w:t>
      </w:r>
      <w:r w:rsidRPr="004F5A13">
        <w:rPr>
          <w:rStyle w:val="StyleUnderline"/>
          <w:rFonts w:asciiTheme="minorHAnsi" w:hAnsiTheme="minorHAnsi" w:cstheme="minorHAnsi"/>
          <w:highlight w:val="cyan"/>
        </w:rPr>
        <w:t>basis</w:t>
      </w:r>
      <w:r w:rsidRPr="004F5A13">
        <w:rPr>
          <w:rFonts w:asciiTheme="minorHAnsi" w:hAnsiTheme="minorHAnsi" w:cstheme="minorHAnsi"/>
          <w:sz w:val="16"/>
        </w:rPr>
        <w:t>. 78 This has helped significantly expand the ranks of union members in states including Illinois, Minnesota, and California.79</w:t>
      </w:r>
    </w:p>
    <w:p w14:paraId="51581098" w14:textId="77777777" w:rsidR="0010671A" w:rsidRDefault="0010671A" w:rsidP="0010671A">
      <w:pPr>
        <w:pStyle w:val="Heading4"/>
      </w:pPr>
      <w:r>
        <w:t>Strikes are ‘</w:t>
      </w:r>
      <w:r w:rsidRPr="009148F6">
        <w:rPr>
          <w:u w:val="single"/>
        </w:rPr>
        <w:t>concerted activity’</w:t>
      </w:r>
      <w:r>
        <w:t xml:space="preserve"> that constitute collective bargaining rights.</w:t>
      </w:r>
    </w:p>
    <w:p w14:paraId="3A816598" w14:textId="77777777" w:rsidR="0010671A" w:rsidRPr="005B784A" w:rsidRDefault="0010671A" w:rsidP="0010671A">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112351E9" w14:textId="77777777" w:rsidR="0010671A" w:rsidRDefault="0010671A" w:rsidP="0010671A">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3B08E0">
        <w:rPr>
          <w:sz w:val="16"/>
          <w:highlight w:val="cyan"/>
        </w:rPr>
        <w:t xml:space="preserve"> </w:t>
      </w:r>
      <w:r w:rsidRPr="003B08E0">
        <w:rPr>
          <w:rStyle w:val="StyleUnderline"/>
          <w:highlight w:val="cyan"/>
        </w:rPr>
        <w:t>and</w:t>
      </w:r>
      <w:r w:rsidRPr="003B08E0">
        <w:rPr>
          <w:sz w:val="16"/>
          <w:highlight w:val="cyan"/>
        </w:rPr>
        <w:t xml:space="preserve"> </w:t>
      </w:r>
      <w:r w:rsidRPr="003B08E0">
        <w:rPr>
          <w:rStyle w:val="Emphasis"/>
          <w:highlight w:val="cyan"/>
        </w:rPr>
        <w:t>protecting</w:t>
      </w:r>
      <w:r w:rsidRPr="003B08E0">
        <w:rPr>
          <w:sz w:val="16"/>
          <w:highlight w:val="cyan"/>
        </w:rPr>
        <w:t xml:space="preserve"> “</w:t>
      </w:r>
      <w:r w:rsidRPr="003B08E0">
        <w:rPr>
          <w:rStyle w:val="StyleUnderline"/>
          <w:highlight w:val="cyan"/>
        </w:rPr>
        <w:t>strikes</w:t>
      </w:r>
      <w:r w:rsidRPr="005B784A">
        <w:rPr>
          <w:sz w:val="16"/>
        </w:rPr>
        <w:t>”—</w:t>
      </w:r>
      <w:r w:rsidRPr="005B784A">
        <w:rPr>
          <w:rStyle w:val="StyleUnderline"/>
        </w:rPr>
        <w:t>or</w:t>
      </w:r>
      <w:r w:rsidRPr="005B784A">
        <w:rPr>
          <w:sz w:val="16"/>
        </w:rPr>
        <w:t xml:space="preserve"> union-organized </w:t>
      </w:r>
      <w:r w:rsidRPr="005B784A">
        <w:rPr>
          <w:rStyle w:val="StyleUnderline"/>
        </w:rPr>
        <w:t>withholdings of employee labor—</w:t>
      </w:r>
      <w:r w:rsidRPr="003B08E0">
        <w:rPr>
          <w:rStyle w:val="StyleUnderline"/>
          <w:highlight w:val="cyan"/>
        </w:rPr>
        <w:t>as the</w:t>
      </w:r>
      <w:r w:rsidRPr="005B784A">
        <w:rPr>
          <w:rStyle w:val="StyleUnderline"/>
        </w:rPr>
        <w:t xml:space="preserve"> </w:t>
      </w:r>
      <w:r w:rsidRPr="003B08E0">
        <w:rPr>
          <w:rStyle w:val="Emphasis"/>
          <w:highlight w:val="cyan"/>
        </w:rPr>
        <w:t>quintessential</w:t>
      </w:r>
      <w:r w:rsidRPr="003B08E0">
        <w:rPr>
          <w:sz w:val="16"/>
          <w:highlight w:val="cyan"/>
        </w:rPr>
        <w:t xml:space="preserve"> </w:t>
      </w:r>
      <w:r w:rsidRPr="003B08E0">
        <w:rPr>
          <w:rStyle w:val="StyleUnderline"/>
          <w:highlight w:val="cyan"/>
        </w:rPr>
        <w:t>protected “</w:t>
      </w:r>
      <w:r w:rsidRPr="003B08E0">
        <w:rPr>
          <w:rStyle w:val="Emphasis"/>
          <w:highlight w:val="cyan"/>
        </w:rPr>
        <w:t>concerted activity</w:t>
      </w:r>
      <w:r w:rsidRPr="005B784A">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3B08E0">
        <w:rPr>
          <w:sz w:val="16"/>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3B08E0">
        <w:rPr>
          <w:sz w:val="16"/>
          <w:highlight w:val="cyan"/>
        </w:rPr>
        <w:t xml:space="preserve"> </w:t>
      </w:r>
      <w:r w:rsidRPr="003B08E0">
        <w:rPr>
          <w:rStyle w:val="StyleUnderline"/>
          <w:highlight w:val="cyan"/>
        </w:rPr>
        <w:t>with</w:t>
      </w:r>
      <w:r w:rsidRPr="005B784A">
        <w:rPr>
          <w:sz w:val="16"/>
        </w:rPr>
        <w:t xml:space="preserve"> the statute’s </w:t>
      </w:r>
      <w:r w:rsidRPr="003B08E0">
        <w:rPr>
          <w:rStyle w:val="Emphasis"/>
          <w:highlight w:val="cyan"/>
        </w:rPr>
        <w:t>collective</w:t>
      </w:r>
      <w:r w:rsidRPr="005B784A">
        <w:rPr>
          <w:rStyle w:val="Emphasis"/>
        </w:rPr>
        <w:t xml:space="preserve"> </w:t>
      </w:r>
      <w:r w:rsidRPr="003B08E0">
        <w:rPr>
          <w:rStyle w:val="Emphasis"/>
          <w:highlight w:val="cyan"/>
        </w:rPr>
        <w:t>bargaining</w:t>
      </w:r>
      <w:r w:rsidRPr="003B08E0">
        <w:rPr>
          <w:sz w:val="16"/>
          <w:highlight w:val="cyan"/>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3B08E0">
        <w:rPr>
          <w:sz w:val="16"/>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3B08E0">
        <w:rPr>
          <w:rStyle w:val="StyleUnderline"/>
          <w:highlight w:val="cyan"/>
        </w:rPr>
        <w:t>parties to come to the</w:t>
      </w:r>
      <w:r w:rsidRPr="005B784A">
        <w:rPr>
          <w:rStyle w:val="StyleUnderline"/>
        </w:rPr>
        <w:t xml:space="preserve"> </w:t>
      </w:r>
      <w:r w:rsidRPr="003B08E0">
        <w:rPr>
          <w:rStyle w:val="Emphasis"/>
        </w:rPr>
        <w:t xml:space="preserve">bargaining </w:t>
      </w:r>
      <w:r w:rsidRPr="003B08E0">
        <w:rPr>
          <w:rStyle w:val="Emphasis"/>
          <w:highlight w:val="cyan"/>
        </w:rPr>
        <w:t>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130A1B62" w14:textId="77777777" w:rsidR="0010671A" w:rsidRPr="00B613D5" w:rsidRDefault="0010671A" w:rsidP="0010671A">
      <w:pPr>
        <w:pStyle w:val="Heading4"/>
      </w:pPr>
      <w:r>
        <w:t xml:space="preserve">Federal statutes are </w:t>
      </w:r>
      <w:proofErr w:type="spellStart"/>
      <w:r>
        <w:t>aff</w:t>
      </w:r>
      <w:proofErr w:type="spellEnd"/>
      <w:r>
        <w:t>.</w:t>
      </w:r>
    </w:p>
    <w:p w14:paraId="05C939E0" w14:textId="77777777" w:rsidR="0010671A" w:rsidRPr="0028697F" w:rsidRDefault="0010671A" w:rsidP="0010671A">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18660C08" w14:textId="616FD575" w:rsidR="0010671A" w:rsidRPr="0010671A" w:rsidRDefault="0010671A" w:rsidP="0010671A">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sectPr w:rsidR="0010671A" w:rsidRPr="001067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D948" w14:textId="77777777" w:rsidR="0010671A" w:rsidRDefault="0010671A" w:rsidP="00066D2C">
      <w:pPr>
        <w:spacing w:after="0" w:line="240" w:lineRule="auto"/>
      </w:pPr>
      <w:r>
        <w:separator/>
      </w:r>
    </w:p>
  </w:endnote>
  <w:endnote w:type="continuationSeparator" w:id="0">
    <w:p w14:paraId="3FA11FBC" w14:textId="77777777" w:rsidR="0010671A" w:rsidRDefault="001067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89CFA" w14:textId="77777777" w:rsidR="0010671A" w:rsidRDefault="0010671A" w:rsidP="00066D2C">
      <w:pPr>
        <w:spacing w:after="0" w:line="240" w:lineRule="auto"/>
      </w:pPr>
      <w:r>
        <w:separator/>
      </w:r>
    </w:p>
  </w:footnote>
  <w:footnote w:type="continuationSeparator" w:id="0">
    <w:p w14:paraId="793E6B93" w14:textId="77777777" w:rsidR="0010671A" w:rsidRDefault="001067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1067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71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4BAD0"/>
  <w15:chartTrackingRefBased/>
  <w15:docId w15:val="{2A9EFF35-E41E-4331-AA74-96B0D31F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671A"/>
    <w:rPr>
      <w:sz w:val="22"/>
    </w:rPr>
  </w:style>
  <w:style w:type="paragraph" w:styleId="Heading1">
    <w:name w:val="heading 1"/>
    <w:aliases w:val="Pocket"/>
    <w:basedOn w:val="Normal"/>
    <w:next w:val="Normal"/>
    <w:link w:val="Heading1Char"/>
    <w:qFormat/>
    <w:rsid w:val="001067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067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1067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1067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67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067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71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10671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0671A"/>
    <w:rPr>
      <w:color w:val="auto"/>
      <w:u w:val="none"/>
    </w:rPr>
  </w:style>
  <w:style w:type="character" w:customStyle="1" w:styleId="Heading1Char">
    <w:name w:val="Heading 1 Char"/>
    <w:aliases w:val="Pocket Char"/>
    <w:basedOn w:val="DefaultParagraphFont"/>
    <w:link w:val="Heading1"/>
    <w:rsid w:val="0010671A"/>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0671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10671A"/>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0671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10671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i,c,Bo,cite,B,9"/>
    <w:basedOn w:val="DefaultParagraphFont"/>
    <w:uiPriority w:val="7"/>
    <w:qFormat/>
    <w:rsid w:val="0010671A"/>
    <w:rPr>
      <w:b w:val="0"/>
      <w:sz w:val="22"/>
      <w:u w:val="single"/>
    </w:rPr>
  </w:style>
  <w:style w:type="character" w:styleId="Strong">
    <w:name w:val="Strong"/>
    <w:basedOn w:val="DefaultParagraphFont"/>
    <w:uiPriority w:val="22"/>
    <w:semiHidden/>
    <w:qFormat/>
    <w:rsid w:val="0010671A"/>
    <w:rPr>
      <w:b/>
      <w:bCs/>
    </w:rPr>
  </w:style>
  <w:style w:type="character" w:styleId="BookTitle">
    <w:name w:val="Book Title"/>
    <w:basedOn w:val="DefaultParagraphFont"/>
    <w:uiPriority w:val="33"/>
    <w:semiHidden/>
    <w:qFormat/>
    <w:rsid w:val="0010671A"/>
    <w:rPr>
      <w:b/>
      <w:bCs/>
      <w:i/>
      <w:iCs/>
      <w:spacing w:val="5"/>
    </w:rPr>
  </w:style>
  <w:style w:type="character" w:customStyle="1" w:styleId="Heading5Char">
    <w:name w:val="Heading 5 Char"/>
    <w:basedOn w:val="DefaultParagraphFont"/>
    <w:link w:val="Heading5"/>
    <w:uiPriority w:val="9"/>
    <w:semiHidden/>
    <w:rsid w:val="0010671A"/>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10671A"/>
  </w:style>
  <w:style w:type="paragraph" w:styleId="Header">
    <w:name w:val="header"/>
    <w:basedOn w:val="Normal"/>
    <w:link w:val="HeaderChar"/>
    <w:uiPriority w:val="99"/>
    <w:semiHidden/>
    <w:rsid w:val="001067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671A"/>
    <w:rPr>
      <w:sz w:val="22"/>
    </w:rPr>
  </w:style>
  <w:style w:type="paragraph" w:styleId="Footer">
    <w:name w:val="footer"/>
    <w:basedOn w:val="Normal"/>
    <w:link w:val="FooterChar"/>
    <w:uiPriority w:val="99"/>
    <w:semiHidden/>
    <w:rsid w:val="001067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671A"/>
    <w:rPr>
      <w:sz w:val="22"/>
    </w:rPr>
  </w:style>
  <w:style w:type="paragraph" w:styleId="BodyText">
    <w:name w:val="Body Text"/>
    <w:basedOn w:val="Normal"/>
    <w:link w:val="BodyTextChar"/>
    <w:uiPriority w:val="99"/>
    <w:semiHidden/>
    <w:unhideWhenUsed/>
    <w:rsid w:val="0010671A"/>
    <w:pPr>
      <w:spacing w:after="120"/>
    </w:pPr>
  </w:style>
  <w:style w:type="character" w:customStyle="1" w:styleId="BodyTextChar">
    <w:name w:val="Body Text Char"/>
    <w:basedOn w:val="DefaultParagraphFont"/>
    <w:link w:val="BodyText"/>
    <w:uiPriority w:val="99"/>
    <w:semiHidden/>
    <w:rsid w:val="0010671A"/>
    <w:rPr>
      <w:sz w:val="22"/>
    </w:rPr>
  </w:style>
  <w:style w:type="paragraph" w:styleId="NoSpacing">
    <w:name w:val="No Spacing"/>
    <w:link w:val="NoSpacingChar"/>
    <w:uiPriority w:val="99"/>
    <w:semiHidden/>
    <w:unhideWhenUsed/>
    <w:qFormat/>
    <w:rsid w:val="0010671A"/>
    <w:pPr>
      <w:spacing w:after="0" w:line="240" w:lineRule="auto"/>
    </w:pPr>
  </w:style>
  <w:style w:type="character" w:customStyle="1" w:styleId="NoSpacingChar">
    <w:name w:val="No Spacing Char"/>
    <w:basedOn w:val="DefaultParagraphFont"/>
    <w:link w:val="NoSpacing"/>
    <w:uiPriority w:val="99"/>
    <w:semiHidden/>
    <w:rsid w:val="0010671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10671A"/>
    <w:rPr>
      <w:color w:val="auto"/>
      <w:u w:val="none"/>
    </w:rPr>
  </w:style>
  <w:style w:type="character" w:styleId="UnresolvedMention">
    <w:name w:val="Unresolved Mention"/>
    <w:basedOn w:val="DefaultParagraphFont"/>
    <w:uiPriority w:val="99"/>
    <w:semiHidden/>
    <w:unhideWhenUsed/>
    <w:rsid w:val="0010671A"/>
    <w:rPr>
      <w:color w:val="605E5C"/>
      <w:shd w:val="clear" w:color="auto" w:fill="E1DFDD"/>
    </w:rPr>
  </w:style>
  <w:style w:type="paragraph" w:customStyle="1" w:styleId="Analytics">
    <w:name w:val="Analytics"/>
    <w:basedOn w:val="Normal"/>
    <w:link w:val="AnalyticsChar"/>
    <w:autoRedefine/>
    <w:uiPriority w:val="5"/>
    <w:qFormat/>
    <w:rsid w:val="0010671A"/>
    <w:rPr>
      <w:b/>
      <w:sz w:val="26"/>
    </w:rPr>
  </w:style>
  <w:style w:type="character" w:customStyle="1" w:styleId="AnalyticsChar">
    <w:name w:val="Analytics Char"/>
    <w:basedOn w:val="DefaultParagraphFont"/>
    <w:link w:val="Analytics"/>
    <w:uiPriority w:val="5"/>
    <w:rsid w:val="0010671A"/>
    <w:rPr>
      <w:b/>
      <w:sz w:val="26"/>
    </w:rPr>
  </w:style>
  <w:style w:type="paragraph" w:customStyle="1" w:styleId="textbold">
    <w:name w:val="text bold"/>
    <w:basedOn w:val="Normal"/>
    <w:link w:val="Emphasis"/>
    <w:autoRedefine/>
    <w:uiPriority w:val="8"/>
    <w:qFormat/>
    <w:rsid w:val="0010671A"/>
    <w:pPr>
      <w:widowControl w:val="0"/>
      <w:ind w:left="720"/>
      <w:jc w:val="both"/>
    </w:pPr>
    <w:rPr>
      <w:b/>
      <w:iCs/>
      <w:sz w:val="24"/>
      <w:u w:val="single"/>
      <w:bdr w:val="single" w:sz="8" w:space="0" w:color="auto"/>
    </w:rPr>
  </w:style>
  <w:style w:type="character" w:customStyle="1" w:styleId="TitleChar">
    <w:name w:val="Title Char"/>
    <w:basedOn w:val="DefaultParagraphFont"/>
    <w:link w:val="Title"/>
    <w:uiPriority w:val="10"/>
    <w:qFormat/>
    <w:rsid w:val="0010671A"/>
    <w:rPr>
      <w:u w:val="single"/>
    </w:rPr>
  </w:style>
  <w:style w:type="paragraph" w:styleId="Title">
    <w:name w:val="Title"/>
    <w:basedOn w:val="Normal"/>
    <w:next w:val="Normal"/>
    <w:link w:val="TitleChar"/>
    <w:uiPriority w:val="10"/>
    <w:qFormat/>
    <w:rsid w:val="0010671A"/>
    <w:pPr>
      <w:ind w:left="720"/>
      <w:outlineLvl w:val="0"/>
    </w:pPr>
    <w:rPr>
      <w:sz w:val="14"/>
      <w:u w:val="single"/>
    </w:rPr>
  </w:style>
  <w:style w:type="character" w:customStyle="1" w:styleId="TitleChar1">
    <w:name w:val="Title Char1"/>
    <w:basedOn w:val="DefaultParagraphFont"/>
    <w:uiPriority w:val="10"/>
    <w:semiHidden/>
    <w:rsid w:val="0010671A"/>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7"/>
    <w:qFormat/>
    <w:rsid w:val="0010671A"/>
    <w:pPr>
      <w:widowControl w:val="0"/>
      <w:suppressAutoHyphens/>
      <w:spacing w:after="200" w:line="240" w:lineRule="auto"/>
      <w:contextualSpacing/>
    </w:pPr>
    <w:rPr>
      <w:rFonts w:asciiTheme="minorHAnsi" w:hAnsiTheme="minorHAnsi" w:cstheme="minorBid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21851</Words>
  <Characters>117999</Characters>
  <Application>Microsoft Office Word</Application>
  <DocSecurity>0</DocSecurity>
  <Lines>2269</Lines>
  <Paragraphs>914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cp:revision>
  <dcterms:created xsi:type="dcterms:W3CDTF">2025-11-16T01:33:00Z</dcterms:created>
  <dcterms:modified xsi:type="dcterms:W3CDTF">2025-11-16T01:44:00Z</dcterms:modified>
</cp:coreProperties>
</file>