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1E3B3D" w14:textId="490B3BE6" w:rsidR="00AB5925" w:rsidRDefault="00AB5925" w:rsidP="00AB5925">
      <w:pPr>
        <w:pStyle w:val="Heading1"/>
      </w:pPr>
      <w:r>
        <w:t>Wiki Doc</w:t>
      </w:r>
    </w:p>
    <w:p w14:paraId="74511BED" w14:textId="26E34B74" w:rsidR="00AB5925" w:rsidRDefault="00AB5925" w:rsidP="00AB5925">
      <w:pPr>
        <w:pStyle w:val="Heading2"/>
      </w:pPr>
      <w:r>
        <w:t>1AC</w:t>
      </w:r>
    </w:p>
    <w:p w14:paraId="584E5777" w14:textId="3DD3758B" w:rsidR="00790A4C" w:rsidRPr="00BB187C" w:rsidRDefault="00790A4C" w:rsidP="00790A4C">
      <w:pPr>
        <w:pStyle w:val="Heading3"/>
        <w:rPr>
          <w:rFonts w:asciiTheme="minorHAnsi" w:hAnsiTheme="minorHAnsi" w:cstheme="minorHAnsi"/>
        </w:rPr>
      </w:pPr>
      <w:r w:rsidRPr="00BB187C">
        <w:rPr>
          <w:rFonts w:asciiTheme="minorHAnsi" w:hAnsiTheme="minorHAnsi" w:cstheme="minorHAnsi"/>
        </w:rPr>
        <w:t>Labor Leverage ADV---1AC</w:t>
      </w:r>
    </w:p>
    <w:p w14:paraId="507E4C9E" w14:textId="77777777" w:rsidR="00790A4C" w:rsidRPr="00BB187C" w:rsidRDefault="00790A4C" w:rsidP="00790A4C">
      <w:pPr>
        <w:pStyle w:val="Analytics"/>
        <w:rPr>
          <w:rFonts w:asciiTheme="minorHAnsi" w:hAnsiTheme="minorHAnsi" w:cstheme="minorHAnsi"/>
        </w:rPr>
      </w:pPr>
      <w:r w:rsidRPr="00BB187C">
        <w:rPr>
          <w:rFonts w:asciiTheme="minorHAnsi" w:hAnsiTheme="minorHAnsi" w:cstheme="minorHAnsi"/>
        </w:rPr>
        <w:t xml:space="preserve">The Advantage is </w:t>
      </w:r>
      <w:r w:rsidRPr="00BB187C">
        <w:rPr>
          <w:rFonts w:asciiTheme="minorHAnsi" w:hAnsiTheme="minorHAnsi" w:cstheme="minorHAnsi"/>
          <w:u w:val="single"/>
        </w:rPr>
        <w:t>LABOR LEVERAGE</w:t>
      </w:r>
      <w:r w:rsidRPr="00BB187C">
        <w:rPr>
          <w:rFonts w:asciiTheme="minorHAnsi" w:hAnsiTheme="minorHAnsi" w:cstheme="minorHAnsi"/>
        </w:rPr>
        <w:t>:</w:t>
      </w:r>
    </w:p>
    <w:p w14:paraId="184E21D1" w14:textId="77777777" w:rsidR="00790A4C" w:rsidRDefault="00790A4C" w:rsidP="00790A4C">
      <w:pPr>
        <w:pStyle w:val="Heading4"/>
        <w:rPr>
          <w:rFonts w:asciiTheme="minorHAnsi" w:hAnsiTheme="minorHAnsi" w:cstheme="minorHAnsi"/>
        </w:rPr>
      </w:pPr>
      <w:r>
        <w:rPr>
          <w:rFonts w:asciiTheme="minorHAnsi" w:hAnsiTheme="minorHAnsi" w:cstheme="minorHAnsi"/>
        </w:rPr>
        <w:t>The Advantage is Labor Leverage.</w:t>
      </w:r>
    </w:p>
    <w:p w14:paraId="08740F4B" w14:textId="32AD0CA0"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deterioration</w:t>
      </w:r>
      <w:r w:rsidRPr="00BB187C">
        <w:rPr>
          <w:rFonts w:asciiTheme="minorHAnsi" w:hAnsiTheme="minorHAnsi" w:cstheme="minorHAnsi"/>
        </w:rPr>
        <w:t xml:space="preserve"> of worker bargaining </w:t>
      </w:r>
      <w:r w:rsidRPr="00BB187C">
        <w:rPr>
          <w:rFonts w:asciiTheme="minorHAnsi" w:hAnsiTheme="minorHAnsi" w:cstheme="minorHAnsi"/>
          <w:u w:val="single"/>
        </w:rPr>
        <w:t>drives</w:t>
      </w:r>
      <w:r w:rsidRPr="00BB187C">
        <w:rPr>
          <w:rFonts w:asciiTheme="minorHAnsi" w:hAnsiTheme="minorHAnsi" w:cstheme="minorHAnsi"/>
        </w:rPr>
        <w:t xml:space="preserve"> a mutually reinforcing crisis of </w:t>
      </w:r>
      <w:r w:rsidRPr="00BB187C">
        <w:rPr>
          <w:rFonts w:asciiTheme="minorHAnsi" w:hAnsiTheme="minorHAnsi" w:cstheme="minorHAnsi"/>
          <w:u w:val="single"/>
        </w:rPr>
        <w:t>societal backsliding</w:t>
      </w:r>
      <w:r w:rsidRPr="00BB187C">
        <w:rPr>
          <w:rFonts w:asciiTheme="minorHAnsi" w:hAnsiTheme="minorHAnsi" w:cstheme="minorHAnsi"/>
        </w:rPr>
        <w:t xml:space="preserve">, risking existential </w:t>
      </w:r>
      <w:r w:rsidRPr="00BB187C">
        <w:rPr>
          <w:rFonts w:asciiTheme="minorHAnsi" w:hAnsiTheme="minorHAnsi" w:cstheme="minorHAnsi"/>
          <w:u w:val="single"/>
        </w:rPr>
        <w:t>hyper-inequality</w:t>
      </w:r>
      <w:r w:rsidRPr="00BB187C">
        <w:rPr>
          <w:rFonts w:asciiTheme="minorHAnsi" w:hAnsiTheme="minorHAnsi" w:cstheme="minorHAnsi"/>
        </w:rPr>
        <w:t xml:space="preserve"> and </w:t>
      </w:r>
      <w:r>
        <w:rPr>
          <w:rFonts w:asciiTheme="minorHAnsi" w:hAnsiTheme="minorHAnsi" w:cstheme="minorHAnsi"/>
          <w:u w:val="single"/>
        </w:rPr>
        <w:t>authoritarianism</w:t>
      </w:r>
      <w:r w:rsidRPr="00BB187C">
        <w:rPr>
          <w:rFonts w:asciiTheme="minorHAnsi" w:hAnsiTheme="minorHAnsi" w:cstheme="minorHAnsi"/>
        </w:rPr>
        <w:t>.</w:t>
      </w:r>
    </w:p>
    <w:p w14:paraId="677B64D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03D89FF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One way or another, the </w:t>
      </w:r>
      <w:r w:rsidRPr="00476A68">
        <w:rPr>
          <w:rStyle w:val="StyleUnderline"/>
          <w:rFonts w:asciiTheme="minorHAnsi" w:hAnsiTheme="minorHAnsi" w:cstheme="minorHAnsi"/>
          <w:highlight w:val="cyan"/>
        </w:rPr>
        <w:t>2020s will</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very likely </w:t>
      </w:r>
      <w:r w:rsidRPr="00476A68">
        <w:rPr>
          <w:rStyle w:val="StyleUnderline"/>
          <w:rFonts w:asciiTheme="minorHAnsi" w:hAnsiTheme="minorHAnsi" w:cstheme="minorHAnsi"/>
          <w:highlight w:val="cyan"/>
        </w:rPr>
        <w:t>mark a</w:t>
      </w:r>
      <w:r w:rsidRPr="00BB187C">
        <w:rPr>
          <w:rStyle w:val="StyleUnderline"/>
          <w:rFonts w:asciiTheme="minorHAnsi" w:hAnsiTheme="minorHAnsi" w:cstheme="minorHAnsi"/>
        </w:rPr>
        <w:t xml:space="preserve"> decisive </w:t>
      </w:r>
      <w:r w:rsidRPr="00476A68">
        <w:rPr>
          <w:rStyle w:val="Emphasis"/>
          <w:rFonts w:asciiTheme="minorHAnsi" w:hAnsiTheme="minorHAnsi" w:cstheme="minorHAnsi"/>
          <w:highlight w:val="cyan"/>
        </w:rPr>
        <w:t>turning point</w:t>
      </w:r>
      <w:r w:rsidRPr="00BB187C">
        <w:rPr>
          <w:rStyle w:val="StyleUnderline"/>
          <w:rFonts w:asciiTheme="minorHAnsi" w:hAnsiTheme="minorHAnsi" w:cstheme="minorHAnsi"/>
        </w:rPr>
        <w:t xml:space="preserve"> in the political economy of the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Entering the decade, </w:t>
      </w:r>
      <w:r w:rsidRPr="00BB187C">
        <w:rPr>
          <w:rStyle w:val="StyleUnderline"/>
          <w:rFonts w:asciiTheme="minorHAnsi" w:hAnsiTheme="minorHAnsi" w:cstheme="minorHAnsi"/>
        </w:rPr>
        <w:t xml:space="preserve">the USA was already </w:t>
      </w:r>
      <w:r w:rsidRPr="00BB187C">
        <w:rPr>
          <w:rStyle w:val="Emphasis"/>
          <w:rFonts w:asciiTheme="minorHAnsi" w:hAnsiTheme="minorHAnsi" w:cstheme="minorHAnsi"/>
        </w:rPr>
        <w:t>teetering</w:t>
      </w:r>
      <w:r w:rsidRPr="00BB187C">
        <w:rPr>
          <w:rStyle w:val="StyleUnderline"/>
          <w:rFonts w:asciiTheme="minorHAnsi" w:hAnsiTheme="minorHAnsi" w:cstheme="minorHAnsi"/>
        </w:rPr>
        <w:t xml:space="preserve"> on a </w:t>
      </w:r>
      <w:r w:rsidRPr="00BB187C">
        <w:rPr>
          <w:rStyle w:val="Emphasis"/>
          <w:rFonts w:asciiTheme="minorHAnsi" w:hAnsiTheme="minorHAnsi" w:cstheme="minorHAnsi"/>
        </w:rPr>
        <w:t>razor’s edge</w:t>
      </w:r>
      <w:r w:rsidRPr="00BB187C">
        <w:rPr>
          <w:rFonts w:asciiTheme="minorHAnsi" w:hAnsiTheme="minorHAnsi" w:cstheme="minorHAnsi"/>
          <w:sz w:val="16"/>
        </w:rPr>
        <w:t xml:space="preserve">. On one side, an </w:t>
      </w:r>
      <w:r w:rsidRPr="00476A68">
        <w:rPr>
          <w:rStyle w:val="Emphasis"/>
          <w:rFonts w:asciiTheme="minorHAnsi" w:hAnsiTheme="minorHAnsi" w:cstheme="minorHAnsi"/>
          <w:highlight w:val="cyan"/>
        </w:rPr>
        <w:t>authoritarian</w:t>
      </w:r>
      <w:r w:rsidRPr="00476A68">
        <w:rPr>
          <w:rStyle w:val="StyleUnderline"/>
          <w:rFonts w:asciiTheme="minorHAnsi" w:hAnsiTheme="minorHAnsi" w:cstheme="minorHAnsi"/>
          <w:highlight w:val="cyan"/>
        </w:rPr>
        <w:t xml:space="preserve"> future loomed</w:t>
      </w:r>
      <w:r w:rsidRPr="00BB187C">
        <w:rPr>
          <w:rFonts w:asciiTheme="minorHAnsi" w:hAnsiTheme="minorHAnsi" w:cstheme="minorHAnsi"/>
          <w:sz w:val="16"/>
        </w:rPr>
        <w:t xml:space="preserve"> ever larger and more threatening,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dystopia</w:t>
      </w:r>
      <w:r w:rsidRPr="00BB187C">
        <w:rPr>
          <w:rFonts w:asciiTheme="minorHAnsi" w:hAnsiTheme="minorHAnsi" w:cstheme="minorHAnsi"/>
          <w:sz w:val="16"/>
        </w:rPr>
        <w:t xml:space="preserve">n one </w:t>
      </w:r>
      <w:r w:rsidRPr="00476A68">
        <w:rPr>
          <w:rStyle w:val="StyleUnderline"/>
          <w:rFonts w:asciiTheme="minorHAnsi" w:hAnsiTheme="minorHAnsi" w:cstheme="minorHAnsi"/>
          <w:highlight w:val="cyan"/>
        </w:rPr>
        <w:t xml:space="preserve">built on </w:t>
      </w:r>
      <w:r w:rsidRPr="00BB187C">
        <w:rPr>
          <w:rStyle w:val="Emphasis"/>
          <w:rFonts w:asciiTheme="minorHAnsi" w:hAnsiTheme="minorHAnsi" w:cstheme="minorHAnsi"/>
        </w:rPr>
        <w:t>hyper-</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white supremacy, </w:t>
      </w:r>
      <w:r w:rsidRPr="00476A68">
        <w:rPr>
          <w:rStyle w:val="Emphasis"/>
          <w:rFonts w:asciiTheme="minorHAnsi" w:hAnsiTheme="minorHAnsi" w:cstheme="minorHAnsi"/>
          <w:highlight w:val="cyan"/>
        </w:rPr>
        <w:t>monopoly</w:t>
      </w:r>
      <w:r w:rsidRPr="00BB187C">
        <w:rPr>
          <w:rStyle w:val="StyleUnderline"/>
          <w:rFonts w:asciiTheme="minorHAnsi" w:hAnsiTheme="minorHAnsi" w:cstheme="minorHAnsi"/>
        </w:rPr>
        <w:t xml:space="preserve"> and financialized power, and surveillance capitalism, amidst the </w:t>
      </w:r>
      <w:r w:rsidRPr="00BB187C">
        <w:rPr>
          <w:rStyle w:val="Emphasis"/>
          <w:rFonts w:asciiTheme="minorHAnsi" w:hAnsiTheme="minorHAnsi" w:cstheme="minorHAnsi"/>
        </w:rPr>
        <w:t>devastation</w:t>
      </w:r>
      <w:r w:rsidRPr="00BB187C">
        <w:rPr>
          <w:rStyle w:val="StyleUnderline"/>
          <w:rFonts w:asciiTheme="minorHAnsi" w:hAnsiTheme="minorHAnsi" w:cstheme="minorHAnsi"/>
        </w:rPr>
        <w:t xml:space="preserve"> of uncontrolled </w:t>
      </w:r>
      <w:r w:rsidRPr="00476A68">
        <w:rPr>
          <w:rStyle w:val="Emphasis"/>
          <w:rFonts w:asciiTheme="minorHAnsi" w:hAnsiTheme="minorHAnsi" w:cstheme="minorHAnsi"/>
          <w:highlight w:val="cyan"/>
        </w:rPr>
        <w:t>climate change</w:t>
      </w:r>
      <w:r w:rsidRPr="00BB187C">
        <w:rPr>
          <w:rFonts w:asciiTheme="minorHAnsi" w:hAnsiTheme="minorHAnsi" w:cstheme="minorHAnsi"/>
          <w:sz w:val="16"/>
        </w:rPr>
        <w:t xml:space="preserve">. On the </w:t>
      </w:r>
      <w:r w:rsidRPr="00BB187C">
        <w:rPr>
          <w:rFonts w:asciiTheme="minorHAnsi" w:hAnsiTheme="minorHAnsi" w:cstheme="minorHAnsi"/>
        </w:rPr>
        <w:t xml:space="preserve">other,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future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economic and political </w:t>
      </w:r>
      <w:r w:rsidRPr="00476A68">
        <w:rPr>
          <w:rStyle w:val="Emphasis"/>
          <w:rFonts w:asciiTheme="minorHAnsi" w:hAnsiTheme="minorHAnsi" w:cstheme="minorHAnsi"/>
          <w:highlight w:val="cyan"/>
        </w:rPr>
        <w:t>justice</w:t>
      </w:r>
      <w:r w:rsidRPr="00476A68">
        <w:rPr>
          <w:rStyle w:val="StyleUnderline"/>
          <w:rFonts w:asciiTheme="minorHAnsi" w:hAnsiTheme="minorHAnsi" w:cstheme="minorHAnsi"/>
          <w:highlight w:val="cyan"/>
        </w:rPr>
        <w:t xml:space="preserve"> is </w:t>
      </w:r>
      <w:r w:rsidRPr="00476A68">
        <w:rPr>
          <w:rStyle w:val="Emphasis"/>
          <w:rFonts w:asciiTheme="minorHAnsi" w:hAnsiTheme="minorHAnsi" w:cstheme="minorHAnsi"/>
          <w:highlight w:val="cyan"/>
        </w:rPr>
        <w:t>foreseeable</w:t>
      </w:r>
      <w:r w:rsidRPr="00BB187C">
        <w:rPr>
          <w:rFonts w:asciiTheme="minorHAnsi" w:hAnsiTheme="minorHAnsi" w:cstheme="minorHAnsi"/>
          <w:sz w:val="16"/>
        </w:rPr>
        <w:t xml:space="preserve">, one </w:t>
      </w:r>
      <w:r w:rsidRPr="00BB187C">
        <w:rPr>
          <w:rStyle w:val="Emphasis"/>
          <w:rFonts w:asciiTheme="minorHAnsi" w:hAnsiTheme="minorHAnsi" w:cstheme="minorHAnsi"/>
        </w:rPr>
        <w:t>foreshadowed</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by</w:t>
      </w:r>
      <w:r w:rsidRPr="00BB187C">
        <w:rPr>
          <w:rFonts w:asciiTheme="minorHAnsi" w:hAnsiTheme="minorHAnsi" w:cstheme="minorHAnsi"/>
          <w:sz w:val="16"/>
        </w:rPr>
        <w:t xml:space="preserve"> the antiracist Black Lives Matter </w:t>
      </w:r>
      <w:r w:rsidRPr="00476A68">
        <w:rPr>
          <w:rStyle w:val="Emphasis"/>
          <w:rFonts w:asciiTheme="minorHAnsi" w:hAnsiTheme="minorHAnsi" w:cstheme="minorHAnsi"/>
          <w:highlight w:val="cyan"/>
        </w:rPr>
        <w:t>protests</w:t>
      </w:r>
      <w:r w:rsidRPr="00BB187C">
        <w:rPr>
          <w:rFonts w:asciiTheme="minorHAnsi" w:hAnsiTheme="minorHAnsi" w:cstheme="minorHAnsi"/>
          <w:sz w:val="16"/>
        </w:rPr>
        <w:t xml:space="preserve">, by the fight for a Green New Deal,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by new models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BB187C">
        <w:rPr>
          <w:rFonts w:asciiTheme="minorHAnsi" w:hAnsiTheme="minorHAnsi" w:cstheme="minorHAnsi"/>
          <w:sz w:val="16"/>
        </w:rPr>
        <w:t xml:space="preserve"> and struggle that brought labor and community together as never before, </w:t>
      </w:r>
      <w:r w:rsidRPr="00476A68">
        <w:rPr>
          <w:rStyle w:val="StyleUnderline"/>
          <w:rFonts w:asciiTheme="minorHAnsi" w:hAnsiTheme="minorHAnsi" w:cstheme="minorHAnsi"/>
          <w:highlight w:val="cyan"/>
        </w:rPr>
        <w:t>making</w:t>
      </w:r>
      <w:r w:rsidRPr="00BB187C">
        <w:rPr>
          <w:rStyle w:val="StyleUnderline"/>
          <w:rFonts w:asciiTheme="minorHAnsi" w:hAnsiTheme="minorHAnsi" w:cstheme="minorHAnsi"/>
        </w:rPr>
        <w:t xml:space="preserve"> it </w:t>
      </w:r>
      <w:r w:rsidRPr="00BB187C">
        <w:rPr>
          <w:rStyle w:val="Emphasis"/>
          <w:rFonts w:asciiTheme="minorHAnsi" w:hAnsiTheme="minorHAnsi" w:cstheme="minorHAnsi"/>
        </w:rPr>
        <w:t>possible</w:t>
      </w:r>
      <w:r w:rsidRPr="00BB187C">
        <w:rPr>
          <w:rStyle w:val="StyleUnderline"/>
          <w:rFonts w:asciiTheme="minorHAnsi" w:hAnsiTheme="minorHAnsi" w:cstheme="minorHAnsi"/>
        </w:rPr>
        <w:t xml:space="preserve"> to imagine a country remade around</w:t>
      </w:r>
      <w:r w:rsidRPr="00BB187C">
        <w:rPr>
          <w:rFonts w:asciiTheme="minorHAnsi" w:hAnsiTheme="minorHAnsi" w:cstheme="minorHAnsi"/>
          <w:sz w:val="16"/>
        </w:rPr>
        <w:t xml:space="preserve"> the values of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equality</w:t>
      </w:r>
      <w:r w:rsidRPr="00BB187C">
        <w:rPr>
          <w:rStyle w:val="StyleUnderline"/>
          <w:rFonts w:asciiTheme="minorHAnsi" w:hAnsiTheme="minorHAnsi" w:cstheme="minorHAnsi"/>
        </w:rPr>
        <w:t xml:space="preserve">, racial and gender </w:t>
      </w:r>
      <w:r w:rsidRPr="00BB187C">
        <w:rPr>
          <w:rStyle w:val="Emphasis"/>
          <w:rFonts w:asciiTheme="minorHAnsi" w:hAnsiTheme="minorHAnsi" w:cstheme="minorHAnsi"/>
        </w:rPr>
        <w:t>justice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collective </w:t>
      </w:r>
      <w:r w:rsidRPr="00476A68">
        <w:rPr>
          <w:rStyle w:val="Emphasis"/>
          <w:rFonts w:asciiTheme="minorHAnsi" w:hAnsiTheme="minorHAnsi" w:cstheme="minorHAnsi"/>
          <w:highlight w:val="cyan"/>
        </w:rPr>
        <w:t>liberation</w:t>
      </w:r>
      <w:r w:rsidRPr="00BB187C">
        <w:rPr>
          <w:rFonts w:asciiTheme="minorHAnsi" w:hAnsiTheme="minorHAnsi" w:cstheme="minorHAnsi"/>
          <w:sz w:val="16"/>
        </w:rPr>
        <w:t>.</w:t>
      </w:r>
    </w:p>
    <w:p w14:paraId="287CA27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we teeter between these starkly different futures, the emergence of four crises has ensured that the 2020s will be a decade of momentous social and political outcomes. </w:t>
      </w:r>
      <w:r w:rsidRPr="00476A68">
        <w:rPr>
          <w:rStyle w:val="Emphasis"/>
          <w:rFonts w:asciiTheme="minorHAnsi" w:hAnsiTheme="minorHAnsi" w:cstheme="minorHAnsi"/>
          <w:highlight w:val="cyan"/>
        </w:rPr>
        <w:t>Covid</w:t>
      </w:r>
      <w:r w:rsidRPr="00BB187C">
        <w:rPr>
          <w:rFonts w:asciiTheme="minorHAnsi" w:hAnsiTheme="minorHAnsi" w:cstheme="minorHAnsi"/>
          <w:sz w:val="16"/>
        </w:rPr>
        <w:t xml:space="preserve">-19 not only </w:t>
      </w:r>
      <w:r w:rsidRPr="00BB187C">
        <w:rPr>
          <w:rStyle w:val="StyleUnderline"/>
          <w:rFonts w:asciiTheme="minorHAnsi" w:hAnsiTheme="minorHAnsi" w:cstheme="minorHAnsi"/>
        </w:rPr>
        <w:t xml:space="preserve">killed more Americans than any </w:t>
      </w:r>
      <w:r w:rsidRPr="00BB187C">
        <w:rPr>
          <w:rStyle w:val="Emphasis"/>
          <w:rFonts w:asciiTheme="minorHAnsi" w:hAnsiTheme="minorHAnsi" w:cstheme="minorHAnsi"/>
        </w:rPr>
        <w:t>pandemic</w:t>
      </w:r>
      <w:r w:rsidRPr="00BB187C">
        <w:rPr>
          <w:rFonts w:asciiTheme="minorHAnsi" w:hAnsiTheme="minorHAnsi" w:cstheme="minorHAnsi"/>
          <w:sz w:val="16"/>
        </w:rPr>
        <w:t xml:space="preserve"> in a century, </w:t>
      </w:r>
      <w:proofErr w:type="gramStart"/>
      <w:r w:rsidRPr="00BB187C">
        <w:rPr>
          <w:rFonts w:asciiTheme="minorHAnsi" w:hAnsiTheme="minorHAnsi" w:cstheme="minorHAnsi"/>
          <w:sz w:val="16"/>
        </w:rPr>
        <w:t>it</w:t>
      </w:r>
      <w:proofErr w:type="gramEnd"/>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revealed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failure of</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healthcare</w:t>
      </w:r>
      <w:r w:rsidRPr="00BB187C">
        <w:rPr>
          <w:rFonts w:asciiTheme="minorHAnsi" w:hAnsiTheme="minorHAnsi" w:cstheme="minorHAnsi"/>
          <w:sz w:val="16"/>
        </w:rPr>
        <w:t xml:space="preserve">, the </w:t>
      </w:r>
      <w:r w:rsidRPr="00BB187C">
        <w:rPr>
          <w:rStyle w:val="StyleUnderline"/>
          <w:rFonts w:asciiTheme="minorHAnsi" w:hAnsiTheme="minorHAnsi" w:cstheme="minorHAnsi"/>
        </w:rPr>
        <w:t>insufficiency of</w:t>
      </w:r>
      <w:r w:rsidRPr="00BB187C">
        <w:rPr>
          <w:rFonts w:asciiTheme="minorHAnsi" w:hAnsiTheme="minorHAnsi" w:cstheme="minorHAnsi"/>
          <w:sz w:val="16"/>
        </w:rPr>
        <w:t xml:space="preserve"> the country’s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welfare</w:t>
      </w:r>
      <w:r w:rsidRPr="00BB187C">
        <w:rPr>
          <w:rStyle w:val="StyleUnderline"/>
          <w:rFonts w:asciiTheme="minorHAnsi" w:hAnsiTheme="minorHAnsi" w:cstheme="minorHAnsi"/>
        </w:rPr>
        <w:t xml:space="preserve"> systems,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the extremity of its </w:t>
      </w:r>
      <w:r w:rsidRPr="00476A68">
        <w:rPr>
          <w:rStyle w:val="Emphasis"/>
          <w:rFonts w:asciiTheme="minorHAnsi" w:hAnsiTheme="minorHAnsi" w:cstheme="minorHAnsi"/>
          <w:highlight w:val="cyan"/>
        </w:rPr>
        <w:t>political dysfunction</w:t>
      </w:r>
      <w:r w:rsidRPr="00BB187C">
        <w:rPr>
          <w:rFonts w:asciiTheme="minorHAnsi" w:hAnsiTheme="minorHAnsi" w:cstheme="minorHAnsi"/>
          <w:sz w:val="16"/>
        </w:rPr>
        <w:t xml:space="preserve">. Then, as the pandemic spread death and </w:t>
      </w:r>
      <w:r w:rsidRPr="00476A68">
        <w:rPr>
          <w:rStyle w:val="Emphasis"/>
          <w:rFonts w:asciiTheme="minorHAnsi" w:hAnsiTheme="minorHAnsi" w:cstheme="minorHAnsi"/>
          <w:highlight w:val="cyan"/>
        </w:rPr>
        <w:t>shuttered</w:t>
      </w:r>
      <w:r w:rsidRPr="00476A68">
        <w:rPr>
          <w:rStyle w:val="StyleUnderline"/>
          <w:rFonts w:asciiTheme="minorHAnsi" w:hAnsiTheme="minorHAnsi" w:cstheme="minorHAnsi"/>
          <w:highlight w:val="cyan"/>
        </w:rPr>
        <w:t xml:space="preserve"> the</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Fonts w:asciiTheme="minorHAnsi" w:hAnsiTheme="minorHAnsi" w:cstheme="minorHAnsi"/>
          <w:sz w:val="16"/>
        </w:rPr>
        <w:t xml:space="preserve">, the brutal police murder of George Floyd exposed again the </w:t>
      </w:r>
      <w:r w:rsidRPr="00BB187C">
        <w:rPr>
          <w:rStyle w:val="StyleUnderline"/>
          <w:rFonts w:asciiTheme="minorHAnsi" w:hAnsiTheme="minorHAnsi" w:cstheme="minorHAnsi"/>
        </w:rPr>
        <w:t xml:space="preserve">gross </w:t>
      </w:r>
      <w:r w:rsidRPr="00BB187C">
        <w:rPr>
          <w:rStyle w:val="Emphasis"/>
          <w:rFonts w:asciiTheme="minorHAnsi" w:hAnsiTheme="minorHAnsi" w:cstheme="minorHAnsi"/>
        </w:rPr>
        <w:t>inequity</w:t>
      </w:r>
      <w:r w:rsidRPr="00BB187C">
        <w:rPr>
          <w:rFonts w:asciiTheme="minorHAnsi" w:hAnsiTheme="minorHAnsi" w:cstheme="minorHAnsi"/>
          <w:sz w:val="16"/>
        </w:rPr>
        <w:t xml:space="preserve"> </w:t>
      </w:r>
      <w:r w:rsidRPr="00BB187C">
        <w:rPr>
          <w:rStyle w:val="StyleUnderline"/>
          <w:rFonts w:asciiTheme="minorHAnsi" w:hAnsiTheme="minorHAnsi" w:cstheme="minorHAnsi"/>
        </w:rPr>
        <w:t>rooted in</w:t>
      </w:r>
      <w:r w:rsidRPr="00BB187C">
        <w:rPr>
          <w:rFonts w:asciiTheme="minorHAnsi" w:hAnsiTheme="minorHAnsi" w:cstheme="minorHAnsi"/>
          <w:sz w:val="16"/>
        </w:rPr>
        <w:t xml:space="preserve"> white supremacy and </w:t>
      </w:r>
      <w:r w:rsidRPr="00BB187C">
        <w:rPr>
          <w:rStyle w:val="Emphasis"/>
          <w:rFonts w:asciiTheme="minorHAnsi" w:hAnsiTheme="minorHAnsi" w:cstheme="minorHAnsi"/>
        </w:rPr>
        <w:t>racism</w:t>
      </w:r>
      <w:r w:rsidRPr="00BB187C">
        <w:rPr>
          <w:rFonts w:asciiTheme="minorHAnsi" w:hAnsiTheme="minorHAnsi" w:cstheme="minorHAnsi"/>
          <w:sz w:val="16"/>
        </w:rPr>
        <w:t xml:space="preserve"> that continues to structure our economy and institutions, unleashing a wave of protest that exceeded in breadth and intensity any since 1968, a movement begetting calls to defund the police and a backlash by white supremacist defenders of “law and order.” Meanwhile, the Covid-</w:t>
      </w:r>
      <w:r w:rsidRPr="00476A68">
        <w:rPr>
          <w:rStyle w:val="StyleUnderline"/>
          <w:rFonts w:asciiTheme="minorHAnsi" w:hAnsiTheme="minorHAnsi" w:cstheme="minorHAnsi"/>
          <w:highlight w:val="cyan"/>
        </w:rPr>
        <w:t>induced</w:t>
      </w:r>
      <w:r w:rsidRPr="00BB187C">
        <w:rPr>
          <w:rFonts w:asciiTheme="minorHAnsi" w:hAnsiTheme="minorHAnsi" w:cstheme="minorHAnsi"/>
          <w:sz w:val="16"/>
        </w:rPr>
        <w:t xml:space="preserve"> </w:t>
      </w:r>
      <w:r w:rsidRPr="00BB187C">
        <w:rPr>
          <w:rStyle w:val="Emphasis"/>
          <w:rFonts w:asciiTheme="minorHAnsi" w:hAnsiTheme="minorHAnsi" w:cstheme="minorHAnsi"/>
        </w:rPr>
        <w:t xml:space="preserve">economic </w:t>
      </w:r>
      <w:r w:rsidRPr="00476A68">
        <w:rPr>
          <w:rStyle w:val="Emphasis"/>
          <w:rFonts w:asciiTheme="minorHAnsi" w:hAnsiTheme="minorHAnsi" w:cstheme="minorHAnsi"/>
          <w:highlight w:val="cyan"/>
        </w:rPr>
        <w:t>contraction</w:t>
      </w:r>
      <w:r w:rsidRPr="00476A68">
        <w:rPr>
          <w:rStyle w:val="StyleUnderline"/>
          <w:rFonts w:asciiTheme="minorHAnsi" w:hAnsiTheme="minorHAnsi" w:cstheme="minorHAnsi"/>
          <w:highlight w:val="cyan"/>
        </w:rPr>
        <w:t xml:space="preserve"> depleted </w:t>
      </w:r>
      <w:r w:rsidRPr="00476A68">
        <w:rPr>
          <w:rStyle w:val="Emphasis"/>
          <w:rFonts w:asciiTheme="minorHAnsi" w:hAnsiTheme="minorHAnsi" w:cstheme="minorHAnsi"/>
          <w:highlight w:val="cyan"/>
        </w:rPr>
        <w:t>state</w:t>
      </w:r>
      <w:r w:rsidRPr="00BB187C">
        <w:rPr>
          <w:rStyle w:val="StyleUnderline"/>
          <w:rFonts w:asciiTheme="minorHAnsi" w:hAnsiTheme="minorHAnsi" w:cstheme="minorHAnsi"/>
        </w:rPr>
        <w:t xml:space="preserve">s and localities of </w:t>
      </w:r>
      <w:r w:rsidRPr="00476A68">
        <w:rPr>
          <w:rStyle w:val="Emphasis"/>
          <w:rFonts w:asciiTheme="minorHAnsi" w:hAnsiTheme="minorHAnsi" w:cstheme="minorHAnsi"/>
          <w:highlight w:val="cyan"/>
        </w:rPr>
        <w:t>revenue</w:t>
      </w:r>
      <w:r w:rsidRPr="00476A68">
        <w:rPr>
          <w:rStyle w:val="StyleUnderline"/>
          <w:rFonts w:asciiTheme="minorHAnsi" w:hAnsiTheme="minorHAnsi" w:cstheme="minorHAnsi"/>
          <w:highlight w:val="cyan"/>
        </w:rPr>
        <w:t>, threatening</w:t>
      </w:r>
      <w:r w:rsidRPr="00BB187C">
        <w:rPr>
          <w:rFonts w:asciiTheme="minorHAnsi" w:hAnsiTheme="minorHAnsi" w:cstheme="minorHAnsi"/>
          <w:sz w:val="16"/>
        </w:rPr>
        <w:t xml:space="preserve"> a renewal of the 2010 crisis of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politics. And, while each of these crises worsened, the </w:t>
      </w:r>
      <w:r w:rsidRPr="00476A68">
        <w:rPr>
          <w:rStyle w:val="Emphasis"/>
          <w:rFonts w:asciiTheme="minorHAnsi" w:hAnsiTheme="minorHAnsi" w:cstheme="minorHAnsi"/>
          <w:highlight w:val="cyan"/>
        </w:rPr>
        <w:t>climate</w:t>
      </w:r>
      <w:r w:rsidRPr="00BB187C">
        <w:rPr>
          <w:rStyle w:val="Emphasis"/>
          <w:rFonts w:asciiTheme="minorHAnsi" w:hAnsiTheme="minorHAnsi" w:cstheme="minorHAnsi"/>
        </w:rPr>
        <w:t>-change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clock ticked</w:t>
      </w:r>
      <w:r w:rsidRPr="00BB187C">
        <w:rPr>
          <w:rStyle w:val="StyleUnderline"/>
          <w:rFonts w:asciiTheme="minorHAnsi" w:hAnsiTheme="minorHAnsi" w:cstheme="minorHAnsi"/>
        </w:rPr>
        <w:t xml:space="preserve"> down </w:t>
      </w:r>
      <w:r w:rsidRPr="00476A68">
        <w:rPr>
          <w:rStyle w:val="StyleUnderline"/>
          <w:rFonts w:asciiTheme="minorHAnsi" w:hAnsiTheme="minorHAnsi" w:cstheme="minorHAnsi"/>
          <w:highlight w:val="cyan"/>
        </w:rPr>
        <w:t>toward</w:t>
      </w:r>
      <w:r w:rsidRPr="00BB187C">
        <w:rPr>
          <w:rStyle w:val="StyleUnderline"/>
          <w:rFonts w:asciiTheme="minorHAnsi" w:hAnsiTheme="minorHAnsi" w:cstheme="minorHAnsi"/>
        </w:rPr>
        <w:t xml:space="preserve"> the point of </w:t>
      </w:r>
      <w:r w:rsidRPr="00476A68">
        <w:rPr>
          <w:rStyle w:val="Emphasis"/>
          <w:rFonts w:asciiTheme="minorHAnsi" w:hAnsiTheme="minorHAnsi" w:cstheme="minorHAnsi"/>
          <w:highlight w:val="cyan"/>
        </w:rPr>
        <w:t>no return</w:t>
      </w:r>
      <w:r w:rsidRPr="00BB187C">
        <w:rPr>
          <w:rFonts w:asciiTheme="minorHAnsi" w:hAnsiTheme="minorHAnsi" w:cstheme="minorHAnsi"/>
          <w:sz w:val="16"/>
        </w:rPr>
        <w:t xml:space="preserve"> manifested by unprecedented wildfires in the West.</w:t>
      </w:r>
    </w:p>
    <w:p w14:paraId="5072694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If social ruptures create opportunities proportional to their dangers, then this confluence of crises foretells that the </w:t>
      </w:r>
      <w:r w:rsidRPr="00476A68">
        <w:rPr>
          <w:rStyle w:val="StyleUnderline"/>
          <w:rFonts w:asciiTheme="minorHAnsi" w:hAnsiTheme="minorHAnsi" w:cstheme="minorHAnsi"/>
          <w:highlight w:val="cyan"/>
        </w:rPr>
        <w:t>2020s will</w:t>
      </w:r>
      <w:r w:rsidRPr="00BB187C">
        <w:rPr>
          <w:rFonts w:asciiTheme="minorHAnsi" w:hAnsiTheme="minorHAnsi" w:cstheme="minorHAnsi"/>
          <w:sz w:val="16"/>
        </w:rPr>
        <w:t xml:space="preserve"> likely </w:t>
      </w:r>
      <w:r w:rsidRPr="00476A68">
        <w:rPr>
          <w:rStyle w:val="Emphasis"/>
          <w:rFonts w:asciiTheme="minorHAnsi" w:hAnsiTheme="minorHAnsi" w:cstheme="minorHAnsi"/>
          <w:highlight w:val="cyan"/>
        </w:rPr>
        <w:t>yield</w:t>
      </w:r>
      <w:r w:rsidRPr="00BB187C">
        <w:rPr>
          <w:rStyle w:val="StyleUnderline"/>
          <w:rFonts w:asciiTheme="minorHAnsi" w:hAnsiTheme="minorHAnsi" w:cstheme="minorHAnsi"/>
        </w:rPr>
        <w:t xml:space="preserve"> progressive </w:t>
      </w:r>
      <w:r w:rsidRPr="00476A68">
        <w:rPr>
          <w:rStyle w:val="Emphasis"/>
          <w:rFonts w:asciiTheme="minorHAnsi" w:hAnsiTheme="minorHAnsi" w:cstheme="minorHAnsi"/>
          <w:highlight w:val="cyan"/>
        </w:rPr>
        <w:t>transformation</w:t>
      </w:r>
      <w:r w:rsidRPr="00476A68">
        <w:rPr>
          <w:rStyle w:val="StyleUnderline"/>
          <w:rFonts w:asciiTheme="minorHAnsi" w:hAnsiTheme="minorHAnsi" w:cstheme="minorHAnsi"/>
          <w:highlight w:val="cyan"/>
        </w:rPr>
        <w:t xml:space="preserve"> or </w:t>
      </w:r>
      <w:r w:rsidRPr="00476A68">
        <w:rPr>
          <w:rStyle w:val="Emphasis"/>
          <w:rFonts w:asciiTheme="minorHAnsi" w:hAnsiTheme="minorHAnsi" w:cstheme="minorHAnsi"/>
          <w:highlight w:val="cyan"/>
        </w:rPr>
        <w:t>reactionary descent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Which </w:t>
      </w:r>
      <w:r w:rsidRPr="00BB187C">
        <w:rPr>
          <w:rStyle w:val="Emphasis"/>
          <w:rFonts w:asciiTheme="minorHAnsi" w:hAnsiTheme="minorHAnsi" w:cstheme="minorHAnsi"/>
        </w:rPr>
        <w:t>future prevails</w:t>
      </w:r>
      <w:r w:rsidRPr="00BB187C">
        <w:rPr>
          <w:rStyle w:val="StyleUnderline"/>
          <w:rFonts w:asciiTheme="minorHAnsi" w:hAnsiTheme="minorHAnsi" w:cstheme="minorHAnsi"/>
        </w:rPr>
        <w:t xml:space="preserve"> will be determined</w:t>
      </w:r>
      <w:r w:rsidRPr="00BB187C">
        <w:rPr>
          <w:rFonts w:asciiTheme="minorHAnsi" w:hAnsiTheme="minorHAnsi" w:cstheme="minorHAnsi"/>
          <w:sz w:val="16"/>
        </w:rPr>
        <w:t xml:space="preserve"> not so much by which party holds the White </w:t>
      </w:r>
      <w:proofErr w:type="gramStart"/>
      <w:r w:rsidRPr="00BB187C">
        <w:rPr>
          <w:rFonts w:asciiTheme="minorHAnsi" w:hAnsiTheme="minorHAnsi" w:cstheme="minorHAnsi"/>
          <w:sz w:val="16"/>
        </w:rPr>
        <w:t>House</w:t>
      </w:r>
      <w:proofErr w:type="gramEnd"/>
      <w:r w:rsidRPr="00BB187C">
        <w:rPr>
          <w:rFonts w:asciiTheme="minorHAnsi" w:hAnsiTheme="minorHAnsi" w:cstheme="minorHAnsi"/>
          <w:sz w:val="16"/>
        </w:rPr>
        <w:t xml:space="preserve"> </w:t>
      </w:r>
      <w:proofErr w:type="gramStart"/>
      <w:r w:rsidRPr="00BB187C">
        <w:rPr>
          <w:rFonts w:asciiTheme="minorHAnsi" w:hAnsiTheme="minorHAnsi" w:cstheme="minorHAnsi"/>
          <w:sz w:val="16"/>
        </w:rPr>
        <w:t>as</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by</w:t>
      </w:r>
      <w:r w:rsidRPr="00BB187C">
        <w:rPr>
          <w:rFonts w:asciiTheme="minorHAnsi" w:hAnsiTheme="minorHAnsi" w:cstheme="minorHAnsi"/>
          <w:sz w:val="16"/>
        </w:rPr>
        <w:t xml:space="preserve"> the </w:t>
      </w:r>
      <w:proofErr w:type="gramStart"/>
      <w:r w:rsidRPr="00BB187C">
        <w:rPr>
          <w:rFonts w:asciiTheme="minorHAnsi" w:hAnsiTheme="minorHAnsi" w:cstheme="minorHAnsi"/>
          <w:sz w:val="16"/>
        </w:rPr>
        <w:t xml:space="preserve">particular </w:t>
      </w:r>
      <w:r w:rsidRPr="00BB187C">
        <w:rPr>
          <w:rStyle w:val="StyleUnderline"/>
          <w:rFonts w:asciiTheme="minorHAnsi" w:hAnsiTheme="minorHAnsi" w:cstheme="minorHAnsi"/>
        </w:rPr>
        <w:t>strategies</w:t>
      </w:r>
      <w:proofErr w:type="gramEnd"/>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building</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and deploying </w:t>
      </w:r>
      <w:r w:rsidRPr="00BB187C">
        <w:rPr>
          <w:rStyle w:val="Emphasis"/>
          <w:rFonts w:asciiTheme="minorHAnsi" w:hAnsiTheme="minorHAnsi" w:cstheme="minorHAnsi"/>
        </w:rPr>
        <w:t>power</w:t>
      </w:r>
      <w:r w:rsidRPr="00BB187C">
        <w:rPr>
          <w:rFonts w:asciiTheme="minorHAnsi" w:hAnsiTheme="minorHAnsi" w:cstheme="minorHAnsi"/>
          <w:sz w:val="16"/>
        </w:rPr>
        <w:t xml:space="preserve"> on each side of the political struggle. Of course, neither the set of alternative political paths in future years, nor the precise strategies that will successfully take us down one path or another, can be predicted with certainty. For future readers looking back at this moment with the benefit of hindsight, this chapter presents a strategic analysis made in the crucible of that contestation – a contemporaneous chronicle that may be useful not just for current strategists but for future actors who find themselves in the whirlwind of analogous moments of social fracture and political fluidity.</w:t>
      </w:r>
    </w:p>
    <w:p w14:paraId="503CC64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What strategies might best advance the forces for empowering labor, communities, and democratic governance? The ancient Greek polymath, Archimedes, provides a clue. Referring to that ancient device – the lever and fulcrum – with which humans first became able to build structures that would outlast their builders, he is reputed to have said: “Give me a lever long enough and a fulcrum on which to place it, and I shall move the world.”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lever</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fulcrum</w:t>
      </w:r>
      <w:r w:rsidRPr="00BB187C">
        <w:rPr>
          <w:rStyle w:val="StyleUnderline"/>
          <w:rFonts w:asciiTheme="minorHAnsi" w:hAnsiTheme="minorHAnsi" w:cstheme="minorHAnsi"/>
        </w:rPr>
        <w:t xml:space="preserve"> to move our</w:t>
      </w:r>
      <w:r w:rsidRPr="00BB187C">
        <w:rPr>
          <w:rFonts w:asciiTheme="minorHAnsi" w:hAnsiTheme="minorHAnsi" w:cstheme="minorHAnsi"/>
          <w:sz w:val="16"/>
        </w:rPr>
        <w:t xml:space="preserve"> nation, and thus our </w:t>
      </w:r>
      <w:r w:rsidRPr="00BB187C">
        <w:rPr>
          <w:rStyle w:val="StyleUnderline"/>
          <w:rFonts w:asciiTheme="minorHAnsi" w:hAnsiTheme="minorHAnsi" w:cstheme="minorHAnsi"/>
        </w:rPr>
        <w:t xml:space="preserve">world, </w:t>
      </w:r>
      <w:r w:rsidRPr="00476A68">
        <w:rPr>
          <w:rStyle w:val="StyleUnderline"/>
          <w:rFonts w:asciiTheme="minorHAnsi" w:hAnsiTheme="minorHAnsi" w:cstheme="minorHAnsi"/>
          <w:highlight w:val="cyan"/>
        </w:rPr>
        <w:t>are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In the twentieth century,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two </w:t>
      </w:r>
      <w:r w:rsidRPr="00476A68">
        <w:rPr>
          <w:rStyle w:val="StyleUnderline"/>
          <w:rFonts w:asciiTheme="minorHAnsi" w:hAnsiTheme="minorHAnsi" w:cstheme="minorHAnsi"/>
          <w:highlight w:val="cyan"/>
        </w:rPr>
        <w:t>tools helped</w:t>
      </w:r>
      <w:r w:rsidRPr="00BB187C">
        <w:rPr>
          <w:rFonts w:asciiTheme="minorHAnsi" w:hAnsiTheme="minorHAnsi" w:cstheme="minorHAnsi"/>
          <w:sz w:val="16"/>
        </w:rPr>
        <w:t xml:space="preserve"> our forebears </w:t>
      </w:r>
      <w:r w:rsidRPr="00476A68">
        <w:rPr>
          <w:rStyle w:val="StyleUnderline"/>
          <w:rFonts w:asciiTheme="minorHAnsi" w:hAnsiTheme="minorHAnsi" w:cstheme="minorHAnsi"/>
          <w:highlight w:val="cyan"/>
        </w:rPr>
        <w:t>defeat</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fascism</w:t>
      </w:r>
      <w:r w:rsidRPr="00BB187C">
        <w:rPr>
          <w:rFonts w:asciiTheme="minorHAnsi" w:hAnsiTheme="minorHAnsi" w:cstheme="minorHAnsi"/>
          <w:sz w:val="16"/>
        </w:rPr>
        <w:t xml:space="preserve">, overturn </w:t>
      </w:r>
      <w:r w:rsidRPr="00476A68">
        <w:rPr>
          <w:rStyle w:val="Emphasis"/>
          <w:rFonts w:asciiTheme="minorHAnsi" w:hAnsiTheme="minorHAnsi" w:cstheme="minorHAnsi"/>
          <w:highlight w:val="cyan"/>
        </w:rPr>
        <w:t>Jim Crow</w:t>
      </w:r>
      <w:r w:rsidRPr="00BB187C">
        <w:rPr>
          <w:rFonts w:asciiTheme="minorHAnsi" w:hAnsiTheme="minorHAnsi" w:cstheme="minorHAnsi"/>
          <w:sz w:val="16"/>
        </w:rPr>
        <w:t xml:space="preserve">, and </w:t>
      </w:r>
      <w:r w:rsidRPr="00BB187C">
        <w:rPr>
          <w:rStyle w:val="StyleUnderline"/>
          <w:rFonts w:asciiTheme="minorHAnsi" w:hAnsiTheme="minorHAnsi" w:cstheme="minorHAnsi"/>
        </w:rPr>
        <w:t xml:space="preserve">lift </w:t>
      </w:r>
      <w:r w:rsidRPr="00BB187C">
        <w:rPr>
          <w:rStyle w:val="Emphasis"/>
          <w:rFonts w:asciiTheme="minorHAnsi" w:hAnsiTheme="minorHAnsi" w:cstheme="minorHAnsi"/>
        </w:rPr>
        <w:t>millions</w:t>
      </w:r>
      <w:r w:rsidRPr="00BB187C">
        <w:rPr>
          <w:rStyle w:val="StyleUnderline"/>
          <w:rFonts w:asciiTheme="minorHAnsi" w:hAnsiTheme="minorHAnsi" w:cstheme="minorHAnsi"/>
        </w:rPr>
        <w:t xml:space="preserve"> from </w:t>
      </w:r>
      <w:r w:rsidRPr="00476A68">
        <w:rPr>
          <w:rStyle w:val="Emphasis"/>
          <w:rFonts w:asciiTheme="minorHAnsi" w:hAnsiTheme="minorHAnsi" w:cstheme="minorHAnsi"/>
          <w:highlight w:val="cyan"/>
        </w:rPr>
        <w:t>poverty</w:t>
      </w:r>
      <w:r w:rsidRPr="00BB187C">
        <w:rPr>
          <w:rStyle w:val="StyleUnderline"/>
          <w:rFonts w:asciiTheme="minorHAnsi" w:hAnsiTheme="minorHAnsi" w:cstheme="minorHAnsi"/>
        </w:rPr>
        <w:t xml:space="preserve"> and exploitation</w:t>
      </w:r>
      <w:r w:rsidRPr="00BB187C">
        <w:rPr>
          <w:rFonts w:asciiTheme="minorHAnsi" w:hAnsiTheme="minorHAnsi" w:cstheme="minorHAnsi"/>
          <w:sz w:val="16"/>
        </w:rPr>
        <w:t xml:space="preserve">. But, over the past half century, </w:t>
      </w:r>
      <w:r w:rsidRPr="00BB187C">
        <w:rPr>
          <w:rStyle w:val="StyleUnderline"/>
          <w:rFonts w:asciiTheme="minorHAnsi" w:hAnsiTheme="minorHAnsi" w:cstheme="minorHAnsi"/>
        </w:rPr>
        <w:t xml:space="preserve">the lever of </w:t>
      </w:r>
      <w:r w:rsidRPr="00BB187C">
        <w:rPr>
          <w:rStyle w:val="Emphasis"/>
          <w:rFonts w:asciiTheme="minorHAnsi" w:hAnsiTheme="minorHAnsi" w:cstheme="minorHAnsi"/>
        </w:rPr>
        <w:t xml:space="preserve">worker </w:t>
      </w:r>
      <w:r w:rsidRPr="00476A68">
        <w:rPr>
          <w:rStyle w:val="Emphasis"/>
          <w:rFonts w:asciiTheme="minorHAnsi" w:hAnsiTheme="minorHAnsi" w:cstheme="minorHAnsi"/>
          <w:highlight w:val="cyan"/>
        </w:rPr>
        <w:t>organization</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fulcrum of </w:t>
      </w:r>
      <w:r w:rsidRPr="00476A68">
        <w:rPr>
          <w:rStyle w:val="Emphasis"/>
          <w:rFonts w:asciiTheme="minorHAnsi" w:hAnsiTheme="minorHAnsi" w:cstheme="minorHAnsi"/>
          <w:highlight w:val="cyan"/>
        </w:rPr>
        <w:t>democracy</w:t>
      </w:r>
      <w:r w:rsidRPr="00476A68">
        <w:rPr>
          <w:rFonts w:asciiTheme="minorHAnsi" w:hAnsiTheme="minorHAnsi" w:cstheme="minorHAnsi"/>
          <w:sz w:val="16"/>
          <w:highlight w:val="cyan"/>
        </w:rPr>
        <w:t xml:space="preserve">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 xml:space="preserve">become </w:t>
      </w:r>
      <w:r w:rsidRPr="00476A68">
        <w:rPr>
          <w:rStyle w:val="Emphasis"/>
          <w:rFonts w:asciiTheme="minorHAnsi" w:hAnsiTheme="minorHAnsi" w:cstheme="minorHAnsi"/>
          <w:highlight w:val="cyan"/>
        </w:rPr>
        <w:t>detached</w:t>
      </w:r>
      <w:r w:rsidRPr="00BB187C">
        <w:rPr>
          <w:rFonts w:asciiTheme="minorHAnsi" w:hAnsiTheme="minorHAnsi" w:cstheme="minorHAnsi"/>
          <w:sz w:val="16"/>
        </w:rPr>
        <w:t xml:space="preserve"> from each other, </w:t>
      </w:r>
      <w:r w:rsidRPr="00476A68">
        <w:rPr>
          <w:rStyle w:val="Emphasis"/>
          <w:rFonts w:asciiTheme="minorHAnsi" w:hAnsiTheme="minorHAnsi" w:cstheme="minorHAnsi"/>
          <w:highlight w:val="cyan"/>
        </w:rPr>
        <w:t>neutralizing</w:t>
      </w:r>
      <w:r w:rsidRPr="00BB187C">
        <w:rPr>
          <w:rFonts w:asciiTheme="minorHAnsi" w:hAnsiTheme="minorHAnsi" w:cstheme="minorHAnsi"/>
          <w:sz w:val="16"/>
        </w:rPr>
        <w:t xml:space="preserve"> the effectiveness of </w:t>
      </w:r>
      <w:r w:rsidRPr="00476A68">
        <w:rPr>
          <w:rStyle w:val="StyleUnderline"/>
          <w:rFonts w:asciiTheme="minorHAnsi" w:hAnsiTheme="minorHAnsi" w:cstheme="minorHAnsi"/>
          <w:highlight w:val="cyan"/>
        </w:rPr>
        <w:t>each. Coupling them</w:t>
      </w:r>
      <w:r w:rsidRPr="00BB187C">
        <w:rPr>
          <w:rFonts w:asciiTheme="minorHAnsi" w:hAnsiTheme="minorHAnsi" w:cstheme="minorHAnsi"/>
          <w:sz w:val="16"/>
        </w:rPr>
        <w:t xml:space="preserve"> once again </w:t>
      </w:r>
      <w:r w:rsidRPr="00476A68">
        <w:rPr>
          <w:rStyle w:val="StyleUnderline"/>
          <w:rFonts w:asciiTheme="minorHAnsi" w:hAnsiTheme="minorHAnsi" w:cstheme="minorHAnsi"/>
          <w:highlight w:val="cyan"/>
        </w:rPr>
        <w:t xml:space="preserve">is </w:t>
      </w:r>
      <w:r w:rsidRPr="00476A68">
        <w:rPr>
          <w:rStyle w:val="Emphasis"/>
          <w:rFonts w:asciiTheme="minorHAnsi" w:hAnsiTheme="minorHAnsi" w:cstheme="minorHAnsi"/>
          <w:highlight w:val="cyan"/>
        </w:rPr>
        <w:t>necessary</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move</w:t>
      </w:r>
      <w:r w:rsidRPr="00BB187C">
        <w:rPr>
          <w:rFonts w:asciiTheme="minorHAnsi" w:hAnsiTheme="minorHAnsi" w:cstheme="minorHAnsi"/>
          <w:sz w:val="16"/>
        </w:rPr>
        <w:t xml:space="preserve"> our world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deep </w:t>
      </w:r>
      <w:r w:rsidRPr="00476A68">
        <w:rPr>
          <w:rStyle w:val="Emphasis"/>
          <w:rFonts w:asciiTheme="minorHAnsi" w:hAnsiTheme="minorHAnsi" w:cstheme="minorHAnsi"/>
          <w:highlight w:val="cyan"/>
        </w:rPr>
        <w:t>democratiz</w:t>
      </w:r>
      <w:r w:rsidRPr="00BB187C">
        <w:rPr>
          <w:rStyle w:val="StyleUnderline"/>
          <w:rFonts w:asciiTheme="minorHAnsi" w:hAnsiTheme="minorHAnsi" w:cstheme="minorHAnsi"/>
        </w:rPr>
        <w:t>ation of work</w:t>
      </w:r>
      <w:r w:rsidRPr="00BB187C">
        <w:rPr>
          <w:rFonts w:asciiTheme="minorHAnsi" w:hAnsiTheme="minorHAnsi" w:cstheme="minorHAnsi"/>
          <w:sz w:val="16"/>
        </w:rPr>
        <w:t xml:space="preserve">, community, </w:t>
      </w:r>
      <w:r w:rsidRPr="00BB187C">
        <w:rPr>
          <w:rStyle w:val="StyleUnderline"/>
          <w:rFonts w:asciiTheme="minorHAnsi" w:hAnsiTheme="minorHAnsi" w:cstheme="minorHAnsi"/>
        </w:rPr>
        <w:t>and</w:t>
      </w:r>
      <w:r w:rsidRPr="00BB187C">
        <w:rPr>
          <w:rFonts w:asciiTheme="minorHAnsi" w:hAnsiTheme="minorHAnsi" w:cstheme="minorHAnsi"/>
          <w:sz w:val="16"/>
        </w:rPr>
        <w:t xml:space="preserve"> national </w:t>
      </w:r>
      <w:r w:rsidRPr="00BB187C">
        <w:rPr>
          <w:rStyle w:val="StyleUnderline"/>
          <w:rFonts w:asciiTheme="minorHAnsi" w:hAnsiTheme="minorHAnsi" w:cstheme="minorHAnsi"/>
        </w:rPr>
        <w:t>politics</w:t>
      </w:r>
      <w:r w:rsidRPr="00BB187C">
        <w:rPr>
          <w:rFonts w:asciiTheme="minorHAnsi" w:hAnsiTheme="minorHAnsi" w:cstheme="minorHAnsi"/>
          <w:sz w:val="16"/>
        </w:rPr>
        <w:t>.</w:t>
      </w:r>
    </w:p>
    <w:p w14:paraId="468F0ED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&lt;&lt;TEXT CONDENSED, NONE OMITTED&gt;&gt;</w:t>
      </w:r>
    </w:p>
    <w:p w14:paraId="793A57A0" w14:textId="77777777" w:rsidR="00790A4C" w:rsidRPr="00BB187C" w:rsidRDefault="00790A4C" w:rsidP="00790A4C">
      <w:pPr>
        <w:rPr>
          <w:rFonts w:asciiTheme="minorHAnsi" w:hAnsiTheme="minorHAnsi" w:cstheme="minorHAnsi"/>
          <w:sz w:val="8"/>
          <w:szCs w:val="8"/>
        </w:rPr>
      </w:pPr>
      <w:r w:rsidRPr="00BB187C">
        <w:rPr>
          <w:rFonts w:asciiTheme="minorHAnsi" w:hAnsiTheme="minorHAnsi" w:cstheme="minorHAnsi"/>
          <w:sz w:val="8"/>
        </w:rPr>
        <w:t xml:space="preserve">Events are foregrounding both the </w:t>
      </w:r>
      <w:r w:rsidRPr="00BB187C">
        <w:rPr>
          <w:rFonts w:asciiTheme="minorHAnsi" w:hAnsiTheme="minorHAnsi" w:cstheme="minorHAnsi"/>
          <w:sz w:val="8"/>
          <w:szCs w:val="8"/>
        </w:rPr>
        <w:t xml:space="preserve">problem and its solution. Exploding wealth and income inequality, resurgent monopoly, hegemonic neoliberalism, judicial attacks on unions, and voter suppression and state violence targeted at communities of color put on sustained display the crises of politics and worker organization and clarified the relation between the two. Fortunately, a plethora of new initiatives point toward a reimagining of the dialectic of labor struggle and democracy. To understand the significance of these efforts, we must turn to the historical source and the stakes of the contemporary struggle. Historical Roots of the Crisis of Labor and Democracy For three-quarters of the twentieth century, the growth of worker </w:t>
      </w:r>
      <w:proofErr w:type="gramStart"/>
      <w:r w:rsidRPr="00BB187C">
        <w:rPr>
          <w:rFonts w:asciiTheme="minorHAnsi" w:hAnsiTheme="minorHAnsi" w:cstheme="minorHAnsi"/>
          <w:sz w:val="8"/>
          <w:szCs w:val="8"/>
        </w:rPr>
        <w:t>organization</w:t>
      </w:r>
      <w:proofErr w:type="gramEnd"/>
      <w:r w:rsidRPr="00BB187C">
        <w:rPr>
          <w:rFonts w:asciiTheme="minorHAnsi" w:hAnsiTheme="minorHAnsi" w:cstheme="minorHAnsi"/>
          <w:sz w:val="8"/>
          <w:szCs w:val="8"/>
        </w:rPr>
        <w:t xml:space="preserve"> and the expansion of democracy worked in tandem. As one progressed, so did the other. We often overlook the extent to which the United States was, at best, an aspirational democracy in 1900. </w:t>
      </w:r>
      <w:proofErr w:type="gramStart"/>
      <w:r w:rsidRPr="00BB187C">
        <w:rPr>
          <w:rFonts w:asciiTheme="minorHAnsi" w:hAnsiTheme="minorHAnsi" w:cstheme="minorHAnsi"/>
          <w:sz w:val="8"/>
          <w:szCs w:val="8"/>
        </w:rPr>
        <w:t>The majority of</w:t>
      </w:r>
      <w:proofErr w:type="gramEnd"/>
      <w:r w:rsidRPr="00BB187C">
        <w:rPr>
          <w:rFonts w:asciiTheme="minorHAnsi" w:hAnsiTheme="minorHAnsi" w:cstheme="minorHAnsi"/>
          <w:sz w:val="8"/>
          <w:szCs w:val="8"/>
        </w:rPr>
        <w:t xml:space="preserve"> citizens had no access to the ballot. The voting rights of African Americans were stripped by Klan terrorists who murdered black voters in the 1870s and 1880s and by racist state legislators who used poll taxes and literacy tests to drop them from voting rolls in the 1890s and early 1900s – with the approval of the US Supreme Court in Williams v. Mississippi (1898). And despite a half-century of women’s suffrage agitation, they had won the right to vote only in Wyoming, Utah, Colorado, and Idaho. Granting women the franchise, anti-suffragists argued, would “corrupt” their “purer” natures (Goodier Reference Goodier2013: 7–11). Even white working men didn’t fare much better. Many </w:t>
      </w:r>
      <w:proofErr w:type="gramStart"/>
      <w:r w:rsidRPr="00BB187C">
        <w:rPr>
          <w:rFonts w:asciiTheme="minorHAnsi" w:hAnsiTheme="minorHAnsi" w:cstheme="minorHAnsi"/>
          <w:sz w:val="8"/>
          <w:szCs w:val="8"/>
        </w:rPr>
        <w:t>states maintained</w:t>
      </w:r>
      <w:proofErr w:type="gramEnd"/>
      <w:r w:rsidRPr="00BB187C">
        <w:rPr>
          <w:rFonts w:asciiTheme="minorHAnsi" w:hAnsiTheme="minorHAnsi" w:cstheme="minorHAnsi"/>
          <w:sz w:val="8"/>
          <w:szCs w:val="8"/>
        </w:rPr>
        <w:t xml:space="preserve"> property requirements that barred those who lacked property or who had received public assistance from voting in local elections. Indeed, just when the Supreme Court upheld black disfranchisement, striking textile workers in New Bedford, Massachusetts, were told that receiving public relief would disqualify them from voting in the next election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117–171). Even where the law entitled workers to vote in the early twentieth century, their exercise of that right was sharply limited. Many employers instructed them how to cast their ballots and punished them if they didn’t comply. Pioneering sociologist John A. Fitch found this to be common in turn-of-the-twentieth-century steel towns, like Braddock, Pennsylvania. US Steel’s New York headquarters sent voting instructions to mill superintendents in Braddock; foremen were then dispatched to escort workers to the polls to do their civic duty (Fitch Reference Fitch1910: 229–231). In other places, more drastic means were used. During </w:t>
      </w:r>
      <w:proofErr w:type="gramStart"/>
      <w:r w:rsidRPr="00BB187C">
        <w:rPr>
          <w:rFonts w:asciiTheme="minorHAnsi" w:hAnsiTheme="minorHAnsi" w:cstheme="minorHAnsi"/>
          <w:sz w:val="8"/>
          <w:szCs w:val="8"/>
        </w:rPr>
        <w:t>a time</w:t>
      </w:r>
      <w:proofErr w:type="gramEnd"/>
      <w:r w:rsidRPr="00BB187C">
        <w:rPr>
          <w:rFonts w:asciiTheme="minorHAnsi" w:hAnsiTheme="minorHAnsi" w:cstheme="minorHAnsi"/>
          <w:sz w:val="8"/>
          <w:szCs w:val="8"/>
        </w:rPr>
        <w:t xml:space="preserve"> of labor tension in 1914 in the coalfields of Huerfano County, Colorado, coal operators worked with local officials to draw the maps of seven electoral precincts so that they were entirely on company property. On election day, armed guards simply prevented anyone seen as potentially “disloyal” from entering those precincts to vote (</w:t>
      </w:r>
      <w:proofErr w:type="spellStart"/>
      <w:r w:rsidRPr="00BB187C">
        <w:rPr>
          <w:rFonts w:asciiTheme="minorHAnsi" w:hAnsiTheme="minorHAnsi" w:cstheme="minorHAnsi"/>
          <w:sz w:val="8"/>
          <w:szCs w:val="8"/>
        </w:rPr>
        <w:t>Keyssar</w:t>
      </w:r>
      <w:proofErr w:type="spellEnd"/>
      <w:r w:rsidRPr="00BB187C">
        <w:rPr>
          <w:rFonts w:asciiTheme="minorHAnsi" w:hAnsiTheme="minorHAnsi" w:cstheme="minorHAnsi"/>
          <w:sz w:val="8"/>
          <w:szCs w:val="8"/>
        </w:rPr>
        <w:t xml:space="preserve"> Reference Keyssar2000: 160). The abysmal quality of American democracy explains why workers and unions enjoyed few rights in the early 1900s. Thus, while workers had no legally protected right to organize, employers had a right to require as a condition of employment that workers sign a “yellow-dog contract,” promising they would never join a union. Laws banning employer blacklists of union supporters or setting minimum wages or maximum hours were regularly struck down by courts during the Lochner era of Supreme Court jurisprudence (Lochner v. New York, 198 US 45 [1905]). Meanwhile, judicial injunctions forbidding picketing were so ubiquitous that, in the words of legal scholar William E. Forbath, they “enabled hostile employers and public officials to treat ordinary protest and mutual aid as the deeds of outlaws” (Forbath Reference Forbath1991: 126). Not surprisingly, in such an inhospitable environment, only skilled workers achieved much success in building durable unions capable of bargaining collectively. </w:t>
      </w:r>
      <w:proofErr w:type="gramStart"/>
      <w:r w:rsidRPr="00BB187C">
        <w:rPr>
          <w:rFonts w:asciiTheme="minorHAnsi" w:hAnsiTheme="minorHAnsi" w:cstheme="minorHAnsi"/>
          <w:sz w:val="8"/>
          <w:szCs w:val="8"/>
        </w:rPr>
        <w:t>The vast majority of</w:t>
      </w:r>
      <w:proofErr w:type="gramEnd"/>
      <w:r w:rsidRPr="00BB187C">
        <w:rPr>
          <w:rFonts w:asciiTheme="minorHAnsi" w:hAnsiTheme="minorHAnsi" w:cstheme="minorHAnsi"/>
          <w:sz w:val="8"/>
          <w:szCs w:val="8"/>
        </w:rPr>
        <w:t xml:space="preserve"> them were white men organized in craft unions that excluded women and people of color as a matter of course. Yet they represented a mere sliver of the early twentieth century working class. Because workers’ lack of union rights and their limited access to the ballot box were mutually reinforcing, the ensuing struggle to organize unions inevitably triggered a widening fight for increased political democracy. Similarly, workers’ struggles to win voting rights energized efforts to unionize. Although the relationship between union organizing and the struggles of women, immigrants, and African Americans for their democratic rights was often complicated by tensions and conflicts, the dialectic that emerged between unionizing and deepening democracy transformed America between 1918 and 1968, as each step forward in one arena helped spur a step forward in the other. The first such breakthrough occurred during the 1910s, when efforts by immigrant workers, African Americans, and women to win a greater measure of democracy became supercharged by US entry into World War I. While President Woodrow Wilson promised to make it a “war to make the world safe for democracy,” workers insisted that the war must also result in an expanded democracy at home. In 1917, a wave of strikes nearly derailed the war effort, as workers began calling for the “de-</w:t>
      </w:r>
      <w:proofErr w:type="spellStart"/>
      <w:r w:rsidRPr="00BB187C">
        <w:rPr>
          <w:rFonts w:asciiTheme="minorHAnsi" w:hAnsiTheme="minorHAnsi" w:cstheme="minorHAnsi"/>
          <w:sz w:val="8"/>
          <w:szCs w:val="8"/>
        </w:rPr>
        <w:t>Kaisering</w:t>
      </w:r>
      <w:proofErr w:type="spellEnd"/>
      <w:r w:rsidRPr="00BB187C">
        <w:rPr>
          <w:rFonts w:asciiTheme="minorHAnsi" w:hAnsiTheme="minorHAnsi" w:cstheme="minorHAnsi"/>
          <w:sz w:val="8"/>
          <w:szCs w:val="8"/>
        </w:rPr>
        <w:t xml:space="preserve"> of industry” and insisting that “[s]elf government in the workshop” be “one part of the democracy for which our armies are fighting in France” (McCartin Reference McCartin1997: 119). Wilson found that he could not quash the militancy through the repression of radical members of the Industrial Workers of the World or the Socialist Party alone. Reforms were necessary. So, in 1918, he created a National War Labor Board (NWLB), giving union leaders an equal place with management in its membership. That board in turn promised to foster “industrial democracy” in return for workers’ cooperation with the war effort. The wartime fight for industrial democracy marked a turning point. The NWLB required that employers in war-related industries bargain with their employees, holding shop committee elections in settings where unions had never been established. Because shop committee elections were open to </w:t>
      </w:r>
      <w:proofErr w:type="gramStart"/>
      <w:r w:rsidRPr="00BB187C">
        <w:rPr>
          <w:rFonts w:asciiTheme="minorHAnsi" w:hAnsiTheme="minorHAnsi" w:cstheme="minorHAnsi"/>
          <w:sz w:val="8"/>
          <w:szCs w:val="8"/>
        </w:rPr>
        <w:t>never before</w:t>
      </w:r>
      <w:proofErr w:type="gramEnd"/>
      <w:r w:rsidRPr="00BB187C">
        <w:rPr>
          <w:rFonts w:asciiTheme="minorHAnsi" w:hAnsiTheme="minorHAnsi" w:cstheme="minorHAnsi"/>
          <w:sz w:val="8"/>
          <w:szCs w:val="8"/>
        </w:rPr>
        <w:t xml:space="preserve"> unionized semi-skilled workers in war industries – including immigrants, women, and African Americans who were unable to vote in political elections – the spread of these committees in turn had a profound impact on craft unions. If they hoped to win influence through shop committees, craft unionists realized they had to reach beyond skilled white men, to the broader base of war workers who claimed to be “sick and tired of Czar [Samuel] Gompers and his bunch of Grand Dukes,” as one put it, and who demanded “DEMOCRACY in the labor movement as well as in politics and industry” (McCartin Reference McCartin1997: 200). This pushed unions like the International Brotherhood of Electrical Workers to embrace industrial union-like organizing drives in the steel and electrical manufacturing industries. Those experiments in industrial democracy and mass unionization were cut short by the end of the war, the dissolution of the NWLB, and a furious post-war employer counteroffensive that rolled back union gains in 1919. But wartime struggles had left an indelible legacy. Women’s participation in </w:t>
      </w:r>
      <w:proofErr w:type="gramStart"/>
      <w:r w:rsidRPr="00BB187C">
        <w:rPr>
          <w:rFonts w:asciiTheme="minorHAnsi" w:hAnsiTheme="minorHAnsi" w:cstheme="minorHAnsi"/>
          <w:sz w:val="8"/>
          <w:szCs w:val="8"/>
        </w:rPr>
        <w:t>the war effort</w:t>
      </w:r>
      <w:proofErr w:type="gramEnd"/>
      <w:r w:rsidRPr="00BB187C">
        <w:rPr>
          <w:rFonts w:asciiTheme="minorHAnsi" w:hAnsiTheme="minorHAnsi" w:cstheme="minorHAnsi"/>
          <w:sz w:val="8"/>
          <w:szCs w:val="8"/>
        </w:rPr>
        <w:t xml:space="preserve"> made it impossible to deny them suffrage any longer. By 1920, they had won the Nineteenth Amendment. African Americans who had moved north for jobs in war industries and sought a voice through shop committees increasingly chafed at discrimination and their continued exclusion from craft unions. Even employers knew they couldn’t completely turn the clock back. After the dust from the battles of 1919 settled, companies such as General Electric realized they had to offer workers at least some form of workplace democracy if they hoped to avert a union resurgence, and they rushed to create company unions in the 1920s, putting them forward as “industrial democracy plans” (McCartin Reference McCartin1997: 209–220). The unionization-democratization dialectic drove a second breakthrough during the New Deal and World War II. When Franklin Roosevelt came to office in 1933 promising to lift the country out of the Great Depression, he approved the inclusion of Section 7a in his National Industrial Recovery Act. Modeled on the NWLB’s precedent, it extended bargaining rights to workers in vital industries, yet it failed to ban company unions. This initiated a furious struggle by workers who demanded real rather than sham industrial democracy, triggering a national strike wave in 1934. Those strikes paved the way for the passage of the National Labor Relations Act (NLRA or Wagner Act) of 1935 – which outlawed company unions. Senator Robert Wagner’s law made it possible</w:t>
      </w:r>
      <w:r w:rsidRPr="00BB187C">
        <w:rPr>
          <w:rFonts w:asciiTheme="minorHAnsi" w:hAnsiTheme="minorHAnsi" w:cstheme="minorHAnsi"/>
          <w:sz w:val="2"/>
          <w:szCs w:val="2"/>
        </w:rPr>
        <w:t xml:space="preserve"> </w:t>
      </w:r>
      <w:r w:rsidRPr="00BB187C">
        <w:rPr>
          <w:rFonts w:asciiTheme="minorHAnsi" w:hAnsiTheme="minorHAnsi" w:cstheme="minorHAnsi"/>
          <w:sz w:val="8"/>
          <w:szCs w:val="8"/>
        </w:rPr>
        <w:t>to resurrect the mass organizing experiments of 1918. Within months of the law’s passage, a group of unions led by the Mine Workers’ John L. Lewis broke with the craft-dominated American Federation of Labor (AFL) to create what would become the Congress of Industrial Organizations (CIO). CIO unions promptly launched mass organizing drives in steel, auto, and other industries. Addressing the nation in 1936, Lewis explained that the CIO sought an “industrial democracy” that would guarantee “the freedom, happiness, and security which should be the inheritance of all Americans” (Lewis Reference Lewis1937).</w:t>
      </w:r>
    </w:p>
    <w:p w14:paraId="4E40946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&lt;&lt;PARAGRAPH BREAKS RESUME&gt;&gt;</w:t>
      </w:r>
    </w:p>
    <w:p w14:paraId="1E8B0AD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happened during World War I, </w:t>
      </w:r>
      <w:r w:rsidRPr="00BB187C">
        <w:rPr>
          <w:rStyle w:val="Emphasis"/>
          <w:rFonts w:asciiTheme="minorHAnsi" w:hAnsiTheme="minorHAnsi" w:cstheme="minorHAnsi"/>
        </w:rPr>
        <w:t xml:space="preserve">union </w:t>
      </w:r>
      <w:r w:rsidRPr="00476A68">
        <w:rPr>
          <w:rStyle w:val="Emphasis"/>
          <w:rFonts w:asciiTheme="minorHAnsi" w:hAnsiTheme="minorHAnsi" w:cstheme="minorHAnsi"/>
          <w:highlight w:val="cyan"/>
        </w:rPr>
        <w:t>organizing</w:t>
      </w:r>
      <w:r w:rsidRPr="00BB187C">
        <w:rPr>
          <w:rFonts w:asciiTheme="minorHAnsi" w:hAnsiTheme="minorHAnsi" w:cstheme="minorHAnsi"/>
          <w:sz w:val="16"/>
        </w:rPr>
        <w:t xml:space="preserve"> struggles </w:t>
      </w:r>
      <w:r w:rsidRPr="00476A68">
        <w:rPr>
          <w:rStyle w:val="Emphasis"/>
          <w:rFonts w:asciiTheme="minorHAnsi" w:hAnsiTheme="minorHAnsi" w:cstheme="minorHAnsi"/>
          <w:highlight w:val="cyan"/>
        </w:rPr>
        <w:t>energized</w:t>
      </w:r>
      <w:r w:rsidRPr="00476A68">
        <w:rPr>
          <w:rStyle w:val="StyleUnderline"/>
          <w:rFonts w:asciiTheme="minorHAnsi" w:hAnsiTheme="minorHAnsi" w:cstheme="minorHAnsi"/>
          <w:highlight w:val="cyan"/>
        </w:rPr>
        <w:t xml:space="preserve"> those who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sought</w:t>
      </w:r>
      <w:r w:rsidRPr="00BB187C">
        <w:rPr>
          <w:rStyle w:val="StyleUnderline"/>
          <w:rFonts w:asciiTheme="minorHAnsi" w:hAnsiTheme="minorHAnsi" w:cstheme="minorHAnsi"/>
        </w:rPr>
        <w:t xml:space="preserve"> to </w:t>
      </w:r>
      <w:r w:rsidRPr="00476A68">
        <w:rPr>
          <w:rStyle w:val="StyleUnderline"/>
          <w:rFonts w:asciiTheme="minorHAnsi" w:hAnsiTheme="minorHAnsi" w:cstheme="minorHAnsi"/>
          <w:highlight w:val="cyan"/>
        </w:rPr>
        <w:t>expand</w:t>
      </w:r>
      <w:r w:rsidRPr="00BB187C">
        <w:rPr>
          <w:rFonts w:asciiTheme="minorHAnsi" w:hAnsiTheme="minorHAnsi" w:cstheme="minorHAnsi"/>
          <w:sz w:val="16"/>
        </w:rPr>
        <w:t xml:space="preserve"> political </w:t>
      </w:r>
      <w:r w:rsidRPr="00476A68">
        <w:rPr>
          <w:rStyle w:val="Emphasis"/>
          <w:rFonts w:asciiTheme="minorHAnsi" w:hAnsiTheme="minorHAnsi" w:cstheme="minorHAnsi"/>
          <w:highlight w:val="cyan"/>
        </w:rPr>
        <w:t>democracy</w:t>
      </w:r>
      <w:r w:rsidRPr="00BB187C">
        <w:rPr>
          <w:rFonts w:asciiTheme="minorHAnsi" w:hAnsiTheme="minorHAnsi" w:cstheme="minorHAnsi"/>
          <w:sz w:val="16"/>
        </w:rPr>
        <w:t xml:space="preserve">. To build effective unions in mass production industries, the CIO threw open its doors to the semi-skilled and the unskilled, to women and to African Americans. Although its </w:t>
      </w:r>
      <w:r w:rsidRPr="00476A68">
        <w:rPr>
          <w:rStyle w:val="StyleUnderline"/>
          <w:rFonts w:asciiTheme="minorHAnsi" w:hAnsiTheme="minorHAnsi" w:cstheme="minorHAnsi"/>
          <w:highlight w:val="cyan"/>
        </w:rPr>
        <w:t>unions</w:t>
      </w:r>
      <w:r w:rsidRPr="00BB187C">
        <w:rPr>
          <w:rFonts w:asciiTheme="minorHAnsi" w:hAnsiTheme="minorHAnsi" w:cstheme="minorHAnsi"/>
          <w:sz w:val="16"/>
        </w:rPr>
        <w:t xml:space="preserve"> generally avoided confronting racial and gender hierarchies head on, rarely challenging the prejudices of their racist and sexist members or the privileges of white men, they nonetheless </w:t>
      </w:r>
      <w:r w:rsidRPr="00476A68">
        <w:rPr>
          <w:rStyle w:val="StyleUnderline"/>
          <w:rFonts w:asciiTheme="minorHAnsi" w:hAnsiTheme="minorHAnsi" w:cstheme="minorHAnsi"/>
          <w:highlight w:val="cyan"/>
        </w:rPr>
        <w:t>serve</w:t>
      </w:r>
      <w:r w:rsidRPr="00BB187C">
        <w:rPr>
          <w:rFonts w:asciiTheme="minorHAnsi" w:hAnsiTheme="minorHAnsi" w:cstheme="minorHAnsi"/>
          <w:sz w:val="16"/>
          <w:szCs w:val="16"/>
        </w:rPr>
        <w:t xml:space="preserve">d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incubators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w:t>
      </w:r>
      <w:r w:rsidRPr="00BB187C">
        <w:rPr>
          <w:rFonts w:asciiTheme="minorHAnsi" w:hAnsiTheme="minorHAnsi" w:cstheme="minorHAnsi"/>
          <w:sz w:val="16"/>
        </w:rPr>
        <w:t xml:space="preserve"> a new wave of </w:t>
      </w:r>
      <w:r w:rsidRPr="00476A68">
        <w:rPr>
          <w:rStyle w:val="Emphasis"/>
          <w:rFonts w:asciiTheme="minorHAnsi" w:hAnsiTheme="minorHAnsi" w:cstheme="minorHAnsi"/>
          <w:highlight w:val="cyan"/>
        </w:rPr>
        <w:t>activism</w:t>
      </w:r>
      <w:r w:rsidRPr="00BB187C">
        <w:rPr>
          <w:rStyle w:val="StyleUnderline"/>
          <w:rFonts w:asciiTheme="minorHAnsi" w:hAnsiTheme="minorHAnsi" w:cstheme="minorHAnsi"/>
        </w:rPr>
        <w:t xml:space="preserve"> on behalf of </w:t>
      </w:r>
      <w:r w:rsidRPr="00BB187C">
        <w:rPr>
          <w:rStyle w:val="Emphasis"/>
          <w:rFonts w:asciiTheme="minorHAnsi" w:hAnsiTheme="minorHAnsi" w:cstheme="minorHAnsi"/>
        </w:rPr>
        <w:t>equal rights</w:t>
      </w:r>
      <w:r w:rsidRPr="00BB187C">
        <w:rPr>
          <w:rStyle w:val="StyleUnderline"/>
          <w:rFonts w:asciiTheme="minorHAnsi" w:hAnsiTheme="minorHAnsi" w:cstheme="minorHAnsi"/>
        </w:rPr>
        <w:t xml:space="preserve"> for women and African Americans</w:t>
      </w:r>
      <w:r w:rsidRPr="00BB187C">
        <w:rPr>
          <w:rFonts w:asciiTheme="minorHAnsi" w:hAnsiTheme="minorHAnsi" w:cstheme="minorHAnsi"/>
          <w:sz w:val="16"/>
        </w:rPr>
        <w:t>. The CIO created the space for the founding of the National Negro Congress (NNC), which elected union leader A. Philip Randolph as its president and launched a campaign for racial equality and the restoration of black voting rights, thus beginning what historians now call the “long civil rights movement” (Hall Reference Hall2005).</w:t>
      </w:r>
    </w:p>
    <w:p w14:paraId="572AB9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dynamics unleashed by World War II deepened this mutually reinforcing dynamic. Wartime policies solidified unionism in the nation’s mass production industries. The rights won by workers during these years in turn propelled the post-war struggle for black freedom and women’s rights (Cobble Reference Cobble2003; Jones Reference Jones2013). In 1941, Randolph forced the federal government to ban racial discrimination in war industries, and during the war government agencies mandated that women get equal pay for equal work. Once more workplace organization helped expand democracy: by 1944 the US Supreme Court took its first momentous step in the effort to restore black voting rights in Smith v. Allwright (321 US 649 [1944]), declaring unconstitutional the </w:t>
      </w:r>
      <w:proofErr w:type="gramStart"/>
      <w:r w:rsidRPr="00BB187C">
        <w:rPr>
          <w:rFonts w:asciiTheme="minorHAnsi" w:hAnsiTheme="minorHAnsi" w:cstheme="minorHAnsi"/>
          <w:sz w:val="16"/>
        </w:rPr>
        <w:t>whites</w:t>
      </w:r>
      <w:proofErr w:type="gramEnd"/>
      <w:r w:rsidRPr="00BB187C">
        <w:rPr>
          <w:rFonts w:asciiTheme="minorHAnsi" w:hAnsiTheme="minorHAnsi" w:cstheme="minorHAnsi"/>
          <w:sz w:val="16"/>
        </w:rPr>
        <w:t>-only political primaries that nominated Democratic candidates for office in the one-party Jim Crow South (Sullivan Reference Sullivan1996).</w:t>
      </w:r>
    </w:p>
    <w:p w14:paraId="1D086DB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Despite the post-war backlash against labor’s gains, Republican takeover of Congress, and enactment of the union-hobbling Taft-Hartley Act over the veto of President Harry S. Truman in 1947, the expansion of unions and democracy over the previous decade had laid the foundation for a third momentous breakthrough for the union-democracy dynamic during the Cold War era. US aspirations to lead the “free world” against Stalinist communism created the context for two great and interconnected struggles, that of: (1) African Americans for civil rights and voting rights, and (2) public employees for union rights. Both arose simultaneously, beginning with the renewed African American civil rights struggle that started in earnest with the Montgomery Bus Boycott in 1955, in which veterans of the NNC and Randolph’s Brotherhood of Sleeping Car Porters played an important role, and in which funding from unions like the United Auto Workers proved crucial. As African Americans began organizing and engaging in direct action </w:t>
      </w:r>
      <w:proofErr w:type="gramStart"/>
      <w:r w:rsidRPr="00BB187C">
        <w:rPr>
          <w:rFonts w:asciiTheme="minorHAnsi" w:hAnsiTheme="minorHAnsi" w:cstheme="minorHAnsi"/>
          <w:sz w:val="16"/>
        </w:rPr>
        <w:t>protests against</w:t>
      </w:r>
      <w:proofErr w:type="gramEnd"/>
      <w:r w:rsidRPr="00BB187C">
        <w:rPr>
          <w:rFonts w:asciiTheme="minorHAnsi" w:hAnsiTheme="minorHAnsi" w:cstheme="minorHAnsi"/>
          <w:sz w:val="16"/>
        </w:rPr>
        <w:t xml:space="preserve"> their second-class citizenship, the long-dormant aspirations of public sector workers for union rights were awakened.</w:t>
      </w:r>
    </w:p>
    <w:p w14:paraId="67653C0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fights</w:t>
      </w:r>
      <w:r w:rsidRPr="00476A68">
        <w:rPr>
          <w:rStyle w:val="StyleUnderline"/>
          <w:rFonts w:asciiTheme="minorHAnsi" w:hAnsiTheme="minorHAnsi" w:cstheme="minorHAnsi"/>
          <w:highlight w:val="cyan"/>
        </w:rPr>
        <w:t xml:space="preserve"> for</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civil</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 xml:space="preserve">voting </w:t>
      </w:r>
      <w:r w:rsidRPr="00476A68">
        <w:rPr>
          <w:rStyle w:val="Emphasis"/>
          <w:rFonts w:asciiTheme="minorHAnsi" w:hAnsiTheme="minorHAnsi" w:cstheme="minorHAnsi"/>
          <w:highlight w:val="cyan"/>
        </w:rPr>
        <w:t>rights</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on the one hand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public sector </w:t>
      </w:r>
      <w:r w:rsidRPr="00476A68">
        <w:rPr>
          <w:rStyle w:val="Emphasis"/>
          <w:rFonts w:asciiTheme="minorHAnsi" w:hAnsiTheme="minorHAnsi" w:cstheme="minorHAnsi"/>
          <w:highlight w:val="cyan"/>
        </w:rPr>
        <w:t>unionism</w:t>
      </w:r>
      <w:r w:rsidRPr="00BB187C">
        <w:rPr>
          <w:rStyle w:val="StyleUnderline"/>
          <w:rFonts w:asciiTheme="minorHAnsi" w:hAnsiTheme="minorHAnsi" w:cstheme="minorHAnsi"/>
        </w:rPr>
        <w:t xml:space="preserve"> on the other </w:t>
      </w:r>
      <w:r w:rsidRPr="00476A68">
        <w:rPr>
          <w:rStyle w:val="StyleUnderline"/>
          <w:rFonts w:asciiTheme="minorHAnsi" w:hAnsiTheme="minorHAnsi" w:cstheme="minorHAnsi"/>
          <w:highlight w:val="cyan"/>
        </w:rPr>
        <w:t xml:space="preserve">were </w:t>
      </w:r>
      <w:r w:rsidRPr="00BB187C">
        <w:rPr>
          <w:rStyle w:val="Emphasis"/>
          <w:rFonts w:asciiTheme="minorHAnsi" w:hAnsiTheme="minorHAnsi" w:cstheme="minorHAnsi"/>
        </w:rPr>
        <w:t xml:space="preserve">mutually </w:t>
      </w:r>
      <w:r w:rsidRPr="00476A68">
        <w:rPr>
          <w:rStyle w:val="Emphasis"/>
          <w:rFonts w:asciiTheme="minorHAnsi" w:hAnsiTheme="minorHAnsi" w:cstheme="minorHAnsi"/>
          <w:highlight w:val="cyan"/>
        </w:rPr>
        <w:t>reinforcing</w:t>
      </w:r>
      <w:r w:rsidRPr="00BB187C">
        <w:rPr>
          <w:rFonts w:asciiTheme="minorHAnsi" w:hAnsiTheme="minorHAnsi" w:cstheme="minorHAnsi"/>
          <w:sz w:val="16"/>
        </w:rPr>
        <w:t>. Inspired by racial justice protestors, many government workers, who were disproportionately female and African American to begin with, chafed at being called “public servants,” protested their exclusion from the Wagner Act, and insisted on winning the same rights as private sector workers. In 1962 they succeeded in getting President John F. Kennedy to issue an executive order granting limited union and bargaining rights to federal workers. That order in turn helped instigate a wave of state laws that granted bargaining rights to public employees. Growing government workers’ unions, such as the American Federation of State County and Municipal Employees (AFSCME), meanwhile, became key allies of the civil rights struggle, pushing for passage of the Civil Rights Act of 1964 and the Voting Rights Act of 1965.</w:t>
      </w:r>
    </w:p>
    <w:p w14:paraId="31BD984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Memphis sanitation strike of 1968, whose participants raised the cry “I Am a Man,” in many ways marked the apogee of a half-century of intertwined struggle for democracy and union rights. The Memphis workers won their fight to unionize, but Rev. Martin Luther King Jr., who </w:t>
      </w:r>
      <w:proofErr w:type="gramStart"/>
      <w:r w:rsidRPr="00BB187C">
        <w:rPr>
          <w:rFonts w:asciiTheme="minorHAnsi" w:hAnsiTheme="minorHAnsi" w:cstheme="minorHAnsi"/>
          <w:sz w:val="16"/>
        </w:rPr>
        <w:t>had by that point</w:t>
      </w:r>
      <w:proofErr w:type="gramEnd"/>
      <w:r w:rsidRPr="00BB187C">
        <w:rPr>
          <w:rFonts w:asciiTheme="minorHAnsi" w:hAnsiTheme="minorHAnsi" w:cstheme="minorHAnsi"/>
          <w:sz w:val="16"/>
        </w:rPr>
        <w:t xml:space="preserve"> come to a deep realization of the intertwined nature of union rights, civil rights, and democracy, did not survive the battle (Honey Reference Honey2007). Nor did the labor-liberal alliance that had emerged in the post-war era long survive the tumults of that momentous year, which witnessed a fracturing of the Democratic Party, the ascendance of Richard Nixon, and the Republican party’s adoption of a Southern Strategy that would reconfigure politics by century’s end.</w:t>
      </w:r>
    </w:p>
    <w:p w14:paraId="51871E80"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Within years of Memphis, the relationship between democratization and unionization began to unravel, damaging both causes. By the late 1970s, deindustrialization was beginning to erode the membership of industrial unions, and stagflation and budget deficits began hardening opposition to public sector unions. At the same time, conservatives used busing, fair housing, and affirmative action as wedge issues to stoke the fears of white workers, undermining efforts to combat systemic racial inequality.</w:t>
      </w:r>
    </w:p>
    <w:p w14:paraId="47A9FE60"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As</w:t>
      </w:r>
      <w:r w:rsidRPr="00BB187C">
        <w:rPr>
          <w:rFonts w:asciiTheme="minorHAnsi" w:hAnsiTheme="minorHAnsi" w:cstheme="minorHAnsi"/>
          <w:sz w:val="16"/>
        </w:rPr>
        <w:t xml:space="preserve"> repeated </w:t>
      </w:r>
      <w:r w:rsidRPr="00BB187C">
        <w:rPr>
          <w:rStyle w:val="StyleUnderline"/>
          <w:rFonts w:asciiTheme="minorHAnsi" w:hAnsiTheme="minorHAnsi" w:cstheme="minorHAnsi"/>
        </w:rPr>
        <w:t xml:space="preserve">efforts to stem </w:t>
      </w:r>
      <w:r w:rsidRPr="00BB187C">
        <w:rPr>
          <w:rStyle w:val="Emphasis"/>
          <w:rFonts w:asciiTheme="minorHAnsi" w:hAnsiTheme="minorHAnsi" w:cstheme="minorHAnsi"/>
        </w:rPr>
        <w:t>union decline</w:t>
      </w:r>
      <w:r w:rsidRPr="00BB187C">
        <w:rPr>
          <w:rFonts w:asciiTheme="minorHAnsi" w:hAnsiTheme="minorHAnsi" w:cstheme="minorHAnsi"/>
          <w:sz w:val="16"/>
        </w:rPr>
        <w:t xml:space="preserve"> either through reformed labor laws or new organizing initiatives </w:t>
      </w:r>
      <w:r w:rsidRPr="00BB187C">
        <w:rPr>
          <w:rStyle w:val="Emphasis"/>
          <w:rFonts w:asciiTheme="minorHAnsi" w:hAnsiTheme="minorHAnsi" w:cstheme="minorHAnsi"/>
        </w:rPr>
        <w:t>failed</w:t>
      </w:r>
      <w:r w:rsidRPr="00BB187C">
        <w:rPr>
          <w:rStyle w:val="StyleUnderline"/>
          <w:rFonts w:asciiTheme="minorHAnsi" w:hAnsiTheme="minorHAnsi" w:cstheme="minorHAnsi"/>
        </w:rPr>
        <w:t xml:space="preserve"> and </w:t>
      </w:r>
      <w:r w:rsidRPr="00476A68">
        <w:rPr>
          <w:rStyle w:val="StyleUnderline"/>
          <w:rFonts w:asciiTheme="minorHAnsi" w:hAnsiTheme="minorHAnsi" w:cstheme="minorHAnsi"/>
          <w:highlight w:val="cyan"/>
        </w:rPr>
        <w:t xml:space="preserve">union strength ebbed, </w:t>
      </w:r>
      <w:r w:rsidRPr="00476A68">
        <w:rPr>
          <w:rStyle w:val="Emphasis"/>
          <w:rFonts w:asciiTheme="minorHAnsi" w:hAnsiTheme="minorHAnsi" w:cstheme="minorHAnsi"/>
          <w:highlight w:val="cyan"/>
        </w:rPr>
        <w:t>assaults</w:t>
      </w:r>
      <w:r w:rsidRPr="00476A68">
        <w:rPr>
          <w:rStyle w:val="StyleUnderline"/>
          <w:rFonts w:asciiTheme="minorHAnsi" w:hAnsiTheme="minorHAnsi" w:cstheme="minorHAnsi"/>
          <w:highlight w:val="cyan"/>
        </w:rPr>
        <w:t xml:space="preserve"> on</w:t>
      </w:r>
      <w:r w:rsidRPr="00BB187C">
        <w:rPr>
          <w:rStyle w:val="StyleUnderline"/>
          <w:rFonts w:asciiTheme="minorHAnsi" w:hAnsiTheme="minorHAnsi" w:cstheme="minorHAnsi"/>
        </w:rPr>
        <w:t xml:space="preserve"> voting rights and </w:t>
      </w:r>
      <w:r w:rsidRPr="00476A68">
        <w:rPr>
          <w:rStyle w:val="Emphasis"/>
          <w:rFonts w:asciiTheme="minorHAnsi" w:hAnsiTheme="minorHAnsi" w:cstheme="minorHAnsi"/>
          <w:highlight w:val="cyan"/>
        </w:rPr>
        <w:t>democracy</w:t>
      </w:r>
      <w:r w:rsidRPr="00476A68">
        <w:rPr>
          <w:rStyle w:val="StyleUnderline"/>
          <w:rFonts w:asciiTheme="minorHAnsi" w:hAnsiTheme="minorHAnsi" w:cstheme="minorHAnsi"/>
          <w:highlight w:val="cyan"/>
        </w:rPr>
        <w:t xml:space="preserve"> escalated</w:t>
      </w:r>
      <w:r w:rsidRPr="00BB187C">
        <w:rPr>
          <w:rFonts w:asciiTheme="minorHAnsi" w:hAnsiTheme="minorHAnsi" w:cstheme="minorHAnsi"/>
          <w:sz w:val="16"/>
          <w:szCs w:val="16"/>
        </w:rPr>
        <w:t>. Major</w:t>
      </w:r>
      <w:r w:rsidRPr="00BB187C">
        <w:rPr>
          <w:rFonts w:asciiTheme="minorHAnsi" w:hAnsiTheme="minorHAnsi" w:cstheme="minorHAnsi"/>
          <w:sz w:val="10"/>
          <w:szCs w:val="16"/>
        </w:rPr>
        <w:t xml:space="preserve"> </w:t>
      </w:r>
      <w:r w:rsidRPr="00476A68">
        <w:rPr>
          <w:rStyle w:val="Emphasis"/>
          <w:rFonts w:asciiTheme="minorHAnsi" w:hAnsiTheme="minorHAnsi" w:cstheme="minorHAnsi"/>
          <w:highlight w:val="cyan"/>
        </w:rPr>
        <w:t>labor</w:t>
      </w:r>
      <w:r w:rsidRPr="00BB187C">
        <w:rPr>
          <w:rStyle w:val="Emphasis"/>
          <w:rFonts w:asciiTheme="minorHAnsi" w:hAnsiTheme="minorHAnsi" w:cstheme="minorHAnsi"/>
        </w:rPr>
        <w:t xml:space="preserve"> law</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reform</w:t>
      </w:r>
      <w:r w:rsidRPr="00BB187C">
        <w:rPr>
          <w:rFonts w:asciiTheme="minorHAnsi" w:hAnsiTheme="minorHAnsi" w:cstheme="minorHAnsi"/>
        </w:rPr>
        <w:t xml:space="preserve"> </w:t>
      </w:r>
      <w:r w:rsidRPr="00BB187C">
        <w:rPr>
          <w:rFonts w:asciiTheme="minorHAnsi" w:hAnsiTheme="minorHAnsi" w:cstheme="minorHAnsi"/>
          <w:sz w:val="16"/>
        </w:rPr>
        <w:t xml:space="preserve">efforts </w:t>
      </w:r>
      <w:r w:rsidRPr="00476A68">
        <w:rPr>
          <w:rStyle w:val="StyleUnderline"/>
          <w:rFonts w:asciiTheme="minorHAnsi" w:hAnsiTheme="minorHAnsi" w:cstheme="minorHAnsi"/>
          <w:highlight w:val="cyan"/>
        </w:rPr>
        <w:t>were</w:t>
      </w:r>
      <w:r w:rsidRPr="00BB187C">
        <w:rPr>
          <w:rFonts w:asciiTheme="minorHAnsi" w:hAnsiTheme="minorHAnsi" w:cstheme="minorHAnsi"/>
          <w:sz w:val="16"/>
        </w:rPr>
        <w:t xml:space="preserve"> consistently </w:t>
      </w:r>
      <w:r w:rsidRPr="00476A68">
        <w:rPr>
          <w:rStyle w:val="Emphasis"/>
          <w:rFonts w:asciiTheme="minorHAnsi" w:hAnsiTheme="minorHAnsi" w:cstheme="minorHAnsi"/>
          <w:highlight w:val="cyan"/>
        </w:rPr>
        <w:t>blocked</w:t>
      </w:r>
      <w:r w:rsidRPr="00BB187C">
        <w:rPr>
          <w:rStyle w:val="StyleUnderline"/>
          <w:rFonts w:asciiTheme="minorHAnsi" w:hAnsiTheme="minorHAnsi" w:cstheme="minorHAnsi"/>
        </w:rPr>
        <w:t xml:space="preserve"> by </w:t>
      </w:r>
      <w:r w:rsidRPr="00BB187C">
        <w:rPr>
          <w:rFonts w:asciiTheme="minorHAnsi" w:hAnsiTheme="minorHAnsi" w:cstheme="minorHAnsi"/>
          <w:sz w:val="16"/>
        </w:rPr>
        <w:t xml:space="preserve">congressional </w:t>
      </w:r>
      <w:r w:rsidRPr="00BB187C">
        <w:rPr>
          <w:rStyle w:val="Emphasis"/>
          <w:rFonts w:asciiTheme="minorHAnsi" w:hAnsiTheme="minorHAnsi" w:cstheme="minorHAnsi"/>
        </w:rPr>
        <w:t>filibusters</w:t>
      </w:r>
      <w:r w:rsidRPr="00BB187C">
        <w:rPr>
          <w:rStyle w:val="StyleUnderline"/>
          <w:rFonts w:asciiTheme="minorHAnsi" w:hAnsiTheme="minorHAnsi" w:cstheme="minorHAnsi"/>
        </w:rPr>
        <w:t>,</w:t>
      </w:r>
      <w:r w:rsidRPr="00BB187C">
        <w:rPr>
          <w:rFonts w:asciiTheme="minorHAnsi" w:hAnsiTheme="minorHAnsi" w:cstheme="minorHAnsi"/>
          <w:sz w:val="16"/>
        </w:rPr>
        <w:t xml:space="preserve"> even as state-level campaigns achieved the enactment of “right-to-work” laws in </w:t>
      </w:r>
      <w:proofErr w:type="gramStart"/>
      <w:r w:rsidRPr="00BB187C">
        <w:rPr>
          <w:rFonts w:asciiTheme="minorHAnsi" w:hAnsiTheme="minorHAnsi" w:cstheme="minorHAnsi"/>
          <w:sz w:val="16"/>
        </w:rPr>
        <w:t>a majority of</w:t>
      </w:r>
      <w:proofErr w:type="gramEnd"/>
      <w:r w:rsidRPr="00BB187C">
        <w:rPr>
          <w:rFonts w:asciiTheme="minorHAnsi" w:hAnsiTheme="minorHAnsi" w:cstheme="minorHAnsi"/>
          <w:sz w:val="16"/>
        </w:rPr>
        <w:t xml:space="preserve"> states by 2015. Meanwhile, the well-funded State Policy Network, founded in 1992 (Hertel-Fernandez Reference Hertel-Fernandez2019) launched a long legal and legislative fight against public sector unions that culminated with Wisconsin Governor Scott Walker signing legislation stripping public employees of the right to bargain (2011 Wisconsin Act 10), and Janus v. AFSCME, the 2018 Supreme Court decision that outlawed union security provisions in the public sector (138 S. Ct. 2448). </w:t>
      </w:r>
      <w:r w:rsidRPr="00BB187C">
        <w:rPr>
          <w:rStyle w:val="StyleUnderline"/>
          <w:rFonts w:asciiTheme="minorHAnsi" w:hAnsiTheme="minorHAnsi" w:cstheme="minorHAnsi"/>
        </w:rPr>
        <w:t>The</w:t>
      </w:r>
      <w:r w:rsidRPr="00BB187C">
        <w:rPr>
          <w:rFonts w:asciiTheme="minorHAnsi" w:hAnsiTheme="minorHAnsi" w:cstheme="minorHAnsi"/>
          <w:sz w:val="16"/>
        </w:rPr>
        <w:t xml:space="preserve"> very </w:t>
      </w:r>
      <w:r w:rsidRPr="00476A68">
        <w:rPr>
          <w:rStyle w:val="StyleUnderline"/>
          <w:rFonts w:asciiTheme="minorHAnsi" w:hAnsiTheme="minorHAnsi" w:cstheme="minorHAnsi"/>
          <w:highlight w:val="cyan"/>
        </w:rPr>
        <w:t>same forces</w:t>
      </w:r>
      <w:r w:rsidRPr="00BB187C">
        <w:rPr>
          <w:rStyle w:val="StyleUnderline"/>
          <w:rFonts w:asciiTheme="minorHAnsi" w:hAnsiTheme="minorHAnsi" w:cstheme="minorHAnsi"/>
        </w:rPr>
        <w:t xml:space="preserve"> that </w:t>
      </w:r>
      <w:r w:rsidRPr="00476A68">
        <w:rPr>
          <w:rStyle w:val="Emphasis"/>
          <w:rFonts w:asciiTheme="minorHAnsi" w:hAnsiTheme="minorHAnsi" w:cstheme="minorHAnsi"/>
          <w:highlight w:val="cyan"/>
        </w:rPr>
        <w:t>rolled back</w:t>
      </w:r>
      <w:r w:rsidRPr="00476A68">
        <w:rPr>
          <w:rStyle w:val="StyleUnderline"/>
          <w:rFonts w:asciiTheme="minorHAnsi" w:hAnsiTheme="minorHAnsi" w:cstheme="minorHAnsi"/>
          <w:highlight w:val="cyan"/>
        </w:rPr>
        <w:t xml:space="preserve"> union</w:t>
      </w:r>
      <w:r w:rsidRPr="00BB187C">
        <w:rPr>
          <w:rStyle w:val="StyleUnderline"/>
          <w:rFonts w:asciiTheme="minorHAnsi" w:hAnsiTheme="minorHAnsi" w:cstheme="minorHAnsi"/>
        </w:rPr>
        <w:t xml:space="preserve"> gains also </w:t>
      </w:r>
      <w:r w:rsidRPr="00476A68">
        <w:rPr>
          <w:rStyle w:val="StyleUnderline"/>
          <w:rFonts w:asciiTheme="minorHAnsi" w:hAnsiTheme="minorHAnsi" w:cstheme="minorHAnsi"/>
          <w:highlight w:val="cyan"/>
        </w:rPr>
        <w:t xml:space="preserve">attacked </w:t>
      </w:r>
      <w:r w:rsidRPr="00476A68">
        <w:rPr>
          <w:rStyle w:val="Emphasis"/>
          <w:rFonts w:asciiTheme="minorHAnsi" w:hAnsiTheme="minorHAnsi" w:cstheme="minorHAnsi"/>
          <w:highlight w:val="cyan"/>
        </w:rPr>
        <w:t>voting rights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opposed </w:t>
      </w:r>
      <w:r w:rsidRPr="00476A68">
        <w:rPr>
          <w:rStyle w:val="StyleUnderline"/>
          <w:rFonts w:asciiTheme="minorHAnsi" w:hAnsiTheme="minorHAnsi" w:cstheme="minorHAnsi"/>
          <w:highlight w:val="cyan"/>
        </w:rPr>
        <w:t xml:space="preserve">efforts to </w:t>
      </w:r>
      <w:r w:rsidRPr="00476A68">
        <w:rPr>
          <w:rStyle w:val="Emphasis"/>
          <w:rFonts w:asciiTheme="minorHAnsi" w:hAnsiTheme="minorHAnsi" w:cstheme="minorHAnsi"/>
          <w:highlight w:val="cyan"/>
        </w:rPr>
        <w:t>curb</w:t>
      </w:r>
      <w:r w:rsidRPr="00BB187C">
        <w:rPr>
          <w:rStyle w:val="StyleUnderline"/>
          <w:rFonts w:asciiTheme="minorHAnsi" w:hAnsiTheme="minorHAnsi" w:cstheme="minorHAnsi"/>
        </w:rPr>
        <w:t xml:space="preserve"> the power of </w:t>
      </w:r>
      <w:r w:rsidRPr="00476A68">
        <w:rPr>
          <w:rStyle w:val="Emphasis"/>
          <w:rFonts w:asciiTheme="minorHAnsi" w:hAnsiTheme="minorHAnsi" w:cstheme="minorHAnsi"/>
          <w:highlight w:val="cyan"/>
        </w:rPr>
        <w:t>big money</w:t>
      </w:r>
      <w:r w:rsidRPr="00BB187C">
        <w:rPr>
          <w:rStyle w:val="StyleUnderline"/>
          <w:rFonts w:asciiTheme="minorHAnsi" w:hAnsiTheme="minorHAnsi" w:cstheme="minorHAnsi"/>
        </w:rPr>
        <w:t xml:space="preserve"> in politics.</w:t>
      </w:r>
      <w:r w:rsidRPr="00BB187C">
        <w:rPr>
          <w:rFonts w:asciiTheme="minorHAnsi" w:hAnsiTheme="minorHAnsi" w:cstheme="minorHAnsi"/>
          <w:sz w:val="16"/>
        </w:rPr>
        <w:t xml:space="preserve"> The Supreme Court again helped lead the charge, from Buckley v. Valeo (424 US 1 [1976]), which ruled that limits on campaign spending amounted to an infringement on free speech, to Citizens United (558 US 310 [2010]), which opened the floodgates to oceans of “dark money” entering political campaigns, to Shelby County v. Holder (570 US 529 [2013]), which undermined the Voting Rights Act.</w:t>
      </w:r>
    </w:p>
    <w:p w14:paraId="5F90759A" w14:textId="77777777" w:rsidR="00790A4C" w:rsidRPr="00790A4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interrelated </w:t>
      </w:r>
      <w:r w:rsidRPr="00476A68">
        <w:rPr>
          <w:rStyle w:val="Emphasis"/>
          <w:rFonts w:asciiTheme="minorHAnsi" w:hAnsiTheme="minorHAnsi" w:cstheme="minorHAnsi"/>
          <w:highlight w:val="cyan"/>
        </w:rPr>
        <w:t>decomposition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union</w:t>
      </w:r>
      <w:r w:rsidRPr="00BB187C">
        <w:rPr>
          <w:rStyle w:val="StyleUnderline"/>
          <w:rFonts w:asciiTheme="minorHAnsi" w:hAnsiTheme="minorHAnsi" w:cstheme="minorHAnsi"/>
        </w:rPr>
        <w:t xml:space="preserve"> strength </w:t>
      </w:r>
      <w:r w:rsidRPr="00476A68">
        <w:rPr>
          <w:rStyle w:val="StyleUnderline"/>
          <w:rFonts w:asciiTheme="minorHAnsi" w:hAnsiTheme="minorHAnsi" w:cstheme="minorHAnsi"/>
          <w:highlight w:val="cyan"/>
        </w:rPr>
        <w:t xml:space="preserve">and </w:t>
      </w:r>
      <w:r w:rsidRPr="00BB187C">
        <w:rPr>
          <w:rStyle w:val="Emphasis"/>
          <w:rFonts w:asciiTheme="minorHAnsi" w:hAnsiTheme="minorHAnsi" w:cstheme="minorHAnsi"/>
        </w:rPr>
        <w:t xml:space="preserve">democratic </w:t>
      </w:r>
      <w:r w:rsidRPr="00476A68">
        <w:rPr>
          <w:rStyle w:val="Emphasis"/>
          <w:rFonts w:asciiTheme="minorHAnsi" w:hAnsiTheme="minorHAnsi" w:cstheme="minorHAnsi"/>
          <w:highlight w:val="cyan"/>
        </w:rPr>
        <w:t>rights</w:t>
      </w:r>
      <w:r w:rsidRPr="00BB187C">
        <w:rPr>
          <w:rFonts w:asciiTheme="minorHAnsi" w:hAnsiTheme="minorHAnsi" w:cstheme="minorHAnsi"/>
          <w:sz w:val="16"/>
        </w:rPr>
        <w:t xml:space="preserve"> since the 1970s </w:t>
      </w:r>
      <w:r w:rsidRPr="00476A68">
        <w:rPr>
          <w:rStyle w:val="StyleUnderline"/>
          <w:rFonts w:asciiTheme="minorHAnsi" w:hAnsiTheme="minorHAnsi" w:cstheme="minorHAnsi"/>
          <w:highlight w:val="cyan"/>
        </w:rPr>
        <w:t>created</w:t>
      </w:r>
      <w:r w:rsidRPr="00BB187C">
        <w:rPr>
          <w:rStyle w:val="StyleUnderline"/>
          <w:rFonts w:asciiTheme="minorHAnsi" w:hAnsiTheme="minorHAnsi" w:cstheme="minorHAnsi"/>
        </w:rPr>
        <w:t xml:space="preserve"> the political opening for </w:t>
      </w:r>
      <w:r w:rsidRPr="00476A68">
        <w:rPr>
          <w:rStyle w:val="Emphasis"/>
          <w:rFonts w:asciiTheme="minorHAnsi" w:hAnsiTheme="minorHAnsi" w:cstheme="minorHAnsi"/>
          <w:highlight w:val="cyan"/>
        </w:rPr>
        <w:t>neoliberalism</w:t>
      </w:r>
      <w:r w:rsidRPr="00BB187C">
        <w:rPr>
          <w:rStyle w:val="StyleUnderline"/>
          <w:rFonts w:asciiTheme="minorHAnsi" w:hAnsiTheme="minorHAnsi" w:cstheme="minorHAnsi"/>
        </w:rPr>
        <w:t xml:space="preserve">’s </w:t>
      </w:r>
      <w:r w:rsidRPr="00BB187C">
        <w:rPr>
          <w:rStyle w:val="Emphasis"/>
          <w:rFonts w:asciiTheme="minorHAnsi" w:hAnsiTheme="minorHAnsi" w:cstheme="minorHAnsi"/>
        </w:rPr>
        <w:t>ascendancy</w:t>
      </w:r>
      <w:r w:rsidRPr="00BB187C">
        <w:rPr>
          <w:rFonts w:asciiTheme="minorHAnsi" w:hAnsiTheme="minorHAnsi" w:cstheme="minorHAnsi"/>
          <w:sz w:val="16"/>
        </w:rPr>
        <w:t xml:space="preserve">. As neoliberalism’s acolytes gained power and influence,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in turn </w:t>
      </w:r>
      <w:r w:rsidRPr="00476A68">
        <w:rPr>
          <w:rStyle w:val="StyleUnderline"/>
          <w:rFonts w:asciiTheme="minorHAnsi" w:hAnsiTheme="minorHAnsi" w:cstheme="minorHAnsi"/>
          <w:highlight w:val="cyan"/>
        </w:rPr>
        <w:t>furthered</w:t>
      </w:r>
      <w:r w:rsidRPr="00BB187C">
        <w:rPr>
          <w:rFonts w:asciiTheme="minorHAnsi" w:hAnsiTheme="minorHAnsi" w:cstheme="minorHAnsi"/>
          <w:sz w:val="16"/>
        </w:rPr>
        <w:t xml:space="preserve"> the projects of </w:t>
      </w:r>
      <w:r w:rsidRPr="00476A68">
        <w:rPr>
          <w:rStyle w:val="Emphasis"/>
          <w:rFonts w:asciiTheme="minorHAnsi" w:hAnsiTheme="minorHAnsi" w:cstheme="minorHAnsi"/>
          <w:highlight w:val="cyan"/>
        </w:rPr>
        <w:t>de-democratization</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de-unionization</w:t>
      </w:r>
      <w:r w:rsidRPr="00BB187C">
        <w:rPr>
          <w:rFonts w:asciiTheme="minorHAnsi" w:hAnsiTheme="minorHAnsi" w:cstheme="minorHAnsi"/>
          <w:sz w:val="16"/>
        </w:rPr>
        <w:t xml:space="preserve">, demonstrating in the process that, as Wendy Brown puts it, </w:t>
      </w:r>
      <w:r w:rsidRPr="00BB187C">
        <w:rPr>
          <w:rStyle w:val="StyleUnderline"/>
          <w:rFonts w:asciiTheme="minorHAnsi" w:hAnsiTheme="minorHAnsi" w:cstheme="minorHAnsi"/>
        </w:rPr>
        <w:t>democracy can be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undone, </w:t>
      </w:r>
      <w:r w:rsidRPr="00BB187C">
        <w:rPr>
          <w:rStyle w:val="Emphasis"/>
          <w:rFonts w:asciiTheme="minorHAnsi" w:hAnsiTheme="minorHAnsi" w:cstheme="minorHAnsi"/>
        </w:rPr>
        <w:t>hollowed out</w:t>
      </w:r>
      <w:r w:rsidRPr="00BB187C">
        <w:rPr>
          <w:rFonts w:asciiTheme="minorHAnsi" w:hAnsiTheme="minorHAnsi" w:cstheme="minorHAnsi"/>
          <w:sz w:val="16"/>
        </w:rPr>
        <w:t xml:space="preserve"> from within, not only </w:t>
      </w:r>
      <w:r w:rsidRPr="00BB187C">
        <w:rPr>
          <w:rStyle w:val="Emphasis"/>
          <w:rFonts w:asciiTheme="minorHAnsi" w:hAnsiTheme="minorHAnsi" w:cstheme="minorHAnsi"/>
        </w:rPr>
        <w:t>overthrown</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stymied</w:t>
      </w:r>
      <w:r w:rsidRPr="00BB187C">
        <w:rPr>
          <w:rFonts w:asciiTheme="minorHAnsi" w:hAnsiTheme="minorHAnsi" w:cstheme="minorHAnsi"/>
          <w:sz w:val="16"/>
        </w:rPr>
        <w:t xml:space="preserve"> by antidemocrats” (Brown Reference Brown2015: 18).</w:t>
      </w:r>
    </w:p>
    <w:p w14:paraId="115C252B" w14:textId="0ADF9E39"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collapse</w:t>
      </w:r>
      <w:r w:rsidRPr="00BB187C">
        <w:rPr>
          <w:rFonts w:asciiTheme="minorHAnsi" w:hAnsiTheme="minorHAnsi" w:cstheme="minorHAnsi"/>
        </w:rPr>
        <w:t xml:space="preserve"> of labor is a </w:t>
      </w:r>
      <w:r w:rsidRPr="00BB187C">
        <w:rPr>
          <w:rFonts w:asciiTheme="minorHAnsi" w:hAnsiTheme="minorHAnsi" w:cstheme="minorHAnsi"/>
          <w:u w:val="single"/>
        </w:rPr>
        <w:t>microcosm</w:t>
      </w:r>
      <w:r w:rsidRPr="00BB187C">
        <w:rPr>
          <w:rFonts w:asciiTheme="minorHAnsi" w:hAnsiTheme="minorHAnsi" w:cstheme="minorHAnsi"/>
        </w:rPr>
        <w:t xml:space="preserve"> of American </w:t>
      </w:r>
      <w:r w:rsidRPr="00BB187C">
        <w:rPr>
          <w:rFonts w:asciiTheme="minorHAnsi" w:hAnsiTheme="minorHAnsi" w:cstheme="minorHAnsi"/>
          <w:u w:val="single"/>
        </w:rPr>
        <w:t>macro-politics</w:t>
      </w:r>
      <w:r w:rsidRPr="00BB187C">
        <w:rPr>
          <w:rFonts w:asciiTheme="minorHAnsi" w:hAnsiTheme="minorHAnsi" w:cstheme="minorHAnsi"/>
        </w:rPr>
        <w:t xml:space="preserve">---corporate domination </w:t>
      </w:r>
      <w:r w:rsidRPr="00BB187C">
        <w:rPr>
          <w:rFonts w:asciiTheme="minorHAnsi" w:hAnsiTheme="minorHAnsi" w:cstheme="minorHAnsi"/>
          <w:u w:val="single"/>
        </w:rPr>
        <w:t>fosters authoritarianism</w:t>
      </w:r>
      <w:r w:rsidRPr="00BB187C">
        <w:rPr>
          <w:rFonts w:asciiTheme="minorHAnsi" w:hAnsiTheme="minorHAnsi" w:cstheme="minorHAnsi"/>
        </w:rPr>
        <w:t>.</w:t>
      </w:r>
    </w:p>
    <w:p w14:paraId="170A93DA"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Gupta ’22</w:t>
      </w:r>
      <w:r w:rsidRPr="00BB187C">
        <w:rPr>
          <w:rFonts w:asciiTheme="minorHAnsi" w:hAnsiTheme="minorHAnsi" w:cstheme="minorHAnsi"/>
        </w:rPr>
        <w:t xml:space="preserve"> [Sarita, Lauren Jacobs, Stephen Lerner and Joseph McCartin; January 25; vice president of U.S. programs at the Ford Foundation, sits on the boards of the Institute for Policy Studies; Executive Director of </w:t>
      </w:r>
      <w:proofErr w:type="spellStart"/>
      <w:r w:rsidRPr="00BB187C">
        <w:rPr>
          <w:rFonts w:asciiTheme="minorHAnsi" w:hAnsiTheme="minorHAnsi" w:cstheme="minorHAnsi"/>
        </w:rPr>
        <w:t>PowerSwitch</w:t>
      </w:r>
      <w:proofErr w:type="spellEnd"/>
      <w:r w:rsidRPr="00BB187C">
        <w:rPr>
          <w:rFonts w:asciiTheme="minorHAnsi" w:hAnsiTheme="minorHAnsi" w:cstheme="minorHAnsi"/>
        </w:rPr>
        <w:t xml:space="preserve"> Action and the PWF Action Fund; labor and community organizer, helped found the Bargaining for Common Good network; professor of history at Georgetown University focused on labor unions, Executive Director, </w:t>
      </w:r>
      <w:proofErr w:type="spellStart"/>
      <w:r w:rsidRPr="00BB187C">
        <w:rPr>
          <w:rFonts w:asciiTheme="minorHAnsi" w:hAnsiTheme="minorHAnsi" w:cstheme="minorHAnsi"/>
        </w:rPr>
        <w:t>Kalmanovitz</w:t>
      </w:r>
      <w:proofErr w:type="spellEnd"/>
      <w:r w:rsidRPr="00BB187C">
        <w:rPr>
          <w:rFonts w:asciiTheme="minorHAnsi" w:hAnsiTheme="minorHAnsi" w:cstheme="minorHAnsi"/>
        </w:rPr>
        <w:t xml:space="preserve"> Initiative for Labor and the Working Poor; The Cambridge Handbook of Labor and Democracy, “The Lever and the Fulcrum,” Ch. 6]</w:t>
      </w:r>
    </w:p>
    <w:p w14:paraId="0BD6D2A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this century, </w:t>
      </w:r>
      <w:r w:rsidRPr="00BB187C">
        <w:rPr>
          <w:rStyle w:val="StyleUnderline"/>
          <w:rFonts w:asciiTheme="minorHAnsi" w:hAnsiTheme="minorHAnsi" w:cstheme="minorHAnsi"/>
        </w:rPr>
        <w:t>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t>
      </w:r>
      <w:r w:rsidRPr="00BB187C">
        <w:rPr>
          <w:rStyle w:val="StyleUnderline"/>
          <w:rFonts w:asciiTheme="minorHAnsi" w:hAnsiTheme="minorHAnsi" w:cstheme="minorHAnsi"/>
        </w:rPr>
        <w:t>has</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come to resemble the America of </w:t>
      </w:r>
      <w:r w:rsidRPr="00BB187C">
        <w:rPr>
          <w:rStyle w:val="Emphasis"/>
          <w:rFonts w:asciiTheme="minorHAnsi" w:hAnsiTheme="minorHAnsi" w:cstheme="minorHAnsi"/>
        </w:rPr>
        <w:t>1900</w:t>
      </w:r>
      <w:r w:rsidRPr="00BB187C">
        <w:rPr>
          <w:rStyle w:val="StyleUnderline"/>
          <w:rFonts w:asciiTheme="minorHAnsi" w:hAnsiTheme="minorHAnsi" w:cstheme="minorHAnsi"/>
        </w:rPr>
        <w:t xml:space="preserve"> as </w:t>
      </w:r>
      <w:r w:rsidRPr="00BB187C">
        <w:rPr>
          <w:rFonts w:asciiTheme="minorHAnsi" w:hAnsiTheme="minorHAnsi" w:cstheme="minorHAnsi"/>
          <w:sz w:val="16"/>
        </w:rPr>
        <w:t xml:space="preserve">both </w:t>
      </w:r>
      <w:r w:rsidRPr="00BB187C">
        <w:rPr>
          <w:rStyle w:val="Emphasis"/>
          <w:rFonts w:asciiTheme="minorHAnsi" w:hAnsiTheme="minorHAnsi" w:cstheme="minorHAnsi"/>
        </w:rPr>
        <w:t>democracy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worker organization</w:t>
      </w:r>
      <w:r w:rsidRPr="00BB187C">
        <w:rPr>
          <w:rFonts w:asciiTheme="minorHAnsi" w:hAnsiTheme="minorHAnsi" w:cstheme="minorHAnsi"/>
          <w:sz w:val="16"/>
        </w:rPr>
        <w:t xml:space="preserve"> have </w:t>
      </w:r>
      <w:r w:rsidRPr="00476A68">
        <w:rPr>
          <w:rStyle w:val="StyleUnderline"/>
          <w:rFonts w:asciiTheme="minorHAnsi" w:hAnsiTheme="minorHAnsi" w:cstheme="minorHAnsi"/>
          <w:highlight w:val="cyan"/>
        </w:rPr>
        <w:t>atrophied</w:t>
      </w:r>
      <w:r w:rsidRPr="00BB187C">
        <w:rPr>
          <w:rFonts w:asciiTheme="minorHAnsi" w:hAnsiTheme="minorHAnsi" w:cstheme="minorHAnsi"/>
          <w:sz w:val="16"/>
        </w:rPr>
        <w:t xml:space="preserve"> – </w:t>
      </w:r>
      <w:r w:rsidRPr="00BB187C">
        <w:rPr>
          <w:rStyle w:val="StyleUnderline"/>
          <w:rFonts w:asciiTheme="minorHAnsi" w:hAnsiTheme="minorHAnsi" w:cstheme="minorHAnsi"/>
        </w:rPr>
        <w:t xml:space="preserve">and, </w:t>
      </w:r>
      <w:proofErr w:type="gramStart"/>
      <w:r w:rsidRPr="00BB187C">
        <w:rPr>
          <w:rStyle w:val="StyleUnderline"/>
          <w:rFonts w:asciiTheme="minorHAnsi" w:hAnsiTheme="minorHAnsi" w:cstheme="minorHAnsi"/>
        </w:rPr>
        <w:t>as a consequence</w:t>
      </w:r>
      <w:proofErr w:type="gramEnd"/>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runaway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476A68">
        <w:rPr>
          <w:rStyle w:val="Emphasis"/>
          <w:rFonts w:asciiTheme="minorHAnsi" w:hAnsiTheme="minorHAnsi" w:cstheme="minorHAnsi"/>
          <w:highlight w:val="cyan"/>
        </w:rPr>
        <w:t>inequality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corporate power</w:t>
      </w:r>
      <w:r w:rsidRPr="00BB187C">
        <w:rPr>
          <w:rStyle w:val="StyleUnderline"/>
          <w:rFonts w:asciiTheme="minorHAnsi" w:hAnsiTheme="minorHAnsi" w:cstheme="minorHAnsi"/>
        </w:rPr>
        <w:t xml:space="preserve"> have become markers of our Second Gilded Age. </w:t>
      </w:r>
      <w:r w:rsidRPr="00476A68">
        <w:rPr>
          <w:rStyle w:val="Emphasis"/>
          <w:rFonts w:asciiTheme="minorHAnsi" w:hAnsiTheme="minorHAnsi" w:cstheme="minorHAnsi"/>
          <w:highlight w:val="cyan"/>
        </w:rPr>
        <w:t>Voter suppression</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 xml:space="preserve">becoming </w:t>
      </w:r>
      <w:r w:rsidRPr="00BB187C">
        <w:rPr>
          <w:rStyle w:val="Emphasis"/>
          <w:rFonts w:asciiTheme="minorHAnsi" w:hAnsiTheme="minorHAnsi" w:cstheme="minorHAnsi"/>
        </w:rPr>
        <w:t>re-</w:t>
      </w:r>
      <w:r w:rsidRPr="00476A68">
        <w:rPr>
          <w:rStyle w:val="Emphasis"/>
          <w:rFonts w:asciiTheme="minorHAnsi" w:hAnsiTheme="minorHAnsi" w:cstheme="minorHAnsi"/>
          <w:highlight w:val="cyan"/>
        </w:rPr>
        <w:t>institutionalized</w:t>
      </w:r>
      <w:r w:rsidRPr="00BB187C">
        <w:rPr>
          <w:rFonts w:asciiTheme="minorHAnsi" w:hAnsiTheme="minorHAnsi" w:cstheme="minorHAnsi"/>
          <w:sz w:val="16"/>
        </w:rPr>
        <w:t xml:space="preserve"> in much of the nation, </w:t>
      </w:r>
      <w:r w:rsidRPr="00476A68">
        <w:rPr>
          <w:rStyle w:val="Emphasis"/>
          <w:rFonts w:asciiTheme="minorHAnsi" w:hAnsiTheme="minorHAnsi" w:cstheme="minorHAnsi"/>
          <w:highlight w:val="cyan"/>
        </w:rPr>
        <w:t>union membership</w:t>
      </w:r>
      <w:r w:rsidRPr="00BB187C">
        <w:rPr>
          <w:rStyle w:val="StyleUnderline"/>
          <w:rFonts w:asciiTheme="minorHAnsi" w:hAnsiTheme="minorHAnsi" w:cstheme="minorHAnsi"/>
        </w:rPr>
        <w:t xml:space="preserve"> threatens to </w:t>
      </w:r>
      <w:r w:rsidRPr="00476A68">
        <w:rPr>
          <w:rStyle w:val="StyleUnderline"/>
          <w:rFonts w:asciiTheme="minorHAnsi" w:hAnsiTheme="minorHAnsi" w:cstheme="minorHAnsi"/>
          <w:highlight w:val="cyan"/>
        </w:rPr>
        <w:t xml:space="preserve">dip below </w:t>
      </w:r>
      <w:r w:rsidRPr="00476A68">
        <w:rPr>
          <w:rStyle w:val="Emphasis"/>
          <w:rFonts w:asciiTheme="minorHAnsi" w:hAnsiTheme="minorHAnsi" w:cstheme="minorHAnsi"/>
          <w:highlight w:val="cyan"/>
        </w:rPr>
        <w:t>10 percent</w:t>
      </w:r>
      <w:r w:rsidRPr="00BB187C">
        <w:rPr>
          <w:rFonts w:asciiTheme="minorHAnsi" w:hAnsiTheme="minorHAnsi" w:cstheme="minorHAnsi"/>
          <w:sz w:val="16"/>
        </w:rPr>
        <w:t xml:space="preserve"> of workers, and </w:t>
      </w:r>
      <w:r w:rsidRPr="00BB187C">
        <w:rPr>
          <w:rStyle w:val="Emphasis"/>
          <w:rFonts w:asciiTheme="minorHAnsi" w:hAnsiTheme="minorHAnsi" w:cstheme="minorHAnsi"/>
        </w:rPr>
        <w:t xml:space="preserve">workplace </w:t>
      </w:r>
      <w:r w:rsidRPr="00476A68">
        <w:rPr>
          <w:rStyle w:val="Emphasis"/>
          <w:rFonts w:asciiTheme="minorHAnsi" w:hAnsiTheme="minorHAnsi" w:cstheme="minorHAnsi"/>
          <w:highlight w:val="cyan"/>
        </w:rPr>
        <w:t>rights</w:t>
      </w:r>
      <w:r w:rsidRPr="00476A68">
        <w:rPr>
          <w:rStyle w:val="StyleUnderline"/>
          <w:rFonts w:asciiTheme="minorHAnsi" w:hAnsiTheme="minorHAnsi" w:cstheme="minorHAnsi"/>
          <w:highlight w:val="cyan"/>
        </w:rPr>
        <w:t xml:space="preserve"> are</w:t>
      </w:r>
      <w:r w:rsidRPr="00BB187C">
        <w:rPr>
          <w:rFonts w:asciiTheme="minorHAnsi" w:hAnsiTheme="minorHAnsi" w:cstheme="minorHAnsi"/>
          <w:sz w:val="16"/>
        </w:rPr>
        <w:t xml:space="preserve"> quickly </w:t>
      </w:r>
      <w:r w:rsidRPr="00476A68">
        <w:rPr>
          <w:rStyle w:val="StyleUnderline"/>
          <w:rFonts w:asciiTheme="minorHAnsi" w:hAnsiTheme="minorHAnsi" w:cstheme="minorHAnsi"/>
          <w:highlight w:val="cyan"/>
        </w:rPr>
        <w:t>eroding</w:t>
      </w:r>
      <w:r w:rsidRPr="00BB187C">
        <w:rPr>
          <w:rFonts w:asciiTheme="minorHAnsi" w:hAnsiTheme="minorHAnsi" w:cstheme="minorHAnsi"/>
          <w:sz w:val="16"/>
        </w:rPr>
        <w:t xml:space="preserve">.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interrelated </w:t>
      </w:r>
      <w:r w:rsidRPr="00BB187C">
        <w:rPr>
          <w:rStyle w:val="StyleUnderline"/>
          <w:rFonts w:asciiTheme="minorHAnsi" w:hAnsiTheme="minorHAnsi" w:cstheme="minorHAnsi"/>
        </w:rPr>
        <w:t xml:space="preserve">developments are </w:t>
      </w:r>
      <w:r w:rsidRPr="00476A68">
        <w:rPr>
          <w:rStyle w:val="StyleUnderline"/>
          <w:rFonts w:asciiTheme="minorHAnsi" w:hAnsiTheme="minorHAnsi" w:cstheme="minorHAnsi"/>
          <w:highlight w:val="cyan"/>
        </w:rPr>
        <w:t>turning</w:t>
      </w:r>
      <w:r w:rsidRPr="00BB187C">
        <w:rPr>
          <w:rStyle w:val="StyleUnderline"/>
          <w:rFonts w:asciiTheme="minorHAnsi" w:hAnsiTheme="minorHAnsi" w:cstheme="minorHAnsi"/>
        </w:rPr>
        <w:t xml:space="preserve"> our </w:t>
      </w:r>
      <w:r w:rsidRPr="00476A68">
        <w:rPr>
          <w:rStyle w:val="StyleUnderline"/>
          <w:rFonts w:asciiTheme="minorHAnsi" w:hAnsiTheme="minorHAnsi" w:cstheme="minorHAnsi"/>
          <w:highlight w:val="cyan"/>
        </w:rPr>
        <w:t xml:space="preserve">jobs into </w:t>
      </w:r>
      <w:r w:rsidRPr="00476A68">
        <w:rPr>
          <w:rStyle w:val="Emphasis"/>
          <w:rFonts w:asciiTheme="minorHAnsi" w:hAnsiTheme="minorHAnsi" w:cstheme="minorHAnsi"/>
          <w:highlight w:val="cyan"/>
        </w:rPr>
        <w:t>incubators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encroaching </w:t>
      </w:r>
      <w:r w:rsidRPr="00476A68">
        <w:rPr>
          <w:rStyle w:val="Emphasis"/>
          <w:rFonts w:asciiTheme="minorHAnsi" w:hAnsiTheme="minorHAnsi" w:cstheme="minorHAnsi"/>
          <w:highlight w:val="cyan"/>
        </w:rPr>
        <w:t>authoritarianism</w:t>
      </w:r>
      <w:r w:rsidRPr="00BB187C">
        <w:rPr>
          <w:rFonts w:asciiTheme="minorHAnsi" w:hAnsiTheme="minorHAnsi" w:cstheme="minorHAnsi"/>
          <w:sz w:val="16"/>
        </w:rPr>
        <w:t>.</w:t>
      </w:r>
    </w:p>
    <w:p w14:paraId="4B5B72C8" w14:textId="77777777" w:rsidR="00790A4C" w:rsidRPr="00BB187C" w:rsidRDefault="00790A4C" w:rsidP="00790A4C">
      <w:pPr>
        <w:rPr>
          <w:rStyle w:val="StyleUnderline"/>
          <w:rFonts w:asciiTheme="minorHAnsi" w:hAnsiTheme="minorHAnsi" w:cstheme="minorHAnsi"/>
          <w:sz w:val="16"/>
        </w:rPr>
      </w:pPr>
      <w:r w:rsidRPr="00476A68">
        <w:rPr>
          <w:rStyle w:val="StyleUnderline"/>
          <w:rFonts w:asciiTheme="minorHAnsi" w:hAnsiTheme="minorHAnsi" w:cstheme="minorHAnsi"/>
          <w:highlight w:val="cyan"/>
        </w:rPr>
        <w:t>Anyone who</w:t>
      </w:r>
      <w:r w:rsidRPr="00BB187C">
        <w:rPr>
          <w:rStyle w:val="StyleUnderline"/>
          <w:rFonts w:asciiTheme="minorHAnsi" w:hAnsiTheme="minorHAnsi" w:cstheme="minorHAnsi"/>
        </w:rPr>
        <w:t xml:space="preserve"> has recently </w:t>
      </w:r>
      <w:r w:rsidRPr="00476A68">
        <w:rPr>
          <w:rStyle w:val="StyleUnderline"/>
          <w:rFonts w:asciiTheme="minorHAnsi" w:hAnsiTheme="minorHAnsi" w:cstheme="minorHAnsi"/>
          <w:highlight w:val="cyan"/>
        </w:rPr>
        <w:t>held a job</w:t>
      </w:r>
      <w:r w:rsidRPr="00BB187C">
        <w:rPr>
          <w:rStyle w:val="StyleUnderline"/>
          <w:rFonts w:asciiTheme="minorHAnsi" w:hAnsiTheme="minorHAnsi" w:cstheme="minorHAnsi"/>
        </w:rPr>
        <w:t xml:space="preserve"> in the</w:t>
      </w:r>
      <w:r w:rsidRPr="00BB187C">
        <w:rPr>
          <w:rFonts w:asciiTheme="minorHAnsi" w:hAnsiTheme="minorHAnsi" w:cstheme="minorHAnsi"/>
          <w:sz w:val="16"/>
        </w:rPr>
        <w:t xml:space="preserve"> </w:t>
      </w:r>
      <w:r w:rsidRPr="00BB187C">
        <w:rPr>
          <w:rStyle w:val="Emphasis"/>
          <w:rFonts w:asciiTheme="minorHAnsi" w:hAnsiTheme="minorHAnsi" w:cstheme="minorHAnsi"/>
        </w:rPr>
        <w:t>U</w:t>
      </w:r>
      <w:r w:rsidRPr="00BB187C">
        <w:rPr>
          <w:rFonts w:asciiTheme="minorHAnsi" w:hAnsiTheme="minorHAnsi" w:cstheme="minorHAnsi"/>
          <w:sz w:val="16"/>
        </w:rPr>
        <w:t xml:space="preserve">nited </w:t>
      </w:r>
      <w:r w:rsidRPr="00BB187C">
        <w:rPr>
          <w:rStyle w:val="Emphasis"/>
          <w:rFonts w:asciiTheme="minorHAnsi" w:hAnsiTheme="minorHAnsi" w:cstheme="minorHAnsi"/>
        </w:rPr>
        <w:t>S</w:t>
      </w:r>
      <w:r w:rsidRPr="00BB187C">
        <w:rPr>
          <w:rFonts w:asciiTheme="minorHAnsi" w:hAnsiTheme="minorHAnsi" w:cstheme="minorHAnsi"/>
          <w:sz w:val="16"/>
        </w:rPr>
        <w:t xml:space="preserve">tates where they were not an executive leader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had</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taste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life under a </w:t>
      </w:r>
      <w:r w:rsidRPr="00476A68">
        <w:rPr>
          <w:rStyle w:val="Emphasis"/>
          <w:rFonts w:asciiTheme="minorHAnsi" w:hAnsiTheme="minorHAnsi" w:cstheme="minorHAnsi"/>
          <w:highlight w:val="cyan"/>
        </w:rPr>
        <w:t>dictatorship</w:t>
      </w:r>
      <w:r w:rsidRPr="00BB187C">
        <w:rPr>
          <w:rFonts w:asciiTheme="minorHAnsi" w:hAnsiTheme="minorHAnsi" w:cstheme="minorHAnsi"/>
          <w:sz w:val="16"/>
        </w:rPr>
        <w:t xml:space="preserve">. Indeed, </w:t>
      </w:r>
      <w:r w:rsidRPr="00476A68">
        <w:rPr>
          <w:rStyle w:val="StyleUnderline"/>
          <w:rFonts w:asciiTheme="minorHAnsi" w:hAnsiTheme="minorHAnsi" w:cstheme="minorHAnsi"/>
          <w:highlight w:val="cyan"/>
        </w:rPr>
        <w:t>work</w:t>
      </w:r>
      <w:r w:rsidRPr="00BB187C">
        <w:rPr>
          <w:rStyle w:val="StyleUnderline"/>
          <w:rFonts w:asciiTheme="minorHAnsi" w:hAnsiTheme="minorHAnsi" w:cstheme="minorHAnsi"/>
        </w:rPr>
        <w:t xml:space="preserve"> for the</w:t>
      </w:r>
      <w:r w:rsidRPr="00BB187C">
        <w:rPr>
          <w:rFonts w:asciiTheme="minorHAnsi" w:hAnsiTheme="minorHAnsi" w:cstheme="minorHAnsi"/>
          <w:sz w:val="16"/>
        </w:rPr>
        <w:t xml:space="preserve"> vast </w:t>
      </w:r>
      <w:r w:rsidRPr="00BB187C">
        <w:rPr>
          <w:rStyle w:val="StyleUnderline"/>
          <w:rFonts w:asciiTheme="minorHAnsi" w:hAnsiTheme="minorHAnsi" w:cstheme="minorHAnsi"/>
        </w:rPr>
        <w:t xml:space="preserve">majority </w:t>
      </w:r>
      <w:r w:rsidRPr="00476A68">
        <w:rPr>
          <w:rStyle w:val="StyleUnderline"/>
          <w:rFonts w:asciiTheme="minorHAnsi" w:hAnsiTheme="minorHAnsi" w:cstheme="minorHAnsi"/>
          <w:highlight w:val="cyan"/>
        </w:rPr>
        <w:t>entails an</w:t>
      </w:r>
      <w:r w:rsidRPr="00BB187C">
        <w:rPr>
          <w:rFonts w:asciiTheme="minorHAnsi" w:hAnsiTheme="minorHAnsi" w:cstheme="minorHAnsi"/>
          <w:sz w:val="16"/>
        </w:rPr>
        <w:t xml:space="preserve"> 8-, 10- or 12-hour-a-day sojourn in an </w:t>
      </w:r>
      <w:r w:rsidRPr="00476A68">
        <w:rPr>
          <w:rStyle w:val="Emphasis"/>
          <w:rFonts w:asciiTheme="minorHAnsi" w:hAnsiTheme="minorHAnsi" w:cstheme="minorHAnsi"/>
          <w:highlight w:val="cyan"/>
        </w:rPr>
        <w:t>authoritarian state</w:t>
      </w:r>
      <w:r w:rsidRPr="00BB187C">
        <w:rPr>
          <w:rStyle w:val="StyleUnderline"/>
          <w:rFonts w:asciiTheme="minorHAnsi" w:hAnsiTheme="minorHAnsi" w:cstheme="minorHAnsi"/>
        </w:rPr>
        <w:t xml:space="preserve">. Work is a place where </w:t>
      </w:r>
      <w:r w:rsidRPr="00BB187C">
        <w:rPr>
          <w:rStyle w:val="Emphasis"/>
          <w:rFonts w:asciiTheme="minorHAnsi" w:hAnsiTheme="minorHAnsi" w:cstheme="minorHAnsi"/>
        </w:rPr>
        <w:t>freedom</w:t>
      </w:r>
      <w:r w:rsidRPr="00BB187C">
        <w:rPr>
          <w:rFonts w:asciiTheme="minorHAnsi" w:hAnsiTheme="minorHAnsi" w:cstheme="minorHAnsi"/>
          <w:sz w:val="16"/>
        </w:rPr>
        <w:t xml:space="preserve"> of speech, assembly, or association, </w:t>
      </w:r>
      <w:r w:rsidRPr="00BB187C">
        <w:rPr>
          <w:rStyle w:val="StyleUnderline"/>
          <w:rFonts w:asciiTheme="minorHAnsi" w:hAnsiTheme="minorHAnsi" w:cstheme="minorHAnsi"/>
        </w:rPr>
        <w:t xml:space="preserve">are </w:t>
      </w:r>
      <w:r w:rsidRPr="00BB187C">
        <w:rPr>
          <w:rStyle w:val="Emphasis"/>
          <w:rFonts w:asciiTheme="minorHAnsi" w:hAnsiTheme="minorHAnsi" w:cstheme="minorHAnsi"/>
        </w:rPr>
        <w:t>relentlessly curbed</w:t>
      </w:r>
      <w:r w:rsidRPr="00BB187C">
        <w:rPr>
          <w:rFonts w:asciiTheme="minorHAnsi" w:hAnsiTheme="minorHAnsi" w:cstheme="minorHAnsi"/>
          <w:sz w:val="16"/>
        </w:rPr>
        <w:t xml:space="preserve">; where </w:t>
      </w:r>
      <w:r w:rsidRPr="00BB187C">
        <w:rPr>
          <w:rStyle w:val="StyleUnderline"/>
          <w:rFonts w:asciiTheme="minorHAnsi" w:hAnsiTheme="minorHAnsi" w:cstheme="minorHAnsi"/>
        </w:rPr>
        <w:t xml:space="preserve">people are </w:t>
      </w:r>
      <w:r w:rsidRPr="00476A68">
        <w:rPr>
          <w:rStyle w:val="StyleUnderline"/>
          <w:rFonts w:asciiTheme="minorHAnsi" w:hAnsiTheme="minorHAnsi" w:cstheme="minorHAnsi"/>
          <w:highlight w:val="cyan"/>
        </w:rPr>
        <w:t>subject to</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panopticon</w:t>
      </w:r>
      <w:r w:rsidRPr="00BB187C">
        <w:rPr>
          <w:rStyle w:val="StyleUnderline"/>
          <w:rFonts w:asciiTheme="minorHAnsi" w:hAnsiTheme="minorHAnsi" w:cstheme="minorHAnsi"/>
        </w:rPr>
        <w:t xml:space="preserve">-like </w:t>
      </w:r>
      <w:r w:rsidRPr="00476A68">
        <w:rPr>
          <w:rStyle w:val="Emphasis"/>
          <w:rFonts w:asciiTheme="minorHAnsi" w:hAnsiTheme="minorHAnsi" w:cstheme="minorHAnsi"/>
          <w:highlight w:val="cyan"/>
        </w:rPr>
        <w:t>surveillance</w:t>
      </w:r>
      <w:r w:rsidRPr="00BB187C">
        <w:rPr>
          <w:rFonts w:asciiTheme="minorHAnsi" w:hAnsiTheme="minorHAnsi" w:cstheme="minorHAnsi"/>
        </w:rPr>
        <w:t xml:space="preserve"> </w:t>
      </w:r>
      <w:r w:rsidRPr="00BB187C">
        <w:rPr>
          <w:rFonts w:asciiTheme="minorHAnsi" w:hAnsiTheme="minorHAnsi" w:cstheme="minorHAnsi"/>
          <w:sz w:val="16"/>
        </w:rPr>
        <w:t xml:space="preserve">of their movements and communications </w:t>
      </w:r>
      <w:r w:rsidRPr="00BB187C">
        <w:rPr>
          <w:rStyle w:val="StyleUnderline"/>
          <w:rFonts w:asciiTheme="minorHAnsi" w:hAnsiTheme="minorHAnsi" w:cstheme="minorHAnsi"/>
        </w:rPr>
        <w:t xml:space="preserve">by </w:t>
      </w:r>
      <w:r w:rsidRPr="00BB187C">
        <w:rPr>
          <w:rStyle w:val="Emphasis"/>
          <w:rFonts w:asciiTheme="minorHAnsi" w:hAnsiTheme="minorHAnsi" w:cstheme="minorHAnsi"/>
        </w:rPr>
        <w:t>new tech</w:t>
      </w:r>
      <w:r w:rsidRPr="00BB187C">
        <w:rPr>
          <w:rFonts w:asciiTheme="minorHAnsi" w:hAnsiTheme="minorHAnsi" w:cstheme="minorHAnsi"/>
          <w:sz w:val="16"/>
        </w:rPr>
        <w:t xml:space="preserve">nologies; </w:t>
      </w:r>
      <w:r w:rsidRPr="00BB187C">
        <w:rPr>
          <w:rStyle w:val="StyleUnderline"/>
          <w:rFonts w:asciiTheme="minorHAnsi" w:hAnsiTheme="minorHAnsi" w:cstheme="minorHAnsi"/>
        </w:rPr>
        <w:t>where non-compete agreements</w:t>
      </w:r>
      <w:r w:rsidRPr="00BB187C">
        <w:rPr>
          <w:rFonts w:asciiTheme="minorHAnsi" w:hAnsiTheme="minorHAnsi" w:cstheme="minorHAnsi"/>
          <w:sz w:val="16"/>
        </w:rPr>
        <w:t xml:space="preserve">, signed as a condition of employment, </w:t>
      </w:r>
      <w:r w:rsidRPr="00476A68">
        <w:rPr>
          <w:rStyle w:val="Emphasis"/>
          <w:rFonts w:asciiTheme="minorHAnsi" w:hAnsiTheme="minorHAnsi" w:cstheme="minorHAnsi"/>
          <w:highlight w:val="cyan"/>
        </w:rPr>
        <w:t>curtail</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right</w:t>
      </w:r>
      <w:r w:rsidRPr="00BB187C">
        <w:rPr>
          <w:rFonts w:asciiTheme="minorHAnsi" w:hAnsiTheme="minorHAnsi" w:cstheme="minorHAnsi"/>
          <w:sz w:val="16"/>
        </w:rPr>
        <w:t xml:space="preserve"> of workers </w:t>
      </w:r>
      <w:r w:rsidRPr="00BB187C">
        <w:rPr>
          <w:rStyle w:val="StyleUnderline"/>
          <w:rFonts w:asciiTheme="minorHAnsi" w:hAnsiTheme="minorHAnsi" w:cstheme="minorHAnsi"/>
        </w:rPr>
        <w:t>to leave</w:t>
      </w:r>
      <w:r w:rsidRPr="00BB187C">
        <w:rPr>
          <w:rFonts w:asciiTheme="minorHAnsi" w:hAnsiTheme="minorHAnsi" w:cstheme="minorHAnsi"/>
          <w:sz w:val="16"/>
        </w:rPr>
        <w:t xml:space="preserve"> their jobs to seek better ones, thereby </w:t>
      </w:r>
      <w:r w:rsidRPr="00476A68">
        <w:rPr>
          <w:rStyle w:val="Emphasis"/>
          <w:rFonts w:asciiTheme="minorHAnsi" w:hAnsiTheme="minorHAnsi" w:cstheme="minorHAnsi"/>
          <w:highlight w:val="cyan"/>
        </w:rPr>
        <w:t>weakening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bargaining</w:t>
      </w:r>
      <w:r w:rsidRPr="00BB187C">
        <w:rPr>
          <w:rStyle w:val="Emphasis"/>
          <w:rFonts w:asciiTheme="minorHAnsi" w:hAnsiTheme="minorHAnsi" w:cstheme="minorHAnsi"/>
        </w:rPr>
        <w:t xml:space="preserve"> power</w:t>
      </w:r>
      <w:r w:rsidRPr="00BB187C">
        <w:rPr>
          <w:rFonts w:asciiTheme="minorHAnsi" w:hAnsiTheme="minorHAnsi" w:cstheme="minorHAnsi"/>
          <w:sz w:val="16"/>
        </w:rPr>
        <w:t xml:space="preserve">, as employer-mandated yellow-dog contracts once did;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where </w:t>
      </w:r>
      <w:r w:rsidRPr="00BB187C">
        <w:rPr>
          <w:rStyle w:val="Emphasis"/>
          <w:rFonts w:asciiTheme="minorHAnsi" w:hAnsiTheme="minorHAnsi" w:cstheme="minorHAnsi"/>
        </w:rPr>
        <w:t>arbitration clauses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strip</w:t>
      </w:r>
      <w:r w:rsidRPr="00BB187C">
        <w:rPr>
          <w:rFonts w:asciiTheme="minorHAnsi" w:hAnsiTheme="minorHAnsi" w:cstheme="minorHAnsi"/>
          <w:sz w:val="16"/>
        </w:rPr>
        <w:t xml:space="preserve"> them of their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476A68">
        <w:rPr>
          <w:rStyle w:val="Emphasis"/>
          <w:rFonts w:asciiTheme="minorHAnsi" w:hAnsiTheme="minorHAnsi" w:cstheme="minorHAnsi"/>
          <w:highlight w:val="cyan"/>
        </w:rPr>
        <w:t>legal recourse</w:t>
      </w:r>
      <w:r w:rsidRPr="00BB187C">
        <w:rPr>
          <w:rFonts w:asciiTheme="minorHAnsi" w:hAnsiTheme="minorHAnsi" w:cstheme="minorHAnsi"/>
          <w:sz w:val="16"/>
        </w:rPr>
        <w:t xml:space="preserve"> when they have suffered discrimination, harassment, health or safety violations, and where, thanks to the Supreme Court’s 2018 decision in Epic Systems v. Lewis, such clauses block their access to rights guaranteed by the NLRA (138 S. Ct. 1612).</w:t>
      </w:r>
    </w:p>
    <w:p w14:paraId="0E4F4C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increasingly have become subjects who </w:t>
      </w:r>
      <w:r w:rsidRPr="00BB187C">
        <w:rPr>
          <w:rStyle w:val="Emphasis"/>
          <w:rFonts w:asciiTheme="minorHAnsi" w:hAnsiTheme="minorHAnsi" w:cstheme="minorHAnsi"/>
        </w:rPr>
        <w:t>thrive</w:t>
      </w:r>
      <w:r w:rsidRPr="00BB187C">
        <w:rPr>
          <w:rStyle w:val="StyleUnderline"/>
          <w:rFonts w:asciiTheme="minorHAnsi" w:hAnsiTheme="minorHAnsi" w:cstheme="minorHAnsi"/>
        </w:rPr>
        <w:t xml:space="preserve"> or </w:t>
      </w:r>
      <w:r w:rsidRPr="00BB187C">
        <w:rPr>
          <w:rStyle w:val="Emphasis"/>
          <w:rFonts w:asciiTheme="minorHAnsi" w:hAnsiTheme="minorHAnsi" w:cstheme="minorHAnsi"/>
        </w:rPr>
        <w:t>perish</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at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whims</w:t>
      </w:r>
      <w:r w:rsidRPr="00476A68">
        <w:rPr>
          <w:rStyle w:val="StyleUnderline"/>
          <w:rFonts w:asciiTheme="minorHAnsi" w:hAnsiTheme="minorHAnsi" w:cstheme="minorHAnsi"/>
          <w:highlight w:val="cyan"/>
        </w:rPr>
        <w:t xml:space="preserve"> of corporate</w:t>
      </w:r>
      <w:r w:rsidRPr="00BB187C">
        <w:rPr>
          <w:rStyle w:val="StyleUnderline"/>
          <w:rFonts w:asciiTheme="minorHAnsi" w:hAnsiTheme="minorHAnsi" w:cstheme="minorHAnsi"/>
        </w:rPr>
        <w:t xml:space="preserve"> leaders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it is little wonder why one in four now say that their </w:t>
      </w:r>
      <w:r w:rsidRPr="00BB187C">
        <w:rPr>
          <w:rStyle w:val="Emphasis"/>
          <w:rFonts w:asciiTheme="minorHAnsi" w:hAnsiTheme="minorHAnsi" w:cstheme="minorHAnsi"/>
        </w:rPr>
        <w:t>workplace</w:t>
      </w:r>
      <w:r w:rsidRPr="00BB187C">
        <w:rPr>
          <w:rStyle w:val="StyleUnderline"/>
          <w:rFonts w:asciiTheme="minorHAnsi" w:hAnsiTheme="minorHAnsi" w:cstheme="minorHAnsi"/>
        </w:rPr>
        <w:t xml:space="preserve"> is a “</w:t>
      </w:r>
      <w:r w:rsidRPr="00BB187C">
        <w:rPr>
          <w:rStyle w:val="Emphasis"/>
          <w:rFonts w:asciiTheme="minorHAnsi" w:hAnsiTheme="minorHAnsi" w:cstheme="minorHAnsi"/>
        </w:rPr>
        <w:t>dictatorship</w:t>
      </w:r>
      <w:r w:rsidRPr="00BB187C">
        <w:rPr>
          <w:rStyle w:val="StyleUnderline"/>
          <w:rFonts w:asciiTheme="minorHAnsi" w:hAnsiTheme="minorHAnsi" w:cstheme="minorHAnsi"/>
        </w:rPr>
        <w:t>,”</w:t>
      </w:r>
      <w:r w:rsidRPr="00BB187C">
        <w:rPr>
          <w:rFonts w:asciiTheme="minorHAnsi" w:hAnsiTheme="minorHAnsi" w:cstheme="minorHAnsi"/>
          <w:sz w:val="16"/>
        </w:rPr>
        <w:t xml:space="preserve"> according to Elizabeth Anderson. More would say so, she argues, if they realized just how much power their employer has to arbitrarily regulate and punish their speech and conduct, not only on the job, but off it as well. In most workplaces today, “</w:t>
      </w:r>
      <w:r w:rsidRPr="00476A68">
        <w:rPr>
          <w:rStyle w:val="StyleUnderline"/>
          <w:rFonts w:asciiTheme="minorHAnsi" w:hAnsiTheme="minorHAnsi" w:cstheme="minorHAnsi"/>
          <w:highlight w:val="cyan"/>
        </w:rPr>
        <w:t>bosses</w:t>
      </w:r>
      <w:r w:rsidRPr="00BB187C">
        <w:rPr>
          <w:rStyle w:val="StyleUnderline"/>
          <w:rFonts w:asciiTheme="minorHAnsi" w:hAnsiTheme="minorHAnsi" w:cstheme="minorHAnsi"/>
        </w:rPr>
        <w:t xml:space="preserve"> govern in ways that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largely </w:t>
      </w:r>
      <w:r w:rsidRPr="00476A68">
        <w:rPr>
          <w:rStyle w:val="Emphasis"/>
          <w:rFonts w:asciiTheme="minorHAnsi" w:hAnsiTheme="minorHAnsi" w:cstheme="minorHAnsi"/>
          <w:highlight w:val="cyan"/>
        </w:rPr>
        <w:t>unaccountable</w:t>
      </w:r>
      <w:r w:rsidRPr="00BB187C">
        <w:rPr>
          <w:rFonts w:asciiTheme="minorHAnsi" w:hAnsiTheme="minorHAnsi" w:cstheme="minorHAnsi"/>
          <w:sz w:val="16"/>
        </w:rPr>
        <w:t xml:space="preserve"> to those who are governed,” Anderson tells us. What’s more, “</w:t>
      </w:r>
      <w:r w:rsidRPr="00BB187C">
        <w:rPr>
          <w:rStyle w:val="StyleUnderline"/>
          <w:rFonts w:asciiTheme="minorHAnsi" w:hAnsiTheme="minorHAnsi" w:cstheme="minorHAnsi"/>
        </w:rPr>
        <w:t xml:space="preserve">employers don’t merely govern workers; they </w:t>
      </w:r>
      <w:r w:rsidRPr="00BB187C">
        <w:rPr>
          <w:rStyle w:val="Emphasis"/>
          <w:rFonts w:asciiTheme="minorHAnsi" w:hAnsiTheme="minorHAnsi" w:cstheme="minorHAnsi"/>
        </w:rPr>
        <w:t>dominate</w:t>
      </w:r>
      <w:r w:rsidRPr="00BB187C">
        <w:rPr>
          <w:rStyle w:val="StyleUnderline"/>
          <w:rFonts w:asciiTheme="minorHAnsi" w:hAnsiTheme="minorHAnsi" w:cstheme="minorHAnsi"/>
        </w:rPr>
        <w:t xml:space="preserve"> them</w:t>
      </w:r>
      <w:r w:rsidRPr="00BB187C">
        <w:rPr>
          <w:rFonts w:asciiTheme="minorHAnsi" w:hAnsiTheme="minorHAnsi" w:cstheme="minorHAnsi"/>
          <w:sz w:val="16"/>
        </w:rPr>
        <w:t>” (Anderson Reference Anderson2017: xxii).</w:t>
      </w:r>
    </w:p>
    <w:p w14:paraId="1323AB0B"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 xml:space="preserve">impact </w:t>
      </w:r>
      <w:r w:rsidRPr="00BB187C">
        <w:rPr>
          <w:rStyle w:val="StyleUnderline"/>
          <w:rFonts w:asciiTheme="minorHAnsi" w:hAnsiTheme="minorHAnsi" w:cstheme="minorHAnsi"/>
        </w:rPr>
        <w:t xml:space="preserve">on workers’ lives </w:t>
      </w:r>
      <w:r w:rsidRPr="00476A68">
        <w:rPr>
          <w:rStyle w:val="StyleUnderline"/>
          <w:rFonts w:asciiTheme="minorHAnsi" w:hAnsiTheme="minorHAnsi" w:cstheme="minorHAnsi"/>
          <w:highlight w:val="cyan"/>
        </w:rPr>
        <w:t>of</w:t>
      </w:r>
      <w:r w:rsidRPr="00BB187C">
        <w:rPr>
          <w:rStyle w:val="StyleUnderline"/>
          <w:rFonts w:asciiTheme="minorHAnsi" w:hAnsiTheme="minorHAnsi" w:cstheme="minorHAnsi"/>
        </w:rPr>
        <w:t xml:space="preserve"> this </w:t>
      </w:r>
      <w:r w:rsidRPr="00476A68">
        <w:rPr>
          <w:rStyle w:val="Emphasis"/>
          <w:rFonts w:asciiTheme="minorHAnsi" w:hAnsiTheme="minorHAnsi" w:cstheme="minorHAnsi"/>
          <w:highlight w:val="cyan"/>
        </w:rPr>
        <w:t>daily domination</w:t>
      </w:r>
      <w:r w:rsidRPr="00476A68">
        <w:rPr>
          <w:rStyle w:val="StyleUnderline"/>
          <w:rFonts w:asciiTheme="minorHAnsi" w:hAnsiTheme="minorHAnsi" w:cstheme="minorHAnsi"/>
          <w:highlight w:val="cyan"/>
        </w:rPr>
        <w:t xml:space="preserve"> is</w:t>
      </w:r>
      <w:r w:rsidRPr="00BB187C">
        <w:rPr>
          <w:rFonts w:asciiTheme="minorHAnsi" w:hAnsiTheme="minorHAnsi" w:cstheme="minorHAnsi"/>
          <w:sz w:val="16"/>
        </w:rPr>
        <w:t xml:space="preserve"> both </w:t>
      </w:r>
      <w:r w:rsidRPr="00BB187C">
        <w:rPr>
          <w:rStyle w:val="Emphasis"/>
          <w:rFonts w:asciiTheme="minorHAnsi" w:hAnsiTheme="minorHAnsi" w:cstheme="minorHAnsi"/>
        </w:rPr>
        <w:t>demeaning</w:t>
      </w:r>
      <w:r w:rsidRPr="00BB187C">
        <w:rPr>
          <w:rStyle w:val="StyleUnderline"/>
          <w:rFonts w:asciiTheme="minorHAnsi" w:hAnsiTheme="minorHAnsi" w:cstheme="minorHAnsi"/>
        </w:rPr>
        <w:t xml:space="preserve"> of their </w:t>
      </w:r>
      <w:r w:rsidRPr="00BB187C">
        <w:rPr>
          <w:rStyle w:val="Emphasis"/>
          <w:rFonts w:asciiTheme="minorHAnsi" w:hAnsiTheme="minorHAnsi" w:cstheme="minorHAnsi"/>
        </w:rPr>
        <w:t>dignity</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corrosive</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democratic spirit</w:t>
      </w:r>
      <w:r w:rsidRPr="00BB187C">
        <w:rPr>
          <w:rStyle w:val="StyleUnderline"/>
          <w:rFonts w:asciiTheme="minorHAnsi" w:hAnsiTheme="minorHAnsi" w:cstheme="minorHAnsi"/>
        </w:rPr>
        <w:t>. Workers</w:t>
      </w:r>
      <w:r w:rsidRPr="00BB187C">
        <w:rPr>
          <w:rFonts w:asciiTheme="minorHAnsi" w:hAnsiTheme="minorHAnsi" w:cstheme="minorHAnsi"/>
          <w:sz w:val="16"/>
        </w:rPr>
        <w:t xml:space="preserve"> in Amazon distribution centers </w:t>
      </w:r>
      <w:r w:rsidRPr="00BB187C">
        <w:rPr>
          <w:rStyle w:val="StyleUnderline"/>
          <w:rFonts w:asciiTheme="minorHAnsi" w:hAnsiTheme="minorHAnsi" w:cstheme="minorHAnsi"/>
        </w:rPr>
        <w:t xml:space="preserve">are systematically </w:t>
      </w:r>
      <w:r w:rsidRPr="00BB187C">
        <w:rPr>
          <w:rStyle w:val="Emphasis"/>
          <w:rFonts w:asciiTheme="minorHAnsi" w:hAnsiTheme="minorHAnsi" w:cstheme="minorHAnsi"/>
        </w:rPr>
        <w:t>tagged</w:t>
      </w:r>
      <w:r w:rsidRPr="00BB187C">
        <w:rPr>
          <w:rFonts w:asciiTheme="minorHAnsi" w:hAnsiTheme="minorHAnsi" w:cstheme="minorHAnsi"/>
          <w:sz w:val="16"/>
        </w:rPr>
        <w:t xml:space="preserve"> </w:t>
      </w:r>
      <w:r w:rsidRPr="00BB187C">
        <w:rPr>
          <w:rStyle w:val="StyleUnderline"/>
          <w:rFonts w:asciiTheme="minorHAnsi" w:hAnsiTheme="minorHAnsi" w:cstheme="minorHAnsi"/>
        </w:rPr>
        <w:t>with</w:t>
      </w:r>
      <w:r w:rsidRPr="00BB187C">
        <w:rPr>
          <w:rFonts w:asciiTheme="minorHAnsi" w:hAnsiTheme="minorHAnsi" w:cstheme="minorHAnsi"/>
          <w:sz w:val="16"/>
        </w:rPr>
        <w:t xml:space="preserve"> personal </w:t>
      </w:r>
      <w:r w:rsidRPr="00BB187C">
        <w:rPr>
          <w:rStyle w:val="Emphasis"/>
          <w:rFonts w:asciiTheme="minorHAnsi" w:hAnsiTheme="minorHAnsi" w:cstheme="minorHAnsi"/>
        </w:rPr>
        <w:t>sat-nav</w:t>
      </w:r>
      <w:r w:rsidRPr="00BB187C">
        <w:rPr>
          <w:rFonts w:asciiTheme="minorHAnsi" w:hAnsiTheme="minorHAnsi" w:cstheme="minorHAnsi"/>
          <w:sz w:val="16"/>
        </w:rPr>
        <w:t xml:space="preserve"> (satellite navigation) computers that not only tell them what route they must travel within the plant to fill </w:t>
      </w:r>
      <w:proofErr w:type="gramStart"/>
      <w:r w:rsidRPr="00BB187C">
        <w:rPr>
          <w:rFonts w:asciiTheme="minorHAnsi" w:hAnsiTheme="minorHAnsi" w:cstheme="minorHAnsi"/>
          <w:sz w:val="16"/>
        </w:rPr>
        <w:t>orders, but</w:t>
      </w:r>
      <w:proofErr w:type="gramEnd"/>
      <w:r w:rsidRPr="00BB187C">
        <w:rPr>
          <w:rFonts w:asciiTheme="minorHAnsi" w:hAnsiTheme="minorHAnsi" w:cstheme="minorHAnsi"/>
          <w:sz w:val="16"/>
        </w:rPr>
        <w:t xml:space="preserve"> also push them to meet target times for these journeys and rate them on whether their targets are met (Head Reference Head2014).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in poultry plants, meanwhile, consistently </w:t>
      </w:r>
      <w:r w:rsidRPr="00BB187C">
        <w:rPr>
          <w:rStyle w:val="StyleUnderline"/>
          <w:rFonts w:asciiTheme="minorHAnsi" w:hAnsiTheme="minorHAnsi" w:cstheme="minorHAnsi"/>
        </w:rPr>
        <w:t xml:space="preserve">report </w:t>
      </w:r>
      <w:r w:rsidRPr="00BB187C">
        <w:rPr>
          <w:rStyle w:val="Emphasis"/>
          <w:rFonts w:asciiTheme="minorHAnsi" w:hAnsiTheme="minorHAnsi" w:cstheme="minorHAnsi"/>
        </w:rPr>
        <w:t>being</w:t>
      </w:r>
      <w:r w:rsidRPr="00BB187C">
        <w:rPr>
          <w:rStyle w:val="StyleUnderline"/>
          <w:rFonts w:asciiTheme="minorHAnsi" w:hAnsiTheme="minorHAnsi" w:cstheme="minorHAnsi"/>
        </w:rPr>
        <w:t xml:space="preserve"> denied bathroom </w:t>
      </w:r>
      <w:r w:rsidRPr="00BB187C">
        <w:rPr>
          <w:rStyle w:val="Emphasis"/>
          <w:rFonts w:asciiTheme="minorHAnsi" w:hAnsiTheme="minorHAnsi" w:cstheme="minorHAnsi"/>
        </w:rPr>
        <w:t>breaks</w:t>
      </w:r>
      <w:r w:rsidRPr="00BB187C">
        <w:rPr>
          <w:rFonts w:asciiTheme="minorHAnsi" w:hAnsiTheme="minorHAnsi" w:cstheme="minorHAnsi"/>
          <w:sz w:val="16"/>
        </w:rPr>
        <w:t>. “I and many, many others had to wear Pampers,” reported one worker, who added that she felt like she had “no worth, no right to ask questions or to speak up” (Oxfam America 2016: 6). Even as private prisons have proliferated to exploit the incarcerated for private profit, private employment of all kinds has come to seem increasingly prison-like for many workers. And just as incarceration disproportionately impacts black and brown communities, so too are black and brown workers more likely to face the most extreme forms of workplace authoritarianism.</w:t>
      </w:r>
    </w:p>
    <w:p w14:paraId="5A656EF4"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It is a </w:t>
      </w:r>
      <w:r w:rsidRPr="00476A68">
        <w:rPr>
          <w:rStyle w:val="Emphasis"/>
          <w:rFonts w:asciiTheme="minorHAnsi" w:hAnsiTheme="minorHAnsi" w:cstheme="minorHAnsi"/>
          <w:highlight w:val="cyan"/>
        </w:rPr>
        <w:t>short step</w:t>
      </w:r>
      <w:r w:rsidRPr="00476A68">
        <w:rPr>
          <w:rStyle w:val="StyleUnderline"/>
          <w:rFonts w:asciiTheme="minorHAnsi" w:hAnsiTheme="minorHAnsi" w:cstheme="minorHAnsi"/>
          <w:highlight w:val="cyan"/>
        </w:rPr>
        <w:t xml:space="preserve"> from </w:t>
      </w:r>
      <w:r w:rsidRPr="00BB187C">
        <w:rPr>
          <w:rStyle w:val="Emphasis"/>
          <w:rFonts w:asciiTheme="minorHAnsi" w:hAnsiTheme="minorHAnsi" w:cstheme="minorHAnsi"/>
        </w:rPr>
        <w:t>domination</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domination in the </w:t>
      </w:r>
      <w:r w:rsidRPr="00476A68">
        <w:rPr>
          <w:rStyle w:val="Emphasis"/>
          <w:rFonts w:asciiTheme="minorHAnsi" w:hAnsiTheme="minorHAnsi" w:cstheme="minorHAnsi"/>
          <w:highlight w:val="cyan"/>
        </w:rPr>
        <w:t>politic</w:t>
      </w:r>
      <w:r w:rsidRPr="00BB187C">
        <w:rPr>
          <w:rStyle w:val="StyleUnderline"/>
          <w:rFonts w:asciiTheme="minorHAnsi" w:hAnsiTheme="minorHAnsi" w:cstheme="minorHAnsi"/>
        </w:rPr>
        <w:t xml:space="preserve">al </w:t>
      </w:r>
      <w:r w:rsidRPr="00476A68">
        <w:rPr>
          <w:rStyle w:val="Emphasis"/>
          <w:rFonts w:asciiTheme="minorHAnsi" w:hAnsiTheme="minorHAnsi" w:cstheme="minorHAnsi"/>
          <w:highlight w:val="cyan"/>
        </w:rPr>
        <w:t>s</w:t>
      </w:r>
      <w:r w:rsidRPr="00BB187C">
        <w:rPr>
          <w:rStyle w:val="StyleUnderline"/>
          <w:rFonts w:asciiTheme="minorHAnsi" w:hAnsiTheme="minorHAnsi" w:cstheme="minorHAnsi"/>
        </w:rPr>
        <w:t>phere</w:t>
      </w:r>
      <w:r w:rsidRPr="00BB187C">
        <w:rPr>
          <w:rFonts w:asciiTheme="minorHAnsi" w:hAnsiTheme="minorHAnsi" w:cstheme="minorHAnsi"/>
          <w:sz w:val="16"/>
          <w:szCs w:val="16"/>
        </w:rPr>
        <w:t xml:space="preserve">. </w:t>
      </w:r>
      <w:r w:rsidRPr="00BB187C">
        <w:rPr>
          <w:rFonts w:asciiTheme="minorHAnsi" w:hAnsiTheme="minorHAnsi" w:cstheme="minorHAnsi"/>
          <w:sz w:val="16"/>
        </w:rPr>
        <w:t xml:space="preserve">Alex Hertel-Fernandez finds that since 2010 </w:t>
      </w:r>
      <w:r w:rsidRPr="00476A68">
        <w:rPr>
          <w:rStyle w:val="StyleUnderline"/>
          <w:rFonts w:asciiTheme="minorHAnsi" w:hAnsiTheme="minorHAnsi" w:cstheme="minorHAnsi"/>
          <w:highlight w:val="cyan"/>
        </w:rPr>
        <w:t>corporations</w:t>
      </w:r>
      <w:r w:rsidRPr="00BB187C">
        <w:rPr>
          <w:rStyle w:val="StyleUnderline"/>
          <w:rFonts w:asciiTheme="minorHAnsi" w:hAnsiTheme="minorHAnsi" w:cstheme="minorHAnsi"/>
        </w:rPr>
        <w:t xml:space="preserve"> have succeeded in </w:t>
      </w:r>
      <w:r w:rsidRPr="00476A68">
        <w:rPr>
          <w:rStyle w:val="Emphasis"/>
          <w:rFonts w:asciiTheme="minorHAnsi" w:hAnsiTheme="minorHAnsi" w:cstheme="minorHAnsi"/>
          <w:highlight w:val="cyan"/>
        </w:rPr>
        <w:t>coerc</w:t>
      </w:r>
      <w:r w:rsidRPr="00BB187C">
        <w:rPr>
          <w:rStyle w:val="Emphasis"/>
          <w:rFonts w:asciiTheme="minorHAnsi" w:hAnsiTheme="minorHAnsi" w:cstheme="minorHAnsi"/>
        </w:rPr>
        <w:t>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to adopt their</w:t>
      </w:r>
      <w:r w:rsidRPr="00BB187C">
        <w:rPr>
          <w:rStyle w:val="StyleUnderline"/>
          <w:rFonts w:asciiTheme="minorHAnsi" w:hAnsiTheme="minorHAnsi" w:cstheme="minorHAnsi"/>
        </w:rPr>
        <w:t xml:space="preserve"> employers’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causes</w:t>
      </w:r>
      <w:r w:rsidRPr="00BB187C">
        <w:rPr>
          <w:rFonts w:asciiTheme="minorHAnsi" w:hAnsiTheme="minorHAnsi" w:cstheme="minorHAnsi"/>
          <w:sz w:val="16"/>
        </w:rPr>
        <w:t xml:space="preserve"> in ways not </w:t>
      </w:r>
      <w:proofErr w:type="gramStart"/>
      <w:r w:rsidRPr="00BB187C">
        <w:rPr>
          <w:rFonts w:asciiTheme="minorHAnsi" w:hAnsiTheme="minorHAnsi" w:cstheme="minorHAnsi"/>
          <w:sz w:val="16"/>
        </w:rPr>
        <w:t>much</w:t>
      </w:r>
      <w:proofErr w:type="gramEnd"/>
      <w:r w:rsidRPr="00BB187C">
        <w:rPr>
          <w:rFonts w:asciiTheme="minorHAnsi" w:hAnsiTheme="minorHAnsi" w:cstheme="minorHAnsi"/>
          <w:sz w:val="16"/>
        </w:rPr>
        <w:t xml:space="preserve"> different from those once employed by the steel workers John Fitch interviewed in the pre-World War I years. Whether </w:t>
      </w:r>
      <w:r w:rsidRPr="00BB187C">
        <w:rPr>
          <w:rStyle w:val="StyleUnderline"/>
          <w:rFonts w:asciiTheme="minorHAnsi" w:hAnsiTheme="minorHAnsi" w:cstheme="minorHAnsi"/>
        </w:rPr>
        <w:t xml:space="preserve">they are </w:t>
      </w:r>
      <w:r w:rsidRPr="00BB187C">
        <w:rPr>
          <w:rStyle w:val="Emphasis"/>
          <w:rFonts w:asciiTheme="minorHAnsi" w:hAnsiTheme="minorHAnsi" w:cstheme="minorHAnsi"/>
        </w:rPr>
        <w:t>forced</w:t>
      </w:r>
      <w:r w:rsidRPr="00BB187C">
        <w:rPr>
          <w:rStyle w:val="StyleUnderline"/>
          <w:rFonts w:asciiTheme="minorHAnsi" w:hAnsiTheme="minorHAnsi" w:cstheme="minorHAnsi"/>
        </w:rPr>
        <w:t xml:space="preserve"> to stand behind</w:t>
      </w:r>
      <w:r w:rsidRPr="00BB187C">
        <w:rPr>
          <w:rFonts w:asciiTheme="minorHAnsi" w:hAnsiTheme="minorHAnsi" w:cstheme="minorHAnsi"/>
          <w:sz w:val="16"/>
        </w:rPr>
        <w:t xml:space="preserve"> political </w:t>
      </w:r>
      <w:r w:rsidRPr="00BB187C">
        <w:rPr>
          <w:rStyle w:val="StyleUnderline"/>
          <w:rFonts w:asciiTheme="minorHAnsi" w:hAnsiTheme="minorHAnsi" w:cstheme="minorHAnsi"/>
        </w:rPr>
        <w:t>candidates</w:t>
      </w:r>
      <w:r w:rsidRPr="00BB187C">
        <w:rPr>
          <w:rFonts w:asciiTheme="minorHAnsi" w:hAnsiTheme="minorHAnsi" w:cstheme="minorHAnsi"/>
          <w:sz w:val="16"/>
        </w:rPr>
        <w:t xml:space="preserve"> who visit their workplace for a “photo op,” </w:t>
      </w:r>
      <w:r w:rsidRPr="00BB187C">
        <w:rPr>
          <w:rStyle w:val="StyleUnderline"/>
          <w:rFonts w:asciiTheme="minorHAnsi" w:hAnsiTheme="minorHAnsi" w:cstheme="minorHAnsi"/>
        </w:rPr>
        <w:t>asked to write letters</w:t>
      </w:r>
      <w:r w:rsidRPr="00BB187C">
        <w:rPr>
          <w:rFonts w:asciiTheme="minorHAnsi" w:hAnsiTheme="minorHAnsi" w:cstheme="minorHAnsi"/>
          <w:sz w:val="16"/>
        </w:rPr>
        <w:t xml:space="preserve"> to legislators protesting bills their employers oppose, </w:t>
      </w:r>
      <w:r w:rsidRPr="00BB187C">
        <w:rPr>
          <w:rStyle w:val="StyleUnderline"/>
          <w:rFonts w:asciiTheme="minorHAnsi" w:hAnsiTheme="minorHAnsi" w:cstheme="minorHAnsi"/>
        </w:rPr>
        <w:t>or urged to vote for the employers’</w:t>
      </w:r>
      <w:r w:rsidRPr="00BB187C">
        <w:rPr>
          <w:rFonts w:asciiTheme="minorHAnsi" w:hAnsiTheme="minorHAnsi" w:cstheme="minorHAnsi"/>
          <w:sz w:val="16"/>
        </w:rPr>
        <w:t xml:space="preserve"> favored </w:t>
      </w:r>
      <w:r w:rsidRPr="00BB187C">
        <w:rPr>
          <w:rStyle w:val="StyleUnderline"/>
          <w:rFonts w:asciiTheme="minorHAnsi" w:hAnsiTheme="minorHAnsi" w:cstheme="minorHAnsi"/>
        </w:rPr>
        <w:t>candidates, workers are</w:t>
      </w:r>
      <w:r w:rsidRPr="00BB187C">
        <w:rPr>
          <w:rFonts w:asciiTheme="minorHAnsi" w:hAnsiTheme="minorHAnsi" w:cstheme="minorHAnsi"/>
          <w:sz w:val="16"/>
        </w:rPr>
        <w:t xml:space="preserve"> increasingly </w:t>
      </w:r>
      <w:r w:rsidRPr="00BB187C">
        <w:rPr>
          <w:rStyle w:val="StyleUnderline"/>
          <w:rFonts w:asciiTheme="minorHAnsi" w:hAnsiTheme="minorHAnsi" w:cstheme="minorHAnsi"/>
        </w:rPr>
        <w:t xml:space="preserve">subjected to the </w:t>
      </w:r>
      <w:r w:rsidRPr="00BB187C">
        <w:rPr>
          <w:rStyle w:val="Emphasis"/>
          <w:rFonts w:asciiTheme="minorHAnsi" w:hAnsiTheme="minorHAnsi" w:cstheme="minorHAnsi"/>
        </w:rPr>
        <w:t>influence</w:t>
      </w:r>
      <w:r w:rsidRPr="00BB187C">
        <w:rPr>
          <w:rStyle w:val="StyleUnderline"/>
          <w:rFonts w:asciiTheme="minorHAnsi" w:hAnsiTheme="minorHAnsi" w:cstheme="minorHAnsi"/>
        </w:rPr>
        <w:t xml:space="preserve"> of those who sign their paychecks</w:t>
      </w:r>
      <w:r w:rsidRPr="00BB187C">
        <w:rPr>
          <w:rFonts w:asciiTheme="minorHAnsi" w:hAnsiTheme="minorHAnsi" w:cstheme="minorHAnsi"/>
          <w:sz w:val="16"/>
        </w:rPr>
        <w:t xml:space="preserve"> (Hertel-Fernandez Reference Hertel-Fernandez2018).</w:t>
      </w:r>
    </w:p>
    <w:p w14:paraId="005E7C0F"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Encroaching </w:t>
      </w:r>
      <w:r w:rsidRPr="00476A68">
        <w:rPr>
          <w:rStyle w:val="Emphasis"/>
          <w:rFonts w:asciiTheme="minorHAnsi" w:hAnsiTheme="minorHAnsi" w:cstheme="minorHAnsi"/>
          <w:highlight w:val="cyan"/>
        </w:rPr>
        <w:t>authoritarianism</w:t>
      </w:r>
      <w:r w:rsidRPr="00476A68">
        <w:rPr>
          <w:rStyle w:val="StyleUnderline"/>
          <w:rFonts w:asciiTheme="minorHAnsi" w:hAnsiTheme="minorHAnsi" w:cstheme="minorHAnsi"/>
          <w:highlight w:val="cyan"/>
        </w:rPr>
        <w:t xml:space="preserve"> in work</w:t>
      </w:r>
      <w:r w:rsidRPr="00BB187C">
        <w:rPr>
          <w:rStyle w:val="StyleUnderline"/>
          <w:rFonts w:asciiTheme="minorHAnsi" w:hAnsiTheme="minorHAnsi" w:cstheme="minorHAnsi"/>
        </w:rPr>
        <w:t xml:space="preserve"> relations </w:t>
      </w:r>
      <w:r w:rsidRPr="00476A68">
        <w:rPr>
          <w:rStyle w:val="StyleUnderline"/>
          <w:rFonts w:asciiTheme="minorHAnsi" w:hAnsiTheme="minorHAnsi" w:cstheme="minorHAnsi"/>
          <w:highlight w:val="cyan"/>
        </w:rPr>
        <w:t>has begotten</w:t>
      </w:r>
      <w:r w:rsidRPr="00BB187C">
        <w:rPr>
          <w:rStyle w:val="StyleUnderline"/>
          <w:rFonts w:asciiTheme="minorHAnsi" w:hAnsiTheme="minorHAnsi" w:cstheme="minorHAnsi"/>
        </w:rPr>
        <w:t xml:space="preserve"> in turn </w:t>
      </w:r>
      <w:r w:rsidRPr="00476A68">
        <w:rPr>
          <w:rStyle w:val="Emphasis"/>
          <w:rFonts w:asciiTheme="minorHAnsi" w:hAnsiTheme="minorHAnsi" w:cstheme="minorHAnsi"/>
          <w:highlight w:val="cyan"/>
        </w:rPr>
        <w:t>illiberalism</w:t>
      </w:r>
      <w:r w:rsidRPr="00BB187C">
        <w:rPr>
          <w:rStyle w:val="StyleUnderline"/>
          <w:rFonts w:asciiTheme="minorHAnsi" w:hAnsiTheme="minorHAnsi" w:cstheme="minorHAnsi"/>
        </w:rPr>
        <w:t xml:space="preserve"> in the public square,</w:t>
      </w:r>
      <w:r w:rsidRPr="00BB187C">
        <w:rPr>
          <w:rFonts w:asciiTheme="minorHAnsi" w:hAnsiTheme="minorHAnsi" w:cstheme="minorHAnsi"/>
          <w:sz w:val="16"/>
        </w:rPr>
        <w:t xml:space="preserve"> relentlessly </w:t>
      </w:r>
      <w:r w:rsidRPr="00BB187C">
        <w:rPr>
          <w:rStyle w:val="StyleUnderline"/>
          <w:rFonts w:asciiTheme="minorHAnsi" w:hAnsiTheme="minorHAnsi" w:cstheme="minorHAnsi"/>
        </w:rPr>
        <w:t xml:space="preserve">pushing us toward administering government “like a </w:t>
      </w:r>
      <w:r w:rsidRPr="00BB187C">
        <w:rPr>
          <w:rStyle w:val="Emphasis"/>
          <w:rFonts w:asciiTheme="minorHAnsi" w:hAnsiTheme="minorHAnsi" w:cstheme="minorHAnsi"/>
        </w:rPr>
        <w:t>business</w:t>
      </w:r>
      <w:r w:rsidRPr="00BB187C">
        <w:rPr>
          <w:rFonts w:asciiTheme="minorHAnsi" w:hAnsiTheme="minorHAnsi" w:cstheme="minorHAnsi"/>
          <w:sz w:val="16"/>
        </w:rPr>
        <w:t xml:space="preserve">,” </w:t>
      </w:r>
      <w:r w:rsidRPr="00BB187C">
        <w:rPr>
          <w:rStyle w:val="StyleUnderline"/>
          <w:rFonts w:asciiTheme="minorHAnsi" w:hAnsiTheme="minorHAnsi" w:cstheme="minorHAnsi"/>
        </w:rPr>
        <w:t>treating corporations and citizens</w:t>
      </w:r>
      <w:r w:rsidRPr="00BB187C">
        <w:rPr>
          <w:rFonts w:asciiTheme="minorHAnsi" w:hAnsiTheme="minorHAnsi" w:cstheme="minorHAnsi"/>
          <w:sz w:val="16"/>
        </w:rPr>
        <w:t xml:space="preserve"> alike </w:t>
      </w:r>
      <w:r w:rsidRPr="00BB187C">
        <w:rPr>
          <w:rStyle w:val="StyleUnderline"/>
          <w:rFonts w:asciiTheme="minorHAnsi" w:hAnsiTheme="minorHAnsi" w:cstheme="minorHAnsi"/>
        </w:rPr>
        <w:t>as</w:t>
      </w:r>
      <w:r w:rsidRPr="00BB187C">
        <w:rPr>
          <w:rFonts w:asciiTheme="minorHAnsi" w:hAnsiTheme="minorHAnsi" w:cstheme="minorHAnsi"/>
          <w:sz w:val="16"/>
        </w:rPr>
        <w:t xml:space="preserve"> mere </w:t>
      </w:r>
      <w:r w:rsidRPr="00BB187C">
        <w:rPr>
          <w:rStyle w:val="StyleUnderline"/>
          <w:rFonts w:asciiTheme="minorHAnsi" w:hAnsiTheme="minorHAnsi" w:cstheme="minorHAnsi"/>
        </w:rPr>
        <w:t>consumers of its services,</w:t>
      </w:r>
      <w:r w:rsidRPr="00BB187C">
        <w:rPr>
          <w:rFonts w:asciiTheme="minorHAnsi" w:hAnsiTheme="minorHAnsi" w:cstheme="minorHAnsi"/>
          <w:sz w:val="16"/>
        </w:rPr>
        <w:t xml:space="preserve"> and </w:t>
      </w:r>
      <w:r w:rsidRPr="00BB187C">
        <w:rPr>
          <w:rStyle w:val="StyleUnderline"/>
          <w:rFonts w:asciiTheme="minorHAnsi" w:hAnsiTheme="minorHAnsi" w:cstheme="minorHAnsi"/>
        </w:rPr>
        <w:t>shifting</w:t>
      </w:r>
      <w:r w:rsidRPr="00BB187C">
        <w:rPr>
          <w:rFonts w:asciiTheme="minorHAnsi" w:hAnsiTheme="minorHAnsi" w:cstheme="minorHAnsi"/>
          <w:sz w:val="16"/>
        </w:rPr>
        <w:t xml:space="preserve"> from a “market economy” </w:t>
      </w:r>
      <w:r w:rsidRPr="00BB187C">
        <w:rPr>
          <w:rStyle w:val="StyleUnderline"/>
          <w:rFonts w:asciiTheme="minorHAnsi" w:hAnsiTheme="minorHAnsi" w:cstheme="minorHAnsi"/>
        </w:rPr>
        <w:t>to a “</w:t>
      </w:r>
      <w:r w:rsidRPr="00BB187C">
        <w:rPr>
          <w:rStyle w:val="Emphasis"/>
          <w:rFonts w:asciiTheme="minorHAnsi" w:hAnsiTheme="minorHAnsi" w:cstheme="minorHAnsi"/>
        </w:rPr>
        <w:t>market society</w:t>
      </w:r>
      <w:r w:rsidRPr="00BB187C">
        <w:rPr>
          <w:rStyle w:val="StyleUnderline"/>
          <w:rFonts w:asciiTheme="minorHAnsi" w:hAnsiTheme="minorHAnsi" w:cstheme="minorHAnsi"/>
        </w:rPr>
        <w:t>,”</w:t>
      </w:r>
      <w:r w:rsidRPr="00BB187C">
        <w:rPr>
          <w:rFonts w:asciiTheme="minorHAnsi" w:hAnsiTheme="minorHAnsi" w:cstheme="minorHAnsi"/>
          <w:sz w:val="16"/>
        </w:rPr>
        <w:t xml:space="preserve"> one in which, as Martha Minow observes, “market-style mechanisms are increasingly employed to provide what government had taken as duties” (Minow Reference Minow2002: 1). This is an era of “market triumphalism,” in which the </w:t>
      </w:r>
      <w:r w:rsidRPr="00BB187C">
        <w:rPr>
          <w:rStyle w:val="Emphasis"/>
          <w:rFonts w:asciiTheme="minorHAnsi" w:hAnsiTheme="minorHAnsi" w:cstheme="minorHAnsi"/>
        </w:rPr>
        <w:t>consolidated rule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BB187C">
        <w:rPr>
          <w:rStyle w:val="Emphasis"/>
          <w:rFonts w:asciiTheme="minorHAnsi" w:hAnsiTheme="minorHAnsi" w:cstheme="minorHAnsi"/>
        </w:rPr>
        <w:t>elites</w:t>
      </w:r>
      <w:r w:rsidRPr="00BB187C">
        <w:rPr>
          <w:rFonts w:asciiTheme="minorHAnsi" w:hAnsiTheme="minorHAnsi" w:cstheme="minorHAnsi"/>
          <w:sz w:val="16"/>
        </w:rPr>
        <w:t xml:space="preserve"> in politics, the economy, and culture has </w:t>
      </w:r>
      <w:r w:rsidRPr="00BB187C">
        <w:rPr>
          <w:rStyle w:val="StyleUnderline"/>
          <w:rFonts w:asciiTheme="minorHAnsi" w:hAnsiTheme="minorHAnsi" w:cstheme="minorHAnsi"/>
        </w:rPr>
        <w:t>resulted in</w:t>
      </w:r>
      <w:r w:rsidRPr="00BB187C">
        <w:rPr>
          <w:rFonts w:asciiTheme="minorHAnsi" w:hAnsiTheme="minorHAnsi" w:cstheme="minorHAnsi"/>
          <w:sz w:val="16"/>
        </w:rPr>
        <w:t xml:space="preserve"> what Michael J. Sandel aptly calls “the </w:t>
      </w:r>
      <w:proofErr w:type="spellStart"/>
      <w:r w:rsidRPr="00BB187C">
        <w:rPr>
          <w:rStyle w:val="Emphasis"/>
          <w:rFonts w:asciiTheme="minorHAnsi" w:hAnsiTheme="minorHAnsi" w:cstheme="minorHAnsi"/>
        </w:rPr>
        <w:t>skyboxification</w:t>
      </w:r>
      <w:proofErr w:type="spellEnd"/>
      <w:r w:rsidRPr="00BB187C">
        <w:rPr>
          <w:rFonts w:asciiTheme="minorHAnsi" w:hAnsiTheme="minorHAnsi" w:cstheme="minorHAnsi"/>
          <w:sz w:val="16"/>
        </w:rPr>
        <w:t xml:space="preserve"> </w:t>
      </w:r>
      <w:r w:rsidRPr="00BB187C">
        <w:rPr>
          <w:rStyle w:val="StyleUnderline"/>
          <w:rFonts w:asciiTheme="minorHAnsi" w:hAnsiTheme="minorHAnsi" w:cstheme="minorHAnsi"/>
        </w:rPr>
        <w:t>of</w:t>
      </w:r>
      <w:r w:rsidRPr="00BB187C">
        <w:rPr>
          <w:rFonts w:asciiTheme="minorHAnsi" w:hAnsiTheme="minorHAnsi" w:cstheme="minorHAnsi"/>
          <w:sz w:val="16"/>
        </w:rPr>
        <w:t xml:space="preserve"> American </w:t>
      </w:r>
      <w:r w:rsidRPr="00BB187C">
        <w:rPr>
          <w:rStyle w:val="StyleUnderline"/>
          <w:rFonts w:asciiTheme="minorHAnsi" w:hAnsiTheme="minorHAnsi" w:cstheme="minorHAnsi"/>
        </w:rPr>
        <w:t>life</w:t>
      </w:r>
      <w:r w:rsidRPr="00BB187C">
        <w:rPr>
          <w:rFonts w:asciiTheme="minorHAnsi" w:hAnsiTheme="minorHAnsi" w:cstheme="minorHAnsi"/>
          <w:sz w:val="16"/>
        </w:rPr>
        <w:t>” (Reference Sandel2012: 6–11, 203).</w:t>
      </w:r>
    </w:p>
    <w:p w14:paraId="43C9F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rPr>
        <w:t xml:space="preserve">The </w:t>
      </w:r>
      <w:r w:rsidRPr="00476A68">
        <w:rPr>
          <w:rStyle w:val="StyleUnderline"/>
          <w:rFonts w:asciiTheme="minorHAnsi" w:hAnsiTheme="minorHAnsi" w:cstheme="minorHAnsi"/>
          <w:highlight w:val="cyan"/>
        </w:rPr>
        <w:t>vast</w:t>
      </w:r>
      <w:r w:rsidRPr="00BB187C">
        <w:rPr>
          <w:rStyle w:val="StyleUnderline"/>
          <w:rFonts w:asciiTheme="minorHAnsi" w:hAnsiTheme="minorHAnsi" w:cstheme="minorHAnsi"/>
        </w:rPr>
        <w:t xml:space="preserve"> power </w:t>
      </w:r>
      <w:r w:rsidRPr="00476A68">
        <w:rPr>
          <w:rStyle w:val="Emphasis"/>
          <w:rFonts w:asciiTheme="minorHAnsi" w:hAnsiTheme="minorHAnsi" w:cstheme="minorHAnsi"/>
          <w:highlight w:val="cyan"/>
        </w:rPr>
        <w:t>imbalance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work relations </w:t>
      </w:r>
      <w:r w:rsidRPr="00476A68">
        <w:rPr>
          <w:rStyle w:val="StyleUnderline"/>
          <w:rFonts w:asciiTheme="minorHAnsi" w:hAnsiTheme="minorHAnsi" w:cstheme="minorHAnsi"/>
          <w:highlight w:val="cyan"/>
        </w:rPr>
        <w:t>acclimates Americans to an</w:t>
      </w:r>
      <w:r w:rsidRPr="00BB187C">
        <w:rPr>
          <w:rStyle w:val="StyleUnderline"/>
          <w:rFonts w:asciiTheme="minorHAnsi" w:hAnsiTheme="minorHAnsi" w:cstheme="minorHAnsi"/>
        </w:rPr>
        <w:t xml:space="preserve"> increasingly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political order</w:t>
      </w:r>
      <w:r w:rsidRPr="00BB187C">
        <w:rPr>
          <w:rStyle w:val="StyleUnderline"/>
          <w:rFonts w:asciiTheme="minorHAnsi" w:hAnsiTheme="minorHAnsi" w:cstheme="minorHAnsi"/>
        </w:rPr>
        <w:t xml:space="preserve"> as well</w:t>
      </w:r>
      <w:r w:rsidRPr="00BB187C">
        <w:rPr>
          <w:rFonts w:asciiTheme="minorHAnsi" w:hAnsiTheme="minorHAnsi" w:cstheme="minorHAnsi"/>
          <w:sz w:val="16"/>
          <w:szCs w:val="16"/>
        </w:rPr>
        <w:t>. I</w:t>
      </w:r>
      <w:r w:rsidRPr="00BB187C">
        <w:rPr>
          <w:rFonts w:asciiTheme="minorHAnsi" w:hAnsiTheme="minorHAnsi" w:cstheme="minorHAnsi"/>
          <w:sz w:val="16"/>
        </w:rPr>
        <w:t xml:space="preserve">t is an </w:t>
      </w:r>
      <w:r w:rsidRPr="00BB187C">
        <w:rPr>
          <w:rFonts w:asciiTheme="minorHAnsi" w:hAnsiTheme="minorHAnsi" w:cstheme="minorHAnsi"/>
          <w:sz w:val="16"/>
          <w:szCs w:val="16"/>
        </w:rPr>
        <w:t>order in which a political party whose presidential candidates have won the national popular vote for the presidency only once since 1988 has nonetheless named the majority of both Supreme Court justices and judges of the US Courts of Appeals; in which a man who lost the popular vote by a larger margin than any president in history elevated nearly one quarter of sitting circuit court judges (Economist blog 2020); in which Republicans have been able to control the US Senate with senators who were elected by 14 million fewer votes than those of the “minority” party (Brownstein Reference Brownstein2020); in which forty-one senators, elected by perhaps a third of the nation’s voters have held effective veto power over national legislation, including initiatives to protect unionizing and voting rights; in which “corporations are people too” and brandish the “free speech” rights of their corporate personhood to vitiate the voices of actual humans (Piety Reference Piety2012). In such a context, it is not surprising that some conservative thinkers have gone so far as to suggest that we dispense with democracy altogether, overriding universal suffrage with an “</w:t>
      </w:r>
      <w:proofErr w:type="spellStart"/>
      <w:r w:rsidRPr="00BB187C">
        <w:rPr>
          <w:rFonts w:asciiTheme="minorHAnsi" w:hAnsiTheme="minorHAnsi" w:cstheme="minorHAnsi"/>
          <w:sz w:val="16"/>
          <w:szCs w:val="16"/>
        </w:rPr>
        <w:t>epistocratic</w:t>
      </w:r>
      <w:proofErr w:type="spellEnd"/>
      <w:r w:rsidRPr="00BB187C">
        <w:rPr>
          <w:rFonts w:asciiTheme="minorHAnsi" w:hAnsiTheme="minorHAnsi" w:cstheme="minorHAnsi"/>
          <w:sz w:val="16"/>
          <w:szCs w:val="16"/>
        </w:rPr>
        <w:t xml:space="preserve"> veto,” exercised by those “knowledgeable” enough to pass “rigorous competency exams” – not surprising because self-described elites already exercise a semblance of such veto power (Brennan Reference Brennan2016: 215–216).</w:t>
      </w:r>
    </w:p>
    <w:p w14:paraId="3526543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This </w:t>
      </w:r>
      <w:r w:rsidRPr="00476A68">
        <w:rPr>
          <w:rStyle w:val="Emphasis"/>
          <w:rFonts w:asciiTheme="minorHAnsi" w:hAnsiTheme="minorHAnsi" w:cstheme="minorHAnsi"/>
          <w:highlight w:val="cyan"/>
        </w:rPr>
        <w:t>undemocratic</w:t>
      </w:r>
      <w:r w:rsidRPr="00476A68">
        <w:rPr>
          <w:rStyle w:val="StyleUnderline"/>
          <w:rFonts w:asciiTheme="minorHAnsi" w:hAnsiTheme="minorHAnsi" w:cstheme="minorHAnsi"/>
          <w:highlight w:val="cyan"/>
        </w:rPr>
        <w:t xml:space="preserve"> order gave rise to an</w:t>
      </w:r>
      <w:r w:rsidRPr="00BB187C">
        <w:rPr>
          <w:rStyle w:val="StyleUnderline"/>
          <w:rFonts w:asciiTheme="minorHAnsi" w:hAnsiTheme="minorHAnsi" w:cstheme="minorHAnsi"/>
        </w:rPr>
        <w:t xml:space="preserve"> economy characterized by </w:t>
      </w:r>
      <w:r w:rsidRPr="00476A68">
        <w:rPr>
          <w:rStyle w:val="Emphasis"/>
          <w:rFonts w:asciiTheme="minorHAnsi" w:hAnsiTheme="minorHAnsi" w:cstheme="minorHAnsi"/>
          <w:highlight w:val="cyan"/>
        </w:rPr>
        <w:t>privatization</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financialization</w:t>
      </w:r>
      <w:r w:rsidRPr="00BB187C">
        <w:rPr>
          <w:rStyle w:val="StyleUnderline"/>
          <w:rFonts w:asciiTheme="minorHAnsi" w:hAnsiTheme="minorHAnsi" w:cstheme="minorHAnsi"/>
        </w:rPr>
        <w:t xml:space="preserve">, and </w:t>
      </w:r>
      <w:r w:rsidRPr="00476A68">
        <w:rPr>
          <w:rStyle w:val="Emphasis"/>
          <w:rFonts w:asciiTheme="minorHAnsi" w:hAnsiTheme="minorHAnsi" w:cstheme="minorHAnsi"/>
          <w:highlight w:val="cyan"/>
        </w:rPr>
        <w:t>monopoly</w:t>
      </w:r>
      <w:r w:rsidRPr="00BB187C">
        <w:rPr>
          <w:rFonts w:asciiTheme="minorHAnsi" w:hAnsiTheme="minorHAnsi" w:cstheme="minorHAnsi"/>
          <w:sz w:val="16"/>
        </w:rPr>
        <w:t xml:space="preserve">. Privatization and financialization both arose simultaneously from the economic crisis of the 1970s. As </w:t>
      </w:r>
      <w:r w:rsidRPr="00476A68">
        <w:rPr>
          <w:rStyle w:val="Emphasis"/>
          <w:rFonts w:asciiTheme="minorHAnsi" w:hAnsiTheme="minorHAnsi" w:cstheme="minorHAnsi"/>
          <w:highlight w:val="cyan"/>
        </w:rPr>
        <w:t>stagflation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ballooned government </w:t>
      </w:r>
      <w:r w:rsidRPr="00476A68">
        <w:rPr>
          <w:rStyle w:val="Emphasis"/>
          <w:rFonts w:asciiTheme="minorHAnsi" w:hAnsiTheme="minorHAnsi" w:cstheme="minorHAnsi"/>
          <w:highlight w:val="cyan"/>
        </w:rPr>
        <w:t>deficits</w:t>
      </w:r>
      <w:r w:rsidRPr="00BB187C">
        <w:rPr>
          <w:rStyle w:val="StyleUnderline"/>
          <w:rFonts w:asciiTheme="minorHAnsi" w:hAnsiTheme="minorHAnsi" w:cstheme="minorHAnsi"/>
        </w:rPr>
        <w:t>, privatizers launched</w:t>
      </w:r>
      <w:r w:rsidRPr="00BB187C">
        <w:rPr>
          <w:rFonts w:asciiTheme="minorHAnsi" w:hAnsiTheme="minorHAnsi" w:cstheme="minorHAnsi"/>
          <w:sz w:val="16"/>
        </w:rPr>
        <w:t xml:space="preserve"> what Donald Cohen calls </w:t>
      </w:r>
      <w:r w:rsidRPr="00BB187C">
        <w:rPr>
          <w:rStyle w:val="StyleUnderline"/>
          <w:rFonts w:asciiTheme="minorHAnsi" w:hAnsiTheme="minorHAnsi" w:cstheme="minorHAnsi"/>
        </w:rPr>
        <w:t>a</w:t>
      </w:r>
      <w:r w:rsidRPr="00BB187C">
        <w:rPr>
          <w:rFonts w:asciiTheme="minorHAnsi" w:hAnsiTheme="minorHAnsi" w:cstheme="minorHAnsi"/>
          <w:sz w:val="16"/>
        </w:rPr>
        <w:t xml:space="preserve"> </w:t>
      </w:r>
      <w:r w:rsidRPr="00BB187C">
        <w:rPr>
          <w:rStyle w:val="StyleUnderline"/>
          <w:rFonts w:asciiTheme="minorHAnsi" w:hAnsiTheme="minorHAnsi" w:cstheme="minorHAnsi"/>
        </w:rPr>
        <w:t>tireless “</w:t>
      </w:r>
      <w:r w:rsidRPr="00BB187C">
        <w:rPr>
          <w:rStyle w:val="Emphasis"/>
          <w:rFonts w:asciiTheme="minorHAnsi" w:hAnsiTheme="minorHAnsi" w:cstheme="minorHAnsi"/>
        </w:rPr>
        <w:t>assault</w:t>
      </w:r>
      <w:r w:rsidRPr="00BB187C">
        <w:rPr>
          <w:rStyle w:val="StyleUnderline"/>
          <w:rFonts w:asciiTheme="minorHAnsi" w:hAnsiTheme="minorHAnsi" w:cstheme="minorHAnsi"/>
        </w:rPr>
        <w:t xml:space="preserve"> on</w:t>
      </w:r>
      <w:r w:rsidRPr="00BB187C">
        <w:rPr>
          <w:rFonts w:asciiTheme="minorHAnsi" w:hAnsiTheme="minorHAnsi" w:cstheme="minorHAnsi"/>
          <w:sz w:val="16"/>
        </w:rPr>
        <w:t xml:space="preserve"> public solutions and </w:t>
      </w:r>
      <w:r w:rsidRPr="00BB187C">
        <w:rPr>
          <w:rStyle w:val="StyleUnderline"/>
          <w:rFonts w:asciiTheme="minorHAnsi" w:hAnsiTheme="minorHAnsi" w:cstheme="minorHAnsi"/>
        </w:rPr>
        <w:t>the common good”</w:t>
      </w:r>
      <w:r w:rsidRPr="00BB187C">
        <w:rPr>
          <w:rFonts w:asciiTheme="minorHAnsi" w:hAnsiTheme="minorHAnsi" w:cstheme="minorHAnsi"/>
          <w:sz w:val="16"/>
        </w:rPr>
        <w:t xml:space="preserve"> (Cohen Reference Cohen2018). Insisting that public workers were inefficient and overpaid, privatizers sought to contract out what government functions they could and administer the rest with market principles, in the process corroding “public things” such as schools, that, as Bonnie Honig puts it, “are necessary conditions of democratic life” (Reference Honig2017: 12).</w:t>
      </w:r>
    </w:p>
    <w:p w14:paraId="1A798F0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privatization advanced, so too did financialization as </w:t>
      </w:r>
      <w:r w:rsidRPr="00BB187C">
        <w:rPr>
          <w:rStyle w:val="Emphasis"/>
          <w:rFonts w:asciiTheme="minorHAnsi" w:hAnsiTheme="minorHAnsi" w:cstheme="minorHAnsi"/>
        </w:rPr>
        <w:t>soaring inflation</w:t>
      </w:r>
      <w:r w:rsidRPr="00BB187C">
        <w:rPr>
          <w:rFonts w:asciiTheme="minorHAnsi" w:hAnsiTheme="minorHAnsi" w:cstheme="minorHAnsi"/>
          <w:sz w:val="16"/>
        </w:rPr>
        <w:t xml:space="preserve"> </w:t>
      </w:r>
      <w:r w:rsidRPr="00BB187C">
        <w:rPr>
          <w:rStyle w:val="StyleUnderline"/>
          <w:rFonts w:asciiTheme="minorHAnsi" w:hAnsiTheme="minorHAnsi" w:cstheme="minorHAnsi"/>
        </w:rPr>
        <w:t>sent investors searching for</w:t>
      </w:r>
      <w:r w:rsidRPr="00BB187C">
        <w:rPr>
          <w:rFonts w:asciiTheme="minorHAnsi" w:hAnsiTheme="minorHAnsi" w:cstheme="minorHAnsi"/>
          <w:sz w:val="16"/>
        </w:rPr>
        <w:t xml:space="preserve"> those </w:t>
      </w:r>
      <w:r w:rsidRPr="00BB187C">
        <w:rPr>
          <w:rStyle w:val="StyleUnderline"/>
          <w:rFonts w:asciiTheme="minorHAnsi" w:hAnsiTheme="minorHAnsi" w:cstheme="minorHAnsi"/>
        </w:rPr>
        <w:t>corporations</w:t>
      </w:r>
      <w:r w:rsidRPr="00BB187C">
        <w:rPr>
          <w:rFonts w:asciiTheme="minorHAnsi" w:hAnsiTheme="minorHAnsi" w:cstheme="minorHAnsi"/>
          <w:sz w:val="16"/>
        </w:rPr>
        <w:t xml:space="preserve"> most </w:t>
      </w:r>
      <w:r w:rsidRPr="00BB187C">
        <w:rPr>
          <w:rStyle w:val="StyleUnderline"/>
          <w:rFonts w:asciiTheme="minorHAnsi" w:hAnsiTheme="minorHAnsi" w:cstheme="minorHAnsi"/>
        </w:rPr>
        <w:t>interested in “</w:t>
      </w:r>
      <w:r w:rsidRPr="00BB187C">
        <w:rPr>
          <w:rStyle w:val="Emphasis"/>
          <w:rFonts w:asciiTheme="minorHAnsi" w:hAnsiTheme="minorHAnsi" w:cstheme="minorHAnsi"/>
        </w:rPr>
        <w:t>maximizing</w:t>
      </w:r>
      <w:r w:rsidRPr="00BB187C">
        <w:rPr>
          <w:rStyle w:val="StyleUnderline"/>
          <w:rFonts w:asciiTheme="minorHAnsi" w:hAnsiTheme="minorHAnsi" w:cstheme="minorHAnsi"/>
        </w:rPr>
        <w:t xml:space="preserve"> shareholder </w:t>
      </w:r>
      <w:r w:rsidRPr="00BB187C">
        <w:rPr>
          <w:rStyle w:val="Emphasis"/>
          <w:rFonts w:asciiTheme="minorHAnsi" w:hAnsiTheme="minorHAnsi" w:cstheme="minorHAnsi"/>
        </w:rPr>
        <w:t>value</w:t>
      </w:r>
      <w:r w:rsidRPr="00BB187C">
        <w:rPr>
          <w:rFonts w:asciiTheme="minorHAnsi" w:hAnsiTheme="minorHAnsi" w:cstheme="minorHAnsi"/>
          <w:sz w:val="16"/>
        </w:rPr>
        <w:t>” (</w:t>
      </w:r>
      <w:proofErr w:type="spellStart"/>
      <w:r w:rsidRPr="00BB187C">
        <w:rPr>
          <w:rFonts w:asciiTheme="minorHAnsi" w:hAnsiTheme="minorHAnsi" w:cstheme="minorHAnsi"/>
          <w:sz w:val="16"/>
        </w:rPr>
        <w:t>Lazonick</w:t>
      </w:r>
      <w:proofErr w:type="spellEnd"/>
      <w:r w:rsidRPr="00BB187C">
        <w:rPr>
          <w:rFonts w:asciiTheme="minorHAnsi" w:hAnsiTheme="minorHAnsi" w:cstheme="minorHAnsi"/>
          <w:sz w:val="16"/>
        </w:rPr>
        <w:t xml:space="preserve"> &amp; O’Sullivan Reference </w:t>
      </w:r>
      <w:proofErr w:type="spellStart"/>
      <w:r w:rsidRPr="00BB187C">
        <w:rPr>
          <w:rFonts w:asciiTheme="minorHAnsi" w:hAnsiTheme="minorHAnsi" w:cstheme="minorHAnsi"/>
          <w:sz w:val="16"/>
        </w:rPr>
        <w:t>Lazonick</w:t>
      </w:r>
      <w:proofErr w:type="spellEnd"/>
      <w:r w:rsidRPr="00BB187C">
        <w:rPr>
          <w:rFonts w:asciiTheme="minorHAnsi" w:hAnsiTheme="minorHAnsi" w:cstheme="minorHAnsi"/>
          <w:sz w:val="16"/>
        </w:rPr>
        <w:t xml:space="preserve"> and O’Sullivan2000). Thanks to the deregulation of the Reagan years, new </w:t>
      </w:r>
      <w:r w:rsidRPr="00476A68">
        <w:rPr>
          <w:rStyle w:val="Emphasis"/>
          <w:rFonts w:asciiTheme="minorHAnsi" w:hAnsiTheme="minorHAnsi" w:cstheme="minorHAnsi"/>
          <w:highlight w:val="cyan"/>
        </w:rPr>
        <w:t>pools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capital</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in </w:t>
      </w:r>
      <w:r w:rsidRPr="00BB187C">
        <w:rPr>
          <w:rStyle w:val="Emphasis"/>
          <w:rFonts w:asciiTheme="minorHAnsi" w:hAnsiTheme="minorHAnsi" w:cstheme="minorHAnsi"/>
        </w:rPr>
        <w:t>exotic</w:t>
      </w:r>
      <w:r w:rsidRPr="00BB187C">
        <w:rPr>
          <w:rFonts w:asciiTheme="minorHAnsi" w:hAnsiTheme="minorHAnsi" w:cstheme="minorHAnsi"/>
          <w:sz w:val="16"/>
        </w:rPr>
        <w:t xml:space="preserve"> new </w:t>
      </w:r>
      <w:r w:rsidRPr="00BB187C">
        <w:rPr>
          <w:rStyle w:val="Emphasis"/>
          <w:rFonts w:asciiTheme="minorHAnsi" w:hAnsiTheme="minorHAnsi" w:cstheme="minorHAnsi"/>
        </w:rPr>
        <w:t>forms</w:t>
      </w:r>
      <w:r w:rsidRPr="00BB187C">
        <w:rPr>
          <w:rFonts w:asciiTheme="minorHAnsi" w:hAnsiTheme="minorHAnsi" w:cstheme="minorHAnsi"/>
          <w:sz w:val="16"/>
        </w:rPr>
        <w:t xml:space="preserve"> – hedge funds, private equity firms – </w:t>
      </w:r>
      <w:r w:rsidRPr="00476A68">
        <w:rPr>
          <w:rStyle w:val="StyleUnderline"/>
          <w:rFonts w:asciiTheme="minorHAnsi" w:hAnsiTheme="minorHAnsi" w:cstheme="minorHAnsi"/>
          <w:highlight w:val="cyan"/>
        </w:rPr>
        <w:t xml:space="preserve">began </w:t>
      </w:r>
      <w:r w:rsidRPr="00476A68">
        <w:rPr>
          <w:rStyle w:val="Emphasis"/>
          <w:rFonts w:asciiTheme="minorHAnsi" w:hAnsiTheme="minorHAnsi" w:cstheme="minorHAnsi"/>
          <w:highlight w:val="cyan"/>
        </w:rPr>
        <w:t>subordinating</w:t>
      </w:r>
      <w:r w:rsidRPr="00476A68">
        <w:rPr>
          <w:rStyle w:val="StyleUnderline"/>
          <w:rFonts w:asciiTheme="minorHAnsi" w:hAnsiTheme="minorHAnsi" w:cstheme="minorHAnsi"/>
          <w:highlight w:val="cyan"/>
        </w:rPr>
        <w:t xml:space="preserve"> Main Street to Wall Street</w:t>
      </w:r>
      <w:r w:rsidRPr="00BB187C">
        <w:rPr>
          <w:rFonts w:asciiTheme="minorHAnsi" w:hAnsiTheme="minorHAnsi" w:cstheme="minorHAnsi"/>
          <w:sz w:val="16"/>
        </w:rPr>
        <w:t xml:space="preserve"> (Appelbaum &amp; Batt Reference Appelbaum and Batt2014; Jacobs Reference Jacobs2019). Resurgent monopoly was in turn a product of these economic shifts. </w:t>
      </w:r>
      <w:r w:rsidRPr="00BB187C">
        <w:rPr>
          <w:rStyle w:val="StyleUnderline"/>
          <w:rFonts w:asciiTheme="minorHAnsi" w:hAnsiTheme="minorHAnsi" w:cstheme="minorHAnsi"/>
        </w:rPr>
        <w:t>We</w:t>
      </w:r>
      <w:r w:rsidRPr="00BB187C">
        <w:rPr>
          <w:rFonts w:asciiTheme="minorHAnsi" w:hAnsiTheme="minorHAnsi" w:cstheme="minorHAnsi"/>
          <w:sz w:val="16"/>
        </w:rPr>
        <w:t xml:space="preserve"> now </w:t>
      </w:r>
      <w:r w:rsidRPr="00BB187C">
        <w:rPr>
          <w:rStyle w:val="StyleUnderline"/>
          <w:rFonts w:asciiTheme="minorHAnsi" w:hAnsiTheme="minorHAnsi" w:cstheme="minorHAnsi"/>
        </w:rPr>
        <w:t>live in an age of</w:t>
      </w:r>
      <w:r w:rsidRPr="00BB187C">
        <w:rPr>
          <w:rFonts w:asciiTheme="minorHAnsi" w:hAnsiTheme="minorHAnsi" w:cstheme="minorHAnsi"/>
          <w:sz w:val="16"/>
        </w:rPr>
        <w:t xml:space="preserve"> new </w:t>
      </w:r>
      <w:r w:rsidRPr="00BB187C">
        <w:rPr>
          <w:rStyle w:val="Emphasis"/>
          <w:rFonts w:asciiTheme="minorHAnsi" w:hAnsiTheme="minorHAnsi" w:cstheme="minorHAnsi"/>
        </w:rPr>
        <w:t>goliaths</w:t>
      </w:r>
      <w:r w:rsidRPr="00BB187C">
        <w:rPr>
          <w:rFonts w:asciiTheme="minorHAnsi" w:hAnsiTheme="minorHAnsi" w:cstheme="minorHAnsi"/>
          <w:sz w:val="16"/>
        </w:rPr>
        <w:t>, in which “</w:t>
      </w:r>
      <w:r w:rsidRPr="00BB187C">
        <w:rPr>
          <w:rStyle w:val="Emphasis"/>
          <w:rFonts w:asciiTheme="minorHAnsi" w:hAnsiTheme="minorHAnsi" w:cstheme="minorHAnsi"/>
        </w:rPr>
        <w:t>bigness</w:t>
      </w:r>
      <w:r w:rsidRPr="00BB187C">
        <w:rPr>
          <w:rFonts w:asciiTheme="minorHAnsi" w:hAnsiTheme="minorHAnsi" w:cstheme="minorHAnsi"/>
          <w:sz w:val="16"/>
        </w:rPr>
        <w:t xml:space="preserve">” </w:t>
      </w:r>
      <w:r w:rsidRPr="00BB187C">
        <w:rPr>
          <w:rStyle w:val="StyleUnderline"/>
          <w:rFonts w:asciiTheme="minorHAnsi" w:hAnsiTheme="minorHAnsi" w:cstheme="minorHAnsi"/>
        </w:rPr>
        <w:t>has become a “</w:t>
      </w:r>
      <w:r w:rsidRPr="00BB187C">
        <w:rPr>
          <w:rStyle w:val="Emphasis"/>
          <w:rFonts w:asciiTheme="minorHAnsi" w:hAnsiTheme="minorHAnsi" w:cstheme="minorHAnsi"/>
        </w:rPr>
        <w:t>curse</w:t>
      </w:r>
      <w:r w:rsidRPr="00BB187C">
        <w:rPr>
          <w:rStyle w:val="StyleUnderline"/>
          <w:rFonts w:asciiTheme="minorHAnsi" w:hAnsiTheme="minorHAnsi" w:cstheme="minorHAnsi"/>
        </w:rPr>
        <w:t>” for</w:t>
      </w:r>
      <w:r w:rsidRPr="00BB187C">
        <w:rPr>
          <w:rFonts w:asciiTheme="minorHAnsi" w:hAnsiTheme="minorHAnsi" w:cstheme="minorHAnsi"/>
          <w:sz w:val="16"/>
        </w:rPr>
        <w:t xml:space="preserve"> workers and </w:t>
      </w:r>
      <w:r w:rsidRPr="00BB187C">
        <w:rPr>
          <w:rStyle w:val="Emphasis"/>
          <w:rFonts w:asciiTheme="minorHAnsi" w:hAnsiTheme="minorHAnsi" w:cstheme="minorHAnsi"/>
        </w:rPr>
        <w:t>democracy</w:t>
      </w:r>
      <w:r w:rsidRPr="00BB187C">
        <w:rPr>
          <w:rFonts w:asciiTheme="minorHAnsi" w:hAnsiTheme="minorHAnsi" w:cstheme="minorHAnsi"/>
          <w:sz w:val="16"/>
        </w:rPr>
        <w:t xml:space="preserve"> (Stoller Reference Stoller2019; Wu Reference Wu2018). Facebook, Apple, Google, Microsoft, Verizon, AT&amp;T, Walmart, and Amazon dominate their respective economic niches, amidst an effective moratorium on antitrust regulation. Since its acquisition of Instagram, Facebook has successfully cleared 67 other mergers, while Amazon and Google cleared 91 and 214 respectively over the same period (Wu Reference Wu2018: 123). These firms now </w:t>
      </w:r>
      <w:proofErr w:type="gramStart"/>
      <w:r w:rsidRPr="00BB187C">
        <w:rPr>
          <w:rFonts w:asciiTheme="minorHAnsi" w:hAnsiTheme="minorHAnsi" w:cstheme="minorHAnsi"/>
          <w:sz w:val="16"/>
        </w:rPr>
        <w:t>bestride</w:t>
      </w:r>
      <w:proofErr w:type="gramEnd"/>
      <w:r w:rsidRPr="00BB187C">
        <w:rPr>
          <w:rFonts w:asciiTheme="minorHAnsi" w:hAnsiTheme="minorHAnsi" w:cstheme="minorHAnsi"/>
          <w:sz w:val="16"/>
        </w:rPr>
        <w:t xml:space="preserve"> the economy much like the trusts that dominated America in 1900.</w:t>
      </w:r>
    </w:p>
    <w:p w14:paraId="44700F1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combination of </w:t>
      </w:r>
      <w:r w:rsidRPr="00BB187C">
        <w:rPr>
          <w:rStyle w:val="StyleUnderline"/>
          <w:rFonts w:asciiTheme="minorHAnsi" w:hAnsiTheme="minorHAnsi" w:cstheme="minorHAnsi"/>
        </w:rPr>
        <w:t>privatization, financialization, and</w:t>
      </w:r>
      <w:r w:rsidRPr="00BB187C">
        <w:rPr>
          <w:rFonts w:asciiTheme="minorHAnsi" w:hAnsiTheme="minorHAnsi" w:cstheme="minorHAnsi"/>
          <w:sz w:val="16"/>
        </w:rPr>
        <w:t xml:space="preserve"> growing </w:t>
      </w:r>
      <w:r w:rsidRPr="00BB187C">
        <w:rPr>
          <w:rStyle w:val="StyleUnderline"/>
          <w:rFonts w:asciiTheme="minorHAnsi" w:hAnsiTheme="minorHAnsi" w:cstheme="minorHAnsi"/>
        </w:rPr>
        <w:t xml:space="preserve">monopoly places </w:t>
      </w:r>
      <w:r w:rsidRPr="00BB187C">
        <w:rPr>
          <w:rStyle w:val="Emphasis"/>
          <w:rFonts w:asciiTheme="minorHAnsi" w:hAnsiTheme="minorHAnsi" w:cstheme="minorHAnsi"/>
        </w:rPr>
        <w:t>corporate interests</w:t>
      </w:r>
      <w:r w:rsidRPr="00BB187C">
        <w:rPr>
          <w:rStyle w:val="StyleUnderline"/>
          <w:rFonts w:asciiTheme="minorHAnsi" w:hAnsiTheme="minorHAnsi" w:cstheme="minorHAnsi"/>
        </w:rPr>
        <w:t xml:space="preserve"> in a</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position to </w:t>
      </w:r>
      <w:r w:rsidRPr="00BB187C">
        <w:rPr>
          <w:rStyle w:val="Emphasis"/>
          <w:rFonts w:asciiTheme="minorHAnsi" w:hAnsiTheme="minorHAnsi" w:cstheme="minorHAnsi"/>
        </w:rPr>
        <w:t>control workers’</w:t>
      </w:r>
      <w:r w:rsidRPr="00BB187C">
        <w:rPr>
          <w:rStyle w:val="StyleUnderline"/>
          <w:rFonts w:asciiTheme="minorHAnsi" w:hAnsiTheme="minorHAnsi" w:cstheme="minorHAnsi"/>
        </w:rPr>
        <w:t xml:space="preserve"> lives far</w:t>
      </w:r>
      <w:r w:rsidRPr="00BB187C">
        <w:rPr>
          <w:rFonts w:asciiTheme="minorHAnsi" w:hAnsiTheme="minorHAnsi" w:cstheme="minorHAnsi"/>
          <w:sz w:val="16"/>
        </w:rPr>
        <w:t xml:space="preserve"> from work itself. Working </w:t>
      </w:r>
      <w:r w:rsidRPr="00BB187C">
        <w:rPr>
          <w:rStyle w:val="StyleUnderline"/>
          <w:rFonts w:asciiTheme="minorHAnsi" w:hAnsiTheme="minorHAnsi" w:cstheme="minorHAnsi"/>
        </w:rPr>
        <w:t>families’ access to housing, education, and healthcare</w:t>
      </w:r>
      <w:r w:rsidRPr="00BB187C">
        <w:rPr>
          <w:rFonts w:asciiTheme="minorHAnsi" w:hAnsiTheme="minorHAnsi" w:cstheme="minorHAnsi"/>
          <w:sz w:val="16"/>
        </w:rPr>
        <w:t xml:space="preserve"> is determined </w:t>
      </w:r>
      <w:r w:rsidRPr="00BB187C">
        <w:rPr>
          <w:rStyle w:val="StyleUnderline"/>
          <w:rFonts w:asciiTheme="minorHAnsi" w:hAnsiTheme="minorHAnsi" w:cstheme="minorHAnsi"/>
        </w:rPr>
        <w:t>by an ever-smaller number of</w:t>
      </w:r>
      <w:r w:rsidRPr="00BB187C">
        <w:rPr>
          <w:rFonts w:asciiTheme="minorHAnsi" w:hAnsiTheme="minorHAnsi" w:cstheme="minorHAnsi"/>
          <w:sz w:val="16"/>
        </w:rPr>
        <w:t xml:space="preserve"> coactive </w:t>
      </w:r>
      <w:r w:rsidRPr="00BB187C">
        <w:rPr>
          <w:rStyle w:val="Emphasis"/>
          <w:rFonts w:asciiTheme="minorHAnsi" w:hAnsiTheme="minorHAnsi" w:cstheme="minorHAnsi"/>
        </w:rPr>
        <w:t>financial actors</w:t>
      </w:r>
      <w:r w:rsidRPr="00BB187C">
        <w:rPr>
          <w:rFonts w:asciiTheme="minorHAnsi" w:hAnsiTheme="minorHAnsi" w:cstheme="minorHAnsi"/>
          <w:sz w:val="16"/>
        </w:rPr>
        <w:t xml:space="preserve"> than witnessed before in US history. Thus, as state and local governments market their bonds, as </w:t>
      </w:r>
      <w:r w:rsidRPr="00476A68">
        <w:rPr>
          <w:rStyle w:val="StyleUnderline"/>
          <w:rFonts w:asciiTheme="minorHAnsi" w:hAnsiTheme="minorHAnsi" w:cstheme="minorHAnsi"/>
          <w:highlight w:val="cyan"/>
        </w:rPr>
        <w:t>schools face</w:t>
      </w:r>
      <w:r w:rsidRPr="00476A68">
        <w:rPr>
          <w:rFonts w:asciiTheme="minorHAnsi" w:hAnsiTheme="minorHAnsi" w:cstheme="minorHAnsi"/>
          <w:sz w:val="16"/>
          <w:highlight w:val="cyan"/>
        </w:rPr>
        <w:t xml:space="preserve"> </w:t>
      </w:r>
      <w:r w:rsidRPr="00BB187C">
        <w:rPr>
          <w:rFonts w:asciiTheme="minorHAnsi" w:hAnsiTheme="minorHAnsi" w:cstheme="minorHAnsi"/>
          <w:sz w:val="16"/>
        </w:rPr>
        <w:t xml:space="preserve">threats of </w:t>
      </w:r>
      <w:r w:rsidRPr="00476A68">
        <w:rPr>
          <w:rStyle w:val="Emphasis"/>
          <w:rFonts w:asciiTheme="minorHAnsi" w:hAnsiTheme="minorHAnsi" w:cstheme="minorHAnsi"/>
          <w:highlight w:val="cyan"/>
        </w:rPr>
        <w:t>privatization</w:t>
      </w:r>
      <w:r w:rsidRPr="00BB187C">
        <w:rPr>
          <w:rFonts w:asciiTheme="minorHAnsi" w:hAnsiTheme="minorHAnsi" w:cstheme="minorHAnsi"/>
          <w:sz w:val="16"/>
        </w:rPr>
        <w:t xml:space="preserve"> and student </w:t>
      </w:r>
      <w:r w:rsidRPr="00476A68">
        <w:rPr>
          <w:rStyle w:val="Emphasis"/>
          <w:rFonts w:asciiTheme="minorHAnsi" w:hAnsiTheme="minorHAnsi" w:cstheme="minorHAnsi"/>
          <w:highlight w:val="cyan"/>
        </w:rPr>
        <w:t>debt</w:t>
      </w:r>
      <w:r w:rsidRPr="00476A68">
        <w:rPr>
          <w:rStyle w:val="StyleUnderline"/>
          <w:rFonts w:asciiTheme="minorHAnsi" w:hAnsiTheme="minorHAnsi" w:cstheme="minorHAnsi"/>
          <w:highlight w:val="cyan"/>
        </w:rPr>
        <w:t xml:space="preserve"> mounts</w:t>
      </w:r>
      <w:r w:rsidRPr="00BB187C">
        <w:rPr>
          <w:rFonts w:asciiTheme="minorHAnsi" w:hAnsiTheme="minorHAnsi" w:cstheme="minorHAnsi"/>
          <w:sz w:val="16"/>
        </w:rPr>
        <w:t xml:space="preserve">, as </w:t>
      </w:r>
      <w:r w:rsidRPr="00476A68">
        <w:rPr>
          <w:rStyle w:val="Emphasis"/>
          <w:rFonts w:asciiTheme="minorHAnsi" w:hAnsiTheme="minorHAnsi" w:cstheme="minorHAnsi"/>
          <w:highlight w:val="cyan"/>
        </w:rPr>
        <w:t>rent</w:t>
      </w:r>
      <w:r w:rsidRPr="00476A68">
        <w:rPr>
          <w:rStyle w:val="StyleUnderline"/>
          <w:rFonts w:asciiTheme="minorHAnsi" w:hAnsiTheme="minorHAnsi" w:cstheme="minorHAnsi"/>
          <w:highlight w:val="cyan"/>
        </w:rPr>
        <w:t xml:space="preserve"> soars, </w:t>
      </w:r>
      <w:r w:rsidRPr="00476A68">
        <w:rPr>
          <w:rStyle w:val="Emphasis"/>
          <w:rFonts w:asciiTheme="minorHAnsi" w:hAnsiTheme="minorHAnsi" w:cstheme="minorHAnsi"/>
          <w:highlight w:val="cyan"/>
        </w:rPr>
        <w:t>evictions</w:t>
      </w:r>
      <w:r w:rsidRPr="00476A68">
        <w:rPr>
          <w:rStyle w:val="StyleUnderline"/>
          <w:rFonts w:asciiTheme="minorHAnsi" w:hAnsiTheme="minorHAnsi" w:cstheme="minorHAnsi"/>
          <w:highlight w:val="cyan"/>
        </w:rPr>
        <w:t xml:space="preserve"> multiply, </w:t>
      </w:r>
      <w:r w:rsidRPr="00476A68">
        <w:rPr>
          <w:rStyle w:val="Emphasis"/>
          <w:rFonts w:asciiTheme="minorHAnsi" w:hAnsiTheme="minorHAnsi" w:cstheme="minorHAnsi"/>
          <w:highlight w:val="cyan"/>
        </w:rPr>
        <w:t>gentrification</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progresses</w:t>
      </w:r>
      <w:r w:rsidRPr="00BB187C">
        <w:rPr>
          <w:rFonts w:asciiTheme="minorHAnsi" w:hAnsiTheme="minorHAnsi" w:cstheme="minorHAnsi"/>
          <w:sz w:val="16"/>
        </w:rPr>
        <w:t xml:space="preserve">, and </w:t>
      </w:r>
      <w:r w:rsidRPr="00BB187C">
        <w:rPr>
          <w:rStyle w:val="Emphasis"/>
          <w:rFonts w:asciiTheme="minorHAnsi" w:hAnsiTheme="minorHAnsi" w:cstheme="minorHAnsi"/>
        </w:rPr>
        <w:t xml:space="preserve">medical </w:t>
      </w:r>
      <w:r w:rsidRPr="00476A68">
        <w:rPr>
          <w:rStyle w:val="Emphasis"/>
          <w:rFonts w:asciiTheme="minorHAnsi" w:hAnsiTheme="minorHAnsi" w:cstheme="minorHAnsi"/>
          <w:highlight w:val="cyan"/>
        </w:rPr>
        <w:t>bills</w:t>
      </w:r>
      <w:r w:rsidRPr="00476A68">
        <w:rPr>
          <w:rStyle w:val="StyleUnderline"/>
          <w:rFonts w:asciiTheme="minorHAnsi" w:hAnsiTheme="minorHAnsi" w:cstheme="minorHAnsi"/>
          <w:highlight w:val="cyan"/>
        </w:rPr>
        <w:t xml:space="preserve"> accumulate</w:t>
      </w:r>
      <w:r w:rsidRPr="00BB187C">
        <w:rPr>
          <w:rFonts w:asciiTheme="minorHAnsi" w:hAnsiTheme="minorHAnsi" w:cstheme="minorHAnsi"/>
          <w:sz w:val="16"/>
        </w:rPr>
        <w:t xml:space="preserve">, relatively </w:t>
      </w:r>
      <w:r w:rsidRPr="00BB187C">
        <w:rPr>
          <w:rStyle w:val="StyleUnderline"/>
          <w:rFonts w:asciiTheme="minorHAnsi" w:hAnsiTheme="minorHAnsi" w:cstheme="minorHAnsi"/>
        </w:rPr>
        <w:t>few</w:t>
      </w:r>
      <w:r w:rsidRPr="00BB187C">
        <w:rPr>
          <w:rFonts w:asciiTheme="minorHAnsi" w:hAnsiTheme="minorHAnsi" w:cstheme="minorHAnsi"/>
          <w:sz w:val="16"/>
        </w:rPr>
        <w:t xml:space="preserve"> like-minded and </w:t>
      </w:r>
      <w:r w:rsidRPr="00BB187C">
        <w:rPr>
          <w:rStyle w:val="Emphasis"/>
          <w:rFonts w:asciiTheme="minorHAnsi" w:hAnsiTheme="minorHAnsi" w:cstheme="minorHAnsi"/>
        </w:rPr>
        <w:t>powerful</w:t>
      </w:r>
      <w:r w:rsidRPr="00BB187C">
        <w:rPr>
          <w:rFonts w:asciiTheme="minorHAnsi" w:hAnsiTheme="minorHAnsi" w:cstheme="minorHAnsi"/>
          <w:sz w:val="16"/>
        </w:rPr>
        <w:t xml:space="preserve"> financial </w:t>
      </w:r>
      <w:r w:rsidRPr="00BB187C">
        <w:rPr>
          <w:rStyle w:val="StyleUnderline"/>
          <w:rFonts w:asciiTheme="minorHAnsi" w:hAnsiTheme="minorHAnsi" w:cstheme="minorHAnsi"/>
        </w:rPr>
        <w:t>entities</w:t>
      </w:r>
      <w:r w:rsidRPr="00BB187C">
        <w:rPr>
          <w:rFonts w:asciiTheme="minorHAnsi" w:hAnsiTheme="minorHAnsi" w:cstheme="minorHAnsi"/>
          <w:sz w:val="16"/>
        </w:rPr>
        <w:t xml:space="preserve"> such as Blackstone, Wells Fargo, Goldman Sachs, and Citibank often </w:t>
      </w:r>
      <w:r w:rsidRPr="00BB187C">
        <w:rPr>
          <w:rStyle w:val="StyleUnderline"/>
          <w:rFonts w:asciiTheme="minorHAnsi" w:hAnsiTheme="minorHAnsi" w:cstheme="minorHAnsi"/>
        </w:rPr>
        <w:t>drive these</w:t>
      </w:r>
      <w:r w:rsidRPr="00BB187C">
        <w:rPr>
          <w:rFonts w:asciiTheme="minorHAnsi" w:hAnsiTheme="minorHAnsi" w:cstheme="minorHAnsi"/>
          <w:sz w:val="16"/>
        </w:rPr>
        <w:t xml:space="preserve"> and similar </w:t>
      </w:r>
      <w:r w:rsidRPr="00BB187C">
        <w:rPr>
          <w:rStyle w:val="StyleUnderline"/>
          <w:rFonts w:asciiTheme="minorHAnsi" w:hAnsiTheme="minorHAnsi" w:cstheme="minorHAnsi"/>
        </w:rPr>
        <w:t>processes</w:t>
      </w:r>
      <w:r w:rsidRPr="00BB187C">
        <w:rPr>
          <w:rFonts w:asciiTheme="minorHAnsi" w:hAnsiTheme="minorHAnsi" w:cstheme="minorHAnsi"/>
          <w:sz w:val="16"/>
        </w:rPr>
        <w:t xml:space="preserve"> across a wide spectrum of economic activity (Lerner &amp; Bhatti Reference Lerner and Bhatti2016).</w:t>
      </w:r>
    </w:p>
    <w:p w14:paraId="19FF3375"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These</w:t>
      </w:r>
      <w:r w:rsidRPr="00BB187C">
        <w:rPr>
          <w:rFonts w:asciiTheme="minorHAnsi" w:hAnsiTheme="minorHAnsi" w:cstheme="minorHAnsi"/>
          <w:sz w:val="16"/>
        </w:rPr>
        <w:t xml:space="preserve"> developments have </w:t>
      </w:r>
      <w:r w:rsidRPr="00BB187C">
        <w:rPr>
          <w:rStyle w:val="StyleUnderline"/>
          <w:rFonts w:asciiTheme="minorHAnsi" w:hAnsiTheme="minorHAnsi" w:cstheme="minorHAnsi"/>
        </w:rPr>
        <w:t>made</w:t>
      </w:r>
      <w:r w:rsidRPr="00BB187C">
        <w:rPr>
          <w:rFonts w:asciiTheme="minorHAnsi" w:hAnsiTheme="minorHAnsi" w:cstheme="minorHAnsi"/>
          <w:sz w:val="16"/>
        </w:rPr>
        <w:t xml:space="preserve"> the form of collective </w:t>
      </w:r>
      <w:r w:rsidRPr="00BB187C">
        <w:rPr>
          <w:rStyle w:val="Emphasis"/>
          <w:rFonts w:asciiTheme="minorHAnsi" w:hAnsiTheme="minorHAnsi" w:cstheme="minorHAnsi"/>
        </w:rPr>
        <w:t>bargaining workers</w:t>
      </w:r>
      <w:r w:rsidRPr="00BB187C">
        <w:rPr>
          <w:rFonts w:asciiTheme="minorHAnsi" w:hAnsiTheme="minorHAnsi" w:cstheme="minorHAnsi"/>
          <w:sz w:val="16"/>
        </w:rPr>
        <w:t xml:space="preserve"> won in the twentieth century increasingly </w:t>
      </w:r>
      <w:r w:rsidRPr="00BB187C">
        <w:rPr>
          <w:rStyle w:val="Emphasis"/>
          <w:rFonts w:asciiTheme="minorHAnsi" w:hAnsiTheme="minorHAnsi" w:cstheme="minorHAnsi"/>
        </w:rPr>
        <w:t>anachronistic</w:t>
      </w:r>
      <w:r w:rsidRPr="00BB187C">
        <w:rPr>
          <w:rFonts w:asciiTheme="minorHAnsi" w:hAnsiTheme="minorHAnsi" w:cstheme="minorHAnsi"/>
          <w:sz w:val="16"/>
        </w:rPr>
        <w:t>. Whether they be in the public or the private sector, when unionized workers sit down at the bargaining table they are often negotiating with “</w:t>
      </w:r>
      <w:r w:rsidRPr="00476A68">
        <w:rPr>
          <w:rStyle w:val="StyleUnderline"/>
          <w:rFonts w:asciiTheme="minorHAnsi" w:hAnsiTheme="minorHAnsi" w:cstheme="minorHAnsi"/>
          <w:highlight w:val="cyan"/>
        </w:rPr>
        <w:t>employers</w:t>
      </w:r>
      <w:r w:rsidRPr="00BB187C">
        <w:rPr>
          <w:rFonts w:asciiTheme="minorHAnsi" w:hAnsiTheme="minorHAnsi" w:cstheme="minorHAnsi"/>
          <w:sz w:val="16"/>
        </w:rPr>
        <w:t>” who either lack the power to deliver what the workers are seeking, or whose wealth and</w:t>
      </w:r>
      <w:r w:rsidRPr="00BB187C">
        <w:rPr>
          <w:rFonts w:asciiTheme="minorHAnsi" w:hAnsiTheme="minorHAnsi" w:cstheme="minorHAnsi"/>
        </w:rPr>
        <w:t xml:space="preserve"> </w:t>
      </w:r>
      <w:r w:rsidRPr="00476A68">
        <w:rPr>
          <w:rStyle w:val="Emphasis"/>
          <w:rFonts w:asciiTheme="minorHAnsi" w:hAnsiTheme="minorHAnsi" w:cstheme="minorHAnsi"/>
          <w:highlight w:val="cyan"/>
        </w:rPr>
        <w:t>power</w:t>
      </w:r>
      <w:r w:rsidRPr="00476A68">
        <w:rPr>
          <w:rStyle w:val="StyleUnderline"/>
          <w:rFonts w:asciiTheme="minorHAnsi" w:hAnsiTheme="minorHAnsi" w:cstheme="minorHAnsi"/>
          <w:highlight w:val="cyan"/>
        </w:rPr>
        <w:t xml:space="preserve"> defies workers’</w:t>
      </w:r>
      <w:r w:rsidRPr="00BB187C">
        <w:rPr>
          <w:rFonts w:asciiTheme="minorHAnsi" w:hAnsiTheme="minorHAnsi" w:cstheme="minorHAnsi"/>
          <w:sz w:val="16"/>
        </w:rPr>
        <w:t xml:space="preserve"> existing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exerting </w:t>
      </w:r>
      <w:r w:rsidRPr="00476A68">
        <w:rPr>
          <w:rStyle w:val="StyleUnderline"/>
          <w:rFonts w:asciiTheme="minorHAnsi" w:hAnsiTheme="minorHAnsi" w:cstheme="minorHAnsi"/>
          <w:highlight w:val="cyan"/>
        </w:rPr>
        <w:t>leverage</w:t>
      </w:r>
      <w:r w:rsidRPr="00BB187C">
        <w:rPr>
          <w:rFonts w:asciiTheme="minorHAnsi" w:hAnsiTheme="minorHAnsi" w:cstheme="minorHAnsi"/>
          <w:sz w:val="16"/>
        </w:rPr>
        <w:t xml:space="preserve">. Under such conditions </w:t>
      </w:r>
      <w:r w:rsidRPr="00BB187C">
        <w:rPr>
          <w:rStyle w:val="StyleUnderline"/>
          <w:rFonts w:asciiTheme="minorHAnsi" w:hAnsiTheme="minorHAnsi" w:cstheme="minorHAnsi"/>
        </w:rPr>
        <w:t xml:space="preserve">even unionized workers have found it </w:t>
      </w:r>
      <w:r w:rsidRPr="00BB187C">
        <w:rPr>
          <w:rStyle w:val="Emphasis"/>
          <w:rFonts w:asciiTheme="minorHAnsi" w:hAnsiTheme="minorHAnsi" w:cstheme="minorHAnsi"/>
        </w:rPr>
        <w:t>difficult</w:t>
      </w:r>
      <w:r w:rsidRPr="00BB187C">
        <w:rPr>
          <w:rFonts w:asciiTheme="minorHAnsi" w:hAnsiTheme="minorHAnsi" w:cstheme="minorHAnsi"/>
          <w:sz w:val="16"/>
        </w:rPr>
        <w:t xml:space="preserve"> </w:t>
      </w:r>
      <w:r w:rsidRPr="00BB187C">
        <w:rPr>
          <w:rStyle w:val="StyleUnderline"/>
          <w:rFonts w:asciiTheme="minorHAnsi" w:hAnsiTheme="minorHAnsi" w:cstheme="minorHAnsi"/>
        </w:rPr>
        <w:t>to win anything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approximating </w:t>
      </w:r>
      <w:r w:rsidRPr="00BB187C">
        <w:rPr>
          <w:rStyle w:val="Emphasis"/>
          <w:rFonts w:asciiTheme="minorHAnsi" w:hAnsiTheme="minorHAnsi" w:cstheme="minorHAnsi"/>
        </w:rPr>
        <w:t>self-governance</w:t>
      </w:r>
      <w:r w:rsidRPr="00BB187C">
        <w:rPr>
          <w:rFonts w:asciiTheme="minorHAnsi" w:hAnsiTheme="minorHAnsi" w:cstheme="minorHAnsi"/>
          <w:sz w:val="16"/>
        </w:rPr>
        <w:t xml:space="preserve"> </w:t>
      </w:r>
      <w:r w:rsidRPr="00BB187C">
        <w:rPr>
          <w:rStyle w:val="StyleUnderline"/>
          <w:rFonts w:asciiTheme="minorHAnsi" w:hAnsiTheme="minorHAnsi" w:cstheme="minorHAnsi"/>
        </w:rPr>
        <w:t>or</w:t>
      </w:r>
      <w:r w:rsidRPr="00BB187C">
        <w:rPr>
          <w:rFonts w:asciiTheme="minorHAnsi" w:hAnsiTheme="minorHAnsi" w:cstheme="minorHAnsi"/>
          <w:sz w:val="16"/>
        </w:rPr>
        <w:t xml:space="preserve"> to </w:t>
      </w:r>
      <w:r w:rsidRPr="00BB187C">
        <w:rPr>
          <w:rStyle w:val="StyleUnderline"/>
          <w:rFonts w:asciiTheme="minorHAnsi" w:hAnsiTheme="minorHAnsi" w:cstheme="minorHAnsi"/>
        </w:rPr>
        <w:t>practice</w:t>
      </w:r>
      <w:r w:rsidRPr="00BB187C">
        <w:rPr>
          <w:rFonts w:asciiTheme="minorHAnsi" w:hAnsiTheme="minorHAnsi" w:cstheme="minorHAnsi"/>
          <w:sz w:val="16"/>
        </w:rPr>
        <w:t xml:space="preserve"> what Yoni Appelbaum calls </w:t>
      </w:r>
      <w:r w:rsidRPr="00BB187C">
        <w:rPr>
          <w:rStyle w:val="StyleUnderline"/>
          <w:rFonts w:asciiTheme="minorHAnsi" w:hAnsiTheme="minorHAnsi" w:cstheme="minorHAnsi"/>
        </w:rPr>
        <w:t>the “</w:t>
      </w:r>
      <w:r w:rsidRPr="00BB187C">
        <w:rPr>
          <w:rStyle w:val="Emphasis"/>
          <w:rFonts w:asciiTheme="minorHAnsi" w:hAnsiTheme="minorHAnsi" w:cstheme="minorHAnsi"/>
        </w:rPr>
        <w:t>acquired habit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democracy</w:t>
      </w:r>
      <w:r w:rsidRPr="00BB187C">
        <w:rPr>
          <w:rFonts w:asciiTheme="minorHAnsi" w:hAnsiTheme="minorHAnsi" w:cstheme="minorHAnsi"/>
          <w:sz w:val="16"/>
        </w:rPr>
        <w:t xml:space="preserve"> (Appelbaum Reference Appelbaum2018).</w:t>
      </w:r>
    </w:p>
    <w:p w14:paraId="6E65C407" w14:textId="32E04C0F"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Restoring the </w:t>
      </w:r>
      <w:r w:rsidRPr="00BB187C">
        <w:rPr>
          <w:rFonts w:asciiTheme="minorHAnsi" w:hAnsiTheme="minorHAnsi" w:cstheme="minorHAnsi"/>
          <w:u w:val="single"/>
        </w:rPr>
        <w:t>right</w:t>
      </w:r>
      <w:r w:rsidRPr="00BB187C">
        <w:rPr>
          <w:rFonts w:asciiTheme="minorHAnsi" w:hAnsiTheme="minorHAnsi" w:cstheme="minorHAnsi"/>
        </w:rPr>
        <w:t xml:space="preserve"> to secondary strikes </w:t>
      </w:r>
      <w:r w:rsidRPr="00BB187C">
        <w:rPr>
          <w:rFonts w:asciiTheme="minorHAnsi" w:hAnsiTheme="minorHAnsi" w:cstheme="minorHAnsi"/>
          <w:u w:val="single"/>
        </w:rPr>
        <w:t>revitalizes</w:t>
      </w:r>
      <w:r w:rsidRPr="00BB187C">
        <w:rPr>
          <w:rFonts w:asciiTheme="minorHAnsi" w:hAnsiTheme="minorHAnsi" w:cstheme="minorHAnsi"/>
        </w:rPr>
        <w:t xml:space="preserve"> labor democracy and </w:t>
      </w:r>
      <w:r w:rsidRPr="00BB187C">
        <w:rPr>
          <w:rFonts w:asciiTheme="minorHAnsi" w:hAnsiTheme="minorHAnsi" w:cstheme="minorHAnsi"/>
          <w:u w:val="single"/>
        </w:rPr>
        <w:t>unlocks foundational</w:t>
      </w:r>
      <w:r w:rsidRPr="00BB187C">
        <w:rPr>
          <w:rFonts w:asciiTheme="minorHAnsi" w:hAnsiTheme="minorHAnsi" w:cstheme="minorHAnsi"/>
        </w:rPr>
        <w:t xml:space="preserve"> legal protections.</w:t>
      </w:r>
    </w:p>
    <w:p w14:paraId="511E270B" w14:textId="77777777" w:rsidR="00790A4C" w:rsidRPr="00BB187C" w:rsidRDefault="00790A4C" w:rsidP="00790A4C">
      <w:pPr>
        <w:rPr>
          <w:rFonts w:asciiTheme="minorHAnsi" w:hAnsiTheme="minorHAnsi" w:cstheme="minorHAnsi"/>
        </w:rPr>
      </w:pPr>
      <w:proofErr w:type="spellStart"/>
      <w:r w:rsidRPr="00BB187C">
        <w:rPr>
          <w:rStyle w:val="Style13ptBold"/>
          <w:rFonts w:asciiTheme="minorHAnsi" w:hAnsiTheme="minorHAnsi" w:cstheme="minorHAnsi"/>
        </w:rPr>
        <w:t>Poydock</w:t>
      </w:r>
      <w:proofErr w:type="spellEnd"/>
      <w:r w:rsidRPr="00BB187C">
        <w:rPr>
          <w:rStyle w:val="Style13ptBold"/>
          <w:rFonts w:asciiTheme="minorHAnsi" w:hAnsiTheme="minorHAnsi" w:cstheme="minorHAnsi"/>
        </w:rPr>
        <w:t xml:space="preserve"> ’25</w:t>
      </w:r>
      <w:r w:rsidRPr="00BB187C">
        <w:rPr>
          <w:rFonts w:asciiTheme="minorHAnsi" w:hAnsiTheme="minorHAnsi" w:cstheme="minorHAnsi"/>
        </w:rPr>
        <w:t xml:space="preserve"> [Margaret, Joe Fast, and Daniel Perez; February 20; Senior Policy Analyst at EPI; Research Assistant at EPI, BA in Economics from Princeton; State Economic Analyst at EPI, BA in Economics and Mathematics, University of California, Santa Cruz; Economic Policy Institute, “271,500 workers went on strike in 2024,” https://www.epi.org/publication/271500-workers-went-on-strike-in-2024-current-labor-law-doesnt-adequately-protect-workers-fundamental-right-to-strike/]</w:t>
      </w:r>
    </w:p>
    <w:p w14:paraId="0CCCBD6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However, current </w:t>
      </w:r>
      <w:r w:rsidRPr="00BB187C">
        <w:rPr>
          <w:rStyle w:val="Emphasis"/>
          <w:rFonts w:asciiTheme="minorHAnsi" w:hAnsiTheme="minorHAnsi" w:cstheme="minorHAnsi"/>
        </w:rPr>
        <w:t>labor law</w:t>
      </w:r>
      <w:r w:rsidRPr="00BB187C">
        <w:rPr>
          <w:rStyle w:val="StyleUnderline"/>
          <w:rFonts w:asciiTheme="minorHAnsi" w:hAnsiTheme="minorHAnsi" w:cstheme="minorHAnsi"/>
        </w:rPr>
        <w:t xml:space="preserve"> doesn’t</w:t>
      </w:r>
      <w:r w:rsidRPr="00BB187C">
        <w:rPr>
          <w:rFonts w:asciiTheme="minorHAnsi" w:hAnsiTheme="minorHAnsi" w:cstheme="minorHAnsi"/>
          <w:sz w:val="16"/>
        </w:rPr>
        <w:t xml:space="preserve"> adequately </w:t>
      </w:r>
      <w:r w:rsidRPr="00BB187C">
        <w:rPr>
          <w:rStyle w:val="StyleUnderline"/>
          <w:rFonts w:asciiTheme="minorHAnsi" w:hAnsiTheme="minorHAnsi" w:cstheme="minorHAnsi"/>
        </w:rPr>
        <w:t xml:space="preserve">protect workers’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Strikes provide </w:t>
      </w:r>
      <w:r w:rsidRPr="00BB187C">
        <w:rPr>
          <w:rStyle w:val="Emphasis"/>
          <w:rFonts w:asciiTheme="minorHAnsi" w:hAnsiTheme="minorHAnsi" w:cstheme="minorHAnsi"/>
        </w:rPr>
        <w:t>critical leverage</w:t>
      </w:r>
      <w:r w:rsidRPr="00BB187C">
        <w:rPr>
          <w:rStyle w:val="StyleUnderline"/>
          <w:rFonts w:asciiTheme="minorHAnsi" w:hAnsiTheme="minorHAnsi" w:cstheme="minorHAnsi"/>
        </w:rPr>
        <w:t xml:space="preserve"> to workers seeking to improve pay and</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conditions</w:t>
      </w:r>
      <w:r w:rsidRPr="00BB187C">
        <w:rPr>
          <w:rFonts w:asciiTheme="minorHAnsi" w:hAnsiTheme="minorHAnsi" w:cstheme="minorHAnsi"/>
          <w:sz w:val="16"/>
        </w:rPr>
        <w:t xml:space="preserve"> when their employer violates labor law or refuses to recognize their union. </w:t>
      </w:r>
      <w:r w:rsidRPr="00BB187C">
        <w:rPr>
          <w:rStyle w:val="StyleUnderline"/>
          <w:rFonts w:asciiTheme="minorHAnsi" w:hAnsiTheme="minorHAnsi" w:cstheme="minorHAnsi"/>
        </w:rPr>
        <w:t xml:space="preserve">Decades of </w:t>
      </w:r>
      <w:r w:rsidRPr="00476A68">
        <w:rPr>
          <w:rStyle w:val="Emphasis"/>
          <w:rFonts w:asciiTheme="minorHAnsi" w:hAnsiTheme="minorHAnsi" w:cstheme="minorHAnsi"/>
          <w:highlight w:val="cyan"/>
        </w:rPr>
        <w:t>federal policy</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court</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decisions</w:t>
      </w:r>
      <w:r w:rsidRPr="00BB187C">
        <w:rPr>
          <w:rStyle w:val="StyleUnderline"/>
          <w:rFonts w:asciiTheme="minorHAnsi" w:hAnsiTheme="minorHAnsi" w:cstheme="minorHAnsi"/>
        </w:rPr>
        <w:t xml:space="preserve"> have </w:t>
      </w:r>
      <w:r w:rsidRPr="00476A68">
        <w:rPr>
          <w:rStyle w:val="Emphasis"/>
          <w:rFonts w:asciiTheme="minorHAnsi" w:hAnsiTheme="minorHAnsi" w:cstheme="minorHAnsi"/>
          <w:highlight w:val="cyan"/>
        </w:rPr>
        <w:t>limited</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 strike</w:t>
      </w:r>
      <w:r w:rsidRPr="00BB187C">
        <w:rPr>
          <w:rFonts w:asciiTheme="minorHAnsi" w:hAnsiTheme="minorHAnsi" w:cstheme="minorHAnsi"/>
          <w:sz w:val="16"/>
        </w:rPr>
        <w:t xml:space="preserve"> under the National Labor Relations Act (NLRA). Further, millions of workers who are excluded from the NLRA either have limited or no right to strike.1 Despite this, thousands of workers go on strike each year.</w:t>
      </w:r>
    </w:p>
    <w:p w14:paraId="258B85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In this report, we highlight work stoppages that occurred in 2024 and discuss the policies that are needed to strengthen the right to strike in the United States.</w:t>
      </w:r>
    </w:p>
    <w:p w14:paraId="748741C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What is a strike?</w:t>
      </w:r>
    </w:p>
    <w:p w14:paraId="03F3741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 strike is when workers withhold their labor from their employer during a labor dispute. </w:t>
      </w:r>
      <w:r w:rsidRPr="00BB187C">
        <w:rPr>
          <w:rStyle w:val="StyleUnderline"/>
          <w:rFonts w:asciiTheme="minorHAnsi" w:hAnsiTheme="minorHAnsi" w:cstheme="minorHAnsi"/>
        </w:rPr>
        <w:t>By withholding</w:t>
      </w:r>
      <w:r w:rsidRPr="00BB187C">
        <w:rPr>
          <w:rFonts w:asciiTheme="minorHAnsi" w:hAnsiTheme="minorHAnsi" w:cstheme="minorHAnsi"/>
          <w:sz w:val="16"/>
        </w:rPr>
        <w:t xml:space="preserve"> their </w:t>
      </w:r>
      <w:r w:rsidRPr="00BB187C">
        <w:rPr>
          <w:rStyle w:val="StyleUnderline"/>
          <w:rFonts w:asciiTheme="minorHAnsi" w:hAnsiTheme="minorHAnsi" w:cstheme="minorHAnsi"/>
        </w:rPr>
        <w:t>labor</w:t>
      </w:r>
      <w:r w:rsidRPr="00BB187C">
        <w:rPr>
          <w:rFonts w:asciiTheme="minorHAnsi" w:hAnsiTheme="minorHAnsi" w:cstheme="minorHAnsi"/>
          <w:sz w:val="16"/>
        </w:rPr>
        <w:t>—labor that employers depend on to produce goods and provide services—</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can </w:t>
      </w:r>
      <w:r w:rsidRPr="00BB187C">
        <w:rPr>
          <w:rStyle w:val="Emphasis"/>
          <w:rFonts w:asciiTheme="minorHAnsi" w:hAnsiTheme="minorHAnsi" w:cstheme="minorHAnsi"/>
        </w:rPr>
        <w:t>counteract</w:t>
      </w:r>
      <w:r w:rsidRPr="00BB187C">
        <w:rPr>
          <w:rFonts w:asciiTheme="minorHAnsi" w:hAnsiTheme="minorHAnsi" w:cstheme="minorHAnsi"/>
          <w:sz w:val="16"/>
        </w:rPr>
        <w:t xml:space="preserve"> existing </w:t>
      </w:r>
      <w:r w:rsidRPr="00BB187C">
        <w:rPr>
          <w:rStyle w:val="Emphasis"/>
          <w:rFonts w:asciiTheme="minorHAnsi" w:hAnsiTheme="minorHAnsi" w:cstheme="minorHAnsi"/>
        </w:rPr>
        <w:t>power imbalances</w:t>
      </w:r>
      <w:r w:rsidRPr="00BB187C">
        <w:rPr>
          <w:rStyle w:val="StyleUnderline"/>
          <w:rFonts w:asciiTheme="minorHAnsi" w:hAnsiTheme="minorHAnsi" w:cstheme="minorHAnsi"/>
        </w:rPr>
        <w:t xml:space="preserve"> between themselves and their employer. </w:t>
      </w:r>
      <w:r w:rsidRPr="00476A68">
        <w:rPr>
          <w:rStyle w:val="StyleUnderline"/>
          <w:rFonts w:asciiTheme="minorHAnsi" w:hAnsiTheme="minorHAnsi" w:cstheme="minorHAnsi"/>
          <w:highlight w:val="cyan"/>
        </w:rPr>
        <w:t xml:space="preserve">Strikes provide </w:t>
      </w:r>
      <w:r w:rsidRPr="00476A68">
        <w:rPr>
          <w:rStyle w:val="Emphasis"/>
          <w:rFonts w:asciiTheme="minorHAnsi" w:hAnsiTheme="minorHAnsi" w:cstheme="minorHAnsi"/>
          <w:highlight w:val="cyan"/>
        </w:rPr>
        <w:t>critical</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leverage</w:t>
      </w:r>
      <w:r w:rsidRPr="00BB187C">
        <w:rPr>
          <w:rFonts w:asciiTheme="minorHAnsi" w:hAnsiTheme="minorHAnsi" w:cstheme="minorHAnsi"/>
          <w:sz w:val="16"/>
        </w:rPr>
        <w:t xml:space="preserve"> </w:t>
      </w:r>
      <w:r w:rsidRPr="00BB187C">
        <w:rPr>
          <w:rStyle w:val="StyleUnderline"/>
          <w:rFonts w:asciiTheme="minorHAnsi" w:hAnsiTheme="minorHAnsi" w:cstheme="minorHAnsi"/>
        </w:rPr>
        <w:t>to workers when they bargain</w:t>
      </w:r>
      <w:r w:rsidRPr="00BB187C">
        <w:rPr>
          <w:rFonts w:asciiTheme="minorHAnsi" w:hAnsiTheme="minorHAnsi" w:cstheme="minorHAnsi"/>
          <w:sz w:val="16"/>
        </w:rPr>
        <w:t xml:space="preserve"> </w:t>
      </w:r>
      <w:r w:rsidRPr="00BB187C">
        <w:rPr>
          <w:rStyle w:val="StyleUnderline"/>
          <w:rFonts w:asciiTheme="minorHAnsi" w:hAnsiTheme="minorHAnsi" w:cstheme="minorHAnsi"/>
        </w:rPr>
        <w:t>with employers over</w:t>
      </w:r>
      <w:r w:rsidRPr="00BB187C">
        <w:rPr>
          <w:rFonts w:asciiTheme="minorHAnsi" w:hAnsiTheme="minorHAnsi" w:cstheme="minorHAnsi"/>
          <w:sz w:val="16"/>
        </w:rPr>
        <w:t xml:space="preserve"> fair </w:t>
      </w:r>
      <w:r w:rsidRPr="00BB187C">
        <w:rPr>
          <w:rStyle w:val="Emphasis"/>
          <w:rFonts w:asciiTheme="minorHAnsi" w:hAnsiTheme="minorHAnsi" w:cstheme="minorHAnsi"/>
        </w:rPr>
        <w:t>pay</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working </w:t>
      </w:r>
      <w:r w:rsidRPr="00BB187C">
        <w:rPr>
          <w:rStyle w:val="Emphasis"/>
          <w:rFonts w:asciiTheme="minorHAnsi" w:hAnsiTheme="minorHAnsi" w:cstheme="minorHAnsi"/>
        </w:rPr>
        <w:t>conditions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when employers violate </w:t>
      </w:r>
      <w:r w:rsidRPr="00BB187C">
        <w:rPr>
          <w:rStyle w:val="Emphasis"/>
          <w:rFonts w:asciiTheme="minorHAnsi" w:hAnsiTheme="minorHAnsi" w:cstheme="minorHAnsi"/>
        </w:rPr>
        <w:t>labor law</w:t>
      </w:r>
      <w:r w:rsidRPr="00BB187C">
        <w:rPr>
          <w:rStyle w:val="StyleUnderline"/>
          <w:rFonts w:asciiTheme="minorHAnsi" w:hAnsiTheme="minorHAnsi" w:cstheme="minorHAnsi"/>
        </w:rPr>
        <w:t>, or when they refuse to</w:t>
      </w:r>
      <w:r w:rsidRPr="00BB187C">
        <w:rPr>
          <w:rFonts w:asciiTheme="minorHAnsi" w:hAnsiTheme="minorHAnsi" w:cstheme="minorHAnsi"/>
          <w:sz w:val="16"/>
        </w:rPr>
        <w:t xml:space="preserve"> voluntarily </w:t>
      </w:r>
      <w:r w:rsidRPr="00BB187C">
        <w:rPr>
          <w:rStyle w:val="Emphasis"/>
          <w:rFonts w:asciiTheme="minorHAnsi" w:hAnsiTheme="minorHAnsi" w:cstheme="minorHAnsi"/>
        </w:rPr>
        <w:t>recognize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unions. Even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credible </w:t>
      </w:r>
      <w:r w:rsidRPr="00476A68">
        <w:rPr>
          <w:rStyle w:val="Emphasis"/>
          <w:rFonts w:asciiTheme="minorHAnsi" w:hAnsiTheme="minorHAnsi" w:cstheme="minorHAnsi"/>
          <w:highlight w:val="cyan"/>
        </w:rPr>
        <w:t>threat</w:t>
      </w:r>
      <w:r w:rsidRPr="00476A68">
        <w:rPr>
          <w:rStyle w:val="StyleUnderline"/>
          <w:rFonts w:asciiTheme="minorHAnsi" w:hAnsiTheme="minorHAnsi" w:cstheme="minorHAnsi"/>
          <w:highlight w:val="cyan"/>
        </w:rPr>
        <w:t xml:space="preserve"> strike can be</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powerful</w:t>
      </w:r>
      <w:r w:rsidRPr="00BB187C">
        <w:rPr>
          <w:rStyle w:val="StyleUnderline"/>
          <w:rFonts w:asciiTheme="minorHAnsi" w:hAnsiTheme="minorHAnsi" w:cstheme="minorHAnsi"/>
        </w:rPr>
        <w:t xml:space="preserve"> as the strike itself</w:t>
      </w:r>
      <w:r w:rsidRPr="00BB187C">
        <w:rPr>
          <w:rFonts w:asciiTheme="minorHAnsi" w:hAnsiTheme="minorHAnsi" w:cstheme="minorHAnsi"/>
          <w:sz w:val="16"/>
        </w:rPr>
        <w:t>, as demonstrated by the 4,500 public transit (SEPTA) workers in Philadelphia who secured a 5% wage increase after authorizing a strike in fall 2024 (ABC 6 2024).</w:t>
      </w:r>
    </w:p>
    <w:p w14:paraId="2DB884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Strikes can also be a powerful tool to help workers reach a first contract agreement, which under weakened labor laws, can otherwise be a lengthy and delayed process (McNicholas, </w:t>
      </w:r>
      <w:proofErr w:type="spellStart"/>
      <w:r w:rsidRPr="00BB187C">
        <w:rPr>
          <w:rFonts w:asciiTheme="minorHAnsi" w:hAnsiTheme="minorHAnsi" w:cstheme="minorHAnsi"/>
          <w:sz w:val="16"/>
        </w:rPr>
        <w:t>Poydock</w:t>
      </w:r>
      <w:proofErr w:type="spellEnd"/>
      <w:r w:rsidRPr="00BB187C">
        <w:rPr>
          <w:rFonts w:asciiTheme="minorHAnsi" w:hAnsiTheme="minorHAnsi" w:cstheme="minorHAnsi"/>
          <w:sz w:val="16"/>
        </w:rPr>
        <w:t xml:space="preserve">, and Schmitt 2023). Security workers at the Seattle Art Museum (SAM) reached </w:t>
      </w:r>
      <w:proofErr w:type="gramStart"/>
      <w:r w:rsidRPr="00BB187C">
        <w:rPr>
          <w:rFonts w:asciiTheme="minorHAnsi" w:hAnsiTheme="minorHAnsi" w:cstheme="minorHAnsi"/>
          <w:sz w:val="16"/>
        </w:rPr>
        <w:t>a first</w:t>
      </w:r>
      <w:proofErr w:type="gramEnd"/>
      <w:r w:rsidRPr="00BB187C">
        <w:rPr>
          <w:rFonts w:asciiTheme="minorHAnsi" w:hAnsiTheme="minorHAnsi" w:cstheme="minorHAnsi"/>
          <w:sz w:val="16"/>
        </w:rPr>
        <w:t xml:space="preserve"> contract after an 11-day strike in December 2024, achieving increases in hourly pay, reinstatement of retirement benefits, and expansion of health care benefits. The SAM Visitor Service Officer Union authorized the strike after 28 months of bargaining with the museum had failed to yield a contract (Irish 2024).</w:t>
      </w:r>
    </w:p>
    <w:p w14:paraId="1AD015E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Who has the right to strike?</w:t>
      </w:r>
    </w:p>
    <w:p w14:paraId="3BE5BD73"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The National Labor Relations Act gives most private-sector workers the right to strike under Section 7 of the act.2 However, </w:t>
      </w:r>
      <w:r w:rsidRPr="00BB187C">
        <w:rPr>
          <w:rStyle w:val="Emphasis"/>
          <w:rFonts w:asciiTheme="minorHAnsi" w:hAnsiTheme="minorHAnsi" w:cstheme="minorHAnsi"/>
        </w:rPr>
        <w:t>federal policy</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court decisions</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limited</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strike</w:t>
      </w:r>
      <w:r w:rsidRPr="00BB187C">
        <w:rPr>
          <w:rFonts w:asciiTheme="minorHAnsi" w:hAnsiTheme="minorHAnsi" w:cstheme="minorHAnsi"/>
          <w:sz w:val="16"/>
        </w:rPr>
        <w:t xml:space="preserve"> over the past several decades. For example, the passage of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Taft-Hartley</w:t>
      </w:r>
      <w:r w:rsidRPr="00BB187C">
        <w:rPr>
          <w:rStyle w:val="StyleUnderline"/>
          <w:rFonts w:asciiTheme="minorHAnsi" w:hAnsiTheme="minorHAnsi" w:cstheme="minorHAnsi"/>
        </w:rPr>
        <w:t xml:space="preserve"> Act</w:t>
      </w:r>
      <w:r w:rsidRPr="00BB187C">
        <w:rPr>
          <w:rFonts w:asciiTheme="minorHAnsi" w:hAnsiTheme="minorHAnsi" w:cstheme="minorHAnsi"/>
          <w:sz w:val="16"/>
        </w:rPr>
        <w:t xml:space="preserve"> in 1947 </w:t>
      </w:r>
      <w:r w:rsidRPr="00476A68">
        <w:rPr>
          <w:rStyle w:val="StyleUnderline"/>
          <w:rFonts w:asciiTheme="minorHAnsi" w:hAnsiTheme="minorHAnsi" w:cstheme="minorHAnsi"/>
          <w:highlight w:val="cyan"/>
        </w:rPr>
        <w:t>made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illegal</w:t>
      </w:r>
      <w:r w:rsidRPr="00BB187C">
        <w:rPr>
          <w:rFonts w:asciiTheme="minorHAnsi" w:hAnsiTheme="minorHAnsi" w:cstheme="minorHAnsi"/>
          <w:sz w:val="16"/>
        </w:rPr>
        <w:t xml:space="preserve">.3 Most recently in 2023, the Supreme Court ruled in Glacier Northwest v. International Brotherhood of Teamsters that </w:t>
      </w:r>
      <w:r w:rsidRPr="00476A68">
        <w:rPr>
          <w:rStyle w:val="StyleUnderline"/>
          <w:rFonts w:asciiTheme="minorHAnsi" w:hAnsiTheme="minorHAnsi" w:cstheme="minorHAnsi"/>
          <w:highlight w:val="cyan"/>
        </w:rPr>
        <w:t xml:space="preserve">workers can be </w:t>
      </w:r>
      <w:r w:rsidRPr="00476A68">
        <w:rPr>
          <w:rStyle w:val="Emphasis"/>
          <w:rFonts w:asciiTheme="minorHAnsi" w:hAnsiTheme="minorHAnsi" w:cstheme="minorHAnsi"/>
          <w:highlight w:val="cyan"/>
        </w:rPr>
        <w:t>liable</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economic 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caused by </w:t>
      </w:r>
      <w:r w:rsidRPr="00476A68">
        <w:rPr>
          <w:rStyle w:val="Emphasis"/>
          <w:rFonts w:asciiTheme="minorHAnsi" w:hAnsiTheme="minorHAnsi" w:cstheme="minorHAnsi"/>
          <w:highlight w:val="cyan"/>
        </w:rPr>
        <w:t>strikes</w:t>
      </w:r>
      <w:r w:rsidRPr="00BB187C">
        <w:rPr>
          <w:rFonts w:asciiTheme="minorHAnsi" w:hAnsiTheme="minorHAnsi" w:cstheme="minorHAnsi"/>
          <w:sz w:val="16"/>
        </w:rPr>
        <w:t xml:space="preserve"> in certain cases.</w:t>
      </w:r>
    </w:p>
    <w:p w14:paraId="77A1BFE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w:t>
      </w:r>
      <w:r w:rsidRPr="00476A68">
        <w:rPr>
          <w:rStyle w:val="Emphasis"/>
          <w:rFonts w:asciiTheme="minorHAnsi" w:hAnsiTheme="minorHAnsi" w:cstheme="minorHAnsi"/>
          <w:highlight w:val="cyan"/>
        </w:rPr>
        <w:t>no federal law</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provides</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public-sector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workers</w:t>
      </w:r>
      <w:r w:rsidRPr="00BB187C">
        <w:rPr>
          <w:rFonts w:asciiTheme="minorHAnsi" w:hAnsiTheme="minorHAnsi" w:cstheme="minorHAnsi"/>
          <w:sz w:val="16"/>
        </w:rPr>
        <w:t xml:space="preserve"> with 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w:t>
      </w:r>
      <w:r w:rsidRPr="00BB187C">
        <w:rPr>
          <w:rFonts w:asciiTheme="minorHAnsi" w:hAnsiTheme="minorHAnsi" w:cstheme="minorHAnsi"/>
          <w:sz w:val="16"/>
        </w:rPr>
        <w:t xml:space="preserve"> form unions or </w:t>
      </w:r>
      <w:r w:rsidRPr="00476A68">
        <w:rPr>
          <w:rStyle w:val="StyleUnderline"/>
          <w:rFonts w:asciiTheme="minorHAnsi" w:hAnsiTheme="minorHAnsi" w:cstheme="minorHAnsi"/>
          <w:highlight w:val="cyan"/>
        </w:rPr>
        <w:t xml:space="preserve">engage in </w:t>
      </w:r>
      <w:r w:rsidRPr="00476A68">
        <w:rPr>
          <w:rStyle w:val="Emphasis"/>
          <w:rFonts w:asciiTheme="minorHAnsi" w:hAnsiTheme="minorHAnsi" w:cstheme="minorHAnsi"/>
          <w:highlight w:val="cyan"/>
        </w:rPr>
        <w:t>collective bargaining</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result is a </w:t>
      </w:r>
      <w:r w:rsidRPr="00BB187C">
        <w:rPr>
          <w:rStyle w:val="Emphasis"/>
          <w:rFonts w:asciiTheme="minorHAnsi" w:hAnsiTheme="minorHAnsi" w:cstheme="minorHAnsi"/>
        </w:rPr>
        <w:t>patchwork</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state laws</w:t>
      </w:r>
      <w:r w:rsidRPr="00BB187C">
        <w:rPr>
          <w:rFonts w:asciiTheme="minorHAnsi" w:hAnsiTheme="minorHAnsi" w:cstheme="minorHAnsi"/>
          <w:sz w:val="16"/>
        </w:rPr>
        <w:t>, many of which make it unlawful for public-sector workers to go on strike. In states where public-sector workers have the right to strike, strikes are an effective tool to secure fair pay and improved working conditions. For example, 65,000 Los Angeles school teachers secured a 30% wage increase after a three-day strike in 2023 (AP 2023). Even without this right, many public-sector workers take on the risk of striking and demanding better pay and working conditions, as demonstrated by the 2018 and 2019 “Red for Ed” teachers and, more recently, the 2023 University of Michigan graduate student worker strike (</w:t>
      </w:r>
      <w:proofErr w:type="spellStart"/>
      <w:r w:rsidRPr="00BB187C">
        <w:rPr>
          <w:rFonts w:asciiTheme="minorHAnsi" w:hAnsiTheme="minorHAnsi" w:cstheme="minorHAnsi"/>
          <w:sz w:val="16"/>
        </w:rPr>
        <w:t>Poydock</w:t>
      </w:r>
      <w:proofErr w:type="spellEnd"/>
      <w:r w:rsidRPr="00BB187C">
        <w:rPr>
          <w:rFonts w:asciiTheme="minorHAnsi" w:hAnsiTheme="minorHAnsi" w:cstheme="minorHAnsi"/>
          <w:sz w:val="16"/>
        </w:rPr>
        <w:t xml:space="preserve"> and Sherer 2024).</w:t>
      </w:r>
    </w:p>
    <w:p w14:paraId="4E1CE525" w14:textId="0AD1F674"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w:t>
      </w:r>
      <w:r>
        <w:rPr>
          <w:rFonts w:asciiTheme="minorHAnsi" w:hAnsiTheme="minorHAnsi" w:cstheme="minorHAnsi"/>
        </w:rPr>
        <w:t>spill over</w:t>
      </w:r>
      <w:r w:rsidRPr="00BB187C">
        <w:rPr>
          <w:rFonts w:asciiTheme="minorHAnsi" w:hAnsiTheme="minorHAnsi" w:cstheme="minorHAnsi"/>
        </w:rPr>
        <w:t xml:space="preserve"> </w:t>
      </w:r>
      <w:r>
        <w:rPr>
          <w:rFonts w:asciiTheme="minorHAnsi" w:hAnsiTheme="minorHAnsi" w:cstheme="minorHAnsi"/>
          <w:u w:val="single"/>
        </w:rPr>
        <w:t>globally</w:t>
      </w:r>
      <w:r>
        <w:rPr>
          <w:rFonts w:asciiTheme="minorHAnsi" w:hAnsiTheme="minorHAnsi" w:cstheme="minorHAnsi"/>
        </w:rPr>
        <w:t>---</w:t>
      </w:r>
      <w:r w:rsidRPr="00BB187C">
        <w:rPr>
          <w:rFonts w:asciiTheme="minorHAnsi" w:hAnsiTheme="minorHAnsi" w:cstheme="minorHAnsi"/>
        </w:rPr>
        <w:t xml:space="preserve">the threat of </w:t>
      </w:r>
      <w:r w:rsidRPr="00BB187C">
        <w:rPr>
          <w:rFonts w:asciiTheme="minorHAnsi" w:hAnsiTheme="minorHAnsi" w:cstheme="minorHAnsi"/>
          <w:u w:val="single"/>
        </w:rPr>
        <w:t>offshoring</w:t>
      </w:r>
      <w:r w:rsidRPr="00BB187C">
        <w:rPr>
          <w:rFonts w:asciiTheme="minorHAnsi" w:hAnsiTheme="minorHAnsi" w:cstheme="minorHAnsi"/>
        </w:rPr>
        <w:t xml:space="preserve"> creates a “</w:t>
      </w:r>
      <w:r w:rsidRPr="00BB187C">
        <w:rPr>
          <w:rFonts w:asciiTheme="minorHAnsi" w:hAnsiTheme="minorHAnsi" w:cstheme="minorHAnsi"/>
          <w:u w:val="single"/>
        </w:rPr>
        <w:t>race</w:t>
      </w:r>
      <w:r w:rsidRPr="00BB187C">
        <w:rPr>
          <w:rFonts w:asciiTheme="minorHAnsi" w:hAnsiTheme="minorHAnsi" w:cstheme="minorHAnsi"/>
        </w:rPr>
        <w:t xml:space="preserve"> to the </w:t>
      </w:r>
      <w:r w:rsidRPr="00BB187C">
        <w:rPr>
          <w:rFonts w:asciiTheme="minorHAnsi" w:hAnsiTheme="minorHAnsi" w:cstheme="minorHAnsi"/>
          <w:u w:val="single"/>
        </w:rPr>
        <w:t>bottom</w:t>
      </w:r>
      <w:r w:rsidRPr="00BB187C">
        <w:rPr>
          <w:rFonts w:asciiTheme="minorHAnsi" w:hAnsiTheme="minorHAnsi" w:cstheme="minorHAnsi"/>
        </w:rPr>
        <w:t xml:space="preserve">” in wages and labor standards---that means national standards </w:t>
      </w:r>
      <w:r w:rsidRPr="00BB187C">
        <w:rPr>
          <w:rFonts w:asciiTheme="minorHAnsi" w:hAnsiTheme="minorHAnsi" w:cstheme="minorHAnsi"/>
          <w:u w:val="single"/>
        </w:rPr>
        <w:t>alone</w:t>
      </w:r>
      <w:r w:rsidRPr="00BB187C">
        <w:rPr>
          <w:rFonts w:asciiTheme="minorHAnsi" w:hAnsiTheme="minorHAnsi" w:cstheme="minorHAnsi"/>
        </w:rPr>
        <w:t xml:space="preserve"> are </w:t>
      </w:r>
      <w:r w:rsidRPr="00BB187C">
        <w:rPr>
          <w:rFonts w:asciiTheme="minorHAnsi" w:hAnsiTheme="minorHAnsi" w:cstheme="minorHAnsi"/>
          <w:u w:val="single"/>
        </w:rPr>
        <w:t>ineffective</w:t>
      </w:r>
      <w:r w:rsidRPr="00BB187C">
        <w:rPr>
          <w:rFonts w:asciiTheme="minorHAnsi" w:hAnsiTheme="minorHAnsi" w:cstheme="minorHAnsi"/>
        </w:rPr>
        <w:t xml:space="preserve"> absent </w:t>
      </w:r>
      <w:r w:rsidRPr="00BB187C">
        <w:rPr>
          <w:rFonts w:asciiTheme="minorHAnsi" w:hAnsiTheme="minorHAnsi" w:cstheme="minorHAnsi"/>
          <w:u w:val="single"/>
        </w:rPr>
        <w:t>secondary strikes</w:t>
      </w:r>
      <w:r w:rsidRPr="00BB187C">
        <w:rPr>
          <w:rFonts w:asciiTheme="minorHAnsi" w:hAnsiTheme="minorHAnsi" w:cstheme="minorHAnsi"/>
        </w:rPr>
        <w:t xml:space="preserve"> that enable </w:t>
      </w:r>
      <w:r w:rsidRPr="00BB187C">
        <w:rPr>
          <w:rFonts w:asciiTheme="minorHAnsi" w:hAnsiTheme="minorHAnsi" w:cstheme="minorHAnsi"/>
          <w:u w:val="single"/>
        </w:rPr>
        <w:t>international</w:t>
      </w:r>
      <w:r w:rsidRPr="00BB187C">
        <w:rPr>
          <w:rFonts w:asciiTheme="minorHAnsi" w:hAnsiTheme="minorHAnsi" w:cstheme="minorHAnsi"/>
        </w:rPr>
        <w:t xml:space="preserve"> labor solidarity.</w:t>
      </w:r>
    </w:p>
    <w:p w14:paraId="458F9801" w14:textId="77777777" w:rsidR="00790A4C" w:rsidRPr="00BB187C" w:rsidRDefault="00790A4C" w:rsidP="00790A4C">
      <w:pPr>
        <w:rPr>
          <w:rFonts w:asciiTheme="minorHAnsi" w:hAnsiTheme="minorHAnsi" w:cstheme="minorHAnsi"/>
          <w:b/>
          <w:iCs/>
          <w:sz w:val="24"/>
          <w:u w:val="single"/>
          <w:bdr w:val="single" w:sz="8" w:space="0" w:color="auto"/>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30C736DB" w14:textId="77777777" w:rsidR="00790A4C" w:rsidRPr="00BB187C" w:rsidRDefault="00790A4C" w:rsidP="00790A4C">
      <w:pPr>
        <w:rPr>
          <w:rFonts w:asciiTheme="minorHAnsi" w:hAnsiTheme="minorHAnsi" w:cstheme="minorHAnsi"/>
          <w:sz w:val="16"/>
        </w:rPr>
      </w:pPr>
      <w:bookmarkStart w:id="0" w:name="_Hlk201830811"/>
      <w:r w:rsidRPr="00476A68">
        <w:rPr>
          <w:rStyle w:val="StyleUnderline"/>
          <w:rFonts w:asciiTheme="minorHAnsi" w:hAnsiTheme="minorHAnsi" w:cstheme="minorHAnsi"/>
          <w:highlight w:val="cyan"/>
        </w:rPr>
        <w:t>Secondary activity</w:t>
      </w:r>
      <w:r w:rsidRPr="00BB187C">
        <w:rPr>
          <w:rFonts w:asciiTheme="minorHAnsi" w:hAnsiTheme="minorHAnsi" w:cstheme="minorHAnsi"/>
          <w:sz w:val="16"/>
        </w:rPr>
        <w:t xml:space="preserve">, with its industry-wide effects, </w:t>
      </w:r>
      <w:r w:rsidRPr="00476A68">
        <w:rPr>
          <w:rStyle w:val="StyleUnderline"/>
          <w:rFonts w:asciiTheme="minorHAnsi" w:hAnsiTheme="minorHAnsi" w:cstheme="minorHAnsi"/>
          <w:highlight w:val="cyan"/>
        </w:rPr>
        <w:t>raises</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scope</w:t>
      </w:r>
      <w:r w:rsidRPr="00BB187C">
        <w:rPr>
          <w:rStyle w:val="StyleUnderline"/>
          <w:rFonts w:asciiTheme="minorHAnsi" w:hAnsiTheme="minorHAnsi" w:cstheme="minorHAnsi"/>
        </w:rPr>
        <w:t xml:space="preserve"> of </w:t>
      </w:r>
      <w:r w:rsidRPr="00476A68">
        <w:rPr>
          <w:rStyle w:val="StyleUnderline"/>
          <w:rFonts w:asciiTheme="minorHAnsi" w:hAnsiTheme="minorHAnsi" w:cstheme="minorHAnsi"/>
          <w:highlight w:val="cyan"/>
        </w:rPr>
        <w:t xml:space="preserve">labor disputes to the </w:t>
      </w:r>
      <w:r w:rsidRPr="00476A68">
        <w:rPr>
          <w:rStyle w:val="Emphasis"/>
          <w:rFonts w:asciiTheme="minorHAnsi" w:hAnsiTheme="minorHAnsi" w:cstheme="minorHAnsi"/>
          <w:highlight w:val="cyan"/>
        </w:rPr>
        <w:t>global level</w:t>
      </w:r>
      <w:r w:rsidRPr="00BB187C">
        <w:rPr>
          <w:rFonts w:asciiTheme="minorHAnsi" w:hAnsiTheme="minorHAnsi" w:cstheme="minorHAnsi"/>
          <w:sz w:val="16"/>
        </w:rPr>
        <w:t xml:space="preserve">. After all, stagnant wages are not solely domestic problems; </w:t>
      </w:r>
      <w:r w:rsidRPr="00476A68">
        <w:rPr>
          <w:rStyle w:val="StyleUnderline"/>
          <w:rFonts w:asciiTheme="minorHAnsi" w:hAnsiTheme="minorHAnsi" w:cstheme="minorHAnsi"/>
          <w:highlight w:val="cyan"/>
        </w:rPr>
        <w:t>all</w:t>
      </w:r>
      <w:r w:rsidRPr="00BB187C">
        <w:rPr>
          <w:rStyle w:val="StyleUnderline"/>
          <w:rFonts w:asciiTheme="minorHAnsi" w:hAnsiTheme="minorHAnsi" w:cstheme="minorHAnsi"/>
        </w:rPr>
        <w:t xml:space="preserve"> international </w:t>
      </w:r>
      <w:r w:rsidRPr="00476A68">
        <w:rPr>
          <w:rStyle w:val="StyleUnderline"/>
          <w:rFonts w:asciiTheme="minorHAnsi" w:hAnsiTheme="minorHAnsi" w:cstheme="minorHAnsi"/>
          <w:highlight w:val="cyan"/>
        </w:rPr>
        <w:t>actors are engaged in a “</w:t>
      </w:r>
      <w:r w:rsidRPr="00476A68">
        <w:rPr>
          <w:rStyle w:val="Emphasis"/>
          <w:rFonts w:asciiTheme="minorHAnsi" w:hAnsiTheme="minorHAnsi" w:cstheme="minorHAnsi"/>
          <w:highlight w:val="cyan"/>
        </w:rPr>
        <w:t>race</w:t>
      </w:r>
      <w:r w:rsidRPr="00476A68">
        <w:rPr>
          <w:rStyle w:val="StyleUnderline"/>
          <w:rFonts w:asciiTheme="minorHAnsi" w:hAnsiTheme="minorHAnsi" w:cstheme="minorHAnsi"/>
          <w:highlight w:val="cyan"/>
        </w:rPr>
        <w:t xml:space="preserve"> to the </w:t>
      </w:r>
      <w:r w:rsidRPr="00476A68">
        <w:rPr>
          <w:rStyle w:val="Emphasis"/>
          <w:rFonts w:asciiTheme="minorHAnsi" w:hAnsiTheme="minorHAnsi" w:cstheme="minorHAnsi"/>
          <w:highlight w:val="cyan"/>
        </w:rPr>
        <w:t>bottom</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compete</w:t>
      </w:r>
      <w:r w:rsidRPr="00BB187C">
        <w:rPr>
          <w:rStyle w:val="StyleUnderline"/>
          <w:rFonts w:asciiTheme="minorHAnsi" w:hAnsiTheme="minorHAnsi" w:cstheme="minorHAnsi"/>
        </w:rPr>
        <w:t xml:space="preserve"> in trade and investment </w:t>
      </w:r>
      <w:r w:rsidRPr="00476A68">
        <w:rPr>
          <w:rStyle w:val="StyleUnderline"/>
          <w:rFonts w:asciiTheme="minorHAnsi" w:hAnsiTheme="minorHAnsi" w:cstheme="minorHAnsi"/>
          <w:highlight w:val="cyan"/>
        </w:rPr>
        <w:t xml:space="preserve">by </w:t>
      </w:r>
      <w:r w:rsidRPr="00476A68">
        <w:rPr>
          <w:rStyle w:val="Emphasis"/>
          <w:rFonts w:asciiTheme="minorHAnsi" w:hAnsiTheme="minorHAnsi" w:cstheme="minorHAnsi"/>
          <w:highlight w:val="cyan"/>
        </w:rPr>
        <w:t>lowering wages</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labor </w:t>
      </w:r>
      <w:r w:rsidRPr="00476A68">
        <w:rPr>
          <w:rStyle w:val="Emphasis"/>
          <w:rFonts w:asciiTheme="minorHAnsi" w:hAnsiTheme="minorHAnsi" w:cstheme="minorHAnsi"/>
          <w:highlight w:val="cyan"/>
        </w:rPr>
        <w:t>standards</w:t>
      </w:r>
      <w:r w:rsidRPr="00BB187C">
        <w:rPr>
          <w:rStyle w:val="StyleUnderline"/>
          <w:rFonts w:asciiTheme="minorHAnsi" w:hAnsiTheme="minorHAnsi" w:cstheme="minorHAnsi"/>
        </w:rPr>
        <w:t xml:space="preserve"> as far as possible</w:t>
      </w:r>
      <w:r w:rsidRPr="00BB187C">
        <w:rPr>
          <w:rFonts w:asciiTheme="minorHAnsi" w:hAnsiTheme="minorHAnsi" w:cstheme="minorHAnsi"/>
          <w:sz w:val="16"/>
        </w:rPr>
        <w:t xml:space="preserve">.116 </w:t>
      </w:r>
      <w:r w:rsidRPr="00476A68">
        <w:rPr>
          <w:rStyle w:val="Emphasis"/>
          <w:rFonts w:asciiTheme="minorHAnsi" w:hAnsiTheme="minorHAnsi" w:cstheme="minorHAnsi"/>
          <w:highlight w:val="cyan"/>
        </w:rPr>
        <w:t>Globalization</w:t>
      </w:r>
      <w:r w:rsidRPr="00BB187C">
        <w:rPr>
          <w:rFonts w:asciiTheme="minorHAnsi" w:hAnsiTheme="minorHAnsi" w:cstheme="minorHAnsi"/>
          <w:sz w:val="16"/>
        </w:rPr>
        <w:t xml:space="preserve"> has </w:t>
      </w:r>
      <w:r w:rsidRPr="00476A68">
        <w:rPr>
          <w:rStyle w:val="StyleUnderline"/>
          <w:rFonts w:asciiTheme="minorHAnsi" w:hAnsiTheme="minorHAnsi" w:cstheme="minorHAnsi"/>
          <w:highlight w:val="cyan"/>
        </w:rPr>
        <w:t>transferred</w:t>
      </w:r>
      <w:r w:rsidRPr="00BB187C">
        <w:rPr>
          <w:rFonts w:asciiTheme="minorHAnsi" w:hAnsiTheme="minorHAnsi" w:cstheme="minorHAnsi"/>
          <w:sz w:val="16"/>
        </w:rPr>
        <w:t xml:space="preserve"> a significant amount of </w:t>
      </w:r>
      <w:r w:rsidRPr="00476A68">
        <w:rPr>
          <w:rStyle w:val="StyleUnderline"/>
          <w:rFonts w:asciiTheme="minorHAnsi" w:hAnsiTheme="minorHAnsi" w:cstheme="minorHAnsi"/>
          <w:highlight w:val="cyan"/>
        </w:rPr>
        <w:t>power</w:t>
      </w:r>
      <w:r w:rsidRPr="00BB187C">
        <w:rPr>
          <w:rFonts w:asciiTheme="minorHAnsi" w:hAnsiTheme="minorHAnsi" w:cstheme="minorHAnsi"/>
          <w:sz w:val="16"/>
        </w:rPr>
        <w:t xml:space="preserve"> from nation-states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multinational corporations</w:t>
      </w:r>
      <w:r w:rsidRPr="00BB187C">
        <w:rPr>
          <w:rFonts w:asciiTheme="minorHAnsi" w:hAnsiTheme="minorHAnsi" w:cstheme="minorHAnsi"/>
          <w:sz w:val="16"/>
        </w:rPr>
        <w:t xml:space="preserve">, and “there is little evidence of any capacity to bring the transnational corporation within some kind of effective global regulation.”117 These companies even have difficulty regulating their own supply chains. Though several have made environmental, social, and governance-oriented pledges regarding their supplies, they do not and, in some cases, cannot always fulfill them.118 These pledges can only go as far as expecting their immediate suppliers to comply with their standards, who in turn purportedly expect their own suppliers to comply, and so on.119 However, this cascade effect rarely occurs.120 Because </w:t>
      </w:r>
      <w:r w:rsidRPr="00BB187C">
        <w:rPr>
          <w:rStyle w:val="StyleUnderline"/>
          <w:rFonts w:asciiTheme="minorHAnsi" w:hAnsiTheme="minorHAnsi" w:cstheme="minorHAnsi"/>
        </w:rPr>
        <w:t xml:space="preserve">multinational </w:t>
      </w:r>
      <w:r w:rsidRPr="00476A68">
        <w:rPr>
          <w:rStyle w:val="StyleUnderline"/>
          <w:rFonts w:asciiTheme="minorHAnsi" w:hAnsiTheme="minorHAnsi" w:cstheme="minorHAnsi"/>
          <w:highlight w:val="cyan"/>
        </w:rPr>
        <w:t>corporations</w:t>
      </w:r>
      <w:r w:rsidRPr="00BB187C">
        <w:rPr>
          <w:rFonts w:asciiTheme="minorHAnsi" w:hAnsiTheme="minorHAnsi" w:cstheme="minorHAnsi"/>
          <w:sz w:val="16"/>
        </w:rPr>
        <w:t xml:space="preserve"> too often </w:t>
      </w:r>
      <w:r w:rsidRPr="00476A68">
        <w:rPr>
          <w:rStyle w:val="StyleUnderline"/>
          <w:rFonts w:asciiTheme="minorHAnsi" w:hAnsiTheme="minorHAnsi" w:cstheme="minorHAnsi"/>
          <w:highlight w:val="cyan"/>
        </w:rPr>
        <w:t>impose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unrealistic</w:t>
      </w:r>
      <w:r w:rsidRPr="00BB187C">
        <w:rPr>
          <w:rFonts w:asciiTheme="minorHAnsi" w:hAnsiTheme="minorHAnsi" w:cstheme="minorHAnsi"/>
          <w:sz w:val="16"/>
        </w:rPr>
        <w:t xml:space="preserve"> deadlines and </w:t>
      </w:r>
      <w:r w:rsidRPr="00476A68">
        <w:rPr>
          <w:rStyle w:val="StyleUnderline"/>
          <w:rFonts w:asciiTheme="minorHAnsi" w:hAnsiTheme="minorHAnsi" w:cstheme="minorHAnsi"/>
          <w:highlight w:val="cyan"/>
        </w:rPr>
        <w:t>demands</w:t>
      </w:r>
      <w:r w:rsidRPr="00BB187C">
        <w:rPr>
          <w:rFonts w:asciiTheme="minorHAnsi" w:hAnsiTheme="minorHAnsi" w:cstheme="minorHAnsi"/>
          <w:sz w:val="16"/>
        </w:rPr>
        <w:t xml:space="preserve"> on the capacity of their suppliers, </w:t>
      </w:r>
      <w:r w:rsidRPr="00476A68">
        <w:rPr>
          <w:rStyle w:val="StyleUnderline"/>
          <w:rFonts w:asciiTheme="minorHAnsi" w:hAnsiTheme="minorHAnsi" w:cstheme="minorHAnsi"/>
          <w:highlight w:val="cyan"/>
        </w:rPr>
        <w:t>suppliers</w:t>
      </w:r>
      <w:r w:rsidRPr="00BB187C">
        <w:rPr>
          <w:rFonts w:asciiTheme="minorHAnsi" w:hAnsiTheme="minorHAnsi" w:cstheme="minorHAnsi"/>
          <w:sz w:val="16"/>
        </w:rPr>
        <w:t xml:space="preserve"> are forced to </w:t>
      </w:r>
      <w:r w:rsidRPr="00476A68">
        <w:rPr>
          <w:rStyle w:val="StyleUnderline"/>
          <w:rFonts w:asciiTheme="minorHAnsi" w:hAnsiTheme="minorHAnsi" w:cstheme="minorHAnsi"/>
          <w:highlight w:val="cyan"/>
        </w:rPr>
        <w:t xml:space="preserve">work under </w:t>
      </w:r>
      <w:r w:rsidRPr="00476A68">
        <w:rPr>
          <w:rStyle w:val="Emphasis"/>
          <w:rFonts w:asciiTheme="minorHAnsi" w:hAnsiTheme="minorHAnsi" w:cstheme="minorHAnsi"/>
          <w:highlight w:val="cyan"/>
        </w:rPr>
        <w:t>exploitative</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 to prevent</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customers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from finding </w:t>
      </w:r>
      <w:r w:rsidRPr="00476A68">
        <w:rPr>
          <w:rStyle w:val="Emphasis"/>
          <w:rFonts w:asciiTheme="minorHAnsi" w:hAnsiTheme="minorHAnsi" w:cstheme="minorHAnsi"/>
          <w:highlight w:val="cyan"/>
        </w:rPr>
        <w:t>other suppliers</w:t>
      </w:r>
      <w:r w:rsidRPr="00BB187C">
        <w:rPr>
          <w:rFonts w:asciiTheme="minorHAnsi" w:hAnsiTheme="minorHAnsi" w:cstheme="minorHAnsi"/>
          <w:sz w:val="16"/>
        </w:rPr>
        <w:t xml:space="preserve"> to fulfill their orders.121 Because of this state of affairs,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most effective</w:t>
      </w:r>
      <w:r w:rsidRPr="00476A68">
        <w:rPr>
          <w:rStyle w:val="StyleUnderline"/>
          <w:rFonts w:asciiTheme="minorHAnsi" w:hAnsiTheme="minorHAnsi" w:cstheme="minorHAnsi"/>
          <w:highlight w:val="cyan"/>
        </w:rPr>
        <w:t xml:space="preserve"> agent</w:t>
      </w:r>
      <w:r w:rsidRPr="00BB187C">
        <w:rPr>
          <w:rFonts w:asciiTheme="minorHAnsi" w:hAnsiTheme="minorHAnsi" w:cstheme="minorHAnsi"/>
          <w:sz w:val="16"/>
        </w:rPr>
        <w:t xml:space="preserve"> </w:t>
      </w:r>
      <w:r w:rsidRPr="00BB187C">
        <w:rPr>
          <w:rStyle w:val="StyleUnderline"/>
          <w:rFonts w:asciiTheme="minorHAnsi" w:hAnsiTheme="minorHAnsi" w:cstheme="minorHAnsi"/>
        </w:rPr>
        <w:t>through which</w:t>
      </w:r>
      <w:r w:rsidRPr="00BB187C">
        <w:rPr>
          <w:rFonts w:asciiTheme="minorHAnsi" w:hAnsiTheme="minorHAnsi" w:cstheme="minorHAnsi"/>
          <w:sz w:val="16"/>
        </w:rPr>
        <w:t xml:space="preserve"> working </w:t>
      </w:r>
      <w:r w:rsidRPr="00BB187C">
        <w:rPr>
          <w:rStyle w:val="StyleUnderline"/>
          <w:rFonts w:asciiTheme="minorHAnsi" w:hAnsiTheme="minorHAnsi" w:cstheme="minorHAnsi"/>
        </w:rPr>
        <w:t xml:space="preserve">conditions can be improved </w:t>
      </w:r>
      <w:r w:rsidRPr="00476A68">
        <w:rPr>
          <w:rStyle w:val="StyleUnderline"/>
          <w:rFonts w:asciiTheme="minorHAnsi" w:hAnsiTheme="minorHAnsi" w:cstheme="minorHAnsi"/>
          <w:highlight w:val="cyan"/>
        </w:rPr>
        <w:t>may</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not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government</w:t>
      </w:r>
      <w:r w:rsidRPr="00BB187C">
        <w:rPr>
          <w:rStyle w:val="StyleUnderline"/>
          <w:rFonts w:asciiTheme="minorHAnsi" w:hAnsiTheme="minorHAnsi" w:cstheme="minorHAnsi"/>
        </w:rPr>
        <w:t>al regulators</w:t>
      </w:r>
      <w:r w:rsidRPr="00BB187C">
        <w:rPr>
          <w:rFonts w:asciiTheme="minorHAnsi" w:hAnsiTheme="minorHAnsi" w:cstheme="minorHAnsi"/>
          <w:sz w:val="16"/>
        </w:rPr>
        <w:t xml:space="preserve"> or the companies, </w:t>
      </w:r>
      <w:r w:rsidRPr="00476A68">
        <w:rPr>
          <w:rStyle w:val="StyleUnderline"/>
          <w:rFonts w:asciiTheme="minorHAnsi" w:hAnsiTheme="minorHAnsi" w:cstheme="minorHAnsi"/>
          <w:highlight w:val="cyan"/>
        </w:rPr>
        <w:t>but</w:t>
      </w:r>
      <w:r w:rsidRPr="00BB187C">
        <w:rPr>
          <w:rFonts w:asciiTheme="minorHAnsi" w:hAnsiTheme="minorHAnsi" w:cstheme="minorHAnsi"/>
          <w:sz w:val="16"/>
        </w:rPr>
        <w:t xml:space="preserve"> rather the </w:t>
      </w:r>
      <w:r w:rsidRPr="00476A68">
        <w:rPr>
          <w:rStyle w:val="Emphasis"/>
          <w:rFonts w:asciiTheme="minorHAnsi" w:hAnsiTheme="minorHAnsi" w:cstheme="minorHAnsi"/>
          <w:highlight w:val="cyan"/>
        </w:rPr>
        <w:t>workers</w:t>
      </w:r>
      <w:r w:rsidRPr="00BB187C">
        <w:rPr>
          <w:rFonts w:asciiTheme="minorHAnsi" w:hAnsiTheme="minorHAnsi" w:cstheme="minorHAnsi"/>
          <w:sz w:val="16"/>
        </w:rPr>
        <w:t xml:space="preserve"> themselves.</w:t>
      </w:r>
    </w:p>
    <w:p w14:paraId="659036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it stands, the </w:t>
      </w:r>
      <w:r w:rsidRPr="00476A68">
        <w:rPr>
          <w:rStyle w:val="Emphasis"/>
          <w:rFonts w:asciiTheme="minorHAnsi" w:hAnsiTheme="minorHAnsi" w:cstheme="minorHAnsi"/>
          <w:highlight w:val="cyan"/>
        </w:rPr>
        <w:t>prohibition</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on secondary activity means</w:t>
      </w:r>
      <w:r w:rsidRPr="00BB187C">
        <w:rPr>
          <w:rFonts w:asciiTheme="minorHAnsi" w:hAnsiTheme="minorHAnsi" w:cstheme="minorHAnsi"/>
          <w:sz w:val="16"/>
        </w:rPr>
        <w:t xml:space="preserve"> that </w:t>
      </w:r>
      <w:r w:rsidRPr="00476A68">
        <w:rPr>
          <w:rStyle w:val="StyleUnderline"/>
          <w:rFonts w:asciiTheme="minorHAnsi" w:hAnsiTheme="minorHAnsi" w:cstheme="minorHAnsi"/>
          <w:highlight w:val="cyan"/>
        </w:rPr>
        <w:t xml:space="preserve">workers cannot </w:t>
      </w:r>
      <w:r w:rsidRPr="00476A68">
        <w:rPr>
          <w:rStyle w:val="Emphasis"/>
          <w:rFonts w:asciiTheme="minorHAnsi" w:hAnsiTheme="minorHAnsi" w:cstheme="minorHAnsi"/>
          <w:highlight w:val="cyan"/>
        </w:rPr>
        <w:t>refuse</w:t>
      </w:r>
      <w:r w:rsidRPr="00476A68">
        <w:rPr>
          <w:rStyle w:val="StyleUnderline"/>
          <w:rFonts w:asciiTheme="minorHAnsi" w:hAnsiTheme="minorHAnsi" w:cstheme="minorHAnsi"/>
          <w:highlight w:val="cyan"/>
        </w:rPr>
        <w:t xml:space="preserve"> to work with companies that engage in these practices</w:t>
      </w:r>
      <w:r w:rsidRPr="00BB187C">
        <w:rPr>
          <w:rFonts w:asciiTheme="minorHAnsi" w:hAnsiTheme="minorHAnsi" w:cstheme="minorHAnsi"/>
          <w:sz w:val="16"/>
        </w:rPr>
        <w:t>. However, the PRO Act will not only allow workers to strike, picket, or boycott employers doing business with their primary employer, but it will also end the prohibition on “hot cargo” agreements.122 These agreements are a form of secondary activity in which an employer promises in the collective bargaining agreement not to force their employees to handle goods of other employers whose workers were on strike or picketing.123</w:t>
      </w:r>
    </w:p>
    <w:bookmarkEnd w:id="0"/>
    <w:p w14:paraId="68969FAB" w14:textId="656852C0" w:rsidR="00790A4C" w:rsidRPr="00BB187C" w:rsidRDefault="00790A4C" w:rsidP="00790A4C">
      <w:pPr>
        <w:pStyle w:val="Heading4"/>
        <w:rPr>
          <w:rFonts w:asciiTheme="minorHAnsi" w:hAnsiTheme="minorHAnsi" w:cstheme="minorHAnsi"/>
        </w:rPr>
      </w:pPr>
      <w:r>
        <w:rPr>
          <w:rFonts w:asciiTheme="minorHAnsi" w:hAnsiTheme="minorHAnsi" w:cstheme="minorHAnsi"/>
          <w:u w:val="single"/>
        </w:rPr>
        <w:t>O</w:t>
      </w:r>
      <w:r w:rsidRPr="00BB187C">
        <w:rPr>
          <w:rFonts w:asciiTheme="minorHAnsi" w:hAnsiTheme="minorHAnsi" w:cstheme="minorHAnsi"/>
          <w:u w:val="single"/>
        </w:rPr>
        <w:t>nly</w:t>
      </w:r>
      <w:r w:rsidRPr="00BB187C">
        <w:rPr>
          <w:rFonts w:asciiTheme="minorHAnsi" w:hAnsiTheme="minorHAnsi" w:cstheme="minorHAnsi"/>
        </w:rPr>
        <w:t xml:space="preserve"> secondary strikes allow workers to hold their employers </w:t>
      </w:r>
      <w:r w:rsidRPr="00BB187C">
        <w:rPr>
          <w:rFonts w:asciiTheme="minorHAnsi" w:hAnsiTheme="minorHAnsi" w:cstheme="minorHAnsi"/>
          <w:u w:val="single"/>
        </w:rPr>
        <w:t>accountable</w:t>
      </w:r>
      <w:r>
        <w:rPr>
          <w:rFonts w:asciiTheme="minorHAnsi" w:hAnsiTheme="minorHAnsi" w:cstheme="minorHAnsi"/>
        </w:rPr>
        <w:t>---f</w:t>
      </w:r>
      <w:r w:rsidRPr="00BB187C">
        <w:rPr>
          <w:rFonts w:asciiTheme="minorHAnsi" w:hAnsiTheme="minorHAnsi" w:cstheme="minorHAnsi"/>
        </w:rPr>
        <w:t xml:space="preserve">issured supply chains allow businesses to </w:t>
      </w:r>
      <w:r w:rsidRPr="00BB187C">
        <w:rPr>
          <w:rFonts w:asciiTheme="minorHAnsi" w:hAnsiTheme="minorHAnsi" w:cstheme="minorHAnsi"/>
          <w:u w:val="single"/>
        </w:rPr>
        <w:t>escape</w:t>
      </w:r>
      <w:r w:rsidRPr="00BB187C">
        <w:rPr>
          <w:rFonts w:asciiTheme="minorHAnsi" w:hAnsiTheme="minorHAnsi" w:cstheme="minorHAnsi"/>
        </w:rPr>
        <w:t xml:space="preserve"> collective bargaining</w:t>
      </w:r>
      <w:r>
        <w:rPr>
          <w:rFonts w:asciiTheme="minorHAnsi" w:hAnsiTheme="minorHAnsi" w:cstheme="minorHAnsi"/>
        </w:rPr>
        <w:t>.</w:t>
      </w:r>
    </w:p>
    <w:p w14:paraId="757850F7" w14:textId="77777777" w:rsidR="00790A4C" w:rsidRPr="00BB187C" w:rsidRDefault="00790A4C" w:rsidP="00790A4C">
      <w:pPr>
        <w:rPr>
          <w:rStyle w:val="Emphasis"/>
          <w:rFonts w:asciiTheme="minorHAnsi" w:hAnsiTheme="minorHAnsi" w:cstheme="minorHAnsi"/>
        </w:rPr>
      </w:pPr>
      <w:r w:rsidRPr="00BB187C">
        <w:rPr>
          <w:rStyle w:val="Style13ptBold"/>
          <w:rFonts w:asciiTheme="minorHAnsi" w:hAnsiTheme="minorHAnsi" w:cstheme="minorHAnsi"/>
        </w:rPr>
        <w:t>Rodenbaugh ’23</w:t>
      </w:r>
      <w:r w:rsidRPr="00BB187C">
        <w:rPr>
          <w:rFonts w:asciiTheme="minorHAnsi" w:hAnsiTheme="minorHAnsi" w:cstheme="minorHAnsi"/>
        </w:rPr>
        <w:t xml:space="preserve"> [Christopher R; Spring; B.B.A. Finance, B.A. Philosophy 2020, Loyola University Chicago; M.B.A. 2021, Loyola Quinlan School of Business; J.D. 2024, Northwestern Pritzker School of Law; Northwestern Journal of International Law &amp; Business, “The Effect of the PRO Act on Secondary Activity and International Trade,” vol. 43]</w:t>
      </w:r>
    </w:p>
    <w:p w14:paraId="23C6F8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On the other side of the Atlantic, the </w:t>
      </w:r>
      <w:r w:rsidRPr="00BB187C">
        <w:rPr>
          <w:rStyle w:val="StyleUnderline"/>
          <w:rFonts w:asciiTheme="minorHAnsi" w:hAnsiTheme="minorHAnsi" w:cstheme="minorHAnsi"/>
        </w:rPr>
        <w:t xml:space="preserve">PRO Act stands to </w:t>
      </w:r>
      <w:r w:rsidRPr="00BB187C">
        <w:rPr>
          <w:rStyle w:val="Emphasis"/>
          <w:rFonts w:asciiTheme="minorHAnsi" w:hAnsiTheme="minorHAnsi" w:cstheme="minorHAnsi"/>
        </w:rPr>
        <w:t>bring</w:t>
      </w:r>
      <w:r w:rsidRPr="00BB187C">
        <w:rPr>
          <w:rStyle w:val="StyleUnderline"/>
          <w:rFonts w:asciiTheme="minorHAnsi" w:hAnsiTheme="minorHAnsi" w:cstheme="minorHAnsi"/>
        </w:rPr>
        <w:t xml:space="preserve"> the U.S. </w:t>
      </w:r>
      <w:r w:rsidRPr="00BB187C">
        <w:rPr>
          <w:rStyle w:val="Emphasis"/>
          <w:rFonts w:asciiTheme="minorHAnsi" w:hAnsiTheme="minorHAnsi" w:cstheme="minorHAnsi"/>
        </w:rPr>
        <w:t>in line</w:t>
      </w:r>
      <w:r w:rsidRPr="00BB187C">
        <w:rPr>
          <w:rStyle w:val="StyleUnderline"/>
          <w:rFonts w:asciiTheme="minorHAnsi" w:hAnsiTheme="minorHAnsi" w:cstheme="minorHAnsi"/>
        </w:rPr>
        <w:t xml:space="preserve"> with </w:t>
      </w:r>
      <w:r w:rsidRPr="00BB187C">
        <w:rPr>
          <w:rStyle w:val="Emphasis"/>
          <w:rFonts w:asciiTheme="minorHAnsi" w:hAnsiTheme="minorHAnsi" w:cstheme="minorHAnsi"/>
        </w:rPr>
        <w:t>Europe</w:t>
      </w:r>
      <w:r w:rsidRPr="00BB187C">
        <w:rPr>
          <w:rStyle w:val="StyleUnderline"/>
          <w:rFonts w:asciiTheme="minorHAnsi" w:hAnsiTheme="minorHAnsi" w:cstheme="minorHAnsi"/>
        </w:rPr>
        <w:t>an labor standards</w:t>
      </w:r>
      <w:r w:rsidRPr="00BB187C">
        <w:rPr>
          <w:rFonts w:asciiTheme="minorHAnsi" w:hAnsiTheme="minorHAnsi" w:cstheme="minorHAnsi"/>
          <w:sz w:val="16"/>
        </w:rPr>
        <w:t>. After it was referred to the House Committee on Education and Labor during the 116th Congress,78 the Protecting the Right to Organize Act was re-introduced to the 117th Congress as House Resolution 842 to amend three previous Acts of Congress: the National Labor Relations Act of 1935 (Wagner Act), the Labor Management Relations Act of 1947 (Taft–Hartley Act), and the Labor-Management Reporting and Disclosure Act of 1959 (Landrum–Griffin).79</w:t>
      </w:r>
    </w:p>
    <w:p w14:paraId="233878E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legalization of secondary activity in the act is accomplished in Section 104(2)(A), which entirely strikes paragraph (4) in Section 8(b) containing the provision banning secondary strikes.80 In striking this provision, </w:t>
      </w:r>
      <w:r w:rsidRPr="00BB187C">
        <w:rPr>
          <w:rStyle w:val="StyleUnderline"/>
          <w:rFonts w:asciiTheme="minorHAnsi" w:hAnsiTheme="minorHAnsi" w:cstheme="minorHAnsi"/>
        </w:rPr>
        <w:t>Congress would</w:t>
      </w:r>
      <w:r w:rsidRPr="00BB187C">
        <w:rPr>
          <w:rFonts w:asciiTheme="minorHAnsi" w:hAnsiTheme="minorHAnsi" w:cstheme="minorHAnsi"/>
          <w:sz w:val="16"/>
        </w:rPr>
        <w:t xml:space="preserve"> </w:t>
      </w:r>
      <w:r w:rsidRPr="00BB187C">
        <w:rPr>
          <w:rStyle w:val="StyleUnderline"/>
          <w:rFonts w:asciiTheme="minorHAnsi" w:hAnsiTheme="minorHAnsi" w:cstheme="minorHAnsi"/>
        </w:rPr>
        <w:t>permit unions</w:t>
      </w:r>
      <w:r w:rsidRPr="00BB187C">
        <w:rPr>
          <w:rFonts w:asciiTheme="minorHAnsi" w:hAnsiTheme="minorHAnsi" w:cstheme="minorHAnsi"/>
          <w:sz w:val="16"/>
        </w:rPr>
        <w:t xml:space="preserve"> “to </w:t>
      </w:r>
      <w:r w:rsidRPr="00BB187C">
        <w:rPr>
          <w:rStyle w:val="StyleUnderline"/>
          <w:rFonts w:asciiTheme="minorHAnsi" w:hAnsiTheme="minorHAnsi" w:cstheme="minorHAnsi"/>
        </w:rPr>
        <w:t>encourage participation of</w:t>
      </w:r>
      <w:r w:rsidRPr="00BB187C">
        <w:rPr>
          <w:rFonts w:asciiTheme="minorHAnsi" w:hAnsiTheme="minorHAnsi" w:cstheme="minorHAnsi"/>
          <w:sz w:val="16"/>
        </w:rPr>
        <w:t xml:space="preserve"> union members </w:t>
      </w:r>
      <w:r w:rsidRPr="00BB187C">
        <w:rPr>
          <w:rStyle w:val="StyleUnderline"/>
          <w:rFonts w:asciiTheme="minorHAnsi" w:hAnsiTheme="minorHAnsi" w:cstheme="minorHAnsi"/>
        </w:rPr>
        <w:t>in strikes initiated by</w:t>
      </w:r>
      <w:r w:rsidRPr="00BB187C">
        <w:rPr>
          <w:rFonts w:asciiTheme="minorHAnsi" w:hAnsiTheme="minorHAnsi" w:cstheme="minorHAnsi"/>
          <w:sz w:val="16"/>
        </w:rPr>
        <w:t xml:space="preserve"> employees represented by </w:t>
      </w:r>
      <w:r w:rsidRPr="00BB187C">
        <w:rPr>
          <w:rStyle w:val="StyleUnderline"/>
          <w:rFonts w:asciiTheme="minorHAnsi" w:hAnsiTheme="minorHAnsi" w:cstheme="minorHAnsi"/>
        </w:rPr>
        <w:t>a different labor organization</w:t>
      </w:r>
      <w:r w:rsidRPr="00BB187C">
        <w:rPr>
          <w:rFonts w:asciiTheme="minorHAnsi" w:hAnsiTheme="minorHAnsi" w:cstheme="minorHAnsi"/>
          <w:sz w:val="16"/>
        </w:rPr>
        <w:t xml:space="preserve"> (i.e., </w:t>
      </w:r>
      <w:r w:rsidRPr="00BB187C">
        <w:rPr>
          <w:rStyle w:val="Emphasis"/>
          <w:rFonts w:asciiTheme="minorHAnsi" w:hAnsiTheme="minorHAnsi" w:cstheme="minorHAnsi"/>
        </w:rPr>
        <w:t>secondary strikes</w:t>
      </w:r>
      <w:r w:rsidRPr="00BB187C">
        <w:rPr>
          <w:rFonts w:asciiTheme="minorHAnsi" w:hAnsiTheme="minorHAnsi" w:cstheme="minorHAnsi"/>
          <w:sz w:val="16"/>
        </w:rPr>
        <w:t xml:space="preserve">).”81 This proposal has caused controversy in hearings before the Subcommittee and was a particular focus of the witness statement of Mr. Philip A.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former chairman of the National Labor Relations Board under President Donald Trump.82 Mr. </w:t>
      </w:r>
      <w:proofErr w:type="spellStart"/>
      <w:r w:rsidRPr="00BB187C">
        <w:rPr>
          <w:rFonts w:asciiTheme="minorHAnsi" w:hAnsiTheme="minorHAnsi" w:cstheme="minorHAnsi"/>
          <w:sz w:val="16"/>
        </w:rPr>
        <w:t>Miscimarra</w:t>
      </w:r>
      <w:proofErr w:type="spellEnd"/>
      <w:r w:rsidRPr="00BB187C">
        <w:rPr>
          <w:rFonts w:asciiTheme="minorHAnsi" w:hAnsiTheme="minorHAnsi" w:cstheme="minorHAnsi"/>
          <w:sz w:val="16"/>
        </w:rPr>
        <w:t xml:space="preserve"> argued that the NLRA as it stands “carefully balances the competing interests of employees, employers, unions and the public,” and that the PRO Act would upset this balance by targeting neutral parties.83</w:t>
      </w:r>
    </w:p>
    <w:p w14:paraId="4883226A" w14:textId="77777777" w:rsidR="00790A4C" w:rsidRPr="00BB187C" w:rsidRDefault="00790A4C" w:rsidP="00790A4C">
      <w:pPr>
        <w:rPr>
          <w:rStyle w:val="Emphasis"/>
          <w:rFonts w:asciiTheme="minorHAnsi" w:hAnsiTheme="minorHAnsi" w:cstheme="minorHAnsi"/>
        </w:rPr>
      </w:pPr>
      <w:bookmarkStart w:id="1" w:name="_Hlk201831772"/>
      <w:r w:rsidRPr="00BB187C">
        <w:rPr>
          <w:rFonts w:asciiTheme="minorHAnsi" w:hAnsiTheme="minorHAnsi" w:cstheme="minorHAnsi"/>
          <w:sz w:val="16"/>
        </w:rPr>
        <w:t xml:space="preserve">However, the Act’s supporters argue that </w:t>
      </w:r>
      <w:r w:rsidRPr="00BB187C">
        <w:rPr>
          <w:rStyle w:val="StyleUnderline"/>
          <w:rFonts w:asciiTheme="minorHAnsi" w:hAnsiTheme="minorHAnsi" w:cstheme="minorHAnsi"/>
        </w:rPr>
        <w:t>the PRO Act</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addresses an imbalance</w:t>
      </w:r>
      <w:r w:rsidRPr="00BB187C">
        <w:rPr>
          <w:rFonts w:asciiTheme="minorHAnsi" w:hAnsiTheme="minorHAnsi" w:cstheme="minorHAnsi"/>
          <w:sz w:val="16"/>
        </w:rPr>
        <w:t xml:space="preserv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A rethinking of the primary/secondary divide may be necessary </w:t>
      </w:r>
      <w:r w:rsidRPr="00BB187C">
        <w:rPr>
          <w:rStyle w:val="StyleUnderline"/>
          <w:rFonts w:asciiTheme="minorHAnsi" w:hAnsiTheme="minorHAnsi" w:cstheme="minorHAnsi"/>
        </w:rPr>
        <w:t>in a</w:t>
      </w:r>
      <w:r w:rsidRPr="00BB187C">
        <w:rPr>
          <w:rFonts w:asciiTheme="minorHAnsi" w:hAnsiTheme="minorHAnsi" w:cstheme="minorHAnsi"/>
          <w:sz w:val="16"/>
        </w:rPr>
        <w:t xml:space="preserve"> modern, </w:t>
      </w:r>
      <w:r w:rsidRPr="00BB187C">
        <w:rPr>
          <w:rStyle w:val="Emphasis"/>
          <w:rFonts w:asciiTheme="minorHAnsi" w:hAnsiTheme="minorHAnsi" w:cstheme="minorHAnsi"/>
        </w:rPr>
        <w:t xml:space="preserve">global </w:t>
      </w:r>
      <w:r w:rsidRPr="00476A68">
        <w:rPr>
          <w:rStyle w:val="Emphasis"/>
          <w:rFonts w:asciiTheme="minorHAnsi" w:hAnsiTheme="minorHAnsi" w:cstheme="minorHAnsi"/>
          <w:highlight w:val="cyan"/>
        </w:rPr>
        <w:t>economy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characterized by global</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supply chains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multiple levels of contracting, and</w:t>
      </w:r>
      <w:r w:rsidRPr="00BB187C">
        <w:rPr>
          <w:rStyle w:val="StyleUnderline"/>
          <w:rFonts w:asciiTheme="minorHAnsi" w:hAnsiTheme="minorHAnsi" w:cstheme="minorHAnsi"/>
        </w:rPr>
        <w:t xml:space="preserve"> widespread use of</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w:t>
      </w:r>
      <w:r w:rsidRPr="00BB187C">
        <w:rPr>
          <w:rFonts w:asciiTheme="minorHAnsi" w:hAnsiTheme="minorHAnsi" w:cstheme="minorHAnsi"/>
          <w:sz w:val="16"/>
        </w:rPr>
        <w:t xml:space="preserve">ndependent </w:t>
      </w:r>
      <w:r w:rsidRPr="00476A68">
        <w:rPr>
          <w:rStyle w:val="Emphasis"/>
          <w:rFonts w:asciiTheme="minorHAnsi" w:hAnsiTheme="minorHAnsi" w:cstheme="minorHAnsi"/>
          <w:highlight w:val="cyan"/>
        </w:rPr>
        <w:t>c</w:t>
      </w:r>
      <w:r w:rsidRPr="00BB187C">
        <w:rPr>
          <w:rFonts w:asciiTheme="minorHAnsi" w:hAnsiTheme="minorHAnsi" w:cstheme="minorHAnsi"/>
          <w:sz w:val="16"/>
        </w:rPr>
        <w:t>ontractor</w:t>
      </w:r>
      <w:r w:rsidRPr="00476A68">
        <w:rPr>
          <w:rStyle w:val="Emphasis"/>
          <w:rFonts w:asciiTheme="minorHAnsi" w:hAnsiTheme="minorHAnsi" w:cstheme="minorHAnsi"/>
          <w:highlight w:val="cyan"/>
        </w:rPr>
        <w:t>s</w:t>
      </w:r>
      <w:r w:rsidRPr="00BB187C">
        <w:rPr>
          <w:rFonts w:asciiTheme="minorHAnsi" w:hAnsiTheme="minorHAnsi" w:cstheme="minorHAnsi"/>
          <w:sz w:val="16"/>
        </w:rPr>
        <w:t xml:space="preserve">, </w:t>
      </w:r>
      <w:r w:rsidRPr="00BB187C">
        <w:rPr>
          <w:rStyle w:val="StyleUnderline"/>
          <w:rFonts w:asciiTheme="minorHAnsi" w:hAnsiTheme="minorHAnsi" w:cstheme="minorHAnsi"/>
        </w:rPr>
        <w:t>franchise</w:t>
      </w:r>
      <w:r w:rsidRPr="00BB187C">
        <w:rPr>
          <w:rFonts w:asciiTheme="minorHAnsi" w:hAnsiTheme="minorHAnsi" w:cstheme="minorHAnsi"/>
          <w:sz w:val="16"/>
        </w:rPr>
        <w:t xml:space="preserve"> </w:t>
      </w:r>
      <w:r w:rsidRPr="00BB187C">
        <w:rPr>
          <w:rStyle w:val="StyleUnderline"/>
          <w:rFonts w:asciiTheme="minorHAnsi" w:hAnsiTheme="minorHAnsi" w:cstheme="minorHAnsi"/>
        </w:rPr>
        <w:t>relationships, and other</w:t>
      </w:r>
      <w:r w:rsidRPr="00BB187C">
        <w:rPr>
          <w:rFonts w:asciiTheme="minorHAnsi" w:hAnsiTheme="minorHAnsi" w:cstheme="minorHAnsi"/>
          <w:sz w:val="16"/>
        </w:rPr>
        <w:t xml:space="preserve"> non-traditional and </w:t>
      </w:r>
      <w:r w:rsidRPr="00476A68">
        <w:rPr>
          <w:rStyle w:val="Emphasis"/>
          <w:rFonts w:asciiTheme="minorHAnsi" w:hAnsiTheme="minorHAnsi" w:cstheme="minorHAnsi"/>
          <w:highlight w:val="cyan"/>
        </w:rPr>
        <w:t>fissured</w:t>
      </w:r>
      <w:r w:rsidRPr="00BB187C">
        <w:rPr>
          <w:rFonts w:asciiTheme="minorHAnsi" w:hAnsiTheme="minorHAnsi" w:cstheme="minorHAnsi"/>
          <w:sz w:val="16"/>
        </w:rPr>
        <w:t xml:space="preserve"> forms of </w:t>
      </w:r>
      <w:r w:rsidRPr="00476A68">
        <w:rPr>
          <w:rStyle w:val="StyleUnderline"/>
          <w:rFonts w:asciiTheme="minorHAnsi" w:hAnsiTheme="minorHAnsi" w:cstheme="minorHAnsi"/>
          <w:highlight w:val="cyan"/>
        </w:rPr>
        <w:t>employment</w:t>
      </w:r>
      <w:r w:rsidRPr="00BB187C">
        <w:rPr>
          <w:rFonts w:asciiTheme="minorHAnsi" w:hAnsiTheme="minorHAnsi" w:cstheme="minorHAnsi"/>
          <w:sz w:val="16"/>
        </w:rPr>
        <w:t xml:space="preserve">.”84 </w:t>
      </w:r>
      <w:r w:rsidRPr="00BB187C">
        <w:rPr>
          <w:rStyle w:val="StyleUnderline"/>
          <w:rFonts w:asciiTheme="minorHAnsi" w:hAnsiTheme="minorHAnsi" w:cstheme="minorHAnsi"/>
        </w:rPr>
        <w:t>A workplace is fissured when it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heavily </w:t>
      </w:r>
      <w:r w:rsidRPr="00BB187C">
        <w:rPr>
          <w:rStyle w:val="Emphasis"/>
          <w:rFonts w:asciiTheme="minorHAnsi" w:hAnsiTheme="minorHAnsi" w:cstheme="minorHAnsi"/>
        </w:rPr>
        <w:t>outsources</w:t>
      </w:r>
      <w:r w:rsidRPr="00BB187C">
        <w:rPr>
          <w:rStyle w:val="StyleUnderline"/>
          <w:rFonts w:asciiTheme="minorHAnsi" w:hAnsiTheme="minorHAnsi" w:cstheme="minorHAnsi"/>
        </w:rPr>
        <w:t xml:space="preserve"> jobs</w:t>
      </w:r>
      <w:r w:rsidRPr="00BB187C">
        <w:rPr>
          <w:rFonts w:asciiTheme="minorHAnsi" w:hAnsiTheme="minorHAnsi" w:cstheme="minorHAnsi"/>
          <w:sz w:val="16"/>
        </w:rPr>
        <w:t xml:space="preserve"> and entire departments </w:t>
      </w:r>
      <w:r w:rsidRPr="00BB187C">
        <w:rPr>
          <w:rStyle w:val="StyleUnderline"/>
          <w:rFonts w:asciiTheme="minorHAnsi" w:hAnsiTheme="minorHAnsi" w:cstheme="minorHAnsi"/>
        </w:rPr>
        <w:t xml:space="preserve">to </w:t>
      </w:r>
      <w:r w:rsidRPr="00BB187C">
        <w:rPr>
          <w:rStyle w:val="Emphasis"/>
          <w:rFonts w:asciiTheme="minorHAnsi" w:hAnsiTheme="minorHAnsi" w:cstheme="minorHAnsi"/>
        </w:rPr>
        <w:t>subcontractor</w:t>
      </w:r>
      <w:r w:rsidRPr="00BB187C">
        <w:rPr>
          <w:rStyle w:val="StyleUnderline"/>
          <w:rFonts w:asciiTheme="minorHAnsi" w:hAnsiTheme="minorHAnsi" w:cstheme="minorHAnsi"/>
        </w:rPr>
        <w:t xml:space="preserve"> firms</w:t>
      </w:r>
      <w:r w:rsidRPr="00BB187C">
        <w:rPr>
          <w:rFonts w:asciiTheme="minorHAnsi" w:hAnsiTheme="minorHAnsi" w:cstheme="minorHAnsi"/>
          <w:sz w:val="16"/>
        </w:rPr>
        <w:t xml:space="preserve"> while the lead business maintains tight control of those subsidiaries.85 It used to be the case that employees of a major company were actually employed by that company; now, </w:t>
      </w:r>
      <w:r w:rsidRPr="00BB187C">
        <w:rPr>
          <w:rStyle w:val="StyleUnderline"/>
          <w:rFonts w:asciiTheme="minorHAnsi" w:hAnsiTheme="minorHAnsi" w:cstheme="minorHAnsi"/>
        </w:rPr>
        <w:t>a conservative estimate finds</w:t>
      </w:r>
      <w:r w:rsidRPr="00BB187C">
        <w:rPr>
          <w:rFonts w:asciiTheme="minorHAnsi" w:hAnsiTheme="minorHAnsi" w:cstheme="minorHAnsi"/>
          <w:sz w:val="16"/>
        </w:rPr>
        <w:t xml:space="preserve"> that </w:t>
      </w:r>
      <w:r w:rsidRPr="00476A68">
        <w:rPr>
          <w:rStyle w:val="Emphasis"/>
          <w:rFonts w:asciiTheme="minorHAnsi" w:hAnsiTheme="minorHAnsi" w:cstheme="minorHAnsi"/>
          <w:highlight w:val="cyan"/>
        </w:rPr>
        <w:t>19%</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of the</w:t>
      </w:r>
      <w:r w:rsidRPr="00BB187C">
        <w:rPr>
          <w:rFonts w:asciiTheme="minorHAnsi" w:hAnsiTheme="minorHAnsi" w:cstheme="minorHAnsi"/>
          <w:sz w:val="16"/>
        </w:rPr>
        <w:t xml:space="preserve"> </w:t>
      </w:r>
      <w:r w:rsidRPr="00BB187C">
        <w:rPr>
          <w:rStyle w:val="Emphasis"/>
          <w:rFonts w:asciiTheme="minorHAnsi" w:hAnsiTheme="minorHAnsi" w:cstheme="minorHAnsi"/>
        </w:rPr>
        <w:t>entire</w:t>
      </w:r>
      <w:r w:rsidRPr="00BB187C">
        <w:rPr>
          <w:rFonts w:asciiTheme="minorHAnsi" w:hAnsiTheme="minorHAnsi" w:cstheme="minorHAnsi"/>
          <w:sz w:val="16"/>
        </w:rPr>
        <w:t xml:space="preserve"> private-sector </w:t>
      </w:r>
      <w:r w:rsidRPr="00476A68">
        <w:rPr>
          <w:rStyle w:val="Emphasis"/>
          <w:rFonts w:asciiTheme="minorHAnsi" w:hAnsiTheme="minorHAnsi" w:cstheme="minorHAnsi"/>
          <w:highlight w:val="cyan"/>
        </w:rPr>
        <w:t>workforce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in </w:t>
      </w:r>
      <w:r w:rsidRPr="00476A68">
        <w:rPr>
          <w:rStyle w:val="StyleUnderline"/>
          <w:rFonts w:asciiTheme="minorHAnsi" w:hAnsiTheme="minorHAnsi" w:cstheme="minorHAnsi"/>
          <w:highlight w:val="cyan"/>
        </w:rPr>
        <w:t>industries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where </w:t>
      </w:r>
      <w:r w:rsidRPr="00476A68">
        <w:rPr>
          <w:rStyle w:val="Emphasis"/>
          <w:rFonts w:asciiTheme="minorHAnsi" w:hAnsiTheme="minorHAnsi" w:cstheme="minorHAnsi"/>
          <w:highlight w:val="cyan"/>
        </w:rPr>
        <w:t>fissuring</w:t>
      </w:r>
      <w:r w:rsidRPr="00476A68">
        <w:rPr>
          <w:rStyle w:val="StyleUnderline"/>
          <w:rFonts w:asciiTheme="minorHAnsi" w:hAnsiTheme="minorHAnsi" w:cstheme="minorHAnsi"/>
          <w:highlight w:val="cyan"/>
        </w:rPr>
        <w:t xml:space="preserve"> predominates</w:t>
      </w:r>
      <w:r w:rsidRPr="00BB187C">
        <w:rPr>
          <w:rFonts w:asciiTheme="minorHAnsi" w:hAnsiTheme="minorHAnsi" w:cstheme="minorHAnsi"/>
          <w:sz w:val="16"/>
        </w:rPr>
        <w:t xml:space="preserve">.86 Since </w:t>
      </w:r>
      <w:r w:rsidRPr="00BB187C">
        <w:rPr>
          <w:rStyle w:val="StyleUnderline"/>
          <w:rFonts w:asciiTheme="minorHAnsi" w:hAnsiTheme="minorHAnsi" w:cstheme="minorHAnsi"/>
        </w:rPr>
        <w:t xml:space="preserve">subcontracting </w:t>
      </w:r>
      <w:r w:rsidRPr="00476A68">
        <w:rPr>
          <w:rStyle w:val="StyleUnderline"/>
          <w:rFonts w:asciiTheme="minorHAnsi" w:hAnsiTheme="minorHAnsi" w:cstheme="minorHAnsi"/>
          <w:highlight w:val="cyan"/>
        </w:rPr>
        <w:t>firms</w:t>
      </w:r>
      <w:r w:rsidRPr="00BB187C">
        <w:rPr>
          <w:rFonts w:asciiTheme="minorHAnsi" w:hAnsiTheme="minorHAnsi" w:cstheme="minorHAnsi"/>
          <w:sz w:val="16"/>
        </w:rPr>
        <w:t xml:space="preserve"> involved in fissured business arrangements </w:t>
      </w:r>
      <w:r w:rsidRPr="00476A68">
        <w:rPr>
          <w:rStyle w:val="StyleUnderline"/>
          <w:rFonts w:asciiTheme="minorHAnsi" w:hAnsiTheme="minorHAnsi" w:cstheme="minorHAnsi"/>
          <w:highlight w:val="cyan"/>
        </w:rPr>
        <w:t>are</w:t>
      </w:r>
      <w:r w:rsidRPr="00BB187C">
        <w:rPr>
          <w:rFonts w:asciiTheme="minorHAnsi" w:hAnsiTheme="minorHAnsi" w:cstheme="minorHAnsi"/>
          <w:sz w:val="16"/>
        </w:rPr>
        <w:t xml:space="preserve"> technically </w:t>
      </w:r>
      <w:r w:rsidRPr="00476A68">
        <w:rPr>
          <w:rStyle w:val="Emphasis"/>
          <w:rFonts w:asciiTheme="minorHAnsi" w:hAnsiTheme="minorHAnsi" w:cstheme="minorHAnsi"/>
          <w:highlight w:val="cyan"/>
        </w:rPr>
        <w:t>independent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unions </w:t>
      </w:r>
      <w:r w:rsidRPr="00476A68">
        <w:rPr>
          <w:rStyle w:val="Emphasis"/>
          <w:rFonts w:asciiTheme="minorHAnsi" w:hAnsiTheme="minorHAnsi" w:cstheme="minorHAnsi"/>
          <w:highlight w:val="cyan"/>
        </w:rPr>
        <w:t>cannot</w:t>
      </w:r>
      <w:r w:rsidRPr="00476A68">
        <w:rPr>
          <w:rStyle w:val="StyleUnderline"/>
          <w:rFonts w:asciiTheme="minorHAnsi" w:hAnsiTheme="minorHAnsi" w:cstheme="minorHAnsi"/>
          <w:highlight w:val="cyan"/>
        </w:rPr>
        <w:t xml:space="preserve"> call strikes</w:t>
      </w:r>
      <w:r w:rsidRPr="00BB187C">
        <w:rPr>
          <w:rStyle w:val="StyleUnderline"/>
          <w:rFonts w:asciiTheme="minorHAnsi" w:hAnsiTheme="minorHAnsi" w:cstheme="minorHAnsi"/>
        </w:rPr>
        <w:t xml:space="preserve"> across the lead business since it </w:t>
      </w:r>
      <w:r w:rsidRPr="00476A68">
        <w:rPr>
          <w:rStyle w:val="StyleUnderline"/>
          <w:rFonts w:asciiTheme="minorHAnsi" w:hAnsiTheme="minorHAnsi" w:cstheme="minorHAnsi"/>
          <w:highlight w:val="cyan"/>
        </w:rPr>
        <w:t xml:space="preserve">would constitute </w:t>
      </w:r>
      <w:r w:rsidRPr="00476A68">
        <w:rPr>
          <w:rStyle w:val="Emphasis"/>
          <w:rFonts w:asciiTheme="minorHAnsi" w:hAnsiTheme="minorHAnsi" w:cstheme="minorHAnsi"/>
          <w:highlight w:val="cyan"/>
        </w:rPr>
        <w:t>secondary activity</w:t>
      </w:r>
      <w:r w:rsidRPr="00BB187C">
        <w:rPr>
          <w:rFonts w:asciiTheme="minorHAnsi" w:hAnsiTheme="minorHAnsi" w:cstheme="minorHAnsi"/>
          <w:sz w:val="16"/>
        </w:rPr>
        <w:t>.</w:t>
      </w:r>
    </w:p>
    <w:p w14:paraId="69CC16F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An example of this dynamic can be found in SEIU Local 87 v. NLRB. 87 Union janitors picketed an office building owned by Harvest Properties due to low wages, poor working conditions, and sexual harassment by managers.88 However, Harvest Properties had subcontracted with Preferred Building Services for their janitors; this company in turn subcontracted with Ortiz Janitorial Service.89 An administrative law judge found the janitors to be joint employees of the two subcontractors.90 However, the workers understandably picketed outside Harvest Properties’ office building as this was the only physical workplace they knew.91 The NLRB found that the janitors had engaged in unlawful secondary activity, though it was overruled by the 9th Circuit which held that the janitors only intended to target Preferred Building Services, not the building itself.92 Such </w:t>
      </w:r>
      <w:r w:rsidRPr="00476A68">
        <w:rPr>
          <w:rStyle w:val="Emphasis"/>
          <w:rFonts w:asciiTheme="minorHAnsi" w:hAnsiTheme="minorHAnsi" w:cstheme="minorHAnsi"/>
          <w:highlight w:val="cyan"/>
        </w:rPr>
        <w:t>fragmented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situations</w:t>
      </w:r>
      <w:r w:rsidRPr="00BB187C">
        <w:rPr>
          <w:rFonts w:asciiTheme="minorHAnsi" w:hAnsiTheme="minorHAnsi" w:cstheme="minorHAnsi"/>
          <w:sz w:val="16"/>
        </w:rPr>
        <w:t xml:space="preserve"> can </w:t>
      </w:r>
      <w:r w:rsidRPr="00476A68">
        <w:rPr>
          <w:rStyle w:val="Emphasis"/>
          <w:rFonts w:asciiTheme="minorHAnsi" w:hAnsiTheme="minorHAnsi" w:cstheme="minorHAnsi"/>
          <w:highlight w:val="cyan"/>
        </w:rPr>
        <w:t>obscure</w:t>
      </w:r>
      <w:r w:rsidRPr="00BB187C">
        <w:rPr>
          <w:rFonts w:asciiTheme="minorHAnsi" w:hAnsiTheme="minorHAnsi" w:cstheme="minorHAnsi"/>
          <w:sz w:val="16"/>
        </w:rPr>
        <w:t xml:space="preserve"> </w:t>
      </w:r>
      <w:r w:rsidRPr="00BB187C">
        <w:rPr>
          <w:rStyle w:val="StyleUnderline"/>
          <w:rFonts w:asciiTheme="minorHAnsi" w:hAnsiTheme="minorHAnsi" w:cstheme="minorHAnsi"/>
        </w:rPr>
        <w:t>which</w:t>
      </w:r>
      <w:r w:rsidRPr="00BB187C">
        <w:rPr>
          <w:rFonts w:asciiTheme="minorHAnsi" w:hAnsiTheme="minorHAnsi" w:cstheme="minorHAnsi"/>
          <w:sz w:val="16"/>
        </w:rPr>
        <w:t xml:space="preserve"> </w:t>
      </w:r>
      <w:r w:rsidRPr="00BB187C">
        <w:rPr>
          <w:rStyle w:val="StyleUnderline"/>
          <w:rFonts w:asciiTheme="minorHAnsi" w:hAnsiTheme="minorHAnsi" w:cstheme="minorHAnsi"/>
        </w:rPr>
        <w:t>businesses are</w:t>
      </w:r>
      <w:r w:rsidRPr="00BB187C">
        <w:rPr>
          <w:rFonts w:asciiTheme="minorHAnsi" w:hAnsiTheme="minorHAnsi" w:cstheme="minorHAnsi"/>
          <w:sz w:val="16"/>
        </w:rPr>
        <w:t xml:space="preserve"> directly </w:t>
      </w:r>
      <w:r w:rsidRPr="00BB187C">
        <w:rPr>
          <w:rStyle w:val="StyleUnderline"/>
          <w:rFonts w:asciiTheme="minorHAnsi" w:hAnsiTheme="minorHAnsi" w:cstheme="minorHAnsi"/>
        </w:rPr>
        <w:t>responsible for</w:t>
      </w:r>
      <w:r w:rsidRPr="00BB187C">
        <w:rPr>
          <w:rFonts w:asciiTheme="minorHAnsi" w:hAnsiTheme="minorHAnsi" w:cstheme="minorHAnsi"/>
          <w:sz w:val="16"/>
        </w:rPr>
        <w:t xml:space="preserve"> working </w:t>
      </w:r>
      <w:r w:rsidRPr="00476A68">
        <w:rPr>
          <w:rStyle w:val="StyleUnderline"/>
          <w:rFonts w:asciiTheme="minorHAnsi" w:hAnsiTheme="minorHAnsi" w:cstheme="minorHAnsi"/>
          <w:highlight w:val="cyan"/>
        </w:rPr>
        <w:t>conditions</w:t>
      </w:r>
      <w:r w:rsidRPr="00BB187C">
        <w:rPr>
          <w:rFonts w:asciiTheme="minorHAnsi" w:hAnsiTheme="minorHAnsi" w:cstheme="minorHAnsi"/>
          <w:sz w:val="16"/>
        </w:rPr>
        <w:t xml:space="preserve"> and cause workers to act against the wrong entity.93 In addition, the </w:t>
      </w:r>
      <w:r w:rsidRPr="00476A68">
        <w:rPr>
          <w:rStyle w:val="Emphasis"/>
          <w:rFonts w:asciiTheme="minorHAnsi" w:hAnsiTheme="minorHAnsi" w:cstheme="minorHAnsi"/>
          <w:highlight w:val="cyan"/>
        </w:rPr>
        <w:t>fear</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violating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due to this confusion may </w:t>
      </w:r>
      <w:r w:rsidRPr="00476A68">
        <w:rPr>
          <w:rStyle w:val="StyleUnderline"/>
          <w:rFonts w:asciiTheme="minorHAnsi" w:hAnsiTheme="minorHAnsi" w:cstheme="minorHAnsi"/>
          <w:highlight w:val="cyan"/>
        </w:rPr>
        <w:t>create</w:t>
      </w:r>
      <w:r w:rsidRPr="00BB187C">
        <w:rPr>
          <w:rStyle w:val="StyleUnderline"/>
          <w:rFonts w:asciiTheme="minorHAnsi" w:hAnsiTheme="minorHAnsi" w:cstheme="minorHAnsi"/>
        </w:rPr>
        <w:t xml:space="preserve"> a </w:t>
      </w:r>
      <w:r w:rsidRPr="00476A68">
        <w:rPr>
          <w:rStyle w:val="Emphasis"/>
          <w:rFonts w:asciiTheme="minorHAnsi" w:hAnsiTheme="minorHAnsi" w:cstheme="minorHAnsi"/>
          <w:highlight w:val="cyan"/>
        </w:rPr>
        <w:t>chilling effect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on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speech</w:t>
      </w:r>
      <w:r w:rsidRPr="00BB187C">
        <w:rPr>
          <w:rStyle w:val="StyleUnderline"/>
          <w:rFonts w:asciiTheme="minorHAnsi" w:hAnsiTheme="minorHAnsi" w:cstheme="minorHAnsi"/>
        </w:rPr>
        <w:t xml:space="preserve"> and activity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discouraging</w:t>
      </w:r>
      <w:r w:rsidRPr="00BB187C">
        <w:rPr>
          <w:rStyle w:val="StyleUnderline"/>
          <w:rFonts w:asciiTheme="minorHAnsi" w:hAnsiTheme="minorHAnsi" w:cstheme="minorHAnsi"/>
        </w:rPr>
        <w:t xml:space="preserve"> workers from engaging in </w:t>
      </w:r>
      <w:r w:rsidRPr="00476A68">
        <w:rPr>
          <w:rStyle w:val="Emphasis"/>
          <w:rFonts w:asciiTheme="minorHAnsi" w:hAnsiTheme="minorHAnsi" w:cstheme="minorHAnsi"/>
          <w:highlight w:val="cyan"/>
        </w:rPr>
        <w:t>legitimate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activities</w:t>
      </w:r>
      <w:r w:rsidRPr="00BB187C">
        <w:rPr>
          <w:rFonts w:asciiTheme="minorHAnsi" w:hAnsiTheme="minorHAnsi" w:cstheme="minorHAnsi"/>
          <w:sz w:val="16"/>
        </w:rPr>
        <w:t>.</w:t>
      </w:r>
    </w:p>
    <w:bookmarkEnd w:id="1"/>
    <w:p w14:paraId="559924F8"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There is a far greater danger to </w:t>
      </w:r>
      <w:r w:rsidRPr="00BB187C">
        <w:rPr>
          <w:rStyle w:val="Emphasis"/>
          <w:rFonts w:asciiTheme="minorHAnsi" w:hAnsiTheme="minorHAnsi" w:cstheme="minorHAnsi"/>
        </w:rPr>
        <w:t>fragmentation</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may exercise </w:t>
      </w:r>
      <w:r w:rsidRPr="00476A68">
        <w:rPr>
          <w:rStyle w:val="Emphasis"/>
          <w:rFonts w:asciiTheme="minorHAnsi" w:hAnsiTheme="minorHAnsi" w:cstheme="minorHAnsi"/>
          <w:highlight w:val="cyan"/>
        </w:rPr>
        <w:t>control</w:t>
      </w:r>
      <w:r w:rsidRPr="00BB187C">
        <w:rPr>
          <w:rStyle w:val="StyleUnderline"/>
          <w:rFonts w:asciiTheme="minorHAnsi" w:hAnsiTheme="minorHAnsi" w:cstheme="minorHAnsi"/>
        </w:rPr>
        <w:t xml:space="preserve"> over working </w:t>
      </w:r>
      <w:r w:rsidRPr="00476A68">
        <w:rPr>
          <w:rStyle w:val="Emphasis"/>
          <w:rFonts w:asciiTheme="minorHAnsi" w:hAnsiTheme="minorHAnsi" w:cstheme="minorHAnsi"/>
          <w:highlight w:val="cyan"/>
        </w:rPr>
        <w:t>conditions</w:t>
      </w:r>
      <w:r w:rsidRPr="00476A68">
        <w:rPr>
          <w:rStyle w:val="StyleUnderline"/>
          <w:rFonts w:asciiTheme="minorHAnsi" w:hAnsiTheme="minorHAnsi" w:cstheme="minorHAnsi"/>
          <w:highlight w:val="cyan"/>
        </w:rPr>
        <w:t xml:space="preserve"> yet </w:t>
      </w:r>
      <w:r w:rsidRPr="00476A68">
        <w:rPr>
          <w:rStyle w:val="Emphasis"/>
          <w:rFonts w:asciiTheme="minorHAnsi" w:hAnsiTheme="minorHAnsi" w:cstheme="minorHAnsi"/>
          <w:highlight w:val="cyan"/>
        </w:rPr>
        <w:t>escape</w:t>
      </w:r>
      <w:r w:rsidRPr="00BB187C">
        <w:rPr>
          <w:rStyle w:val="StyleUnderline"/>
          <w:rFonts w:asciiTheme="minorHAnsi" w:hAnsiTheme="minorHAnsi" w:cstheme="minorHAnsi"/>
        </w:rPr>
        <w:t xml:space="preserve"> labor </w:t>
      </w:r>
      <w:r w:rsidRPr="00476A68">
        <w:rPr>
          <w:rStyle w:val="StyleUnderline"/>
          <w:rFonts w:asciiTheme="minorHAnsi" w:hAnsiTheme="minorHAnsi" w:cstheme="minorHAnsi"/>
          <w:highlight w:val="cyan"/>
        </w:rPr>
        <w:t>actions due to</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on </w:t>
      </w:r>
      <w:r w:rsidRPr="00BB187C">
        <w:rPr>
          <w:rStyle w:val="Emphasis"/>
          <w:rFonts w:asciiTheme="minorHAnsi" w:hAnsiTheme="minorHAnsi" w:cstheme="minorHAnsi"/>
        </w:rPr>
        <w:t>secondary activity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Economic </w:t>
      </w:r>
      <w:r w:rsidRPr="00BB187C">
        <w:rPr>
          <w:rStyle w:val="Emphasis"/>
          <w:rFonts w:asciiTheme="minorHAnsi" w:hAnsiTheme="minorHAnsi" w:cstheme="minorHAnsi"/>
        </w:rPr>
        <w:t>giants</w:t>
      </w:r>
      <w:r w:rsidRPr="00BB187C">
        <w:rPr>
          <w:rFonts w:asciiTheme="minorHAnsi" w:hAnsiTheme="minorHAnsi" w:cstheme="minorHAnsi"/>
          <w:sz w:val="16"/>
        </w:rPr>
        <w:t xml:space="preserve"> such as Amazon and Google are no exception to this fragmentation. Amazon has not only </w:t>
      </w:r>
      <w:r w:rsidRPr="00BB187C">
        <w:rPr>
          <w:rStyle w:val="StyleUnderline"/>
          <w:rFonts w:asciiTheme="minorHAnsi" w:hAnsiTheme="minorHAnsi" w:cstheme="minorHAnsi"/>
        </w:rPr>
        <w:t>hire</w:t>
      </w:r>
      <w:r w:rsidRPr="00BB187C">
        <w:rPr>
          <w:rFonts w:asciiTheme="minorHAnsi" w:hAnsiTheme="minorHAnsi" w:cstheme="minorHAnsi"/>
          <w:sz w:val="16"/>
        </w:rPr>
        <w:t xml:space="preserve">d </w:t>
      </w:r>
      <w:r w:rsidRPr="00BB187C">
        <w:rPr>
          <w:rStyle w:val="Emphasis"/>
          <w:rFonts w:asciiTheme="minorHAnsi" w:hAnsiTheme="minorHAnsi" w:cstheme="minorHAnsi"/>
        </w:rPr>
        <w:t>hundreds</w:t>
      </w:r>
      <w:r w:rsidRPr="00BB187C">
        <w:rPr>
          <w:rFonts w:asciiTheme="minorHAnsi" w:hAnsiTheme="minorHAnsi" w:cstheme="minorHAnsi"/>
          <w:sz w:val="16"/>
        </w:rPr>
        <w:t xml:space="preserve"> </w:t>
      </w:r>
      <w:r w:rsidRPr="00BB187C">
        <w:rPr>
          <w:rStyle w:val="StyleUnderline"/>
          <w:rFonts w:asciiTheme="minorHAnsi" w:hAnsiTheme="minorHAnsi" w:cstheme="minorHAnsi"/>
        </w:rPr>
        <w:t>of subcontracted companies</w:t>
      </w:r>
      <w:r w:rsidRPr="00BB187C">
        <w:rPr>
          <w:rFonts w:asciiTheme="minorHAnsi" w:hAnsiTheme="minorHAnsi" w:cstheme="minorHAnsi"/>
          <w:sz w:val="16"/>
        </w:rPr>
        <w:t xml:space="preserve"> to perform deliveries,94 </w:t>
      </w:r>
      <w:r w:rsidRPr="00BB187C">
        <w:rPr>
          <w:rStyle w:val="StyleUnderline"/>
          <w:rFonts w:asciiTheme="minorHAnsi" w:hAnsiTheme="minorHAnsi" w:cstheme="minorHAnsi"/>
        </w:rPr>
        <w:t>but</w:t>
      </w:r>
      <w:r w:rsidRPr="00BB187C">
        <w:rPr>
          <w:rFonts w:asciiTheme="minorHAnsi" w:hAnsiTheme="minorHAnsi" w:cstheme="minorHAnsi"/>
          <w:sz w:val="16"/>
        </w:rPr>
        <w:t xml:space="preserve"> it </w:t>
      </w:r>
      <w:r w:rsidRPr="00BB187C">
        <w:rPr>
          <w:rStyle w:val="StyleUnderline"/>
          <w:rFonts w:asciiTheme="minorHAnsi" w:hAnsiTheme="minorHAnsi" w:cstheme="minorHAnsi"/>
        </w:rPr>
        <w:t>also hire</w:t>
      </w:r>
      <w:r w:rsidRPr="00BB187C">
        <w:rPr>
          <w:rFonts w:asciiTheme="minorHAnsi" w:hAnsiTheme="minorHAnsi" w:cstheme="minorHAnsi"/>
          <w:sz w:val="16"/>
        </w:rPr>
        <w:t xml:space="preserve">s </w:t>
      </w:r>
      <w:r w:rsidRPr="00BB187C">
        <w:rPr>
          <w:rStyle w:val="Emphasis"/>
          <w:rFonts w:asciiTheme="minorHAnsi" w:hAnsiTheme="minorHAnsi" w:cstheme="minorHAnsi"/>
        </w:rPr>
        <w:t>gig workers</w:t>
      </w:r>
      <w:r w:rsidRPr="00BB187C">
        <w:rPr>
          <w:rFonts w:asciiTheme="minorHAnsi" w:hAnsiTheme="minorHAnsi" w:cstheme="minorHAnsi"/>
          <w:sz w:val="16"/>
        </w:rPr>
        <w:t xml:space="preserve"> as “Delivery Partners” who deliver packages for a part-time income of $5.30 per hour, accounting for driver costs.95 Even the workforce of Google, a tech giant that depends on highly skilled labor, is 54% composed of subcontractors and temporary workers.96 This kind of </w:t>
      </w:r>
      <w:r w:rsidRPr="00BB187C">
        <w:rPr>
          <w:rStyle w:val="Emphasis"/>
          <w:rFonts w:asciiTheme="minorHAnsi" w:hAnsiTheme="minorHAnsi" w:cstheme="minorHAnsi"/>
        </w:rPr>
        <w:t>contingent labor</w:t>
      </w:r>
      <w:r w:rsidRPr="00BB187C">
        <w:rPr>
          <w:rFonts w:asciiTheme="minorHAnsi" w:hAnsiTheme="minorHAnsi" w:cstheme="minorHAnsi"/>
          <w:sz w:val="16"/>
        </w:rPr>
        <w:t xml:space="preserve"> </w:t>
      </w:r>
      <w:r w:rsidRPr="00BB187C">
        <w:rPr>
          <w:rStyle w:val="StyleUnderline"/>
          <w:rFonts w:asciiTheme="minorHAnsi" w:hAnsiTheme="minorHAnsi" w:cstheme="minorHAnsi"/>
        </w:rPr>
        <w:t>makes up</w:t>
      </w:r>
      <w:r w:rsidRPr="00BB187C">
        <w:rPr>
          <w:rFonts w:asciiTheme="minorHAnsi" w:hAnsiTheme="minorHAnsi" w:cstheme="minorHAnsi"/>
          <w:sz w:val="16"/>
        </w:rPr>
        <w:t xml:space="preserve"> 40–</w:t>
      </w:r>
      <w:r w:rsidRPr="00BB187C">
        <w:rPr>
          <w:rStyle w:val="Emphasis"/>
          <w:rFonts w:asciiTheme="minorHAnsi" w:hAnsiTheme="minorHAnsi" w:cstheme="minorHAnsi"/>
        </w:rPr>
        <w:t>50%</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the workforce of most </w:t>
      </w:r>
      <w:r w:rsidRPr="00BB187C">
        <w:rPr>
          <w:rStyle w:val="Emphasis"/>
          <w:rFonts w:asciiTheme="minorHAnsi" w:hAnsiTheme="minorHAnsi" w:cstheme="minorHAnsi"/>
        </w:rPr>
        <w:t>tech</w:t>
      </w:r>
      <w:r w:rsidRPr="00BB187C">
        <w:rPr>
          <w:rFonts w:asciiTheme="minorHAnsi" w:hAnsiTheme="minorHAnsi" w:cstheme="minorHAnsi"/>
          <w:sz w:val="16"/>
        </w:rPr>
        <w:t xml:space="preserve">nology </w:t>
      </w:r>
      <w:r w:rsidRPr="00BB187C">
        <w:rPr>
          <w:rStyle w:val="Emphasis"/>
          <w:rFonts w:asciiTheme="minorHAnsi" w:hAnsiTheme="minorHAnsi" w:cstheme="minorHAnsi"/>
        </w:rPr>
        <w:t>firms</w:t>
      </w:r>
      <w:r w:rsidRPr="00BB187C">
        <w:rPr>
          <w:rFonts w:asciiTheme="minorHAnsi" w:hAnsiTheme="minorHAnsi" w:cstheme="minorHAnsi"/>
          <w:sz w:val="16"/>
        </w:rPr>
        <w:t>.97 These “</w:t>
      </w:r>
      <w:r w:rsidRPr="00BB187C">
        <w:rPr>
          <w:rStyle w:val="StyleUnderline"/>
          <w:rFonts w:asciiTheme="minorHAnsi" w:hAnsiTheme="minorHAnsi" w:cstheme="minorHAnsi"/>
        </w:rPr>
        <w:t xml:space="preserve">dependent </w:t>
      </w:r>
      <w:r w:rsidRPr="00BB187C">
        <w:rPr>
          <w:rStyle w:val="Emphasis"/>
          <w:rFonts w:asciiTheme="minorHAnsi" w:hAnsiTheme="minorHAnsi" w:cstheme="minorHAnsi"/>
        </w:rPr>
        <w:t>contractors</w:t>
      </w:r>
      <w:r w:rsidRPr="00BB187C">
        <w:rPr>
          <w:rFonts w:asciiTheme="minorHAnsi" w:hAnsiTheme="minorHAnsi" w:cstheme="minorHAnsi"/>
          <w:sz w:val="16"/>
        </w:rPr>
        <w:t xml:space="preserve">,” not within the contemplation of the Congress that passed the NLRA, </w:t>
      </w:r>
      <w:r w:rsidRPr="00BB187C">
        <w:rPr>
          <w:rStyle w:val="StyleUnderline"/>
          <w:rFonts w:asciiTheme="minorHAnsi" w:hAnsiTheme="minorHAnsi" w:cstheme="minorHAnsi"/>
        </w:rPr>
        <w:t>were</w:t>
      </w:r>
      <w:r w:rsidRPr="00BB187C">
        <w:rPr>
          <w:rFonts w:asciiTheme="minorHAnsi" w:hAnsiTheme="minorHAnsi" w:cstheme="minorHAnsi"/>
          <w:sz w:val="16"/>
        </w:rPr>
        <w:t xml:space="preserve"> entirely </w:t>
      </w:r>
      <w:r w:rsidRPr="00BB187C">
        <w:rPr>
          <w:rStyle w:val="Emphasis"/>
          <w:rFonts w:asciiTheme="minorHAnsi" w:hAnsiTheme="minorHAnsi" w:cstheme="minorHAnsi"/>
        </w:rPr>
        <w:t>excluded</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the </w:t>
      </w:r>
      <w:r w:rsidRPr="00BB187C">
        <w:rPr>
          <w:rStyle w:val="Emphasis"/>
          <w:rFonts w:asciiTheme="minorHAnsi" w:hAnsiTheme="minorHAnsi" w:cstheme="minorHAnsi"/>
        </w:rPr>
        <w:t>NLRA</w:t>
      </w:r>
      <w:r w:rsidRPr="00BB187C">
        <w:rPr>
          <w:rStyle w:val="StyleUnderline"/>
          <w:rFonts w:asciiTheme="minorHAnsi" w:hAnsiTheme="minorHAnsi" w:cstheme="minorHAnsi"/>
        </w:rPr>
        <w:t>’s protections and are</w:t>
      </w:r>
      <w:r w:rsidRPr="00BB187C">
        <w:rPr>
          <w:rFonts w:asciiTheme="minorHAnsi" w:hAnsiTheme="minorHAnsi" w:cstheme="minorHAnsi"/>
          <w:sz w:val="16"/>
        </w:rPr>
        <w:t xml:space="preserve">, therefore, </w:t>
      </w:r>
      <w:r w:rsidRPr="00BB187C">
        <w:rPr>
          <w:rStyle w:val="Emphasis"/>
          <w:rFonts w:asciiTheme="minorHAnsi" w:hAnsiTheme="minorHAnsi" w:cstheme="minorHAnsi"/>
        </w:rPr>
        <w:t>not permitted</w:t>
      </w:r>
      <w:r w:rsidRPr="00BB187C">
        <w:rPr>
          <w:rFonts w:asciiTheme="minorHAnsi" w:hAnsiTheme="minorHAnsi" w:cstheme="minorHAnsi"/>
          <w:sz w:val="16"/>
        </w:rPr>
        <w:t xml:space="preserve"> </w:t>
      </w:r>
      <w:r w:rsidRPr="00BB187C">
        <w:rPr>
          <w:rStyle w:val="StyleUnderline"/>
          <w:rFonts w:asciiTheme="minorHAnsi" w:hAnsiTheme="minorHAnsi" w:cstheme="minorHAnsi"/>
        </w:rPr>
        <w:t>to form a union</w:t>
      </w:r>
      <w:r w:rsidRPr="00BB187C">
        <w:rPr>
          <w:rFonts w:asciiTheme="minorHAnsi" w:hAnsiTheme="minorHAnsi" w:cstheme="minorHAnsi"/>
          <w:sz w:val="16"/>
        </w:rPr>
        <w:t>.98 Even if these dependent contractors worked in concert to increase their wages through work refusals, they could risk violating antitrust law.99</w:t>
      </w:r>
    </w:p>
    <w:p w14:paraId="6F2C1CE0"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By </w:t>
      </w:r>
      <w:r w:rsidRPr="00476A68">
        <w:rPr>
          <w:rStyle w:val="Emphasis"/>
          <w:rFonts w:asciiTheme="minorHAnsi" w:hAnsiTheme="minorHAnsi" w:cstheme="minorHAnsi"/>
          <w:highlight w:val="cyan"/>
        </w:rPr>
        <w:t>fragmenting</w:t>
      </w:r>
      <w:r w:rsidRPr="00BB187C">
        <w:rPr>
          <w:rStyle w:val="StyleUnderline"/>
          <w:rFonts w:asciiTheme="minorHAnsi" w:hAnsiTheme="minorHAnsi" w:cstheme="minorHAnsi"/>
        </w:rPr>
        <w:t xml:space="preserve"> their workforces</w:t>
      </w:r>
      <w:r w:rsidRPr="00BB187C">
        <w:rPr>
          <w:rFonts w:asciiTheme="minorHAnsi" w:hAnsiTheme="minorHAnsi" w:cstheme="minorHAnsi"/>
          <w:sz w:val="16"/>
        </w:rPr>
        <w:t xml:space="preserve"> in these ways, lead </w:t>
      </w:r>
      <w:r w:rsidRPr="00476A68">
        <w:rPr>
          <w:rStyle w:val="StyleUnderline"/>
          <w:rFonts w:asciiTheme="minorHAnsi" w:hAnsiTheme="minorHAnsi" w:cstheme="minorHAnsi"/>
          <w:highlight w:val="cyan"/>
        </w:rPr>
        <w:t>businesses</w:t>
      </w:r>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 xml:space="preserve">determine </w:t>
      </w:r>
      <w:r w:rsidRPr="00476A68">
        <w:rPr>
          <w:rStyle w:val="Emphasis"/>
          <w:rFonts w:asciiTheme="minorHAnsi" w:hAnsiTheme="minorHAnsi" w:cstheme="minorHAnsi"/>
          <w:highlight w:val="cyan"/>
        </w:rPr>
        <w:t>wages</w:t>
      </w:r>
      <w:r w:rsidRPr="00BB187C">
        <w:rPr>
          <w:rStyle w:val="StyleUnderline"/>
          <w:rFonts w:asciiTheme="minorHAnsi" w:hAnsiTheme="minorHAnsi" w:cstheme="minorHAnsi"/>
        </w:rPr>
        <w:t xml:space="preserve"> and conditions while </w:t>
      </w:r>
      <w:r w:rsidRPr="00476A68">
        <w:rPr>
          <w:rStyle w:val="StyleUnderline"/>
          <w:rFonts w:asciiTheme="minorHAnsi" w:hAnsiTheme="minorHAnsi" w:cstheme="minorHAnsi"/>
          <w:highlight w:val="cyan"/>
        </w:rPr>
        <w:t>forcing workers</w:t>
      </w:r>
      <w:r w:rsidRPr="00BB187C">
        <w:rPr>
          <w:rFonts w:asciiTheme="minorHAnsi" w:hAnsiTheme="minorHAnsi" w:cstheme="minorHAnsi"/>
          <w:sz w:val="16"/>
        </w:rPr>
        <w:t xml:space="preserve">, already in meager bargaining units, </w:t>
      </w:r>
      <w:r w:rsidRPr="00476A68">
        <w:rPr>
          <w:rStyle w:val="StyleUnderline"/>
          <w:rFonts w:asciiTheme="minorHAnsi" w:hAnsiTheme="minorHAnsi" w:cstheme="minorHAnsi"/>
          <w:highlight w:val="cyan"/>
        </w:rPr>
        <w:t xml:space="preserve">to </w:t>
      </w:r>
      <w:r w:rsidRPr="00476A68">
        <w:rPr>
          <w:rStyle w:val="Emphasis"/>
          <w:rFonts w:asciiTheme="minorHAnsi" w:hAnsiTheme="minorHAnsi" w:cstheme="minorHAnsi"/>
          <w:highlight w:val="cyan"/>
        </w:rPr>
        <w:t>restrain</w:t>
      </w:r>
      <w:r w:rsidRPr="00BB187C">
        <w:rPr>
          <w:rStyle w:val="StyleUnderline"/>
          <w:rFonts w:asciiTheme="minorHAnsi" w:hAnsiTheme="minorHAnsi" w:cstheme="minorHAnsi"/>
        </w:rPr>
        <w:t xml:space="preserve"> their industrial </w:t>
      </w:r>
      <w:r w:rsidRPr="00476A68">
        <w:rPr>
          <w:rStyle w:val="Emphasis"/>
          <w:rFonts w:asciiTheme="minorHAnsi" w:hAnsiTheme="minorHAnsi" w:cstheme="minorHAnsi"/>
          <w:highlight w:val="cyan"/>
        </w:rPr>
        <w:t>actions</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their smaller employer to </w:t>
      </w:r>
      <w:r w:rsidRPr="00BB187C">
        <w:rPr>
          <w:rStyle w:val="StyleUnderline"/>
          <w:rFonts w:asciiTheme="minorHAnsi" w:hAnsiTheme="minorHAnsi" w:cstheme="minorHAnsi"/>
        </w:rPr>
        <w:t>avoid</w:t>
      </w:r>
      <w:r w:rsidRPr="00BB187C">
        <w:rPr>
          <w:rFonts w:asciiTheme="minorHAnsi" w:hAnsiTheme="minorHAnsi" w:cstheme="minorHAnsi"/>
          <w:sz w:val="16"/>
        </w:rPr>
        <w:t xml:space="preserve"> charges of </w:t>
      </w:r>
      <w:r w:rsidRPr="00BB187C">
        <w:rPr>
          <w:rStyle w:val="StyleUnderline"/>
          <w:rFonts w:asciiTheme="minorHAnsi" w:hAnsiTheme="minorHAnsi" w:cstheme="minorHAnsi"/>
        </w:rPr>
        <w:t>secondary activity</w:t>
      </w:r>
      <w:r w:rsidRPr="00BB187C">
        <w:rPr>
          <w:rFonts w:asciiTheme="minorHAnsi" w:hAnsiTheme="minorHAnsi" w:cstheme="minorHAnsi"/>
          <w:sz w:val="16"/>
        </w:rPr>
        <w:t xml:space="preserve">.100 </w:t>
      </w:r>
      <w:r w:rsidRPr="00BB187C">
        <w:rPr>
          <w:rStyle w:val="StyleUnderline"/>
          <w:rFonts w:asciiTheme="minorHAnsi" w:hAnsiTheme="minorHAnsi" w:cstheme="minorHAnsi"/>
        </w:rPr>
        <w:t>While</w:t>
      </w:r>
      <w:r w:rsidRPr="00BB187C">
        <w:rPr>
          <w:rFonts w:asciiTheme="minorHAnsi" w:hAnsiTheme="minorHAnsi" w:cstheme="minorHAnsi"/>
          <w:sz w:val="16"/>
        </w:rPr>
        <w:t xml:space="preserve"> lead </w:t>
      </w:r>
      <w:r w:rsidRPr="00476A68">
        <w:rPr>
          <w:rStyle w:val="StyleUnderline"/>
          <w:rFonts w:asciiTheme="minorHAnsi" w:hAnsiTheme="minorHAnsi" w:cstheme="minorHAnsi"/>
          <w:highlight w:val="cyan"/>
        </w:rPr>
        <w:t>businesses</w:t>
      </w:r>
      <w:r w:rsidRPr="00BB187C">
        <w:rPr>
          <w:rFonts w:asciiTheme="minorHAnsi" w:hAnsiTheme="minorHAnsi" w:cstheme="minorHAnsi"/>
          <w:sz w:val="16"/>
        </w:rPr>
        <w:t xml:space="preserve"> naturally </w:t>
      </w:r>
      <w:r w:rsidRPr="00BB187C">
        <w:rPr>
          <w:rStyle w:val="StyleUnderline"/>
          <w:rFonts w:asciiTheme="minorHAnsi" w:hAnsiTheme="minorHAnsi" w:cstheme="minorHAnsi"/>
        </w:rPr>
        <w:t xml:space="preserve">attempt to </w:t>
      </w:r>
      <w:r w:rsidRPr="00476A68">
        <w:rPr>
          <w:rStyle w:val="Emphasis"/>
          <w:rFonts w:asciiTheme="minorHAnsi" w:hAnsiTheme="minorHAnsi" w:cstheme="minorHAnsi"/>
          <w:highlight w:val="cyan"/>
        </w:rPr>
        <w:t>lower</w:t>
      </w:r>
      <w:r w:rsidRPr="00BB187C">
        <w:rPr>
          <w:rFonts w:asciiTheme="minorHAnsi" w:hAnsiTheme="minorHAnsi" w:cstheme="minorHAnsi"/>
          <w:sz w:val="16"/>
        </w:rPr>
        <w:t xml:space="preserve"> contract </w:t>
      </w:r>
      <w:r w:rsidRPr="00476A68">
        <w:rPr>
          <w:rStyle w:val="Emphasis"/>
          <w:rFonts w:asciiTheme="minorHAnsi" w:hAnsiTheme="minorHAnsi" w:cstheme="minorHAnsi"/>
          <w:highlight w:val="cyan"/>
        </w:rPr>
        <w:t>costs</w:t>
      </w:r>
      <w:r w:rsidRPr="00BB187C">
        <w:rPr>
          <w:rFonts w:asciiTheme="minorHAnsi" w:hAnsiTheme="minorHAnsi" w:cstheme="minorHAnsi"/>
          <w:sz w:val="16"/>
        </w:rPr>
        <w:t xml:space="preserve"> as much as feasibly possible, </w:t>
      </w:r>
      <w:r w:rsidRPr="00476A68">
        <w:rPr>
          <w:rStyle w:val="StyleUnderline"/>
          <w:rFonts w:asciiTheme="minorHAnsi" w:hAnsiTheme="minorHAnsi" w:cstheme="minorHAnsi"/>
          <w:highlight w:val="cyan"/>
        </w:rPr>
        <w:t xml:space="preserve">subcontractors increase </w:t>
      </w:r>
      <w:r w:rsidRPr="00476A68">
        <w:rPr>
          <w:rStyle w:val="Emphasis"/>
          <w:rFonts w:asciiTheme="minorHAnsi" w:hAnsiTheme="minorHAnsi" w:cstheme="minorHAnsi"/>
          <w:highlight w:val="cyan"/>
        </w:rPr>
        <w:t>profits</w:t>
      </w:r>
      <w:r w:rsidRPr="00BB187C">
        <w:rPr>
          <w:rStyle w:val="StyleUnderline"/>
          <w:rFonts w:asciiTheme="minorHAnsi" w:hAnsiTheme="minorHAnsi" w:cstheme="minorHAnsi"/>
        </w:rPr>
        <w:t xml:space="preserve"> by </w:t>
      </w:r>
      <w:r w:rsidRPr="00476A68">
        <w:rPr>
          <w:rStyle w:val="Emphasis"/>
          <w:rFonts w:asciiTheme="minorHAnsi" w:hAnsiTheme="minorHAnsi" w:cstheme="minorHAnsi"/>
          <w:highlight w:val="cyan"/>
        </w:rPr>
        <w:t>reducing</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labor costs</w:t>
      </w:r>
      <w:r w:rsidRPr="00BB187C">
        <w:rPr>
          <w:rStyle w:val="StyleUnderline"/>
          <w:rFonts w:asciiTheme="minorHAnsi" w:hAnsiTheme="minorHAnsi" w:cstheme="minorHAnsi"/>
        </w:rPr>
        <w:t xml:space="preserve"> in turn</w:t>
      </w:r>
      <w:r w:rsidRPr="00BB187C">
        <w:rPr>
          <w:rFonts w:asciiTheme="minorHAnsi" w:hAnsiTheme="minorHAnsi" w:cstheme="minorHAnsi"/>
          <w:sz w:val="16"/>
        </w:rPr>
        <w:t xml:space="preserve">. This means that </w:t>
      </w:r>
      <w:r w:rsidRPr="00BB187C">
        <w:rPr>
          <w:rStyle w:val="StyleUnderline"/>
          <w:rFonts w:asciiTheme="minorHAnsi" w:hAnsiTheme="minorHAnsi" w:cstheme="minorHAnsi"/>
        </w:rPr>
        <w:t xml:space="preserve">contracted </w:t>
      </w:r>
      <w:r w:rsidRPr="00476A68">
        <w:rPr>
          <w:rStyle w:val="StyleUnderline"/>
          <w:rFonts w:asciiTheme="minorHAnsi" w:hAnsiTheme="minorHAnsi" w:cstheme="minorHAnsi"/>
          <w:highlight w:val="cyan"/>
        </w:rPr>
        <w:t xml:space="preserve">workers are </w:t>
      </w:r>
      <w:r w:rsidRPr="00476A68">
        <w:rPr>
          <w:rStyle w:val="Emphasis"/>
          <w:rFonts w:asciiTheme="minorHAnsi" w:hAnsiTheme="minorHAnsi" w:cstheme="minorHAnsi"/>
          <w:highlight w:val="cyan"/>
        </w:rPr>
        <w:t>doubly burdened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by </w:t>
      </w:r>
      <w:r w:rsidRPr="00BB187C">
        <w:rPr>
          <w:rStyle w:val="StyleUnderline"/>
          <w:rFonts w:asciiTheme="minorHAnsi" w:hAnsiTheme="minorHAnsi" w:cstheme="minorHAnsi"/>
        </w:rPr>
        <w:t xml:space="preserve">downward </w:t>
      </w:r>
      <w:r w:rsidRPr="00476A68">
        <w:rPr>
          <w:rStyle w:val="Emphasis"/>
          <w:rFonts w:asciiTheme="minorHAnsi" w:hAnsiTheme="minorHAnsi" w:cstheme="minorHAnsi"/>
          <w:highlight w:val="cyan"/>
        </w:rPr>
        <w:t>wage pressure</w:t>
      </w:r>
      <w:r w:rsidRPr="00BB187C">
        <w:rPr>
          <w:rFonts w:asciiTheme="minorHAnsi" w:hAnsiTheme="minorHAnsi" w:cstheme="minorHAnsi"/>
          <w:sz w:val="16"/>
        </w:rPr>
        <w:t xml:space="preserve">. Despite this, </w:t>
      </w:r>
      <w:r w:rsidRPr="00BB187C">
        <w:rPr>
          <w:rStyle w:val="StyleUnderline"/>
          <w:rFonts w:asciiTheme="minorHAnsi" w:hAnsiTheme="minorHAnsi" w:cstheme="minorHAnsi"/>
        </w:rPr>
        <w:t>these</w:t>
      </w:r>
      <w:r w:rsidRPr="00BB187C">
        <w:rPr>
          <w:rFonts w:asciiTheme="minorHAnsi" w:hAnsiTheme="minorHAnsi" w:cstheme="minorHAnsi"/>
          <w:sz w:val="16"/>
        </w:rPr>
        <w:t xml:space="preserve"> contingent </w:t>
      </w:r>
      <w:r w:rsidRPr="00BB187C">
        <w:rPr>
          <w:rStyle w:val="StyleUnderline"/>
          <w:rFonts w:asciiTheme="minorHAnsi" w:hAnsiTheme="minorHAnsi" w:cstheme="minorHAnsi"/>
        </w:rPr>
        <w:t>employees are</w:t>
      </w:r>
      <w:r w:rsidRPr="00BB187C">
        <w:rPr>
          <w:rFonts w:asciiTheme="minorHAnsi" w:hAnsiTheme="minorHAnsi" w:cstheme="minorHAnsi"/>
          <w:sz w:val="16"/>
        </w:rPr>
        <w:t xml:space="preserve"> </w:t>
      </w:r>
      <w:r w:rsidRPr="00BB187C">
        <w:rPr>
          <w:rStyle w:val="Emphasis"/>
          <w:rFonts w:asciiTheme="minorHAnsi" w:hAnsiTheme="minorHAnsi" w:cstheme="minorHAnsi"/>
        </w:rPr>
        <w:t>prohibited</w:t>
      </w:r>
      <w:r w:rsidRPr="00BB187C">
        <w:rPr>
          <w:rFonts w:asciiTheme="minorHAnsi" w:hAnsiTheme="minorHAnsi" w:cstheme="minorHAnsi"/>
          <w:sz w:val="16"/>
        </w:rPr>
        <w:t xml:space="preserve"> </w:t>
      </w:r>
      <w:r w:rsidRPr="00BB187C">
        <w:rPr>
          <w:rStyle w:val="StyleUnderline"/>
          <w:rFonts w:asciiTheme="minorHAnsi" w:hAnsiTheme="minorHAnsi" w:cstheme="minorHAnsi"/>
        </w:rPr>
        <w:t>from influencing</w:t>
      </w:r>
      <w:r w:rsidRPr="00BB187C">
        <w:rPr>
          <w:rFonts w:asciiTheme="minorHAnsi" w:hAnsiTheme="minorHAnsi" w:cstheme="minorHAnsi"/>
          <w:sz w:val="16"/>
        </w:rPr>
        <w:t xml:space="preserve"> what </w:t>
      </w:r>
      <w:r w:rsidRPr="00BB187C">
        <w:rPr>
          <w:rStyle w:val="StyleUnderline"/>
          <w:rFonts w:asciiTheme="minorHAnsi" w:hAnsiTheme="minorHAnsi" w:cstheme="minorHAnsi"/>
        </w:rPr>
        <w:t>the work site</w:t>
      </w:r>
      <w:r w:rsidRPr="00BB187C">
        <w:rPr>
          <w:rFonts w:asciiTheme="minorHAnsi" w:hAnsiTheme="minorHAnsi" w:cstheme="minorHAnsi"/>
          <w:sz w:val="16"/>
        </w:rPr>
        <w:t xml:space="preserve"> pays them or how it treats them since this could violate § 8(b)(4). </w:t>
      </w:r>
      <w:r w:rsidRPr="00476A68">
        <w:rPr>
          <w:rStyle w:val="StyleUnderline"/>
          <w:rFonts w:asciiTheme="minorHAnsi" w:hAnsiTheme="minorHAnsi" w:cstheme="minorHAnsi"/>
          <w:highlight w:val="cyan"/>
        </w:rPr>
        <w:t xml:space="preserve">This is a </w:t>
      </w:r>
      <w:r w:rsidRPr="00476A68">
        <w:rPr>
          <w:rStyle w:val="Emphasis"/>
          <w:rFonts w:asciiTheme="minorHAnsi" w:hAnsiTheme="minorHAnsi" w:cstheme="minorHAnsi"/>
          <w:highlight w:val="cyan"/>
        </w:rPr>
        <w:t>massive imbalance</w:t>
      </w:r>
      <w:r w:rsidRPr="00BB187C">
        <w:rPr>
          <w:rStyle w:val="StyleUnderline"/>
          <w:rFonts w:asciiTheme="minorHAnsi" w:hAnsiTheme="minorHAnsi" w:cstheme="minorHAnsi"/>
        </w:rPr>
        <w:t xml:space="preserve"> in labor/employer </w:t>
      </w:r>
      <w:r w:rsidRPr="00BB187C">
        <w:rPr>
          <w:rStyle w:val="Emphasis"/>
          <w:rFonts w:asciiTheme="minorHAnsi" w:hAnsiTheme="minorHAnsi" w:cstheme="minorHAnsi"/>
        </w:rPr>
        <w:t>power</w:t>
      </w:r>
      <w:r w:rsidRPr="00BB187C">
        <w:rPr>
          <w:rFonts w:asciiTheme="minorHAnsi" w:hAnsiTheme="minorHAnsi" w:cstheme="minorHAnsi"/>
          <w:sz w:val="16"/>
        </w:rPr>
        <w:t xml:space="preserve"> which the NLRA was intended to correct: its declaration of policy states that “[t]he inequality of bargaining power between employees who do not possess full freedom of association or actual liberty of contract and employers . . . substantially burdens and affects the flow of commerce.”101 However, the </w:t>
      </w:r>
      <w:r w:rsidRPr="00BB187C">
        <w:rPr>
          <w:rStyle w:val="StyleUnderline"/>
          <w:rFonts w:asciiTheme="minorHAnsi" w:hAnsiTheme="minorHAnsi" w:cstheme="minorHAnsi"/>
        </w:rPr>
        <w:t>NLRA’s understanding of workplaces is</w:t>
      </w:r>
      <w:r w:rsidRPr="00BB187C">
        <w:rPr>
          <w:rFonts w:asciiTheme="minorHAnsi" w:hAnsiTheme="minorHAnsi" w:cstheme="minorHAnsi"/>
          <w:sz w:val="16"/>
        </w:rPr>
        <w:t xml:space="preserve"> nearly </w:t>
      </w:r>
      <w:r w:rsidRPr="00BB187C">
        <w:rPr>
          <w:rStyle w:val="StyleUnderline"/>
          <w:rFonts w:asciiTheme="minorHAnsi" w:hAnsiTheme="minorHAnsi" w:cstheme="minorHAnsi"/>
        </w:rPr>
        <w:t xml:space="preserve">a century </w:t>
      </w:r>
      <w:r w:rsidRPr="00BB187C">
        <w:rPr>
          <w:rStyle w:val="Emphasis"/>
          <w:rFonts w:asciiTheme="minorHAnsi" w:hAnsiTheme="minorHAnsi" w:cstheme="minorHAnsi"/>
        </w:rPr>
        <w:t>out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date</w:t>
      </w:r>
      <w:r w:rsidRPr="00BB187C">
        <w:rPr>
          <w:rFonts w:asciiTheme="minorHAnsi" w:hAnsiTheme="minorHAnsi" w:cstheme="minorHAnsi"/>
          <w:sz w:val="16"/>
        </w:rPr>
        <w:t xml:space="preserve">; widespread subcontracting and other business models were uncommon or virtually unknown in the early twentieth century.102 </w:t>
      </w:r>
    </w:p>
    <w:p w14:paraId="0A5CB4F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With</w:t>
      </w:r>
      <w:r w:rsidRPr="00BB187C">
        <w:rPr>
          <w:rFonts w:asciiTheme="minorHAnsi" w:hAnsiTheme="minorHAnsi" w:cstheme="minorHAnsi"/>
          <w:sz w:val="16"/>
        </w:rPr>
        <w:t xml:space="preserve"> the PRO Act’s </w:t>
      </w:r>
      <w:r w:rsidRPr="00476A68">
        <w:rPr>
          <w:rStyle w:val="Emphasis"/>
          <w:rFonts w:asciiTheme="minorHAnsi" w:hAnsiTheme="minorHAnsi" w:cstheme="minorHAnsi"/>
          <w:highlight w:val="cyan"/>
        </w:rPr>
        <w:t>legalization</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secondary activity, </w:t>
      </w:r>
      <w:r w:rsidRPr="00476A68">
        <w:rPr>
          <w:rStyle w:val="StyleUnderline"/>
          <w:rFonts w:asciiTheme="minorHAnsi" w:hAnsiTheme="minorHAnsi" w:cstheme="minorHAnsi"/>
          <w:highlight w:val="cyan"/>
        </w:rPr>
        <w:t>workers</w:t>
      </w:r>
      <w:r w:rsidRPr="00BB187C">
        <w:rPr>
          <w:rStyle w:val="StyleUnderline"/>
          <w:rFonts w:asciiTheme="minorHAnsi" w:hAnsiTheme="minorHAnsi" w:cstheme="minorHAnsi"/>
        </w:rPr>
        <w:t xml:space="preserve"> may </w:t>
      </w:r>
      <w:r w:rsidRPr="00476A68">
        <w:rPr>
          <w:rStyle w:val="StyleUnderline"/>
          <w:rFonts w:asciiTheme="minorHAnsi" w:hAnsiTheme="minorHAnsi" w:cstheme="minorHAnsi"/>
          <w:highlight w:val="cyan"/>
        </w:rPr>
        <w:t xml:space="preserve">avoid being </w:t>
      </w:r>
      <w:r w:rsidRPr="00476A68">
        <w:rPr>
          <w:rStyle w:val="Emphasis"/>
          <w:rFonts w:asciiTheme="minorHAnsi" w:hAnsiTheme="minorHAnsi" w:cstheme="minorHAnsi"/>
          <w:highlight w:val="cyan"/>
        </w:rPr>
        <w:t>pigeonholed</w:t>
      </w:r>
      <w:r w:rsidRPr="00BB187C">
        <w:rPr>
          <w:rStyle w:val="StyleUnderline"/>
          <w:rFonts w:asciiTheme="minorHAnsi" w:hAnsiTheme="minorHAnsi" w:cstheme="minorHAnsi"/>
        </w:rPr>
        <w:t xml:space="preserve"> into staffing agencies with </w:t>
      </w:r>
      <w:r w:rsidRPr="00BB187C">
        <w:rPr>
          <w:rStyle w:val="Emphasis"/>
          <w:rFonts w:asciiTheme="minorHAnsi" w:hAnsiTheme="minorHAnsi" w:cstheme="minorHAnsi"/>
        </w:rPr>
        <w:t>little power</w:t>
      </w:r>
      <w:r w:rsidRPr="00BB187C">
        <w:rPr>
          <w:rStyle w:val="StyleUnderline"/>
          <w:rFonts w:asciiTheme="minorHAnsi" w:hAnsiTheme="minorHAnsi" w:cstheme="minorHAnsi"/>
        </w:rPr>
        <w:t xml:space="preserve"> to effect change—</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instead </w:t>
      </w:r>
      <w:r w:rsidRPr="00476A68">
        <w:rPr>
          <w:rStyle w:val="StyleUnderline"/>
          <w:rFonts w:asciiTheme="minorHAnsi" w:hAnsiTheme="minorHAnsi" w:cstheme="minorHAnsi"/>
          <w:highlight w:val="cyan"/>
        </w:rPr>
        <w:t>may join</w:t>
      </w:r>
      <w:r w:rsidRPr="00BB187C">
        <w:rPr>
          <w:rStyle w:val="StyleUnderline"/>
          <w:rFonts w:asciiTheme="minorHAnsi" w:hAnsiTheme="minorHAnsi" w:cstheme="minorHAnsi"/>
        </w:rPr>
        <w:t xml:space="preserve"> with each other </w:t>
      </w:r>
      <w:r w:rsidRPr="00476A68">
        <w:rPr>
          <w:rStyle w:val="StyleUnderline"/>
          <w:rFonts w:asciiTheme="minorHAnsi" w:hAnsiTheme="minorHAnsi" w:cstheme="minorHAnsi"/>
          <w:highlight w:val="cyan"/>
        </w:rPr>
        <w:t>across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massive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company </w:t>
      </w:r>
      <w:r w:rsidRPr="00476A68">
        <w:rPr>
          <w:rStyle w:val="Emphasis"/>
          <w:rFonts w:asciiTheme="minorHAnsi" w:hAnsiTheme="minorHAnsi" w:cstheme="minorHAnsi"/>
          <w:highlight w:val="cyan"/>
        </w:rPr>
        <w:t>groups</w:t>
      </w:r>
      <w:r w:rsidRPr="00BB187C">
        <w:rPr>
          <w:rStyle w:val="StyleUnderline"/>
          <w:rFonts w:asciiTheme="minorHAnsi" w:hAnsiTheme="minorHAnsi" w:cstheme="minorHAnsi"/>
        </w:rPr>
        <w:t xml:space="preserve"> in industrial action</w:t>
      </w:r>
      <w:r w:rsidRPr="00BB187C">
        <w:rPr>
          <w:rFonts w:asciiTheme="minorHAnsi" w:hAnsiTheme="minorHAnsi" w:cstheme="minorHAnsi"/>
          <w:sz w:val="16"/>
        </w:rPr>
        <w:t xml:space="preserve">. This </w:t>
      </w:r>
      <w:r w:rsidRPr="00BB187C">
        <w:rPr>
          <w:rStyle w:val="Emphasis"/>
          <w:rFonts w:asciiTheme="minorHAnsi" w:hAnsiTheme="minorHAnsi" w:cstheme="minorHAnsi"/>
        </w:rPr>
        <w:t>pigeonholing</w:t>
      </w:r>
      <w:r w:rsidRPr="00BB187C">
        <w:rPr>
          <w:rFonts w:asciiTheme="minorHAnsi" w:hAnsiTheme="minorHAnsi" w:cstheme="minorHAnsi"/>
          <w:sz w:val="16"/>
        </w:rPr>
        <w:t xml:space="preserve"> </w:t>
      </w:r>
      <w:r w:rsidRPr="00BB187C">
        <w:rPr>
          <w:rStyle w:val="StyleUnderline"/>
          <w:rFonts w:asciiTheme="minorHAnsi" w:hAnsiTheme="minorHAnsi" w:cstheme="minorHAnsi"/>
        </w:rPr>
        <w:t>raises another concern</w:t>
      </w:r>
      <w:r w:rsidRPr="00BB187C">
        <w:rPr>
          <w:rFonts w:asciiTheme="minorHAnsi" w:hAnsiTheme="minorHAnsi" w:cstheme="minorHAnsi"/>
          <w:sz w:val="16"/>
        </w:rPr>
        <w:t xml:space="preserve"> addressed by the PRO Act’s sponsors: the </w:t>
      </w:r>
      <w:r w:rsidRPr="00BB187C">
        <w:rPr>
          <w:rStyle w:val="Emphasis"/>
          <w:rFonts w:asciiTheme="minorHAnsi" w:hAnsiTheme="minorHAnsi" w:cstheme="minorHAnsi"/>
        </w:rPr>
        <w:t>right</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especially concerning picketing.103 Not only has the Supreme Court determined that restrictions on speech based on speaker and content are presumptively invalid,104 but the </w:t>
      </w:r>
      <w:r w:rsidRPr="00BB187C">
        <w:rPr>
          <w:rStyle w:val="Emphasis"/>
          <w:rFonts w:asciiTheme="minorHAnsi" w:hAnsiTheme="minorHAnsi" w:cstheme="minorHAnsi"/>
        </w:rPr>
        <w:t>fissuring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workplaces </w:t>
      </w:r>
      <w:r w:rsidRPr="00BB187C">
        <w:rPr>
          <w:rStyle w:val="Emphasis"/>
          <w:rFonts w:asciiTheme="minorHAnsi" w:hAnsiTheme="minorHAnsi" w:cstheme="minorHAnsi"/>
        </w:rPr>
        <w:t>limits</w:t>
      </w:r>
      <w:r w:rsidRPr="00BB187C">
        <w:rPr>
          <w:rFonts w:asciiTheme="minorHAnsi" w:hAnsiTheme="minorHAnsi" w:cstheme="minorHAnsi"/>
          <w:sz w:val="16"/>
        </w:rPr>
        <w:t xml:space="preserve"> the </w:t>
      </w:r>
      <w:r w:rsidRPr="00BB187C">
        <w:rPr>
          <w:rStyle w:val="StyleUnderline"/>
          <w:rFonts w:asciiTheme="minorHAnsi" w:hAnsiTheme="minorHAnsi" w:cstheme="minorHAnsi"/>
        </w:rPr>
        <w:t xml:space="preserve">ability of workers to engage in </w:t>
      </w:r>
      <w:r w:rsidRPr="00BB187C">
        <w:rPr>
          <w:rStyle w:val="Emphasis"/>
          <w:rFonts w:asciiTheme="minorHAnsi" w:hAnsiTheme="minorHAnsi" w:cstheme="minorHAnsi"/>
        </w:rPr>
        <w:t>free speech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due to fears that their </w:t>
      </w:r>
      <w:r w:rsidRPr="00BB187C">
        <w:rPr>
          <w:rStyle w:val="Emphasis"/>
          <w:rFonts w:asciiTheme="minorHAnsi" w:hAnsiTheme="minorHAnsi" w:cstheme="minorHAnsi"/>
        </w:rPr>
        <w:t>picketing</w:t>
      </w:r>
      <w:r w:rsidRPr="00BB187C">
        <w:rPr>
          <w:rStyle w:val="StyleUnderline"/>
          <w:rFonts w:asciiTheme="minorHAnsi" w:hAnsiTheme="minorHAnsi" w:cstheme="minorHAnsi"/>
        </w:rPr>
        <w:t xml:space="preserve"> may be </w:t>
      </w:r>
      <w:r w:rsidRPr="00BB187C">
        <w:rPr>
          <w:rStyle w:val="Emphasis"/>
          <w:rFonts w:asciiTheme="minorHAnsi" w:hAnsiTheme="minorHAnsi" w:cstheme="minorHAnsi"/>
        </w:rPr>
        <w:t>unlawful</w:t>
      </w:r>
      <w:r w:rsidRPr="00BB187C">
        <w:rPr>
          <w:rFonts w:asciiTheme="minorHAnsi" w:hAnsiTheme="minorHAnsi" w:cstheme="minorHAnsi"/>
          <w:sz w:val="16"/>
        </w:rPr>
        <w:t>.105</w:t>
      </w:r>
    </w:p>
    <w:p w14:paraId="27F268B7"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Allowing workers to petition both employers and the government is key to </w:t>
      </w:r>
      <w:proofErr w:type="gramStart"/>
      <w:r w:rsidRPr="00BB187C">
        <w:rPr>
          <w:rFonts w:asciiTheme="minorHAnsi" w:hAnsiTheme="minorHAnsi" w:cstheme="minorHAnsi"/>
        </w:rPr>
        <w:t>solve</w:t>
      </w:r>
      <w:proofErr w:type="gramEnd"/>
      <w:r w:rsidRPr="00BB187C">
        <w:rPr>
          <w:rFonts w:asciiTheme="minorHAnsi" w:hAnsiTheme="minorHAnsi" w:cstheme="minorHAnsi"/>
        </w:rPr>
        <w:t xml:space="preserve"> </w:t>
      </w:r>
      <w:r w:rsidRPr="00BB187C">
        <w:rPr>
          <w:rFonts w:asciiTheme="minorHAnsi" w:hAnsiTheme="minorHAnsi" w:cstheme="minorHAnsi"/>
          <w:u w:val="single"/>
        </w:rPr>
        <w:t>inequality</w:t>
      </w:r>
      <w:r w:rsidRPr="00BB187C">
        <w:rPr>
          <w:rFonts w:asciiTheme="minorHAnsi" w:hAnsiTheme="minorHAnsi" w:cstheme="minorHAnsi"/>
        </w:rPr>
        <w:t>.</w:t>
      </w:r>
    </w:p>
    <w:p w14:paraId="19A7F36C"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Reddy ’21</w:t>
      </w:r>
      <w:r w:rsidRPr="00BB187C">
        <w:rPr>
          <w:rFonts w:asciiTheme="minorHAnsi" w:hAnsiTheme="minorHAnsi" w:cstheme="minorHAnsi"/>
        </w:rPr>
        <w:t xml:space="preserve"> [Diana S; January 6; Assistant Professor at UC Berkeley School of Law, represented labor unions and workers at the AFL-CIO, Altshuler Berzon LLP, and the California Teachers Association, PhD, Jurisprudence and Social Policy, UC Berkeley, JD from NYU School of Law, MA in Sociology from Stanford University, and BA in Cultural and Social Anthropology from Stanford University; The Yale Law Journal, ““There Is No Such Thing as an Illegal Strike”: Reconceptualizing the Strike in Law and Political Economy,” vol. 130]</w:t>
      </w:r>
    </w:p>
    <w:p w14:paraId="5B323FE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recent years, consistent with this vision, </w:t>
      </w:r>
      <w:r w:rsidRPr="00476A68">
        <w:rPr>
          <w:rStyle w:val="StyleUnderline"/>
          <w:rFonts w:asciiTheme="minorHAnsi" w:hAnsiTheme="minorHAnsi" w:cstheme="minorHAnsi"/>
          <w:highlight w:val="cyan"/>
        </w:rPr>
        <w:t xml:space="preserve">there has been a </w:t>
      </w:r>
      <w:r w:rsidRPr="00476A68">
        <w:rPr>
          <w:rStyle w:val="Emphasis"/>
          <w:rFonts w:asciiTheme="minorHAnsi" w:hAnsiTheme="minorHAnsi" w:cstheme="minorHAnsi"/>
          <w:highlight w:val="cyan"/>
        </w:rPr>
        <w:t>shift</w:t>
      </w:r>
      <w:r w:rsidRPr="00476A68">
        <w:rPr>
          <w:rStyle w:val="StyleUnderline"/>
          <w:rFonts w:asciiTheme="minorHAnsi" w:hAnsiTheme="minorHAnsi" w:cstheme="minorHAnsi"/>
          <w:highlight w:val="cyan"/>
        </w:rPr>
        <w:t xml:space="preserve"> in</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kinds</w:t>
      </w:r>
      <w:r w:rsidRPr="00BB187C">
        <w:rPr>
          <w:rStyle w:val="StyleUnderline"/>
          <w:rFonts w:asciiTheme="minorHAnsi" w:hAnsiTheme="minorHAnsi" w:cstheme="minorHAnsi"/>
        </w:rPr>
        <w:t xml:space="preserve"> of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 xml:space="preserve"> workers </w:t>
      </w:r>
      <w:r w:rsidRPr="00BB187C">
        <w:rPr>
          <w:rFonts w:asciiTheme="minorHAnsi" w:hAnsiTheme="minorHAnsi" w:cstheme="minorHAnsi"/>
          <w:sz w:val="16"/>
        </w:rPr>
        <w:t xml:space="preserve">and their organizations </w:t>
      </w:r>
      <w:r w:rsidRPr="00BB187C">
        <w:rPr>
          <w:rStyle w:val="StyleUnderline"/>
          <w:rFonts w:asciiTheme="minorHAnsi" w:hAnsiTheme="minorHAnsi" w:cstheme="minorHAnsi"/>
        </w:rPr>
        <w:t>engage in</w:t>
      </w:r>
      <w:r w:rsidRPr="00BB187C">
        <w:rPr>
          <w:rFonts w:asciiTheme="minorHAnsi" w:hAnsiTheme="minorHAnsi" w:cstheme="minorHAnsi"/>
          <w:sz w:val="16"/>
        </w:rPr>
        <w:t>—</w:t>
      </w:r>
      <w:r w:rsidRPr="00BB187C">
        <w:rPr>
          <w:rStyle w:val="StyleUnderline"/>
          <w:rFonts w:asciiTheme="minorHAnsi" w:hAnsiTheme="minorHAnsi" w:cstheme="minorHAnsi"/>
        </w:rPr>
        <w:t xml:space="preserve">increasingly </w:t>
      </w:r>
      <w:r w:rsidRPr="00BB187C">
        <w:rPr>
          <w:rStyle w:val="Emphasis"/>
          <w:rFonts w:asciiTheme="minorHAnsi" w:hAnsiTheme="minorHAnsi" w:cstheme="minorHAnsi"/>
        </w:rPr>
        <w:t>public-facing</w:t>
      </w:r>
      <w:r w:rsidRPr="00BB187C">
        <w:rPr>
          <w:rFonts w:asciiTheme="minorHAnsi" w:hAnsiTheme="minorHAnsi" w:cstheme="minorHAnsi"/>
          <w:sz w:val="16"/>
        </w:rPr>
        <w:t xml:space="preserve">, </w:t>
      </w:r>
      <w:proofErr w:type="gramStart"/>
      <w:r w:rsidRPr="00BB187C">
        <w:rPr>
          <w:rStyle w:val="StyleUnderline"/>
          <w:rFonts w:asciiTheme="minorHAnsi" w:hAnsiTheme="minorHAnsi" w:cstheme="minorHAnsi"/>
        </w:rPr>
        <w:t>engaged</w:t>
      </w:r>
      <w:proofErr w:type="gramEnd"/>
      <w:r w:rsidRPr="00BB187C">
        <w:rPr>
          <w:rStyle w:val="StyleUnderline"/>
          <w:rFonts w:asciiTheme="minorHAnsi" w:hAnsiTheme="minorHAnsi" w:cstheme="minorHAnsi"/>
        </w:rPr>
        <w:t xml:space="preserve"> with the community, and capacious</w:t>
      </w:r>
      <w:r w:rsidRPr="00BB187C">
        <w:rPr>
          <w:rFonts w:asciiTheme="minorHAnsi" w:hAnsiTheme="minorHAnsi" w:cstheme="minorHAnsi"/>
          <w:sz w:val="16"/>
        </w:rPr>
        <w:t xml:space="preserve"> in their concerns.178 </w:t>
      </w:r>
      <w:r w:rsidRPr="00476A68">
        <w:rPr>
          <w:rStyle w:val="StyleUnderline"/>
          <w:rFonts w:asciiTheme="minorHAnsi" w:hAnsiTheme="minorHAnsi" w:cstheme="minorHAnsi"/>
          <w:highlight w:val="cyan"/>
        </w:rPr>
        <w:t>They</w:t>
      </w:r>
      <w:r w:rsidRPr="00BB187C">
        <w:rPr>
          <w:rStyle w:val="StyleUnderline"/>
          <w:rFonts w:asciiTheme="minorHAnsi" w:hAnsiTheme="minorHAnsi" w:cstheme="minorHAnsi"/>
        </w:rPr>
        <w:t xml:space="preserve"> have </w:t>
      </w:r>
      <w:r w:rsidRPr="00BB187C">
        <w:rPr>
          <w:rStyle w:val="Emphasis"/>
          <w:rFonts w:asciiTheme="minorHAnsi" w:hAnsiTheme="minorHAnsi" w:cstheme="minorHAnsi"/>
        </w:rPr>
        <w:t>transcended</w:t>
      </w:r>
      <w:r w:rsidRPr="00BB187C">
        <w:rPr>
          <w:rFonts w:asciiTheme="minorHAnsi" w:hAnsiTheme="minorHAnsi" w:cstheme="minorHAnsi"/>
          <w:sz w:val="16"/>
        </w:rPr>
        <w:t xml:space="preserve"> the ostensible </w:t>
      </w:r>
      <w:r w:rsidRPr="00BB187C">
        <w:rPr>
          <w:rStyle w:val="Emphasis"/>
          <w:rFonts w:asciiTheme="minorHAnsi" w:hAnsiTheme="minorHAnsi" w:cstheme="minorHAnsi"/>
        </w:rPr>
        <w:t>apoliticism</w:t>
      </w:r>
      <w:r w:rsidRPr="00BB187C">
        <w:rPr>
          <w:rFonts w:asciiTheme="minorHAnsi" w:hAnsiTheme="minorHAnsi" w:cstheme="minorHAnsi"/>
          <w:sz w:val="16"/>
        </w:rPr>
        <w:t xml:space="preserve"> of their forebearers in two ways, less voluntaristic and less economistic</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They</w:t>
      </w:r>
      <w:r w:rsidRPr="00BB187C">
        <w:rPr>
          <w:rFonts w:asciiTheme="minorHAnsi" w:hAnsiTheme="minorHAnsi" w:cstheme="minorHAnsi"/>
          <w:sz w:val="16"/>
        </w:rPr>
        <w:t xml:space="preserve"> are less voluntaristic in that they </w:t>
      </w:r>
      <w:r w:rsidRPr="00476A68">
        <w:rPr>
          <w:rStyle w:val="StyleUnderline"/>
          <w:rFonts w:asciiTheme="minorHAnsi" w:hAnsiTheme="minorHAnsi" w:cstheme="minorHAnsi"/>
          <w:highlight w:val="cyan"/>
        </w:rPr>
        <w:t>seek to</w:t>
      </w:r>
      <w:r w:rsidRPr="00BB187C">
        <w:rPr>
          <w:rStyle w:val="StyleUnderline"/>
          <w:rFonts w:asciiTheme="minorHAnsi" w:hAnsiTheme="minorHAnsi" w:cstheme="minorHAnsi"/>
        </w:rPr>
        <w:t xml:space="preserve"> engage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Emphasis"/>
          <w:rFonts w:asciiTheme="minorHAnsi" w:hAnsiTheme="minorHAnsi" w:cstheme="minorHAnsi"/>
          <w:highlight w:val="cyan"/>
        </w:rPr>
        <w:t>mobilize</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community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in</w:t>
      </w:r>
      <w:r w:rsidRPr="00BB187C">
        <w:rPr>
          <w:rStyle w:val="StyleUnderline"/>
          <w:rFonts w:asciiTheme="minorHAnsi" w:hAnsiTheme="minorHAnsi" w:cstheme="minorHAnsi"/>
        </w:rPr>
        <w:t xml:space="preserve"> support of labor’s goals</w:t>
      </w:r>
      <w:r w:rsidRPr="00BB187C">
        <w:rPr>
          <w:rFonts w:asciiTheme="minorHAnsi" w:hAnsiTheme="minorHAnsi" w:cstheme="minorHAnsi"/>
          <w:sz w:val="16"/>
        </w:rPr>
        <w:t xml:space="preserve">, and those goals often include community, if not state, action. </w:t>
      </w:r>
      <w:r w:rsidRPr="00BB187C">
        <w:rPr>
          <w:rStyle w:val="StyleUnderline"/>
          <w:rFonts w:asciiTheme="minorHAnsi" w:hAnsiTheme="minorHAnsi" w:cstheme="minorHAnsi"/>
        </w:rPr>
        <w:t>They are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less economistic</w:t>
      </w:r>
      <w:r w:rsidRPr="00BB187C">
        <w:rPr>
          <w:rFonts w:asciiTheme="minorHAnsi" w:hAnsiTheme="minorHAnsi" w:cstheme="minorHAnsi"/>
          <w:sz w:val="16"/>
        </w:rPr>
        <w:t xml:space="preserve"> in that </w:t>
      </w:r>
      <w:r w:rsidRPr="00BB187C">
        <w:rPr>
          <w:rStyle w:val="StyleUnderline"/>
          <w:rFonts w:asciiTheme="minorHAnsi" w:hAnsiTheme="minorHAnsi" w:cstheme="minorHAnsi"/>
        </w:rPr>
        <w:t xml:space="preserve">they draw through </w:t>
      </w:r>
      <w:r w:rsidRPr="00476A68">
        <w:rPr>
          <w:rStyle w:val="StyleUnderline"/>
          <w:rFonts w:asciiTheme="minorHAnsi" w:hAnsiTheme="minorHAnsi" w:cstheme="minorHAnsi"/>
          <w:highlight w:val="cyan"/>
        </w:rPr>
        <w:t>lines</w:t>
      </w:r>
      <w:r w:rsidRPr="00BB187C">
        <w:rPr>
          <w:rFonts w:asciiTheme="minorHAnsi" w:hAnsiTheme="minorHAnsi" w:cstheme="minorHAnsi"/>
          <w:sz w:val="16"/>
        </w:rPr>
        <w:t xml:space="preserve"> between workplace-based economic issues and other forms of exploitation and subjugation </w:t>
      </w:r>
      <w:r w:rsidRPr="00BB187C">
        <w:rPr>
          <w:rStyle w:val="StyleUnderline"/>
          <w:rFonts w:asciiTheme="minorHAnsi" w:hAnsiTheme="minorHAnsi" w:cstheme="minorHAnsi"/>
        </w:rPr>
        <w:t xml:space="preserve">that have been </w:t>
      </w:r>
      <w:r w:rsidRPr="00476A68">
        <w:rPr>
          <w:rStyle w:val="StyleUnderline"/>
          <w:rFonts w:asciiTheme="minorHAnsi" w:hAnsiTheme="minorHAnsi" w:cstheme="minorHAnsi"/>
          <w:highlight w:val="cyan"/>
        </w:rPr>
        <w:t>constructed as “</w:t>
      </w:r>
      <w:r w:rsidRPr="00476A68">
        <w:rPr>
          <w:rStyle w:val="Emphasis"/>
          <w:rFonts w:asciiTheme="minorHAnsi" w:hAnsiTheme="minorHAnsi" w:cstheme="minorHAnsi"/>
          <w:highlight w:val="cyan"/>
        </w:rPr>
        <w:t>political</w:t>
      </w:r>
      <w:r w:rsidRPr="00476A68">
        <w:rPr>
          <w:rStyle w:val="StyleUnderline"/>
          <w:rFonts w:asciiTheme="minorHAnsi" w:hAnsiTheme="minorHAnsi" w:cstheme="minorHAnsi"/>
          <w:highlight w:val="cyan"/>
        </w:rPr>
        <w:t>.”</w:t>
      </w:r>
      <w:r w:rsidRPr="00476A68">
        <w:rPr>
          <w:rFonts w:asciiTheme="minorHAnsi" w:hAnsiTheme="minorHAnsi" w:cstheme="minorHAnsi"/>
          <w:sz w:val="16"/>
          <w:highlight w:val="cyan"/>
        </w:rPr>
        <w:t xml:space="preserve"> </w:t>
      </w:r>
      <w:r w:rsidRPr="00BB187C">
        <w:rPr>
          <w:rFonts w:asciiTheme="minorHAnsi" w:hAnsiTheme="minorHAnsi" w:cstheme="minorHAnsi"/>
          <w:sz w:val="16"/>
        </w:rPr>
        <w:t>These strikes do not necessarily look like what strikes looked like fifty years ago, and they often skirt—or at times, flatly defy—legal rules. Yet, they have often been successful.</w:t>
      </w:r>
    </w:p>
    <w:p w14:paraId="31C9D682"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Since 2012, </w:t>
      </w:r>
      <w:r w:rsidRPr="00476A68">
        <w:rPr>
          <w:rStyle w:val="Emphasis"/>
          <w:rFonts w:asciiTheme="minorHAnsi" w:hAnsiTheme="minorHAnsi" w:cstheme="minorHAnsi"/>
          <w:highlight w:val="cyan"/>
        </w:rPr>
        <w:t>tens</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thousands</w:t>
      </w:r>
      <w:r w:rsidRPr="00476A68">
        <w:rPr>
          <w:rStyle w:val="StyleUnderline"/>
          <w:rFonts w:asciiTheme="minorHAnsi" w:hAnsiTheme="minorHAnsi" w:cstheme="minorHAnsi"/>
          <w:highlight w:val="cyan"/>
        </w:rPr>
        <w:t xml:space="preserve"> of workers</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w:t>
      </w:r>
      <w:r w:rsidRPr="00BB187C">
        <w:rPr>
          <w:rStyle w:val="Emphasis"/>
          <w:rFonts w:asciiTheme="minorHAnsi" w:hAnsiTheme="minorHAnsi" w:cstheme="minorHAnsi"/>
        </w:rPr>
        <w:t>$15</w:t>
      </w:r>
      <w:r w:rsidRPr="00BB187C">
        <w:rPr>
          <w:rStyle w:val="StyleUnderline"/>
          <w:rFonts w:asciiTheme="minorHAnsi" w:hAnsiTheme="minorHAnsi" w:cstheme="minorHAnsi"/>
        </w:rPr>
        <w:t xml:space="preserve"> movement have </w:t>
      </w:r>
      <w:r w:rsidRPr="00476A68">
        <w:rPr>
          <w:rStyle w:val="StyleUnderline"/>
          <w:rFonts w:asciiTheme="minorHAnsi" w:hAnsiTheme="minorHAnsi" w:cstheme="minorHAnsi"/>
          <w:highlight w:val="cyan"/>
        </w:rPr>
        <w:t xml:space="preserve">engaged in </w:t>
      </w:r>
      <w:r w:rsidRPr="00476A68">
        <w:rPr>
          <w:rStyle w:val="Emphasis"/>
          <w:rFonts w:asciiTheme="minorHAnsi" w:hAnsiTheme="minorHAnsi" w:cstheme="minorHAnsi"/>
          <w:highlight w:val="cyan"/>
        </w:rPr>
        <w:t>discourse-changing</w:t>
      </w:r>
      <w:r w:rsidRPr="00BB187C">
        <w:rPr>
          <w:rStyle w:val="StyleUnderline"/>
          <w:rFonts w:asciiTheme="minorHAnsi" w:hAnsiTheme="minorHAnsi" w:cstheme="minorHAnsi"/>
        </w:rPr>
        <w:t xml:space="preserve">, public law-building </w:t>
      </w:r>
      <w:r w:rsidRPr="00476A68">
        <w:rPr>
          <w:rStyle w:val="Emphasis"/>
          <w:rFonts w:asciiTheme="minorHAnsi" w:hAnsiTheme="minorHAnsi" w:cstheme="minorHAnsi"/>
          <w:highlight w:val="cyan"/>
        </w:rPr>
        <w:t>strikes</w:t>
      </w:r>
      <w:r w:rsidRPr="00BB187C">
        <w:rPr>
          <w:rStyle w:val="StyleUnderline"/>
          <w:rFonts w:asciiTheme="minorHAnsi" w:hAnsiTheme="minorHAnsi" w:cstheme="minorHAnsi"/>
        </w:rPr>
        <w:t>.</w:t>
      </w:r>
      <w:r w:rsidRPr="00BB187C">
        <w:rPr>
          <w:rFonts w:asciiTheme="minorHAnsi" w:hAnsiTheme="minorHAnsi" w:cstheme="minorHAnsi"/>
          <w:sz w:val="16"/>
        </w:rPr>
        <w:t xml:space="preserve"> They do not shut down production, and </w:t>
      </w:r>
      <w:r w:rsidRPr="00476A68">
        <w:rPr>
          <w:rStyle w:val="StyleUnderline"/>
          <w:rFonts w:asciiTheme="minorHAnsi" w:hAnsiTheme="minorHAnsi" w:cstheme="minorHAnsi"/>
          <w:highlight w:val="cyan"/>
        </w:rPr>
        <w:t xml:space="preserve">their </w:t>
      </w:r>
      <w:r w:rsidRPr="00BB187C">
        <w:rPr>
          <w:rStyle w:val="Emphasis"/>
          <w:rFonts w:asciiTheme="minorHAnsi" w:hAnsiTheme="minorHAnsi" w:cstheme="minorHAnsi"/>
        </w:rPr>
        <w:t xml:space="preserve">primary </w:t>
      </w:r>
      <w:r w:rsidRPr="00476A68">
        <w:rPr>
          <w:rStyle w:val="Emphasis"/>
          <w:rFonts w:asciiTheme="minorHAnsi" w:hAnsiTheme="minorHAnsi" w:cstheme="minorHAnsi"/>
          <w:highlight w:val="cyan"/>
        </w:rPr>
        <w:t>targets</w:t>
      </w:r>
      <w:r w:rsidRPr="00476A68">
        <w:rPr>
          <w:rStyle w:val="StyleUnderline"/>
          <w:rFonts w:asciiTheme="minorHAnsi" w:hAnsiTheme="minorHAnsi" w:cstheme="minorHAnsi"/>
          <w:highlight w:val="cyan"/>
        </w:rPr>
        <w:t xml:space="preserve"> are not </w:t>
      </w:r>
      <w:r w:rsidRPr="00476A68">
        <w:rPr>
          <w:rStyle w:val="Emphasis"/>
          <w:rFonts w:asciiTheme="minorHAnsi" w:hAnsiTheme="minorHAnsi" w:cstheme="minorHAnsi"/>
          <w:highlight w:val="cyan"/>
        </w:rPr>
        <w:t>direct</w:t>
      </w:r>
      <w:r w:rsidRPr="00BB187C">
        <w:rPr>
          <w:rStyle w:val="Emphasis"/>
          <w:rFonts w:asciiTheme="minorHAnsi" w:hAnsiTheme="minorHAnsi" w:cstheme="minorHAnsi"/>
        </w:rPr>
        <w:t xml:space="preserve"> </w:t>
      </w:r>
      <w:proofErr w:type="gramStart"/>
      <w:r w:rsidRPr="00476A68">
        <w:rPr>
          <w:rStyle w:val="Emphasis"/>
          <w:rFonts w:asciiTheme="minorHAnsi" w:hAnsiTheme="minorHAnsi" w:cstheme="minorHAnsi"/>
          <w:highlight w:val="cyan"/>
        </w:rPr>
        <w:t>employers</w:t>
      </w:r>
      <w:proofErr w:type="gramEnd"/>
      <w:r w:rsidRPr="00BB187C">
        <w:rPr>
          <w:rFonts w:asciiTheme="minorHAnsi" w:hAnsiTheme="minorHAnsi" w:cstheme="minorHAnsi"/>
          <w:sz w:val="16"/>
        </w:rPr>
        <w:t xml:space="preserve">. For these reasons,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push</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boundaries</w:t>
      </w:r>
      <w:r w:rsidRPr="00476A68">
        <w:rPr>
          <w:rStyle w:val="StyleUnderline"/>
          <w:rFonts w:asciiTheme="minorHAnsi" w:hAnsiTheme="minorHAnsi" w:cstheme="minorHAnsi"/>
          <w:highlight w:val="cyan"/>
        </w:rPr>
        <w:t xml:space="preserve"> of</w:t>
      </w:r>
      <w:r w:rsidRPr="00BB187C">
        <w:rPr>
          <w:rStyle w:val="StyleUnderline"/>
          <w:rFonts w:asciiTheme="minorHAnsi" w:hAnsiTheme="minorHAnsi" w:cstheme="minorHAnsi"/>
        </w:rPr>
        <w:t xml:space="preserve"> exiting </w:t>
      </w:r>
      <w:r w:rsidRPr="00476A68">
        <w:rPr>
          <w:rStyle w:val="Emphasis"/>
          <w:rFonts w:asciiTheme="minorHAnsi" w:hAnsiTheme="minorHAnsi" w:cstheme="minorHAnsi"/>
          <w:highlight w:val="cyan"/>
        </w:rPr>
        <w:t>labor law</w:t>
      </w:r>
      <w:r w:rsidRPr="00BB187C">
        <w:rPr>
          <w:rFonts w:asciiTheme="minorHAnsi" w:hAnsiTheme="minorHAnsi" w:cstheme="minorHAnsi"/>
          <w:sz w:val="16"/>
        </w:rPr>
        <w:t xml:space="preserve">.179 Still, the risks appear to have been worth it. A 2018 report by the National Employment Law Center found that </w:t>
      </w:r>
      <w:r w:rsidRPr="00BB187C">
        <w:rPr>
          <w:rStyle w:val="StyleUnderline"/>
          <w:rFonts w:asciiTheme="minorHAnsi" w:hAnsiTheme="minorHAnsi" w:cstheme="minorHAnsi"/>
        </w:rPr>
        <w:t xml:space="preserve">these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had </w:t>
      </w:r>
      <w:r w:rsidRPr="00476A68">
        <w:rPr>
          <w:rStyle w:val="StyleUnderline"/>
          <w:rFonts w:asciiTheme="minorHAnsi" w:hAnsiTheme="minorHAnsi" w:cstheme="minorHAnsi"/>
          <w:highlight w:val="cyan"/>
        </w:rPr>
        <w:t>helped</w:t>
      </w:r>
      <w:r w:rsidRPr="00BB187C">
        <w:rPr>
          <w:rFonts w:asciiTheme="minorHAnsi" w:hAnsiTheme="minorHAnsi" w:cstheme="minorHAnsi"/>
          <w:sz w:val="16"/>
        </w:rPr>
        <w:t xml:space="preserve"> </w:t>
      </w:r>
      <w:r w:rsidRPr="00BB187C">
        <w:rPr>
          <w:rStyle w:val="Emphasis"/>
          <w:rFonts w:asciiTheme="minorHAnsi" w:hAnsiTheme="minorHAnsi" w:cstheme="minorHAnsi"/>
        </w:rPr>
        <w:t>twenty-two million</w:t>
      </w:r>
      <w:r w:rsidRPr="00BB187C">
        <w:rPr>
          <w:rFonts w:asciiTheme="minorHAnsi" w:hAnsiTheme="minorHAnsi" w:cstheme="minorHAnsi"/>
          <w:sz w:val="16"/>
        </w:rPr>
        <w:t xml:space="preserve"> low</w:t>
      </w:r>
      <w:r w:rsidRPr="00BB187C">
        <w:rPr>
          <w:rStyle w:val="StyleUnderline"/>
          <w:rFonts w:asciiTheme="minorHAnsi" w:hAnsiTheme="minorHAnsi" w:cstheme="minorHAnsi"/>
        </w:rPr>
        <w:t>-wage workers win</w:t>
      </w:r>
      <w:r w:rsidRPr="00BB187C">
        <w:rPr>
          <w:rFonts w:asciiTheme="minorHAnsi" w:hAnsiTheme="minorHAnsi" w:cstheme="minorHAnsi"/>
          <w:sz w:val="16"/>
        </w:rPr>
        <w:t xml:space="preserve"> </w:t>
      </w:r>
      <w:r w:rsidRPr="00BB187C">
        <w:rPr>
          <w:rStyle w:val="Emphasis"/>
          <w:rFonts w:asciiTheme="minorHAnsi" w:hAnsiTheme="minorHAnsi" w:cstheme="minorHAnsi"/>
        </w:rPr>
        <w:t>$68 billion</w:t>
      </w:r>
      <w:r w:rsidRPr="00BB187C">
        <w:rPr>
          <w:rFonts w:asciiTheme="minorHAnsi" w:hAnsiTheme="minorHAnsi" w:cstheme="minorHAnsi"/>
          <w:sz w:val="16"/>
        </w:rPr>
        <w:t xml:space="preserve"> </w:t>
      </w:r>
      <w:r w:rsidRPr="00BB187C">
        <w:rPr>
          <w:rStyle w:val="StyleUnderline"/>
          <w:rFonts w:asciiTheme="minorHAnsi" w:hAnsiTheme="minorHAnsi" w:cstheme="minorHAnsi"/>
        </w:rPr>
        <w:t>in</w:t>
      </w:r>
      <w:r w:rsidRPr="00BB187C">
        <w:rPr>
          <w:rFonts w:asciiTheme="minorHAnsi" w:hAnsiTheme="minorHAnsi" w:cstheme="minorHAnsi"/>
          <w:sz w:val="16"/>
        </w:rPr>
        <w:t xml:space="preserve"> </w:t>
      </w:r>
      <w:r w:rsidRPr="00BB187C">
        <w:rPr>
          <w:rStyle w:val="Emphasis"/>
          <w:rFonts w:asciiTheme="minorHAnsi" w:hAnsiTheme="minorHAnsi" w:cstheme="minorHAnsi"/>
        </w:rPr>
        <w:t>raises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 </w:t>
      </w:r>
      <w:r w:rsidRPr="00476A68">
        <w:rPr>
          <w:rStyle w:val="Emphasis"/>
          <w:rFonts w:asciiTheme="minorHAnsi" w:hAnsiTheme="minorHAnsi" w:cstheme="minorHAnsi"/>
          <w:highlight w:val="cyan"/>
        </w:rPr>
        <w:t>redistribution</w:t>
      </w:r>
      <w:r w:rsidRPr="00476A68">
        <w:rPr>
          <w:rStyle w:val="StyleUnderline"/>
          <w:rFonts w:asciiTheme="minorHAnsi" w:hAnsiTheme="minorHAnsi" w:cstheme="minorHAnsi"/>
          <w:highlight w:val="cyan"/>
        </w:rPr>
        <w:t xml:space="preserve"> of wealth </w:t>
      </w:r>
      <w:r w:rsidRPr="00476A68">
        <w:rPr>
          <w:rStyle w:val="Emphasis"/>
          <w:rFonts w:asciiTheme="minorHAnsi" w:hAnsiTheme="minorHAnsi" w:cstheme="minorHAnsi"/>
          <w:highlight w:val="cyan"/>
        </w:rPr>
        <w:t>fourteen times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greater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than</w:t>
      </w:r>
      <w:r w:rsidRPr="00BB187C">
        <w:rPr>
          <w:rStyle w:val="StyleUnderline"/>
          <w:rFonts w:asciiTheme="minorHAnsi" w:hAnsiTheme="minorHAnsi" w:cstheme="minorHAnsi"/>
        </w:rPr>
        <w:t xml:space="preserve"> the value of the </w:t>
      </w:r>
      <w:r w:rsidRPr="00476A68">
        <w:rPr>
          <w:rStyle w:val="Emphasis"/>
          <w:rFonts w:asciiTheme="minorHAnsi" w:hAnsiTheme="minorHAnsi" w:cstheme="minorHAnsi"/>
          <w:highlight w:val="cyan"/>
        </w:rPr>
        <w:t>last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federal </w:t>
      </w:r>
      <w:r w:rsidRPr="00476A68">
        <w:rPr>
          <w:rStyle w:val="Emphasis"/>
          <w:rFonts w:asciiTheme="minorHAnsi" w:hAnsiTheme="minorHAnsi" w:cstheme="minorHAnsi"/>
          <w:highlight w:val="cyan"/>
        </w:rPr>
        <w:t>minimum wage</w:t>
      </w:r>
      <w:r w:rsidRPr="00BB187C">
        <w:rPr>
          <w:rFonts w:asciiTheme="minorHAnsi" w:hAnsiTheme="minorHAnsi" w:cstheme="minorHAnsi"/>
          <w:sz w:val="16"/>
        </w:rPr>
        <w:t xml:space="preserve"> </w:t>
      </w:r>
      <w:r w:rsidRPr="00BB187C">
        <w:rPr>
          <w:rStyle w:val="StyleUnderline"/>
          <w:rFonts w:asciiTheme="minorHAnsi" w:hAnsiTheme="minorHAnsi" w:cstheme="minorHAnsi"/>
        </w:rPr>
        <w:t>increase</w:t>
      </w:r>
      <w:r w:rsidRPr="00BB187C">
        <w:rPr>
          <w:rFonts w:asciiTheme="minorHAnsi" w:hAnsiTheme="minorHAnsi" w:cstheme="minorHAnsi"/>
          <w:sz w:val="16"/>
        </w:rPr>
        <w:t xml:space="preserve"> in 2007.180 They have demonstrated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strikes</w:t>
      </w:r>
      <w:r w:rsidRPr="00BB187C">
        <w:rPr>
          <w:rStyle w:val="StyleUnderline"/>
          <w:rFonts w:asciiTheme="minorHAnsi" w:hAnsiTheme="minorHAnsi" w:cstheme="minorHAnsi"/>
        </w:rPr>
        <w:t xml:space="preserve"> to do </w:t>
      </w:r>
      <w:r w:rsidRPr="00BB187C">
        <w:rPr>
          <w:rStyle w:val="Emphasis"/>
          <w:rFonts w:asciiTheme="minorHAnsi" w:hAnsiTheme="minorHAnsi" w:cstheme="minorHAnsi"/>
        </w:rPr>
        <w:t>more</w:t>
      </w:r>
      <w:r w:rsidRPr="00BB187C">
        <w:rPr>
          <w:rStyle w:val="StyleUnderline"/>
          <w:rFonts w:asciiTheme="minorHAnsi" w:hAnsiTheme="minorHAnsi" w:cstheme="minorHAnsi"/>
        </w:rPr>
        <w:t xml:space="preserve"> than challenge </w:t>
      </w:r>
      <w:r w:rsidRPr="00BB187C">
        <w:rPr>
          <w:rStyle w:val="Emphasis"/>
          <w:rFonts w:asciiTheme="minorHAnsi" w:hAnsiTheme="minorHAnsi" w:cstheme="minorHAnsi"/>
        </w:rPr>
        <w:t>employer behavior</w:t>
      </w:r>
      <w:r w:rsidRPr="00BB187C">
        <w:rPr>
          <w:rFonts w:asciiTheme="minorHAnsi" w:hAnsiTheme="minorHAnsi" w:cstheme="minorHAnsi"/>
          <w:sz w:val="16"/>
        </w:rPr>
        <w:t>. As Kate Andrias has argued:</w:t>
      </w:r>
    </w:p>
    <w:p w14:paraId="27371A69"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w:t>
      </w:r>
      <w:proofErr w:type="gramStart"/>
      <w:r w:rsidRPr="00BB187C">
        <w:rPr>
          <w:rStyle w:val="StyleUnderline"/>
          <w:rFonts w:asciiTheme="minorHAnsi" w:hAnsiTheme="minorHAnsi" w:cstheme="minorHAnsi"/>
        </w:rPr>
        <w:t>he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Fight</w:t>
      </w:r>
      <w:r w:rsidRPr="00BB187C">
        <w:rPr>
          <w:rStyle w:val="StyleUnderline"/>
          <w:rFonts w:asciiTheme="minorHAnsi" w:hAnsiTheme="minorHAnsi" w:cstheme="minorHAnsi"/>
        </w:rPr>
        <w:t xml:space="preserve"> for $15 . . . </w:t>
      </w:r>
      <w:r w:rsidRPr="00BB187C">
        <w:rPr>
          <w:rStyle w:val="Emphasis"/>
          <w:rFonts w:asciiTheme="minorHAnsi" w:hAnsiTheme="minorHAnsi" w:cstheme="minorHAnsi"/>
        </w:rPr>
        <w:t>reject</w:t>
      </w:r>
      <w:r w:rsidRPr="00BB187C">
        <w:rPr>
          <w:rStyle w:val="StyleUnderline"/>
          <w:rFonts w:asciiTheme="minorHAnsi" w:hAnsiTheme="minorHAnsi" w:cstheme="minorHAnsi"/>
        </w:rPr>
        <w:t xml:space="preserve">[s] the notion that unions’ </w:t>
      </w:r>
      <w:r w:rsidRPr="00BB187C">
        <w:rPr>
          <w:rStyle w:val="Emphasis"/>
          <w:rFonts w:asciiTheme="minorHAnsi" w:hAnsiTheme="minorHAnsi" w:cstheme="minorHAnsi"/>
        </w:rPr>
        <w:t>primary role</w:t>
      </w:r>
      <w:r w:rsidRPr="00BB187C">
        <w:rPr>
          <w:rStyle w:val="StyleUnderline"/>
          <w:rFonts w:asciiTheme="minorHAnsi" w:hAnsiTheme="minorHAnsi" w:cstheme="minorHAnsi"/>
        </w:rPr>
        <w:t xml:space="preserve"> is to negotiate traditional </w:t>
      </w:r>
      <w:r w:rsidRPr="00BB187C">
        <w:rPr>
          <w:rStyle w:val="Emphasis"/>
          <w:rFonts w:asciiTheme="minorHAnsi" w:hAnsiTheme="minorHAnsi" w:cstheme="minorHAnsi"/>
        </w:rPr>
        <w:t>private</w:t>
      </w:r>
      <w:r w:rsidRPr="00BB187C">
        <w:rPr>
          <w:rStyle w:val="StyleUnderline"/>
          <w:rFonts w:asciiTheme="minorHAnsi" w:hAnsiTheme="minorHAnsi" w:cstheme="minorHAnsi"/>
        </w:rPr>
        <w:t xml:space="preserve"> collective bargaining </w:t>
      </w:r>
      <w:r w:rsidRPr="00BB187C">
        <w:rPr>
          <w:rStyle w:val="Emphasis"/>
          <w:rFonts w:asciiTheme="minorHAnsi" w:hAnsiTheme="minorHAnsi" w:cstheme="minorHAnsi"/>
        </w:rPr>
        <w:t>agreements</w:t>
      </w:r>
      <w:r w:rsidRPr="00BB187C">
        <w:rPr>
          <w:rStyle w:val="StyleUnderline"/>
          <w:rFonts w:asciiTheme="minorHAnsi" w:hAnsiTheme="minorHAnsi" w:cstheme="minorHAnsi"/>
        </w:rPr>
        <w:t>, with the state playing a neutral mediating and enforcing</w:t>
      </w:r>
      <w:r w:rsidRPr="00BB187C">
        <w:rPr>
          <w:rFonts w:asciiTheme="minorHAnsi" w:hAnsiTheme="minorHAnsi" w:cstheme="minorHAnsi"/>
          <w:sz w:val="16"/>
        </w:rPr>
        <w:t xml:space="preserve"> role. Instead, the </w:t>
      </w:r>
      <w:r w:rsidRPr="00BB187C">
        <w:rPr>
          <w:rStyle w:val="StyleUnderline"/>
          <w:rFonts w:asciiTheme="minorHAnsi" w:hAnsiTheme="minorHAnsi" w:cstheme="minorHAnsi"/>
        </w:rPr>
        <w:t xml:space="preserve">movements are seeking to </w:t>
      </w:r>
      <w:r w:rsidRPr="00BB187C">
        <w:rPr>
          <w:rStyle w:val="Emphasis"/>
          <w:rFonts w:asciiTheme="minorHAnsi" w:hAnsiTheme="minorHAnsi" w:cstheme="minorHAnsi"/>
        </w:rPr>
        <w:t>bargain</w:t>
      </w:r>
      <w:r w:rsidRPr="00BB187C">
        <w:rPr>
          <w:rStyle w:val="StyleUnderline"/>
          <w:rFonts w:asciiTheme="minorHAnsi" w:hAnsiTheme="minorHAnsi" w:cstheme="minorHAnsi"/>
        </w:rPr>
        <w:t xml:space="preserve"> in the </w:t>
      </w:r>
      <w:r w:rsidRPr="00BB187C">
        <w:rPr>
          <w:rStyle w:val="Emphasis"/>
          <w:rFonts w:asciiTheme="minorHAnsi" w:hAnsiTheme="minorHAnsi" w:cstheme="minorHAnsi"/>
        </w:rPr>
        <w:t>public arena</w:t>
      </w:r>
      <w:r w:rsidRPr="00BB187C">
        <w:rPr>
          <w:rStyle w:val="StyleUnderline"/>
          <w:rFonts w:asciiTheme="minorHAnsi" w:hAnsiTheme="minorHAnsi" w:cstheme="minorHAnsi"/>
        </w:rPr>
        <w: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they are engaging in </w:t>
      </w:r>
      <w:r w:rsidRPr="00BB187C">
        <w:rPr>
          <w:rStyle w:val="Emphasis"/>
          <w:rFonts w:asciiTheme="minorHAnsi" w:hAnsiTheme="minorHAnsi" w:cstheme="minorHAnsi"/>
        </w:rPr>
        <w:t>social bargaining</w:t>
      </w:r>
      <w:r w:rsidRPr="00BB187C">
        <w:rPr>
          <w:rStyle w:val="StyleUnderline"/>
          <w:rFonts w:asciiTheme="minorHAnsi" w:hAnsiTheme="minorHAnsi" w:cstheme="minorHAnsi"/>
        </w:rPr>
        <w:t xml:space="preserve"> with the </w:t>
      </w:r>
      <w:r w:rsidRPr="00BB187C">
        <w:rPr>
          <w:rStyle w:val="Emphasis"/>
          <w:rFonts w:asciiTheme="minorHAnsi" w:hAnsiTheme="minorHAnsi" w:cstheme="minorHAnsi"/>
        </w:rPr>
        <w:t>state</w:t>
      </w:r>
      <w:r w:rsidRPr="00BB187C">
        <w:rPr>
          <w:rStyle w:val="StyleUnderline"/>
          <w:rFonts w:asciiTheme="minorHAnsi" w:hAnsiTheme="minorHAnsi" w:cstheme="minorHAnsi"/>
        </w:rPr>
        <w:t xml:space="preserve"> on behalf of all workers</w:t>
      </w:r>
      <w:r w:rsidRPr="00BB187C">
        <w:rPr>
          <w:rFonts w:asciiTheme="minorHAnsi" w:hAnsiTheme="minorHAnsi" w:cstheme="minorHAnsi"/>
          <w:sz w:val="16"/>
        </w:rPr>
        <w:t>.”181</w:t>
      </w:r>
    </w:p>
    <w:p w14:paraId="07FCF82D" w14:textId="77777777" w:rsidR="00790A4C" w:rsidRPr="00BB187C" w:rsidRDefault="00790A4C" w:rsidP="00790A4C">
      <w:pPr>
        <w:rPr>
          <w:rFonts w:asciiTheme="minorHAnsi" w:hAnsiTheme="minorHAnsi" w:cstheme="minorHAnsi"/>
          <w:u w:val="single"/>
        </w:rPr>
      </w:pPr>
      <w:r w:rsidRPr="00BB187C">
        <w:rPr>
          <w:rFonts w:asciiTheme="minorHAnsi" w:hAnsiTheme="minorHAnsi" w:cstheme="minorHAnsi"/>
          <w:sz w:val="16"/>
        </w:rPr>
        <w:t xml:space="preserve">In the so-called “red state” </w:t>
      </w:r>
      <w:r w:rsidRPr="00476A68">
        <w:rPr>
          <w:rStyle w:val="Emphasis"/>
          <w:rFonts w:asciiTheme="minorHAnsi" w:hAnsiTheme="minorHAnsi" w:cstheme="minorHAnsi"/>
          <w:highlight w:val="cyan"/>
        </w:rPr>
        <w:t>teacher strikes</w:t>
      </w:r>
      <w:r w:rsidRPr="00BB187C">
        <w:rPr>
          <w:rFonts w:asciiTheme="minorHAnsi" w:hAnsiTheme="minorHAnsi" w:cstheme="minorHAnsi"/>
          <w:sz w:val="16"/>
        </w:rPr>
        <w:t xml:space="preserve"> of 2018, more than a hundred thousand educators in West Virginia, Oklahoma, Arizona, and other states struck to </w:t>
      </w:r>
      <w:r w:rsidRPr="00476A68">
        <w:rPr>
          <w:rStyle w:val="Emphasis"/>
          <w:rFonts w:asciiTheme="minorHAnsi" w:hAnsiTheme="minorHAnsi" w:cstheme="minorHAnsi"/>
          <w:highlight w:val="cyan"/>
        </w:rPr>
        <w:t>challenge</w:t>
      </w:r>
      <w:r w:rsidRPr="00BB187C">
        <w:rPr>
          <w:rFonts w:asciiTheme="minorHAnsi" w:hAnsiTheme="minorHAnsi" w:cstheme="minorHAnsi"/>
          <w:sz w:val="16"/>
        </w:rPr>
        <w:t xml:space="preserve"> post-Great Recession </w:t>
      </w:r>
      <w:r w:rsidRPr="00476A68">
        <w:rPr>
          <w:rStyle w:val="Emphasis"/>
          <w:rFonts w:asciiTheme="minorHAnsi" w:hAnsiTheme="minorHAnsi" w:cstheme="minorHAnsi"/>
          <w:highlight w:val="cyan"/>
        </w:rPr>
        <w:t>austerity</w:t>
      </w:r>
      <w:r w:rsidRPr="00BB187C">
        <w:rPr>
          <w:rFonts w:asciiTheme="minorHAnsi" w:hAnsiTheme="minorHAnsi" w:cstheme="minorHAnsi"/>
          <w:sz w:val="16"/>
        </w:rPr>
        <w:t xml:space="preserve"> measures, which they argued hurt teachers and students, alike.182 These strikes were illegal; yet, no penalties were imposed.183 Rather, the </w:t>
      </w:r>
      <w:r w:rsidRPr="00BB187C">
        <w:rPr>
          <w:rStyle w:val="StyleUnderline"/>
          <w:rFonts w:asciiTheme="minorHAnsi" w:hAnsiTheme="minorHAnsi" w:cstheme="minorHAnsi"/>
        </w:rPr>
        <w:t xml:space="preserve">strikes </w:t>
      </w:r>
      <w:r w:rsidRPr="00BB187C">
        <w:rPr>
          <w:rStyle w:val="Emphasis"/>
          <w:rFonts w:asciiTheme="minorHAnsi" w:hAnsiTheme="minorHAnsi" w:cstheme="minorHAnsi"/>
        </w:rPr>
        <w:t>grew</w:t>
      </w:r>
      <w:r w:rsidRPr="00BB187C">
        <w:rPr>
          <w:rStyle w:val="StyleUnderline"/>
          <w:rFonts w:asciiTheme="minorHAnsi" w:hAnsiTheme="minorHAnsi" w:cstheme="minorHAnsi"/>
        </w:rPr>
        <w:t xml:space="preserve"> workers’ </w:t>
      </w:r>
      <w:r w:rsidRPr="00BB187C">
        <w:rPr>
          <w:rStyle w:val="Emphasis"/>
          <w:rFonts w:asciiTheme="minorHAnsi" w:hAnsiTheme="minorHAnsi" w:cstheme="minorHAnsi"/>
        </w:rPr>
        <w:t>unions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won </w:t>
      </w:r>
      <w:r w:rsidRPr="00BB187C">
        <w:rPr>
          <w:rStyle w:val="Emphasis"/>
          <w:rFonts w:asciiTheme="minorHAnsi" w:hAnsiTheme="minorHAnsi" w:cstheme="minorHAnsi"/>
        </w:rPr>
        <w:t>meaningful concessions</w:t>
      </w:r>
      <w:r w:rsidRPr="00BB187C">
        <w:rPr>
          <w:rFonts w:asciiTheme="minorHAnsi" w:hAnsiTheme="minorHAnsi" w:cstheme="minorHAnsi"/>
          <w:sz w:val="16"/>
        </w:rPr>
        <w:t xml:space="preserve"> from state governments, </w:t>
      </w:r>
      <w:r w:rsidRPr="00476A68">
        <w:rPr>
          <w:rStyle w:val="StyleUnderline"/>
          <w:rFonts w:asciiTheme="minorHAnsi" w:hAnsiTheme="minorHAnsi" w:cstheme="minorHAnsi"/>
          <w:highlight w:val="cyan"/>
        </w:rPr>
        <w:t xml:space="preserve">and built </w:t>
      </w:r>
      <w:r w:rsidRPr="00476A68">
        <w:rPr>
          <w:rStyle w:val="Emphasis"/>
          <w:rFonts w:asciiTheme="minorHAnsi" w:hAnsiTheme="minorHAnsi" w:cstheme="minorHAnsi"/>
          <w:highlight w:val="cyan"/>
        </w:rPr>
        <w:t>public support</w:t>
      </w:r>
      <w:r w:rsidRPr="00BB187C">
        <w:rPr>
          <w:rFonts w:asciiTheme="minorHAnsi" w:hAnsiTheme="minorHAnsi" w:cstheme="minorHAnsi"/>
          <w:sz w:val="16"/>
        </w:rPr>
        <w:t xml:space="preserve">. As noted above, </w:t>
      </w:r>
      <w:r w:rsidRPr="00476A68">
        <w:rPr>
          <w:rStyle w:val="Emphasis"/>
          <w:rFonts w:asciiTheme="minorHAnsi" w:hAnsiTheme="minorHAnsi" w:cstheme="minorHAnsi"/>
          <w:highlight w:val="cyan"/>
        </w:rPr>
        <w:t>public-sector</w:t>
      </w:r>
      <w:r w:rsidRPr="00BB187C">
        <w:rPr>
          <w:rStyle w:val="StyleUnderline"/>
          <w:rFonts w:asciiTheme="minorHAnsi" w:hAnsiTheme="minorHAnsi" w:cstheme="minorHAnsi"/>
        </w:rPr>
        <w:t xml:space="preserve"> work stoppages </w:t>
      </w:r>
      <w:r w:rsidRPr="00476A68">
        <w:rPr>
          <w:rStyle w:val="StyleUnderline"/>
          <w:rFonts w:asciiTheme="minorHAnsi" w:hAnsiTheme="minorHAnsi" w:cstheme="minorHAnsi"/>
          <w:highlight w:val="cyan"/>
        </w:rPr>
        <w:t xml:space="preserve">are easier to conceive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as </w:t>
      </w:r>
      <w:r w:rsidRPr="00476A68">
        <w:rPr>
          <w:rStyle w:val="Emphasis"/>
          <w:rFonts w:asciiTheme="minorHAnsi" w:hAnsiTheme="minorHAnsi" w:cstheme="minorHAnsi"/>
          <w:highlight w:val="cyan"/>
        </w:rPr>
        <w:t>political</w:t>
      </w:r>
      <w:r w:rsidRPr="00BB187C">
        <w:rPr>
          <w:rFonts w:asciiTheme="minorHAnsi" w:hAnsiTheme="minorHAnsi" w:cstheme="minorHAnsi"/>
          <w:sz w:val="16"/>
        </w:rPr>
        <w:t xml:space="preserve">, even under existing jurisprudential categories.184 But these strikes were political in the broader sense as well. </w:t>
      </w:r>
      <w:r w:rsidRPr="00BB187C">
        <w:rPr>
          <w:rStyle w:val="StyleUnderline"/>
          <w:rFonts w:asciiTheme="minorHAnsi" w:hAnsiTheme="minorHAnsi" w:cstheme="minorHAnsi"/>
        </w:rPr>
        <w:t xml:space="preserve">Educators worked with </w:t>
      </w:r>
      <w:r w:rsidRPr="00BB187C">
        <w:rPr>
          <w:rStyle w:val="Emphasis"/>
          <w:rFonts w:asciiTheme="minorHAnsi" w:hAnsiTheme="minorHAnsi" w:cstheme="minorHAnsi"/>
        </w:rPr>
        <w:t>parents</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students</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cultivate 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they </w:t>
      </w:r>
      <w:r w:rsidRPr="00BB187C">
        <w:rPr>
          <w:rStyle w:val="StyleUnderline"/>
          <w:rFonts w:asciiTheme="minorHAnsi" w:hAnsiTheme="minorHAnsi" w:cstheme="minorHAnsi"/>
        </w:rPr>
        <w:t>explained how their struggles were connected to</w:t>
      </w:r>
      <w:r w:rsidRPr="00BB187C">
        <w:rPr>
          <w:rFonts w:asciiTheme="minorHAnsi" w:hAnsiTheme="minorHAnsi" w:cstheme="minorHAnsi"/>
          <w:sz w:val="16"/>
        </w:rPr>
        <w:t xml:space="preserve"> the </w:t>
      </w:r>
      <w:r w:rsidRPr="00BB187C">
        <w:rPr>
          <w:rStyle w:val="Emphasis"/>
          <w:rFonts w:asciiTheme="minorHAnsi" w:hAnsiTheme="minorHAnsi" w:cstheme="minorHAnsi"/>
        </w:rPr>
        <w:t>needs</w:t>
      </w:r>
      <w:r w:rsidRPr="00BB187C">
        <w:rPr>
          <w:rStyle w:val="StyleUnderline"/>
          <w:rFonts w:asciiTheme="minorHAnsi" w:hAnsiTheme="minorHAnsi" w:cstheme="minorHAnsi"/>
        </w:rPr>
        <w:t xml:space="preserve"> of those </w:t>
      </w:r>
      <w:r w:rsidRPr="00BB187C">
        <w:rPr>
          <w:rStyle w:val="Emphasis"/>
          <w:rFonts w:asciiTheme="minorHAnsi" w:hAnsiTheme="minorHAnsi" w:cstheme="minorHAnsi"/>
        </w:rPr>
        <w:t>communities</w:t>
      </w:r>
      <w:proofErr w:type="gramStart"/>
      <w:r w:rsidRPr="00BB187C">
        <w:rPr>
          <w:rFonts w:asciiTheme="minorHAnsi" w:hAnsiTheme="minorHAnsi" w:cstheme="minorHAnsi"/>
          <w:sz w:val="16"/>
        </w:rPr>
        <w:t>.185</w:t>
      </w:r>
      <w:proofErr w:type="gramEnd"/>
      <w:r w:rsidRPr="00BB187C">
        <w:rPr>
          <w:rFonts w:asciiTheme="minorHAnsi" w:hAnsiTheme="minorHAnsi" w:cstheme="minorHAnsi"/>
          <w:sz w:val="16"/>
        </w:rPr>
        <w:t xml:space="preserve"> </w:t>
      </w:r>
      <w:r w:rsidRPr="00BB187C">
        <w:rPr>
          <w:rStyle w:val="StyleUnderline"/>
          <w:rFonts w:asciiTheme="minorHAnsi" w:hAnsiTheme="minorHAnsi" w:cstheme="minorHAnsi"/>
        </w:rPr>
        <w:t>Their power was</w:t>
      </w:r>
      <w:r w:rsidRPr="00BB187C">
        <w:rPr>
          <w:rFonts w:asciiTheme="minorHAnsi" w:hAnsiTheme="minorHAnsi" w:cstheme="minorHAnsi"/>
          <w:sz w:val="16"/>
        </w:rPr>
        <w:t xml:space="preserve"> not only in depriving schools of their labor power, but </w:t>
      </w:r>
      <w:r w:rsidRPr="00BB187C">
        <w:rPr>
          <w:rStyle w:val="StyleUnderline"/>
          <w:rFonts w:asciiTheme="minorHAnsi" w:hAnsiTheme="minorHAnsi" w:cstheme="minorHAnsi"/>
        </w:rPr>
        <w:t>in making</w:t>
      </w:r>
      <w:r w:rsidRPr="00BB187C">
        <w:rPr>
          <w:rFonts w:asciiTheme="minorHAnsi" w:hAnsiTheme="minorHAnsi" w:cstheme="minorHAnsi"/>
          <w:sz w:val="16"/>
        </w:rPr>
        <w:t xml:space="preserve"> normative </w:t>
      </w:r>
      <w:r w:rsidRPr="00BB187C">
        <w:rPr>
          <w:rStyle w:val="StyleUnderline"/>
          <w:rFonts w:asciiTheme="minorHAnsi" w:hAnsiTheme="minorHAnsi" w:cstheme="minorHAnsi"/>
        </w:rPr>
        <w:t xml:space="preserve">claims about the </w:t>
      </w:r>
      <w:r w:rsidRPr="00BB187C">
        <w:rPr>
          <w:rStyle w:val="Emphasis"/>
          <w:rFonts w:asciiTheme="minorHAnsi" w:hAnsiTheme="minorHAnsi" w:cstheme="minorHAnsi"/>
        </w:rPr>
        <w:t>value</w:t>
      </w:r>
      <w:r w:rsidRPr="00BB187C">
        <w:rPr>
          <w:rStyle w:val="StyleUnderline"/>
          <w:rFonts w:asciiTheme="minorHAnsi" w:hAnsiTheme="minorHAnsi" w:cstheme="minorHAnsi"/>
        </w:rPr>
        <w:t xml:space="preserve"> of that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to the </w:t>
      </w:r>
      <w:r w:rsidRPr="00BB187C">
        <w:rPr>
          <w:rStyle w:val="Emphasis"/>
          <w:rFonts w:asciiTheme="minorHAnsi" w:hAnsiTheme="minorHAnsi" w:cstheme="minorHAnsi"/>
        </w:rPr>
        <w:t>community</w:t>
      </w:r>
      <w:r w:rsidRPr="00BB187C">
        <w:rPr>
          <w:rStyle w:val="StyleUnderline"/>
          <w:rFonts w:asciiTheme="minorHAnsi" w:hAnsiTheme="minorHAnsi" w:cstheme="minorHAnsi"/>
        </w:rPr>
        <w:t>.</w:t>
      </w:r>
    </w:p>
    <w:p w14:paraId="0EC99B83"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Most recently, </w:t>
      </w:r>
      <w:r w:rsidRPr="00BB187C">
        <w:rPr>
          <w:rStyle w:val="StyleUnderline"/>
          <w:rFonts w:asciiTheme="minorHAnsi" w:hAnsiTheme="minorHAnsi" w:cstheme="minorHAnsi"/>
        </w:rPr>
        <w:t xml:space="preserve">2020 saw a </w:t>
      </w:r>
      <w:r w:rsidRPr="00476A68">
        <w:rPr>
          <w:rStyle w:val="Emphasis"/>
          <w:rFonts w:asciiTheme="minorHAnsi" w:hAnsiTheme="minorHAnsi" w:cstheme="minorHAnsi"/>
          <w:highlight w:val="cyan"/>
        </w:rPr>
        <w:t>flurry</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work stoppages</w:t>
      </w:r>
      <w:r w:rsidRPr="00476A68">
        <w:rPr>
          <w:rStyle w:val="StyleUnderline"/>
          <w:rFonts w:asciiTheme="minorHAnsi" w:hAnsiTheme="minorHAnsi" w:cstheme="minorHAnsi"/>
          <w:highlight w:val="cyan"/>
        </w:rPr>
        <w:t xml:space="preserve"> in support of</w:t>
      </w:r>
      <w:r w:rsidRPr="00BB187C">
        <w:rPr>
          <w:rStyle w:val="StyleUnderline"/>
          <w:rFonts w:asciiTheme="minorHAnsi" w:hAnsiTheme="minorHAnsi" w:cstheme="minorHAnsi"/>
        </w:rPr>
        <w:t xml:space="preserve"> </w:t>
      </w:r>
      <w:r w:rsidRPr="00BB187C">
        <w:rPr>
          <w:rFonts w:asciiTheme="minorHAnsi" w:hAnsiTheme="minorHAnsi" w:cstheme="minorHAnsi"/>
          <w:sz w:val="16"/>
        </w:rPr>
        <w:t xml:space="preserve">the </w:t>
      </w:r>
      <w:r w:rsidRPr="00476A68">
        <w:rPr>
          <w:rStyle w:val="Emphasis"/>
          <w:rFonts w:asciiTheme="minorHAnsi" w:hAnsiTheme="minorHAnsi" w:cstheme="minorHAnsi"/>
          <w:highlight w:val="cyan"/>
        </w:rPr>
        <w:t>B</w:t>
      </w:r>
      <w:r w:rsidRPr="00BB187C">
        <w:rPr>
          <w:rFonts w:asciiTheme="minorHAnsi" w:hAnsiTheme="minorHAnsi" w:cstheme="minorHAnsi"/>
          <w:sz w:val="16"/>
        </w:rPr>
        <w:t xml:space="preserve">lack </w:t>
      </w:r>
      <w:r w:rsidRPr="00476A68">
        <w:rPr>
          <w:rStyle w:val="Emphasis"/>
          <w:rFonts w:asciiTheme="minorHAnsi" w:hAnsiTheme="minorHAnsi" w:cstheme="minorHAnsi"/>
          <w:highlight w:val="cyan"/>
        </w:rPr>
        <w:t>L</w:t>
      </w:r>
      <w:r w:rsidRPr="00476A68">
        <w:rPr>
          <w:rFonts w:asciiTheme="minorHAnsi" w:hAnsiTheme="minorHAnsi" w:cstheme="minorHAnsi"/>
          <w:sz w:val="16"/>
          <w:highlight w:val="cyan"/>
        </w:rPr>
        <w:t>i</w:t>
      </w:r>
      <w:r w:rsidRPr="00BB187C">
        <w:rPr>
          <w:rFonts w:asciiTheme="minorHAnsi" w:hAnsiTheme="minorHAnsi" w:cstheme="minorHAnsi"/>
          <w:sz w:val="16"/>
        </w:rPr>
        <w:t xml:space="preserve">ves </w:t>
      </w:r>
      <w:r w:rsidRPr="00476A68">
        <w:rPr>
          <w:rStyle w:val="Emphasis"/>
          <w:rFonts w:asciiTheme="minorHAnsi" w:hAnsiTheme="minorHAnsi" w:cstheme="minorHAnsi"/>
          <w:highlight w:val="cyan"/>
        </w:rPr>
        <w:t>M</w:t>
      </w:r>
      <w:r w:rsidRPr="00BB187C">
        <w:rPr>
          <w:rFonts w:asciiTheme="minorHAnsi" w:hAnsiTheme="minorHAnsi" w:cstheme="minorHAnsi"/>
          <w:sz w:val="16"/>
        </w:rPr>
        <w:t xml:space="preserve">atter movement.186 </w:t>
      </w:r>
      <w:r w:rsidRPr="00BB187C">
        <w:rPr>
          <w:rStyle w:val="StyleUnderline"/>
          <w:rFonts w:asciiTheme="minorHAnsi" w:hAnsiTheme="minorHAnsi" w:cstheme="minorHAnsi"/>
        </w:rPr>
        <w:t>These ranged from Minneapolis</w:t>
      </w:r>
      <w:r w:rsidRPr="00BB187C">
        <w:rPr>
          <w:rFonts w:asciiTheme="minorHAnsi" w:hAnsiTheme="minorHAnsi" w:cstheme="minorHAnsi"/>
          <w:sz w:val="16"/>
        </w:rPr>
        <w:t xml:space="preserve"> </w:t>
      </w:r>
      <w:r w:rsidRPr="00BB187C">
        <w:rPr>
          <w:rStyle w:val="Emphasis"/>
          <w:rFonts w:asciiTheme="minorHAnsi" w:hAnsiTheme="minorHAnsi" w:cstheme="minorHAnsi"/>
        </w:rPr>
        <w:t>bus drivers’</w:t>
      </w:r>
      <w:r w:rsidRPr="00BB187C">
        <w:rPr>
          <w:rFonts w:asciiTheme="minorHAnsi" w:hAnsiTheme="minorHAnsi" w:cstheme="minorHAnsi"/>
          <w:sz w:val="16"/>
        </w:rPr>
        <w:t xml:space="preserve"> </w:t>
      </w:r>
      <w:r w:rsidRPr="00BB187C">
        <w:rPr>
          <w:rStyle w:val="StyleUnderline"/>
          <w:rFonts w:asciiTheme="minorHAnsi" w:hAnsiTheme="minorHAnsi" w:cstheme="minorHAnsi"/>
        </w:rPr>
        <w:t>refusal to transport protesters to jail,</w:t>
      </w:r>
      <w:r w:rsidRPr="00BB187C">
        <w:rPr>
          <w:rFonts w:asciiTheme="minorHAnsi" w:hAnsiTheme="minorHAnsi" w:cstheme="minorHAnsi"/>
          <w:sz w:val="16"/>
        </w:rPr>
        <w:t xml:space="preserve"> to </w:t>
      </w:r>
      <w:r w:rsidRPr="00BB187C">
        <w:rPr>
          <w:rStyle w:val="Emphasis"/>
          <w:rFonts w:asciiTheme="minorHAnsi" w:hAnsiTheme="minorHAnsi" w:cstheme="minorHAnsi"/>
        </w:rPr>
        <w:t>Service Employees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International Union’s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for Black Lives, to the NBA players’</w:t>
      </w:r>
      <w:r w:rsidRPr="00BB187C">
        <w:rPr>
          <w:rFonts w:asciiTheme="minorHAnsi" w:hAnsiTheme="minorHAnsi" w:cstheme="minorHAnsi"/>
          <w:sz w:val="16"/>
        </w:rPr>
        <w:t xml:space="preserve"> </w:t>
      </w:r>
      <w:r w:rsidRPr="00BB187C">
        <w:rPr>
          <w:rStyle w:val="Emphasis"/>
          <w:rFonts w:asciiTheme="minorHAnsi" w:hAnsiTheme="minorHAnsi" w:cstheme="minorHAnsi"/>
        </w:rPr>
        <w:t>wildcat strike</w:t>
      </w:r>
      <w:r w:rsidRPr="00BB187C">
        <w:rPr>
          <w:rFonts w:asciiTheme="minorHAnsi" w:hAnsiTheme="minorHAnsi" w:cstheme="minorHAnsi"/>
          <w:sz w:val="16"/>
        </w:rPr>
        <w:t xml:space="preserve">.187 Some of these protests violated legal restrictions. The NBA players’ strike for instance, was inconsistent with a “no-strike” clause in their collective-bargaining agreement with the NBA.188 And it remains an open question in each case whether workers sought goals that were sufficiently job-related as to constitute protected activity.189 Whatever the conclusion under current law, however, </w:t>
      </w:r>
      <w:r w:rsidRPr="00BB187C">
        <w:rPr>
          <w:rStyle w:val="StyleUnderline"/>
          <w:rFonts w:asciiTheme="minorHAnsi" w:hAnsiTheme="minorHAnsi" w:cstheme="minorHAnsi"/>
        </w:rPr>
        <w:t xml:space="preserve">striking workers </w:t>
      </w:r>
      <w:r w:rsidRPr="00476A68">
        <w:rPr>
          <w:rStyle w:val="Emphasis"/>
          <w:rFonts w:asciiTheme="minorHAnsi" w:hAnsiTheme="minorHAnsi" w:cstheme="minorHAnsi"/>
          <w:highlight w:val="cyan"/>
        </w:rPr>
        <w:t>demonstrated</w:t>
      </w:r>
      <w:r w:rsidRPr="00BB187C">
        <w:rPr>
          <w:rFonts w:asciiTheme="minorHAnsi" w:hAnsiTheme="minorHAnsi" w:cstheme="minorHAnsi"/>
          <w:sz w:val="16"/>
        </w:rPr>
        <w:t xml:space="preserve"> in fact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relationship between</w:t>
      </w:r>
      <w:r w:rsidRPr="00BB187C">
        <w:rPr>
          <w:rStyle w:val="StyleUnderline"/>
          <w:rFonts w:asciiTheme="minorHAnsi" w:hAnsiTheme="minorHAnsi" w:cstheme="minorHAnsi"/>
        </w:rPr>
        <w:t xml:space="preserve"> their </w:t>
      </w:r>
      <w:r w:rsidRPr="00476A68">
        <w:rPr>
          <w:rStyle w:val="Emphasis"/>
          <w:rFonts w:asciiTheme="minorHAnsi" w:hAnsiTheme="minorHAnsi" w:cstheme="minorHAnsi"/>
          <w:highlight w:val="cyan"/>
        </w:rPr>
        <w:t>workplaces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broader </w:t>
      </w:r>
      <w:r w:rsidRPr="00476A68">
        <w:rPr>
          <w:rStyle w:val="Emphasis"/>
          <w:rFonts w:asciiTheme="minorHAnsi" w:hAnsiTheme="minorHAnsi" w:cstheme="minorHAnsi"/>
          <w:highlight w:val="cyan"/>
        </w:rPr>
        <w:t>political concerns</w:t>
      </w:r>
      <w:r w:rsidRPr="00BB187C">
        <w:rPr>
          <w:rFonts w:asciiTheme="minorHAnsi" w:hAnsiTheme="minorHAnsi" w:cstheme="minorHAnsi"/>
          <w:sz w:val="16"/>
        </w:rPr>
        <w:t xml:space="preserve">. The NBA players’ strike was resolved in part through an agreement that NBA arenas would be used as polling places and sites of civic engagement.190 </w:t>
      </w:r>
      <w:r w:rsidRPr="00BB187C">
        <w:rPr>
          <w:rStyle w:val="StyleUnderline"/>
          <w:rFonts w:asciiTheme="minorHAnsi" w:hAnsiTheme="minorHAnsi" w:cstheme="minorHAnsi"/>
        </w:rPr>
        <w:t xml:space="preserve">Workers </w:t>
      </w:r>
      <w:r w:rsidRPr="00BB187C">
        <w:rPr>
          <w:rStyle w:val="Emphasis"/>
          <w:rFonts w:asciiTheme="minorHAnsi" w:hAnsiTheme="minorHAnsi" w:cstheme="minorHAnsi"/>
        </w:rPr>
        <w:t>withheld</w:t>
      </w:r>
      <w:r w:rsidRPr="00BB187C">
        <w:rPr>
          <w:rStyle w:val="StyleUnderline"/>
          <w:rFonts w:asciiTheme="minorHAnsi" w:hAnsiTheme="minorHAnsi" w:cstheme="minorHAnsi"/>
        </w:rPr>
        <w:t xml:space="preserve"> their </w:t>
      </w:r>
      <w:r w:rsidRPr="00BB187C">
        <w:rPr>
          <w:rStyle w:val="Emphasis"/>
          <w:rFonts w:asciiTheme="minorHAnsi" w:hAnsiTheme="minorHAnsi" w:cstheme="minorHAnsi"/>
        </w:rPr>
        <w:t>labor</w:t>
      </w:r>
      <w:r w:rsidRPr="00BB187C">
        <w:rPr>
          <w:rStyle w:val="StyleUnderline"/>
          <w:rFonts w:asciiTheme="minorHAnsi" w:hAnsiTheme="minorHAnsi" w:cstheme="minorHAnsi"/>
        </w:rPr>
        <w:t xml:space="preserve"> </w:t>
      </w:r>
      <w:proofErr w:type="gramStart"/>
      <w:r w:rsidRPr="00BB187C">
        <w:rPr>
          <w:rStyle w:val="StyleUnderline"/>
          <w:rFonts w:asciiTheme="minorHAnsi" w:hAnsiTheme="minorHAnsi" w:cstheme="minorHAnsi"/>
        </w:rPr>
        <w:t>in order to</w:t>
      </w:r>
      <w:proofErr w:type="gramEnd"/>
      <w:r w:rsidRPr="00BB187C">
        <w:rPr>
          <w:rStyle w:val="StyleUnderline"/>
          <w:rFonts w:asciiTheme="minorHAnsi" w:hAnsiTheme="minorHAnsi" w:cstheme="minorHAnsi"/>
        </w:rPr>
        <w:t xml:space="preserve"> insist that </w:t>
      </w:r>
      <w:r w:rsidRPr="00BB187C">
        <w:rPr>
          <w:rStyle w:val="Emphasis"/>
          <w:rFonts w:asciiTheme="minorHAnsi" w:hAnsiTheme="minorHAnsi" w:cstheme="minorHAnsi"/>
        </w:rPr>
        <w:t>private capital</w:t>
      </w:r>
      <w:r w:rsidRPr="00BB187C">
        <w:rPr>
          <w:rStyle w:val="StyleUnderline"/>
          <w:rFonts w:asciiTheme="minorHAnsi" w:hAnsiTheme="minorHAnsi" w:cstheme="minorHAnsi"/>
        </w:rPr>
        <w:t xml:space="preserve"> be used for public, </w:t>
      </w:r>
      <w:r w:rsidRPr="00BB187C">
        <w:rPr>
          <w:rStyle w:val="Emphasis"/>
          <w:rFonts w:asciiTheme="minorHAnsi" w:hAnsiTheme="minorHAnsi" w:cstheme="minorHAnsi"/>
        </w:rPr>
        <w:t>democratic purposes</w:t>
      </w:r>
      <w:r w:rsidRPr="00BB187C">
        <w:rPr>
          <w:rFonts w:asciiTheme="minorHAnsi" w:hAnsiTheme="minorHAnsi" w:cstheme="minorHAnsi"/>
          <w:sz w:val="16"/>
        </w:rPr>
        <w:t>. And in refusing to transport arrested protestors to jail, Minneapolis bus drivers made claims about their vision for public transport.</w:t>
      </w:r>
    </w:p>
    <w:p w14:paraId="675F96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Collectively, </w:t>
      </w:r>
      <w:proofErr w:type="gramStart"/>
      <w:r w:rsidRPr="00BB187C">
        <w:rPr>
          <w:rStyle w:val="StyleUnderline"/>
          <w:rFonts w:asciiTheme="minorHAnsi" w:hAnsiTheme="minorHAnsi" w:cstheme="minorHAnsi"/>
        </w:rPr>
        <w:t>all of</w:t>
      </w:r>
      <w:proofErr w:type="gramEnd"/>
      <w:r w:rsidRPr="00BB187C">
        <w:rPr>
          <w:rStyle w:val="StyleUnderline"/>
          <w:rFonts w:asciiTheme="minorHAnsi" w:hAnsiTheme="minorHAnsi" w:cstheme="minorHAnsi"/>
        </w:rPr>
        <w:t xml:space="preserve"> these strikes have </w:t>
      </w:r>
      <w:r w:rsidRPr="00BB187C">
        <w:rPr>
          <w:rStyle w:val="Emphasis"/>
          <w:rFonts w:asciiTheme="minorHAnsi" w:hAnsiTheme="minorHAnsi" w:cstheme="minorHAnsi"/>
        </w:rPr>
        <w:t>prompted debates</w:t>
      </w:r>
      <w:r w:rsidRPr="00BB187C">
        <w:rPr>
          <w:rStyle w:val="StyleUnderline"/>
          <w:rFonts w:asciiTheme="minorHAnsi" w:hAnsiTheme="minorHAnsi" w:cstheme="minorHAnsi"/>
        </w:rPr>
        <w:t xml:space="preserve"> within the labor movement about what a </w:t>
      </w:r>
      <w:r w:rsidRPr="00BB187C">
        <w:rPr>
          <w:rStyle w:val="Emphasis"/>
          <w:rFonts w:asciiTheme="minorHAnsi" w:hAnsiTheme="minorHAnsi" w:cstheme="minorHAnsi"/>
        </w:rPr>
        <w:t>strike</w:t>
      </w:r>
      <w:r w:rsidRPr="00BB187C">
        <w:rPr>
          <w:rStyle w:val="StyleUnderline"/>
          <w:rFonts w:asciiTheme="minorHAnsi" w:hAnsiTheme="minorHAnsi" w:cstheme="minorHAnsi"/>
        </w:rPr>
        <w:t xml:space="preserve"> is, </w:t>
      </w:r>
      <w:r w:rsidRPr="00BB187C">
        <w:rPr>
          <w:rFonts w:asciiTheme="minorHAnsi" w:hAnsiTheme="minorHAnsi" w:cstheme="minorHAnsi"/>
          <w:sz w:val="16"/>
        </w:rPr>
        <w:t xml:space="preserve">and what its role should be. </w:t>
      </w:r>
      <w:r w:rsidRPr="00BB187C">
        <w:rPr>
          <w:rStyle w:val="StyleUnderline"/>
          <w:rFonts w:asciiTheme="minorHAnsi" w:hAnsiTheme="minorHAnsi" w:cstheme="minorHAnsi"/>
        </w:rPr>
        <w:t>These strikes are</w:t>
      </w:r>
      <w:r w:rsidRPr="00BB187C">
        <w:rPr>
          <w:rFonts w:asciiTheme="minorHAnsi" w:hAnsiTheme="minorHAnsi" w:cstheme="minorHAnsi"/>
          <w:sz w:val="16"/>
        </w:rPr>
        <w:t xml:space="preserve"> so </w:t>
      </w:r>
      <w:r w:rsidRPr="00BB187C">
        <w:rPr>
          <w:rStyle w:val="Emphasis"/>
          <w:rFonts w:asciiTheme="minorHAnsi" w:hAnsiTheme="minorHAnsi" w:cstheme="minorHAnsi"/>
        </w:rPr>
        <w:t>outside</w:t>
      </w:r>
      <w:r w:rsidRPr="00BB187C">
        <w:rPr>
          <w:rFonts w:asciiTheme="minorHAnsi" w:hAnsiTheme="minorHAnsi" w:cstheme="minorHAnsi"/>
          <w:sz w:val="16"/>
        </w:rPr>
        <w:t xml:space="preserve"> the bounds of </w:t>
      </w:r>
      <w:r w:rsidRPr="00BB187C">
        <w:rPr>
          <w:rStyle w:val="Emphasis"/>
          <w:rFonts w:asciiTheme="minorHAnsi" w:hAnsiTheme="minorHAnsi" w:cstheme="minorHAnsi"/>
        </w:rPr>
        <w:t>institutionalized categories</w:t>
      </w:r>
      <w:r w:rsidRPr="00BB187C">
        <w:rPr>
          <w:rFonts w:asciiTheme="minorHAnsi" w:hAnsiTheme="minorHAnsi" w:cstheme="minorHAnsi"/>
          <w:sz w:val="16"/>
        </w:rPr>
        <w:t xml:space="preserve"> that public data sources do not always reflect them.191 And there is, reportedly, a concern by some union leaders that these strikes do not look like the strikes of the mid-twentieth century. There has been a tendency to dismiss them.192 In response, Bill Fletcher Jr., the AFL-CIO’s first Black Education Director, has argued, “People, who wouldn’t call them strikes, aren’t looking at history.”193 Fletcher, Jr. analogizes these strikes to the tactics of the civil-rights movement.</w:t>
      </w:r>
    </w:p>
    <w:p w14:paraId="592928B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As Catherine Fisk and I recently argued, </w:t>
      </w:r>
      <w:r w:rsidRPr="00476A68">
        <w:rPr>
          <w:rStyle w:val="Emphasis"/>
          <w:rFonts w:asciiTheme="minorHAnsi" w:hAnsiTheme="minorHAnsi" w:cstheme="minorHAnsi"/>
          <w:highlight w:val="cyan"/>
        </w:rPr>
        <w:t>law</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has </w:t>
      </w:r>
      <w:r w:rsidRPr="00476A68">
        <w:rPr>
          <w:rStyle w:val="StyleUnderline"/>
          <w:rFonts w:asciiTheme="minorHAnsi" w:hAnsiTheme="minorHAnsi" w:cstheme="minorHAnsi"/>
          <w:highlight w:val="cyan"/>
        </w:rPr>
        <w:t>played a</w:t>
      </w:r>
      <w:r w:rsidRPr="00BB187C">
        <w:rPr>
          <w:rFonts w:asciiTheme="minorHAnsi" w:hAnsiTheme="minorHAnsi" w:cstheme="minorHAnsi"/>
          <w:sz w:val="16"/>
        </w:rPr>
        <w:t xml:space="preserve">n undertheorized </w:t>
      </w:r>
      <w:r w:rsidRPr="00476A68">
        <w:rPr>
          <w:rStyle w:val="Emphasis"/>
          <w:rFonts w:asciiTheme="minorHAnsi" w:hAnsiTheme="minorHAnsi" w:cstheme="minorHAnsi"/>
          <w:highlight w:val="cyan"/>
        </w:rPr>
        <w:t>role</w:t>
      </w:r>
      <w:r w:rsidRPr="00476A68">
        <w:rPr>
          <w:rStyle w:val="StyleUnderline"/>
          <w:rFonts w:asciiTheme="minorHAnsi" w:hAnsiTheme="minorHAnsi" w:cstheme="minorHAnsi"/>
          <w:highlight w:val="cyan"/>
        </w:rPr>
        <w:t xml:space="preserve"> in </w:t>
      </w:r>
      <w:r w:rsidRPr="00476A68">
        <w:rPr>
          <w:rStyle w:val="Emphasis"/>
          <w:rFonts w:asciiTheme="minorHAnsi" w:hAnsiTheme="minorHAnsi" w:cstheme="minorHAnsi"/>
          <w:highlight w:val="cyan"/>
        </w:rPr>
        <w:t>constructing</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labor</w:t>
      </w:r>
      <w:r w:rsidRPr="00BB187C">
        <w:rPr>
          <w:rStyle w:val="StyleUnderline"/>
          <w:rFonts w:asciiTheme="minorHAnsi" w:hAnsiTheme="minorHAnsi" w:cstheme="minorHAnsi"/>
        </w:rPr>
        <w:t xml:space="preserve"> movement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civil-rights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movement</w:t>
      </w:r>
      <w:r w:rsidRPr="00BB187C">
        <w:rPr>
          <w:rStyle w:val="StyleUnderline"/>
          <w:rFonts w:asciiTheme="minorHAnsi" w:hAnsiTheme="minorHAnsi" w:cstheme="minorHAnsi"/>
        </w:rPr>
        <w:t xml:space="preserve"> as </w:t>
      </w:r>
      <w:r w:rsidRPr="00BB187C">
        <w:rPr>
          <w:rStyle w:val="Emphasis"/>
          <w:rFonts w:asciiTheme="minorHAnsi" w:hAnsiTheme="minorHAnsi" w:cstheme="minorHAnsi"/>
        </w:rPr>
        <w:t>separate</w:t>
      </w:r>
      <w:r w:rsidRPr="00BB187C">
        <w:rPr>
          <w:rStyle w:val="StyleUnderline"/>
          <w:rFonts w:asciiTheme="minorHAnsi" w:hAnsiTheme="minorHAnsi" w:cstheme="minorHAnsi"/>
        </w:rPr>
        <w:t xml:space="preserve"> and </w:t>
      </w:r>
      <w:r w:rsidRPr="00BB187C">
        <w:rPr>
          <w:rStyle w:val="Emphasis"/>
          <w:rFonts w:asciiTheme="minorHAnsi" w:hAnsiTheme="minorHAnsi" w:cstheme="minorHAnsi"/>
        </w:rPr>
        <w:t>apart</w:t>
      </w:r>
      <w:r w:rsidRPr="00BB187C">
        <w:rPr>
          <w:rStyle w:val="StyleUnderline"/>
          <w:rFonts w:asciiTheme="minorHAnsi" w:hAnsiTheme="minorHAnsi" w:cstheme="minorHAnsi"/>
        </w:rPr>
        <w:t xml:space="preserve"> from each other,</w:t>
      </w:r>
      <w:r w:rsidRPr="00BB187C">
        <w:rPr>
          <w:rFonts w:asciiTheme="minorHAnsi" w:hAnsiTheme="minorHAnsi" w:cstheme="minorHAnsi"/>
          <w:sz w:val="16"/>
        </w:rPr>
        <w:t xml:space="preserve"> by </w:t>
      </w:r>
      <w:r w:rsidRPr="00476A68">
        <w:rPr>
          <w:rStyle w:val="StyleUnderline"/>
          <w:rFonts w:asciiTheme="minorHAnsi" w:hAnsiTheme="minorHAnsi" w:cstheme="minorHAnsi"/>
          <w:highlight w:val="cyan"/>
        </w:rPr>
        <w:t>affording</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protections to </w:t>
      </w:r>
      <w:r w:rsidRPr="00476A68">
        <w:rPr>
          <w:rStyle w:val="Emphasis"/>
          <w:rFonts w:asciiTheme="minorHAnsi" w:hAnsiTheme="minorHAnsi" w:cstheme="minorHAnsi"/>
          <w:highlight w:val="cyan"/>
        </w:rPr>
        <w:t>civil 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groups</w:t>
      </w:r>
      <w:r w:rsidRPr="00BB187C">
        <w:rPr>
          <w:rFonts w:asciiTheme="minorHAnsi" w:hAnsiTheme="minorHAnsi" w:cstheme="minorHAnsi"/>
          <w:sz w:val="16"/>
        </w:rPr>
        <w:t xml:space="preserve">, who engage in “political” activity, </w:t>
      </w:r>
      <w:r w:rsidRPr="00476A68">
        <w:rPr>
          <w:rStyle w:val="StyleUnderline"/>
          <w:rFonts w:asciiTheme="minorHAnsi" w:hAnsiTheme="minorHAnsi" w:cstheme="minorHAnsi"/>
          <w:highlight w:val="cyan"/>
        </w:rPr>
        <w:t>that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are </w:t>
      </w:r>
      <w:r w:rsidRPr="00476A68">
        <w:rPr>
          <w:rStyle w:val="Emphasis"/>
          <w:rFonts w:asciiTheme="minorHAnsi" w:hAnsiTheme="minorHAnsi" w:cstheme="minorHAnsi"/>
          <w:highlight w:val="cyan"/>
        </w:rPr>
        <w:t>denied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to</w:t>
      </w:r>
      <w:r w:rsidRPr="00BB187C">
        <w:rPr>
          <w:rFonts w:asciiTheme="minorHAnsi" w:hAnsiTheme="minorHAnsi" w:cstheme="minorHAnsi"/>
          <w:sz w:val="16"/>
        </w:rPr>
        <w:t xml:space="preserve"> labor </w:t>
      </w:r>
      <w:r w:rsidRPr="00476A68">
        <w:rPr>
          <w:rStyle w:val="Emphasis"/>
          <w:rFonts w:asciiTheme="minorHAnsi" w:hAnsiTheme="minorHAnsi" w:cstheme="minorHAnsi"/>
          <w:highlight w:val="cyan"/>
        </w:rPr>
        <w:t>unions</w:t>
      </w:r>
      <w:r w:rsidRPr="00BB187C">
        <w:rPr>
          <w:rFonts w:asciiTheme="minorHAnsi" w:hAnsiTheme="minorHAnsi" w:cstheme="minorHAnsi"/>
          <w:sz w:val="16"/>
        </w:rPr>
        <w:t xml:space="preserve">, engaging in “economic” activity.194 </w:t>
      </w:r>
      <w:r w:rsidRPr="00BB187C">
        <w:rPr>
          <w:rStyle w:val="StyleUnderline"/>
          <w:rFonts w:asciiTheme="minorHAnsi" w:hAnsiTheme="minorHAnsi" w:cstheme="minorHAnsi"/>
        </w:rPr>
        <w:t xml:space="preserve">Labor unions who have strayed from the </w:t>
      </w:r>
      <w:r w:rsidRPr="00BB187C">
        <w:rPr>
          <w:rStyle w:val="Emphasis"/>
          <w:rFonts w:asciiTheme="minorHAnsi" w:hAnsiTheme="minorHAnsi" w:cstheme="minorHAnsi"/>
        </w:rPr>
        <w:t>lawful parameters</w:t>
      </w:r>
      <w:r w:rsidRPr="00BB187C">
        <w:rPr>
          <w:rFonts w:asciiTheme="minorHAnsi" w:hAnsiTheme="minorHAnsi" w:cstheme="minorHAnsi"/>
          <w:sz w:val="16"/>
        </w:rPr>
        <w:t xml:space="preserve"> </w:t>
      </w:r>
      <w:r w:rsidRPr="00BB187C">
        <w:rPr>
          <w:rStyle w:val="StyleUnderline"/>
          <w:rFonts w:asciiTheme="minorHAnsi" w:hAnsiTheme="minorHAnsi" w:cstheme="minorHAnsi"/>
        </w:rPr>
        <w:t>of protest</w:t>
      </w:r>
      <w:r w:rsidRPr="00BB187C">
        <w:rPr>
          <w:rFonts w:asciiTheme="minorHAnsi" w:hAnsiTheme="minorHAnsi" w:cstheme="minorHAnsi"/>
          <w:sz w:val="16"/>
        </w:rPr>
        <w:t xml:space="preserve"> have </w:t>
      </w:r>
      <w:r w:rsidRPr="00BB187C">
        <w:rPr>
          <w:rStyle w:val="Emphasis"/>
          <w:rFonts w:asciiTheme="minorHAnsi" w:hAnsiTheme="minorHAnsi" w:cstheme="minorHAnsi"/>
        </w:rPr>
        <w:t>paid</w:t>
      </w:r>
      <w:r w:rsidRPr="00BB187C">
        <w:rPr>
          <w:rFonts w:asciiTheme="minorHAnsi" w:hAnsiTheme="minorHAnsi" w:cstheme="minorHAnsi"/>
          <w:sz w:val="16"/>
        </w:rPr>
        <w:t xml:space="preserve"> </w:t>
      </w:r>
      <w:r w:rsidRPr="00BB187C">
        <w:rPr>
          <w:rStyle w:val="StyleUnderline"/>
          <w:rFonts w:asciiTheme="minorHAnsi" w:hAnsiTheme="minorHAnsi" w:cstheme="minorHAnsi"/>
        </w:rPr>
        <w:t>for it dearly</w:t>
      </w:r>
      <w:r w:rsidRPr="00BB187C">
        <w:rPr>
          <w:rFonts w:asciiTheme="minorHAnsi" w:hAnsiTheme="minorHAnsi" w:cstheme="minorHAnsi"/>
          <w:sz w:val="16"/>
        </w:rPr>
        <w:t xml:space="preserve">.195 As such, </w:t>
      </w:r>
      <w:r w:rsidRPr="00BB187C">
        <w:rPr>
          <w:rStyle w:val="StyleUnderline"/>
          <w:rFonts w:asciiTheme="minorHAnsi" w:hAnsiTheme="minorHAnsi" w:cstheme="minorHAnsi"/>
        </w:rPr>
        <w:t xml:space="preserve">it is no surprise that some unions are </w:t>
      </w:r>
      <w:r w:rsidRPr="00BB187C">
        <w:rPr>
          <w:rStyle w:val="Emphasis"/>
          <w:rFonts w:asciiTheme="minorHAnsi" w:hAnsiTheme="minorHAnsi" w:cstheme="minorHAnsi"/>
        </w:rPr>
        <w:t>reluctant</w:t>
      </w:r>
      <w:r w:rsidRPr="00BB187C">
        <w:rPr>
          <w:rStyle w:val="StyleUnderline"/>
          <w:rFonts w:asciiTheme="minorHAnsi" w:hAnsiTheme="minorHAnsi" w:cstheme="minorHAnsi"/>
        </w:rPr>
        <w:t xml:space="preserve"> to embrace a </w:t>
      </w:r>
      <w:r w:rsidRPr="00BB187C">
        <w:rPr>
          <w:rStyle w:val="Emphasis"/>
          <w:rFonts w:asciiTheme="minorHAnsi" w:hAnsiTheme="minorHAnsi" w:cstheme="minorHAnsi"/>
        </w:rPr>
        <w:t>broader vision</w:t>
      </w:r>
      <w:r w:rsidRPr="00BB187C">
        <w:rPr>
          <w:rStyle w:val="StyleUnderline"/>
          <w:rFonts w:asciiTheme="minorHAnsi" w:hAnsiTheme="minorHAnsi" w:cstheme="minorHAnsi"/>
        </w:rPr>
        <w:t xml:space="preserve"> of what the strike can be</w:t>
      </w:r>
      <w:r w:rsidRPr="00BB187C">
        <w:rPr>
          <w:rFonts w:asciiTheme="minorHAnsi" w:hAnsiTheme="minorHAnsi" w:cstheme="minorHAnsi"/>
          <w:sz w:val="16"/>
        </w:rPr>
        <w:t>. Under current law, worker protest that defies acceptable legal parameters can destroy a union.</w:t>
      </w:r>
    </w:p>
    <w:p w14:paraId="1B0CB49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Recasting the strike—and the work of unions more broadly—as </w:t>
      </w:r>
      <w:proofErr w:type="gramStart"/>
      <w:r w:rsidRPr="00BB187C">
        <w:rPr>
          <w:rFonts w:asciiTheme="minorHAnsi" w:hAnsiTheme="minorHAnsi" w:cstheme="minorHAnsi"/>
          <w:sz w:val="16"/>
        </w:rPr>
        <w:t>political</w:t>
      </w:r>
      <w:proofErr w:type="gramEnd"/>
      <w:r w:rsidRPr="00BB187C">
        <w:rPr>
          <w:rFonts w:asciiTheme="minorHAnsi" w:hAnsiTheme="minorHAnsi" w:cstheme="minorHAnsi"/>
          <w:sz w:val="16"/>
        </w:rPr>
        <w:t xml:space="preserve"> is risky. Samuel Gompers defended the AFL’s voluntarism and economism not as a matter of ideology but of pragmatism; he insisted that American workers were too divided to unite around any vision other than “more.”196 He did not want labor’s fortunes tied to the vicissitudes of party politics or to a state that he had experienced as protective of existing power structures. Now, perhaps more than ever, it is easy to understand the dangers of the “political” in a divided United States. Through seeking to be apolitical, labor took its work out of the realm of the debatable for decades; for this time, the idea that (some) workers should have (some form of) collective representation in the workplace verged on hegemonic.</w:t>
      </w:r>
    </w:p>
    <w:p w14:paraId="5178440B" w14:textId="77777777" w:rsidR="00790A4C" w:rsidRDefault="00790A4C" w:rsidP="00790A4C">
      <w:pPr>
        <w:rPr>
          <w:rFonts w:asciiTheme="minorHAnsi" w:hAnsiTheme="minorHAnsi" w:cstheme="minorHAnsi"/>
          <w:sz w:val="16"/>
        </w:rPr>
      </w:pPr>
      <w:r w:rsidRPr="00BB187C">
        <w:rPr>
          <w:rFonts w:asciiTheme="minorHAnsi" w:hAnsiTheme="minorHAnsi" w:cstheme="minorHAnsi"/>
          <w:sz w:val="16"/>
        </w:rPr>
        <w:t xml:space="preserve">And yet, </w:t>
      </w:r>
      <w:r w:rsidRPr="00BB187C">
        <w:rPr>
          <w:rStyle w:val="StyleUnderline"/>
          <w:rFonts w:asciiTheme="minorHAnsi" w:hAnsiTheme="minorHAnsi" w:cstheme="minorHAnsi"/>
        </w:rPr>
        <w:t xml:space="preserve">labor’s </w:t>
      </w:r>
      <w:r w:rsidRPr="00BB187C">
        <w:rPr>
          <w:rStyle w:val="Emphasis"/>
          <w:rFonts w:asciiTheme="minorHAnsi" w:hAnsiTheme="minorHAnsi" w:cstheme="minorHAnsi"/>
        </w:rPr>
        <w:t>reluctance</w:t>
      </w:r>
      <w:r w:rsidRPr="00BB187C">
        <w:rPr>
          <w:rStyle w:val="StyleUnderline"/>
          <w:rFonts w:asciiTheme="minorHAnsi" w:hAnsiTheme="minorHAnsi" w:cstheme="minorHAnsi"/>
        </w:rPr>
        <w:t xml:space="preserve"> to engage in the “</w:t>
      </w:r>
      <w:r w:rsidRPr="00BB187C">
        <w:rPr>
          <w:rStyle w:val="Emphasis"/>
          <w:rFonts w:asciiTheme="minorHAnsi" w:hAnsiTheme="minorHAnsi" w:cstheme="minorHAnsi"/>
        </w:rPr>
        <w:t>contest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ideas</w:t>
      </w:r>
      <w:r w:rsidRPr="00BB187C">
        <w:rPr>
          <w:rStyle w:val="StyleUnderline"/>
          <w:rFonts w:asciiTheme="minorHAnsi" w:hAnsiTheme="minorHAnsi" w:cstheme="minorHAnsi"/>
        </w:rPr>
        <w:t>”</w:t>
      </w:r>
      <w:r w:rsidRPr="00BB187C">
        <w:rPr>
          <w:rFonts w:asciiTheme="minorHAnsi" w:hAnsiTheme="minorHAnsi" w:cstheme="minorHAnsi"/>
          <w:sz w:val="16"/>
        </w:rPr>
        <w:t xml:space="preserve"> has inhibited more than its cultivation of broader allies; it has </w:t>
      </w:r>
      <w:r w:rsidRPr="00BB187C">
        <w:rPr>
          <w:rStyle w:val="Emphasis"/>
          <w:rFonts w:asciiTheme="minorHAnsi" w:hAnsiTheme="minorHAnsi" w:cstheme="minorHAnsi"/>
        </w:rPr>
        <w:t>inhibited</w:t>
      </w:r>
      <w:r w:rsidRPr="00BB187C">
        <w:rPr>
          <w:rFonts w:asciiTheme="minorHAnsi" w:hAnsiTheme="minorHAnsi" w:cstheme="minorHAnsi"/>
          <w:sz w:val="16"/>
        </w:rPr>
        <w:t xml:space="preserve"> its own </w:t>
      </w:r>
      <w:r w:rsidRPr="00BB187C">
        <w:rPr>
          <w:rStyle w:val="Emphasis"/>
          <w:rFonts w:asciiTheme="minorHAnsi" w:hAnsiTheme="minorHAnsi" w:cstheme="minorHAnsi"/>
        </w:rPr>
        <w:t>organizing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If working people have </w:t>
      </w:r>
      <w:r w:rsidRPr="00BB187C">
        <w:rPr>
          <w:rStyle w:val="Emphasis"/>
          <w:rFonts w:asciiTheme="minorHAnsi" w:hAnsiTheme="minorHAnsi" w:cstheme="minorHAnsi"/>
        </w:rPr>
        <w:t>no exposure</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alternative visions</w:t>
      </w:r>
      <w:r w:rsidRPr="00BB187C">
        <w:rPr>
          <w:rStyle w:val="StyleUnderline"/>
          <w:rFonts w:asciiTheme="minorHAnsi" w:hAnsiTheme="minorHAnsi" w:cstheme="minorHAnsi"/>
        </w:rPr>
        <w:t xml:space="preserve"> of political economy or what </w:t>
      </w:r>
      <w:r w:rsidRPr="00BB187C">
        <w:rPr>
          <w:rStyle w:val="Emphasis"/>
          <w:rFonts w:asciiTheme="minorHAnsi" w:hAnsiTheme="minorHAnsi" w:cstheme="minorHAnsi"/>
        </w:rPr>
        <w:t>workplace democracy</w:t>
      </w:r>
      <w:r w:rsidRPr="00BB187C">
        <w:rPr>
          <w:rStyle w:val="StyleUnderline"/>
          <w:rFonts w:asciiTheme="minorHAnsi" w:hAnsiTheme="minorHAnsi" w:cstheme="minorHAnsi"/>
        </w:rPr>
        <w:t xml:space="preserve"> entails, it is that much </w:t>
      </w:r>
      <w:r w:rsidRPr="00BB187C">
        <w:rPr>
          <w:rStyle w:val="Emphasis"/>
          <w:rFonts w:asciiTheme="minorHAnsi" w:hAnsiTheme="minorHAnsi" w:cstheme="minorHAnsi"/>
        </w:rPr>
        <w:t>harder</w:t>
      </w:r>
      <w:r w:rsidRPr="00BB187C">
        <w:rPr>
          <w:rStyle w:val="StyleUnderline"/>
          <w:rFonts w:asciiTheme="minorHAnsi" w:hAnsiTheme="minorHAnsi" w:cstheme="minorHAnsi"/>
        </w:rPr>
        <w:t xml:space="preserve"> to convince them to </w:t>
      </w:r>
      <w:r w:rsidRPr="00BB187C">
        <w:rPr>
          <w:rStyle w:val="Emphasis"/>
          <w:rFonts w:asciiTheme="minorHAnsi" w:hAnsiTheme="minorHAnsi" w:cstheme="minorHAnsi"/>
        </w:rPr>
        <w:t>join unions</w:t>
      </w:r>
      <w:r w:rsidRPr="00BB187C">
        <w:rPr>
          <w:rFonts w:asciiTheme="minorHAnsi" w:hAnsiTheme="minorHAnsi" w:cstheme="minorHAnsi"/>
          <w:sz w:val="16"/>
        </w:rPr>
        <w:t xml:space="preserve">. Similarly, </w:t>
      </w:r>
      <w:r w:rsidRPr="00BB187C">
        <w:rPr>
          <w:rStyle w:val="StyleUnderline"/>
          <w:rFonts w:asciiTheme="minorHAnsi" w:hAnsiTheme="minorHAnsi" w:cstheme="minorHAnsi"/>
        </w:rPr>
        <w:t>labor’s desire to organize around a</w:t>
      </w:r>
      <w:r w:rsidRPr="00BB187C">
        <w:rPr>
          <w:rFonts w:asciiTheme="minorHAnsi" w:hAnsiTheme="minorHAnsi" w:cstheme="minorHAnsi"/>
          <w:sz w:val="16"/>
        </w:rPr>
        <w:t xml:space="preserve"> </w:t>
      </w:r>
      <w:r w:rsidRPr="00BB187C">
        <w:rPr>
          <w:rStyle w:val="Emphasis"/>
          <w:rFonts w:asciiTheme="minorHAnsi" w:hAnsiTheme="minorHAnsi" w:cstheme="minorHAnsi"/>
        </w:rPr>
        <w:t>decontextualized</w:t>
      </w:r>
      <w:r w:rsidRPr="00BB187C">
        <w:rPr>
          <w:rFonts w:asciiTheme="minorHAnsi" w:hAnsiTheme="minorHAnsi" w:cstheme="minorHAnsi"/>
          <w:sz w:val="16"/>
        </w:rPr>
        <w:t xml:space="preserve"> “</w:t>
      </w:r>
      <w:r w:rsidRPr="00BB187C">
        <w:rPr>
          <w:rStyle w:val="Emphasis"/>
          <w:rFonts w:asciiTheme="minorHAnsi" w:hAnsiTheme="minorHAnsi" w:cstheme="minorHAnsi"/>
        </w:rPr>
        <w:t>economics</w:t>
      </w:r>
      <w:r w:rsidRPr="00BB187C">
        <w:rPr>
          <w:rFonts w:asciiTheme="minorHAnsi" w:hAnsiTheme="minorHAnsi" w:cstheme="minorHAnsi"/>
          <w:sz w:val="16"/>
        </w:rPr>
        <w:t xml:space="preserve">” </w:t>
      </w:r>
      <w:r w:rsidRPr="00BB187C">
        <w:rPr>
          <w:rStyle w:val="StyleUnderline"/>
          <w:rFonts w:asciiTheme="minorHAnsi" w:hAnsiTheme="minorHAnsi" w:cstheme="minorHAnsi"/>
        </w:rPr>
        <w:t>has</w:t>
      </w:r>
      <w:r w:rsidRPr="00BB187C">
        <w:rPr>
          <w:rFonts w:asciiTheme="minorHAnsi" w:hAnsiTheme="minorHAnsi" w:cstheme="minorHAnsi"/>
          <w:sz w:val="16"/>
        </w:rPr>
        <w:t xml:space="preserve"> always </w:t>
      </w:r>
      <w:r w:rsidRPr="00BB187C">
        <w:rPr>
          <w:rStyle w:val="Emphasis"/>
          <w:rFonts w:asciiTheme="minorHAnsi" w:hAnsiTheme="minorHAnsi" w:cstheme="minorHAnsi"/>
        </w:rPr>
        <w:t>diminished</w:t>
      </w:r>
      <w:r w:rsidRPr="00BB187C">
        <w:rPr>
          <w:rFonts w:asciiTheme="minorHAnsi" w:hAnsiTheme="minorHAnsi" w:cstheme="minorHAnsi"/>
          <w:sz w:val="16"/>
        </w:rPr>
        <w:t xml:space="preserve"> </w:t>
      </w:r>
      <w:r w:rsidRPr="00BB187C">
        <w:rPr>
          <w:rStyle w:val="StyleUnderline"/>
          <w:rFonts w:asciiTheme="minorHAnsi" w:hAnsiTheme="minorHAnsi" w:cstheme="minorHAnsi"/>
        </w:rPr>
        <w:t>its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BB187C">
        <w:rPr>
          <w:rStyle w:val="Emphasis"/>
          <w:rFonts w:asciiTheme="minorHAnsi" w:hAnsiTheme="minorHAnsi" w:cstheme="minorHAnsi"/>
        </w:rPr>
        <w:t>moral authority</w:t>
      </w:r>
      <w:r w:rsidRPr="00BB187C">
        <w:rPr>
          <w:rFonts w:asciiTheme="minorHAnsi" w:hAnsiTheme="minorHAnsi" w:cstheme="minorHAnsi"/>
          <w:sz w:val="16"/>
        </w:rPr>
        <w:t>), given that the economy is structured by race, gender, and other status inequalities—and always has been. During the Steel Strike of 1919, the steel companies relied on more than state repression to break the strike. They also exploited unions’ refusal to organize across the color line. Steel companies replaced striking white workers with Black workers.197 Black workers also sought “more.” But given their violent exclusion from many labor unions at the time, many believed they would not achieve it through white-led unions.198</w:t>
      </w:r>
    </w:p>
    <w:p w14:paraId="17731C45" w14:textId="77777777" w:rsidR="00C73093" w:rsidRDefault="00C73093" w:rsidP="00C73093">
      <w:pPr>
        <w:pStyle w:val="Heading4"/>
      </w:pPr>
      <w:r w:rsidRPr="00B530D8">
        <w:rPr>
          <w:u w:val="single"/>
        </w:rPr>
        <w:t>High</w:t>
      </w:r>
      <w:r>
        <w:t xml:space="preserve"> inequality causes </w:t>
      </w:r>
      <w:r w:rsidRPr="00B530D8">
        <w:rPr>
          <w:u w:val="single"/>
        </w:rPr>
        <w:t>extinction</w:t>
      </w:r>
      <w:r>
        <w:t xml:space="preserve">. </w:t>
      </w:r>
    </w:p>
    <w:p w14:paraId="36104887" w14:textId="77777777" w:rsidR="00C73093" w:rsidRPr="006845A7" w:rsidRDefault="00C73093" w:rsidP="00C73093">
      <w:pPr>
        <w:rPr>
          <w:rFonts w:eastAsia="Calibri"/>
        </w:rPr>
      </w:pPr>
      <w:r w:rsidRPr="006845A7">
        <w:rPr>
          <w:rFonts w:eastAsia="Calibri"/>
          <w:b/>
          <w:bCs/>
          <w:sz w:val="26"/>
        </w:rPr>
        <w:t xml:space="preserve">Schmidt &amp; </w:t>
      </w:r>
      <w:proofErr w:type="spellStart"/>
      <w:r w:rsidRPr="006845A7">
        <w:rPr>
          <w:rFonts w:eastAsia="Calibri"/>
          <w:b/>
          <w:bCs/>
          <w:sz w:val="26"/>
        </w:rPr>
        <w:t>Juijn</w:t>
      </w:r>
      <w:proofErr w:type="spellEnd"/>
      <w:r w:rsidRPr="006845A7">
        <w:rPr>
          <w:rFonts w:eastAsia="Calibri"/>
          <w:b/>
          <w:bCs/>
          <w:sz w:val="26"/>
        </w:rPr>
        <w:t xml:space="preserve"> ’23 </w:t>
      </w:r>
      <w:r w:rsidRPr="006845A7">
        <w:rPr>
          <w:rFonts w:eastAsia="Calibri"/>
        </w:rPr>
        <w:t>[Andreas T.; faculty at the University of Groningen; Daan; Dutch Ministry of Economic Affairs and Climate Policy, the Hague; 5-20-2023; "Economic inequality and the long-term future"; The Murphy Institute of Political Economy at Tulane University: Politics, Philosophy, &amp; Economics; https://journals.sagepub.com/doi/epub/10.1177/1470594X231178502/]</w:t>
      </w:r>
    </w:p>
    <w:p w14:paraId="29BB2522" w14:textId="77777777" w:rsidR="00C73093" w:rsidRPr="006845A7" w:rsidRDefault="00C73093" w:rsidP="00C73093">
      <w:pPr>
        <w:rPr>
          <w:rFonts w:eastAsia="Calibri"/>
          <w:u w:val="single"/>
        </w:rPr>
      </w:pPr>
      <w:r w:rsidRPr="00285881">
        <w:rPr>
          <w:rStyle w:val="Emphasis"/>
        </w:rPr>
        <w:t>Institutional</w:t>
      </w:r>
      <w:r w:rsidRPr="006845A7">
        <w:rPr>
          <w:rFonts w:eastAsia="Calibri"/>
          <w:u w:val="single"/>
        </w:rPr>
        <w:t xml:space="preserve"> quality and </w:t>
      </w:r>
      <w:r w:rsidRPr="00285881">
        <w:rPr>
          <w:rStyle w:val="Emphasis"/>
        </w:rPr>
        <w:t xml:space="preserve">conflict </w:t>
      </w:r>
    </w:p>
    <w:p w14:paraId="0B8C44C6" w14:textId="77777777" w:rsidR="00C73093" w:rsidRPr="006845A7" w:rsidRDefault="00C73093" w:rsidP="00C73093">
      <w:pPr>
        <w:rPr>
          <w:rFonts w:eastAsia="Calibri"/>
          <w:sz w:val="16"/>
        </w:rPr>
      </w:pPr>
      <w:r w:rsidRPr="006845A7">
        <w:rPr>
          <w:rFonts w:eastAsia="Calibri"/>
          <w:sz w:val="16"/>
        </w:rPr>
        <w:t xml:space="preserve">It is often argued that a country's long-term performance depends to a significant extent on the quality of its institutions, including its political and legal institutions (Acemoglu et al., 2005). Economic research mostly focuses on explaining long-term differences in growth rates. As seen above, some researchers argue that </w:t>
      </w:r>
      <w:r w:rsidRPr="0007383A">
        <w:rPr>
          <w:rFonts w:eastAsia="Calibri"/>
          <w:highlight w:val="cyan"/>
          <w:u w:val="single"/>
        </w:rPr>
        <w:t>high inequality</w:t>
      </w:r>
      <w:r w:rsidRPr="006845A7">
        <w:rPr>
          <w:rFonts w:eastAsia="Calibri"/>
          <w:u w:val="single"/>
        </w:rPr>
        <w:t xml:space="preserve"> will reduce </w:t>
      </w:r>
      <w:r w:rsidRPr="00285881">
        <w:rPr>
          <w:rStyle w:val="Emphasis"/>
        </w:rPr>
        <w:t>growth rates</w:t>
      </w:r>
      <w:r w:rsidRPr="006845A7">
        <w:rPr>
          <w:rFonts w:eastAsia="Calibri"/>
          <w:u w:val="single"/>
        </w:rPr>
        <w:t xml:space="preserve">, among other things, because it can </w:t>
      </w:r>
      <w:r w:rsidRPr="0007383A">
        <w:rPr>
          <w:rStyle w:val="Emphasis"/>
          <w:highlight w:val="cyan"/>
        </w:rPr>
        <w:t>worsen institutional quality</w:t>
      </w:r>
      <w:r w:rsidRPr="006845A7">
        <w:rPr>
          <w:rFonts w:eastAsia="Calibri"/>
          <w:sz w:val="16"/>
        </w:rPr>
        <w:t xml:space="preserve">. However, besides facilitating economic growth, </w:t>
      </w:r>
      <w:r w:rsidRPr="006845A7">
        <w:rPr>
          <w:rFonts w:eastAsia="Calibri"/>
          <w:u w:val="single"/>
        </w:rPr>
        <w:t>public institutions have</w:t>
      </w:r>
      <w:r w:rsidRPr="006845A7">
        <w:rPr>
          <w:rFonts w:eastAsia="Calibri"/>
          <w:sz w:val="16"/>
        </w:rPr>
        <w:t xml:space="preserve"> other </w:t>
      </w:r>
      <w:r w:rsidRPr="006845A7">
        <w:rPr>
          <w:rFonts w:eastAsia="Calibri"/>
          <w:u w:val="single"/>
        </w:rPr>
        <w:t>functions that matter</w:t>
      </w:r>
      <w:r w:rsidRPr="006845A7">
        <w:rPr>
          <w:rFonts w:eastAsia="Calibri"/>
          <w:sz w:val="16"/>
        </w:rPr>
        <w:t xml:space="preserve"> from a long-term perspective. For example, </w:t>
      </w:r>
      <w:r w:rsidRPr="0007383A">
        <w:rPr>
          <w:rStyle w:val="Emphasis"/>
          <w:highlight w:val="cyan"/>
        </w:rPr>
        <w:t>disaster prep</w:t>
      </w:r>
      <w:r w:rsidRPr="00285881">
        <w:rPr>
          <w:rStyle w:val="Emphasis"/>
        </w:rPr>
        <w:t>aredness</w:t>
      </w:r>
      <w:r w:rsidRPr="006845A7">
        <w:rPr>
          <w:rFonts w:eastAsia="Calibri"/>
          <w:u w:val="single"/>
        </w:rPr>
        <w:t xml:space="preserve">, </w:t>
      </w:r>
      <w:r w:rsidRPr="0007383A">
        <w:rPr>
          <w:rStyle w:val="Emphasis"/>
          <w:highlight w:val="cyan"/>
        </w:rPr>
        <w:t>education</w:t>
      </w:r>
      <w:r w:rsidRPr="006845A7">
        <w:rPr>
          <w:rFonts w:eastAsia="Calibri"/>
          <w:u w:val="single"/>
        </w:rPr>
        <w:t xml:space="preserve">, </w:t>
      </w:r>
      <w:r w:rsidRPr="00285881">
        <w:rPr>
          <w:rStyle w:val="Emphasis"/>
        </w:rPr>
        <w:t>public health</w:t>
      </w:r>
      <w:r w:rsidRPr="006845A7">
        <w:rPr>
          <w:rFonts w:eastAsia="Calibri"/>
          <w:u w:val="single"/>
        </w:rPr>
        <w:t xml:space="preserve">, </w:t>
      </w:r>
      <w:r w:rsidRPr="0007383A">
        <w:rPr>
          <w:rFonts w:eastAsia="Calibri"/>
          <w:highlight w:val="cyan"/>
          <w:u w:val="single"/>
        </w:rPr>
        <w:t>fo</w:t>
      </w:r>
      <w:r w:rsidRPr="006845A7">
        <w:rPr>
          <w:rFonts w:eastAsia="Calibri"/>
          <w:u w:val="single"/>
        </w:rPr>
        <w:t xml:space="preserve">reign </w:t>
      </w:r>
      <w:r w:rsidRPr="0007383A">
        <w:rPr>
          <w:rFonts w:eastAsia="Calibri"/>
          <w:highlight w:val="cyan"/>
          <w:u w:val="single"/>
        </w:rPr>
        <w:t>po</w:t>
      </w:r>
      <w:r w:rsidRPr="006845A7">
        <w:rPr>
          <w:rFonts w:eastAsia="Calibri"/>
          <w:u w:val="single"/>
        </w:rPr>
        <w:t xml:space="preserve">licy, </w:t>
      </w:r>
      <w:r w:rsidRPr="0007383A">
        <w:rPr>
          <w:rStyle w:val="Emphasis"/>
          <w:highlight w:val="cyan"/>
        </w:rPr>
        <w:t>science</w:t>
      </w:r>
      <w:r w:rsidRPr="00285881">
        <w:rPr>
          <w:rStyle w:val="Emphasis"/>
        </w:rPr>
        <w:t xml:space="preserve"> policy</w:t>
      </w:r>
      <w:r w:rsidRPr="006845A7">
        <w:rPr>
          <w:rFonts w:eastAsia="Calibri"/>
          <w:u w:val="single"/>
        </w:rPr>
        <w:t>, and</w:t>
      </w:r>
      <w:r w:rsidRPr="006845A7">
        <w:rPr>
          <w:rFonts w:eastAsia="Calibri"/>
          <w:sz w:val="16"/>
        </w:rPr>
        <w:t xml:space="preserve"> many </w:t>
      </w:r>
      <w:r w:rsidRPr="006845A7">
        <w:rPr>
          <w:rFonts w:eastAsia="Calibri"/>
          <w:u w:val="single"/>
        </w:rPr>
        <w:t>other areas could influence the expected value of the long-term future</w:t>
      </w:r>
      <w:r w:rsidRPr="006845A7">
        <w:rPr>
          <w:rFonts w:eastAsia="Calibri"/>
          <w:sz w:val="16"/>
        </w:rPr>
        <w:t xml:space="preserve">. If such things go badly, </w:t>
      </w:r>
      <w:r w:rsidRPr="006845A7">
        <w:rPr>
          <w:rFonts w:eastAsia="Calibri"/>
          <w:u w:val="single"/>
        </w:rPr>
        <w:t xml:space="preserve">they could </w:t>
      </w:r>
      <w:r w:rsidRPr="0007383A">
        <w:rPr>
          <w:rFonts w:eastAsia="Calibri"/>
          <w:highlight w:val="cyan"/>
          <w:u w:val="single"/>
        </w:rPr>
        <w:t>increase existential risk</w:t>
      </w:r>
      <w:r w:rsidRPr="006845A7">
        <w:rPr>
          <w:rFonts w:eastAsia="Calibri"/>
          <w:sz w:val="16"/>
        </w:rPr>
        <w:t xml:space="preserve">. Conversely, </w:t>
      </w:r>
      <w:r w:rsidRPr="006845A7">
        <w:rPr>
          <w:rFonts w:eastAsia="Calibri"/>
          <w:u w:val="single"/>
        </w:rPr>
        <w:t>good institutions</w:t>
      </w:r>
      <w:r w:rsidRPr="006845A7">
        <w:rPr>
          <w:rFonts w:eastAsia="Calibri"/>
          <w:sz w:val="16"/>
        </w:rPr>
        <w:t xml:space="preserve"> will </w:t>
      </w:r>
      <w:r w:rsidRPr="006845A7">
        <w:rPr>
          <w:rFonts w:eastAsia="Calibri"/>
          <w:u w:val="single"/>
        </w:rPr>
        <w:t>help reduce existential risk</w:t>
      </w:r>
      <w:r w:rsidRPr="006845A7">
        <w:rPr>
          <w:rFonts w:eastAsia="Calibri"/>
          <w:sz w:val="16"/>
        </w:rPr>
        <w:t xml:space="preserve">. For </w:t>
      </w:r>
      <w:r w:rsidRPr="006845A7">
        <w:rPr>
          <w:rFonts w:eastAsia="Calibri"/>
          <w:u w:val="single"/>
        </w:rPr>
        <w:t>many existential risk reduction strategies</w:t>
      </w:r>
      <w:r w:rsidRPr="006845A7">
        <w:rPr>
          <w:rFonts w:eastAsia="Calibri"/>
          <w:sz w:val="16"/>
        </w:rPr>
        <w:t xml:space="preserve"> likely </w:t>
      </w:r>
      <w:r w:rsidRPr="006845A7">
        <w:rPr>
          <w:rFonts w:eastAsia="Calibri"/>
          <w:u w:val="single"/>
        </w:rPr>
        <w:t xml:space="preserve">require </w:t>
      </w:r>
      <w:r w:rsidRPr="00285881">
        <w:rPr>
          <w:rStyle w:val="Emphasis"/>
        </w:rPr>
        <w:t>public goods</w:t>
      </w:r>
      <w:r w:rsidRPr="006845A7">
        <w:rPr>
          <w:rFonts w:eastAsia="Calibri"/>
          <w:u w:val="single"/>
        </w:rPr>
        <w:t xml:space="preserve"> and </w:t>
      </w:r>
      <w:r w:rsidRPr="00285881">
        <w:rPr>
          <w:rStyle w:val="Emphasis"/>
        </w:rPr>
        <w:t>collective action</w:t>
      </w:r>
      <w:r w:rsidRPr="006845A7">
        <w:rPr>
          <w:rFonts w:eastAsia="Calibri"/>
          <w:u w:val="single"/>
        </w:rPr>
        <w:t>, which</w:t>
      </w:r>
      <w:r w:rsidRPr="006845A7">
        <w:rPr>
          <w:rFonts w:eastAsia="Calibri"/>
          <w:sz w:val="16"/>
        </w:rPr>
        <w:t xml:space="preserve"> in turn </w:t>
      </w:r>
      <w:r w:rsidRPr="006845A7">
        <w:rPr>
          <w:rFonts w:eastAsia="Calibri"/>
          <w:u w:val="single"/>
        </w:rPr>
        <w:t xml:space="preserve">require </w:t>
      </w:r>
      <w:r w:rsidRPr="00285881">
        <w:rPr>
          <w:rStyle w:val="Emphasis"/>
        </w:rPr>
        <w:t>good public institutions</w:t>
      </w:r>
      <w:r w:rsidRPr="006845A7">
        <w:rPr>
          <w:rFonts w:eastAsia="Calibri"/>
          <w:sz w:val="16"/>
        </w:rPr>
        <w:t xml:space="preserve"> (among other reasons, because some such public goods are unlikely to be provided by markets). So, it seems reasonable to assume that, </w:t>
      </w:r>
      <w:r w:rsidRPr="006845A7">
        <w:rPr>
          <w:rFonts w:eastAsia="Calibri"/>
          <w:u w:val="single"/>
        </w:rPr>
        <w:t xml:space="preserve">with most other societal goals, good institutions can help deliver </w:t>
      </w:r>
      <w:r w:rsidRPr="00285881">
        <w:rPr>
          <w:rStyle w:val="Emphasis"/>
        </w:rPr>
        <w:t>existential risk reduction</w:t>
      </w:r>
      <w:r w:rsidRPr="006845A7">
        <w:rPr>
          <w:rFonts w:eastAsia="Calibri"/>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6845A7">
        <w:rPr>
          <w:rFonts w:eastAsia="Calibri"/>
          <w:u w:val="single"/>
        </w:rPr>
        <w:t xml:space="preserve">Investing in good institutions might similarly be an </w:t>
      </w:r>
      <w:r w:rsidRPr="00285881">
        <w:rPr>
          <w:rStyle w:val="Emphasis"/>
        </w:rPr>
        <w:t>all-purpose-good</w:t>
      </w:r>
      <w:r w:rsidRPr="006845A7">
        <w:rPr>
          <w:rFonts w:eastAsia="Calibri"/>
          <w:u w:val="single"/>
        </w:rPr>
        <w:t>: rather than tackling individual sources of existential risk directly, we</w:t>
      </w:r>
      <w:r w:rsidRPr="006845A7">
        <w:rPr>
          <w:rFonts w:eastAsia="Calibri"/>
          <w:sz w:val="16"/>
        </w:rPr>
        <w:t xml:space="preserve"> improve </w:t>
      </w:r>
      <w:r w:rsidRPr="00285881">
        <w:rPr>
          <w:rStyle w:val="Emphasis"/>
        </w:rPr>
        <w:t>conditions</w:t>
      </w:r>
      <w:r w:rsidRPr="006845A7">
        <w:rPr>
          <w:rFonts w:eastAsia="Calibri"/>
          <w:u w:val="single"/>
        </w:rPr>
        <w:t xml:space="preserve"> for tackling</w:t>
      </w:r>
      <w:r w:rsidRPr="006845A7">
        <w:rPr>
          <w:rFonts w:eastAsia="Calibri"/>
          <w:sz w:val="16"/>
        </w:rPr>
        <w:t xml:space="preserve"> whatever </w:t>
      </w:r>
      <w:r w:rsidRPr="00285881">
        <w:rPr>
          <w:rStyle w:val="Emphasis"/>
        </w:rPr>
        <w:t>existential risks</w:t>
      </w:r>
      <w:r w:rsidRPr="006845A7">
        <w:rPr>
          <w:rFonts w:eastAsia="Calibri"/>
          <w:sz w:val="16"/>
        </w:rPr>
        <w:t xml:space="preserve"> may come our way.</w:t>
      </w:r>
    </w:p>
    <w:p w14:paraId="1F3714FB" w14:textId="77777777" w:rsidR="00C73093" w:rsidRPr="006845A7" w:rsidRDefault="00C73093" w:rsidP="00C73093">
      <w:pPr>
        <w:rPr>
          <w:rFonts w:eastAsia="Calibri"/>
          <w:sz w:val="16"/>
        </w:rPr>
      </w:pPr>
      <w:r w:rsidRPr="006845A7">
        <w:rPr>
          <w:rFonts w:eastAsia="Calibri"/>
          <w:sz w:val="16"/>
        </w:rPr>
        <w:t xml:space="preserve">There are several reasons why </w:t>
      </w:r>
      <w:r w:rsidRPr="006845A7">
        <w:rPr>
          <w:rFonts w:eastAsia="Calibri"/>
          <w:u w:val="single"/>
        </w:rPr>
        <w:t xml:space="preserve">higher inequality could weaken </w:t>
      </w:r>
      <w:r w:rsidRPr="00285881">
        <w:rPr>
          <w:rStyle w:val="Emphasis"/>
        </w:rPr>
        <w:t>institutional capacities</w:t>
      </w:r>
      <w:r w:rsidRPr="006845A7">
        <w:rPr>
          <w:rFonts w:eastAsia="Calibri"/>
          <w:u w:val="single"/>
        </w:rPr>
        <w:t xml:space="preserve"> for </w:t>
      </w:r>
      <w:proofErr w:type="spellStart"/>
      <w:r w:rsidRPr="006845A7">
        <w:rPr>
          <w:rFonts w:eastAsia="Calibri"/>
          <w:u w:val="single"/>
        </w:rPr>
        <w:t>longtermist</w:t>
      </w:r>
      <w:proofErr w:type="spellEnd"/>
      <w:r w:rsidRPr="006845A7">
        <w:rPr>
          <w:rFonts w:eastAsia="Calibri"/>
          <w:u w:val="single"/>
        </w:rPr>
        <w:t xml:space="preserve"> public goods</w:t>
      </w:r>
      <w:r w:rsidRPr="006845A7">
        <w:rPr>
          <w:rFonts w:eastAsia="Calibri"/>
          <w:sz w:val="16"/>
        </w:rPr>
        <w:t>.</w:t>
      </w:r>
    </w:p>
    <w:p w14:paraId="1F2CABBD" w14:textId="77777777" w:rsidR="00C73093" w:rsidRPr="006845A7" w:rsidRDefault="00C73093" w:rsidP="00C73093">
      <w:pPr>
        <w:rPr>
          <w:rFonts w:eastAsia="Calibri"/>
          <w:sz w:val="16"/>
        </w:rPr>
      </w:pPr>
      <w:r w:rsidRPr="006845A7">
        <w:rPr>
          <w:rFonts w:eastAsia="Calibri"/>
          <w:sz w:val="16"/>
        </w:rPr>
        <w:t xml:space="preserve">First, there is some </w:t>
      </w:r>
      <w:r w:rsidRPr="006845A7">
        <w:rPr>
          <w:rFonts w:eastAsia="Calibri"/>
          <w:u w:val="single"/>
        </w:rPr>
        <w:t>direct evidence that</w:t>
      </w:r>
      <w:r w:rsidRPr="006845A7">
        <w:rPr>
          <w:rFonts w:eastAsia="Calibri"/>
          <w:sz w:val="16"/>
        </w:rPr>
        <w:t xml:space="preserve">, whatever the causal pathway, </w:t>
      </w:r>
      <w:r w:rsidRPr="006845A7">
        <w:rPr>
          <w:rFonts w:eastAsia="Calibri"/>
          <w:u w:val="single"/>
        </w:rPr>
        <w:t>inequality reduces institutional quality</w:t>
      </w:r>
      <w:r w:rsidRPr="006845A7">
        <w:rPr>
          <w:rFonts w:eastAsia="Calibri"/>
          <w:sz w:val="16"/>
        </w:rPr>
        <w:t xml:space="preserve"> (</w:t>
      </w:r>
      <w:r w:rsidRPr="006845A7">
        <w:rPr>
          <w:rFonts w:eastAsia="Calibri"/>
          <w:u w:val="single"/>
        </w:rPr>
        <w:t>which in turn</w:t>
      </w:r>
      <w:r w:rsidRPr="006845A7">
        <w:rPr>
          <w:rFonts w:eastAsia="Calibri"/>
          <w:sz w:val="16"/>
        </w:rPr>
        <w:t xml:space="preserve"> typically </w:t>
      </w:r>
      <w:r w:rsidRPr="006845A7">
        <w:rPr>
          <w:rFonts w:eastAsia="Calibri"/>
          <w:u w:val="single"/>
        </w:rPr>
        <w:t xml:space="preserve">leads to more </w:t>
      </w:r>
      <w:r w:rsidRPr="00285881">
        <w:rPr>
          <w:rStyle w:val="Emphasis"/>
        </w:rPr>
        <w:t>inequality</w:t>
      </w:r>
      <w:r w:rsidRPr="006845A7">
        <w:rPr>
          <w:rFonts w:eastAsia="Calibri"/>
          <w:sz w:val="16"/>
        </w:rPr>
        <w:t>) (Chong and Gradstein, 2007; Savoia et al., 2010).</w:t>
      </w:r>
    </w:p>
    <w:p w14:paraId="0FC5413D" w14:textId="77777777" w:rsidR="00C73093" w:rsidRPr="006845A7" w:rsidRDefault="00C73093" w:rsidP="00C73093">
      <w:pPr>
        <w:rPr>
          <w:rFonts w:eastAsia="Calibri"/>
          <w:sz w:val="16"/>
        </w:rPr>
      </w:pPr>
      <w:r w:rsidRPr="006845A7">
        <w:rPr>
          <w:rFonts w:eastAsia="Calibri"/>
          <w:sz w:val="16"/>
        </w:rPr>
        <w:t xml:space="preserve">Second, </w:t>
      </w:r>
      <w:r w:rsidRPr="0007383A">
        <w:rPr>
          <w:rFonts w:eastAsia="Calibri"/>
          <w:highlight w:val="cyan"/>
          <w:u w:val="single"/>
        </w:rPr>
        <w:t>high inequality</w:t>
      </w:r>
      <w:r w:rsidRPr="006845A7">
        <w:rPr>
          <w:rFonts w:eastAsia="Calibri"/>
          <w:sz w:val="16"/>
        </w:rPr>
        <w:t xml:space="preserve"> can </w:t>
      </w:r>
      <w:r w:rsidRPr="0007383A">
        <w:rPr>
          <w:rFonts w:eastAsia="Calibri"/>
          <w:highlight w:val="cyan"/>
          <w:u w:val="single"/>
        </w:rPr>
        <w:t xml:space="preserve">lead to </w:t>
      </w:r>
      <w:r w:rsidRPr="0007383A">
        <w:rPr>
          <w:rStyle w:val="Emphasis"/>
          <w:highlight w:val="cyan"/>
        </w:rPr>
        <w:t>elite capture</w:t>
      </w:r>
      <w:r w:rsidRPr="006845A7">
        <w:rPr>
          <w:rFonts w:eastAsia="Calibri"/>
          <w:u w:val="single"/>
        </w:rPr>
        <w:t>. Empirical work on studying</w:t>
      </w:r>
      <w:r w:rsidRPr="006845A7">
        <w:rPr>
          <w:rFonts w:eastAsia="Calibri"/>
          <w:sz w:val="16"/>
        </w:rPr>
        <w:t xml:space="preserve"> political and de facto legal </w:t>
      </w:r>
      <w:r w:rsidRPr="006845A7">
        <w:rPr>
          <w:rFonts w:eastAsia="Calibri"/>
          <w:u w:val="single"/>
        </w:rPr>
        <w:t>power</w:t>
      </w:r>
      <w:r w:rsidRPr="006845A7">
        <w:rPr>
          <w:rFonts w:eastAsia="Calibri"/>
          <w:sz w:val="16"/>
        </w:rPr>
        <w:t xml:space="preserve"> is difficult, yet there is </w:t>
      </w:r>
      <w:r w:rsidRPr="006845A7">
        <w:rPr>
          <w:rFonts w:eastAsia="Calibri"/>
          <w:u w:val="single"/>
        </w:rPr>
        <w:t>a growing consensus that high levels of inequality</w:t>
      </w:r>
      <w:r w:rsidRPr="006845A7">
        <w:rPr>
          <w:rFonts w:eastAsia="Calibri"/>
          <w:sz w:val="16"/>
        </w:rPr>
        <w:t xml:space="preserve"> can </w:t>
      </w:r>
      <w:r w:rsidRPr="006845A7">
        <w:rPr>
          <w:rFonts w:eastAsia="Calibri"/>
          <w:u w:val="single"/>
        </w:rPr>
        <w:t>lead to elite capture and</w:t>
      </w:r>
      <w:r w:rsidRPr="006845A7">
        <w:rPr>
          <w:rFonts w:eastAsia="Calibri"/>
          <w:sz w:val="16"/>
        </w:rPr>
        <w:t xml:space="preserve"> thereby </w:t>
      </w:r>
      <w:r w:rsidRPr="0007383A">
        <w:rPr>
          <w:rFonts w:eastAsia="Calibri"/>
          <w:highlight w:val="cyan"/>
          <w:u w:val="single"/>
        </w:rPr>
        <w:t>reduce</w:t>
      </w:r>
      <w:r w:rsidRPr="006845A7">
        <w:rPr>
          <w:rFonts w:eastAsia="Calibri"/>
          <w:u w:val="single"/>
        </w:rPr>
        <w:t xml:space="preserve"> the long-term </w:t>
      </w:r>
      <w:r w:rsidRPr="0007383A">
        <w:rPr>
          <w:rStyle w:val="Emphasis"/>
          <w:highlight w:val="cyan"/>
        </w:rPr>
        <w:t>quality</w:t>
      </w:r>
      <w:r w:rsidRPr="0007383A">
        <w:rPr>
          <w:rFonts w:eastAsia="Calibri"/>
          <w:highlight w:val="cyan"/>
          <w:u w:val="single"/>
        </w:rPr>
        <w:t xml:space="preserve"> of </w:t>
      </w:r>
      <w:r w:rsidRPr="0007383A">
        <w:rPr>
          <w:rStyle w:val="Emphasis"/>
          <w:highlight w:val="cyan"/>
        </w:rPr>
        <w:t>legal</w:t>
      </w:r>
      <w:r w:rsidRPr="006845A7">
        <w:rPr>
          <w:rFonts w:eastAsia="Calibri"/>
          <w:u w:val="single"/>
        </w:rPr>
        <w:t xml:space="preserve"> and </w:t>
      </w:r>
      <w:r w:rsidRPr="00285881">
        <w:rPr>
          <w:rStyle w:val="Emphasis"/>
        </w:rPr>
        <w:t xml:space="preserve">political </w:t>
      </w:r>
      <w:r w:rsidRPr="0007383A">
        <w:rPr>
          <w:rStyle w:val="Emphasis"/>
          <w:highlight w:val="cyan"/>
        </w:rPr>
        <w:t>institutions</w:t>
      </w:r>
      <w:r w:rsidRPr="006845A7">
        <w:rPr>
          <w:rFonts w:eastAsia="Calibri"/>
          <w:sz w:val="16"/>
        </w:rPr>
        <w:t xml:space="preserve"> (Acemoglu and Robinson, 2008, 2013; Bartels, 2018; Chong and Gradstein, 2007; Cummins and Rodriguez, 2010; Savoia et al., 2010; van Bavel, 2016). Further, </w:t>
      </w:r>
      <w:r w:rsidRPr="006845A7">
        <w:rPr>
          <w:rFonts w:eastAsia="Calibri"/>
          <w:u w:val="single"/>
        </w:rPr>
        <w:t xml:space="preserve">if institutions are </w:t>
      </w:r>
      <w:r w:rsidRPr="00285881">
        <w:rPr>
          <w:rStyle w:val="Emphasis"/>
        </w:rPr>
        <w:t>disproportionately</w:t>
      </w:r>
      <w:r w:rsidRPr="006845A7">
        <w:rPr>
          <w:rFonts w:eastAsia="Calibri"/>
          <w:u w:val="single"/>
        </w:rPr>
        <w:t xml:space="preserve"> geared towards elite interests</w:t>
      </w:r>
      <w:r w:rsidRPr="006845A7">
        <w:rPr>
          <w:rFonts w:eastAsia="Calibri"/>
          <w:sz w:val="16"/>
        </w:rPr>
        <w:t xml:space="preserve">, then </w:t>
      </w:r>
      <w:r w:rsidRPr="006845A7">
        <w:rPr>
          <w:rFonts w:eastAsia="Calibri"/>
          <w:u w:val="single"/>
        </w:rPr>
        <w:t xml:space="preserve">they might be </w:t>
      </w:r>
      <w:r w:rsidRPr="00285881">
        <w:rPr>
          <w:rStyle w:val="Emphasis"/>
        </w:rPr>
        <w:t>less likely</w:t>
      </w:r>
      <w:r w:rsidRPr="006845A7">
        <w:rPr>
          <w:rFonts w:eastAsia="Calibri"/>
          <w:u w:val="single"/>
        </w:rPr>
        <w:t xml:space="preserve"> to be geared towards </w:t>
      </w:r>
      <w:r w:rsidRPr="00285881">
        <w:rPr>
          <w:rStyle w:val="Emphasis"/>
        </w:rPr>
        <w:t>positive long-term trajectories</w:t>
      </w:r>
      <w:r w:rsidRPr="006845A7">
        <w:rPr>
          <w:rFonts w:eastAsia="Calibri"/>
          <w:u w:val="single"/>
        </w:rPr>
        <w:t>. We might see</w:t>
      </w:r>
      <w:r w:rsidRPr="006845A7">
        <w:rPr>
          <w:rFonts w:eastAsia="Calibri"/>
          <w:sz w:val="16"/>
        </w:rPr>
        <w:t xml:space="preserve"> more </w:t>
      </w:r>
      <w:r w:rsidRPr="00285881">
        <w:rPr>
          <w:rStyle w:val="Emphasis"/>
        </w:rPr>
        <w:t>rent-seeking</w:t>
      </w:r>
      <w:r w:rsidRPr="006845A7">
        <w:rPr>
          <w:rFonts w:eastAsia="Calibri"/>
          <w:u w:val="single"/>
        </w:rPr>
        <w:t xml:space="preserve"> and </w:t>
      </w:r>
      <w:r w:rsidRPr="00285881">
        <w:rPr>
          <w:rStyle w:val="Emphasis"/>
        </w:rPr>
        <w:t>less</w:t>
      </w:r>
      <w:r w:rsidRPr="006845A7">
        <w:rPr>
          <w:rFonts w:eastAsia="Calibri"/>
          <w:u w:val="single"/>
        </w:rPr>
        <w:t xml:space="preserve"> </w:t>
      </w:r>
      <w:r w:rsidRPr="00285881">
        <w:rPr>
          <w:rStyle w:val="Emphasis"/>
        </w:rPr>
        <w:t>investment</w:t>
      </w:r>
      <w:r w:rsidRPr="006845A7">
        <w:rPr>
          <w:rFonts w:eastAsia="Calibri"/>
          <w:u w:val="single"/>
        </w:rPr>
        <w:t xml:space="preserve"> in public goods</w:t>
      </w:r>
      <w:r w:rsidRPr="006845A7">
        <w:rPr>
          <w:rFonts w:eastAsia="Calibri"/>
          <w:sz w:val="16"/>
        </w:rPr>
        <w:t>. Moreover, if elite capture is strong enough, such capture, and the potential inequality that comes with it, can intensify going forward (Chong and Gradstein, 2007).</w:t>
      </w:r>
    </w:p>
    <w:p w14:paraId="1D6470E4" w14:textId="77777777" w:rsidR="00C73093" w:rsidRPr="006845A7" w:rsidRDefault="00C73093" w:rsidP="00C73093">
      <w:pPr>
        <w:rPr>
          <w:rFonts w:eastAsia="Calibri"/>
          <w:sz w:val="16"/>
        </w:rPr>
      </w:pPr>
      <w:r w:rsidRPr="006845A7">
        <w:rPr>
          <w:rFonts w:eastAsia="Calibri"/>
          <w:sz w:val="16"/>
        </w:rPr>
        <w:t xml:space="preserve">Now, one might object and wonder whether elite interests and </w:t>
      </w:r>
      <w:proofErr w:type="spellStart"/>
      <w:r w:rsidRPr="006845A7">
        <w:rPr>
          <w:rFonts w:eastAsia="Calibri"/>
          <w:sz w:val="16"/>
        </w:rPr>
        <w:t>longtermist</w:t>
      </w:r>
      <w:proofErr w:type="spellEnd"/>
      <w:r w:rsidRPr="006845A7">
        <w:rPr>
          <w:rFonts w:eastAsia="Calibri"/>
          <w:sz w:val="16"/>
        </w:rPr>
        <w:t xml:space="preserve"> interests will necessarily be misaligned. Could an enlightened elite not even be </w:t>
      </w:r>
      <w:proofErr w:type="gramStart"/>
      <w:r w:rsidRPr="006845A7">
        <w:rPr>
          <w:rFonts w:eastAsia="Calibri"/>
          <w:sz w:val="16"/>
        </w:rPr>
        <w:t xml:space="preserve">more </w:t>
      </w:r>
      <w:proofErr w:type="spellStart"/>
      <w:r w:rsidRPr="006845A7">
        <w:rPr>
          <w:rFonts w:eastAsia="Calibri"/>
          <w:sz w:val="16"/>
        </w:rPr>
        <w:t>longtermist</w:t>
      </w:r>
      <w:proofErr w:type="spellEnd"/>
      <w:proofErr w:type="gramEnd"/>
      <w:r w:rsidRPr="006845A7">
        <w:rPr>
          <w:rFonts w:eastAsia="Calibri"/>
          <w:sz w:val="16"/>
        </w:rPr>
        <w:t xml:space="preserve"> than a more democratic system? Here are two potential arguments. First, wealthy donors fund a significant part of research and direct action on existential risk and </w:t>
      </w:r>
      <w:proofErr w:type="spellStart"/>
      <w:proofErr w:type="gramStart"/>
      <w:r w:rsidRPr="006845A7">
        <w:rPr>
          <w:rFonts w:eastAsia="Calibri"/>
          <w:sz w:val="16"/>
        </w:rPr>
        <w:t>longtermism</w:t>
      </w:r>
      <w:proofErr w:type="spellEnd"/>
      <w:proofErr w:type="gramEnd"/>
      <w:r w:rsidRPr="006845A7">
        <w:rPr>
          <w:rFonts w:eastAsia="Calibri"/>
          <w:sz w:val="16"/>
        </w:rPr>
        <w:t xml:space="preserve">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14BA95B" w14:textId="77777777" w:rsidR="00C73093" w:rsidRPr="006845A7" w:rsidRDefault="00C73093" w:rsidP="00C73093">
      <w:pPr>
        <w:rPr>
          <w:rFonts w:eastAsia="Calibri"/>
          <w:sz w:val="16"/>
        </w:rPr>
      </w:pPr>
      <w:r w:rsidRPr="006845A7">
        <w:rPr>
          <w:rFonts w:eastAsia="Calibri"/>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w:t>
      </w:r>
      <w:proofErr w:type="spellStart"/>
      <w:r w:rsidRPr="006845A7">
        <w:rPr>
          <w:rFonts w:eastAsia="Calibri"/>
          <w:u w:val="single"/>
        </w:rPr>
        <w:t>sceptical</w:t>
      </w:r>
      <w:proofErr w:type="spellEnd"/>
      <w:r w:rsidRPr="006845A7">
        <w:rPr>
          <w:rFonts w:eastAsia="Calibri"/>
          <w:sz w:val="16"/>
        </w:rPr>
        <w:t xml:space="preserve"> that </w:t>
      </w:r>
      <w:r w:rsidRPr="006845A7">
        <w:rPr>
          <w:rFonts w:eastAsia="Calibri"/>
          <w:u w:val="single"/>
        </w:rPr>
        <w:t xml:space="preserve">elite capture would translate a </w:t>
      </w:r>
      <w:r w:rsidRPr="00285881">
        <w:rPr>
          <w:rStyle w:val="Emphasis"/>
        </w:rPr>
        <w:t>lower impatience rate</w:t>
      </w:r>
      <w:r w:rsidRPr="006845A7">
        <w:rPr>
          <w:rFonts w:eastAsia="Calibri"/>
          <w:u w:val="single"/>
        </w:rPr>
        <w:t xml:space="preserve"> into </w:t>
      </w:r>
      <w:proofErr w:type="spellStart"/>
      <w:r w:rsidRPr="00285881">
        <w:rPr>
          <w:rStyle w:val="Emphasis"/>
        </w:rPr>
        <w:t>longtermist</w:t>
      </w:r>
      <w:proofErr w:type="spellEnd"/>
      <w:r w:rsidRPr="00285881">
        <w:rPr>
          <w:rStyle w:val="Emphasis"/>
        </w:rPr>
        <w:t xml:space="preserve"> strategies</w:t>
      </w:r>
      <w:r w:rsidRPr="006845A7">
        <w:rPr>
          <w:rFonts w:eastAsia="Calibri"/>
          <w:u w:val="single"/>
        </w:rPr>
        <w:t xml:space="preserve"> in policy</w:t>
      </w:r>
      <w:r w:rsidRPr="006845A7">
        <w:rPr>
          <w:rFonts w:eastAsia="Calibri"/>
          <w:sz w:val="16"/>
        </w:rPr>
        <w:t xml:space="preserve">. First off, a successful </w:t>
      </w:r>
      <w:r w:rsidRPr="006845A7">
        <w:rPr>
          <w:rFonts w:eastAsia="Calibri"/>
          <w:u w:val="single"/>
        </w:rPr>
        <w:t>transmission</w:t>
      </w:r>
      <w:r w:rsidRPr="006845A7">
        <w:rPr>
          <w:rFonts w:eastAsia="Calibri"/>
          <w:sz w:val="16"/>
        </w:rPr>
        <w:t xml:space="preserve"> would </w:t>
      </w:r>
      <w:r w:rsidRPr="006845A7">
        <w:rPr>
          <w:rFonts w:eastAsia="Calibri"/>
          <w:u w:val="single"/>
        </w:rPr>
        <w:t>require influence to be systematic and well-coordinated across</w:t>
      </w:r>
      <w:r w:rsidRPr="006845A7">
        <w:rPr>
          <w:rFonts w:eastAsia="Calibri"/>
          <w:sz w:val="16"/>
        </w:rPr>
        <w:t xml:space="preserve"> time and, probably, across </w:t>
      </w:r>
      <w:r w:rsidRPr="006845A7">
        <w:rPr>
          <w:rFonts w:eastAsia="Calibri"/>
          <w:u w:val="single"/>
        </w:rPr>
        <w:t>different elite actors</w:t>
      </w:r>
      <w:r w:rsidRPr="006845A7">
        <w:rPr>
          <w:rFonts w:eastAsia="Calibri"/>
          <w:sz w:val="16"/>
        </w:rPr>
        <w:t xml:space="preserve">. Yet </w:t>
      </w:r>
      <w:r w:rsidRPr="006845A7">
        <w:rPr>
          <w:rFonts w:eastAsia="Calibri"/>
          <w:u w:val="single"/>
        </w:rPr>
        <w:t>lobbying and elite influence must</w:t>
      </w:r>
      <w:r w:rsidRPr="006845A7">
        <w:rPr>
          <w:rFonts w:eastAsia="Calibri"/>
          <w:sz w:val="16"/>
        </w:rPr>
        <w:t xml:space="preserve"> often </w:t>
      </w:r>
      <w:proofErr w:type="spellStart"/>
      <w:r w:rsidRPr="006845A7">
        <w:rPr>
          <w:rFonts w:eastAsia="Calibri"/>
          <w:u w:val="single"/>
        </w:rPr>
        <w:t>capitalise</w:t>
      </w:r>
      <w:proofErr w:type="spellEnd"/>
      <w:r w:rsidRPr="006845A7">
        <w:rPr>
          <w:rFonts w:eastAsia="Calibri"/>
          <w:u w:val="single"/>
        </w:rPr>
        <w:t xml:space="preserve"> on shorter windows of opportunities</w:t>
      </w:r>
      <w:r w:rsidRPr="006845A7">
        <w:rPr>
          <w:rFonts w:eastAsia="Calibri"/>
          <w:sz w:val="16"/>
        </w:rPr>
        <w:t>,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3EACC952" w14:textId="77777777" w:rsidR="00C73093" w:rsidRPr="006845A7" w:rsidRDefault="00C73093" w:rsidP="00C73093">
      <w:pPr>
        <w:rPr>
          <w:rFonts w:eastAsia="Calibri"/>
          <w:sz w:val="16"/>
        </w:rPr>
      </w:pPr>
      <w:r w:rsidRPr="006845A7">
        <w:rPr>
          <w:rFonts w:eastAsia="Calibri"/>
          <w:sz w:val="16"/>
        </w:rPr>
        <w:t xml:space="preserve">Of course, such considerations are speculative. But, in any case, we think that, on balance, there are stronger reasons to believe elite capture would increase – rather than decrease – existential risk. First, </w:t>
      </w:r>
      <w:r w:rsidRPr="006845A7">
        <w:rPr>
          <w:rFonts w:eastAsia="Calibri"/>
          <w:u w:val="single"/>
        </w:rPr>
        <w:t xml:space="preserve">elite capture often comes with </w:t>
      </w:r>
      <w:r w:rsidRPr="00285881">
        <w:rPr>
          <w:rStyle w:val="Emphasis"/>
        </w:rPr>
        <w:t>rent seeking</w:t>
      </w:r>
      <w:r w:rsidRPr="006845A7">
        <w:rPr>
          <w:rFonts w:eastAsia="Calibri"/>
          <w:u w:val="single"/>
        </w:rPr>
        <w:t xml:space="preserve">, which lowers </w:t>
      </w:r>
      <w:r w:rsidRPr="00285881">
        <w:rPr>
          <w:rStyle w:val="Emphasis"/>
        </w:rPr>
        <w:t>institutional quality</w:t>
      </w:r>
      <w:r w:rsidRPr="006845A7">
        <w:rPr>
          <w:rFonts w:eastAsia="Calibri"/>
          <w:sz w:val="16"/>
        </w:rPr>
        <w:t xml:space="preserve"> (Chong and Gradstein, 2007). Second, </w:t>
      </w:r>
      <w:r w:rsidRPr="006845A7">
        <w:rPr>
          <w:rFonts w:eastAsia="Calibri"/>
          <w:u w:val="single"/>
        </w:rPr>
        <w:t>industries like oil, gas, weapons</w:t>
      </w:r>
      <w:r w:rsidRPr="006845A7">
        <w:rPr>
          <w:rFonts w:eastAsia="Calibri"/>
          <w:sz w:val="16"/>
        </w:rPr>
        <w:t xml:space="preserve"> and others </w:t>
      </w:r>
      <w:r w:rsidRPr="006845A7">
        <w:rPr>
          <w:rFonts w:eastAsia="Calibri"/>
          <w:u w:val="single"/>
        </w:rPr>
        <w:t>are</w:t>
      </w:r>
      <w:r w:rsidRPr="006845A7">
        <w:rPr>
          <w:rFonts w:eastAsia="Calibri"/>
          <w:sz w:val="16"/>
        </w:rPr>
        <w:t xml:space="preserve"> often </w:t>
      </w:r>
      <w:r w:rsidRPr="006845A7">
        <w:rPr>
          <w:rFonts w:eastAsia="Calibri"/>
          <w:u w:val="single"/>
        </w:rPr>
        <w:t xml:space="preserve">concentrated and well </w:t>
      </w:r>
      <w:proofErr w:type="spellStart"/>
      <w:r w:rsidRPr="006845A7">
        <w:rPr>
          <w:rFonts w:eastAsia="Calibri"/>
          <w:u w:val="single"/>
        </w:rPr>
        <w:t>organised</w:t>
      </w:r>
      <w:proofErr w:type="spellEnd"/>
      <w:r w:rsidRPr="006845A7">
        <w:rPr>
          <w:rFonts w:eastAsia="Calibri"/>
          <w:u w:val="single"/>
        </w:rPr>
        <w:t xml:space="preserve"> in exerting influence in law and legislation</w:t>
      </w:r>
      <w:r w:rsidRPr="006845A7">
        <w:rPr>
          <w:rFonts w:eastAsia="Calibri"/>
          <w:sz w:val="16"/>
        </w:rPr>
        <w:t xml:space="preserve">. Their interests and influence overall are likely to be more short-term </w:t>
      </w:r>
      <w:proofErr w:type="gramStart"/>
      <w:r w:rsidRPr="006845A7">
        <w:rPr>
          <w:rFonts w:eastAsia="Calibri"/>
          <w:sz w:val="16"/>
        </w:rPr>
        <w:t xml:space="preserve">than </w:t>
      </w:r>
      <w:proofErr w:type="spellStart"/>
      <w:r w:rsidRPr="006845A7">
        <w:rPr>
          <w:rFonts w:eastAsia="Calibri"/>
          <w:sz w:val="16"/>
        </w:rPr>
        <w:t>longtermist</w:t>
      </w:r>
      <w:proofErr w:type="spellEnd"/>
      <w:proofErr w:type="gramEnd"/>
      <w:r w:rsidRPr="006845A7">
        <w:rPr>
          <w:rFonts w:eastAsia="Calibri"/>
          <w:sz w:val="16"/>
        </w:rPr>
        <w:t xml:space="preserve">. Third, recent decades have seen a shift towards a stronger shareholder value orientation in corporate governance. A common criticism of this shift is that it </w:t>
      </w:r>
      <w:proofErr w:type="spellStart"/>
      <w:proofErr w:type="gramStart"/>
      <w:r w:rsidRPr="006845A7">
        <w:rPr>
          <w:rFonts w:eastAsia="Calibri"/>
          <w:sz w:val="16"/>
        </w:rPr>
        <w:t>incentivises</w:t>
      </w:r>
      <w:proofErr w:type="spellEnd"/>
      <w:proofErr w:type="gramEnd"/>
      <w:r w:rsidRPr="006845A7">
        <w:rPr>
          <w:rFonts w:eastAsia="Calibri"/>
          <w:sz w:val="16"/>
        </w:rPr>
        <w:t xml:space="preserve"> more short-term decisions. Accordingly, corporate influence into public institutions will likely display short-</w:t>
      </w:r>
      <w:proofErr w:type="spellStart"/>
      <w:r w:rsidRPr="006845A7">
        <w:rPr>
          <w:rFonts w:eastAsia="Calibri"/>
          <w:sz w:val="16"/>
        </w:rPr>
        <w:t>termist</w:t>
      </w:r>
      <w:proofErr w:type="spellEnd"/>
      <w:r w:rsidRPr="006845A7">
        <w:rPr>
          <w:rFonts w:eastAsia="Calibri"/>
          <w:sz w:val="16"/>
        </w:rPr>
        <w:t xml:space="preserve"> bias too. Finally, we can, of course, imagine that ‘pro-</w:t>
      </w:r>
      <w:proofErr w:type="spellStart"/>
      <w:r w:rsidRPr="006845A7">
        <w:rPr>
          <w:rFonts w:eastAsia="Calibri"/>
          <w:sz w:val="16"/>
        </w:rPr>
        <w:t>longtermist</w:t>
      </w:r>
      <w:proofErr w:type="spellEnd"/>
      <w:r w:rsidRPr="006845A7">
        <w:rPr>
          <w:rFonts w:eastAsia="Calibri"/>
          <w:sz w:val="16"/>
        </w:rPr>
        <w:t xml:space="preserve"> elite capture’ could happen and gamble on that possibility. However, </w:t>
      </w:r>
      <w:r w:rsidRPr="006845A7">
        <w:rPr>
          <w:rFonts w:eastAsia="Calibri"/>
          <w:u w:val="single"/>
        </w:rPr>
        <w:t xml:space="preserve">if strong </w:t>
      </w:r>
      <w:r w:rsidRPr="00285881">
        <w:rPr>
          <w:rStyle w:val="Emphasis"/>
        </w:rPr>
        <w:t>democratic</w:t>
      </w:r>
      <w:r w:rsidRPr="006845A7">
        <w:rPr>
          <w:rFonts w:eastAsia="Calibri"/>
          <w:u w:val="single"/>
        </w:rPr>
        <w:t xml:space="preserve"> and </w:t>
      </w:r>
      <w:r w:rsidRPr="00285881">
        <w:rPr>
          <w:rStyle w:val="Emphasis"/>
        </w:rPr>
        <w:t>legal oversight</w:t>
      </w:r>
      <w:r w:rsidRPr="006845A7">
        <w:rPr>
          <w:rFonts w:eastAsia="Calibri"/>
          <w:u w:val="single"/>
        </w:rPr>
        <w:t xml:space="preserve"> and the power to check </w:t>
      </w:r>
      <w:r w:rsidRPr="00285881">
        <w:rPr>
          <w:rStyle w:val="Emphasis"/>
        </w:rPr>
        <w:t>elite influence</w:t>
      </w:r>
      <w:r w:rsidRPr="006845A7">
        <w:rPr>
          <w:rFonts w:eastAsia="Calibri"/>
          <w:u w:val="single"/>
        </w:rPr>
        <w:t xml:space="preserve"> is lost, we might struggle to </w:t>
      </w:r>
      <w:r w:rsidRPr="00285881">
        <w:rPr>
          <w:rStyle w:val="Emphasis"/>
        </w:rPr>
        <w:t>reverse</w:t>
      </w:r>
      <w:r w:rsidRPr="006845A7">
        <w:rPr>
          <w:rFonts w:eastAsia="Calibri"/>
          <w:u w:val="single"/>
        </w:rPr>
        <w:t xml:space="preserve"> our </w:t>
      </w:r>
      <w:r w:rsidRPr="00285881">
        <w:rPr>
          <w:rStyle w:val="Emphasis"/>
        </w:rPr>
        <w:t>gamble</w:t>
      </w:r>
      <w:r w:rsidRPr="006845A7">
        <w:rPr>
          <w:rFonts w:eastAsia="Calibri"/>
          <w:sz w:val="16"/>
        </w:rPr>
        <w:t>.</w:t>
      </w:r>
    </w:p>
    <w:p w14:paraId="05B430A6" w14:textId="77777777" w:rsidR="00C73093" w:rsidRPr="006845A7" w:rsidRDefault="00C73093" w:rsidP="00C73093">
      <w:pPr>
        <w:rPr>
          <w:rFonts w:eastAsia="Calibri"/>
          <w:sz w:val="16"/>
        </w:rPr>
      </w:pPr>
      <w:r w:rsidRPr="006845A7">
        <w:rPr>
          <w:rFonts w:eastAsia="Calibri"/>
          <w:sz w:val="16"/>
        </w:rPr>
        <w:t xml:space="preserve">Third, </w:t>
      </w:r>
      <w:r w:rsidRPr="0007383A">
        <w:rPr>
          <w:rFonts w:eastAsia="Calibri"/>
          <w:highlight w:val="cyan"/>
          <w:u w:val="single"/>
        </w:rPr>
        <w:t>high inequality</w:t>
      </w:r>
      <w:r w:rsidRPr="006845A7">
        <w:rPr>
          <w:rFonts w:eastAsia="Calibri"/>
          <w:u w:val="single"/>
        </w:rPr>
        <w:t xml:space="preserve"> is likely to </w:t>
      </w:r>
      <w:r w:rsidRPr="0007383A">
        <w:rPr>
          <w:rFonts w:eastAsia="Calibri"/>
          <w:highlight w:val="cyan"/>
          <w:u w:val="single"/>
        </w:rPr>
        <w:t xml:space="preserve">reduce </w:t>
      </w:r>
      <w:r w:rsidRPr="0007383A">
        <w:rPr>
          <w:rStyle w:val="Emphasis"/>
          <w:highlight w:val="cyan"/>
        </w:rPr>
        <w:t>social capital</w:t>
      </w:r>
      <w:r w:rsidRPr="006845A7">
        <w:rPr>
          <w:rFonts w:eastAsia="Calibri"/>
          <w:u w:val="single"/>
        </w:rPr>
        <w:t xml:space="preserve"> and </w:t>
      </w:r>
      <w:r w:rsidRPr="00285881">
        <w:rPr>
          <w:rStyle w:val="Emphasis"/>
        </w:rPr>
        <w:t>trust</w:t>
      </w:r>
      <w:r w:rsidRPr="006845A7">
        <w:rPr>
          <w:rFonts w:eastAsia="Calibri"/>
          <w:sz w:val="16"/>
        </w:rPr>
        <w:t xml:space="preserve"> (</w:t>
      </w:r>
      <w:proofErr w:type="spellStart"/>
      <w:r w:rsidRPr="006845A7">
        <w:rPr>
          <w:rFonts w:eastAsia="Calibri"/>
          <w:sz w:val="16"/>
        </w:rPr>
        <w:t>Alesina</w:t>
      </w:r>
      <w:proofErr w:type="spellEnd"/>
      <w:r w:rsidRPr="006845A7">
        <w:rPr>
          <w:rFonts w:eastAsia="Calibri"/>
          <w:sz w:val="16"/>
        </w:rPr>
        <w:t xml:space="preserve"> and La Ferrara, 2002; Knack and Keefer, 1997; Rothstein and </w:t>
      </w:r>
      <w:proofErr w:type="spellStart"/>
      <w:r w:rsidRPr="006845A7">
        <w:rPr>
          <w:rFonts w:eastAsia="Calibri"/>
          <w:sz w:val="16"/>
        </w:rPr>
        <w:t>Uslaner</w:t>
      </w:r>
      <w:proofErr w:type="spellEnd"/>
      <w:r w:rsidRPr="006845A7">
        <w:rPr>
          <w:rFonts w:eastAsia="Calibri"/>
          <w:sz w:val="16"/>
        </w:rPr>
        <w:t xml:space="preserve">, 2005). </w:t>
      </w:r>
      <w:r w:rsidRPr="006845A7">
        <w:rPr>
          <w:rFonts w:eastAsia="Calibri"/>
          <w:u w:val="single"/>
        </w:rPr>
        <w:t>Social capital and trust in public institutions</w:t>
      </w:r>
      <w:r w:rsidRPr="006845A7">
        <w:rPr>
          <w:rFonts w:eastAsia="Calibri"/>
          <w:sz w:val="16"/>
        </w:rPr>
        <w:t xml:space="preserve"> in turn </w:t>
      </w:r>
      <w:r w:rsidRPr="006845A7">
        <w:rPr>
          <w:rFonts w:eastAsia="Calibri"/>
          <w:u w:val="single"/>
        </w:rPr>
        <w:t xml:space="preserve">are </w:t>
      </w:r>
      <w:r w:rsidRPr="0007383A">
        <w:rPr>
          <w:rFonts w:eastAsia="Calibri"/>
          <w:highlight w:val="cyan"/>
          <w:u w:val="single"/>
        </w:rPr>
        <w:t>important for effective</w:t>
      </w:r>
      <w:r w:rsidRPr="006845A7">
        <w:rPr>
          <w:rFonts w:eastAsia="Calibri"/>
          <w:u w:val="single"/>
        </w:rPr>
        <w:t xml:space="preserve"> public </w:t>
      </w:r>
      <w:r w:rsidRPr="0007383A">
        <w:rPr>
          <w:rFonts w:eastAsia="Calibri"/>
          <w:highlight w:val="cyan"/>
          <w:u w:val="single"/>
        </w:rPr>
        <w:t>goods provision</w:t>
      </w:r>
      <w:r w:rsidRPr="006845A7">
        <w:rPr>
          <w:rFonts w:eastAsia="Calibri"/>
          <w:sz w:val="16"/>
        </w:rPr>
        <w:t xml:space="preserve"> (</w:t>
      </w:r>
      <w:proofErr w:type="spellStart"/>
      <w:r w:rsidRPr="006845A7">
        <w:rPr>
          <w:rFonts w:eastAsia="Calibri"/>
          <w:sz w:val="16"/>
        </w:rPr>
        <w:t>Beugelsdijk</w:t>
      </w:r>
      <w:proofErr w:type="spellEnd"/>
      <w:r w:rsidRPr="006845A7">
        <w:rPr>
          <w:rFonts w:eastAsia="Calibri"/>
          <w:sz w:val="16"/>
        </w:rPr>
        <w:t xml:space="preserve"> et al., 2004; Knack and Keefer, 1997). Effective public goods provision, in turn, is </w:t>
      </w:r>
      <w:r w:rsidRPr="006845A7">
        <w:rPr>
          <w:rFonts w:eastAsia="Calibri"/>
          <w:u w:val="single"/>
        </w:rPr>
        <w:t>important for</w:t>
      </w:r>
      <w:r w:rsidRPr="006845A7">
        <w:rPr>
          <w:rFonts w:eastAsia="Calibri"/>
          <w:sz w:val="16"/>
        </w:rPr>
        <w:t xml:space="preserve"> (some) </w:t>
      </w:r>
      <w:r w:rsidRPr="00285881">
        <w:rPr>
          <w:rStyle w:val="Emphasis"/>
        </w:rPr>
        <w:t>effective measures</w:t>
      </w:r>
      <w:r w:rsidRPr="006845A7">
        <w:rPr>
          <w:rFonts w:eastAsia="Calibri"/>
          <w:u w:val="single"/>
        </w:rPr>
        <w:t xml:space="preserve"> to reduce existential risk</w:t>
      </w:r>
      <w:r w:rsidRPr="006845A7">
        <w:rPr>
          <w:rFonts w:eastAsia="Calibri"/>
          <w:sz w:val="16"/>
        </w:rPr>
        <w:t xml:space="preserve"> (and, more generally, to coordinate towards more valuable long-term trajectories). Therefore, </w:t>
      </w:r>
      <w:r w:rsidRPr="006845A7">
        <w:rPr>
          <w:rFonts w:eastAsia="Calibri"/>
          <w:u w:val="single"/>
        </w:rPr>
        <w:t>high inequality</w:t>
      </w:r>
      <w:r w:rsidRPr="006845A7">
        <w:rPr>
          <w:rFonts w:eastAsia="Calibri"/>
          <w:sz w:val="16"/>
        </w:rPr>
        <w:t xml:space="preserve"> could </w:t>
      </w:r>
      <w:r w:rsidRPr="006845A7">
        <w:rPr>
          <w:rFonts w:eastAsia="Calibri"/>
          <w:u w:val="single"/>
        </w:rPr>
        <w:t xml:space="preserve">reduce </w:t>
      </w:r>
      <w:r w:rsidRPr="00285881">
        <w:rPr>
          <w:rStyle w:val="Emphasis"/>
        </w:rPr>
        <w:t>societies’</w:t>
      </w:r>
      <w:r w:rsidRPr="006845A7">
        <w:rPr>
          <w:rFonts w:eastAsia="Calibri"/>
          <w:u w:val="single"/>
        </w:rPr>
        <w:t xml:space="preserve"> </w:t>
      </w:r>
      <w:r w:rsidRPr="00285881">
        <w:rPr>
          <w:rStyle w:val="Emphasis"/>
        </w:rPr>
        <w:t>capacities</w:t>
      </w:r>
      <w:r w:rsidRPr="006845A7">
        <w:rPr>
          <w:rFonts w:eastAsia="Calibri"/>
          <w:u w:val="single"/>
        </w:rPr>
        <w:t xml:space="preserve"> to effectively respond </w:t>
      </w:r>
      <w:r w:rsidRPr="0007383A">
        <w:rPr>
          <w:rFonts w:eastAsia="Calibri"/>
          <w:highlight w:val="cyan"/>
          <w:u w:val="single"/>
        </w:rPr>
        <w:t xml:space="preserve">to </w:t>
      </w:r>
      <w:r w:rsidRPr="0007383A">
        <w:rPr>
          <w:rStyle w:val="Emphasis"/>
          <w:highlight w:val="cyan"/>
        </w:rPr>
        <w:t>large-scale</w:t>
      </w:r>
      <w:r w:rsidRPr="006845A7">
        <w:rPr>
          <w:rFonts w:eastAsia="Calibri"/>
          <w:u w:val="single"/>
        </w:rPr>
        <w:t xml:space="preserve"> challenges like </w:t>
      </w:r>
      <w:r w:rsidRPr="0007383A">
        <w:rPr>
          <w:rStyle w:val="Emphasis"/>
          <w:highlight w:val="cyan"/>
        </w:rPr>
        <w:t>ex</w:t>
      </w:r>
      <w:r w:rsidRPr="00285881">
        <w:rPr>
          <w:rStyle w:val="Emphasis"/>
        </w:rPr>
        <w:t xml:space="preserve">istential </w:t>
      </w:r>
      <w:r w:rsidRPr="0007383A">
        <w:rPr>
          <w:rStyle w:val="Emphasis"/>
          <w:highlight w:val="cyan"/>
        </w:rPr>
        <w:t>risk</w:t>
      </w:r>
      <w:r w:rsidRPr="006845A7">
        <w:rPr>
          <w:rFonts w:eastAsia="Calibri"/>
          <w:sz w:val="16"/>
        </w:rPr>
        <w:t>.</w:t>
      </w:r>
    </w:p>
    <w:p w14:paraId="6CBB0C52" w14:textId="77777777" w:rsidR="00C73093" w:rsidRPr="006845A7" w:rsidRDefault="00C73093" w:rsidP="00C73093">
      <w:pPr>
        <w:rPr>
          <w:rFonts w:eastAsia="Calibri"/>
          <w:sz w:val="16"/>
        </w:rPr>
      </w:pPr>
      <w:r w:rsidRPr="006845A7">
        <w:rPr>
          <w:rFonts w:eastAsia="Calibri"/>
          <w:sz w:val="16"/>
        </w:rPr>
        <w:t xml:space="preserve">Finally, some limited direct evidence suggests </w:t>
      </w:r>
      <w:r w:rsidRPr="006845A7">
        <w:rPr>
          <w:rFonts w:eastAsia="Calibri"/>
          <w:u w:val="single"/>
        </w:rPr>
        <w:t>societies with</w:t>
      </w:r>
      <w:r w:rsidRPr="006845A7">
        <w:rPr>
          <w:rFonts w:eastAsia="Calibri"/>
          <w:sz w:val="16"/>
        </w:rPr>
        <w:t xml:space="preserve"> higher social capital and </w:t>
      </w:r>
      <w:r w:rsidRPr="00285881">
        <w:rPr>
          <w:rStyle w:val="Emphasis"/>
        </w:rPr>
        <w:t>lower inequality</w:t>
      </w:r>
      <w:r w:rsidRPr="006845A7">
        <w:rPr>
          <w:rFonts w:eastAsia="Calibri"/>
          <w:u w:val="single"/>
        </w:rPr>
        <w:t xml:space="preserve"> exhibit better preventive and adaptive outcomes for environmental risks and</w:t>
      </w:r>
      <w:r w:rsidRPr="006845A7">
        <w:rPr>
          <w:rFonts w:eastAsia="Calibri"/>
          <w:sz w:val="16"/>
        </w:rPr>
        <w:t xml:space="preserve"> can </w:t>
      </w:r>
      <w:r w:rsidRPr="006845A7">
        <w:rPr>
          <w:rFonts w:eastAsia="Calibri"/>
          <w:u w:val="single"/>
        </w:rPr>
        <w:t>show greater resilience to external shocks</w:t>
      </w:r>
      <w:r w:rsidRPr="006845A7">
        <w:rPr>
          <w:rFonts w:eastAsia="Calibri"/>
          <w:sz w:val="16"/>
        </w:rPr>
        <w:t xml:space="preserve"> (Kahn, 2005; van Bavel et al., 2018). For example, Matthew Kahn provides some evidence that more equal countries, when controlled for GDP, have significantly lower death rates </w:t>
      </w:r>
      <w:r w:rsidRPr="006845A7">
        <w:rPr>
          <w:rFonts w:eastAsia="Calibri"/>
          <w:u w:val="single"/>
        </w:rPr>
        <w:t>in</w:t>
      </w:r>
      <w:r w:rsidRPr="006845A7">
        <w:rPr>
          <w:rFonts w:eastAsia="Calibri"/>
          <w:sz w:val="16"/>
        </w:rPr>
        <w:t xml:space="preserve"> natural catastrophes (Kahn, 2005). While smaller natural catastrophes are different from </w:t>
      </w:r>
      <w:r w:rsidRPr="00285881">
        <w:rPr>
          <w:rStyle w:val="Emphasis"/>
        </w:rPr>
        <w:t>global catastrophic risk scenarios</w:t>
      </w:r>
      <w:r w:rsidRPr="006845A7">
        <w:rPr>
          <w:rFonts w:eastAsia="Calibri"/>
          <w:u w:val="single"/>
        </w:rPr>
        <w:t>, resilience</w:t>
      </w:r>
      <w:r w:rsidRPr="006845A7">
        <w:rPr>
          <w:rFonts w:eastAsia="Calibri"/>
          <w:sz w:val="16"/>
        </w:rPr>
        <w:t xml:space="preserve"> in such events might be somewhat </w:t>
      </w:r>
      <w:r w:rsidRPr="006845A7">
        <w:rPr>
          <w:rFonts w:eastAsia="Calibri"/>
          <w:u w:val="single"/>
        </w:rPr>
        <w:t>indicative of societies’ resilience to catastrophic risks</w:t>
      </w:r>
      <w:r w:rsidRPr="006845A7">
        <w:rPr>
          <w:rFonts w:eastAsia="Calibri"/>
          <w:sz w:val="16"/>
        </w:rPr>
        <w:t>.</w:t>
      </w:r>
    </w:p>
    <w:p w14:paraId="5ED49295" w14:textId="77777777" w:rsidR="00C73093" w:rsidRPr="006845A7" w:rsidRDefault="00C73093" w:rsidP="00C73093">
      <w:pPr>
        <w:rPr>
          <w:rFonts w:eastAsia="Calibri"/>
          <w:sz w:val="16"/>
        </w:rPr>
      </w:pPr>
      <w:r w:rsidRPr="006845A7">
        <w:rPr>
          <w:rFonts w:eastAsia="Calibri"/>
          <w:sz w:val="16"/>
        </w:rPr>
        <w:t xml:space="preserve">So, good social and institutional conditions could help reduce existential risk. Consider next how, conversely, bad conditions might increase existential risk. </w:t>
      </w:r>
      <w:r w:rsidRPr="006845A7">
        <w:rPr>
          <w:rFonts w:eastAsia="Calibri"/>
          <w:u w:val="single"/>
        </w:rPr>
        <w:t xml:space="preserve">A </w:t>
      </w:r>
      <w:r w:rsidRPr="0007383A">
        <w:rPr>
          <w:rFonts w:eastAsia="Calibri"/>
          <w:highlight w:val="cyan"/>
          <w:u w:val="single"/>
        </w:rPr>
        <w:t>key driver</w:t>
      </w:r>
      <w:r w:rsidRPr="006845A7">
        <w:rPr>
          <w:rFonts w:eastAsia="Calibri"/>
          <w:u w:val="single"/>
        </w:rPr>
        <w:t xml:space="preserve"> of </w:t>
      </w:r>
      <w:r w:rsidRPr="00285881">
        <w:rPr>
          <w:rStyle w:val="Emphasis"/>
        </w:rPr>
        <w:t>existential risk</w:t>
      </w:r>
      <w:r w:rsidRPr="006845A7">
        <w:rPr>
          <w:rFonts w:eastAsia="Calibri"/>
          <w:u w:val="single"/>
        </w:rPr>
        <w:t xml:space="preserve"> </w:t>
      </w:r>
      <w:r w:rsidRPr="0007383A">
        <w:rPr>
          <w:rFonts w:eastAsia="Calibri"/>
          <w:highlight w:val="cyan"/>
          <w:u w:val="single"/>
        </w:rPr>
        <w:t>is conflict</w:t>
      </w:r>
      <w:r w:rsidRPr="006845A7">
        <w:rPr>
          <w:rFonts w:eastAsia="Calibri"/>
          <w:sz w:val="16"/>
        </w:rPr>
        <w:t xml:space="preserve">, both </w:t>
      </w:r>
      <w:r w:rsidRPr="0007383A">
        <w:rPr>
          <w:rFonts w:eastAsia="Calibri"/>
          <w:highlight w:val="cyan"/>
          <w:u w:val="single"/>
        </w:rPr>
        <w:t>between</w:t>
      </w:r>
      <w:r w:rsidRPr="006845A7">
        <w:rPr>
          <w:rFonts w:eastAsia="Calibri"/>
          <w:sz w:val="16"/>
        </w:rPr>
        <w:t xml:space="preserve"> and within </w:t>
      </w:r>
      <w:r w:rsidRPr="0007383A">
        <w:rPr>
          <w:rFonts w:eastAsia="Calibri"/>
          <w:highlight w:val="cyan"/>
          <w:u w:val="single"/>
        </w:rPr>
        <w:t>nation-states</w:t>
      </w:r>
      <w:r w:rsidRPr="006845A7">
        <w:rPr>
          <w:rFonts w:eastAsia="Calibri"/>
          <w:sz w:val="16"/>
        </w:rPr>
        <w:t xml:space="preserve"> (or what (Ord, 2020: 175–9) calls a ‘risk factor’). </w:t>
      </w:r>
      <w:r w:rsidRPr="006845A7">
        <w:rPr>
          <w:rFonts w:eastAsia="Calibri"/>
          <w:u w:val="single"/>
        </w:rPr>
        <w:t xml:space="preserve">Conflicts and </w:t>
      </w:r>
      <w:r w:rsidRPr="0007383A">
        <w:rPr>
          <w:rStyle w:val="Emphasis"/>
          <w:highlight w:val="cyan"/>
        </w:rPr>
        <w:t>arms races</w:t>
      </w:r>
      <w:r w:rsidRPr="0007383A">
        <w:rPr>
          <w:rFonts w:eastAsia="Calibri"/>
          <w:highlight w:val="cyan"/>
          <w:u w:val="single"/>
        </w:rPr>
        <w:t xml:space="preserve"> raise</w:t>
      </w:r>
      <w:r w:rsidRPr="006845A7">
        <w:rPr>
          <w:rFonts w:eastAsia="Calibri"/>
          <w:sz w:val="16"/>
        </w:rPr>
        <w:t xml:space="preserve"> human-induced </w:t>
      </w:r>
      <w:r w:rsidRPr="006845A7">
        <w:rPr>
          <w:rFonts w:eastAsia="Calibri"/>
          <w:u w:val="single"/>
        </w:rPr>
        <w:t xml:space="preserve">existential </w:t>
      </w:r>
      <w:r w:rsidRPr="0007383A">
        <w:rPr>
          <w:rFonts w:eastAsia="Calibri"/>
          <w:highlight w:val="cyan"/>
          <w:u w:val="single"/>
        </w:rPr>
        <w:t>risks</w:t>
      </w:r>
      <w:r w:rsidRPr="006845A7">
        <w:rPr>
          <w:rFonts w:eastAsia="Calibri"/>
          <w:u w:val="single"/>
        </w:rPr>
        <w:t xml:space="preserve"> such as </w:t>
      </w:r>
      <w:r w:rsidRPr="0007383A">
        <w:rPr>
          <w:rFonts w:eastAsia="Calibri"/>
          <w:highlight w:val="cyan"/>
          <w:u w:val="single"/>
        </w:rPr>
        <w:t>nuclear war</w:t>
      </w:r>
      <w:r w:rsidRPr="006845A7">
        <w:rPr>
          <w:rFonts w:eastAsia="Calibri"/>
          <w:sz w:val="16"/>
        </w:rPr>
        <w:t xml:space="preserve">, the </w:t>
      </w:r>
      <w:r w:rsidRPr="006845A7">
        <w:rPr>
          <w:rFonts w:eastAsia="Calibri"/>
          <w:u w:val="single"/>
        </w:rPr>
        <w:t xml:space="preserve">outbreak of a </w:t>
      </w:r>
      <w:r w:rsidRPr="0007383A">
        <w:rPr>
          <w:rStyle w:val="Emphasis"/>
          <w:highlight w:val="cyan"/>
        </w:rPr>
        <w:t>bio-engineered virus</w:t>
      </w:r>
      <w:r w:rsidRPr="0007383A">
        <w:rPr>
          <w:rFonts w:eastAsia="Calibri"/>
          <w:highlight w:val="cyan"/>
          <w:u w:val="single"/>
        </w:rPr>
        <w:t xml:space="preserve"> or</w:t>
      </w:r>
      <w:r w:rsidRPr="006845A7">
        <w:rPr>
          <w:rFonts w:eastAsia="Calibri"/>
          <w:sz w:val="16"/>
        </w:rPr>
        <w:t xml:space="preserve"> the </w:t>
      </w:r>
      <w:r w:rsidRPr="0007383A">
        <w:rPr>
          <w:rFonts w:eastAsia="Calibri"/>
          <w:highlight w:val="cyan"/>
          <w:u w:val="single"/>
        </w:rPr>
        <w:t>launch of</w:t>
      </w:r>
      <w:r w:rsidRPr="006845A7">
        <w:rPr>
          <w:rFonts w:eastAsia="Calibri"/>
          <w:u w:val="single"/>
        </w:rPr>
        <w:t xml:space="preserve"> misaligned </w:t>
      </w:r>
      <w:r w:rsidRPr="0007383A">
        <w:rPr>
          <w:rFonts w:eastAsia="Calibri"/>
          <w:highlight w:val="cyan"/>
          <w:u w:val="single"/>
        </w:rPr>
        <w:t>a</w:t>
      </w:r>
      <w:r w:rsidRPr="006845A7">
        <w:rPr>
          <w:rFonts w:eastAsia="Calibri"/>
          <w:u w:val="single"/>
        </w:rPr>
        <w:t xml:space="preserve">rtificial </w:t>
      </w:r>
      <w:r w:rsidRPr="0007383A">
        <w:rPr>
          <w:rFonts w:eastAsia="Calibri"/>
          <w:highlight w:val="cyan"/>
          <w:u w:val="single"/>
        </w:rPr>
        <w:t>i</w:t>
      </w:r>
      <w:r w:rsidRPr="006845A7">
        <w:rPr>
          <w:rFonts w:eastAsia="Calibri"/>
          <w:u w:val="single"/>
        </w:rPr>
        <w:t>ntelligence</w:t>
      </w:r>
      <w:r w:rsidRPr="006845A7">
        <w:rPr>
          <w:rFonts w:eastAsia="Calibri"/>
          <w:sz w:val="16"/>
          <w:u w:val="single"/>
        </w:rPr>
        <w:t>.</w:t>
      </w:r>
      <w:r w:rsidRPr="006845A7">
        <w:rPr>
          <w:rFonts w:eastAsia="Calibri"/>
          <w:sz w:val="16"/>
        </w:rPr>
        <w:t xml:space="preserve"> Note that an existential catastrophe could be set in motion either purposefully or accidentally. Both are more likely during conflict. </w:t>
      </w:r>
      <w:r w:rsidRPr="00285881">
        <w:rPr>
          <w:rStyle w:val="Emphasis"/>
        </w:rPr>
        <w:t xml:space="preserve">Nuclear </w:t>
      </w:r>
      <w:r w:rsidRPr="0007383A">
        <w:rPr>
          <w:rStyle w:val="Emphasis"/>
          <w:highlight w:val="cyan"/>
        </w:rPr>
        <w:t>warheads, cyberweapons</w:t>
      </w:r>
      <w:r w:rsidRPr="006845A7">
        <w:rPr>
          <w:rFonts w:eastAsia="Calibri"/>
          <w:u w:val="single"/>
        </w:rPr>
        <w:t xml:space="preserve">, and </w:t>
      </w:r>
      <w:r w:rsidRPr="0007383A">
        <w:rPr>
          <w:rStyle w:val="Emphasis"/>
          <w:highlight w:val="cyan"/>
        </w:rPr>
        <w:t>bioweapons</w:t>
      </w:r>
      <w:r w:rsidRPr="006845A7">
        <w:rPr>
          <w:rFonts w:eastAsia="Calibri"/>
          <w:u w:val="single"/>
        </w:rPr>
        <w:t xml:space="preserve"> could</w:t>
      </w:r>
      <w:r w:rsidRPr="006845A7">
        <w:rPr>
          <w:rFonts w:eastAsia="Calibri"/>
          <w:sz w:val="16"/>
        </w:rPr>
        <w:t xml:space="preserve"> all </w:t>
      </w:r>
      <w:r w:rsidRPr="006845A7">
        <w:rPr>
          <w:rFonts w:eastAsia="Calibri"/>
          <w:u w:val="single"/>
        </w:rPr>
        <w:t>be used</w:t>
      </w:r>
      <w:r w:rsidRPr="006845A7">
        <w:rPr>
          <w:rFonts w:eastAsia="Calibri"/>
          <w:sz w:val="16"/>
        </w:rPr>
        <w:t xml:space="preserve"> purposefully </w:t>
      </w:r>
      <w:r w:rsidRPr="006845A7">
        <w:rPr>
          <w:rFonts w:eastAsia="Calibri"/>
          <w:u w:val="single"/>
        </w:rPr>
        <w:t xml:space="preserve">to attack enemy states, </w:t>
      </w:r>
      <w:r w:rsidRPr="0007383A">
        <w:rPr>
          <w:rFonts w:eastAsia="Calibri"/>
          <w:highlight w:val="cyan"/>
          <w:u w:val="single"/>
        </w:rPr>
        <w:t>lead</w:t>
      </w:r>
      <w:r w:rsidRPr="006845A7">
        <w:rPr>
          <w:rFonts w:eastAsia="Calibri"/>
          <w:u w:val="single"/>
        </w:rPr>
        <w:t xml:space="preserve">ing </w:t>
      </w:r>
      <w:r w:rsidRPr="0007383A">
        <w:rPr>
          <w:rFonts w:eastAsia="Calibri"/>
          <w:highlight w:val="cyan"/>
          <w:u w:val="single"/>
        </w:rPr>
        <w:t>to</w:t>
      </w:r>
      <w:r w:rsidRPr="006845A7">
        <w:rPr>
          <w:rFonts w:eastAsia="Calibri"/>
          <w:sz w:val="16"/>
        </w:rPr>
        <w:t xml:space="preserve"> potential </w:t>
      </w:r>
      <w:r w:rsidRPr="0007383A">
        <w:rPr>
          <w:rFonts w:eastAsia="Calibri"/>
          <w:highlight w:val="cyan"/>
          <w:u w:val="single"/>
        </w:rPr>
        <w:t>global escalation</w:t>
      </w:r>
      <w:r w:rsidRPr="006845A7">
        <w:rPr>
          <w:rFonts w:eastAsia="Calibri"/>
          <w:sz w:val="16"/>
        </w:rPr>
        <w:t>. But as past nuclear incidents and close calls during the Cold War show, arms races also increase the probability of accidental catastrophes (Schlosser, 2013).</w:t>
      </w:r>
    </w:p>
    <w:p w14:paraId="7E30211C" w14:textId="68636E10" w:rsidR="00C73093" w:rsidRPr="007F59C7" w:rsidRDefault="00C73093" w:rsidP="00790A4C">
      <w:pPr>
        <w:rPr>
          <w:rFonts w:eastAsia="Calibri"/>
          <w:color w:val="000000"/>
          <w:sz w:val="16"/>
        </w:rPr>
      </w:pPr>
      <w:r w:rsidRPr="006845A7">
        <w:rPr>
          <w:rFonts w:eastAsia="Calibri"/>
          <w:sz w:val="16"/>
        </w:rPr>
        <w:t xml:space="preserve">Esteban and Schneider find that formal and empirical evidence suggests that </w:t>
      </w:r>
      <w:r w:rsidRPr="0007383A">
        <w:rPr>
          <w:rStyle w:val="Emphasis"/>
          <w:highlight w:val="cyan"/>
        </w:rPr>
        <w:t>political</w:t>
      </w:r>
      <w:r w:rsidRPr="006845A7">
        <w:rPr>
          <w:rFonts w:eastAsia="Calibri"/>
          <w:u w:val="single"/>
        </w:rPr>
        <w:t xml:space="preserve"> and </w:t>
      </w:r>
      <w:r w:rsidRPr="0007383A">
        <w:rPr>
          <w:rStyle w:val="Emphasis"/>
          <w:highlight w:val="cyan"/>
        </w:rPr>
        <w:t xml:space="preserve">social </w:t>
      </w:r>
      <w:proofErr w:type="spellStart"/>
      <w:r w:rsidRPr="0007383A">
        <w:rPr>
          <w:rStyle w:val="Emphasis"/>
          <w:highlight w:val="cyan"/>
        </w:rPr>
        <w:t>polarisation</w:t>
      </w:r>
      <w:proofErr w:type="spellEnd"/>
      <w:r w:rsidRPr="0007383A">
        <w:rPr>
          <w:rFonts w:eastAsia="Calibri"/>
          <w:highlight w:val="cyan"/>
          <w:u w:val="single"/>
        </w:rPr>
        <w:t xml:space="preserve"> increases</w:t>
      </w:r>
      <w:r w:rsidRPr="006845A7">
        <w:rPr>
          <w:rFonts w:eastAsia="Calibri"/>
          <w:u w:val="single"/>
        </w:rPr>
        <w:t xml:space="preserve"> the </w:t>
      </w:r>
      <w:r w:rsidRPr="0007383A">
        <w:rPr>
          <w:rFonts w:eastAsia="Calibri"/>
          <w:highlight w:val="cyan"/>
          <w:u w:val="single"/>
        </w:rPr>
        <w:t>risk of</w:t>
      </w:r>
      <w:r w:rsidRPr="006845A7">
        <w:rPr>
          <w:rFonts w:eastAsia="Calibri"/>
          <w:u w:val="single"/>
        </w:rPr>
        <w:t xml:space="preserve"> violent </w:t>
      </w:r>
      <w:r w:rsidRPr="0007383A">
        <w:rPr>
          <w:rFonts w:eastAsia="Calibri"/>
          <w:highlight w:val="cyan"/>
          <w:u w:val="single"/>
        </w:rPr>
        <w:t>conflict</w:t>
      </w:r>
      <w:r w:rsidRPr="006845A7">
        <w:rPr>
          <w:rFonts w:eastAsia="Calibri"/>
          <w:sz w:val="16"/>
        </w:rPr>
        <w:t xml:space="preserve">, both </w:t>
      </w:r>
      <w:r w:rsidRPr="00285881">
        <w:rPr>
          <w:rStyle w:val="Emphasis"/>
        </w:rPr>
        <w:t>intra-nationally</w:t>
      </w:r>
      <w:r w:rsidRPr="006845A7">
        <w:rPr>
          <w:rFonts w:eastAsia="Calibri"/>
          <w:u w:val="single"/>
        </w:rPr>
        <w:t xml:space="preserve"> and </w:t>
      </w:r>
      <w:r w:rsidRPr="00285881">
        <w:rPr>
          <w:rStyle w:val="Emphasis"/>
        </w:rPr>
        <w:t>internationally</w:t>
      </w:r>
      <w:r w:rsidRPr="006845A7">
        <w:rPr>
          <w:rFonts w:eastAsia="Calibri"/>
          <w:sz w:val="16"/>
        </w:rPr>
        <w:t xml:space="preserve"> (Esteban and Schneider, 2008). </w:t>
      </w:r>
      <w:r w:rsidRPr="006845A7">
        <w:rPr>
          <w:rFonts w:eastAsia="Calibri"/>
          <w:u w:val="single"/>
        </w:rPr>
        <w:t xml:space="preserve">If income inequality increases </w:t>
      </w:r>
      <w:proofErr w:type="spellStart"/>
      <w:r w:rsidRPr="00285881">
        <w:rPr>
          <w:rStyle w:val="Emphasis"/>
        </w:rPr>
        <w:t>polarisation</w:t>
      </w:r>
      <w:proofErr w:type="spellEnd"/>
      <w:r w:rsidRPr="006845A7">
        <w:rPr>
          <w:rFonts w:eastAsia="Calibri"/>
          <w:u w:val="single"/>
        </w:rPr>
        <w:t>, inequality</w:t>
      </w:r>
      <w:r w:rsidRPr="006845A7">
        <w:rPr>
          <w:rFonts w:eastAsia="Calibri"/>
          <w:sz w:val="16"/>
        </w:rPr>
        <w:t xml:space="preserve"> may indirectly </w:t>
      </w:r>
      <w:r w:rsidRPr="006845A7">
        <w:rPr>
          <w:rFonts w:eastAsia="Calibri"/>
          <w:u w:val="single"/>
        </w:rPr>
        <w:t>drive existential risk</w:t>
      </w:r>
      <w:r w:rsidRPr="006845A7">
        <w:rPr>
          <w:rFonts w:eastAsia="Calibri"/>
          <w:sz w:val="16"/>
        </w:rPr>
        <w:t xml:space="preserve">. Indeed, recent evidence suggests that </w:t>
      </w:r>
      <w:r w:rsidRPr="006845A7">
        <w:rPr>
          <w:rFonts w:eastAsia="Calibri"/>
          <w:u w:val="single"/>
        </w:rPr>
        <w:t>income inequality</w:t>
      </w:r>
      <w:r w:rsidRPr="006845A7">
        <w:rPr>
          <w:rFonts w:eastAsia="Calibri"/>
          <w:sz w:val="16"/>
        </w:rPr>
        <w:t xml:space="preserve"> can </w:t>
      </w:r>
      <w:r w:rsidRPr="006845A7">
        <w:rPr>
          <w:rFonts w:eastAsia="Calibri"/>
          <w:u w:val="single"/>
        </w:rPr>
        <w:t xml:space="preserve">increase the degree of </w:t>
      </w:r>
      <w:proofErr w:type="spellStart"/>
      <w:r w:rsidRPr="00285881">
        <w:rPr>
          <w:rStyle w:val="Emphasis"/>
        </w:rPr>
        <w:t>polarisation</w:t>
      </w:r>
      <w:proofErr w:type="spellEnd"/>
      <w:r w:rsidRPr="006845A7">
        <w:rPr>
          <w:rFonts w:eastAsia="Calibri"/>
          <w:u w:val="single"/>
        </w:rPr>
        <w:t xml:space="preserve"> between groups of citizens</w:t>
      </w:r>
      <w:r w:rsidRPr="006845A7">
        <w:rPr>
          <w:rFonts w:eastAsia="Calibri"/>
          <w:sz w:val="16"/>
        </w:rPr>
        <w:t xml:space="preserve">. Bonica et al. find that the degree </w:t>
      </w:r>
      <w:r w:rsidRPr="006845A7">
        <w:rPr>
          <w:rFonts w:eastAsia="Calibri"/>
          <w:color w:val="000000"/>
          <w:sz w:val="16"/>
        </w:rPr>
        <w:t xml:space="preserve">of </w:t>
      </w:r>
      <w:proofErr w:type="spellStart"/>
      <w:r w:rsidRPr="006845A7">
        <w:rPr>
          <w:rFonts w:eastAsia="Calibri"/>
          <w:u w:val="single"/>
        </w:rPr>
        <w:t>polarisation</w:t>
      </w:r>
      <w:proofErr w:type="spellEnd"/>
      <w:r w:rsidRPr="006845A7">
        <w:rPr>
          <w:rFonts w:eastAsia="Calibri"/>
          <w:color w:val="000000"/>
          <w:sz w:val="16"/>
        </w:rPr>
        <w:t xml:space="preserve"> within the US House of Representatives, for example, </w:t>
      </w:r>
      <w:r w:rsidRPr="006845A7">
        <w:rPr>
          <w:rFonts w:eastAsia="Calibri"/>
          <w:u w:val="single"/>
        </w:rPr>
        <w:t xml:space="preserve">is accurately tracked by </w:t>
      </w:r>
      <w:r w:rsidRPr="00285881">
        <w:rPr>
          <w:rStyle w:val="Emphasis"/>
        </w:rPr>
        <w:t>domestic income inequality</w:t>
      </w:r>
      <w:r w:rsidRPr="006845A7">
        <w:rPr>
          <w:rFonts w:eastAsia="Calibri"/>
          <w:color w:val="000000"/>
          <w:sz w:val="16"/>
        </w:rPr>
        <w:t xml:space="preserve">, with correlation coefficients </w:t>
      </w:r>
      <w:proofErr w:type="gramStart"/>
      <w:r w:rsidRPr="006845A7">
        <w:rPr>
          <w:rFonts w:eastAsia="Calibri"/>
          <w:color w:val="000000"/>
          <w:sz w:val="16"/>
        </w:rPr>
        <w:t>rising up</w:t>
      </w:r>
      <w:proofErr w:type="gramEnd"/>
      <w:r w:rsidRPr="006845A7">
        <w:rPr>
          <w:rFonts w:eastAsia="Calibri"/>
          <w:color w:val="000000"/>
          <w:sz w:val="16"/>
        </w:rPr>
        <w:t xml:space="preserve"> to 0.95 depending on the chosen time-period (</w:t>
      </w:r>
      <w:r w:rsidRPr="006845A7">
        <w:rPr>
          <w:rFonts w:eastAsia="Calibri"/>
          <w:color w:val="000000"/>
          <w:u w:val="single"/>
        </w:rPr>
        <w:t>Bonica et al., 2013</w:t>
      </w:r>
      <w:r w:rsidRPr="006845A7">
        <w:rPr>
          <w:rFonts w:eastAsia="Calibri"/>
          <w:color w:val="000000"/>
          <w:sz w:val="16"/>
        </w:rPr>
        <w:t xml:space="preserve">: 105–8). Of course, correlation does not imply </w:t>
      </w:r>
      <w:proofErr w:type="gramStart"/>
      <w:r w:rsidRPr="006845A7">
        <w:rPr>
          <w:rFonts w:eastAsia="Calibri"/>
          <w:color w:val="000000"/>
          <w:sz w:val="16"/>
        </w:rPr>
        <w:t>causation</w:t>
      </w:r>
      <w:proofErr w:type="gramEnd"/>
      <w:r w:rsidRPr="006845A7">
        <w:rPr>
          <w:rFonts w:eastAsia="Calibri"/>
          <w:color w:val="000000"/>
          <w:sz w:val="16"/>
        </w:rPr>
        <w:t xml:space="preserve"> and the correlation is likely at least partially the result of reverse causation or a confounding variable. That said, we should assign a non-negligible credence to inequality partially </w:t>
      </w:r>
      <w:r w:rsidRPr="006845A7">
        <w:rPr>
          <w:rFonts w:eastAsia="Calibri"/>
          <w:i/>
          <w:iCs/>
          <w:color w:val="000000"/>
          <w:sz w:val="16"/>
        </w:rPr>
        <w:t>causing</w:t>
      </w:r>
      <w:r w:rsidRPr="006845A7">
        <w:rPr>
          <w:rFonts w:eastAsia="Calibri"/>
          <w:color w:val="000000"/>
          <w:sz w:val="16"/>
        </w:rPr>
        <w:t> </w:t>
      </w:r>
      <w:proofErr w:type="spellStart"/>
      <w:r w:rsidRPr="006845A7">
        <w:rPr>
          <w:rFonts w:eastAsia="Calibri"/>
          <w:color w:val="000000"/>
          <w:sz w:val="16"/>
        </w:rPr>
        <w:t>polarisation</w:t>
      </w:r>
      <w:proofErr w:type="spellEnd"/>
      <w:r w:rsidRPr="006845A7">
        <w:rPr>
          <w:rFonts w:eastAsia="Calibri"/>
          <w:color w:val="000000"/>
          <w:sz w:val="16"/>
        </w:rPr>
        <w:t xml:space="preserve">. Moreover, </w:t>
      </w:r>
      <w:r w:rsidRPr="006845A7">
        <w:rPr>
          <w:rFonts w:eastAsia="Calibri"/>
          <w:u w:val="single"/>
        </w:rPr>
        <w:t xml:space="preserve">inequality and </w:t>
      </w:r>
      <w:proofErr w:type="spellStart"/>
      <w:r w:rsidRPr="006845A7">
        <w:rPr>
          <w:rFonts w:eastAsia="Calibri"/>
          <w:u w:val="single"/>
        </w:rPr>
        <w:t>polarisation</w:t>
      </w:r>
      <w:proofErr w:type="spellEnd"/>
      <w:r w:rsidRPr="006845A7">
        <w:rPr>
          <w:rFonts w:eastAsia="Calibri"/>
          <w:u w:val="single"/>
        </w:rPr>
        <w:t xml:space="preserve"> might also play some role in getting </w:t>
      </w:r>
      <w:proofErr w:type="spellStart"/>
      <w:r w:rsidRPr="006845A7">
        <w:rPr>
          <w:rFonts w:eastAsia="Calibri"/>
          <w:u w:val="single"/>
        </w:rPr>
        <w:t>polarising</w:t>
      </w:r>
      <w:proofErr w:type="spellEnd"/>
      <w:r w:rsidRPr="006845A7">
        <w:rPr>
          <w:rFonts w:eastAsia="Calibri"/>
          <w:u w:val="single"/>
        </w:rPr>
        <w:t xml:space="preserve"> and </w:t>
      </w:r>
      <w:r w:rsidRPr="00285881">
        <w:rPr>
          <w:rStyle w:val="Emphasis"/>
        </w:rPr>
        <w:t>populist candidates</w:t>
      </w:r>
      <w:r w:rsidRPr="006845A7">
        <w:rPr>
          <w:rFonts w:eastAsia="Calibri"/>
          <w:u w:val="single"/>
        </w:rPr>
        <w:t xml:space="preserve"> elected</w:t>
      </w:r>
      <w:r w:rsidRPr="006845A7">
        <w:rPr>
          <w:rFonts w:eastAsia="Calibri"/>
          <w:color w:val="000000"/>
          <w:sz w:val="16"/>
        </w:rPr>
        <w:t xml:space="preserve"> (</w:t>
      </w:r>
      <w:r w:rsidRPr="006845A7">
        <w:rPr>
          <w:rFonts w:eastAsia="Calibri"/>
          <w:color w:val="000000"/>
          <w:u w:val="single"/>
        </w:rPr>
        <w:t>Piketty, 2018</w:t>
      </w:r>
      <w:r w:rsidRPr="006845A7">
        <w:rPr>
          <w:rFonts w:eastAsia="Calibri"/>
          <w:color w:val="000000"/>
          <w:sz w:val="16"/>
        </w:rPr>
        <w:t>). In a preliminary analysis of US election data, Darvas and Efstathiou find that more unequal states were more likely to vote for Donald Trump, after controlling for variables such as income, race and education (</w:t>
      </w:r>
      <w:r w:rsidRPr="006845A7">
        <w:rPr>
          <w:rFonts w:eastAsia="Calibri"/>
          <w:color w:val="000000"/>
          <w:u w:val="single"/>
        </w:rPr>
        <w:t>Darvas and Efstathiou, 2016</w:t>
      </w:r>
      <w:r w:rsidRPr="006845A7">
        <w:rPr>
          <w:rFonts w:eastAsia="Calibri"/>
          <w:color w:val="000000"/>
          <w:sz w:val="16"/>
        </w:rPr>
        <w:t xml:space="preserve">). </w:t>
      </w:r>
      <w:r w:rsidRPr="006845A7">
        <w:rPr>
          <w:rFonts w:eastAsia="Calibri"/>
          <w:u w:val="single"/>
        </w:rPr>
        <w:t>Populist politicians</w:t>
      </w:r>
      <w:r w:rsidRPr="006845A7">
        <w:rPr>
          <w:rFonts w:eastAsia="Calibri"/>
          <w:color w:val="000000"/>
          <w:sz w:val="16"/>
        </w:rPr>
        <w:t xml:space="preserve"> – like Trump, Bolsonaro, and others – are likely bad news for existential risk reduction. They </w:t>
      </w:r>
      <w:r w:rsidRPr="006845A7">
        <w:rPr>
          <w:rFonts w:eastAsia="Calibri"/>
          <w:u w:val="single"/>
        </w:rPr>
        <w:t xml:space="preserve">are </w:t>
      </w:r>
      <w:r w:rsidRPr="00285881">
        <w:rPr>
          <w:rStyle w:val="Emphasis"/>
        </w:rPr>
        <w:t>less cooperative</w:t>
      </w:r>
      <w:r w:rsidRPr="006845A7">
        <w:rPr>
          <w:rFonts w:eastAsia="Calibri"/>
          <w:u w:val="single"/>
        </w:rPr>
        <w:t xml:space="preserve"> in delivering</w:t>
      </w:r>
      <w:r w:rsidRPr="006845A7">
        <w:rPr>
          <w:rFonts w:eastAsia="Calibri"/>
          <w:color w:val="000000"/>
          <w:sz w:val="16"/>
        </w:rPr>
        <w:t xml:space="preserve"> regional and global </w:t>
      </w:r>
      <w:r w:rsidRPr="00285881">
        <w:rPr>
          <w:rStyle w:val="Emphasis"/>
        </w:rPr>
        <w:t>public goods</w:t>
      </w:r>
      <w:r w:rsidRPr="006845A7">
        <w:rPr>
          <w:rFonts w:eastAsia="Calibri"/>
          <w:u w:val="single"/>
        </w:rPr>
        <w:t xml:space="preserve"> and</w:t>
      </w:r>
      <w:r w:rsidRPr="006845A7">
        <w:rPr>
          <w:rFonts w:eastAsia="Calibri"/>
          <w:color w:val="000000"/>
          <w:sz w:val="16"/>
        </w:rPr>
        <w:t xml:space="preserve"> typically </w:t>
      </w:r>
      <w:r w:rsidRPr="006845A7">
        <w:rPr>
          <w:rFonts w:eastAsia="Calibri"/>
          <w:u w:val="single"/>
        </w:rPr>
        <w:t xml:space="preserve">prefer </w:t>
      </w:r>
      <w:r w:rsidRPr="00285881">
        <w:rPr>
          <w:rStyle w:val="Emphasis"/>
        </w:rPr>
        <w:t>riskier</w:t>
      </w:r>
      <w:r w:rsidRPr="006845A7">
        <w:rPr>
          <w:rFonts w:eastAsia="Calibri"/>
          <w:color w:val="000000"/>
          <w:sz w:val="16"/>
        </w:rPr>
        <w:t xml:space="preserve">, and </w:t>
      </w:r>
      <w:r w:rsidRPr="006845A7">
        <w:rPr>
          <w:rFonts w:eastAsia="Calibri"/>
          <w:u w:val="single"/>
        </w:rPr>
        <w:t xml:space="preserve">more </w:t>
      </w:r>
      <w:r w:rsidRPr="00285881">
        <w:rPr>
          <w:rStyle w:val="Emphasis"/>
        </w:rPr>
        <w:t>conflictual</w:t>
      </w:r>
      <w:r w:rsidRPr="006845A7">
        <w:rPr>
          <w:rFonts w:eastAsia="Calibri"/>
          <w:u w:val="single"/>
        </w:rPr>
        <w:t xml:space="preserve"> and </w:t>
      </w:r>
      <w:r w:rsidRPr="00285881">
        <w:rPr>
          <w:rStyle w:val="Emphasis"/>
        </w:rPr>
        <w:t>nationalistic</w:t>
      </w:r>
      <w:r w:rsidRPr="006845A7">
        <w:rPr>
          <w:rFonts w:eastAsia="Calibri"/>
          <w:u w:val="single"/>
        </w:rPr>
        <w:t xml:space="preserve"> policy styles</w:t>
      </w:r>
      <w:r w:rsidRPr="006845A7">
        <w:rPr>
          <w:rFonts w:eastAsia="Calibri"/>
          <w:color w:val="000000"/>
          <w:sz w:val="16"/>
        </w:rPr>
        <w:t xml:space="preserve">.  </w:t>
      </w:r>
    </w:p>
    <w:p w14:paraId="0DD72F45" w14:textId="77777777" w:rsidR="00790A4C" w:rsidRPr="00BB187C" w:rsidRDefault="00790A4C" w:rsidP="00790A4C">
      <w:pPr>
        <w:pStyle w:val="Heading4"/>
        <w:rPr>
          <w:rFonts w:asciiTheme="minorHAnsi" w:hAnsiTheme="minorHAnsi" w:cstheme="minorHAnsi"/>
        </w:rPr>
      </w:pPr>
      <w:r w:rsidRPr="00790A4C">
        <w:rPr>
          <w:rFonts w:asciiTheme="minorHAnsi" w:hAnsiTheme="minorHAnsi" w:cstheme="minorHAnsi"/>
        </w:rPr>
        <w:t>Independently</w:t>
      </w:r>
      <w:r>
        <w:rPr>
          <w:rFonts w:asciiTheme="minorHAnsi" w:hAnsiTheme="minorHAnsi" w:cstheme="minorHAnsi"/>
          <w:u w:val="single"/>
        </w:rPr>
        <w:t>, l</w:t>
      </w:r>
      <w:r w:rsidRPr="00BB187C">
        <w:rPr>
          <w:rFonts w:asciiTheme="minorHAnsi" w:hAnsiTheme="minorHAnsi" w:cstheme="minorHAnsi"/>
          <w:u w:val="single"/>
        </w:rPr>
        <w:t>egal suppression</w:t>
      </w:r>
      <w:r w:rsidRPr="00BB187C">
        <w:rPr>
          <w:rFonts w:asciiTheme="minorHAnsi" w:hAnsiTheme="minorHAnsi" w:cstheme="minorHAnsi"/>
        </w:rPr>
        <w:t xml:space="preserve"> of strike effectiveness </w:t>
      </w:r>
      <w:r w:rsidRPr="00BB187C">
        <w:rPr>
          <w:rFonts w:asciiTheme="minorHAnsi" w:hAnsiTheme="minorHAnsi" w:cstheme="minorHAnsi"/>
          <w:u w:val="single"/>
        </w:rPr>
        <w:t>spikes</w:t>
      </w:r>
      <w:r w:rsidRPr="00BB187C">
        <w:rPr>
          <w:rFonts w:asciiTheme="minorHAnsi" w:hAnsiTheme="minorHAnsi" w:cstheme="minorHAnsi"/>
        </w:rPr>
        <w:t xml:space="preserve"> support for </w:t>
      </w:r>
      <w:r w:rsidRPr="00BB187C">
        <w:rPr>
          <w:rFonts w:asciiTheme="minorHAnsi" w:hAnsiTheme="minorHAnsi" w:cstheme="minorHAnsi"/>
          <w:u w:val="single"/>
        </w:rPr>
        <w:t>far-right populism</w:t>
      </w:r>
      <w:r w:rsidRPr="00BB187C">
        <w:rPr>
          <w:rFonts w:asciiTheme="minorHAnsi" w:hAnsiTheme="minorHAnsi" w:cstheme="minorHAnsi"/>
        </w:rPr>
        <w:t>.</w:t>
      </w:r>
    </w:p>
    <w:p w14:paraId="133D124E"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Diaz ’25</w:t>
      </w:r>
      <w:r w:rsidRPr="00BB187C">
        <w:rPr>
          <w:rFonts w:asciiTheme="minorHAnsi" w:hAnsiTheme="minorHAnsi" w:cstheme="minorHAnsi"/>
        </w:rPr>
        <w:t xml:space="preserve"> [José Álvarez; June 18; reporter covering international news and development; International Trade Union Confederation, “Under neoliberal fire, the right to strike is waning, globally, after years of premeditated attacks to limit it,” https://ituc-csi.org/under-neoliberal-fire-the-right-to]</w:t>
      </w:r>
    </w:p>
    <w:p w14:paraId="28F40292"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Style w:val="StyleUnderline"/>
          <w:rFonts w:asciiTheme="minorHAnsi" w:hAnsiTheme="minorHAnsi" w:cstheme="minorHAnsi"/>
        </w:rPr>
        <w:t xml:space="preserve"> has been in the </w:t>
      </w:r>
      <w:r w:rsidRPr="00BB187C">
        <w:rPr>
          <w:rStyle w:val="Emphasis"/>
          <w:rFonts w:asciiTheme="minorHAnsi" w:hAnsiTheme="minorHAnsi" w:cstheme="minorHAnsi"/>
        </w:rPr>
        <w:t>crosshairs</w:t>
      </w:r>
      <w:r w:rsidRPr="00BB187C">
        <w:rPr>
          <w:rStyle w:val="StyleUnderline"/>
          <w:rFonts w:asciiTheme="minorHAnsi" w:hAnsiTheme="minorHAnsi" w:cstheme="minorHAnsi"/>
        </w:rPr>
        <w:t xml:space="preserve"> of employers and </w:t>
      </w:r>
      <w:r w:rsidRPr="00BB187C">
        <w:rPr>
          <w:rStyle w:val="Emphasis"/>
          <w:rFonts w:asciiTheme="minorHAnsi" w:hAnsiTheme="minorHAnsi" w:cstheme="minorHAnsi"/>
        </w:rPr>
        <w:t>neoliberal policies</w:t>
      </w:r>
      <w:r w:rsidRPr="00BB187C">
        <w:rPr>
          <w:rStyle w:val="StyleUnderline"/>
          <w:rFonts w:asciiTheme="minorHAnsi" w:hAnsiTheme="minorHAnsi" w:cstheme="minorHAnsi"/>
        </w:rPr>
        <w:t xml:space="preserve"> for more than a decade, and </w:t>
      </w:r>
      <w:r w:rsidRPr="00476A68">
        <w:rPr>
          <w:rStyle w:val="StyleUnderline"/>
          <w:rFonts w:asciiTheme="minorHAnsi" w:hAnsiTheme="minorHAnsi" w:cstheme="minorHAnsi"/>
          <w:highlight w:val="cyan"/>
        </w:rPr>
        <w:t>is coming under</w:t>
      </w:r>
      <w:r w:rsidRPr="00BB187C">
        <w:rPr>
          <w:rStyle w:val="StyleUnderline"/>
          <w:rFonts w:asciiTheme="minorHAnsi" w:hAnsiTheme="minorHAnsi" w:cstheme="minorHAnsi"/>
        </w:rPr>
        <w:t xml:space="preserve"> ever more </w:t>
      </w:r>
      <w:r w:rsidRPr="00BB187C">
        <w:rPr>
          <w:rStyle w:val="Emphasis"/>
          <w:rFonts w:asciiTheme="minorHAnsi" w:hAnsiTheme="minorHAnsi" w:cstheme="minorHAnsi"/>
        </w:rPr>
        <w:t xml:space="preserve">alarming </w:t>
      </w:r>
      <w:r w:rsidRPr="00476A68">
        <w:rPr>
          <w:rStyle w:val="Emphasis"/>
          <w:rFonts w:asciiTheme="minorHAnsi" w:hAnsiTheme="minorHAnsi" w:cstheme="minorHAnsi"/>
          <w:highlight w:val="cyan"/>
        </w:rPr>
        <w:t>attack</w:t>
      </w:r>
      <w:r w:rsidRPr="00BB187C">
        <w:rPr>
          <w:rFonts w:asciiTheme="minorHAnsi" w:hAnsiTheme="minorHAnsi" w:cstheme="minorHAnsi"/>
          <w:sz w:val="16"/>
        </w:rPr>
        <w:t xml:space="preserve">, globally, with every passing year. Until just over a decade ago, </w:t>
      </w:r>
      <w:r w:rsidRPr="00476A68">
        <w:rPr>
          <w:rStyle w:val="StyleUnderline"/>
          <w:rFonts w:asciiTheme="minorHAnsi" w:hAnsiTheme="minorHAnsi" w:cstheme="minorHAnsi"/>
          <w:highlight w:val="cyan"/>
        </w:rPr>
        <w:t xml:space="preserve">it </w:t>
      </w:r>
      <w:proofErr w:type="gramStart"/>
      <w:r w:rsidRPr="00476A68">
        <w:rPr>
          <w:rStyle w:val="StyleUnderline"/>
          <w:rFonts w:asciiTheme="minorHAnsi" w:hAnsiTheme="minorHAnsi" w:cstheme="minorHAnsi"/>
          <w:highlight w:val="cyan"/>
        </w:rPr>
        <w:t>was considered</w:t>
      </w:r>
      <w:r w:rsidRPr="00BB187C">
        <w:rPr>
          <w:rStyle w:val="StyleUnderline"/>
          <w:rFonts w:asciiTheme="minorHAnsi" w:hAnsiTheme="minorHAnsi" w:cstheme="minorHAnsi"/>
        </w:rPr>
        <w:t xml:space="preserve"> to be</w:t>
      </w:r>
      <w:proofErr w:type="gramEnd"/>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solidly </w:t>
      </w:r>
      <w:r w:rsidRPr="00476A68">
        <w:rPr>
          <w:rStyle w:val="Emphasis"/>
          <w:rFonts w:asciiTheme="minorHAnsi" w:hAnsiTheme="minorHAnsi" w:cstheme="minorHAnsi"/>
          <w:highlight w:val="cyan"/>
        </w:rPr>
        <w:t>protected</w:t>
      </w:r>
      <w:r w:rsidRPr="00476A68">
        <w:rPr>
          <w:rStyle w:val="StyleUnderline"/>
          <w:rFonts w:asciiTheme="minorHAnsi" w:hAnsiTheme="minorHAnsi" w:cstheme="minorHAnsi"/>
          <w:highlight w:val="cyan"/>
        </w:rPr>
        <w:t xml:space="preserve"> by the</w:t>
      </w:r>
      <w:r w:rsidRPr="00BB187C">
        <w:rPr>
          <w:rFonts w:asciiTheme="minorHAnsi" w:hAnsiTheme="minorHAnsi" w:cstheme="minorHAnsi"/>
          <w:sz w:val="16"/>
        </w:rPr>
        <w:t xml:space="preserve"> conventions of the International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Organization (</w:t>
      </w:r>
      <w:r w:rsidRPr="00476A68">
        <w:rPr>
          <w:rStyle w:val="Emphasis"/>
          <w:rFonts w:asciiTheme="minorHAnsi" w:hAnsiTheme="minorHAnsi" w:cstheme="minorHAnsi"/>
          <w:highlight w:val="cyan"/>
        </w:rPr>
        <w:t>ILO</w:t>
      </w:r>
      <w:r w:rsidRPr="00BB187C">
        <w:rPr>
          <w:rFonts w:asciiTheme="minorHAnsi" w:hAnsiTheme="minorHAnsi" w:cstheme="minorHAnsi"/>
          <w:sz w:val="16"/>
        </w:rPr>
        <w:t xml:space="preserve">) – an international consensus that had governed industrial relations since shortly after the end of the Second World War. In 2012, however, the employers in the UN body itself began calling it into question and have been engaged in a de facto boycott of the ILO’s internal workings that is without precedent since its creation in 1919 (within the League of Nations). This </w:t>
      </w:r>
      <w:r w:rsidRPr="00476A68">
        <w:rPr>
          <w:rStyle w:val="Emphasis"/>
          <w:rFonts w:asciiTheme="minorHAnsi" w:hAnsiTheme="minorHAnsi" w:cstheme="minorHAnsi"/>
          <w:highlight w:val="cyan"/>
        </w:rPr>
        <w:t>obstructionism</w:t>
      </w:r>
      <w:r w:rsidRPr="00BB187C">
        <w:rPr>
          <w:rStyle w:val="StyleUnderline"/>
          <w:rFonts w:asciiTheme="minorHAnsi" w:hAnsiTheme="minorHAnsi" w:cstheme="minorHAnsi"/>
        </w:rPr>
        <w:t xml:space="preserve"> is </w:t>
      </w:r>
      <w:r w:rsidRPr="00476A68">
        <w:rPr>
          <w:rStyle w:val="StyleUnderline"/>
          <w:rFonts w:asciiTheme="minorHAnsi" w:hAnsiTheme="minorHAnsi" w:cstheme="minorHAnsi"/>
          <w:highlight w:val="cyan"/>
        </w:rPr>
        <w:t>overlapped by</w:t>
      </w:r>
      <w:r w:rsidRPr="00BB187C">
        <w:rPr>
          <w:rStyle w:val="StyleUnderline"/>
          <w:rFonts w:asciiTheme="minorHAnsi" w:hAnsiTheme="minorHAnsi" w:cstheme="minorHAnsi"/>
        </w:rPr>
        <w:t xml:space="preserve"> an alarming </w:t>
      </w:r>
      <w:r w:rsidRPr="00476A68">
        <w:rPr>
          <w:rStyle w:val="StyleUnderline"/>
          <w:rFonts w:asciiTheme="minorHAnsi" w:hAnsiTheme="minorHAnsi" w:cstheme="minorHAnsi"/>
          <w:highlight w:val="cyan"/>
        </w:rPr>
        <w:t xml:space="preserve">increase in </w:t>
      </w:r>
      <w:r w:rsidRPr="00476A68">
        <w:rPr>
          <w:rStyle w:val="Emphasis"/>
          <w:rFonts w:asciiTheme="minorHAnsi" w:hAnsiTheme="minorHAnsi" w:cstheme="minorHAnsi"/>
          <w:highlight w:val="cyan"/>
        </w:rPr>
        <w:t>legal curbs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crackdowns</w:t>
      </w:r>
      <w:r w:rsidRPr="00BB187C">
        <w:rPr>
          <w:rFonts w:asciiTheme="minorHAnsi" w:hAnsiTheme="minorHAnsi" w:cstheme="minorHAnsi"/>
          <w:sz w:val="16"/>
        </w:rPr>
        <w:t xml:space="preserve"> on this right, the world over.</w:t>
      </w:r>
    </w:p>
    <w:p w14:paraId="3413526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right</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strike</w:t>
      </w:r>
      <w:r w:rsidRPr="00BB187C">
        <w:rPr>
          <w:rFonts w:asciiTheme="minorHAnsi" w:hAnsiTheme="minorHAnsi" w:cstheme="minorHAnsi"/>
          <w:sz w:val="16"/>
        </w:rPr>
        <w:t xml:space="preserve"> and the right to collective bargaining </w:t>
      </w:r>
      <w:r w:rsidRPr="00476A68">
        <w:rPr>
          <w:rStyle w:val="StyleUnderline"/>
          <w:rFonts w:asciiTheme="minorHAnsi" w:hAnsiTheme="minorHAnsi" w:cstheme="minorHAnsi"/>
          <w:highlight w:val="cyan"/>
        </w:rPr>
        <w:t xml:space="preserve">are the most </w:t>
      </w:r>
      <w:r w:rsidRPr="00476A68">
        <w:rPr>
          <w:rStyle w:val="Emphasis"/>
          <w:rFonts w:asciiTheme="minorHAnsi" w:hAnsiTheme="minorHAnsi" w:cstheme="minorHAnsi"/>
          <w:highlight w:val="cyan"/>
        </w:rPr>
        <w:t>important tools</w:t>
      </w:r>
      <w:r w:rsidRPr="00476A68">
        <w:rPr>
          <w:rStyle w:val="StyleUnderline"/>
          <w:rFonts w:asciiTheme="minorHAnsi" w:hAnsiTheme="minorHAnsi" w:cstheme="minorHAnsi"/>
          <w:highlight w:val="cyan"/>
        </w:rPr>
        <w:t xml:space="preserve"> workers can deploy</w:t>
      </w:r>
      <w:r w:rsidRPr="00BB187C">
        <w:rPr>
          <w:rFonts w:asciiTheme="minorHAnsi" w:hAnsiTheme="minorHAnsi" w:cstheme="minorHAnsi"/>
          <w:sz w:val="16"/>
        </w:rPr>
        <w:t xml:space="preserve"> to defend themselves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violations, and although </w:t>
      </w:r>
      <w:r w:rsidRPr="00476A68">
        <w:rPr>
          <w:rStyle w:val="StyleUnderline"/>
          <w:rFonts w:asciiTheme="minorHAnsi" w:hAnsiTheme="minorHAnsi" w:cstheme="minorHAnsi"/>
          <w:highlight w:val="cyan"/>
        </w:rPr>
        <w:t xml:space="preserve">these </w:t>
      </w:r>
      <w:r w:rsidRPr="00476A68">
        <w:rPr>
          <w:rStyle w:val="Emphasis"/>
          <w:rFonts w:asciiTheme="minorHAnsi" w:hAnsiTheme="minorHAnsi" w:cstheme="minorHAnsi"/>
          <w:highlight w:val="cyan"/>
        </w:rPr>
        <w:t>human rights</w:t>
      </w:r>
      <w:r w:rsidRPr="00BB187C">
        <w:rPr>
          <w:rFonts w:asciiTheme="minorHAnsi" w:hAnsiTheme="minorHAnsi" w:cstheme="minorHAnsi"/>
          <w:sz w:val="16"/>
        </w:rPr>
        <w:t xml:space="preserve"> used to be relatively well established in the more developed regions of the world, they </w:t>
      </w:r>
      <w:r w:rsidRPr="00BB187C">
        <w:rPr>
          <w:rStyle w:val="StyleUnderline"/>
          <w:rFonts w:asciiTheme="minorHAnsi" w:hAnsiTheme="minorHAnsi" w:cstheme="minorHAnsi"/>
        </w:rPr>
        <w:t xml:space="preserve">have </w:t>
      </w:r>
      <w:r w:rsidRPr="00476A68">
        <w:rPr>
          <w:rStyle w:val="StyleUnderline"/>
          <w:rFonts w:asciiTheme="minorHAnsi" w:hAnsiTheme="minorHAnsi" w:cstheme="minorHAnsi"/>
          <w:highlight w:val="cyan"/>
        </w:rPr>
        <w:t>been under</w:t>
      </w:r>
      <w:r w:rsidRPr="00BB187C">
        <w:rPr>
          <w:rStyle w:val="StyleUnderline"/>
          <w:rFonts w:asciiTheme="minorHAnsi" w:hAnsiTheme="minorHAnsi" w:cstheme="minorHAnsi"/>
        </w:rPr>
        <w:t xml:space="preserve"> increasing </w:t>
      </w:r>
      <w:r w:rsidRPr="00476A68">
        <w:rPr>
          <w:rStyle w:val="Emphasis"/>
          <w:rFonts w:asciiTheme="minorHAnsi" w:hAnsiTheme="minorHAnsi" w:cstheme="minorHAnsi"/>
          <w:highlight w:val="cyan"/>
        </w:rPr>
        <w:t>pressure</w:t>
      </w:r>
      <w:r w:rsidRPr="00BB187C">
        <w:rPr>
          <w:rFonts w:asciiTheme="minorHAnsi" w:hAnsiTheme="minorHAnsi" w:cstheme="minorHAnsi"/>
          <w:sz w:val="16"/>
        </w:rPr>
        <w:t xml:space="preserve"> for some years now. This worrying reversal goes hand in hand with governments influenced by neoliberal ideology passing new legislation to hinder and limit the socially disruptive effects of strikes, the bedrock of their power as an instrument to apply pressure and defend the working classes.</w:t>
      </w:r>
    </w:p>
    <w:p w14:paraId="644D68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According to the 2025 Global Rights Index of the International Trade Union Confederation (ITUC), the right to strike was violated in 131 countries (87 per cent of the 151 countries surveyed in the report), 44 countries more than in 2014, when the Index surveyed 119 nations. The trend is clear: as reported in the 2025 Index, the right to strike was violated in 95 per cent of countries in the Middle East and North Africa, 93 per cent of those in Africa, 91 per cent of those in Asia-Pacific, 88 per cent of those in the Americas and 73 per cent of those in Europe, where, despite being the region where this right was most firmly established, there is a trend towards the legal obstruction and </w:t>
      </w:r>
      <w:proofErr w:type="spellStart"/>
      <w:r w:rsidRPr="00BB187C">
        <w:rPr>
          <w:rFonts w:asciiTheme="minorHAnsi" w:hAnsiTheme="minorHAnsi" w:cstheme="minorHAnsi"/>
          <w:sz w:val="16"/>
        </w:rPr>
        <w:t>criminalisation</w:t>
      </w:r>
      <w:proofErr w:type="spellEnd"/>
      <w:r w:rsidRPr="00BB187C">
        <w:rPr>
          <w:rFonts w:asciiTheme="minorHAnsi" w:hAnsiTheme="minorHAnsi" w:cstheme="minorHAnsi"/>
          <w:sz w:val="16"/>
        </w:rPr>
        <w:t xml:space="preserve"> of strikes, along with the social </w:t>
      </w:r>
      <w:proofErr w:type="spellStart"/>
      <w:r w:rsidRPr="00BB187C">
        <w:rPr>
          <w:rFonts w:asciiTheme="minorHAnsi" w:hAnsiTheme="minorHAnsi" w:cstheme="minorHAnsi"/>
          <w:sz w:val="16"/>
        </w:rPr>
        <w:t>stigmatisation</w:t>
      </w:r>
      <w:proofErr w:type="spellEnd"/>
      <w:r w:rsidRPr="00BB187C">
        <w:rPr>
          <w:rFonts w:asciiTheme="minorHAnsi" w:hAnsiTheme="minorHAnsi" w:cstheme="minorHAnsi"/>
          <w:sz w:val="16"/>
        </w:rPr>
        <w:t xml:space="preserve"> of strikers themselves. Meanwhile, in 121 countries (80 per cent, and 34 nations more than in 2014), the workers’ right to collective bargaining regarding their working conditions was severely restricted or non-existent.</w:t>
      </w:r>
    </w:p>
    <w:p w14:paraId="08BE28D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Europe, the flagship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the former ‘worker-</w:t>
      </w:r>
      <w:proofErr w:type="spellStart"/>
      <w:r w:rsidRPr="00BB187C">
        <w:rPr>
          <w:rFonts w:asciiTheme="minorHAnsi" w:hAnsiTheme="minorHAnsi" w:cstheme="minorHAnsi"/>
          <w:sz w:val="16"/>
        </w:rPr>
        <w:t>centred</w:t>
      </w:r>
      <w:proofErr w:type="spellEnd"/>
      <w:r w:rsidRPr="00BB187C">
        <w:rPr>
          <w:rFonts w:asciiTheme="minorHAnsi" w:hAnsiTheme="minorHAnsi" w:cstheme="minorHAnsi"/>
          <w:sz w:val="16"/>
        </w:rPr>
        <w:t xml:space="preserve">’ social </w:t>
      </w:r>
      <w:proofErr w:type="gramStart"/>
      <w:r w:rsidRPr="00BB187C">
        <w:rPr>
          <w:rFonts w:asciiTheme="minorHAnsi" w:hAnsiTheme="minorHAnsi" w:cstheme="minorHAnsi"/>
          <w:sz w:val="16"/>
        </w:rPr>
        <w:t>model</w:t>
      </w:r>
      <w:proofErr w:type="gramEnd"/>
      <w:r w:rsidRPr="00BB187C">
        <w:rPr>
          <w:rFonts w:asciiTheme="minorHAnsi" w:hAnsiTheme="minorHAnsi" w:cstheme="minorHAnsi"/>
          <w:sz w:val="16"/>
        </w:rPr>
        <w:t xml:space="preserve"> is being actively dismantled by governments and corporations at an ever-faster pace. The legal protection of the right to strike has been markedly undermined in the UK, Hungary, Albania, Moldova and Montenegro, and the authorities in Belgium, France and Finland have led crackdowns on workers taking strike action. Meanwhile, the rise of the far right is increasing the risk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erosion as the years go by.</w:t>
      </w:r>
    </w:p>
    <w:p w14:paraId="02312EB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How the spirit of the right to strike is being ‘killed’ in Europe</w:t>
      </w:r>
    </w:p>
    <w:p w14:paraId="33DA43A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It is, above all, Europe that has seen the worst deterioration in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of any region in the world over the last decade and where there is a growing trend towards limiting the scope and conditions under which strike action is permitted. These new policies amount to legislative abuse, as they seek to limit the right to strike in practice by establishing an excessively broad definition of what is considered in each country to be ‘essential services’, </w:t>
      </w:r>
      <w:proofErr w:type="gramStart"/>
      <w:r w:rsidRPr="00BB187C">
        <w:rPr>
          <w:rFonts w:asciiTheme="minorHAnsi" w:hAnsiTheme="minorHAnsi" w:cstheme="minorHAnsi"/>
          <w:sz w:val="16"/>
        </w:rPr>
        <w:t>so as to</w:t>
      </w:r>
      <w:proofErr w:type="gramEnd"/>
      <w:r w:rsidRPr="00BB187C">
        <w:rPr>
          <w:rFonts w:asciiTheme="minorHAnsi" w:hAnsiTheme="minorHAnsi" w:cstheme="minorHAnsi"/>
          <w:sz w:val="16"/>
        </w:rPr>
        <w:t xml:space="preserve"> restrict or prohibit recourse to strike action in an increasing number of sectors.</w:t>
      </w:r>
    </w:p>
    <w:p w14:paraId="57622C5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ILO defines essential services as those whose interruption would “endanger the life, personal safety or health of the whole or part of the population”. An increasing number of parliaments are, however, legislating to broaden this definition to sectors such as transport, education and health, and are extending the proportion of minimum services to be met to such an extent that the capacity for social disruption that underpins the power </w:t>
      </w:r>
      <w:proofErr w:type="gramStart"/>
      <w:r w:rsidRPr="00BB187C">
        <w:rPr>
          <w:rFonts w:asciiTheme="minorHAnsi" w:hAnsiTheme="minorHAnsi" w:cstheme="minorHAnsi"/>
          <w:sz w:val="16"/>
        </w:rPr>
        <w:t>of strike</w:t>
      </w:r>
      <w:proofErr w:type="gramEnd"/>
      <w:r w:rsidRPr="00BB187C">
        <w:rPr>
          <w:rFonts w:asciiTheme="minorHAnsi" w:hAnsiTheme="minorHAnsi" w:cstheme="minorHAnsi"/>
          <w:sz w:val="16"/>
        </w:rPr>
        <w:t xml:space="preserve"> action </w:t>
      </w:r>
      <w:proofErr w:type="gramStart"/>
      <w:r w:rsidRPr="00BB187C">
        <w:rPr>
          <w:rFonts w:asciiTheme="minorHAnsi" w:hAnsiTheme="minorHAnsi" w:cstheme="minorHAnsi"/>
          <w:sz w:val="16"/>
        </w:rPr>
        <w:t>as a means to</w:t>
      </w:r>
      <w:proofErr w:type="gramEnd"/>
      <w:r w:rsidRPr="00BB187C">
        <w:rPr>
          <w:rFonts w:asciiTheme="minorHAnsi" w:hAnsiTheme="minorHAnsi" w:cstheme="minorHAnsi"/>
          <w:sz w:val="16"/>
        </w:rPr>
        <w:t xml:space="preserve"> exert pressure is virtually eliminated.</w:t>
      </w:r>
    </w:p>
    <w:p w14:paraId="6C4C122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What determines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success of a strike is</w:t>
      </w:r>
      <w:r w:rsidRPr="00BB187C">
        <w:rPr>
          <w:rStyle w:val="StyleUnderline"/>
          <w:rFonts w:asciiTheme="minorHAnsi" w:hAnsiTheme="minorHAnsi" w:cstheme="minorHAnsi"/>
        </w:rPr>
        <w:t xml:space="preserve"> its </w:t>
      </w:r>
      <w:r w:rsidRPr="00476A68">
        <w:rPr>
          <w:rStyle w:val="Emphasis"/>
          <w:rFonts w:asciiTheme="minorHAnsi" w:hAnsiTheme="minorHAnsi" w:cstheme="minorHAnsi"/>
          <w:highlight w:val="cyan"/>
        </w:rPr>
        <w:t>ability</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disrupt</w:t>
      </w:r>
      <w:r w:rsidRPr="00BB187C">
        <w:rPr>
          <w:rStyle w:val="StyleUnderline"/>
          <w:rFonts w:asciiTheme="minorHAnsi" w:hAnsiTheme="minorHAnsi" w:cstheme="minorHAnsi"/>
        </w:rPr>
        <w:t xml:space="preserve"> the </w:t>
      </w:r>
      <w:r w:rsidRPr="00BB187C">
        <w:rPr>
          <w:rStyle w:val="Emphasis"/>
          <w:rFonts w:asciiTheme="minorHAnsi" w:hAnsiTheme="minorHAnsi" w:cstheme="minorHAnsi"/>
        </w:rPr>
        <w:t>economic system</w:t>
      </w:r>
      <w:r w:rsidRPr="00BB187C">
        <w:rPr>
          <w:rFonts w:asciiTheme="minorHAnsi" w:hAnsiTheme="minorHAnsi" w:cstheme="minorHAnsi"/>
          <w:sz w:val="16"/>
        </w:rPr>
        <w:t>,”</w:t>
      </w:r>
    </w:p>
    <w:p w14:paraId="3D61F28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Stéphane Sirot, French historian, specialist in the sociology of strikes, trade unionism and social relations.</w:t>
      </w:r>
    </w:p>
    <w:p w14:paraId="71A22F6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legislation</w:t>
      </w:r>
      <w:r w:rsidRPr="00476A68">
        <w:rPr>
          <w:rStyle w:val="StyleUnderline"/>
          <w:rFonts w:asciiTheme="minorHAnsi" w:hAnsiTheme="minorHAnsi" w:cstheme="minorHAnsi"/>
          <w:highlight w:val="cyan"/>
        </w:rPr>
        <w:t xml:space="preserve"> is adopted</w:t>
      </w:r>
      <w:r w:rsidRPr="00BB187C">
        <w:rPr>
          <w:rStyle w:val="StyleUnderline"/>
          <w:rFonts w:asciiTheme="minorHAnsi" w:hAnsiTheme="minorHAnsi" w:cstheme="minorHAnsi"/>
        </w:rPr>
        <w:t xml:space="preserve"> with a view to </w:t>
      </w:r>
      <w:r w:rsidRPr="00476A68">
        <w:rPr>
          <w:rStyle w:val="StyleUnderline"/>
          <w:rFonts w:asciiTheme="minorHAnsi" w:hAnsiTheme="minorHAnsi" w:cstheme="minorHAnsi"/>
          <w:highlight w:val="cyan"/>
        </w:rPr>
        <w:t>making strike action</w:t>
      </w:r>
      <w:r w:rsidRPr="00BB187C">
        <w:rPr>
          <w:rStyle w:val="StyleUnderline"/>
          <w:rFonts w:asciiTheme="minorHAnsi" w:hAnsiTheme="minorHAnsi" w:cstheme="minorHAnsi"/>
        </w:rPr>
        <w:t xml:space="preserve"> as </w:t>
      </w:r>
      <w:r w:rsidRPr="00476A68">
        <w:rPr>
          <w:rStyle w:val="Emphasis"/>
          <w:rFonts w:asciiTheme="minorHAnsi" w:hAnsiTheme="minorHAnsi" w:cstheme="minorHAnsi"/>
          <w:highlight w:val="cyan"/>
        </w:rPr>
        <w:t>undisruptive</w:t>
      </w:r>
      <w:r w:rsidRPr="00BB187C">
        <w:rPr>
          <w:rStyle w:val="StyleUnderline"/>
          <w:rFonts w:asciiTheme="minorHAnsi" w:hAnsiTheme="minorHAnsi" w:cstheme="minorHAnsi"/>
        </w:rPr>
        <w:t xml:space="preserve"> as possible, </w:t>
      </w:r>
      <w:r w:rsidRPr="00476A68">
        <w:rPr>
          <w:rStyle w:val="StyleUnderline"/>
          <w:rFonts w:asciiTheme="minorHAnsi" w:hAnsiTheme="minorHAnsi" w:cstheme="minorHAnsi"/>
          <w:highlight w:val="cyan"/>
        </w:rPr>
        <w:t xml:space="preserve">it is </w:t>
      </w:r>
      <w:r w:rsidRPr="00BB187C">
        <w:rPr>
          <w:rFonts w:asciiTheme="minorHAnsi" w:hAnsiTheme="minorHAnsi" w:cstheme="minorHAnsi"/>
          <w:sz w:val="16"/>
        </w:rPr>
        <w:t xml:space="preserve">basically </w:t>
      </w:r>
      <w:r w:rsidRPr="00476A68">
        <w:rPr>
          <w:rStyle w:val="StyleUnderline"/>
          <w:rFonts w:asciiTheme="minorHAnsi" w:hAnsiTheme="minorHAnsi" w:cstheme="minorHAnsi"/>
          <w:highlight w:val="cyan"/>
        </w:rPr>
        <w:t xml:space="preserve">as if its </w:t>
      </w:r>
      <w:r w:rsidRPr="00476A68">
        <w:rPr>
          <w:rStyle w:val="Emphasis"/>
          <w:rFonts w:asciiTheme="minorHAnsi" w:hAnsiTheme="minorHAnsi" w:cstheme="minorHAnsi"/>
          <w:highlight w:val="cyan"/>
        </w:rPr>
        <w:t>right</w:t>
      </w:r>
      <w:r w:rsidRPr="00BB187C">
        <w:rPr>
          <w:rStyle w:val="StyleUnderline"/>
          <w:rFonts w:asciiTheme="minorHAnsi" w:hAnsiTheme="minorHAnsi" w:cstheme="minorHAnsi"/>
        </w:rPr>
        <w:t xml:space="preserve"> to exist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denied</w:t>
      </w:r>
      <w:r w:rsidRPr="00BB187C">
        <w:rPr>
          <w:rFonts w:asciiTheme="minorHAnsi" w:hAnsiTheme="minorHAnsi" w:cstheme="minorHAnsi"/>
          <w:sz w:val="16"/>
        </w:rPr>
        <w:t>, because although the letter of the law allows strike action to exist, it tends to kill it in spirit,” he adds.</w:t>
      </w:r>
    </w:p>
    <w:p w14:paraId="7602A1F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This is worsened by legislation that is setting the tone for the conservative offensive against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such as the Strikes (Minimum Service Levels) Act adopted in the UK in 2023, under which workers in certain strategic sectors can be forced to ignore the very strike they have called, on pain of dismissal, striking workers can be replaced by temporary employees, and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protests and demonstrations can be repressed. The new British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government announced in August 2024 that it would repeal the law, but the minimum service levels compliance criteria remain in force, although they are expected to be repealed by parliament in July.</w:t>
      </w:r>
    </w:p>
    <w:p w14:paraId="5E0C8F9E"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 the case of France, there has been a drastic turnaround since the November 1995 transport strike, which was called to prevent the </w:t>
      </w:r>
      <w:proofErr w:type="spellStart"/>
      <w:r w:rsidRPr="00BB187C">
        <w:rPr>
          <w:rFonts w:asciiTheme="minorHAnsi" w:hAnsiTheme="minorHAnsi" w:cstheme="minorHAnsi"/>
          <w:sz w:val="16"/>
        </w:rPr>
        <w:t>Juppé</w:t>
      </w:r>
      <w:proofErr w:type="spellEnd"/>
      <w:r w:rsidRPr="00BB187C">
        <w:rPr>
          <w:rFonts w:asciiTheme="minorHAnsi" w:hAnsiTheme="minorHAnsi" w:cstheme="minorHAnsi"/>
          <w:sz w:val="16"/>
        </w:rPr>
        <w:t xml:space="preserve"> government’s social security reforms that were to affect workers in the sector. “For three or four weeks there was not a train running in France, it was a complete shutdown,”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recalls. The action was a success in the </w:t>
      </w:r>
      <w:proofErr w:type="spellStart"/>
      <w:r w:rsidRPr="00BB187C">
        <w:rPr>
          <w:rFonts w:asciiTheme="minorHAnsi" w:hAnsiTheme="minorHAnsi" w:cstheme="minorHAnsi"/>
          <w:sz w:val="16"/>
        </w:rPr>
        <w:t>defence</w:t>
      </w:r>
      <w:proofErr w:type="spellEnd"/>
      <w:r w:rsidRPr="00BB187C">
        <w:rPr>
          <w:rFonts w:asciiTheme="minorHAnsi" w:hAnsiTheme="minorHAnsi" w:cstheme="minorHAnsi"/>
          <w:sz w:val="16"/>
        </w:rPr>
        <w:t xml:space="preserve"> of </w:t>
      </w:r>
      <w:proofErr w:type="spellStart"/>
      <w:r w:rsidRPr="00BB187C">
        <w:rPr>
          <w:rFonts w:asciiTheme="minorHAnsi" w:hAnsiTheme="minorHAnsi" w:cstheme="minorHAnsi"/>
          <w:sz w:val="16"/>
        </w:rPr>
        <w:t>labour</w:t>
      </w:r>
      <w:proofErr w:type="spellEnd"/>
      <w:r w:rsidRPr="00BB187C">
        <w:rPr>
          <w:rFonts w:asciiTheme="minorHAnsi" w:hAnsiTheme="minorHAnsi" w:cstheme="minorHAnsi"/>
          <w:sz w:val="16"/>
        </w:rPr>
        <w:t xml:space="preserve"> rights but, from then on, “a very clear rhetoric developed about strike action, as if it were an inadmissible tool of disruption that had to be controlled, limited and contained at all costs”. In the years that followed, an increasing number of parliamentary bills were presented along these lines, trying to limit the right to strike and bring it ever closer to the ‘Italian model’, where “there are even periods when it is forbidden to strike, especially in the transport sector, during the Christmas holidays, for example”. Moving towards this model, however, carries the risk that the pressure escapes in other ways: “When the law restricts the right to strike to such an extent that it virtually blocks it,” what we see are ‘wildcat strikes’, with deliberate strike action breaking out without any willingness to abide by the legislation in force.</w:t>
      </w:r>
    </w:p>
    <w:p w14:paraId="22EE893A"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There is huge irony to this, the historian points out, as it takes us back to the situation at the beginning of the 19th century, when strike action was forbidden and protest was much more violent, and much more violently repressed. Resorting to this today is a “political, ideological choice”, yet one that “does not resolve social issues but masks them”. And this,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insists, is “very dangerous, politically”, because </w:t>
      </w:r>
      <w:r w:rsidRPr="00BB187C">
        <w:rPr>
          <w:rStyle w:val="StyleUnderline"/>
          <w:rFonts w:asciiTheme="minorHAnsi" w:hAnsiTheme="minorHAnsi" w:cstheme="minorHAnsi"/>
        </w:rPr>
        <w:t>“</w:t>
      </w:r>
      <w:r w:rsidRPr="00476A68">
        <w:rPr>
          <w:rStyle w:val="StyleUnderline"/>
          <w:rFonts w:asciiTheme="minorHAnsi" w:hAnsiTheme="minorHAnsi" w:cstheme="minorHAnsi"/>
          <w:highlight w:val="cyan"/>
        </w:rPr>
        <w:t xml:space="preserve">if </w:t>
      </w:r>
      <w:r w:rsidRPr="00BB187C">
        <w:rPr>
          <w:rStyle w:val="StyleUnderline"/>
          <w:rFonts w:asciiTheme="minorHAnsi" w:hAnsiTheme="minorHAnsi" w:cstheme="minorHAnsi"/>
        </w:rPr>
        <w:t xml:space="preserve">social </w:t>
      </w:r>
      <w:r w:rsidRPr="00476A68">
        <w:rPr>
          <w:rStyle w:val="Emphasis"/>
          <w:rFonts w:asciiTheme="minorHAnsi" w:hAnsiTheme="minorHAnsi" w:cstheme="minorHAnsi"/>
          <w:highlight w:val="cyan"/>
        </w:rPr>
        <w:t>discontent</w:t>
      </w:r>
      <w:r w:rsidRPr="00476A68">
        <w:rPr>
          <w:rStyle w:val="StyleUnderline"/>
          <w:rFonts w:asciiTheme="minorHAnsi" w:hAnsiTheme="minorHAnsi" w:cstheme="minorHAnsi"/>
          <w:highlight w:val="cyan"/>
        </w:rPr>
        <w:t xml:space="preserve"> cannot be expressed through</w:t>
      </w:r>
      <w:r w:rsidRPr="00BB187C">
        <w:rPr>
          <w:rStyle w:val="StyleUnderline"/>
          <w:rFonts w:asciiTheme="minorHAnsi" w:hAnsiTheme="minorHAnsi" w:cstheme="minorHAnsi"/>
        </w:rPr>
        <w:t xml:space="preserve"> mechanisms such as </w:t>
      </w:r>
      <w:r w:rsidRPr="00BB187C">
        <w:rPr>
          <w:rStyle w:val="Emphasis"/>
          <w:rFonts w:asciiTheme="minorHAnsi" w:hAnsiTheme="minorHAnsi" w:cstheme="minorHAnsi"/>
        </w:rPr>
        <w:t>demonstrations</w:t>
      </w:r>
      <w:r w:rsidRPr="00BB187C">
        <w:rPr>
          <w:rStyle w:val="StyleUnderline"/>
          <w:rFonts w:asciiTheme="minorHAnsi" w:hAnsiTheme="minorHAnsi" w:cstheme="minorHAnsi"/>
        </w:rPr>
        <w:t xml:space="preserve"> or </w:t>
      </w:r>
      <w:r w:rsidRPr="00476A68">
        <w:rPr>
          <w:rStyle w:val="Emphasis"/>
          <w:rFonts w:asciiTheme="minorHAnsi" w:hAnsiTheme="minorHAnsi" w:cstheme="minorHAnsi"/>
          <w:highlight w:val="cyan"/>
        </w:rPr>
        <w:t>strikes</w:t>
      </w:r>
      <w:r w:rsidRPr="00476A68">
        <w:rPr>
          <w:rStyle w:val="StyleUnderline"/>
          <w:rFonts w:asciiTheme="minorHAnsi" w:hAnsiTheme="minorHAnsi" w:cstheme="minorHAnsi"/>
          <w:highlight w:val="cyan"/>
        </w:rPr>
        <w:t xml:space="preserve">, it ends up being expressed through the </w:t>
      </w:r>
      <w:r w:rsidRPr="00476A68">
        <w:rPr>
          <w:rStyle w:val="Emphasis"/>
          <w:rFonts w:asciiTheme="minorHAnsi" w:hAnsiTheme="minorHAnsi" w:cstheme="minorHAnsi"/>
          <w:highlight w:val="cyan"/>
        </w:rPr>
        <w:t>ballot box</w:t>
      </w:r>
      <w:r w:rsidRPr="00476A68">
        <w:rPr>
          <w:rStyle w:val="StyleUnderline"/>
          <w:rFonts w:asciiTheme="minorHAnsi" w:hAnsiTheme="minorHAnsi" w:cstheme="minorHAnsi"/>
          <w:highlight w:val="cyan"/>
        </w:rPr>
        <w:t>”, which</w:t>
      </w:r>
      <w:r w:rsidRPr="00BB187C">
        <w:rPr>
          <w:rFonts w:asciiTheme="minorHAnsi" w:hAnsiTheme="minorHAnsi" w:cstheme="minorHAnsi"/>
          <w:sz w:val="16"/>
        </w:rPr>
        <w:t xml:space="preserve">, in his view, </w:t>
      </w:r>
      <w:r w:rsidRPr="00476A68">
        <w:rPr>
          <w:rStyle w:val="StyleUnderline"/>
          <w:rFonts w:asciiTheme="minorHAnsi" w:hAnsiTheme="minorHAnsi" w:cstheme="minorHAnsi"/>
          <w:highlight w:val="cyan"/>
        </w:rPr>
        <w:t>goes</w:t>
      </w:r>
      <w:r w:rsidRPr="00BB187C">
        <w:rPr>
          <w:rFonts w:asciiTheme="minorHAnsi" w:hAnsiTheme="minorHAnsi" w:cstheme="minorHAnsi"/>
          <w:sz w:val="16"/>
        </w:rPr>
        <w:t xml:space="preserve"> some way </w:t>
      </w:r>
      <w:r w:rsidRPr="00476A68">
        <w:rPr>
          <w:rStyle w:val="StyleUnderline"/>
          <w:rFonts w:asciiTheme="minorHAnsi" w:hAnsiTheme="minorHAnsi" w:cstheme="minorHAnsi"/>
          <w:highlight w:val="cyan"/>
        </w:rPr>
        <w:t>towards</w:t>
      </w:r>
      <w:r w:rsidRPr="00BB187C">
        <w:rPr>
          <w:rStyle w:val="StyleUnderline"/>
          <w:rFonts w:asciiTheme="minorHAnsi" w:hAnsiTheme="minorHAnsi" w:cstheme="minorHAnsi"/>
        </w:rPr>
        <w:t xml:space="preserve"> explaining the</w:t>
      </w:r>
      <w:r w:rsidRPr="00BB187C">
        <w:rPr>
          <w:rFonts w:asciiTheme="minorHAnsi" w:hAnsiTheme="minorHAnsi" w:cstheme="minorHAnsi"/>
          <w:sz w:val="16"/>
        </w:rPr>
        <w:t xml:space="preserve"> current </w:t>
      </w:r>
      <w:r w:rsidRPr="00BB187C">
        <w:rPr>
          <w:rStyle w:val="Emphasis"/>
          <w:rFonts w:asciiTheme="minorHAnsi" w:hAnsiTheme="minorHAnsi" w:cstheme="minorHAnsi"/>
        </w:rPr>
        <w:t>rise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 </w:t>
      </w:r>
      <w:r w:rsidRPr="00476A68">
        <w:rPr>
          <w:rStyle w:val="StyleUnderline"/>
          <w:rFonts w:asciiTheme="minorHAnsi" w:hAnsiTheme="minorHAnsi" w:cstheme="minorHAnsi"/>
          <w:highlight w:val="cyan"/>
        </w:rPr>
        <w:t xml:space="preserve">the </w:t>
      </w:r>
      <w:r w:rsidRPr="00476A68">
        <w:rPr>
          <w:rStyle w:val="Emphasis"/>
          <w:rFonts w:asciiTheme="minorHAnsi" w:hAnsiTheme="minorHAnsi" w:cstheme="minorHAnsi"/>
          <w:highlight w:val="cyan"/>
        </w:rPr>
        <w:t>extreme right</w:t>
      </w:r>
      <w:r w:rsidRPr="00BB187C">
        <w:rPr>
          <w:rFonts w:asciiTheme="minorHAnsi" w:hAnsiTheme="minorHAnsi" w:cstheme="minorHAnsi"/>
          <w:sz w:val="16"/>
        </w:rPr>
        <w:t xml:space="preserve"> in Europe.</w:t>
      </w:r>
    </w:p>
    <w:p w14:paraId="499D1FB2" w14:textId="2BD5D5F1" w:rsidR="00F85B56" w:rsidRDefault="00790A4C" w:rsidP="00790A4C">
      <w:pPr>
        <w:rPr>
          <w:rFonts w:asciiTheme="minorHAnsi" w:hAnsiTheme="minorHAnsi" w:cstheme="minorHAnsi"/>
          <w:sz w:val="16"/>
        </w:rPr>
      </w:pPr>
      <w:r w:rsidRPr="00BB187C">
        <w:rPr>
          <w:rFonts w:asciiTheme="minorHAnsi" w:hAnsiTheme="minorHAnsi" w:cstheme="minorHAnsi"/>
          <w:sz w:val="16"/>
        </w:rPr>
        <w:t xml:space="preserve">In the meantime, “we are seeing very marked and very strong resistance on the part of the </w:t>
      </w:r>
      <w:r w:rsidRPr="00476A68">
        <w:rPr>
          <w:rStyle w:val="StyleUnderline"/>
          <w:rFonts w:asciiTheme="minorHAnsi" w:hAnsiTheme="minorHAnsi" w:cstheme="minorHAnsi"/>
          <w:highlight w:val="cyan"/>
        </w:rPr>
        <w:t>power systems</w:t>
      </w:r>
      <w:r w:rsidRPr="00BB187C">
        <w:rPr>
          <w:rFonts w:asciiTheme="minorHAnsi" w:hAnsiTheme="minorHAnsi" w:cstheme="minorHAnsi"/>
          <w:sz w:val="16"/>
        </w:rPr>
        <w:t xml:space="preserve"> in relation to social conflicts”, whereby they </w:t>
      </w:r>
      <w:r w:rsidRPr="00476A68">
        <w:rPr>
          <w:rStyle w:val="StyleUnderline"/>
          <w:rFonts w:asciiTheme="minorHAnsi" w:hAnsiTheme="minorHAnsi" w:cstheme="minorHAnsi"/>
          <w:highlight w:val="cyan"/>
        </w:rPr>
        <w:t>no longer need</w:t>
      </w:r>
      <w:r w:rsidRPr="00BB187C">
        <w:rPr>
          <w:rStyle w:val="StyleUnderline"/>
          <w:rFonts w:asciiTheme="minorHAnsi" w:hAnsiTheme="minorHAnsi" w:cstheme="minorHAnsi"/>
        </w:rPr>
        <w:t xml:space="preserve"> to use </w:t>
      </w:r>
      <w:r w:rsidRPr="00476A68">
        <w:rPr>
          <w:rStyle w:val="Emphasis"/>
          <w:rFonts w:asciiTheme="minorHAnsi" w:hAnsiTheme="minorHAnsi" w:cstheme="minorHAnsi"/>
          <w:highlight w:val="cyan"/>
        </w:rPr>
        <w:t>repression</w:t>
      </w:r>
      <w:r w:rsidRPr="00476A68">
        <w:rPr>
          <w:rStyle w:val="StyleUnderline"/>
          <w:rFonts w:asciiTheme="minorHAnsi" w:hAnsiTheme="minorHAnsi" w:cstheme="minorHAnsi"/>
          <w:highlight w:val="cyan"/>
        </w:rPr>
        <w:t xml:space="preserve"> but simply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wait until</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movements </w:t>
      </w:r>
      <w:r w:rsidRPr="00476A68">
        <w:rPr>
          <w:rStyle w:val="Emphasis"/>
          <w:rFonts w:asciiTheme="minorHAnsi" w:hAnsiTheme="minorHAnsi" w:cstheme="minorHAnsi"/>
          <w:highlight w:val="cyan"/>
        </w:rPr>
        <w:t>run out</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steam</w:t>
      </w:r>
      <w:r w:rsidRPr="00BB187C">
        <w:rPr>
          <w:rStyle w:val="StyleUnderline"/>
          <w:rFonts w:asciiTheme="minorHAnsi" w:hAnsiTheme="minorHAnsi" w:cstheme="minorHAnsi"/>
        </w:rPr>
        <w:t>”. “</w:t>
      </w:r>
      <w:r w:rsidRPr="00476A68">
        <w:rPr>
          <w:rStyle w:val="StyleUnderline"/>
          <w:rFonts w:asciiTheme="minorHAnsi" w:hAnsiTheme="minorHAnsi" w:cstheme="minorHAnsi"/>
          <w:highlight w:val="cyan"/>
        </w:rPr>
        <w:t xml:space="preserve">They </w:t>
      </w:r>
      <w:r w:rsidRPr="00476A68">
        <w:rPr>
          <w:rStyle w:val="Emphasis"/>
          <w:rFonts w:asciiTheme="minorHAnsi" w:hAnsiTheme="minorHAnsi" w:cstheme="minorHAnsi"/>
          <w:highlight w:val="cyan"/>
        </w:rPr>
        <w:t>no longer</w:t>
      </w:r>
      <w:r w:rsidRPr="00BB187C">
        <w:rPr>
          <w:rStyle w:val="StyleUnderline"/>
          <w:rFonts w:asciiTheme="minorHAnsi" w:hAnsiTheme="minorHAnsi" w:cstheme="minorHAnsi"/>
        </w:rPr>
        <w:t xml:space="preserve"> even </w:t>
      </w:r>
      <w:r w:rsidRPr="00476A68">
        <w:rPr>
          <w:rStyle w:val="Emphasis"/>
          <w:rFonts w:asciiTheme="minorHAnsi" w:hAnsiTheme="minorHAnsi" w:cstheme="minorHAnsi"/>
          <w:highlight w:val="cyan"/>
        </w:rPr>
        <w:t>negotiate</w:t>
      </w:r>
      <w:r w:rsidRPr="00BB187C">
        <w:rPr>
          <w:rFonts w:asciiTheme="minorHAnsi" w:hAnsiTheme="minorHAnsi" w:cstheme="minorHAnsi"/>
          <w:sz w:val="16"/>
        </w:rPr>
        <w:t xml:space="preserve">. There is talk of ‘concertation’, of consultation, but much less so of negotiation,” notes </w:t>
      </w:r>
      <w:proofErr w:type="spellStart"/>
      <w:r w:rsidRPr="00BB187C">
        <w:rPr>
          <w:rFonts w:asciiTheme="minorHAnsi" w:hAnsiTheme="minorHAnsi" w:cstheme="minorHAnsi"/>
          <w:sz w:val="16"/>
        </w:rPr>
        <w:t>Sirot</w:t>
      </w:r>
      <w:proofErr w:type="spellEnd"/>
      <w:r w:rsidRPr="00BB187C">
        <w:rPr>
          <w:rFonts w:asciiTheme="minorHAnsi" w:hAnsiTheme="minorHAnsi" w:cstheme="minorHAnsi"/>
          <w:sz w:val="16"/>
        </w:rPr>
        <w:t xml:space="preserve">. “They are much less willing to reach a compromise than they were a few decades ago. And this is very dangerous, I feel, as when there is no social compromise, what emerges is political discontent, and that is what we are seeing </w:t>
      </w:r>
      <w:proofErr w:type="gramStart"/>
      <w:r w:rsidRPr="00BB187C">
        <w:rPr>
          <w:rFonts w:asciiTheme="minorHAnsi" w:hAnsiTheme="minorHAnsi" w:cstheme="minorHAnsi"/>
          <w:sz w:val="16"/>
        </w:rPr>
        <w:t>today.”</w:t>
      </w:r>
      <w:proofErr w:type="gramEnd"/>
    </w:p>
    <w:p w14:paraId="5ED749E6"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Far-right populism </w:t>
      </w:r>
      <w:r w:rsidRPr="00BB187C">
        <w:rPr>
          <w:rFonts w:asciiTheme="minorHAnsi" w:hAnsiTheme="minorHAnsi" w:cstheme="minorHAnsi"/>
          <w:u w:val="single"/>
        </w:rPr>
        <w:t>guarantees</w:t>
      </w:r>
      <w:r w:rsidRPr="00BB187C">
        <w:rPr>
          <w:rFonts w:asciiTheme="minorHAnsi" w:hAnsiTheme="minorHAnsi" w:cstheme="minorHAnsi"/>
        </w:rPr>
        <w:t xml:space="preserve"> nuclear use.</w:t>
      </w:r>
    </w:p>
    <w:p w14:paraId="043AEF59"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Hymans ’22</w:t>
      </w:r>
      <w:r w:rsidRPr="00BB187C">
        <w:rPr>
          <w:rFonts w:asciiTheme="minorHAnsi" w:hAnsiTheme="minorHAnsi" w:cstheme="minorHAnsi"/>
        </w:rPr>
        <w:t xml:space="preserve"> [Jacques; September 20; Associate Professor of International Relations at the University of Southern California; The Nonproliferation Review, “Comment on Meier and </w:t>
      </w:r>
      <w:proofErr w:type="spellStart"/>
      <w:r w:rsidRPr="00BB187C">
        <w:rPr>
          <w:rFonts w:asciiTheme="minorHAnsi" w:hAnsiTheme="minorHAnsi" w:cstheme="minorHAnsi"/>
        </w:rPr>
        <w:t>Vieluf's</w:t>
      </w:r>
      <w:proofErr w:type="spellEnd"/>
      <w:r w:rsidRPr="00BB187C">
        <w:rPr>
          <w:rFonts w:asciiTheme="minorHAnsi" w:hAnsiTheme="minorHAnsi" w:cstheme="minorHAnsi"/>
        </w:rPr>
        <w:t xml:space="preserve"> ‘Upsetting the Nuclear Order: How the Rise of Nationalist Populism Increases Nuclear Dangers,’” vol. 28]</w:t>
      </w:r>
    </w:p>
    <w:p w14:paraId="63FCE74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Oliver Meier and Maren Vieluf’s “Upsetting the nuclear order: </w:t>
      </w:r>
      <w:r w:rsidRPr="00BB187C">
        <w:rPr>
          <w:rStyle w:val="StyleUnderline"/>
          <w:rFonts w:asciiTheme="minorHAnsi" w:hAnsiTheme="minorHAnsi" w:cstheme="minorHAnsi"/>
        </w:rPr>
        <w:t xml:space="preserve">how the rise of </w:t>
      </w:r>
      <w:r w:rsidRPr="00BB187C">
        <w:rPr>
          <w:rStyle w:val="Emphasis"/>
          <w:rFonts w:asciiTheme="minorHAnsi" w:hAnsiTheme="minorHAnsi" w:cstheme="minorHAnsi"/>
        </w:rPr>
        <w:t xml:space="preserve">nationalist </w:t>
      </w:r>
      <w:r w:rsidRPr="00476A68">
        <w:rPr>
          <w:rStyle w:val="Emphasis"/>
          <w:rFonts w:asciiTheme="minorHAnsi" w:hAnsiTheme="minorHAnsi" w:cstheme="minorHAnsi"/>
          <w:highlight w:val="cyan"/>
        </w:rPr>
        <w:t>populism</w:t>
      </w:r>
      <w:r w:rsidRPr="00476A68">
        <w:rPr>
          <w:rStyle w:val="StyleUnderline"/>
          <w:rFonts w:asciiTheme="minorHAnsi" w:hAnsiTheme="minorHAnsi" w:cstheme="minorHAnsi"/>
          <w:highlight w:val="cyan"/>
        </w:rPr>
        <w:t xml:space="preserve"> increases </w:t>
      </w:r>
      <w:r w:rsidRPr="00476A68">
        <w:rPr>
          <w:rStyle w:val="Emphasis"/>
          <w:rFonts w:asciiTheme="minorHAnsi" w:hAnsiTheme="minorHAnsi" w:cstheme="minorHAnsi"/>
          <w:highlight w:val="cyan"/>
        </w:rPr>
        <w:t>nuclear dangers</w:t>
      </w:r>
      <w:r w:rsidRPr="00BB187C">
        <w:rPr>
          <w:rFonts w:asciiTheme="minorHAnsi" w:hAnsiTheme="minorHAnsi" w:cstheme="minorHAnsi"/>
          <w:sz w:val="16"/>
          <w:szCs w:val="16"/>
        </w:rPr>
        <w:t xml:space="preserve">” is an important, agenda-setting article that will shape the future course of nuclear scholarship.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define nationalist populists as people whose identity rests on a stark black–white contrast not only with perceived external enemies,1 but also with perceived internal enemies and, above all, with the country’s political-administrative “establishment” (p. 6). 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view, this populist-versus-establishment battle is relevant to deterrence because the prudence and professionalism shown by the nuclear-weapon states have allowed the world to go on living with nuclear weapons for three-quarters of a century. However, </w:t>
      </w:r>
      <w:r w:rsidRPr="00476A68">
        <w:rPr>
          <w:rStyle w:val="StyleUnderline"/>
          <w:rFonts w:asciiTheme="minorHAnsi" w:hAnsiTheme="minorHAnsi" w:cstheme="minorHAnsi"/>
          <w:highlight w:val="cyan"/>
        </w:rPr>
        <w:t xml:space="preserve">if </w:t>
      </w:r>
      <w:r w:rsidRPr="00476A68">
        <w:rPr>
          <w:rStyle w:val="Emphasis"/>
          <w:rFonts w:asciiTheme="minorHAnsi" w:hAnsiTheme="minorHAnsi" w:cstheme="minorHAnsi"/>
          <w:highlight w:val="cyan"/>
        </w:rPr>
        <w:t>populists</w:t>
      </w:r>
      <w:r w:rsidRPr="00BB187C">
        <w:rPr>
          <w:rStyle w:val="StyleUnderline"/>
          <w:rFonts w:asciiTheme="minorHAnsi" w:hAnsiTheme="minorHAnsi" w:cstheme="minorHAnsi"/>
        </w:rPr>
        <w:t xml:space="preserve"> in one or more of those states </w:t>
      </w:r>
      <w:r w:rsidRPr="00476A68">
        <w:rPr>
          <w:rStyle w:val="StyleUnderline"/>
          <w:rFonts w:asciiTheme="minorHAnsi" w:hAnsiTheme="minorHAnsi" w:cstheme="minorHAnsi"/>
          <w:highlight w:val="cyan"/>
        </w:rPr>
        <w:t>grab the</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portfolio</w:t>
      </w:r>
      <w:r w:rsidRPr="00BB187C">
        <w:rPr>
          <w:rStyle w:val="StyleUnderline"/>
          <w:rFonts w:asciiTheme="minorHAnsi" w:hAnsiTheme="minorHAnsi" w:cstheme="minorHAnsi"/>
        </w:rPr>
        <w:t xml:space="preserve"> for themselves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deterrence </w:t>
      </w:r>
      <w:r w:rsidRPr="00476A68">
        <w:rPr>
          <w:rStyle w:val="Emphasis"/>
          <w:rFonts w:asciiTheme="minorHAnsi" w:hAnsiTheme="minorHAnsi" w:cstheme="minorHAnsi"/>
          <w:highlight w:val="cyan"/>
        </w:rPr>
        <w:t>instability</w:t>
      </w:r>
      <w:r w:rsidRPr="00476A68">
        <w:rPr>
          <w:rStyle w:val="StyleUnderline"/>
          <w:rFonts w:asciiTheme="minorHAnsi" w:hAnsiTheme="minorHAnsi" w:cstheme="minorHAnsi"/>
          <w:highlight w:val="cyan"/>
        </w:rPr>
        <w:t xml:space="preserve"> is sure to </w:t>
      </w:r>
      <w:r w:rsidRPr="00476A68">
        <w:rPr>
          <w:rStyle w:val="Emphasis"/>
          <w:rFonts w:asciiTheme="minorHAnsi" w:hAnsiTheme="minorHAnsi" w:cstheme="minorHAnsi"/>
          <w:highlight w:val="cyan"/>
        </w:rPr>
        <w:t>follow</w:t>
      </w:r>
      <w:r w:rsidRPr="00476A68">
        <w:rPr>
          <w:rFonts w:asciiTheme="minorHAnsi" w:hAnsiTheme="minorHAnsi" w:cstheme="minorHAnsi"/>
          <w:sz w:val="16"/>
          <w:szCs w:val="16"/>
          <w:highlight w:val="cyan"/>
        </w:rPr>
        <w:t>.</w:t>
      </w:r>
      <w:r w:rsidRPr="00BB187C">
        <w:rPr>
          <w:rFonts w:asciiTheme="minorHAnsi" w:hAnsiTheme="minorHAnsi" w:cstheme="minorHAnsi"/>
          <w:sz w:val="16"/>
          <w:szCs w:val="16"/>
        </w:rPr>
        <w:t xml:space="preserve">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put it this way: “In the nuclear world, </w:t>
      </w:r>
      <w:r w:rsidRPr="00BB187C">
        <w:rPr>
          <w:rStyle w:val="StyleUnderline"/>
          <w:rFonts w:asciiTheme="minorHAnsi" w:hAnsiTheme="minorHAnsi" w:cstheme="minorHAnsi"/>
        </w:rPr>
        <w:t xml:space="preserve">this </w:t>
      </w:r>
      <w:r w:rsidRPr="00476A68">
        <w:rPr>
          <w:rStyle w:val="Emphasis"/>
          <w:rFonts w:asciiTheme="minorHAnsi" w:hAnsiTheme="minorHAnsi" w:cstheme="minorHAnsi"/>
          <w:highlight w:val="cyan"/>
        </w:rPr>
        <w:t>destabilization</w:t>
      </w:r>
      <w:r w:rsidRPr="00BB187C">
        <w:rPr>
          <w:rStyle w:val="StyleUnderline"/>
          <w:rFonts w:asciiTheme="minorHAnsi" w:hAnsiTheme="minorHAnsi" w:cstheme="minorHAnsi"/>
        </w:rPr>
        <w:t xml:space="preserve"> of institutions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particularly </w:t>
      </w:r>
      <w:r w:rsidRPr="00476A68">
        <w:rPr>
          <w:rStyle w:val="Emphasis"/>
          <w:rFonts w:asciiTheme="minorHAnsi" w:hAnsiTheme="minorHAnsi" w:cstheme="minorHAnsi"/>
          <w:highlight w:val="cyan"/>
        </w:rPr>
        <w:t>significant</w:t>
      </w:r>
      <w:r w:rsidRPr="00BB187C">
        <w:rPr>
          <w:rFonts w:asciiTheme="minorHAnsi" w:hAnsiTheme="minorHAnsi" w:cstheme="minorHAnsi"/>
          <w:sz w:val="16"/>
          <w:szCs w:val="16"/>
        </w:rPr>
        <w:t>. The nationalist-populist assault weakens the influence of those who are supposed to act as ‘guardians of the arsenals.’ The influence of nationalist-populist leaders on nuclear-weapon policies also has grown” (p. 10).</w:t>
      </w:r>
    </w:p>
    <w:p w14:paraId="784230C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this essay, I offer a constructive critique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key claim that nationalist populists are dangerous because they push aside traditional nuclear and defense establishments. I agree with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that </w:t>
      </w:r>
      <w:r w:rsidRPr="00BB187C">
        <w:rPr>
          <w:rStyle w:val="StyleUnderline"/>
          <w:rFonts w:asciiTheme="minorHAnsi" w:hAnsiTheme="minorHAnsi" w:cstheme="minorHAnsi"/>
        </w:rPr>
        <w:t xml:space="preserve">the </w:t>
      </w:r>
      <w:r w:rsidRPr="00476A68">
        <w:rPr>
          <w:rStyle w:val="StyleUnderline"/>
          <w:rFonts w:asciiTheme="minorHAnsi" w:hAnsiTheme="minorHAnsi" w:cstheme="minorHAnsi"/>
          <w:highlight w:val="cyan"/>
        </w:rPr>
        <w:t>rise of</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 xml:space="preserve">nuclear-armed </w:t>
      </w:r>
      <w:r w:rsidRPr="00476A68">
        <w:rPr>
          <w:rStyle w:val="Emphasis"/>
          <w:rFonts w:asciiTheme="minorHAnsi" w:hAnsiTheme="minorHAnsi" w:cstheme="minorHAnsi"/>
          <w:highlight w:val="cyan"/>
        </w:rPr>
        <w:t>populists</w:t>
      </w:r>
      <w:r w:rsidRPr="00476A68">
        <w:rPr>
          <w:rStyle w:val="StyleUnderline"/>
          <w:rFonts w:asciiTheme="minorHAnsi" w:hAnsiTheme="minorHAnsi" w:cstheme="minorHAnsi"/>
          <w:highlight w:val="cyan"/>
        </w:rPr>
        <w:t xml:space="preserve"> is</w:t>
      </w:r>
      <w:r w:rsidRPr="00BB187C">
        <w:rPr>
          <w:rStyle w:val="StyleUnderline"/>
          <w:rFonts w:asciiTheme="minorHAnsi" w:hAnsiTheme="minorHAnsi" w:cstheme="minorHAnsi"/>
        </w:rPr>
        <w:t xml:space="preserve"> profoundly </w:t>
      </w:r>
      <w:r w:rsidRPr="00476A68">
        <w:rPr>
          <w:rStyle w:val="StyleUnderline"/>
          <w:rFonts w:asciiTheme="minorHAnsi" w:hAnsiTheme="minorHAnsi" w:cstheme="minorHAnsi"/>
          <w:highlight w:val="cyan"/>
        </w:rPr>
        <w:t>dangerous for</w:t>
      </w:r>
      <w:r w:rsidRPr="00BB187C">
        <w:rPr>
          <w:rStyle w:val="StyleUnderline"/>
          <w:rFonts w:asciiTheme="minorHAnsi" w:hAnsiTheme="minorHAnsi" w:cstheme="minorHAnsi"/>
        </w:rPr>
        <w:t xml:space="preserve"> the future of </w:t>
      </w:r>
      <w:r w:rsidRPr="00BB187C">
        <w:rPr>
          <w:rStyle w:val="Emphasis"/>
          <w:rFonts w:asciiTheme="minorHAnsi" w:hAnsiTheme="minorHAnsi" w:cstheme="minorHAnsi"/>
        </w:rPr>
        <w:t xml:space="preserve">human </w:t>
      </w:r>
      <w:r w:rsidRPr="00476A68">
        <w:rPr>
          <w:rStyle w:val="Emphasis"/>
          <w:rFonts w:asciiTheme="minorHAnsi" w:hAnsiTheme="minorHAnsi" w:cstheme="minorHAnsi"/>
          <w:highlight w:val="cyan"/>
        </w:rPr>
        <w:t>civilization</w:t>
      </w:r>
      <w:r w:rsidRPr="00BB187C">
        <w:rPr>
          <w:rFonts w:asciiTheme="minorHAnsi" w:hAnsiTheme="minorHAnsi" w:cstheme="minorHAnsi"/>
          <w:sz w:val="16"/>
          <w:szCs w:val="16"/>
        </w:rPr>
        <w:t>. But we need to avoid the trap of zero-sum thinking, according to which any point against the populists becomes a point in favor of the establishments (or vice versa).</w:t>
      </w:r>
    </w:p>
    <w:p w14:paraId="1E55A71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Questioning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faith in the establishment</w:t>
      </w:r>
    </w:p>
    <w:p w14:paraId="56F8201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that the traditional nuclear and defense establishments have so far contained the ever-present potential for nuclear war by institutionalizing a “nuclear order built on the principled acceptance of a logic of restraint by the nuclear-weapon states” (p. 2). But such an interpretation of nuclear history is hard to square with the findings of a large scholarly literature that the superpowers’ establishments were </w:t>
      </w:r>
      <w:proofErr w:type="gramStart"/>
      <w:r w:rsidRPr="00BB187C">
        <w:rPr>
          <w:rFonts w:asciiTheme="minorHAnsi" w:hAnsiTheme="minorHAnsi" w:cstheme="minorHAnsi"/>
          <w:sz w:val="16"/>
          <w:szCs w:val="16"/>
        </w:rPr>
        <w:t>actually significant</w:t>
      </w:r>
      <w:proofErr w:type="gramEnd"/>
      <w:r w:rsidRPr="00BB187C">
        <w:rPr>
          <w:rFonts w:asciiTheme="minorHAnsi" w:hAnsiTheme="minorHAnsi" w:cstheme="minorHAnsi"/>
          <w:sz w:val="16"/>
          <w:szCs w:val="16"/>
        </w:rPr>
        <w:t xml:space="preserve"> drivers of the strategic competition and arms racing that caused many tense moments during the Cold War. Far from demonstrating a “principled acceptance of a logic of restraint,” the establishments made the Cold War more dangerous, more costly, and more long-lasting than it needed to be.2</w:t>
      </w:r>
    </w:p>
    <w:p w14:paraId="07F4843A"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The</w:t>
      </w:r>
      <w:r w:rsidRPr="00BB187C">
        <w:rPr>
          <w:rFonts w:asciiTheme="minorHAnsi" w:hAnsiTheme="minorHAnsi" w:cstheme="minorHAnsi"/>
          <w:sz w:val="16"/>
          <w:szCs w:val="16"/>
        </w:rPr>
        <w:t xml:space="preserve"> so-called “</w:t>
      </w:r>
      <w:r w:rsidRPr="00BB187C">
        <w:rPr>
          <w:rStyle w:val="Emphasis"/>
          <w:rFonts w:asciiTheme="minorHAnsi" w:hAnsiTheme="minorHAnsi" w:cstheme="minorHAnsi"/>
        </w:rPr>
        <w:t>guardians</w:t>
      </w:r>
      <w:r w:rsidRPr="00BB187C">
        <w:rPr>
          <w:rStyle w:val="StyleUnderline"/>
          <w:rFonts w:asciiTheme="minorHAnsi" w:hAnsiTheme="minorHAnsi" w:cstheme="minorHAnsi"/>
        </w:rPr>
        <w:t xml:space="preserve"> of the arsenals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were</w:t>
      </w:r>
      <w:r w:rsidRPr="00BB187C">
        <w:rPr>
          <w:rFonts w:asciiTheme="minorHAnsi" w:hAnsiTheme="minorHAnsi" w:cstheme="minorHAnsi"/>
          <w:sz w:val="16"/>
          <w:szCs w:val="16"/>
        </w:rPr>
        <w:t xml:space="preserve"> also </w:t>
      </w:r>
      <w:r w:rsidRPr="00BB187C">
        <w:rPr>
          <w:rStyle w:val="Emphasis"/>
          <w:rFonts w:asciiTheme="minorHAnsi" w:hAnsiTheme="minorHAnsi" w:cstheme="minorHAnsi"/>
        </w:rPr>
        <w:t>less than reliable</w:t>
      </w:r>
      <w:r w:rsidRPr="00BB187C">
        <w:rPr>
          <w:rStyle w:val="StyleUnderline"/>
          <w:rFonts w:asciiTheme="minorHAnsi" w:hAnsiTheme="minorHAnsi" w:cstheme="minorHAnsi"/>
        </w:rPr>
        <w:t xml:space="preserve"> during Cold War nuclear crises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Cuban Missile Crisis</w:t>
      </w:r>
      <w:r w:rsidRPr="00BB187C">
        <w:rPr>
          <w:rStyle w:val="StyleUnderline"/>
          <w:rFonts w:asciiTheme="minorHAnsi" w:hAnsiTheme="minorHAnsi" w:cstheme="minorHAnsi"/>
        </w:rPr>
        <w:t xml:space="preserve"> would</w:t>
      </w:r>
      <w:r w:rsidRPr="00BB187C">
        <w:rPr>
          <w:rFonts w:asciiTheme="minorHAnsi" w:hAnsiTheme="minorHAnsi" w:cstheme="minorHAnsi"/>
          <w:sz w:val="16"/>
          <w:szCs w:val="16"/>
        </w:rPr>
        <w:t xml:space="preserve"> almost </w:t>
      </w:r>
      <w:r w:rsidRPr="00BB187C">
        <w:rPr>
          <w:rStyle w:val="StyleUnderline"/>
          <w:rFonts w:asciiTheme="minorHAnsi" w:hAnsiTheme="minorHAnsi" w:cstheme="minorHAnsi"/>
        </w:rPr>
        <w:t xml:space="preserve">certainly have gone </w:t>
      </w:r>
      <w:r w:rsidRPr="00BB187C">
        <w:rPr>
          <w:rStyle w:val="Emphasis"/>
          <w:rFonts w:asciiTheme="minorHAnsi" w:hAnsiTheme="minorHAnsi" w:cstheme="minorHAnsi"/>
        </w:rPr>
        <w:t>nuclear</w:t>
      </w:r>
      <w:r w:rsidRPr="00BB187C">
        <w:rPr>
          <w:rStyle w:val="StyleUnderline"/>
          <w:rFonts w:asciiTheme="minorHAnsi" w:hAnsiTheme="minorHAnsi" w:cstheme="minorHAnsi"/>
        </w:rPr>
        <w:t xml:space="preserve"> if </w:t>
      </w:r>
      <w:r w:rsidRPr="00BB187C">
        <w:rPr>
          <w:rFonts w:asciiTheme="minorHAnsi" w:hAnsiTheme="minorHAnsi" w:cstheme="minorHAnsi"/>
          <w:sz w:val="16"/>
          <w:szCs w:val="16"/>
        </w:rPr>
        <w:t xml:space="preserve">either John F. </w:t>
      </w:r>
      <w:r w:rsidRPr="00BB187C">
        <w:rPr>
          <w:rStyle w:val="Emphasis"/>
          <w:rFonts w:asciiTheme="minorHAnsi" w:hAnsiTheme="minorHAnsi" w:cstheme="minorHAnsi"/>
        </w:rPr>
        <w:t>Kennedy</w:t>
      </w:r>
      <w:r w:rsidRPr="00BB187C">
        <w:rPr>
          <w:rStyle w:val="StyleUnderline"/>
          <w:rFonts w:asciiTheme="minorHAnsi" w:hAnsiTheme="minorHAnsi" w:cstheme="minorHAnsi"/>
        </w:rPr>
        <w:t xml:space="preserve"> or</w:t>
      </w:r>
      <w:r w:rsidRPr="00BB187C">
        <w:rPr>
          <w:rFonts w:asciiTheme="minorHAnsi" w:hAnsiTheme="minorHAnsi" w:cstheme="minorHAnsi"/>
          <w:sz w:val="16"/>
          <w:szCs w:val="16"/>
        </w:rPr>
        <w:t xml:space="preserve"> Nikita </w:t>
      </w:r>
      <w:r w:rsidRPr="00BB187C">
        <w:rPr>
          <w:rStyle w:val="Emphasis"/>
          <w:rFonts w:asciiTheme="minorHAnsi" w:hAnsiTheme="minorHAnsi" w:cstheme="minorHAnsi"/>
        </w:rPr>
        <w:t>Khrushchev</w:t>
      </w:r>
      <w:r w:rsidRPr="00BB187C">
        <w:rPr>
          <w:rFonts w:asciiTheme="minorHAnsi" w:hAnsiTheme="minorHAnsi" w:cstheme="minorHAnsi"/>
          <w:sz w:val="16"/>
          <w:szCs w:val="16"/>
        </w:rPr>
        <w:t xml:space="preserve"> had </w:t>
      </w:r>
      <w:r w:rsidRPr="00BB187C">
        <w:rPr>
          <w:rStyle w:val="StyleUnderline"/>
          <w:rFonts w:asciiTheme="minorHAnsi" w:hAnsiTheme="minorHAnsi" w:cstheme="minorHAnsi"/>
        </w:rPr>
        <w:t xml:space="preserve">let the </w:t>
      </w:r>
      <w:r w:rsidRPr="00BB187C">
        <w:rPr>
          <w:rStyle w:val="Emphasis"/>
          <w:rFonts w:asciiTheme="minorHAnsi" w:hAnsiTheme="minorHAnsi" w:cstheme="minorHAnsi"/>
        </w:rPr>
        <w:t>generals</w:t>
      </w:r>
      <w:r w:rsidRPr="00BB187C">
        <w:rPr>
          <w:rStyle w:val="StyleUnderline"/>
          <w:rFonts w:asciiTheme="minorHAnsi" w:hAnsiTheme="minorHAnsi" w:cstheme="minorHAnsi"/>
        </w:rPr>
        <w:t xml:space="preserve"> take the lead</w:t>
      </w:r>
      <w:r w:rsidRPr="00BB187C">
        <w:rPr>
          <w:rFonts w:asciiTheme="minorHAnsi" w:hAnsiTheme="minorHAnsi" w:cstheme="minorHAnsi"/>
          <w:sz w:val="16"/>
          <w:szCs w:val="16"/>
        </w:rPr>
        <w:t xml:space="preserve">.3 A variety of technical and organizational mishaps almost caused it to go nuclear anyway.4 Meanwhile, the establishments unfairly tarred their critics in the peace and disarmament movements as “populists,” as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also point out (p. 9). </w:t>
      </w:r>
      <w:proofErr w:type="gramStart"/>
      <w:r w:rsidRPr="00BB187C">
        <w:rPr>
          <w:rFonts w:asciiTheme="minorHAnsi" w:hAnsiTheme="minorHAnsi" w:cstheme="minorHAnsi"/>
          <w:sz w:val="16"/>
          <w:szCs w:val="16"/>
        </w:rPr>
        <w:t>Actually, those</w:t>
      </w:r>
      <w:proofErr w:type="gramEnd"/>
      <w:r w:rsidRPr="00BB187C">
        <w:rPr>
          <w:rFonts w:asciiTheme="minorHAnsi" w:hAnsiTheme="minorHAnsi" w:cstheme="minorHAnsi"/>
          <w:sz w:val="16"/>
          <w:szCs w:val="16"/>
        </w:rPr>
        <w:t xml:space="preserve"> 45activists ended up greatly contributing to the peaceful end of the Cold War, an outcome that the establishments had considered unrealistic.5</w:t>
      </w:r>
    </w:p>
    <w:p w14:paraId="4A81656F"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Fast-forward now to the 2001–2009 George W. Bush administration in the United States. The Bush team was Republican foreign-policy establishment through and through. President Bush’s own father had been president and, before that, head of the Central Intelligence Agency; his vice president, Dick Cheney, was a former secretary of defense; his secretary of defense, Donald Rumsfeld, had already served as secretary of defense under President Gerald Ford; and so on. But these rock-solid establishment figures did most of the things that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list as being consequences of nationalist populism.</w:t>
      </w:r>
    </w:p>
    <w:p w14:paraId="611D2E49"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The Bush administration withdrew from the 1972 Anti-Ballistic Missile Treaty and deployed technologically immature missile-defense systems despite clear warnings from Russia and China that they would not take such provocations lying down. It refused to continue the Strategic Arms Reduction Treaty negotiations with Russia, thereby undercutting the possibility that the administration’s unilateral nuclear-stockpile reductions would generate mutual trust.6 It casually tossed aside nonproliferation norms for a strategic marriage of convenience with India, resulting in a further acceleration of New Delhi’s already rapid pace of nuclear-weapons construction.7 And, most egregiously, it used flimsy intelligence findings of illicit Iraqi nuclear and other </w:t>
      </w:r>
      <w:proofErr w:type="spellStart"/>
      <w:r w:rsidRPr="00BB187C">
        <w:rPr>
          <w:rFonts w:asciiTheme="minorHAnsi" w:hAnsiTheme="minorHAnsi" w:cstheme="minorHAnsi"/>
          <w:sz w:val="16"/>
          <w:szCs w:val="16"/>
        </w:rPr>
        <w:t>weaponsof</w:t>
      </w:r>
      <w:proofErr w:type="spellEnd"/>
      <w:r w:rsidRPr="00BB187C">
        <w:rPr>
          <w:rFonts w:asciiTheme="minorHAnsi" w:hAnsiTheme="minorHAnsi" w:cstheme="minorHAnsi"/>
          <w:sz w:val="16"/>
          <w:szCs w:val="16"/>
        </w:rPr>
        <w:t xml:space="preserve">-mass-destruction programs to justify a full-scale invasion of that country against the better judgment of the International Atomic Energy Agency, three nuclear-armed permanent members of the UN Security Council, and most of the rest of the world, including staunch American allies such as Germany.8 The combination of US unilateralism and bungling in Iraq ended up exacerbating the very problems of Islamist terrorism and nuclear proliferation that the war had been intended to solve. As former Secretary of State Madeleine Albright put it in 2007, “The lesson out of Iraq has been if you don’t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get invaded and if you do have nuclear </w:t>
      </w:r>
      <w:proofErr w:type="gramStart"/>
      <w:r w:rsidRPr="00BB187C">
        <w:rPr>
          <w:rFonts w:asciiTheme="minorHAnsi" w:hAnsiTheme="minorHAnsi" w:cstheme="minorHAnsi"/>
          <w:sz w:val="16"/>
          <w:szCs w:val="16"/>
        </w:rPr>
        <w:t>weapons</w:t>
      </w:r>
      <w:proofErr w:type="gramEnd"/>
      <w:r w:rsidRPr="00BB187C">
        <w:rPr>
          <w:rFonts w:asciiTheme="minorHAnsi" w:hAnsiTheme="minorHAnsi" w:cstheme="minorHAnsi"/>
          <w:sz w:val="16"/>
          <w:szCs w:val="16"/>
        </w:rPr>
        <w:t xml:space="preserve"> you don’t get invaded.”9</w:t>
      </w:r>
    </w:p>
    <w:p w14:paraId="378593F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Worse still, even after the high costs of Bush’s policies for US and global security had become glaringly obvious,10 most establishment Republicans still ardently embraced Bush’s foreign-policy approach. The only major Republican presidential candidates who denounced Bush’s Iraq War misadventure were fringe populist figures: Ron Paul in 2008 and 2012, and Donald Trump in 2016.11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portray the establishment’s consistency of thought and action as a blessing, but it can also be a curse.</w:t>
      </w:r>
    </w:p>
    <w:p w14:paraId="1A8B393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depiction, nationalist populists are like the 16-year-old who asks for the keys to the family car to take friends out on a Saturday night. I agree that it is dangerous to let them do so. But in this case, the parents—or, to borrow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term, “guardians”—have also compiled a very long record of driving infractions. For their own and others’ safety, they need to get rid of the car.</w:t>
      </w:r>
    </w:p>
    <w:p w14:paraId="6A1EA07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Building on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accounting of the dangers of populism</w:t>
      </w:r>
    </w:p>
    <w:p w14:paraId="33FEB28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 have argued that nuclear-armed establishments are more dangerous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suggest. Now I will also argue that nuclear-armed populists are dangerous for even more reasons than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enumerate.</w:t>
      </w:r>
    </w:p>
    <w:p w14:paraId="4D13887C"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article </w:t>
      </w:r>
      <w:proofErr w:type="gramStart"/>
      <w:r w:rsidRPr="00BB187C">
        <w:rPr>
          <w:rFonts w:asciiTheme="minorHAnsi" w:hAnsiTheme="minorHAnsi" w:cstheme="minorHAnsi"/>
          <w:sz w:val="16"/>
          <w:szCs w:val="16"/>
        </w:rPr>
        <w:t>does</w:t>
      </w:r>
      <w:proofErr w:type="gramEnd"/>
      <w:r w:rsidRPr="00BB187C">
        <w:rPr>
          <w:rFonts w:asciiTheme="minorHAnsi" w:hAnsiTheme="minorHAnsi" w:cstheme="minorHAnsi"/>
          <w:sz w:val="16"/>
          <w:szCs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w:t>
      </w:r>
      <w:r w:rsidRPr="00476A68">
        <w:rPr>
          <w:rStyle w:val="StyleUnderline"/>
          <w:rFonts w:asciiTheme="minorHAnsi" w:hAnsiTheme="minorHAnsi" w:cstheme="minorHAnsi"/>
          <w:highlight w:val="cyan"/>
        </w:rPr>
        <w:t>populists</w:t>
      </w:r>
      <w:r w:rsidRPr="00BB187C">
        <w:rPr>
          <w:rFonts w:asciiTheme="minorHAnsi" w:hAnsiTheme="minorHAnsi" w:cstheme="minorHAnsi"/>
          <w:sz w:val="16"/>
          <w:szCs w:val="16"/>
        </w:rPr>
        <w:t xml:space="preserve"> is not that they </w:t>
      </w:r>
      <w:r w:rsidRPr="00BB187C">
        <w:rPr>
          <w:rStyle w:val="StyleUnderline"/>
          <w:rFonts w:asciiTheme="minorHAnsi" w:hAnsiTheme="minorHAnsi" w:cstheme="minorHAnsi"/>
        </w:rPr>
        <w:t xml:space="preserve">might </w:t>
      </w:r>
      <w:r w:rsidRPr="00476A68">
        <w:rPr>
          <w:rStyle w:val="Emphasis"/>
          <w:rFonts w:asciiTheme="minorHAnsi" w:hAnsiTheme="minorHAnsi" w:cstheme="minorHAnsi"/>
          <w:highlight w:val="cyan"/>
        </w:rPr>
        <w:t>ignore</w:t>
      </w:r>
      <w:r w:rsidRPr="00BB187C">
        <w:rPr>
          <w:rStyle w:val="Emphasis"/>
          <w:rFonts w:asciiTheme="minorHAnsi" w:hAnsiTheme="minorHAnsi" w:cstheme="minorHAnsi"/>
        </w:rPr>
        <w:t xml:space="preserve"> the </w:t>
      </w:r>
      <w:r w:rsidRPr="00476A68">
        <w:rPr>
          <w:rStyle w:val="Emphasis"/>
          <w:rFonts w:asciiTheme="minorHAnsi" w:hAnsiTheme="minorHAnsi" w:cstheme="minorHAnsi"/>
          <w:highlight w:val="cyan"/>
        </w:rPr>
        <w:t>advice</w:t>
      </w:r>
      <w:r w:rsidRPr="00476A68">
        <w:rPr>
          <w:rStyle w:val="StyleUnderline"/>
          <w:rFonts w:asciiTheme="minorHAnsi" w:hAnsiTheme="minorHAnsi" w:cstheme="minorHAnsi"/>
          <w:highlight w:val="cyan"/>
        </w:rPr>
        <w:t xml:space="preserve"> of traditional</w:t>
      </w:r>
      <w:r w:rsidRPr="00BB187C">
        <w:rPr>
          <w:rStyle w:val="StyleUnderline"/>
          <w:rFonts w:asciiTheme="minorHAnsi" w:hAnsiTheme="minorHAnsi" w:cstheme="minorHAnsi"/>
        </w:rPr>
        <w:t xml:space="preserve"> nuclear and defense </w:t>
      </w:r>
      <w:r w:rsidRPr="00476A68">
        <w:rPr>
          <w:rStyle w:val="StyleUnderline"/>
          <w:rFonts w:asciiTheme="minorHAnsi" w:hAnsiTheme="minorHAnsi" w:cstheme="minorHAnsi"/>
          <w:highlight w:val="cyan"/>
        </w:rPr>
        <w:t xml:space="preserve">establishments and </w:t>
      </w:r>
      <w:r w:rsidRPr="00476A68">
        <w:rPr>
          <w:rStyle w:val="Emphasis"/>
          <w:rFonts w:asciiTheme="minorHAnsi" w:hAnsiTheme="minorHAnsi" w:cstheme="minorHAnsi"/>
          <w:highlight w:val="cyan"/>
        </w:rPr>
        <w:t>behave carelessly</w:t>
      </w:r>
      <w:r w:rsidRPr="00BB187C">
        <w:rPr>
          <w:rFonts w:asciiTheme="minorHAnsi" w:hAnsiTheme="minorHAnsi" w:cstheme="minorHAnsi"/>
          <w:sz w:val="16"/>
          <w:szCs w:val="16"/>
        </w:rPr>
        <w:t xml:space="preserve"> toward foreign powers. The biggest problem is that </w:t>
      </w:r>
      <w:r w:rsidRPr="00476A68">
        <w:rPr>
          <w:rStyle w:val="StyleUnderline"/>
          <w:rFonts w:asciiTheme="minorHAnsi" w:hAnsiTheme="minorHAnsi" w:cstheme="minorHAnsi"/>
          <w:highlight w:val="cyan"/>
        </w:rPr>
        <w:t>populism is a gateway</w:t>
      </w:r>
      <w:r w:rsidRPr="00BB187C">
        <w:rPr>
          <w:rStyle w:val="StyleUnderline"/>
          <w:rFonts w:asciiTheme="minorHAnsi" w:hAnsiTheme="minorHAnsi" w:cstheme="minorHAnsi"/>
        </w:rPr>
        <w:t xml:space="preserve"> drug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internal </w:t>
      </w:r>
      <w:r w:rsidRPr="00BB187C">
        <w:rPr>
          <w:rStyle w:val="Emphasis"/>
          <w:rFonts w:asciiTheme="minorHAnsi" w:hAnsiTheme="minorHAnsi" w:cstheme="minorHAnsi"/>
        </w:rPr>
        <w:t xml:space="preserve">political </w:t>
      </w:r>
      <w:r w:rsidRPr="00476A68">
        <w:rPr>
          <w:rStyle w:val="Emphasis"/>
          <w:rFonts w:asciiTheme="minorHAnsi" w:hAnsiTheme="minorHAnsi" w:cstheme="minorHAnsi"/>
          <w:highlight w:val="cyan"/>
        </w:rPr>
        <w:t>violence</w:t>
      </w:r>
      <w:r w:rsidRPr="00BB187C">
        <w:rPr>
          <w:rStyle w:val="StyleUnderline"/>
          <w:rFonts w:asciiTheme="minorHAnsi" w:hAnsiTheme="minorHAnsi" w:cstheme="minorHAnsi"/>
        </w:rPr>
        <w:t>,</w:t>
      </w:r>
      <w:r w:rsidRPr="00BB187C">
        <w:rPr>
          <w:rFonts w:asciiTheme="minorHAnsi" w:hAnsiTheme="minorHAnsi" w:cstheme="minorHAnsi"/>
          <w:sz w:val="16"/>
          <w:szCs w:val="16"/>
        </w:rPr>
        <w:t xml:space="preserve"> revolution, and civil war.12 </w:t>
      </w:r>
      <w:r w:rsidRPr="00BB187C">
        <w:rPr>
          <w:rStyle w:val="StyleUnderline"/>
          <w:rFonts w:asciiTheme="minorHAnsi" w:hAnsiTheme="minorHAnsi" w:cstheme="minorHAnsi"/>
        </w:rPr>
        <w:t>And</w:t>
      </w:r>
      <w:r w:rsidRPr="00BB187C">
        <w:rPr>
          <w:rFonts w:asciiTheme="minorHAnsi" w:hAnsiTheme="minorHAnsi" w:cstheme="minorHAnsi"/>
          <w:sz w:val="16"/>
          <w:szCs w:val="16"/>
        </w:rPr>
        <w:t xml:space="preserve">, perhaps needless to say, </w:t>
      </w:r>
      <w:r w:rsidRPr="00476A68">
        <w:rPr>
          <w:rStyle w:val="StyleUnderline"/>
          <w:rFonts w:asciiTheme="minorHAnsi" w:hAnsiTheme="minorHAnsi" w:cstheme="minorHAnsi"/>
          <w:highlight w:val="cyan"/>
        </w:rPr>
        <w:t>serious</w:t>
      </w:r>
      <w:r w:rsidRPr="00BB187C">
        <w:rPr>
          <w:rStyle w:val="StyleUnderline"/>
          <w:rFonts w:asciiTheme="minorHAnsi" w:hAnsiTheme="minorHAnsi" w:cstheme="minorHAnsi"/>
        </w:rPr>
        <w:t xml:space="preserve"> domestic </w:t>
      </w:r>
      <w:r w:rsidRPr="00476A68">
        <w:rPr>
          <w:rStyle w:val="StyleUnderline"/>
          <w:rFonts w:asciiTheme="minorHAnsi" w:hAnsiTheme="minorHAnsi" w:cstheme="minorHAnsi"/>
          <w:highlight w:val="cyan"/>
        </w:rPr>
        <w:t>upheaval</w:t>
      </w:r>
      <w:r w:rsidRPr="00BB187C">
        <w:rPr>
          <w:rFonts w:asciiTheme="minorHAnsi" w:hAnsiTheme="minorHAnsi" w:cstheme="minorHAnsi"/>
          <w:sz w:val="16"/>
          <w:szCs w:val="16"/>
        </w:rPr>
        <w:t xml:space="preserve"> in </w:t>
      </w:r>
      <w:proofErr w:type="gramStart"/>
      <w:r w:rsidRPr="00BB187C">
        <w:rPr>
          <w:rFonts w:asciiTheme="minorHAnsi" w:hAnsiTheme="minorHAnsi" w:cstheme="minorHAnsi"/>
          <w:sz w:val="16"/>
          <w:szCs w:val="16"/>
        </w:rPr>
        <w:t>a nuclear</w:t>
      </w:r>
      <w:proofErr w:type="gramEnd"/>
      <w:r w:rsidRPr="00BB187C">
        <w:rPr>
          <w:rFonts w:asciiTheme="minorHAnsi" w:hAnsiTheme="minorHAnsi" w:cstheme="minorHAnsi"/>
          <w:sz w:val="16"/>
          <w:szCs w:val="16"/>
        </w:rPr>
        <w:t xml:space="preserve"> power also </w:t>
      </w:r>
      <w:r w:rsidRPr="00476A68">
        <w:rPr>
          <w:rStyle w:val="StyleUnderline"/>
          <w:rFonts w:asciiTheme="minorHAnsi" w:hAnsiTheme="minorHAnsi" w:cstheme="minorHAnsi"/>
          <w:highlight w:val="cyan"/>
        </w:rPr>
        <w:t>increases the likelihood of</w:t>
      </w:r>
      <w:r w:rsidRPr="00BB187C">
        <w:rPr>
          <w:rStyle w:val="StyleUnderline"/>
          <w:rFonts w:asciiTheme="minorHAnsi" w:hAnsiTheme="minorHAnsi" w:cstheme="minorHAnsi"/>
        </w:rPr>
        <w:t xml:space="preserve">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Style w:val="StyleUnderline"/>
          <w:rFonts w:asciiTheme="minorHAnsi" w:hAnsiTheme="minorHAnsi" w:cstheme="minorHAnsi"/>
        </w:rPr>
        <w:t xml:space="preserve"> of some kind</w:t>
      </w:r>
      <w:r w:rsidRPr="00BB187C">
        <w:rPr>
          <w:rFonts w:asciiTheme="minorHAnsi" w:hAnsiTheme="minorHAnsi" w:cstheme="minorHAnsi"/>
          <w:sz w:val="16"/>
          <w:szCs w:val="16"/>
        </w:rPr>
        <w:t xml:space="preserve">. </w:t>
      </w:r>
    </w:p>
    <w:p w14:paraId="0167D3AB"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Perhaps the first-ever populist government in history was led by the Jacobin faction that drove the French Revolution forward from 1792 to 1794.13 The Jacobins expressed a radical populist faith in the power of “redemptive violence” by “the people.”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France and the world are lucky that nuclear physics was not very far advanced in the Jacobins’ day.</w:t>
      </w:r>
    </w:p>
    <w:p w14:paraId="072FF9B4"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None of the contemporary nuclear-armed populist leaders listed by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w:t>
      </w:r>
      <w:proofErr w:type="gramStart"/>
      <w:r w:rsidRPr="00BB187C">
        <w:rPr>
          <w:rFonts w:asciiTheme="minorHAnsi" w:hAnsiTheme="minorHAnsi" w:cstheme="minorHAnsi"/>
          <w:sz w:val="16"/>
          <w:szCs w:val="16"/>
        </w:rPr>
        <w:t>is</w:t>
      </w:r>
      <w:proofErr w:type="gramEnd"/>
      <w:r w:rsidRPr="00BB187C">
        <w:rPr>
          <w:rFonts w:asciiTheme="minorHAnsi" w:hAnsiTheme="minorHAnsi" w:cstheme="minorHAnsi"/>
          <w:sz w:val="16"/>
          <w:szCs w:val="16"/>
        </w:rPr>
        <w:t xml:space="preserve"> a modern-day Jacobin. Most populists are merely unprincipled con artists who prey on atomized and insecure sections of the public, manipulating them to gain personal wealth and power. Even so, the language of populism is the language of revolution and civil war, and pretend revolutionaries can easily be carried along by the tide of social resentments that they have irresponsibly stirred up. Take, for instance, Trump and his followers’ dismal trajectory to January 6, 2021. We need to consider worst-case scenarios.</w:t>
      </w:r>
    </w:p>
    <w:p w14:paraId="568B12CE" w14:textId="77777777" w:rsidR="00790A4C" w:rsidRPr="00BB187C" w:rsidRDefault="00790A4C" w:rsidP="00790A4C">
      <w:pPr>
        <w:rPr>
          <w:rFonts w:asciiTheme="minorHAnsi" w:hAnsiTheme="minorHAnsi" w:cstheme="minorHAnsi"/>
          <w:sz w:val="16"/>
          <w:szCs w:val="16"/>
        </w:rPr>
      </w:pP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 did not actually want a civil war in the United States, but his rhetoric </w:t>
      </w:r>
      <w:r w:rsidRPr="00BB187C">
        <w:rPr>
          <w:rStyle w:val="StyleUnderline"/>
          <w:rFonts w:asciiTheme="minorHAnsi" w:hAnsiTheme="minorHAnsi" w:cstheme="minorHAnsi"/>
        </w:rPr>
        <w:t xml:space="preserve">emboldened the </w:t>
      </w:r>
      <w:r w:rsidRPr="00BB187C">
        <w:rPr>
          <w:rStyle w:val="Emphasis"/>
          <w:rFonts w:asciiTheme="minorHAnsi" w:hAnsiTheme="minorHAnsi" w:cstheme="minorHAnsi"/>
        </w:rPr>
        <w:t>not-so-small</w:t>
      </w:r>
      <w:r w:rsidRPr="00BB187C">
        <w:rPr>
          <w:rStyle w:val="StyleUnderline"/>
          <w:rFonts w:asciiTheme="minorHAnsi" w:hAnsiTheme="minorHAnsi" w:cstheme="minorHAnsi"/>
        </w:rPr>
        <w:t xml:space="preserve"> number of Americans who do</w:t>
      </w:r>
      <w:r w:rsidRPr="00BB187C">
        <w:rPr>
          <w:rFonts w:asciiTheme="minorHAnsi" w:hAnsiTheme="minorHAnsi" w:cstheme="minorHAnsi"/>
          <w:sz w:val="16"/>
          <w:szCs w:val="16"/>
        </w:rPr>
        <w:t xml:space="preserve">. A rigorous time-series analysis found that </w:t>
      </w:r>
      <w:r w:rsidRPr="00BB187C">
        <w:rPr>
          <w:rStyle w:val="Emphasis"/>
          <w:rFonts w:asciiTheme="minorHAnsi" w:hAnsiTheme="minorHAnsi" w:cstheme="minorHAnsi"/>
        </w:rPr>
        <w:t>Trump</w:t>
      </w:r>
      <w:r w:rsidRPr="00BB187C">
        <w:rPr>
          <w:rFonts w:asciiTheme="minorHAnsi" w:hAnsiTheme="minorHAnsi" w:cstheme="minorHAnsi"/>
          <w:sz w:val="16"/>
          <w:szCs w:val="16"/>
        </w:rPr>
        <w:t xml:space="preserve">’s presidential run in 2016 </w:t>
      </w:r>
      <w:r w:rsidRPr="00BB187C">
        <w:rPr>
          <w:rStyle w:val="StyleUnderline"/>
          <w:rFonts w:asciiTheme="minorHAnsi" w:hAnsiTheme="minorHAnsi" w:cstheme="minorHAnsi"/>
        </w:rPr>
        <w:t>was associated with an abrupt</w:t>
      </w:r>
      <w:r w:rsidRPr="00BB187C">
        <w:rPr>
          <w:rFonts w:asciiTheme="minorHAnsi" w:hAnsiTheme="minorHAnsi" w:cstheme="minorHAnsi"/>
          <w:sz w:val="16"/>
          <w:szCs w:val="16"/>
        </w:rPr>
        <w:t xml:space="preserve">, statistically significant, and durable </w:t>
      </w:r>
      <w:r w:rsidRPr="00BB187C">
        <w:rPr>
          <w:rStyle w:val="StyleUnderline"/>
          <w:rFonts w:asciiTheme="minorHAnsi" w:hAnsiTheme="minorHAnsi" w:cstheme="minorHAnsi"/>
        </w:rPr>
        <w:t xml:space="preserve">increase in </w:t>
      </w:r>
      <w:r w:rsidRPr="00BB187C">
        <w:rPr>
          <w:rStyle w:val="Emphasis"/>
          <w:rFonts w:asciiTheme="minorHAnsi" w:hAnsiTheme="minorHAnsi" w:cstheme="minorHAnsi"/>
        </w:rPr>
        <w:t>violent attacks</w:t>
      </w:r>
      <w:r w:rsidRPr="00BB187C">
        <w:rPr>
          <w:rFonts w:asciiTheme="minorHAnsi" w:hAnsiTheme="minorHAnsi" w:cstheme="minorHAnsi"/>
          <w:sz w:val="16"/>
          <w:szCs w:val="16"/>
        </w:rPr>
        <w:t xml:space="preserve"> by domestic far-right extremists.17 For instance, the leading ideologist of the neo-Nazi group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BB187C">
        <w:rPr>
          <w:rFonts w:asciiTheme="minorHAnsi" w:hAnsiTheme="minorHAnsi" w:cstheme="minorHAnsi"/>
          <w:sz w:val="16"/>
          <w:szCs w:val="16"/>
        </w:rPr>
        <w:t>Atomwaffen</w:t>
      </w:r>
      <w:proofErr w:type="spellEnd"/>
      <w:r w:rsidRPr="00BB187C">
        <w:rPr>
          <w:rFonts w:asciiTheme="minorHAnsi" w:hAnsiTheme="minorHAnsi" w:cstheme="minorHAnsi"/>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305D58D1" w14:textId="77777777" w:rsidR="00790A4C" w:rsidRPr="00BB187C" w:rsidRDefault="00790A4C" w:rsidP="00790A4C">
      <w:pPr>
        <w:rPr>
          <w:rFonts w:asciiTheme="minorHAnsi" w:hAnsiTheme="minorHAnsi" w:cstheme="minorHAnsi"/>
          <w:sz w:val="16"/>
          <w:szCs w:val="16"/>
        </w:rPr>
      </w:pP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Style w:val="StyleUnderline"/>
          <w:rFonts w:asciiTheme="minorHAnsi" w:hAnsiTheme="minorHAnsi" w:cstheme="minorHAnsi"/>
        </w:rPr>
        <w:t xml:space="preserve"> fomented by populists</w:t>
      </w:r>
      <w:r w:rsidRPr="00BB187C">
        <w:rPr>
          <w:rFonts w:asciiTheme="minorHAnsi" w:hAnsiTheme="minorHAnsi" w:cstheme="minorHAnsi"/>
          <w:sz w:val="16"/>
          <w:szCs w:val="16"/>
        </w:rPr>
        <w:t xml:space="preserve"> do not have to arrive at their logical end point of revolution and civil war to </w:t>
      </w:r>
      <w:r w:rsidRPr="00476A68">
        <w:rPr>
          <w:rStyle w:val="StyleUnderline"/>
          <w:rFonts w:asciiTheme="minorHAnsi" w:hAnsiTheme="minorHAnsi" w:cstheme="minorHAnsi"/>
          <w:highlight w:val="cyan"/>
        </w:rPr>
        <w:t xml:space="preserve">increase </w:t>
      </w:r>
      <w:r w:rsidRPr="00476A68">
        <w:rPr>
          <w:rStyle w:val="Emphasis"/>
          <w:rFonts w:asciiTheme="minorHAnsi" w:hAnsiTheme="minorHAnsi" w:cstheme="minorHAnsi"/>
          <w:highlight w:val="cyan"/>
        </w:rPr>
        <w:t>deterrence instability</w:t>
      </w:r>
      <w:r w:rsidRPr="00476A68">
        <w:rPr>
          <w:rStyle w:val="StyleUnderline"/>
          <w:rFonts w:asciiTheme="minorHAnsi" w:hAnsiTheme="minorHAnsi" w:cstheme="minorHAnsi"/>
          <w:highlight w:val="cyan"/>
        </w:rPr>
        <w:t xml:space="preserve"> and</w:t>
      </w:r>
      <w:r w:rsidRPr="00BB187C">
        <w:rPr>
          <w:rStyle w:val="StyleUnderline"/>
          <w:rFonts w:asciiTheme="minorHAnsi" w:hAnsiTheme="minorHAnsi" w:cstheme="minorHAnsi"/>
        </w:rPr>
        <w:t xml:space="preserve"> the chances of a </w:t>
      </w:r>
      <w:r w:rsidRPr="00BB187C">
        <w:rPr>
          <w:rStyle w:val="Emphasis"/>
          <w:rFonts w:asciiTheme="minorHAnsi" w:hAnsiTheme="minorHAnsi" w:cstheme="minorHAnsi"/>
        </w:rPr>
        <w:t xml:space="preserve">nuclear </w:t>
      </w:r>
      <w:r w:rsidRPr="00476A68">
        <w:rPr>
          <w:rStyle w:val="Emphasis"/>
          <w:rFonts w:asciiTheme="minorHAnsi" w:hAnsiTheme="minorHAnsi" w:cstheme="minorHAnsi"/>
          <w:highlight w:val="cyan"/>
        </w:rPr>
        <w:t>incident</w:t>
      </w:r>
      <w:r w:rsidRPr="00BB187C">
        <w:rPr>
          <w:rFonts w:asciiTheme="minorHAnsi" w:hAnsiTheme="minorHAnsi" w:cstheme="minorHAnsi"/>
          <w:sz w:val="16"/>
          <w:szCs w:val="16"/>
        </w:rPr>
        <w:t xml:space="preserve">. Below I elaborate three more specific hypotheses on the deterrence consequences of internally divisive populist governments. The hypotheses are speculative, but they logically follow from the definition of populism and should therefore serve as useful points for further discussion of Meier and </w:t>
      </w:r>
      <w:proofErr w:type="spellStart"/>
      <w:r w:rsidRPr="00BB187C">
        <w:rPr>
          <w:rFonts w:asciiTheme="minorHAnsi" w:hAnsiTheme="minorHAnsi" w:cstheme="minorHAnsi"/>
          <w:sz w:val="16"/>
          <w:szCs w:val="16"/>
        </w:rPr>
        <w:t>Vieluf’s</w:t>
      </w:r>
      <w:proofErr w:type="spellEnd"/>
      <w:r w:rsidRPr="00BB187C">
        <w:rPr>
          <w:rFonts w:asciiTheme="minorHAnsi" w:hAnsiTheme="minorHAnsi" w:cstheme="minorHAnsi"/>
          <w:sz w:val="16"/>
          <w:szCs w:val="16"/>
        </w:rPr>
        <w:t xml:space="preserve"> core idea.</w:t>
      </w:r>
    </w:p>
    <w:p w14:paraId="08252258"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Hypothesis 1. </w:t>
      </w:r>
      <w:r w:rsidRPr="00476A68">
        <w:rPr>
          <w:rStyle w:val="StyleUnderline"/>
          <w:rFonts w:asciiTheme="minorHAnsi" w:hAnsiTheme="minorHAnsi" w:cstheme="minorHAnsi"/>
          <w:highlight w:val="cyan"/>
        </w:rPr>
        <w:t>Populists are</w:t>
      </w:r>
      <w:r w:rsidRPr="00BB187C">
        <w:rPr>
          <w:rFonts w:asciiTheme="minorHAnsi" w:hAnsiTheme="minorHAnsi" w:cstheme="minorHAnsi"/>
          <w:sz w:val="16"/>
          <w:szCs w:val="16"/>
        </w:rPr>
        <w:t xml:space="preserve"> likely to be </w:t>
      </w:r>
      <w:r w:rsidRPr="00476A68">
        <w:rPr>
          <w:rStyle w:val="Emphasis"/>
          <w:rFonts w:asciiTheme="minorHAnsi" w:hAnsiTheme="minorHAnsi" w:cstheme="minorHAnsi"/>
          <w:highlight w:val="cyan"/>
        </w:rPr>
        <w:t>insensitive</w:t>
      </w:r>
      <w:r w:rsidRPr="00476A68">
        <w:rPr>
          <w:rStyle w:val="StyleUnderline"/>
          <w:rFonts w:asciiTheme="minorHAnsi" w:hAnsiTheme="minorHAnsi" w:cstheme="minorHAnsi"/>
          <w:highlight w:val="cyan"/>
        </w:rPr>
        <w:t xml:space="preserve"> to</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threats</w:t>
      </w:r>
      <w:r w:rsidRPr="00BB187C">
        <w:rPr>
          <w:rFonts w:asciiTheme="minorHAnsi" w:hAnsiTheme="minorHAnsi" w:cstheme="minorHAnsi"/>
          <w:sz w:val="16"/>
          <w:szCs w:val="16"/>
        </w:rPr>
        <w:t xml:space="preserve"> to the political strongholds of their domestic opponents. Meier and </w:t>
      </w:r>
      <w:proofErr w:type="spellStart"/>
      <w:r w:rsidRPr="00BB187C">
        <w:rPr>
          <w:rFonts w:asciiTheme="minorHAnsi" w:hAnsiTheme="minorHAnsi" w:cstheme="minorHAnsi"/>
          <w:sz w:val="16"/>
          <w:szCs w:val="16"/>
        </w:rPr>
        <w:t>Vieluf</w:t>
      </w:r>
      <w:proofErr w:type="spellEnd"/>
      <w:r w:rsidRPr="00BB187C">
        <w:rPr>
          <w:rFonts w:asciiTheme="minorHAnsi" w:hAnsiTheme="minorHAnsi" w:cstheme="minorHAnsi"/>
          <w:sz w:val="16"/>
          <w:szCs w:val="16"/>
        </w:rPr>
        <w:t xml:space="preserve"> observe that the credibility of US </w:t>
      </w:r>
      <w:proofErr w:type="gramStart"/>
      <w:r w:rsidRPr="00BB187C">
        <w:rPr>
          <w:rFonts w:asciiTheme="minorHAnsi" w:hAnsiTheme="minorHAnsi" w:cstheme="minorHAnsi"/>
          <w:sz w:val="16"/>
          <w:szCs w:val="16"/>
        </w:rPr>
        <w:t>extended-deterrence</w:t>
      </w:r>
      <w:proofErr w:type="gramEnd"/>
      <w:r w:rsidRPr="00BB187C">
        <w:rPr>
          <w:rFonts w:asciiTheme="minorHAnsi" w:hAnsiTheme="minorHAnsi" w:cstheme="minorHAnsi"/>
          <w:sz w:val="16"/>
          <w:szCs w:val="16"/>
        </w:rPr>
        <w:t xml:space="preserve"> promises to America’s allies suffered massively under the Trump administration. That is certainly true, but the question of whether the United States would be willing to trade “Pittsburgh for Paris” (p. 19) has been around for decades. The new problem that populism creates is that </w:t>
      </w:r>
      <w:r w:rsidRPr="00BB187C">
        <w:rPr>
          <w:rStyle w:val="StyleUnderline"/>
          <w:rFonts w:asciiTheme="minorHAnsi" w:hAnsiTheme="minorHAnsi" w:cstheme="minorHAnsi"/>
        </w:rPr>
        <w:t xml:space="preserve">even homeland </w:t>
      </w:r>
      <w:r w:rsidRPr="00476A68">
        <w:rPr>
          <w:rStyle w:val="StyleUnderline"/>
          <w:rFonts w:asciiTheme="minorHAnsi" w:hAnsiTheme="minorHAnsi" w:cstheme="minorHAnsi"/>
          <w:highlight w:val="cyan"/>
        </w:rPr>
        <w:t>deterrence</w:t>
      </w:r>
      <w:r w:rsidRPr="00BB187C">
        <w:rPr>
          <w:rStyle w:val="StyleUnderline"/>
          <w:rFonts w:asciiTheme="minorHAnsi" w:hAnsiTheme="minorHAnsi" w:cstheme="minorHAnsi"/>
        </w:rPr>
        <w:t xml:space="preserve"> starts to </w:t>
      </w:r>
      <w:r w:rsidRPr="00476A68">
        <w:rPr>
          <w:rStyle w:val="StyleUnderline"/>
          <w:rFonts w:asciiTheme="minorHAnsi" w:hAnsiTheme="minorHAnsi" w:cstheme="minorHAnsi"/>
          <w:highlight w:val="cyan"/>
        </w:rPr>
        <w:t>suffer from</w:t>
      </w:r>
      <w:r w:rsidRPr="00BB187C">
        <w:rPr>
          <w:rStyle w:val="StyleUnderline"/>
          <w:rFonts w:asciiTheme="minorHAnsi" w:hAnsiTheme="minorHAnsi" w:cstheme="minorHAnsi"/>
        </w:rPr>
        <w:t xml:space="preserve"> the same </w:t>
      </w:r>
      <w:r w:rsidRPr="00476A68">
        <w:rPr>
          <w:rStyle w:val="Emphasis"/>
          <w:rFonts w:asciiTheme="minorHAnsi" w:hAnsiTheme="minorHAnsi" w:cstheme="minorHAnsi"/>
          <w:highlight w:val="cyan"/>
        </w:rPr>
        <w:t>credibility dilemmas</w:t>
      </w:r>
      <w:r w:rsidRPr="00BB187C">
        <w:rPr>
          <w:rFonts w:asciiTheme="minorHAnsi" w:hAnsiTheme="minorHAnsi" w:cstheme="minorHAnsi"/>
          <w:sz w:val="16"/>
          <w:szCs w:val="16"/>
        </w:rPr>
        <w:t xml:space="preserve"> as extended deterrence. In addition to the “Pittsburgh for Paris” question, </w:t>
      </w:r>
      <w:r w:rsidRPr="00BB187C">
        <w:rPr>
          <w:rStyle w:val="StyleUnderline"/>
          <w:rFonts w:asciiTheme="minorHAnsi" w:hAnsiTheme="minorHAnsi" w:cstheme="minorHAnsi"/>
        </w:rPr>
        <w:t>we</w:t>
      </w:r>
      <w:r w:rsidRPr="00BB187C">
        <w:rPr>
          <w:rFonts w:asciiTheme="minorHAnsi" w:hAnsiTheme="minorHAnsi" w:cstheme="minorHAnsi"/>
          <w:sz w:val="16"/>
          <w:szCs w:val="16"/>
        </w:rPr>
        <w:t xml:space="preserve"> now also </w:t>
      </w:r>
      <w:proofErr w:type="gramStart"/>
      <w:r w:rsidRPr="00BB187C">
        <w:rPr>
          <w:rStyle w:val="StyleUnderline"/>
          <w:rFonts w:asciiTheme="minorHAnsi" w:hAnsiTheme="minorHAnsi" w:cstheme="minorHAnsi"/>
        </w:rPr>
        <w:t>have to</w:t>
      </w:r>
      <w:proofErr w:type="gramEnd"/>
      <w:r w:rsidRPr="00BB187C">
        <w:rPr>
          <w:rStyle w:val="StyleUnderline"/>
          <w:rFonts w:asciiTheme="minorHAnsi" w:hAnsiTheme="minorHAnsi" w:cstheme="minorHAnsi"/>
        </w:rPr>
        <w:t xml:space="preserve"> ask whether a populist administration</w:t>
      </w:r>
      <w:r w:rsidRPr="00BB187C">
        <w:rPr>
          <w:rFonts w:asciiTheme="minorHAnsi" w:hAnsiTheme="minorHAnsi" w:cstheme="minorHAnsi"/>
          <w:sz w:val="16"/>
          <w:szCs w:val="16"/>
        </w:rPr>
        <w:t xml:space="preserve"> in Washington </w:t>
      </w:r>
      <w:r w:rsidRPr="00BB187C">
        <w:rPr>
          <w:rStyle w:val="StyleUnderline"/>
          <w:rFonts w:asciiTheme="minorHAnsi" w:hAnsiTheme="minorHAnsi" w:cstheme="minorHAnsi"/>
        </w:rPr>
        <w:t xml:space="preserve">would be willing to trade </w:t>
      </w:r>
      <w:r w:rsidRPr="00BB187C">
        <w:rPr>
          <w:rStyle w:val="Emphasis"/>
          <w:rFonts w:asciiTheme="minorHAnsi" w:hAnsiTheme="minorHAnsi" w:cstheme="minorHAnsi"/>
        </w:rPr>
        <w:t>Pittsburgh for Portland</w:t>
      </w:r>
      <w:r w:rsidRPr="00BB187C">
        <w:rPr>
          <w:rFonts w:asciiTheme="minorHAnsi" w:hAnsiTheme="minorHAnsi" w:cstheme="minorHAnsi"/>
          <w:sz w:val="16"/>
          <w:szCs w:val="16"/>
        </w:rPr>
        <w:t>.</w:t>
      </w:r>
    </w:p>
    <w:p w14:paraId="13A34A5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In a country where populist leaders revel in dividing society against itself, </w:t>
      </w:r>
      <w:r w:rsidRPr="00BB187C">
        <w:rPr>
          <w:rStyle w:val="StyleUnderline"/>
          <w:rFonts w:asciiTheme="minorHAnsi" w:hAnsiTheme="minorHAnsi" w:cstheme="minorHAnsi"/>
        </w:rPr>
        <w:t xml:space="preserve">deterrence theory’s </w:t>
      </w:r>
      <w:r w:rsidRPr="00BB187C">
        <w:rPr>
          <w:rStyle w:val="Emphasis"/>
          <w:rFonts w:asciiTheme="minorHAnsi" w:hAnsiTheme="minorHAnsi" w:cstheme="minorHAnsi"/>
        </w:rPr>
        <w:t>standard assumption</w:t>
      </w:r>
      <w:r w:rsidRPr="00BB187C">
        <w:rPr>
          <w:rFonts w:asciiTheme="minorHAnsi" w:hAnsiTheme="minorHAnsi" w:cstheme="minorHAnsi"/>
          <w:sz w:val="16"/>
          <w:szCs w:val="16"/>
        </w:rPr>
        <w:t xml:space="preserve"> that a nuclear threat to any part of the homeland will be treated as a threat to the whole homeland </w:t>
      </w:r>
      <w:r w:rsidRPr="00BB187C">
        <w:rPr>
          <w:rStyle w:val="StyleUnderline"/>
          <w:rFonts w:asciiTheme="minorHAnsi" w:hAnsiTheme="minorHAnsi" w:cstheme="minorHAnsi"/>
        </w:rPr>
        <w:t xml:space="preserve">can no longer be taken for </w:t>
      </w:r>
      <w:r w:rsidRPr="00BB187C">
        <w:rPr>
          <w:rStyle w:val="Emphasis"/>
          <w:rFonts w:asciiTheme="minorHAnsi" w:hAnsiTheme="minorHAnsi" w:cstheme="minorHAnsi"/>
        </w:rPr>
        <w:t>granted</w:t>
      </w:r>
      <w:r w:rsidRPr="00BB187C">
        <w:rPr>
          <w:rFonts w:asciiTheme="minorHAnsi" w:hAnsiTheme="minorHAnsi" w:cstheme="minorHAnsi"/>
          <w:sz w:val="16"/>
          <w:szCs w:val="16"/>
        </w:rPr>
        <w:t xml:space="preserve">.20 Whatever the president’s true intentions, </w:t>
      </w:r>
      <w:r w:rsidRPr="00BB187C">
        <w:rPr>
          <w:rStyle w:val="StyleUnderline"/>
          <w:rFonts w:asciiTheme="minorHAnsi" w:hAnsiTheme="minorHAnsi" w:cstheme="minorHAnsi"/>
        </w:rPr>
        <w:t>foreign powers</w:t>
      </w:r>
      <w:r w:rsidRPr="00BB187C">
        <w:rPr>
          <w:rFonts w:asciiTheme="minorHAnsi" w:hAnsiTheme="minorHAnsi" w:cstheme="minorHAnsi"/>
          <w:sz w:val="16"/>
          <w:szCs w:val="16"/>
        </w:rPr>
        <w:t xml:space="preserve"> could potentially </w:t>
      </w:r>
      <w:r w:rsidRPr="00BB187C">
        <w:rPr>
          <w:rStyle w:val="StyleUnderline"/>
          <w:rFonts w:asciiTheme="minorHAnsi" w:hAnsiTheme="minorHAnsi" w:cstheme="minorHAnsi"/>
        </w:rPr>
        <w:t xml:space="preserve">calculate that they will </w:t>
      </w:r>
      <w:r w:rsidRPr="00BB187C">
        <w:rPr>
          <w:rStyle w:val="Emphasis"/>
          <w:rFonts w:asciiTheme="minorHAnsi" w:hAnsiTheme="minorHAnsi" w:cstheme="minorHAnsi"/>
        </w:rPr>
        <w:t>not be punished</w:t>
      </w:r>
      <w:r w:rsidRPr="00BB187C">
        <w:rPr>
          <w:rStyle w:val="StyleUnderline"/>
          <w:rFonts w:asciiTheme="minorHAnsi" w:hAnsiTheme="minorHAnsi" w:cstheme="minorHAnsi"/>
        </w:rPr>
        <w:t xml:space="preserve"> for striking at certain targets</w:t>
      </w:r>
      <w:r w:rsidRPr="00BB187C">
        <w:rPr>
          <w:rFonts w:asciiTheme="minorHAnsi" w:hAnsiTheme="minorHAnsi" w:cstheme="minorHAnsi"/>
          <w:sz w:val="16"/>
          <w:szCs w:val="16"/>
        </w:rPr>
        <w:t xml:space="preserve"> within the country’s borders.21 For instance, the longest-range North Korean missile that is currently operational, the Hwasong-14, has enough range for a nuclear attack against Seattle but not Mar-a-Lago. 22 Would the same president who formally designated Seattle as an “anarchist jurisdiction” </w:t>
      </w:r>
      <w:proofErr w:type="gramStart"/>
      <w:r w:rsidRPr="00BB187C">
        <w:rPr>
          <w:rFonts w:asciiTheme="minorHAnsi" w:hAnsiTheme="minorHAnsi" w:cstheme="minorHAnsi"/>
          <w:sz w:val="16"/>
          <w:szCs w:val="16"/>
        </w:rPr>
        <w:t>in an attempt to</w:t>
      </w:r>
      <w:proofErr w:type="gramEnd"/>
      <w:r w:rsidRPr="00BB187C">
        <w:rPr>
          <w:rFonts w:asciiTheme="minorHAnsi" w:hAnsiTheme="minorHAnsi" w:cstheme="minorHAnsi"/>
          <w:sz w:val="16"/>
          <w:szCs w:val="16"/>
        </w:rPr>
        <w:t xml:space="preserve"> starve it of federal dollars be greatly concerned by a credible threat of a North Korean strike against it? 23 Probably—but is “probably” a good enough answer for homeland deterrence credibility?</w:t>
      </w:r>
    </w:p>
    <w:p w14:paraId="7A6779D7"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6EBA1A93"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749A61C6"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Hypothesis 2. Populists are likely to exploit their control over homeland deterrence to demand political concessions from their domestic political opponents. At the heart of populism is a disrespect for the principle of equal application of the laws. Instead, governance becomes a pure power game, and populist rulers notably exploit crises as opportunities to bring domestic political opponents to their knees. There is every reason to assume that a populist in full command of the nuclear and defense establishment would similarly take advantage of a nuclear crisis to conduct such a shakedown. In other words, populists in power will charge a high price for adequately responding to nuclear threats against their domestic opponents’ political strongholds.</w:t>
      </w:r>
    </w:p>
    <w:p w14:paraId="61A5EA2E"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BB187C">
        <w:rPr>
          <w:rFonts w:asciiTheme="minorHAnsi" w:hAnsiTheme="minorHAnsi" w:cstheme="minorHAnsi"/>
          <w:sz w:val="16"/>
          <w:szCs w:val="16"/>
        </w:rPr>
        <w:t>actors, or</w:t>
      </w:r>
      <w:proofErr w:type="gramEnd"/>
      <w:r w:rsidRPr="00BB187C">
        <w:rPr>
          <w:rFonts w:asciiTheme="minorHAnsi" w:hAnsiTheme="minorHAnsi" w:cstheme="minorHAnsi"/>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BB187C">
        <w:rPr>
          <w:rFonts w:asciiTheme="minorHAnsi" w:hAnsiTheme="minorHAnsi" w:cstheme="minorHAnsi"/>
          <w:sz w:val="16"/>
          <w:szCs w:val="16"/>
        </w:rPr>
        <w:t>… .</w:t>
      </w:r>
      <w:proofErr w:type="gramEnd"/>
      <w:r w:rsidRPr="00BB187C">
        <w:rPr>
          <w:rFonts w:asciiTheme="minorHAnsi" w:hAnsiTheme="minorHAnsi" w:cstheme="minorHAnsi"/>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3515CD4A" w14:textId="77777777" w:rsidR="00790A4C" w:rsidRPr="00BB187C" w:rsidRDefault="00790A4C" w:rsidP="00790A4C">
      <w:pPr>
        <w:rPr>
          <w:rFonts w:asciiTheme="minorHAnsi" w:hAnsiTheme="minorHAnsi" w:cstheme="minorHAnsi"/>
          <w:sz w:val="16"/>
          <w:szCs w:val="16"/>
        </w:rPr>
      </w:pPr>
      <w:r w:rsidRPr="00BB187C">
        <w:rPr>
          <w:rFonts w:asciiTheme="minorHAnsi" w:hAnsiTheme="minorHAnsi" w:cstheme="minorHAnsi"/>
          <w:sz w:val="16"/>
          <w:szCs w:val="16"/>
        </w:rPr>
        <w:t xml:space="preserve">The hypothesis that </w:t>
      </w:r>
      <w:r w:rsidRPr="00476A68">
        <w:rPr>
          <w:rStyle w:val="StyleUnderline"/>
          <w:rFonts w:asciiTheme="minorHAnsi" w:hAnsiTheme="minorHAnsi" w:cstheme="minorHAnsi"/>
          <w:highlight w:val="cyan"/>
        </w:rPr>
        <w:t>populists</w:t>
      </w:r>
      <w:r w:rsidRPr="00BB187C">
        <w:rPr>
          <w:rStyle w:val="StyleUnderline"/>
          <w:rFonts w:asciiTheme="minorHAnsi" w:hAnsiTheme="minorHAnsi" w:cstheme="minorHAnsi"/>
        </w:rPr>
        <w:t xml:space="preserve"> will </w:t>
      </w:r>
      <w:r w:rsidRPr="00476A68">
        <w:rPr>
          <w:rStyle w:val="Emphasis"/>
          <w:rFonts w:asciiTheme="minorHAnsi" w:hAnsiTheme="minorHAnsi" w:cstheme="minorHAnsi"/>
          <w:highlight w:val="cyan"/>
        </w:rPr>
        <w:t>demand concessions</w:t>
      </w:r>
      <w:r w:rsidRPr="00476A68">
        <w:rPr>
          <w:rStyle w:val="StyleUnderline"/>
          <w:rFonts w:asciiTheme="minorHAnsi" w:hAnsiTheme="minorHAnsi" w:cstheme="minorHAnsi"/>
          <w:highlight w:val="cyan"/>
        </w:rPr>
        <w:t xml:space="preserve"> from</w:t>
      </w:r>
      <w:r w:rsidRPr="00BB187C">
        <w:rPr>
          <w:rStyle w:val="StyleUnderline"/>
          <w:rFonts w:asciiTheme="minorHAnsi" w:hAnsiTheme="minorHAnsi" w:cstheme="minorHAnsi"/>
        </w:rPr>
        <w:t xml:space="preserve"> their </w:t>
      </w:r>
      <w:r w:rsidRPr="00476A68">
        <w:rPr>
          <w:rStyle w:val="StyleUnderline"/>
          <w:rFonts w:asciiTheme="minorHAnsi" w:hAnsiTheme="minorHAnsi" w:cstheme="minorHAnsi"/>
          <w:highlight w:val="cyan"/>
        </w:rPr>
        <w:t>domestic</w:t>
      </w:r>
      <w:r w:rsidRPr="00BB187C">
        <w:rPr>
          <w:rStyle w:val="StyleUnderline"/>
          <w:rFonts w:asciiTheme="minorHAnsi" w:hAnsiTheme="minorHAnsi" w:cstheme="minorHAnsi"/>
        </w:rPr>
        <w:t xml:space="preserve"> political </w:t>
      </w:r>
      <w:r w:rsidRPr="00476A68">
        <w:rPr>
          <w:rStyle w:val="StyleUnderline"/>
          <w:rFonts w:asciiTheme="minorHAnsi" w:hAnsiTheme="minorHAnsi" w:cstheme="minorHAnsi"/>
          <w:highlight w:val="cyan"/>
        </w:rPr>
        <w:t>opponents</w:t>
      </w:r>
      <w:r w:rsidRPr="00BB187C">
        <w:rPr>
          <w:rFonts w:asciiTheme="minorHAnsi" w:hAnsiTheme="minorHAnsi" w:cstheme="minorHAnsi"/>
          <w:sz w:val="16"/>
          <w:szCs w:val="16"/>
        </w:rPr>
        <w:t xml:space="preserve"> in exchange for issuing nuclear-deterrent threats on their behalf may at first glance appear to be only a matter of internal politics, but the </w:t>
      </w:r>
      <w:r w:rsidRPr="00BB187C">
        <w:rPr>
          <w:rStyle w:val="Emphasis"/>
          <w:rFonts w:asciiTheme="minorHAnsi" w:hAnsiTheme="minorHAnsi" w:cstheme="minorHAnsi"/>
        </w:rPr>
        <w:t>distractions</w:t>
      </w:r>
      <w:r w:rsidRPr="00BB187C">
        <w:rPr>
          <w:rStyle w:val="StyleUnderline"/>
          <w:rFonts w:asciiTheme="minorHAnsi" w:hAnsiTheme="minorHAnsi" w:cstheme="minorHAnsi"/>
        </w:rPr>
        <w:t xml:space="preserve"> caused by internal </w:t>
      </w:r>
      <w:r w:rsidRPr="00BB187C">
        <w:rPr>
          <w:rStyle w:val="Emphasis"/>
          <w:rFonts w:asciiTheme="minorHAnsi" w:hAnsiTheme="minorHAnsi" w:cstheme="minorHAnsi"/>
        </w:rPr>
        <w:t>political wrangling</w:t>
      </w:r>
      <w:r w:rsidRPr="00BB187C">
        <w:rPr>
          <w:rFonts w:asciiTheme="minorHAnsi" w:hAnsiTheme="minorHAnsi" w:cstheme="minorHAnsi"/>
          <w:sz w:val="16"/>
          <w:szCs w:val="16"/>
        </w:rPr>
        <w:t xml:space="preserve"> could greatly </w:t>
      </w:r>
      <w:r w:rsidRPr="00476A68">
        <w:rPr>
          <w:rStyle w:val="StyleUnderline"/>
          <w:rFonts w:asciiTheme="minorHAnsi" w:hAnsiTheme="minorHAnsi" w:cstheme="minorHAnsi"/>
          <w:highlight w:val="cyan"/>
        </w:rPr>
        <w:t>affect</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denouement of</w:t>
      </w:r>
      <w:r w:rsidRPr="00BB187C">
        <w:rPr>
          <w:rStyle w:val="StyleUnderline"/>
          <w:rFonts w:asciiTheme="minorHAnsi" w:hAnsiTheme="minorHAnsi" w:cstheme="minorHAnsi"/>
        </w:rPr>
        <w:t xml:space="preserve"> a time-sensitive </w:t>
      </w:r>
      <w:r w:rsidRPr="00476A68">
        <w:rPr>
          <w:rStyle w:val="Emphasis"/>
          <w:rFonts w:asciiTheme="minorHAnsi" w:hAnsiTheme="minorHAnsi" w:cstheme="minorHAnsi"/>
          <w:highlight w:val="cyan"/>
        </w:rPr>
        <w:t>nuclear crisis</w:t>
      </w:r>
      <w:r w:rsidRPr="00BB187C">
        <w:rPr>
          <w:rFonts w:asciiTheme="minorHAnsi" w:hAnsiTheme="minorHAnsi" w:cstheme="minorHAnsi"/>
          <w:sz w:val="16"/>
          <w:szCs w:val="16"/>
        </w:rPr>
        <w:t xml:space="preserve">. </w:t>
      </w:r>
      <w:r w:rsidRPr="00BB187C">
        <w:rPr>
          <w:rStyle w:val="StyleUnderline"/>
          <w:rFonts w:asciiTheme="minorHAnsi" w:hAnsiTheme="minorHAnsi" w:cstheme="minorHAnsi"/>
        </w:rPr>
        <w:t xml:space="preserve">Foreign </w:t>
      </w:r>
      <w:r w:rsidRPr="00476A68">
        <w:rPr>
          <w:rStyle w:val="StyleUnderline"/>
          <w:rFonts w:asciiTheme="minorHAnsi" w:hAnsiTheme="minorHAnsi" w:cstheme="minorHAnsi"/>
          <w:highlight w:val="cyan"/>
        </w:rPr>
        <w:t>powers</w:t>
      </w:r>
      <w:r w:rsidRPr="00BB187C">
        <w:rPr>
          <w:rStyle w:val="StyleUnderline"/>
          <w:rFonts w:asciiTheme="minorHAnsi" w:hAnsiTheme="minorHAnsi" w:cstheme="minorHAnsi"/>
        </w:rPr>
        <w:t xml:space="preserve"> could</w:t>
      </w:r>
      <w:r w:rsidRPr="00BB187C">
        <w:rPr>
          <w:rFonts w:asciiTheme="minorHAnsi" w:hAnsiTheme="minorHAnsi" w:cstheme="minorHAnsi"/>
          <w:sz w:val="16"/>
          <w:szCs w:val="16"/>
        </w:rPr>
        <w:t xml:space="preserve"> also </w:t>
      </w:r>
      <w:r w:rsidRPr="00BB187C">
        <w:rPr>
          <w:rStyle w:val="StyleUnderline"/>
          <w:rFonts w:asciiTheme="minorHAnsi" w:hAnsiTheme="minorHAnsi" w:cstheme="minorHAnsi"/>
        </w:rPr>
        <w:t xml:space="preserve">be </w:t>
      </w:r>
      <w:r w:rsidRPr="00476A68">
        <w:rPr>
          <w:rStyle w:val="StyleUnderline"/>
          <w:rFonts w:asciiTheme="minorHAnsi" w:hAnsiTheme="minorHAnsi" w:cstheme="minorHAnsi"/>
          <w:highlight w:val="cyan"/>
        </w:rPr>
        <w:t xml:space="preserve">tempted to </w:t>
      </w:r>
      <w:r w:rsidRPr="00476A68">
        <w:rPr>
          <w:rStyle w:val="Emphasis"/>
          <w:rFonts w:asciiTheme="minorHAnsi" w:hAnsiTheme="minorHAnsi" w:cstheme="minorHAnsi"/>
          <w:highlight w:val="cyan"/>
        </w:rPr>
        <w:t>initiate</w:t>
      </w:r>
      <w:r w:rsidRPr="00476A68">
        <w:rPr>
          <w:rStyle w:val="StyleUnderline"/>
          <w:rFonts w:asciiTheme="minorHAnsi" w:hAnsiTheme="minorHAnsi" w:cstheme="minorHAnsi"/>
          <w:highlight w:val="cyan"/>
        </w:rPr>
        <w:t xml:space="preserve"> a</w:t>
      </w:r>
      <w:r w:rsidRPr="00BB187C">
        <w:rPr>
          <w:rStyle w:val="StyleUnderline"/>
          <w:rFonts w:asciiTheme="minorHAnsi" w:hAnsiTheme="minorHAnsi" w:cstheme="minorHAnsi"/>
        </w:rPr>
        <w:t xml:space="preserve"> nuclear </w:t>
      </w:r>
      <w:r w:rsidRPr="00476A68">
        <w:rPr>
          <w:rStyle w:val="StyleUnderline"/>
          <w:rFonts w:asciiTheme="minorHAnsi" w:hAnsiTheme="minorHAnsi" w:cstheme="minorHAnsi"/>
          <w:highlight w:val="cyan"/>
        </w:rPr>
        <w:t>crisis</w:t>
      </w:r>
      <w:r w:rsidRPr="00BB187C">
        <w:rPr>
          <w:rStyle w:val="StyleUnderline"/>
          <w:rFonts w:asciiTheme="minorHAnsi" w:hAnsiTheme="minorHAnsi" w:cstheme="minorHAnsi"/>
        </w:rPr>
        <w:t xml:space="preserve"> </w:t>
      </w:r>
      <w:r w:rsidRPr="00BB187C">
        <w:rPr>
          <w:rFonts w:asciiTheme="minorHAnsi" w:hAnsiTheme="minorHAnsi" w:cstheme="minorHAnsi"/>
          <w:sz w:val="16"/>
          <w:szCs w:val="16"/>
        </w:rPr>
        <w:t xml:space="preserve">precisely </w:t>
      </w:r>
      <w:proofErr w:type="gramStart"/>
      <w:r w:rsidRPr="00BB187C">
        <w:rPr>
          <w:rFonts w:asciiTheme="minorHAnsi" w:hAnsiTheme="minorHAnsi" w:cstheme="minorHAnsi"/>
          <w:sz w:val="16"/>
          <w:szCs w:val="16"/>
        </w:rPr>
        <w:t xml:space="preserve">in order </w:t>
      </w:r>
      <w:r w:rsidRPr="00476A68">
        <w:rPr>
          <w:rStyle w:val="StyleUnderline"/>
          <w:rFonts w:asciiTheme="minorHAnsi" w:hAnsiTheme="minorHAnsi" w:cstheme="minorHAnsi"/>
          <w:highlight w:val="cyan"/>
        </w:rPr>
        <w:t>to</w:t>
      </w:r>
      <w:proofErr w:type="gramEnd"/>
      <w:r w:rsidRPr="00476A68">
        <w:rPr>
          <w:rStyle w:val="StyleUnderline"/>
          <w:rFonts w:asciiTheme="minorHAnsi" w:hAnsiTheme="minorHAnsi" w:cstheme="minorHAnsi"/>
          <w:highlight w:val="cyan"/>
        </w:rPr>
        <w:t xml:space="preserve"> intensify</w:t>
      </w:r>
      <w:r w:rsidRPr="00BB187C">
        <w:rPr>
          <w:rStyle w:val="StyleUnderline"/>
          <w:rFonts w:asciiTheme="minorHAnsi" w:hAnsiTheme="minorHAnsi" w:cstheme="minorHAnsi"/>
        </w:rPr>
        <w:t xml:space="preserve"> their adversary’s </w:t>
      </w:r>
      <w:r w:rsidRPr="00BB187C">
        <w:rPr>
          <w:rStyle w:val="Emphasis"/>
          <w:rFonts w:asciiTheme="minorHAnsi" w:hAnsiTheme="minorHAnsi" w:cstheme="minorHAnsi"/>
        </w:rPr>
        <w:t xml:space="preserve">domestic </w:t>
      </w:r>
      <w:r w:rsidRPr="00476A68">
        <w:rPr>
          <w:rStyle w:val="Emphasis"/>
          <w:rFonts w:asciiTheme="minorHAnsi" w:hAnsiTheme="minorHAnsi" w:cstheme="minorHAnsi"/>
          <w:highlight w:val="cyan"/>
        </w:rPr>
        <w:t>divisions</w:t>
      </w:r>
      <w:r w:rsidRPr="00BB187C">
        <w:rPr>
          <w:rFonts w:asciiTheme="minorHAnsi" w:hAnsiTheme="minorHAnsi" w:cstheme="minorHAnsi"/>
          <w:sz w:val="16"/>
          <w:szCs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3DE0CF6E" w14:textId="4C2C1026" w:rsidR="00790A4C" w:rsidRDefault="00790A4C" w:rsidP="00790A4C">
      <w:pPr>
        <w:pStyle w:val="Heading4"/>
        <w:rPr>
          <w:rFonts w:asciiTheme="minorHAnsi" w:hAnsiTheme="minorHAnsi" w:cstheme="minorHAnsi"/>
        </w:rPr>
      </w:pPr>
      <w:proofErr w:type="gramStart"/>
      <w:r w:rsidRPr="00BB187C">
        <w:rPr>
          <w:rFonts w:asciiTheme="minorHAnsi" w:hAnsiTheme="minorHAnsi" w:cstheme="minorHAnsi"/>
        </w:rPr>
        <w:t>Thus</w:t>
      </w:r>
      <w:proofErr w:type="gramEnd"/>
      <w:r w:rsidRPr="00BB187C">
        <w:rPr>
          <w:rFonts w:asciiTheme="minorHAnsi" w:hAnsiTheme="minorHAnsi" w:cstheme="minorHAnsi"/>
        </w:rPr>
        <w:t xml:space="preserve"> the plan: The United States federal government should substantially strengthen collective bargaining rights for secondary actions.</w:t>
      </w:r>
    </w:p>
    <w:p w14:paraId="20715CE9" w14:textId="396DA1B1" w:rsidR="00790A4C" w:rsidRPr="00BB187C" w:rsidRDefault="00790A4C" w:rsidP="00790A4C">
      <w:pPr>
        <w:pStyle w:val="Heading4"/>
        <w:rPr>
          <w:rFonts w:asciiTheme="minorHAnsi" w:hAnsiTheme="minorHAnsi" w:cstheme="minorHAnsi"/>
        </w:rPr>
      </w:pPr>
      <w:r>
        <w:rPr>
          <w:rFonts w:asciiTheme="minorHAnsi" w:hAnsiTheme="minorHAnsi" w:cstheme="minorHAnsi"/>
        </w:rPr>
        <w:t xml:space="preserve">State </w:t>
      </w:r>
      <w:r w:rsidRPr="00790A4C">
        <w:rPr>
          <w:rFonts w:asciiTheme="minorHAnsi" w:hAnsiTheme="minorHAnsi" w:cstheme="minorHAnsi"/>
          <w:u w:val="single"/>
        </w:rPr>
        <w:t>confrontation</w:t>
      </w:r>
      <w:r>
        <w:rPr>
          <w:rFonts w:asciiTheme="minorHAnsi" w:hAnsiTheme="minorHAnsi" w:cstheme="minorHAnsi"/>
        </w:rPr>
        <w:t xml:space="preserve"> must start with confronting </w:t>
      </w:r>
      <w:r w:rsidRPr="00790A4C">
        <w:rPr>
          <w:rFonts w:asciiTheme="minorHAnsi" w:hAnsiTheme="minorHAnsi" w:cstheme="minorHAnsi"/>
          <w:u w:val="single"/>
        </w:rPr>
        <w:t>corporatism</w:t>
      </w:r>
      <w:r>
        <w:rPr>
          <w:rFonts w:asciiTheme="minorHAnsi" w:hAnsiTheme="minorHAnsi" w:cstheme="minorHAnsi"/>
        </w:rPr>
        <w:t>.</w:t>
      </w:r>
    </w:p>
    <w:p w14:paraId="380625F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Blanc ’25</w:t>
      </w:r>
      <w:r w:rsidRPr="00BB187C">
        <w:rPr>
          <w:rFonts w:asciiTheme="minorHAnsi" w:hAnsiTheme="minorHAnsi" w:cstheme="minorHAnsi"/>
        </w:rPr>
        <w:t xml:space="preserve"> [Eric; February 14</w:t>
      </w:r>
      <w:r w:rsidRPr="00BB187C">
        <w:rPr>
          <w:rFonts w:asciiTheme="minorHAnsi" w:hAnsiTheme="minorHAnsi" w:cstheme="minorHAnsi"/>
          <w:vertAlign w:val="superscript"/>
        </w:rPr>
        <w:t>th</w:t>
      </w:r>
      <w:r w:rsidRPr="00BB187C">
        <w:rPr>
          <w:rFonts w:asciiTheme="minorHAnsi" w:hAnsiTheme="minorHAnsi" w:cstheme="minorHAnsi"/>
        </w:rPr>
        <w:t>; an assistant professor of labor studies at Rutgers University; "Want to defeat Trump? Support unions," Guardian, https://www.theguardian.com/commentisfree/2025/feb/14/trump-unions-fighting-back]</w:t>
      </w:r>
    </w:p>
    <w:p w14:paraId="5EEC68D3"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 xml:space="preserve">Can anybody </w:t>
      </w:r>
      <w:r w:rsidRPr="00BB187C">
        <w:rPr>
          <w:rStyle w:val="Emphasis"/>
          <w:rFonts w:asciiTheme="minorHAnsi" w:hAnsiTheme="minorHAnsi" w:cstheme="minorHAnsi"/>
        </w:rPr>
        <w:t>stop Trumpism</w:t>
      </w:r>
      <w:r w:rsidRPr="00BB187C">
        <w:rPr>
          <w:rFonts w:asciiTheme="minorHAnsi" w:hAnsiTheme="minorHAnsi" w:cstheme="minorHAnsi"/>
          <w:sz w:val="16"/>
        </w:rPr>
        <w:t xml:space="preserve">? Progressives are understandably worried. Though federal judges may temporarily pause some of the new administration’s most </w:t>
      </w:r>
      <w:r w:rsidRPr="00BB187C">
        <w:rPr>
          <w:rStyle w:val="StyleUnderline"/>
          <w:rFonts w:asciiTheme="minorHAnsi" w:hAnsiTheme="minorHAnsi" w:cstheme="minorHAnsi"/>
        </w:rPr>
        <w:t>brazenly illegal</w:t>
      </w:r>
      <w:r w:rsidRPr="00BB187C">
        <w:rPr>
          <w:rFonts w:asciiTheme="minorHAnsi" w:hAnsiTheme="minorHAnsi" w:cstheme="minorHAnsi"/>
          <w:sz w:val="16"/>
        </w:rPr>
        <w:t xml:space="preserve"> </w:t>
      </w:r>
      <w:r w:rsidRPr="00BB187C">
        <w:rPr>
          <w:rStyle w:val="Emphasis"/>
          <w:rFonts w:asciiTheme="minorHAnsi" w:hAnsiTheme="minorHAnsi" w:cstheme="minorHAnsi"/>
        </w:rPr>
        <w:t>executive orders</w:t>
      </w:r>
      <w:r w:rsidRPr="00BB187C">
        <w:rPr>
          <w:rFonts w:asciiTheme="minorHAnsi" w:hAnsiTheme="minorHAnsi" w:cstheme="minorHAnsi"/>
          <w:sz w:val="16"/>
        </w:rPr>
        <w:t>, a hyper-conservative supreme court lies waiting in the wings. And looking ahead to 2028, it’s hard to feel hopeful about defeating Maga given that the Democratic party continues to hemorrhage working-class voters.</w:t>
      </w:r>
    </w:p>
    <w:p w14:paraId="2E7E418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But there’s no need to despair. </w:t>
      </w:r>
      <w:r w:rsidRPr="00476A68">
        <w:rPr>
          <w:rStyle w:val="StyleUnderline"/>
          <w:rFonts w:asciiTheme="minorHAnsi" w:hAnsiTheme="minorHAnsi" w:cstheme="minorHAnsi"/>
          <w:highlight w:val="cyan"/>
        </w:rPr>
        <w:t xml:space="preserve">A </w:t>
      </w:r>
      <w:r w:rsidRPr="00BB187C">
        <w:rPr>
          <w:rStyle w:val="Emphasis"/>
          <w:rFonts w:asciiTheme="minorHAnsi" w:hAnsiTheme="minorHAnsi" w:cstheme="minorHAnsi"/>
        </w:rPr>
        <w:t xml:space="preserve">powerful </w:t>
      </w:r>
      <w:r w:rsidRPr="00476A68">
        <w:rPr>
          <w:rStyle w:val="Emphasis"/>
          <w:rFonts w:asciiTheme="minorHAnsi" w:hAnsiTheme="minorHAnsi" w:cstheme="minorHAnsi"/>
          <w:highlight w:val="cyan"/>
        </w:rPr>
        <w:t>force</w:t>
      </w:r>
      <w:r w:rsidRPr="00476A68">
        <w:rPr>
          <w:rStyle w:val="StyleUnderline"/>
          <w:rFonts w:asciiTheme="minorHAnsi" w:hAnsiTheme="minorHAnsi" w:cstheme="minorHAnsi"/>
          <w:highlight w:val="cyan"/>
        </w:rPr>
        <w:t xml:space="preserve"> </w:t>
      </w:r>
      <w:r w:rsidRPr="00BB187C">
        <w:rPr>
          <w:rStyle w:val="StyleUnderline"/>
          <w:rFonts w:asciiTheme="minorHAnsi" w:hAnsiTheme="minorHAnsi" w:cstheme="minorHAnsi"/>
        </w:rPr>
        <w:t xml:space="preserve">in our society </w:t>
      </w:r>
      <w:r w:rsidRPr="00476A68">
        <w:rPr>
          <w:rStyle w:val="StyleUnderline"/>
          <w:rFonts w:asciiTheme="minorHAnsi" w:hAnsiTheme="minorHAnsi" w:cstheme="minorHAnsi"/>
          <w:highlight w:val="cyan"/>
        </w:rPr>
        <w:t xml:space="preserve">has the </w:t>
      </w:r>
      <w:r w:rsidRPr="00476A68">
        <w:rPr>
          <w:rStyle w:val="Emphasis"/>
          <w:rFonts w:asciiTheme="minorHAnsi" w:hAnsiTheme="minorHAnsi" w:cstheme="minorHAnsi"/>
          <w:highlight w:val="cyan"/>
        </w:rPr>
        <w:t>legitimacy</w:t>
      </w:r>
      <w:r w:rsidRPr="00476A68">
        <w:rPr>
          <w:rStyle w:val="StyleUnderline"/>
          <w:rFonts w:asciiTheme="minorHAnsi" w:hAnsiTheme="minorHAnsi" w:cstheme="minorHAnsi"/>
          <w:highlight w:val="cyan"/>
        </w:rPr>
        <w:t xml:space="preserve">, </w:t>
      </w:r>
      <w:r w:rsidRPr="00476A68">
        <w:rPr>
          <w:rStyle w:val="Emphasis"/>
          <w:rFonts w:asciiTheme="minorHAnsi" w:hAnsiTheme="minorHAnsi" w:cstheme="minorHAnsi"/>
          <w:highlight w:val="cyan"/>
        </w:rPr>
        <w:t>resources</w:t>
      </w:r>
      <w:r w:rsidRPr="00476A68">
        <w:rPr>
          <w:rStyle w:val="StyleUnderline"/>
          <w:rFonts w:asciiTheme="minorHAnsi" w:hAnsiTheme="minorHAnsi" w:cstheme="minorHAnsi"/>
          <w:highlight w:val="cyan"/>
        </w:rPr>
        <w:t xml:space="preserve"> and </w:t>
      </w:r>
      <w:r w:rsidRPr="00476A68">
        <w:rPr>
          <w:rStyle w:val="Emphasis"/>
          <w:rFonts w:asciiTheme="minorHAnsi" w:hAnsiTheme="minorHAnsi" w:cstheme="minorHAnsi"/>
          <w:highlight w:val="cyan"/>
        </w:rPr>
        <w:t>leverage</w:t>
      </w:r>
      <w:r w:rsidRPr="00476A68">
        <w:rPr>
          <w:rStyle w:val="StyleUnderline"/>
          <w:rFonts w:asciiTheme="minorHAnsi" w:hAnsiTheme="minorHAnsi" w:cstheme="minorHAnsi"/>
          <w:highlight w:val="cyan"/>
        </w:rPr>
        <w:t xml:space="preserve"> to </w:t>
      </w:r>
      <w:r w:rsidRPr="00BB187C">
        <w:rPr>
          <w:rStyle w:val="StyleUnderline"/>
          <w:rFonts w:asciiTheme="minorHAnsi" w:hAnsiTheme="minorHAnsi" w:cstheme="minorHAnsi"/>
        </w:rPr>
        <w:t>turn things around:</w:t>
      </w:r>
      <w:r w:rsidRPr="00BB187C">
        <w:rPr>
          <w:rFonts w:asciiTheme="minorHAnsi" w:hAnsiTheme="minorHAnsi" w:cstheme="minorHAnsi"/>
          <w:sz w:val="16"/>
        </w:rPr>
        <w:t xml:space="preserve"> organized labor. </w:t>
      </w:r>
      <w:hyperlink r:id="rId8" w:history="1">
        <w:r w:rsidRPr="00BB187C">
          <w:rPr>
            <w:rStyle w:val="Emphasis"/>
            <w:rFonts w:asciiTheme="minorHAnsi" w:hAnsiTheme="minorHAnsi" w:cstheme="minorHAnsi"/>
          </w:rPr>
          <w:t>Unions</w:t>
        </w:r>
      </w:hyperlink>
      <w:r w:rsidRPr="00BB187C">
        <w:rPr>
          <w:rStyle w:val="StyleUnderline"/>
          <w:rFonts w:asciiTheme="minorHAnsi" w:hAnsiTheme="minorHAnsi" w:cstheme="minorHAnsi"/>
        </w:rPr>
        <w:t xml:space="preserve"> can </w:t>
      </w:r>
      <w:r w:rsidRPr="00476A68">
        <w:rPr>
          <w:rStyle w:val="StyleUnderline"/>
          <w:rFonts w:asciiTheme="minorHAnsi" w:hAnsiTheme="minorHAnsi" w:cstheme="minorHAnsi"/>
          <w:highlight w:val="cyan"/>
        </w:rPr>
        <w:t>beat back</w:t>
      </w:r>
      <w:r w:rsidRPr="00BB187C">
        <w:rPr>
          <w:rFonts w:asciiTheme="minorHAnsi" w:hAnsiTheme="minorHAnsi" w:cstheme="minorHAnsi"/>
          <w:sz w:val="16"/>
        </w:rPr>
        <w:t> </w:t>
      </w:r>
      <w:r w:rsidRPr="00BB187C">
        <w:rPr>
          <w:rStyle w:val="Emphasis"/>
          <w:rFonts w:asciiTheme="minorHAnsi" w:hAnsiTheme="minorHAnsi" w:cstheme="minorHAnsi"/>
        </w:rPr>
        <w:t xml:space="preserve">Donald </w:t>
      </w:r>
      <w:r w:rsidRPr="00476A68">
        <w:rPr>
          <w:rStyle w:val="Emphasis"/>
          <w:rFonts w:asciiTheme="minorHAnsi" w:hAnsiTheme="minorHAnsi" w:cstheme="minorHAnsi"/>
          <w:highlight w:val="cyan"/>
        </w:rPr>
        <w:t>Trump’s</w:t>
      </w:r>
      <w:r w:rsidRPr="00BB187C">
        <w:rPr>
          <w:rFonts w:asciiTheme="minorHAnsi" w:hAnsiTheme="minorHAnsi" w:cstheme="minorHAnsi"/>
          <w:sz w:val="16"/>
        </w:rPr>
        <w:t xml:space="preserve"> </w:t>
      </w:r>
      <w:r w:rsidRPr="00BB187C">
        <w:rPr>
          <w:rStyle w:val="StyleUnderline"/>
          <w:rFonts w:asciiTheme="minorHAnsi" w:hAnsiTheme="minorHAnsi" w:cstheme="minorHAnsi"/>
        </w:rPr>
        <w:t>attacks</w:t>
      </w:r>
      <w:r w:rsidRPr="00BB187C">
        <w:rPr>
          <w:rFonts w:asciiTheme="minorHAnsi" w:hAnsiTheme="minorHAnsi" w:cstheme="minorHAnsi"/>
          <w:sz w:val="16"/>
        </w:rPr>
        <w:t xml:space="preserve">, expose his sham </w:t>
      </w:r>
      <w:r w:rsidRPr="00476A68">
        <w:rPr>
          <w:rStyle w:val="Emphasis"/>
          <w:rFonts w:asciiTheme="minorHAnsi" w:hAnsiTheme="minorHAnsi" w:cstheme="minorHAnsi"/>
          <w:highlight w:val="cyan"/>
        </w:rPr>
        <w:t>populism</w:t>
      </w:r>
      <w:r w:rsidRPr="00BB187C">
        <w:rPr>
          <w:rFonts w:asciiTheme="minorHAnsi" w:hAnsiTheme="minorHAnsi" w:cstheme="minorHAnsi"/>
          <w:sz w:val="16"/>
        </w:rPr>
        <w:t xml:space="preserve">, </w:t>
      </w:r>
      <w:r w:rsidRPr="00BB187C">
        <w:rPr>
          <w:rStyle w:val="StyleUnderline"/>
          <w:rFonts w:asciiTheme="minorHAnsi" w:hAnsiTheme="minorHAnsi" w:cstheme="minorHAnsi"/>
        </w:rPr>
        <w:t>and</w:t>
      </w:r>
      <w:r w:rsidRPr="00BB187C">
        <w:rPr>
          <w:rFonts w:asciiTheme="minorHAnsi" w:hAnsiTheme="minorHAnsi" w:cstheme="minorHAnsi"/>
          <w:sz w:val="16"/>
        </w:rPr>
        <w:t xml:space="preserve"> – by uniting workers around their shared economic interests – help </w:t>
      </w:r>
      <w:r w:rsidRPr="00BB187C">
        <w:rPr>
          <w:rStyle w:val="StyleUnderline"/>
          <w:rFonts w:asciiTheme="minorHAnsi" w:hAnsiTheme="minorHAnsi" w:cstheme="minorHAnsi"/>
        </w:rPr>
        <w:t>isolate</w:t>
      </w:r>
      <w:r w:rsidRPr="00BB187C">
        <w:rPr>
          <w:rFonts w:asciiTheme="minorHAnsi" w:hAnsiTheme="minorHAnsi" w:cstheme="minorHAnsi"/>
          <w:sz w:val="16"/>
        </w:rPr>
        <w:t xml:space="preserve"> his xenophobic </w:t>
      </w:r>
      <w:r w:rsidRPr="00BB187C">
        <w:rPr>
          <w:rStyle w:val="StyleUnderline"/>
          <w:rFonts w:asciiTheme="minorHAnsi" w:hAnsiTheme="minorHAnsi" w:cstheme="minorHAnsi"/>
        </w:rPr>
        <w:t>scapegoating</w:t>
      </w:r>
      <w:r w:rsidRPr="00BB187C">
        <w:rPr>
          <w:rFonts w:asciiTheme="minorHAnsi" w:hAnsiTheme="minorHAnsi" w:cstheme="minorHAnsi"/>
          <w:sz w:val="16"/>
        </w:rPr>
        <w:t>.</w:t>
      </w:r>
    </w:p>
    <w:p w14:paraId="3CA531A3"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 xml:space="preserve">Rather than hibernate for the next four years, or limit </w:t>
      </w:r>
      <w:proofErr w:type="gramStart"/>
      <w:r w:rsidRPr="00BB187C">
        <w:rPr>
          <w:rFonts w:asciiTheme="minorHAnsi" w:hAnsiTheme="minorHAnsi" w:cstheme="minorHAnsi"/>
          <w:sz w:val="14"/>
        </w:rPr>
        <w:t>ourselves</w:t>
      </w:r>
      <w:proofErr w:type="gramEnd"/>
      <w:r w:rsidRPr="00BB187C">
        <w:rPr>
          <w:rFonts w:asciiTheme="minorHAnsi" w:hAnsiTheme="minorHAnsi" w:cstheme="minorHAnsi"/>
          <w:sz w:val="14"/>
        </w:rPr>
        <w:t xml:space="preserve"> to posting online about the president’s latest outrages, each of us can lend support to workers organizing at federal agencies, schools, Starbucks, Amazon, auto plants and beyond. Just as importantly, we can expand the labor movement’s reach by </w:t>
      </w:r>
      <w:hyperlink r:id="rId9" w:history="1">
        <w:r w:rsidRPr="00BB187C">
          <w:rPr>
            <w:rStyle w:val="Hyperlink"/>
            <w:rFonts w:asciiTheme="minorHAnsi" w:hAnsiTheme="minorHAnsi" w:cstheme="minorHAnsi"/>
            <w:sz w:val="14"/>
          </w:rPr>
          <w:t>unionizing our own workplaces</w:t>
        </w:r>
      </w:hyperlink>
      <w:r w:rsidRPr="00BB187C">
        <w:rPr>
          <w:rFonts w:asciiTheme="minorHAnsi" w:hAnsiTheme="minorHAnsi" w:cstheme="minorHAnsi"/>
          <w:sz w:val="14"/>
        </w:rPr>
        <w:t>. It won’t be easy to counter Trump’s shock-and-awe offensive, or to fill the void left by the </w:t>
      </w:r>
      <w:hyperlink r:id="rId10" w:history="1">
        <w:r w:rsidRPr="00BB187C">
          <w:rPr>
            <w:rStyle w:val="Hyperlink"/>
            <w:rFonts w:asciiTheme="minorHAnsi" w:hAnsiTheme="minorHAnsi" w:cstheme="minorHAnsi"/>
            <w:sz w:val="14"/>
          </w:rPr>
          <w:t>Democrats’ disarray</w:t>
        </w:r>
      </w:hyperlink>
      <w:r w:rsidRPr="00BB187C">
        <w:rPr>
          <w:rFonts w:asciiTheme="minorHAnsi" w:hAnsiTheme="minorHAnsi" w:cstheme="minorHAnsi"/>
          <w:sz w:val="14"/>
        </w:rPr>
        <w:t>. But it’s both necessary and</w:t>
      </w:r>
      <w:r w:rsidRPr="00BB187C">
        <w:rPr>
          <w:rFonts w:asciiTheme="minorHAnsi" w:hAnsiTheme="minorHAnsi" w:cstheme="minorHAnsi"/>
          <w:i/>
          <w:iCs/>
          <w:sz w:val="14"/>
        </w:rPr>
        <w:t> </w:t>
      </w:r>
      <w:r w:rsidRPr="00BB187C">
        <w:rPr>
          <w:rFonts w:asciiTheme="minorHAnsi" w:hAnsiTheme="minorHAnsi" w:cstheme="minorHAnsi"/>
          <w:sz w:val="14"/>
        </w:rPr>
        <w:t>possible.</w:t>
      </w:r>
    </w:p>
    <w:p w14:paraId="286E004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Consider Trump’s latest moves. </w:t>
      </w:r>
      <w:r w:rsidRPr="00476A68">
        <w:rPr>
          <w:rStyle w:val="StyleUnderline"/>
          <w:rFonts w:asciiTheme="minorHAnsi" w:hAnsiTheme="minorHAnsi" w:cstheme="minorHAnsi"/>
          <w:highlight w:val="cyan"/>
        </w:rPr>
        <w:t>While he can appoint</w:t>
      </w:r>
      <w:r w:rsidRPr="00BB187C">
        <w:rPr>
          <w:rFonts w:asciiTheme="minorHAnsi" w:hAnsiTheme="minorHAnsi" w:cstheme="minorHAnsi"/>
          <w:sz w:val="16"/>
        </w:rPr>
        <w:t xml:space="preserve"> his </w:t>
      </w:r>
      <w:r w:rsidRPr="00476A68">
        <w:rPr>
          <w:rStyle w:val="Emphasis"/>
          <w:rFonts w:asciiTheme="minorHAnsi" w:hAnsiTheme="minorHAnsi" w:cstheme="minorHAnsi"/>
          <w:highlight w:val="cyan"/>
        </w:rPr>
        <w:t>cronies</w:t>
      </w:r>
      <w:r w:rsidRPr="00BB187C">
        <w:rPr>
          <w:rFonts w:asciiTheme="minorHAnsi" w:hAnsiTheme="minorHAnsi" w:cstheme="minorHAnsi"/>
          <w:sz w:val="16"/>
        </w:rPr>
        <w:t xml:space="preserve"> to head crucial civil service agencies, </w:t>
      </w:r>
      <w:r w:rsidRPr="00476A68">
        <w:rPr>
          <w:rStyle w:val="StyleUnderline"/>
          <w:rFonts w:asciiTheme="minorHAnsi" w:hAnsiTheme="minorHAnsi" w:cstheme="minorHAnsi"/>
          <w:highlight w:val="cyan"/>
        </w:rPr>
        <w:t xml:space="preserve">it is still </w:t>
      </w:r>
      <w:r w:rsidRPr="00476A68">
        <w:rPr>
          <w:rStyle w:val="Emphasis"/>
          <w:rFonts w:asciiTheme="minorHAnsi" w:hAnsiTheme="minorHAnsi" w:cstheme="minorHAnsi"/>
          <w:highlight w:val="cyan"/>
        </w:rPr>
        <w:t>unionized</w:t>
      </w:r>
      <w:r w:rsidRPr="00BB187C">
        <w:rPr>
          <w:rFonts w:asciiTheme="minorHAnsi" w:hAnsiTheme="minorHAnsi" w:cstheme="minorHAnsi"/>
          <w:sz w:val="16"/>
        </w:rPr>
        <w:t xml:space="preserve"> federal </w:t>
      </w:r>
      <w:r w:rsidRPr="00476A68">
        <w:rPr>
          <w:rStyle w:val="Emphasis"/>
          <w:rFonts w:asciiTheme="minorHAnsi" w:hAnsiTheme="minorHAnsi" w:cstheme="minorHAnsi"/>
          <w:highlight w:val="cyan"/>
        </w:rPr>
        <w:t>employees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who make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institutions</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run</w:t>
      </w:r>
      <w:r w:rsidRPr="00BB187C">
        <w:rPr>
          <w:rFonts w:asciiTheme="minorHAnsi" w:hAnsiTheme="minorHAnsi" w:cstheme="minorHAnsi"/>
          <w:sz w:val="16"/>
        </w:rPr>
        <w:t xml:space="preserve">. And </w:t>
      </w:r>
      <w:r w:rsidRPr="00476A68">
        <w:rPr>
          <w:rStyle w:val="StyleUnderline"/>
          <w:rFonts w:asciiTheme="minorHAnsi" w:hAnsiTheme="minorHAnsi" w:cstheme="minorHAnsi"/>
          <w:highlight w:val="cyan"/>
        </w:rPr>
        <w:t>their resistance</w:t>
      </w:r>
      <w:r w:rsidRPr="00BB187C">
        <w:rPr>
          <w:rFonts w:asciiTheme="minorHAnsi" w:hAnsiTheme="minorHAnsi" w:cstheme="minorHAnsi"/>
          <w:sz w:val="16"/>
        </w:rPr>
        <w:t xml:space="preserve"> to his power grab – through defying the new administration and enlisting public support – </w:t>
      </w:r>
      <w:r w:rsidRPr="00476A68">
        <w:rPr>
          <w:rStyle w:val="StyleUnderline"/>
          <w:rFonts w:asciiTheme="minorHAnsi" w:hAnsiTheme="minorHAnsi" w:cstheme="minorHAnsi"/>
          <w:highlight w:val="cyan"/>
        </w:rPr>
        <w:t>constitutes</w:t>
      </w:r>
      <w:r w:rsidRPr="00BB187C">
        <w:rPr>
          <w:rFonts w:asciiTheme="minorHAnsi" w:hAnsiTheme="minorHAnsi" w:cstheme="minorHAnsi"/>
          <w:sz w:val="16"/>
        </w:rPr>
        <w:t xml:space="preserve"> our best </w:t>
      </w:r>
      <w:r w:rsidRPr="00476A68">
        <w:rPr>
          <w:rStyle w:val="StyleUnderline"/>
          <w:rFonts w:asciiTheme="minorHAnsi" w:hAnsiTheme="minorHAnsi" w:cstheme="minorHAnsi"/>
          <w:highlight w:val="cyan"/>
        </w:rPr>
        <w:t xml:space="preserve">hope for protecting </w:t>
      </w:r>
      <w:r w:rsidRPr="00BB187C">
        <w:rPr>
          <w:rStyle w:val="StyleUnderline"/>
          <w:rFonts w:asciiTheme="minorHAnsi" w:hAnsiTheme="minorHAnsi" w:cstheme="minorHAnsi"/>
        </w:rPr>
        <w:t xml:space="preserve">these </w:t>
      </w:r>
      <w:r w:rsidRPr="00476A68">
        <w:rPr>
          <w:rStyle w:val="Emphasis"/>
          <w:rFonts w:asciiTheme="minorHAnsi" w:hAnsiTheme="minorHAnsi" w:cstheme="minorHAnsi"/>
          <w:highlight w:val="cyan"/>
        </w:rPr>
        <w:t>services</w:t>
      </w:r>
      <w:r w:rsidRPr="00BB187C">
        <w:rPr>
          <w:rFonts w:asciiTheme="minorHAnsi" w:hAnsiTheme="minorHAnsi" w:cstheme="minorHAnsi"/>
          <w:sz w:val="16"/>
        </w:rPr>
        <w:t xml:space="preserve"> upon which millions of Americans depend.</w:t>
      </w:r>
    </w:p>
    <w:p w14:paraId="1F0D50E7"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Remember </w:t>
      </w:r>
      <w:r w:rsidRPr="00476A68">
        <w:rPr>
          <w:rStyle w:val="StyleUnderline"/>
          <w:rFonts w:asciiTheme="minorHAnsi" w:hAnsiTheme="minorHAnsi" w:cstheme="minorHAnsi"/>
          <w:highlight w:val="cyan"/>
        </w:rPr>
        <w:t>the</w:t>
      </w:r>
      <w:r w:rsidRPr="00BB187C">
        <w:rPr>
          <w:rFonts w:asciiTheme="minorHAnsi" w:hAnsiTheme="minorHAnsi" w:cstheme="minorHAnsi"/>
          <w:sz w:val="16"/>
        </w:rPr>
        <w:t xml:space="preserve"> government </w:t>
      </w:r>
      <w:r w:rsidRPr="00476A68">
        <w:rPr>
          <w:rStyle w:val="Emphasis"/>
          <w:rFonts w:asciiTheme="minorHAnsi" w:hAnsiTheme="minorHAnsi" w:cstheme="minorHAnsi"/>
          <w:highlight w:val="cyan"/>
        </w:rPr>
        <w:t>shutdown</w:t>
      </w:r>
      <w:r w:rsidRPr="00476A68">
        <w:rPr>
          <w:rStyle w:val="StyleUnderline"/>
          <w:rFonts w:asciiTheme="minorHAnsi" w:hAnsiTheme="minorHAnsi" w:cstheme="minorHAnsi"/>
          <w:highlight w:val="cyan"/>
        </w:rPr>
        <w:t xml:space="preserve"> during the first</w:t>
      </w:r>
      <w:r w:rsidRPr="00BB187C">
        <w:rPr>
          <w:rFonts w:asciiTheme="minorHAnsi" w:hAnsiTheme="minorHAnsi" w:cstheme="minorHAnsi"/>
          <w:sz w:val="16"/>
        </w:rPr>
        <w:t xml:space="preserve"> Trump </w:t>
      </w:r>
      <w:r w:rsidRPr="00476A68">
        <w:rPr>
          <w:rStyle w:val="StyleUnderline"/>
          <w:rFonts w:asciiTheme="minorHAnsi" w:hAnsiTheme="minorHAnsi" w:cstheme="minorHAnsi"/>
          <w:highlight w:val="cyan"/>
        </w:rPr>
        <w:t>administration</w:t>
      </w:r>
      <w:r w:rsidRPr="00BB187C">
        <w:rPr>
          <w:rFonts w:asciiTheme="minorHAnsi" w:hAnsiTheme="minorHAnsi" w:cstheme="minorHAnsi"/>
          <w:sz w:val="16"/>
        </w:rPr>
        <w:t xml:space="preserve">? By late January 2019, the crisis had already </w:t>
      </w:r>
      <w:r w:rsidRPr="00476A68">
        <w:rPr>
          <w:rStyle w:val="StyleUnderline"/>
          <w:rFonts w:asciiTheme="minorHAnsi" w:hAnsiTheme="minorHAnsi" w:cstheme="minorHAnsi"/>
          <w:highlight w:val="cyan"/>
        </w:rPr>
        <w:t xml:space="preserve">lasted a </w:t>
      </w:r>
      <w:r w:rsidRPr="00476A68">
        <w:rPr>
          <w:rStyle w:val="Emphasis"/>
          <w:rFonts w:asciiTheme="minorHAnsi" w:hAnsiTheme="minorHAnsi" w:cstheme="minorHAnsi"/>
          <w:highlight w:val="cyan"/>
        </w:rPr>
        <w:t>month</w:t>
      </w:r>
      <w:r w:rsidRPr="00476A68">
        <w:rPr>
          <w:rStyle w:val="StyleUnderline"/>
          <w:rFonts w:asciiTheme="minorHAnsi" w:hAnsiTheme="minorHAnsi" w:cstheme="minorHAnsi"/>
          <w:highlight w:val="cyan"/>
        </w:rPr>
        <w:t xml:space="preserve">, with </w:t>
      </w:r>
      <w:r w:rsidRPr="00476A68">
        <w:rPr>
          <w:rStyle w:val="Emphasis"/>
          <w:rFonts w:asciiTheme="minorHAnsi" w:hAnsiTheme="minorHAnsi" w:cstheme="minorHAnsi"/>
          <w:highlight w:val="cyan"/>
        </w:rPr>
        <w:t>no end</w:t>
      </w:r>
      <w:r w:rsidRPr="00BB187C">
        <w:rPr>
          <w:rFonts w:asciiTheme="minorHAnsi" w:hAnsiTheme="minorHAnsi" w:cstheme="minorHAnsi"/>
          <w:sz w:val="16"/>
        </w:rPr>
        <w:t xml:space="preserve"> in sight. </w:t>
      </w:r>
      <w:r w:rsidRPr="00476A68">
        <w:rPr>
          <w:rStyle w:val="StyleUnderline"/>
          <w:rFonts w:asciiTheme="minorHAnsi" w:hAnsiTheme="minorHAnsi" w:cstheme="minorHAnsi"/>
          <w:highlight w:val="cyan"/>
        </w:rPr>
        <w:t>But then</w:t>
      </w:r>
      <w:r w:rsidRPr="00BB187C">
        <w:rPr>
          <w:rFonts w:asciiTheme="minorHAnsi" w:hAnsiTheme="minorHAnsi" w:cstheme="minorHAnsi"/>
          <w:sz w:val="16"/>
        </w:rPr>
        <w:t xml:space="preserve"> the flight attendant leader </w:t>
      </w:r>
      <w:hyperlink r:id="rId11" w:history="1">
        <w:r w:rsidRPr="00BB187C">
          <w:rPr>
            <w:rStyle w:val="Hyperlink"/>
            <w:rFonts w:asciiTheme="minorHAnsi" w:hAnsiTheme="minorHAnsi" w:cstheme="minorHAnsi"/>
            <w:sz w:val="16"/>
          </w:rPr>
          <w:t>Sara Nelson</w:t>
        </w:r>
      </w:hyperlink>
      <w:r w:rsidRPr="00BB187C">
        <w:rPr>
          <w:rFonts w:asciiTheme="minorHAnsi" w:hAnsiTheme="minorHAnsi" w:cstheme="minorHAnsi"/>
          <w:sz w:val="16"/>
        </w:rPr>
        <w:t> </w:t>
      </w:r>
      <w:r w:rsidRPr="00476A68">
        <w:rPr>
          <w:rStyle w:val="StyleUnderline"/>
          <w:rFonts w:asciiTheme="minorHAnsi" w:hAnsiTheme="minorHAnsi" w:cstheme="minorHAnsi"/>
          <w:highlight w:val="cyan"/>
        </w:rPr>
        <w:t>began</w:t>
      </w:r>
      <w:r w:rsidRPr="00BB187C">
        <w:rPr>
          <w:rFonts w:asciiTheme="minorHAnsi" w:hAnsiTheme="minorHAnsi" w:cstheme="minorHAnsi"/>
          <w:sz w:val="16"/>
        </w:rPr>
        <w:t xml:space="preserve"> making </w:t>
      </w:r>
      <w:r w:rsidRPr="00BB187C">
        <w:rPr>
          <w:rStyle w:val="Emphasis"/>
          <w:rFonts w:asciiTheme="minorHAnsi" w:hAnsiTheme="minorHAnsi" w:cstheme="minorHAnsi"/>
        </w:rPr>
        <w:t>national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waves</w:t>
      </w:r>
      <w:r w:rsidRPr="00BB187C">
        <w:rPr>
          <w:rStyle w:val="StyleUnderline"/>
          <w:rFonts w:asciiTheme="minorHAnsi" w:hAnsiTheme="minorHAnsi" w:cstheme="minorHAnsi"/>
        </w:rPr>
        <w:t xml:space="preserve"> by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agitating for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general strike</w:t>
      </w:r>
      <w:r w:rsidRPr="00BB187C">
        <w:rPr>
          <w:rFonts w:asciiTheme="minorHAnsi" w:hAnsiTheme="minorHAnsi" w:cstheme="minorHAnsi"/>
          <w:sz w:val="16"/>
        </w:rPr>
        <w:t xml:space="preserve">, stressing the public safety dangers of not paying the people whose labor makes air travel possible. On 25 January, various air traffic controllers refused to come </w:t>
      </w:r>
      <w:proofErr w:type="gramStart"/>
      <w:r w:rsidRPr="00BB187C">
        <w:rPr>
          <w:rFonts w:asciiTheme="minorHAnsi" w:hAnsiTheme="minorHAnsi" w:cstheme="minorHAnsi"/>
          <w:sz w:val="16"/>
        </w:rPr>
        <w:t>into</w:t>
      </w:r>
      <w:proofErr w:type="gramEnd"/>
      <w:r w:rsidRPr="00BB187C">
        <w:rPr>
          <w:rFonts w:asciiTheme="minorHAnsi" w:hAnsiTheme="minorHAnsi" w:cstheme="minorHAnsi"/>
          <w:sz w:val="16"/>
        </w:rPr>
        <w:t xml:space="preserve"> work, </w:t>
      </w:r>
      <w:r w:rsidRPr="00476A68">
        <w:rPr>
          <w:rStyle w:val="StyleUnderline"/>
          <w:rFonts w:asciiTheme="minorHAnsi" w:hAnsiTheme="minorHAnsi" w:cstheme="minorHAnsi"/>
          <w:highlight w:val="cyan"/>
        </w:rPr>
        <w:t>resulting in a</w:t>
      </w:r>
      <w:r w:rsidRPr="00BB187C">
        <w:rPr>
          <w:rFonts w:asciiTheme="minorHAnsi" w:hAnsiTheme="minorHAnsi" w:cstheme="minorHAnsi"/>
          <w:sz w:val="16"/>
        </w:rPr>
        <w:t xml:space="preserve"> temporary </w:t>
      </w:r>
      <w:r w:rsidRPr="00476A68">
        <w:rPr>
          <w:rStyle w:val="Emphasis"/>
          <w:rFonts w:asciiTheme="minorHAnsi" w:hAnsiTheme="minorHAnsi" w:cstheme="minorHAnsi"/>
          <w:highlight w:val="cyan"/>
        </w:rPr>
        <w:t>grounding</w:t>
      </w:r>
      <w:r w:rsidRPr="00476A68">
        <w:rPr>
          <w:rStyle w:val="StyleUnderline"/>
          <w:rFonts w:asciiTheme="minorHAnsi" w:hAnsiTheme="minorHAnsi" w:cstheme="minorHAnsi"/>
          <w:highlight w:val="cyan"/>
        </w:rPr>
        <w:t xml:space="preserve"> of</w:t>
      </w:r>
      <w:r w:rsidRPr="00BB187C">
        <w:rPr>
          <w:rFonts w:asciiTheme="minorHAnsi" w:hAnsiTheme="minorHAnsi" w:cstheme="minorHAnsi"/>
          <w:sz w:val="16"/>
        </w:rPr>
        <w:t xml:space="preserve"> New York </w:t>
      </w:r>
      <w:r w:rsidRPr="00476A68">
        <w:rPr>
          <w:rStyle w:val="StyleUnderline"/>
          <w:rFonts w:asciiTheme="minorHAnsi" w:hAnsiTheme="minorHAnsi" w:cstheme="minorHAnsi"/>
          <w:highlight w:val="cyan"/>
        </w:rPr>
        <w:t>flights</w:t>
      </w:r>
      <w:r w:rsidRPr="00BB187C">
        <w:rPr>
          <w:rFonts w:asciiTheme="minorHAnsi" w:hAnsiTheme="minorHAnsi" w:cstheme="minorHAnsi"/>
          <w:sz w:val="16"/>
        </w:rPr>
        <w:t xml:space="preserve">. Only </w:t>
      </w:r>
      <w:r w:rsidRPr="00476A68">
        <w:rPr>
          <w:rStyle w:val="StyleUnderline"/>
          <w:rFonts w:asciiTheme="minorHAnsi" w:hAnsiTheme="minorHAnsi" w:cstheme="minorHAnsi"/>
          <w:highlight w:val="cyan"/>
        </w:rPr>
        <w:t xml:space="preserve">a </w:t>
      </w:r>
      <w:r w:rsidRPr="00476A68">
        <w:rPr>
          <w:rStyle w:val="Emphasis"/>
          <w:rFonts w:asciiTheme="minorHAnsi" w:hAnsiTheme="minorHAnsi" w:cstheme="minorHAnsi"/>
          <w:highlight w:val="cyan"/>
        </w:rPr>
        <w:t>few hours</w:t>
      </w:r>
      <w:r w:rsidRPr="00476A68">
        <w:rPr>
          <w:rStyle w:val="StyleUnderline"/>
          <w:rFonts w:asciiTheme="minorHAnsi" w:hAnsiTheme="minorHAnsi" w:cstheme="minorHAnsi"/>
          <w:highlight w:val="cyan"/>
        </w:rPr>
        <w:t xml:space="preserve"> later</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Trump announced a </w:t>
      </w:r>
      <w:r w:rsidRPr="00476A68">
        <w:rPr>
          <w:rStyle w:val="Emphasis"/>
          <w:rFonts w:asciiTheme="minorHAnsi" w:hAnsiTheme="minorHAnsi" w:cstheme="minorHAnsi"/>
          <w:highlight w:val="cyan"/>
        </w:rPr>
        <w:t>deal</w:t>
      </w:r>
      <w:r w:rsidRPr="00BB187C">
        <w:rPr>
          <w:rFonts w:asciiTheme="minorHAnsi" w:hAnsiTheme="minorHAnsi" w:cstheme="minorHAnsi"/>
          <w:sz w:val="16"/>
        </w:rPr>
        <w:t xml:space="preserve"> to end the shutdown.</w:t>
      </w:r>
    </w:p>
    <w:p w14:paraId="5CE56EB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Resisting Maga’s barrage is crucial. But it would be a mistake to fight only on the right’s chosen political terrain. </w:t>
      </w:r>
      <w:r w:rsidRPr="00476A68">
        <w:rPr>
          <w:rStyle w:val="StyleUnderline"/>
          <w:rFonts w:asciiTheme="minorHAnsi" w:hAnsiTheme="minorHAnsi" w:cstheme="minorHAnsi"/>
          <w:highlight w:val="cyan"/>
        </w:rPr>
        <w:t xml:space="preserve">Trump’s </w:t>
      </w:r>
      <w:proofErr w:type="spellStart"/>
      <w:r w:rsidRPr="00476A68">
        <w:rPr>
          <w:rStyle w:val="StyleUnderline"/>
          <w:rFonts w:asciiTheme="minorHAnsi" w:hAnsiTheme="minorHAnsi" w:cstheme="minorHAnsi"/>
          <w:highlight w:val="cyan"/>
        </w:rPr>
        <w:t>achilles</w:t>
      </w:r>
      <w:proofErr w:type="spellEnd"/>
      <w:r w:rsidRPr="00476A68">
        <w:rPr>
          <w:rStyle w:val="StyleUnderline"/>
          <w:rFonts w:asciiTheme="minorHAnsi" w:hAnsiTheme="minorHAnsi" w:cstheme="minorHAnsi"/>
          <w:highlight w:val="cyan"/>
        </w:rPr>
        <w:t xml:space="preserve"> heel is that he </w:t>
      </w:r>
      <w:r w:rsidRPr="00476A68">
        <w:rPr>
          <w:rStyle w:val="Emphasis"/>
          <w:rFonts w:asciiTheme="minorHAnsi" w:hAnsiTheme="minorHAnsi" w:cstheme="minorHAnsi"/>
          <w:highlight w:val="cyan"/>
        </w:rPr>
        <w:t>won</w:t>
      </w:r>
      <w:r w:rsidRPr="00476A68">
        <w:rPr>
          <w:rStyle w:val="StyleUnderline"/>
          <w:rFonts w:asciiTheme="minorHAnsi" w:hAnsiTheme="minorHAnsi" w:cstheme="minorHAnsi"/>
          <w:highlight w:val="cyan"/>
        </w:rPr>
        <w:t xml:space="preserve"> by speaking to </w:t>
      </w:r>
      <w:r w:rsidRPr="00BB187C">
        <w:rPr>
          <w:rStyle w:val="StyleUnderline"/>
          <w:rFonts w:asciiTheme="minorHAnsi" w:hAnsiTheme="minorHAnsi" w:cstheme="minorHAnsi"/>
        </w:rPr>
        <w:t xml:space="preserve">the </w:t>
      </w:r>
      <w:r w:rsidRPr="00476A68">
        <w:rPr>
          <w:rStyle w:val="Emphasis"/>
          <w:rFonts w:asciiTheme="minorHAnsi" w:hAnsiTheme="minorHAnsi" w:cstheme="minorHAnsi"/>
          <w:highlight w:val="cyan"/>
        </w:rPr>
        <w:t>economic grievances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 xml:space="preserve">of </w:t>
      </w:r>
      <w:r w:rsidRPr="00476A68">
        <w:rPr>
          <w:rStyle w:val="Emphasis"/>
          <w:rFonts w:asciiTheme="minorHAnsi" w:hAnsiTheme="minorHAnsi" w:cstheme="minorHAnsi"/>
          <w:highlight w:val="cyan"/>
        </w:rPr>
        <w:t>working</w:t>
      </w:r>
      <w:r w:rsidRPr="00476A68">
        <w:rPr>
          <w:rStyle w:val="StyleUnderline"/>
          <w:rFonts w:asciiTheme="minorHAnsi" w:hAnsiTheme="minorHAnsi" w:cstheme="minorHAnsi"/>
          <w:highlight w:val="cyan"/>
        </w:rPr>
        <w:t xml:space="preserve"> </w:t>
      </w:r>
      <w:proofErr w:type="gramStart"/>
      <w:r w:rsidRPr="00476A68">
        <w:rPr>
          <w:rStyle w:val="StyleUnderline"/>
          <w:rFonts w:asciiTheme="minorHAnsi" w:hAnsiTheme="minorHAnsi" w:cstheme="minorHAnsi"/>
          <w:highlight w:val="cyan"/>
        </w:rPr>
        <w:t>people</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but</w:t>
      </w:r>
      <w:proofErr w:type="gramEnd"/>
      <w:r w:rsidRPr="00476A68">
        <w:rPr>
          <w:rStyle w:val="StyleUnderline"/>
          <w:rFonts w:asciiTheme="minorHAnsi" w:hAnsiTheme="minorHAnsi" w:cstheme="minorHAnsi"/>
          <w:highlight w:val="cyan"/>
        </w:rPr>
        <w:t xml:space="preserve"> heads an </w:t>
      </w:r>
      <w:r w:rsidRPr="00476A68">
        <w:rPr>
          <w:rStyle w:val="Emphasis"/>
          <w:rFonts w:asciiTheme="minorHAnsi" w:hAnsiTheme="minorHAnsi" w:cstheme="minorHAnsi"/>
          <w:highlight w:val="cyan"/>
        </w:rPr>
        <w:t>administration</w:t>
      </w:r>
      <w:r w:rsidRPr="00BB187C">
        <w:rPr>
          <w:rStyle w:val="StyleUnderline"/>
          <w:rFonts w:asciiTheme="minorHAnsi" w:hAnsiTheme="minorHAnsi" w:cstheme="minorHAnsi"/>
        </w:rPr>
        <w:t xml:space="preserve"> of and </w:t>
      </w:r>
      <w:r w:rsidRPr="00476A68">
        <w:rPr>
          <w:rStyle w:val="StyleUnderline"/>
          <w:rFonts w:asciiTheme="minorHAnsi" w:hAnsiTheme="minorHAnsi" w:cstheme="minorHAnsi"/>
          <w:highlight w:val="cyan"/>
        </w:rPr>
        <w:t xml:space="preserve">for </w:t>
      </w:r>
      <w:r w:rsidRPr="00476A68">
        <w:rPr>
          <w:rStyle w:val="Emphasis"/>
          <w:rFonts w:asciiTheme="minorHAnsi" w:hAnsiTheme="minorHAnsi" w:cstheme="minorHAnsi"/>
          <w:highlight w:val="cyan"/>
        </w:rPr>
        <w:t>billionaires</w:t>
      </w:r>
      <w:r w:rsidRPr="00BB187C">
        <w:rPr>
          <w:rFonts w:asciiTheme="minorHAnsi" w:hAnsiTheme="minorHAnsi" w:cstheme="minorHAnsi"/>
          <w:sz w:val="16"/>
        </w:rPr>
        <w:t xml:space="preserve"> obsessed with maximizing their own profits and control. </w:t>
      </w:r>
      <w:r w:rsidRPr="00BB187C">
        <w:rPr>
          <w:rStyle w:val="StyleUnderline"/>
          <w:rFonts w:asciiTheme="minorHAnsi" w:hAnsiTheme="minorHAnsi" w:cstheme="minorHAnsi"/>
        </w:rPr>
        <w:t>Centrist Democrats</w:t>
      </w:r>
      <w:r w:rsidRPr="00BB187C">
        <w:rPr>
          <w:rFonts w:asciiTheme="minorHAnsi" w:hAnsiTheme="minorHAnsi" w:cstheme="minorHAnsi"/>
          <w:sz w:val="16"/>
        </w:rPr>
        <w:t xml:space="preserve"> have generally been unable to expose this contradiction, as they too </w:t>
      </w:r>
      <w:r w:rsidRPr="00BB187C">
        <w:rPr>
          <w:rStyle w:val="StyleUnderline"/>
          <w:rFonts w:asciiTheme="minorHAnsi" w:hAnsiTheme="minorHAnsi" w:cstheme="minorHAnsi"/>
        </w:rPr>
        <w:t>are</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often tied to </w:t>
      </w:r>
      <w:r w:rsidRPr="00BB187C">
        <w:rPr>
          <w:rStyle w:val="Emphasis"/>
          <w:rFonts w:asciiTheme="minorHAnsi" w:hAnsiTheme="minorHAnsi" w:cstheme="minorHAnsi"/>
        </w:rPr>
        <w:t>big business</w:t>
      </w:r>
      <w:r w:rsidRPr="00BB187C">
        <w:rPr>
          <w:rFonts w:asciiTheme="minorHAnsi" w:hAnsiTheme="minorHAnsi" w:cstheme="minorHAnsi"/>
          <w:sz w:val="16"/>
        </w:rPr>
        <w:t xml:space="preserve">. But </w:t>
      </w:r>
      <w:r w:rsidRPr="00BB187C">
        <w:rPr>
          <w:rStyle w:val="StyleUnderline"/>
          <w:rFonts w:asciiTheme="minorHAnsi" w:hAnsiTheme="minorHAnsi" w:cstheme="minorHAnsi"/>
        </w:rPr>
        <w:t xml:space="preserve">combating corporate </w:t>
      </w:r>
      <w:r w:rsidRPr="00BB187C">
        <w:rPr>
          <w:rStyle w:val="Emphasis"/>
          <w:rFonts w:asciiTheme="minorHAnsi" w:hAnsiTheme="minorHAnsi" w:cstheme="minorHAnsi"/>
        </w:rPr>
        <w:t>greed</w:t>
      </w:r>
      <w:r w:rsidRPr="00BB187C">
        <w:rPr>
          <w:rStyle w:val="StyleUnderline"/>
          <w:rFonts w:asciiTheme="minorHAnsi" w:hAnsiTheme="minorHAnsi" w:cstheme="minorHAnsi"/>
        </w:rPr>
        <w:t xml:space="preserve"> is the labor movement’s bread and butter</w:t>
      </w:r>
      <w:r w:rsidRPr="00BB187C">
        <w:rPr>
          <w:rFonts w:asciiTheme="minorHAnsi" w:hAnsiTheme="minorHAnsi" w:cstheme="minorHAnsi"/>
          <w:sz w:val="16"/>
        </w:rPr>
        <w:t>, which is why unions in our era of rampant inequality are experiencing record-high levels of popularity, even among conservatives and independents.</w:t>
      </w:r>
    </w:p>
    <w:p w14:paraId="68D5DA57" w14:textId="77777777" w:rsidR="00790A4C" w:rsidRPr="00BB187C" w:rsidRDefault="00790A4C" w:rsidP="00790A4C">
      <w:pPr>
        <w:rPr>
          <w:rFonts w:asciiTheme="minorHAnsi" w:hAnsiTheme="minorHAnsi" w:cstheme="minorHAnsi"/>
          <w:sz w:val="16"/>
        </w:rPr>
      </w:pPr>
      <w:r w:rsidRPr="00476A68">
        <w:rPr>
          <w:rStyle w:val="StyleUnderline"/>
          <w:rFonts w:asciiTheme="minorHAnsi" w:hAnsiTheme="minorHAnsi" w:cstheme="minorHAnsi"/>
          <w:highlight w:val="cyan"/>
        </w:rPr>
        <w:t xml:space="preserve">The </w:t>
      </w:r>
      <w:r w:rsidRPr="00BB187C">
        <w:rPr>
          <w:rStyle w:val="StyleUnderline"/>
          <w:rFonts w:asciiTheme="minorHAnsi" w:hAnsiTheme="minorHAnsi" w:cstheme="minorHAnsi"/>
        </w:rPr>
        <w:t xml:space="preserve">administration’s </w:t>
      </w:r>
      <w:r w:rsidRPr="00476A68">
        <w:rPr>
          <w:rStyle w:val="Emphasis"/>
          <w:rFonts w:asciiTheme="minorHAnsi" w:hAnsiTheme="minorHAnsi" w:cstheme="minorHAnsi"/>
          <w:highlight w:val="cyan"/>
        </w:rPr>
        <w:t>connection</w:t>
      </w:r>
      <w:r w:rsidRPr="00BB187C">
        <w:rPr>
          <w:rFonts w:asciiTheme="minorHAnsi" w:hAnsiTheme="minorHAnsi" w:cstheme="minorHAnsi"/>
          <w:sz w:val="16"/>
        </w:rPr>
        <w:t xml:space="preserve"> to the </w:t>
      </w:r>
      <w:hyperlink r:id="rId12" w:history="1">
        <w:r w:rsidRPr="00BB187C">
          <w:rPr>
            <w:rStyle w:val="Hyperlink"/>
            <w:rFonts w:asciiTheme="minorHAnsi" w:hAnsiTheme="minorHAnsi" w:cstheme="minorHAnsi"/>
            <w:sz w:val="16"/>
          </w:rPr>
          <w:t>world’s richest men</w:t>
        </w:r>
      </w:hyperlink>
      <w:r w:rsidRPr="00BB187C">
        <w:rPr>
          <w:rFonts w:asciiTheme="minorHAnsi" w:hAnsiTheme="minorHAnsi" w:cstheme="minorHAnsi"/>
          <w:sz w:val="16"/>
        </w:rPr>
        <w:t xml:space="preserve"> – Elon Musk, Jeff Bezos, Mark Zuckerberg – </w:t>
      </w:r>
      <w:r w:rsidRPr="00476A68">
        <w:rPr>
          <w:rStyle w:val="StyleUnderline"/>
          <w:rFonts w:asciiTheme="minorHAnsi" w:hAnsiTheme="minorHAnsi" w:cstheme="minorHAnsi"/>
          <w:highlight w:val="cyan"/>
        </w:rPr>
        <w:t xml:space="preserve">makes it </w:t>
      </w:r>
      <w:r w:rsidRPr="00476A68">
        <w:rPr>
          <w:rStyle w:val="Emphasis"/>
          <w:rFonts w:asciiTheme="minorHAnsi" w:hAnsiTheme="minorHAnsi" w:cstheme="minorHAnsi"/>
          <w:highlight w:val="cyan"/>
        </w:rPr>
        <w:t>easier</w:t>
      </w:r>
      <w:r w:rsidRPr="00476A68">
        <w:rPr>
          <w:rStyle w:val="StyleUnderline"/>
          <w:rFonts w:asciiTheme="minorHAnsi" w:hAnsiTheme="minorHAnsi" w:cstheme="minorHAnsi"/>
          <w:highlight w:val="cyan"/>
        </w:rPr>
        <w:t xml:space="preserve"> for </w:t>
      </w:r>
      <w:r w:rsidRPr="00476A68">
        <w:rPr>
          <w:rStyle w:val="Emphasis"/>
          <w:rFonts w:asciiTheme="minorHAnsi" w:hAnsiTheme="minorHAnsi" w:cstheme="minorHAnsi"/>
          <w:highlight w:val="cyan"/>
        </w:rPr>
        <w:t>anti-Trump</w:t>
      </w:r>
      <w:r w:rsidRPr="00476A68">
        <w:rPr>
          <w:rStyle w:val="StyleUnderline"/>
          <w:rFonts w:asciiTheme="minorHAnsi" w:hAnsiTheme="minorHAnsi" w:cstheme="minorHAnsi"/>
          <w:highlight w:val="cyan"/>
        </w:rPr>
        <w:t xml:space="preserve"> sentiment to channel into </w:t>
      </w:r>
      <w:r w:rsidRPr="00476A68">
        <w:rPr>
          <w:rStyle w:val="Emphasis"/>
          <w:rFonts w:asciiTheme="minorHAnsi" w:hAnsiTheme="minorHAnsi" w:cstheme="minorHAnsi"/>
          <w:highlight w:val="cyan"/>
        </w:rPr>
        <w:t>workplace</w:t>
      </w:r>
      <w:r w:rsidRPr="00476A68">
        <w:rPr>
          <w:rStyle w:val="StyleUnderline"/>
          <w:rFonts w:asciiTheme="minorHAnsi" w:hAnsiTheme="minorHAnsi" w:cstheme="minorHAnsi"/>
          <w:highlight w:val="cyan"/>
        </w:rPr>
        <w:t xml:space="preserve"> battles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When Tesla</w:t>
      </w:r>
      <w:r w:rsidRPr="00BB187C">
        <w:rPr>
          <w:rFonts w:asciiTheme="minorHAnsi" w:hAnsiTheme="minorHAnsi" w:cstheme="minorHAnsi"/>
          <w:sz w:val="16"/>
        </w:rPr>
        <w:t xml:space="preserve"> factory </w:t>
      </w:r>
      <w:r w:rsidRPr="00476A68">
        <w:rPr>
          <w:rStyle w:val="StyleUnderline"/>
          <w:rFonts w:asciiTheme="minorHAnsi" w:hAnsiTheme="minorHAnsi" w:cstheme="minorHAnsi"/>
          <w:highlight w:val="cyan"/>
        </w:rPr>
        <w:t>workers unionize</w:t>
      </w:r>
      <w:r w:rsidRPr="00BB187C">
        <w:rPr>
          <w:rFonts w:asciiTheme="minorHAnsi" w:hAnsiTheme="minorHAnsi" w:cstheme="minorHAnsi"/>
          <w:sz w:val="16"/>
        </w:rPr>
        <w:t xml:space="preserve">, or </w:t>
      </w:r>
      <w:r w:rsidRPr="00BB187C">
        <w:rPr>
          <w:rStyle w:val="StyleUnderline"/>
          <w:rFonts w:asciiTheme="minorHAnsi" w:hAnsiTheme="minorHAnsi" w:cstheme="minorHAnsi"/>
        </w:rPr>
        <w:t>coders</w:t>
      </w:r>
      <w:r w:rsidRPr="00BB187C">
        <w:rPr>
          <w:rFonts w:asciiTheme="minorHAnsi" w:hAnsiTheme="minorHAnsi" w:cstheme="minorHAnsi"/>
          <w:sz w:val="16"/>
        </w:rPr>
        <w:t xml:space="preserve"> </w:t>
      </w:r>
      <w:r w:rsidRPr="00BB187C">
        <w:rPr>
          <w:rStyle w:val="StyleUnderline"/>
          <w:rFonts w:asciiTheme="minorHAnsi" w:hAnsiTheme="minorHAnsi" w:cstheme="minorHAnsi"/>
        </w:rPr>
        <w:t>at</w:t>
      </w:r>
      <w:r w:rsidRPr="00BB187C">
        <w:rPr>
          <w:rFonts w:asciiTheme="minorHAnsi" w:hAnsiTheme="minorHAnsi" w:cstheme="minorHAnsi"/>
          <w:sz w:val="16"/>
        </w:rPr>
        <w:t xml:space="preserve"> </w:t>
      </w:r>
      <w:r w:rsidRPr="00BB187C">
        <w:rPr>
          <w:rStyle w:val="Emphasis"/>
          <w:rFonts w:asciiTheme="minorHAnsi" w:hAnsiTheme="minorHAnsi" w:cstheme="minorHAnsi"/>
        </w:rPr>
        <w:t>X</w:t>
      </w:r>
      <w:r w:rsidRPr="00BB187C">
        <w:rPr>
          <w:rFonts w:asciiTheme="minorHAnsi" w:hAnsiTheme="minorHAnsi" w:cstheme="minorHAnsi"/>
          <w:sz w:val="16"/>
        </w:rPr>
        <w:t xml:space="preserve"> push back against their boss, </w:t>
      </w:r>
      <w:r w:rsidRPr="00476A68">
        <w:rPr>
          <w:rStyle w:val="StyleUnderline"/>
          <w:rFonts w:asciiTheme="minorHAnsi" w:hAnsiTheme="minorHAnsi" w:cstheme="minorHAnsi"/>
          <w:highlight w:val="cyan"/>
        </w:rPr>
        <w:t xml:space="preserve">this is </w:t>
      </w:r>
      <w:r w:rsidRPr="00BB187C">
        <w:rPr>
          <w:rStyle w:val="StyleUnderline"/>
          <w:rFonts w:asciiTheme="minorHAnsi" w:hAnsiTheme="minorHAnsi" w:cstheme="minorHAnsi"/>
        </w:rPr>
        <w:t xml:space="preserve">now de facto </w:t>
      </w:r>
      <w:proofErr w:type="gramStart"/>
      <w:r w:rsidRPr="00476A68">
        <w:rPr>
          <w:rStyle w:val="StyleUnderline"/>
          <w:rFonts w:asciiTheme="minorHAnsi" w:hAnsiTheme="minorHAnsi" w:cstheme="minorHAnsi"/>
          <w:highlight w:val="cyan"/>
        </w:rPr>
        <w:t>a</w:t>
      </w:r>
      <w:r w:rsidRPr="00476A68">
        <w:rPr>
          <w:rStyle w:val="Emphasis"/>
          <w:rFonts w:asciiTheme="minorHAnsi" w:hAnsiTheme="minorHAnsi" w:cstheme="minorHAnsi"/>
          <w:highlight w:val="cyan"/>
        </w:rPr>
        <w:t xml:space="preserve"> confrontation</w:t>
      </w:r>
      <w:proofErr w:type="gramEnd"/>
      <w:r w:rsidRPr="00476A68">
        <w:rPr>
          <w:rStyle w:val="StyleUnderline"/>
          <w:rFonts w:asciiTheme="minorHAnsi" w:hAnsiTheme="minorHAnsi" w:cstheme="minorHAnsi"/>
          <w:highlight w:val="cyan"/>
        </w:rPr>
        <w:t xml:space="preserve"> with the </w:t>
      </w:r>
      <w:r w:rsidRPr="00476A68">
        <w:rPr>
          <w:rStyle w:val="Emphasis"/>
          <w:rFonts w:asciiTheme="minorHAnsi" w:hAnsiTheme="minorHAnsi" w:cstheme="minorHAnsi"/>
          <w:highlight w:val="cyan"/>
        </w:rPr>
        <w:t>White House</w:t>
      </w:r>
      <w:r w:rsidRPr="00BB187C">
        <w:rPr>
          <w:rFonts w:asciiTheme="minorHAnsi" w:hAnsiTheme="minorHAnsi" w:cstheme="minorHAnsi"/>
          <w:sz w:val="16"/>
        </w:rPr>
        <w:t xml:space="preserve">. By scaling up </w:t>
      </w:r>
      <w:r w:rsidRPr="00476A68">
        <w:rPr>
          <w:rStyle w:val="Emphasis"/>
          <w:rFonts w:asciiTheme="minorHAnsi" w:hAnsiTheme="minorHAnsi" w:cstheme="minorHAnsi"/>
          <w:highlight w:val="cyan"/>
        </w:rPr>
        <w:t>high-publicity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union drives and strikes</w:t>
      </w:r>
      <w:r w:rsidRPr="00BB187C">
        <w:rPr>
          <w:rFonts w:asciiTheme="minorHAnsi" w:hAnsiTheme="minorHAnsi" w:cstheme="minorHAnsi"/>
          <w:sz w:val="16"/>
        </w:rPr>
        <w:t xml:space="preserve"> for economic dignity across the country, labor and its supporters </w:t>
      </w:r>
      <w:r w:rsidRPr="00476A68">
        <w:rPr>
          <w:rStyle w:val="StyleUnderline"/>
          <w:rFonts w:asciiTheme="minorHAnsi" w:hAnsiTheme="minorHAnsi" w:cstheme="minorHAnsi"/>
          <w:highlight w:val="cyan"/>
        </w:rPr>
        <w:t xml:space="preserve">can </w:t>
      </w:r>
      <w:r w:rsidRPr="00476A68">
        <w:rPr>
          <w:rStyle w:val="Emphasis"/>
          <w:rFonts w:asciiTheme="minorHAnsi" w:hAnsiTheme="minorHAnsi" w:cstheme="minorHAnsi"/>
          <w:highlight w:val="cyan"/>
        </w:rPr>
        <w:t>force politicians</w:t>
      </w:r>
      <w:r w:rsidRPr="00476A68">
        <w:rPr>
          <w:rStyle w:val="StyleUnderline"/>
          <w:rFonts w:asciiTheme="minorHAnsi" w:hAnsiTheme="minorHAnsi" w:cstheme="minorHAnsi"/>
          <w:highlight w:val="cyan"/>
        </w:rPr>
        <w:t xml:space="preserve"> to show </w:t>
      </w:r>
      <w:r w:rsidRPr="00476A68">
        <w:rPr>
          <w:rStyle w:val="Emphasis"/>
          <w:rFonts w:asciiTheme="minorHAnsi" w:hAnsiTheme="minorHAnsi" w:cstheme="minorHAnsi"/>
          <w:highlight w:val="cyan"/>
        </w:rPr>
        <w:t>which side</w:t>
      </w:r>
      <w:r w:rsidRPr="00476A68">
        <w:rPr>
          <w:rStyle w:val="StyleUnderline"/>
          <w:rFonts w:asciiTheme="minorHAnsi" w:hAnsiTheme="minorHAnsi" w:cstheme="minorHAnsi"/>
          <w:highlight w:val="cyan"/>
        </w:rPr>
        <w:t xml:space="preserve"> they’re </w:t>
      </w:r>
      <w:proofErr w:type="gramStart"/>
      <w:r w:rsidRPr="00476A68">
        <w:rPr>
          <w:rStyle w:val="StyleUnderline"/>
          <w:rFonts w:asciiTheme="minorHAnsi" w:hAnsiTheme="minorHAnsi" w:cstheme="minorHAnsi"/>
          <w:highlight w:val="cyan"/>
        </w:rPr>
        <w:t>really on</w:t>
      </w:r>
      <w:proofErr w:type="gramEnd"/>
      <w:r w:rsidRPr="00476A68">
        <w:rPr>
          <w:rStyle w:val="StyleUnderline"/>
          <w:rFonts w:asciiTheme="minorHAnsi" w:hAnsiTheme="minorHAnsi" w:cstheme="minorHAnsi"/>
          <w:highlight w:val="cyan"/>
        </w:rPr>
        <w:t>.</w:t>
      </w:r>
    </w:p>
    <w:p w14:paraId="6F2636B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Even labor </w:t>
      </w:r>
      <w:r w:rsidRPr="00BB187C">
        <w:rPr>
          <w:rStyle w:val="StyleUnderline"/>
          <w:rFonts w:asciiTheme="minorHAnsi" w:hAnsiTheme="minorHAnsi" w:cstheme="minorHAnsi"/>
        </w:rPr>
        <w:t>struggles</w:t>
      </w:r>
      <w:r w:rsidRPr="00BB187C">
        <w:rPr>
          <w:rFonts w:asciiTheme="minorHAnsi" w:hAnsiTheme="minorHAnsi" w:cstheme="minorHAnsi"/>
          <w:sz w:val="16"/>
        </w:rPr>
        <w:t xml:space="preserve"> focused on economic issues can have dramatic political repercussions. </w:t>
      </w:r>
      <w:r w:rsidRPr="00BB187C">
        <w:rPr>
          <w:rStyle w:val="StyleUnderline"/>
          <w:rFonts w:asciiTheme="minorHAnsi" w:hAnsiTheme="minorHAnsi" w:cstheme="minorHAnsi"/>
        </w:rPr>
        <w:t>Faced with</w:t>
      </w:r>
      <w:r w:rsidRPr="00BB187C">
        <w:rPr>
          <w:rFonts w:asciiTheme="minorHAnsi" w:hAnsiTheme="minorHAnsi" w:cstheme="minorHAnsi"/>
          <w:sz w:val="16"/>
        </w:rPr>
        <w:t xml:space="preserve"> Trump’s efforts to deprive workers of the right to unionize by kneecapping the National Labor Relations Board, every union drive is now on a collision course with the new regime. Moreover, since workplaces bring together people from a wide range of backgrounds and ideologies, union organizing requires listening to and persuading people who disagree with us, a skill sorely lacking among most progressives today. Effective persuasion happens not by haranguing or shaming others, but rather by finding points of commonality – often economic – around which working people can come together.</w:t>
      </w:r>
    </w:p>
    <w:p w14:paraId="280DCEA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Through this patient process of building solidarity across differences, </w:t>
      </w:r>
      <w:r w:rsidRPr="00BB187C">
        <w:rPr>
          <w:rStyle w:val="StyleUnderline"/>
          <w:rFonts w:asciiTheme="minorHAnsi" w:hAnsiTheme="minorHAnsi" w:cstheme="minorHAnsi"/>
        </w:rPr>
        <w:t xml:space="preserve">labor </w:t>
      </w:r>
      <w:r w:rsidRPr="00476A68">
        <w:rPr>
          <w:rStyle w:val="Emphasis"/>
          <w:rFonts w:asciiTheme="minorHAnsi" w:hAnsiTheme="minorHAnsi" w:cstheme="minorHAnsi"/>
          <w:highlight w:val="cyan"/>
        </w:rPr>
        <w:t>organizing</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is</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uniquely</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positioned to convince</w:t>
      </w:r>
      <w:r w:rsidRPr="00BB187C">
        <w:rPr>
          <w:rStyle w:val="StyleUnderline"/>
          <w:rFonts w:asciiTheme="minorHAnsi" w:hAnsiTheme="minorHAnsi" w:cstheme="minorHAnsi"/>
        </w:rPr>
        <w:t xml:space="preserve"> large numbers of </w:t>
      </w:r>
      <w:r w:rsidRPr="00476A68">
        <w:rPr>
          <w:rStyle w:val="StyleUnderline"/>
          <w:rFonts w:asciiTheme="minorHAnsi" w:hAnsiTheme="minorHAnsi" w:cstheme="minorHAnsi"/>
          <w:highlight w:val="cyan"/>
        </w:rPr>
        <w:t xml:space="preserve">Americans to direct their </w:t>
      </w:r>
      <w:r w:rsidRPr="00476A68">
        <w:rPr>
          <w:rStyle w:val="Emphasis"/>
          <w:rFonts w:asciiTheme="minorHAnsi" w:hAnsiTheme="minorHAnsi" w:cstheme="minorHAnsi"/>
          <w:highlight w:val="cyan"/>
        </w:rPr>
        <w:t>anger</w:t>
      </w:r>
      <w:r w:rsidRPr="00476A68">
        <w:rPr>
          <w:rStyle w:val="StyleUnderline"/>
          <w:rFonts w:asciiTheme="minorHAnsi" w:hAnsiTheme="minorHAnsi" w:cstheme="minorHAnsi"/>
          <w:highlight w:val="cyan"/>
        </w:rPr>
        <w:t xml:space="preserve"> at the </w:t>
      </w:r>
      <w:r w:rsidRPr="00476A68">
        <w:rPr>
          <w:rStyle w:val="Emphasis"/>
          <w:rFonts w:asciiTheme="minorHAnsi" w:hAnsiTheme="minorHAnsi" w:cstheme="minorHAnsi"/>
          <w:highlight w:val="cyan"/>
        </w:rPr>
        <w:t>bosses</w:t>
      </w:r>
      <w:r w:rsidRPr="00BB187C">
        <w:rPr>
          <w:rFonts w:asciiTheme="minorHAnsi" w:hAnsiTheme="minorHAnsi" w:cstheme="minorHAnsi"/>
          <w:sz w:val="16"/>
        </w:rPr>
        <w:t xml:space="preserve"> above (and their political proxies), </w:t>
      </w:r>
      <w:r w:rsidRPr="00476A68">
        <w:rPr>
          <w:rStyle w:val="StyleUnderline"/>
          <w:rFonts w:asciiTheme="minorHAnsi" w:hAnsiTheme="minorHAnsi" w:cstheme="minorHAnsi"/>
          <w:highlight w:val="cyan"/>
        </w:rPr>
        <w:t xml:space="preserve">instead of </w:t>
      </w:r>
      <w:r w:rsidRPr="00476A68">
        <w:rPr>
          <w:rStyle w:val="Emphasis"/>
          <w:rFonts w:asciiTheme="minorHAnsi" w:hAnsiTheme="minorHAnsi" w:cstheme="minorHAnsi"/>
          <w:highlight w:val="cyan"/>
        </w:rPr>
        <w:t>immigrants</w:t>
      </w:r>
      <w:r w:rsidRPr="00BB187C">
        <w:rPr>
          <w:rFonts w:asciiTheme="minorHAnsi" w:hAnsiTheme="minorHAnsi" w:cstheme="minorHAnsi"/>
          <w:sz w:val="16"/>
        </w:rPr>
        <w:t xml:space="preserve"> or trans people.</w:t>
      </w:r>
      <w:r w:rsidRPr="00BB187C">
        <w:rPr>
          <w:rFonts w:asciiTheme="minorHAnsi" w:hAnsiTheme="minorHAnsi" w:cstheme="minorHAnsi"/>
          <w:b/>
          <w:bCs/>
          <w:sz w:val="16"/>
        </w:rPr>
        <w:t> </w:t>
      </w:r>
      <w:r w:rsidRPr="00BB187C">
        <w:rPr>
          <w:rFonts w:asciiTheme="minorHAnsi" w:hAnsiTheme="minorHAnsi" w:cstheme="minorHAnsi"/>
          <w:sz w:val="16"/>
        </w:rPr>
        <w:t xml:space="preserve">Unsurprisingly, </w:t>
      </w:r>
      <w:r w:rsidRPr="00476A68">
        <w:rPr>
          <w:rStyle w:val="Emphasis"/>
          <w:rFonts w:asciiTheme="minorHAnsi" w:hAnsiTheme="minorHAnsi" w:cstheme="minorHAnsi"/>
          <w:highlight w:val="cyan"/>
        </w:rPr>
        <w:t>union</w:t>
      </w:r>
      <w:r w:rsidRPr="00476A68">
        <w:rPr>
          <w:rStyle w:val="StyleUnderline"/>
          <w:rFonts w:asciiTheme="minorHAnsi" w:hAnsiTheme="minorHAnsi" w:cstheme="minorHAnsi"/>
          <w:highlight w:val="cyan"/>
        </w:rPr>
        <w:t xml:space="preserve"> members voted for</w:t>
      </w:r>
      <w:r w:rsidRPr="00BB187C">
        <w:rPr>
          <w:rStyle w:val="StyleUnderline"/>
          <w:rFonts w:asciiTheme="minorHAnsi" w:hAnsiTheme="minorHAnsi" w:cstheme="minorHAnsi"/>
        </w:rPr>
        <w:t xml:space="preserve"> Kamala </w:t>
      </w:r>
      <w:r w:rsidRPr="00476A68">
        <w:rPr>
          <w:rStyle w:val="StyleUnderline"/>
          <w:rFonts w:asciiTheme="minorHAnsi" w:hAnsiTheme="minorHAnsi" w:cstheme="minorHAnsi"/>
          <w:highlight w:val="cyan"/>
        </w:rPr>
        <w:t>Harris by a </w:t>
      </w:r>
      <w:hyperlink r:id="rId13" w:history="1">
        <w:r w:rsidRPr="00476A68">
          <w:rPr>
            <w:rStyle w:val="Emphasis"/>
            <w:rFonts w:asciiTheme="minorHAnsi" w:hAnsiTheme="minorHAnsi" w:cstheme="minorHAnsi"/>
            <w:highlight w:val="cyan"/>
          </w:rPr>
          <w:t>16-point</w:t>
        </w:r>
        <w:r w:rsidRPr="00476A68">
          <w:rPr>
            <w:rStyle w:val="StyleUnderline"/>
            <w:rFonts w:asciiTheme="minorHAnsi" w:hAnsiTheme="minorHAnsi" w:cstheme="minorHAnsi"/>
            <w:highlight w:val="cyan"/>
          </w:rPr>
          <w:t xml:space="preserve"> margin</w:t>
        </w:r>
      </w:hyperlink>
      <w:r w:rsidRPr="00BB187C">
        <w:rPr>
          <w:rFonts w:asciiTheme="minorHAnsi" w:hAnsiTheme="minorHAnsi" w:cstheme="minorHAnsi"/>
          <w:sz w:val="16"/>
        </w:rPr>
        <w:t> in the last election; indeed, Trump would probably have lost had the US labor movement represented a significantly higher percent of the American workforce.</w:t>
      </w:r>
    </w:p>
    <w:p w14:paraId="34BE34F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Despite Trump’s constriction of labor rights, </w:t>
      </w:r>
      <w:r w:rsidRPr="00BB187C">
        <w:rPr>
          <w:rStyle w:val="StyleUnderline"/>
          <w:rFonts w:asciiTheme="minorHAnsi" w:hAnsiTheme="minorHAnsi" w:cstheme="minorHAnsi"/>
        </w:rPr>
        <w:t>conditions overall remain </w:t>
      </w:r>
      <w:hyperlink r:id="rId14" w:history="1">
        <w:r w:rsidRPr="00BB187C">
          <w:rPr>
            <w:rStyle w:val="StyleUnderline"/>
            <w:rFonts w:asciiTheme="minorHAnsi" w:hAnsiTheme="minorHAnsi" w:cstheme="minorHAnsi"/>
          </w:rPr>
          <w:t>favorable</w:t>
        </w:r>
      </w:hyperlink>
      <w:r w:rsidRPr="00BB187C">
        <w:rPr>
          <w:rStyle w:val="StyleUnderline"/>
          <w:rFonts w:asciiTheme="minorHAnsi" w:hAnsiTheme="minorHAnsi" w:cstheme="minorHAnsi"/>
        </w:rPr>
        <w:t> for union growth</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Organized labor</w:t>
      </w:r>
      <w:r w:rsidRPr="00BB187C">
        <w:rPr>
          <w:rFonts w:asciiTheme="minorHAnsi" w:hAnsiTheme="minorHAnsi" w:cstheme="minorHAnsi"/>
          <w:sz w:val="16"/>
        </w:rPr>
        <w:t xml:space="preserve">, for example, </w:t>
      </w:r>
      <w:r w:rsidRPr="00476A68">
        <w:rPr>
          <w:rStyle w:val="StyleUnderline"/>
          <w:rFonts w:asciiTheme="minorHAnsi" w:hAnsiTheme="minorHAnsi" w:cstheme="minorHAnsi"/>
          <w:highlight w:val="cyan"/>
        </w:rPr>
        <w:t>is</w:t>
      </w:r>
      <w:r w:rsidRPr="00BB187C">
        <w:rPr>
          <w:rFonts w:asciiTheme="minorHAnsi" w:hAnsiTheme="minorHAnsi" w:cstheme="minorHAnsi"/>
          <w:sz w:val="16"/>
        </w:rPr>
        <w:t> </w:t>
      </w:r>
      <w:hyperlink r:id="rId15" w:history="1">
        <w:r w:rsidRPr="00476A68">
          <w:rPr>
            <w:rStyle w:val="StyleUnderline"/>
            <w:rFonts w:asciiTheme="minorHAnsi" w:hAnsiTheme="minorHAnsi" w:cstheme="minorHAnsi"/>
            <w:highlight w:val="cyan"/>
          </w:rPr>
          <w:t>sitting on</w:t>
        </w:r>
      </w:hyperlink>
      <w:r w:rsidRPr="00476A68">
        <w:rPr>
          <w:rStyle w:val="StyleUnderline"/>
          <w:rFonts w:asciiTheme="minorHAnsi" w:hAnsiTheme="minorHAnsi" w:cstheme="minorHAnsi"/>
          <w:highlight w:val="cyan"/>
        </w:rPr>
        <w:t xml:space="preserve"> an </w:t>
      </w:r>
      <w:r w:rsidRPr="00476A68">
        <w:rPr>
          <w:rStyle w:val="Emphasis"/>
          <w:rFonts w:asciiTheme="minorHAnsi" w:hAnsiTheme="minorHAnsi" w:cstheme="minorHAnsi"/>
          <w:highlight w:val="cyan"/>
        </w:rPr>
        <w:t>unprecedented</w:t>
      </w:r>
      <w:r w:rsidRPr="00476A68">
        <w:rPr>
          <w:rStyle w:val="StyleUnderline"/>
          <w:rFonts w:asciiTheme="minorHAnsi" w:hAnsiTheme="minorHAnsi" w:cstheme="minorHAnsi"/>
          <w:highlight w:val="cyan"/>
        </w:rPr>
        <w:t xml:space="preserve"> war chest of </w:t>
      </w:r>
      <w:r w:rsidRPr="00BB187C">
        <w:rPr>
          <w:rStyle w:val="StyleUnderline"/>
          <w:rFonts w:asciiTheme="minorHAnsi" w:hAnsiTheme="minorHAnsi" w:cstheme="minorHAnsi"/>
        </w:rPr>
        <w:t xml:space="preserve">roughly </w:t>
      </w:r>
      <w:r w:rsidRPr="00476A68">
        <w:rPr>
          <w:rStyle w:val="Emphasis"/>
          <w:rFonts w:asciiTheme="minorHAnsi" w:hAnsiTheme="minorHAnsi" w:cstheme="minorHAnsi"/>
          <w:highlight w:val="cyan"/>
        </w:rPr>
        <w:t>$38bn</w:t>
      </w:r>
      <w:r w:rsidRPr="00BB187C">
        <w:rPr>
          <w:rFonts w:asciiTheme="minorHAnsi" w:hAnsiTheme="minorHAnsi" w:cstheme="minorHAnsi"/>
          <w:sz w:val="16"/>
        </w:rPr>
        <w:t xml:space="preserve"> in assets, over a third of which are highly liquid. This is </w:t>
      </w:r>
      <w:r w:rsidRPr="00476A68">
        <w:rPr>
          <w:rStyle w:val="StyleUnderline"/>
          <w:rFonts w:asciiTheme="minorHAnsi" w:hAnsiTheme="minorHAnsi" w:cstheme="minorHAnsi"/>
          <w:highlight w:val="cyan"/>
        </w:rPr>
        <w:t xml:space="preserve">more than </w:t>
      </w:r>
      <w:r w:rsidRPr="00476A68">
        <w:rPr>
          <w:rStyle w:val="Emphasis"/>
          <w:rFonts w:asciiTheme="minorHAnsi" w:hAnsiTheme="minorHAnsi" w:cstheme="minorHAnsi"/>
          <w:highlight w:val="cyan"/>
        </w:rPr>
        <w:t>enough</w:t>
      </w:r>
      <w:r w:rsidRPr="00476A68">
        <w:rPr>
          <w:rStyle w:val="StyleUnderline"/>
          <w:rFonts w:asciiTheme="minorHAnsi" w:hAnsiTheme="minorHAnsi" w:cstheme="minorHAnsi"/>
          <w:highlight w:val="cyan"/>
        </w:rPr>
        <w:t xml:space="preserve"> to </w:t>
      </w:r>
      <w:r w:rsidRPr="00476A68">
        <w:rPr>
          <w:rStyle w:val="Emphasis"/>
          <w:rFonts w:asciiTheme="minorHAnsi" w:hAnsiTheme="minorHAnsi" w:cstheme="minorHAnsi"/>
          <w:highlight w:val="cyan"/>
        </w:rPr>
        <w:t>defend</w:t>
      </w:r>
      <w:r w:rsidRPr="00476A68">
        <w:rPr>
          <w:rStyle w:val="StyleUnderline"/>
          <w:rFonts w:asciiTheme="minorHAnsi" w:hAnsiTheme="minorHAnsi" w:cstheme="minorHAnsi"/>
          <w:highlight w:val="cyan"/>
        </w:rPr>
        <w:t xml:space="preserve"> against </w:t>
      </w:r>
      <w:hyperlink r:id="rId16" w:history="1">
        <w:r w:rsidRPr="00476A68">
          <w:rPr>
            <w:rStyle w:val="Emphasis"/>
            <w:rFonts w:asciiTheme="minorHAnsi" w:hAnsiTheme="minorHAnsi" w:cstheme="minorHAnsi"/>
            <w:highlight w:val="cyan"/>
          </w:rPr>
          <w:t>Project 2025</w:t>
        </w:r>
      </w:hyperlink>
      <w:r w:rsidRPr="00BB187C">
        <w:rPr>
          <w:rFonts w:asciiTheme="minorHAnsi" w:hAnsiTheme="minorHAnsi" w:cstheme="minorHAnsi"/>
          <w:sz w:val="16"/>
        </w:rPr>
        <w:t> while simultaneously going on the offensive against corporate America. Big, assertive unionization battles could lay bare Trump’s oligarchic allegiances, while pressuring Democratic politicians to champion economic populism.</w:t>
      </w:r>
    </w:p>
    <w:p w14:paraId="0003909A" w14:textId="77777777" w:rsidR="00790A4C" w:rsidRPr="00BB187C" w:rsidRDefault="00790A4C" w:rsidP="00790A4C">
      <w:pPr>
        <w:rPr>
          <w:rFonts w:asciiTheme="minorHAnsi" w:hAnsiTheme="minorHAnsi" w:cstheme="minorHAnsi"/>
          <w:sz w:val="14"/>
        </w:rPr>
      </w:pPr>
      <w:r w:rsidRPr="00BB187C">
        <w:rPr>
          <w:rFonts w:asciiTheme="minorHAnsi" w:hAnsiTheme="minorHAnsi" w:cstheme="minorHAnsi"/>
          <w:sz w:val="14"/>
        </w:rPr>
        <w:t xml:space="preserve">Unfortunately, it’s unclear whether union officials will finally find the chutzpah to break from business as usual. Most remain exceedingly risk averse, narrowly focused, and deferential to establishment politicians. For that reason, </w:t>
      </w:r>
      <w:r w:rsidRPr="006D66EA">
        <w:rPr>
          <w:rStyle w:val="StyleUnderline"/>
          <w:highlight w:val="cyan"/>
        </w:rPr>
        <w:t>labor’s</w:t>
      </w:r>
      <w:r w:rsidRPr="00BB187C">
        <w:rPr>
          <w:rFonts w:asciiTheme="minorHAnsi" w:hAnsiTheme="minorHAnsi" w:cstheme="minorHAnsi"/>
          <w:sz w:val="14"/>
        </w:rPr>
        <w:t xml:space="preserve"> post-pandemic </w:t>
      </w:r>
      <w:r w:rsidRPr="006D66EA">
        <w:rPr>
          <w:rStyle w:val="Emphasis"/>
          <w:highlight w:val="cyan"/>
        </w:rPr>
        <w:t>upsurge</w:t>
      </w:r>
      <w:r w:rsidRPr="00BB187C">
        <w:rPr>
          <w:rFonts w:asciiTheme="minorHAnsi" w:hAnsiTheme="minorHAnsi" w:cstheme="minorHAnsi"/>
          <w:sz w:val="14"/>
        </w:rPr>
        <w:t xml:space="preserve"> </w:t>
      </w:r>
      <w:r w:rsidRPr="006D66EA">
        <w:rPr>
          <w:rStyle w:val="StyleUnderline"/>
          <w:highlight w:val="cyan"/>
        </w:rPr>
        <w:t>has been driven from</w:t>
      </w:r>
      <w:r w:rsidRPr="00BB187C">
        <w:rPr>
          <w:rFonts w:asciiTheme="minorHAnsi" w:hAnsiTheme="minorHAnsi" w:cstheme="minorHAnsi"/>
          <w:sz w:val="14"/>
        </w:rPr>
        <w:t xml:space="preserve"> below, with </w:t>
      </w:r>
      <w:r w:rsidRPr="006D66EA">
        <w:rPr>
          <w:rStyle w:val="Emphasis"/>
          <w:highlight w:val="cyan"/>
        </w:rPr>
        <w:t>young</w:t>
      </w:r>
      <w:r w:rsidRPr="00BB187C">
        <w:rPr>
          <w:rFonts w:asciiTheme="minorHAnsi" w:hAnsiTheme="minorHAnsi" w:cstheme="minorHAnsi"/>
          <w:sz w:val="14"/>
        </w:rPr>
        <w:t xml:space="preserve">, </w:t>
      </w:r>
      <w:r w:rsidRPr="006D66EA">
        <w:rPr>
          <w:rStyle w:val="Emphasis"/>
          <w:highlight w:val="cyan"/>
        </w:rPr>
        <w:t>left-leaning</w:t>
      </w:r>
      <w:r w:rsidRPr="00BB187C">
        <w:rPr>
          <w:rFonts w:asciiTheme="minorHAnsi" w:hAnsiTheme="minorHAnsi" w:cstheme="minorHAnsi"/>
          <w:sz w:val="14"/>
        </w:rPr>
        <w:t xml:space="preserve"> </w:t>
      </w:r>
      <w:r w:rsidRPr="006D66EA">
        <w:rPr>
          <w:rStyle w:val="StyleUnderline"/>
          <w:highlight w:val="cyan"/>
        </w:rPr>
        <w:t>workers</w:t>
      </w:r>
      <w:r w:rsidRPr="00BB187C">
        <w:rPr>
          <w:rFonts w:asciiTheme="minorHAnsi" w:hAnsiTheme="minorHAnsi" w:cstheme="minorHAnsi"/>
          <w:sz w:val="14"/>
        </w:rPr>
        <w:t xml:space="preserve"> </w:t>
      </w:r>
      <w:r w:rsidRPr="006D66EA">
        <w:rPr>
          <w:rStyle w:val="StyleUnderline"/>
          <w:highlight w:val="cyan"/>
        </w:rPr>
        <w:t>taking the lead</w:t>
      </w:r>
      <w:r w:rsidRPr="00BB187C">
        <w:rPr>
          <w:rFonts w:asciiTheme="minorHAnsi" w:hAnsiTheme="minorHAnsi" w:cstheme="minorHAnsi"/>
          <w:sz w:val="14"/>
        </w:rPr>
        <w:t xml:space="preserve"> – most recently at the </w:t>
      </w:r>
      <w:hyperlink r:id="rId17" w:history="1">
        <w:r w:rsidRPr="00BB187C">
          <w:rPr>
            <w:rStyle w:val="Hyperlink"/>
            <w:rFonts w:asciiTheme="minorHAnsi" w:hAnsiTheme="minorHAnsi" w:cstheme="minorHAnsi"/>
            <w:sz w:val="14"/>
          </w:rPr>
          <w:t>Whole Foods</w:t>
        </w:r>
      </w:hyperlink>
      <w:r w:rsidRPr="00BB187C">
        <w:rPr>
          <w:rFonts w:asciiTheme="minorHAnsi" w:hAnsiTheme="minorHAnsi" w:cstheme="minorHAnsi"/>
          <w:sz w:val="14"/>
        </w:rPr>
        <w:t> in Philadelphia that voted for a union last Monday. But to scale up widely enough to transform the US, this grassroots uptick will need deep-pocketed labor leaders to fully jump into the fight.</w:t>
      </w:r>
    </w:p>
    <w:p w14:paraId="23CF0A63" w14:textId="77777777" w:rsidR="00790A4C" w:rsidRPr="006D66EA" w:rsidRDefault="00790A4C" w:rsidP="00790A4C">
      <w:pPr>
        <w:rPr>
          <w:sz w:val="16"/>
        </w:rPr>
      </w:pPr>
      <w:r w:rsidRPr="006D66EA">
        <w:rPr>
          <w:sz w:val="16"/>
        </w:rPr>
        <w:t>It remains to be seen whether unions can rise to the challenge of Trumpism. For the sake of our democracy, our livelihoods, and our planet, let’s hope they do.</w:t>
      </w:r>
    </w:p>
    <w:p w14:paraId="58CE3269" w14:textId="77777777" w:rsidR="00790A4C" w:rsidRPr="006D66EA" w:rsidRDefault="00790A4C" w:rsidP="00790A4C">
      <w:pPr>
        <w:rPr>
          <w:sz w:val="16"/>
        </w:rPr>
      </w:pPr>
      <w:r w:rsidRPr="006D66EA">
        <w:rPr>
          <w:sz w:val="16"/>
        </w:rPr>
        <w:t>What’s giving me hope now</w:t>
      </w:r>
    </w:p>
    <w:p w14:paraId="7970C184" w14:textId="77777777" w:rsidR="00790A4C" w:rsidRPr="006D66EA" w:rsidRDefault="00790A4C" w:rsidP="00790A4C">
      <w:pPr>
        <w:rPr>
          <w:sz w:val="16"/>
        </w:rPr>
      </w:pPr>
      <w:r w:rsidRPr="006D66EA">
        <w:rPr>
          <w:sz w:val="16"/>
        </w:rPr>
        <w:t>What’s giving me hope is that Philadelphia </w:t>
      </w:r>
      <w:hyperlink r:id="rId18" w:history="1">
        <w:r w:rsidRPr="006D66EA">
          <w:rPr>
            <w:rStyle w:val="StyleUnderline"/>
            <w:highlight w:val="cyan"/>
          </w:rPr>
          <w:t>Whole Foods</w:t>
        </w:r>
      </w:hyperlink>
      <w:r w:rsidRPr="006D66EA">
        <w:rPr>
          <w:rStyle w:val="StyleUnderline"/>
          <w:highlight w:val="cyan"/>
        </w:rPr>
        <w:t> workers</w:t>
      </w:r>
      <w:r w:rsidRPr="006D66EA">
        <w:rPr>
          <w:sz w:val="16"/>
        </w:rPr>
        <w:t xml:space="preserve"> last Monday </w:t>
      </w:r>
      <w:r w:rsidRPr="006D66EA">
        <w:rPr>
          <w:rStyle w:val="StyleUnderline"/>
          <w:highlight w:val="cyan"/>
        </w:rPr>
        <w:t xml:space="preserve">voted to </w:t>
      </w:r>
      <w:r w:rsidRPr="006D66EA">
        <w:rPr>
          <w:rStyle w:val="Emphasis"/>
          <w:highlight w:val="cyan"/>
        </w:rPr>
        <w:t>unionize</w:t>
      </w:r>
      <w:r w:rsidRPr="006D66EA">
        <w:rPr>
          <w:sz w:val="16"/>
        </w:rPr>
        <w:t xml:space="preserve">, 130 to 100. It’s a </w:t>
      </w:r>
      <w:proofErr w:type="gramStart"/>
      <w:r w:rsidRPr="006D66EA">
        <w:rPr>
          <w:sz w:val="16"/>
        </w:rPr>
        <w:t>really big</w:t>
      </w:r>
      <w:proofErr w:type="gramEnd"/>
      <w:r w:rsidRPr="006D66EA">
        <w:rPr>
          <w:sz w:val="16"/>
        </w:rPr>
        <w:t xml:space="preserve"> deal: this was </w:t>
      </w:r>
      <w:r w:rsidRPr="00790A4C">
        <w:rPr>
          <w:rStyle w:val="StyleUnderline"/>
          <w:highlight w:val="cyan"/>
        </w:rPr>
        <w:t xml:space="preserve">only the </w:t>
      </w:r>
      <w:r w:rsidRPr="00790A4C">
        <w:rPr>
          <w:rStyle w:val="Emphasis"/>
          <w:highlight w:val="cyan"/>
        </w:rPr>
        <w:t>second</w:t>
      </w:r>
      <w:r w:rsidRPr="00790A4C">
        <w:rPr>
          <w:rStyle w:val="StyleUnderline"/>
          <w:highlight w:val="cyan"/>
        </w:rPr>
        <w:t xml:space="preserve"> time</w:t>
      </w:r>
      <w:r w:rsidRPr="006D66EA">
        <w:rPr>
          <w:sz w:val="16"/>
        </w:rPr>
        <w:t xml:space="preserve"> American </w:t>
      </w:r>
      <w:r w:rsidRPr="00790A4C">
        <w:rPr>
          <w:rStyle w:val="Emphasis"/>
          <w:highlight w:val="cyan"/>
        </w:rPr>
        <w:t>workers</w:t>
      </w:r>
      <w:r w:rsidRPr="006D66EA">
        <w:rPr>
          <w:sz w:val="16"/>
        </w:rPr>
        <w:t xml:space="preserve"> have </w:t>
      </w:r>
      <w:r w:rsidRPr="00790A4C">
        <w:rPr>
          <w:rStyle w:val="StyleUnderline"/>
          <w:highlight w:val="cyan"/>
        </w:rPr>
        <w:t>defeated</w:t>
      </w:r>
      <w:r w:rsidRPr="006D66EA">
        <w:rPr>
          <w:sz w:val="16"/>
        </w:rPr>
        <w:t xml:space="preserve"> </w:t>
      </w:r>
      <w:r w:rsidRPr="00790A4C">
        <w:rPr>
          <w:rStyle w:val="Emphasis"/>
          <w:highlight w:val="cyan"/>
        </w:rPr>
        <w:t>Amazon</w:t>
      </w:r>
      <w:r w:rsidRPr="006D66EA">
        <w:rPr>
          <w:sz w:val="16"/>
        </w:rPr>
        <w:t xml:space="preserve"> in a union election. </w:t>
      </w:r>
      <w:r w:rsidRPr="006D66EA">
        <w:rPr>
          <w:rStyle w:val="StyleUnderline"/>
          <w:highlight w:val="cyan"/>
        </w:rPr>
        <w:t>Many</w:t>
      </w:r>
      <w:r w:rsidRPr="006D66EA">
        <w:rPr>
          <w:sz w:val="16"/>
        </w:rPr>
        <w:t xml:space="preserve"> in the labor movement were </w:t>
      </w:r>
      <w:r w:rsidRPr="006D66EA">
        <w:rPr>
          <w:rStyle w:val="StyleUnderline"/>
          <w:highlight w:val="cyan"/>
        </w:rPr>
        <w:t>expecting a loss, since Maga</w:t>
      </w:r>
      <w:r w:rsidRPr="006D66EA">
        <w:rPr>
          <w:sz w:val="16"/>
        </w:rPr>
        <w:t xml:space="preserve"> </w:t>
      </w:r>
      <w:r w:rsidRPr="006D66EA">
        <w:rPr>
          <w:rStyle w:val="StyleUnderline"/>
          <w:highlight w:val="cyan"/>
        </w:rPr>
        <w:t>is</w:t>
      </w:r>
      <w:r w:rsidRPr="006D66EA">
        <w:rPr>
          <w:sz w:val="16"/>
        </w:rPr>
        <w:t xml:space="preserve"> now in </w:t>
      </w:r>
      <w:r w:rsidRPr="006D66EA">
        <w:rPr>
          <w:rStyle w:val="StyleUnderline"/>
          <w:highlight w:val="cyan"/>
        </w:rPr>
        <w:t>office</w:t>
      </w:r>
      <w:r w:rsidRPr="006D66EA">
        <w:rPr>
          <w:sz w:val="16"/>
        </w:rPr>
        <w:t xml:space="preserve"> and since management – headed by Trump’s new billionaire buddy Bezos – went scorched earth against the nascent union effort. </w:t>
      </w:r>
      <w:r w:rsidRPr="006D66EA">
        <w:rPr>
          <w:rStyle w:val="StyleUnderline"/>
          <w:highlight w:val="cyan"/>
        </w:rPr>
        <w:t xml:space="preserve">But a </w:t>
      </w:r>
      <w:r w:rsidRPr="006D66EA">
        <w:rPr>
          <w:rStyle w:val="Emphasis"/>
          <w:highlight w:val="cyan"/>
        </w:rPr>
        <w:t>multiracial</w:t>
      </w:r>
      <w:r w:rsidRPr="006D66EA">
        <w:rPr>
          <w:rStyle w:val="StyleUnderline"/>
          <w:highlight w:val="cyan"/>
        </w:rPr>
        <w:t xml:space="preserve"> crew</w:t>
      </w:r>
      <w:r w:rsidRPr="006D66EA">
        <w:rPr>
          <w:sz w:val="16"/>
        </w:rPr>
        <w:t xml:space="preserve"> </w:t>
      </w:r>
      <w:r w:rsidRPr="006D66EA">
        <w:rPr>
          <w:rStyle w:val="StyleUnderline"/>
          <w:highlight w:val="cyan"/>
        </w:rPr>
        <w:t>of young, self-organized, left-leaning</w:t>
      </w:r>
      <w:r w:rsidRPr="006D66EA">
        <w:rPr>
          <w:sz w:val="16"/>
        </w:rPr>
        <w:t xml:space="preserve"> </w:t>
      </w:r>
      <w:r w:rsidRPr="006D66EA">
        <w:rPr>
          <w:rStyle w:val="StyleUnderline"/>
          <w:highlight w:val="cyan"/>
        </w:rPr>
        <w:t>workers</w:t>
      </w:r>
      <w:r w:rsidRPr="006D66EA">
        <w:rPr>
          <w:sz w:val="16"/>
        </w:rPr>
        <w:t xml:space="preserve"> </w:t>
      </w:r>
      <w:r w:rsidRPr="006D66EA">
        <w:rPr>
          <w:rStyle w:val="StyleUnderline"/>
          <w:highlight w:val="cyan"/>
        </w:rPr>
        <w:t xml:space="preserve">proved the </w:t>
      </w:r>
      <w:r w:rsidRPr="006D66EA">
        <w:rPr>
          <w:rStyle w:val="Emphasis"/>
          <w:highlight w:val="cyan"/>
        </w:rPr>
        <w:t>skeptics wrong</w:t>
      </w:r>
      <w:r w:rsidRPr="006D66EA">
        <w:rPr>
          <w:sz w:val="16"/>
        </w:rPr>
        <w:t>, as so often has been the case since 2021. Labor passed its first big test under Trump, and hopefully we’ll see many similar wins in the months to come.</w:t>
      </w:r>
    </w:p>
    <w:p w14:paraId="42507B9F" w14:textId="0BD72C54" w:rsidR="00790A4C" w:rsidRPr="00A161C9" w:rsidRDefault="00790A4C" w:rsidP="00790A4C">
      <w:pPr>
        <w:pStyle w:val="Heading4"/>
      </w:pPr>
      <w:r>
        <w:t>Some form of resistance to labor is inevitable---legal protections make them effective.</w:t>
      </w:r>
    </w:p>
    <w:p w14:paraId="24A35EDA" w14:textId="55D57360" w:rsidR="00790A4C" w:rsidRPr="00A161C9" w:rsidRDefault="00790A4C" w:rsidP="00790A4C">
      <w:r w:rsidRPr="00A161C9">
        <w:rPr>
          <w:rStyle w:val="Style13ptBold"/>
        </w:rPr>
        <w:t>Kelly 19</w:t>
      </w:r>
      <w:r w:rsidRPr="00A161C9">
        <w:rPr>
          <w:rStyle w:val="Style13ptBold"/>
          <w:sz w:val="22"/>
        </w:rPr>
        <w:t xml:space="preserve"> </w:t>
      </w:r>
      <w:r>
        <w:t>[Kim; January 24</w:t>
      </w:r>
      <w:r w:rsidRPr="00A161C9">
        <w:rPr>
          <w:vertAlign w:val="superscript"/>
        </w:rPr>
        <w:t>th</w:t>
      </w:r>
      <w:r>
        <w:t xml:space="preserve">; </w:t>
      </w:r>
      <w:r w:rsidRPr="00A161C9">
        <w:t>Freelance journalist and organizer based in Philadelphia. Her work on labor, class, politics, and culture has appeared in the New Republic, the Washington Post, the Baffler, and Esquire, among other publications</w:t>
      </w:r>
      <w:r>
        <w:t xml:space="preserve">; </w:t>
      </w:r>
      <w:r w:rsidRPr="00A161C9">
        <w:t>Teen Vogue</w:t>
      </w:r>
      <w:r>
        <w:t>;</w:t>
      </w:r>
      <w:r w:rsidRPr="00A161C9">
        <w:t xml:space="preserve"> </w:t>
      </w:r>
      <w:r>
        <w:t>“</w:t>
      </w:r>
      <w:r w:rsidRPr="00A161C9">
        <w:t>Everything You Need to Know About General Strikes</w:t>
      </w:r>
      <w:r>
        <w:t>”,</w:t>
      </w:r>
      <w:r w:rsidRPr="00A161C9">
        <w:t xml:space="preserve"> https://www.teenvogue.com/story/general-strikes-explained</w:t>
      </w:r>
      <w:r>
        <w:t>]</w:t>
      </w:r>
    </w:p>
    <w:p w14:paraId="2A7A8DBD" w14:textId="77777777" w:rsidR="00790A4C" w:rsidRPr="00A161C9" w:rsidRDefault="00790A4C" w:rsidP="00790A4C">
      <w:pPr>
        <w:rPr>
          <w:sz w:val="16"/>
        </w:rPr>
      </w:pPr>
      <w:r w:rsidRPr="00A161C9">
        <w:rPr>
          <w:sz w:val="16"/>
        </w:rPr>
        <w:t xml:space="preserve">“Historically speaking, </w:t>
      </w:r>
      <w:r w:rsidRPr="00A161C9">
        <w:rPr>
          <w:rStyle w:val="StyleUnderline"/>
          <w:highlight w:val="cyan"/>
        </w:rPr>
        <w:t xml:space="preserve">the general strike is </w:t>
      </w:r>
      <w:r w:rsidRPr="00A161C9">
        <w:rPr>
          <w:rStyle w:val="Emphasis"/>
          <w:highlight w:val="cyan"/>
        </w:rPr>
        <w:t>incredibly successful</w:t>
      </w:r>
      <w:r w:rsidRPr="00A161C9">
        <w:rPr>
          <w:rStyle w:val="StyleUnderline"/>
        </w:rPr>
        <w:t xml:space="preserve"> </w:t>
      </w:r>
      <w:r w:rsidRPr="00A161C9">
        <w:rPr>
          <w:sz w:val="16"/>
        </w:rPr>
        <w:t>since it completely shuts down the functions of the economy,” author and union organizer Shane Burley tells Teen Vogue. “</w:t>
      </w:r>
      <w:r w:rsidRPr="00A161C9">
        <w:rPr>
          <w:rStyle w:val="StyleUnderline"/>
          <w:highlight w:val="cyan"/>
        </w:rPr>
        <w:t>This is</w:t>
      </w:r>
      <w:r w:rsidRPr="00A161C9">
        <w:rPr>
          <w:rStyle w:val="StyleUnderline"/>
        </w:rPr>
        <w:t xml:space="preserve"> really </w:t>
      </w:r>
      <w:r w:rsidRPr="00A161C9">
        <w:rPr>
          <w:rStyle w:val="StyleUnderline"/>
          <w:highlight w:val="cyan"/>
        </w:rPr>
        <w:t xml:space="preserve">the </w:t>
      </w:r>
      <w:r w:rsidRPr="00A161C9">
        <w:rPr>
          <w:rStyle w:val="Emphasis"/>
          <w:highlight w:val="cyan"/>
        </w:rPr>
        <w:t>foundation</w:t>
      </w:r>
      <w:r w:rsidRPr="00A161C9">
        <w:rPr>
          <w:rStyle w:val="StyleUnderline"/>
          <w:highlight w:val="cyan"/>
        </w:rPr>
        <w:t xml:space="preserve"> of the power workers have under capitalism</w:t>
      </w:r>
      <w:r w:rsidRPr="00A161C9">
        <w:rPr>
          <w:sz w:val="16"/>
          <w:highlight w:val="cyan"/>
        </w:rPr>
        <w:t>,</w:t>
      </w:r>
      <w:r w:rsidRPr="00A161C9">
        <w:rPr>
          <w:sz w:val="16"/>
        </w:rPr>
        <w:t xml:space="preserve"> </w:t>
      </w:r>
      <w:r w:rsidRPr="00A161C9">
        <w:rPr>
          <w:rStyle w:val="StyleUnderline"/>
        </w:rPr>
        <w:t>to withhold their labor</w:t>
      </w:r>
      <w:r w:rsidRPr="00A161C9">
        <w:rPr>
          <w:sz w:val="16"/>
        </w:rPr>
        <w:t xml:space="preserve"> </w:t>
      </w:r>
      <w:r w:rsidRPr="00A161C9">
        <w:rPr>
          <w:rStyle w:val="StyleUnderline"/>
        </w:rPr>
        <w:t>and undermine capital</w:t>
      </w:r>
      <w:r w:rsidRPr="00A161C9">
        <w:rPr>
          <w:sz w:val="16"/>
        </w:rPr>
        <w:t xml:space="preserve">. Because </w:t>
      </w:r>
      <w:r w:rsidRPr="00A161C9">
        <w:rPr>
          <w:rStyle w:val="StyleUnderline"/>
        </w:rPr>
        <w:t>a general strike</w:t>
      </w:r>
      <w:r w:rsidRPr="00A161C9">
        <w:rPr>
          <w:sz w:val="16"/>
        </w:rPr>
        <w:t xml:space="preserve"> affects the economy so broadly, it </w:t>
      </w:r>
      <w:r w:rsidRPr="00A161C9">
        <w:rPr>
          <w:rStyle w:val="StyleUnderline"/>
          <w:highlight w:val="cyan"/>
        </w:rPr>
        <w:t>gives</w:t>
      </w:r>
      <w:r w:rsidRPr="00A161C9">
        <w:rPr>
          <w:rStyle w:val="StyleUnderline"/>
        </w:rPr>
        <w:t xml:space="preserve"> workers </w:t>
      </w:r>
      <w:r w:rsidRPr="00A161C9">
        <w:rPr>
          <w:rStyle w:val="StyleUnderline"/>
          <w:highlight w:val="cyan"/>
        </w:rPr>
        <w:t xml:space="preserve">a </w:t>
      </w:r>
      <w:r w:rsidRPr="00790A4C">
        <w:rPr>
          <w:rStyle w:val="Emphasis"/>
          <w:highlight w:val="cyan"/>
        </w:rPr>
        <w:t>huge bargaining chip</w:t>
      </w:r>
      <w:r w:rsidRPr="00790A4C">
        <w:rPr>
          <w:rStyle w:val="StyleUnderline"/>
          <w:highlight w:val="cyan"/>
        </w:rPr>
        <w:t xml:space="preserve"> </w:t>
      </w:r>
      <w:r w:rsidRPr="00A161C9">
        <w:rPr>
          <w:rStyle w:val="StyleUnderline"/>
          <w:highlight w:val="cyan"/>
        </w:rPr>
        <w:t>to make massive societal demands</w:t>
      </w:r>
      <w:r w:rsidRPr="00A161C9">
        <w:rPr>
          <w:sz w:val="16"/>
        </w:rPr>
        <w:t xml:space="preserve"> — not just in one workplace, but of capital across all sectors.”</w:t>
      </w:r>
    </w:p>
    <w:p w14:paraId="3A9C5C82" w14:textId="77777777" w:rsidR="00790A4C" w:rsidRPr="00A161C9" w:rsidRDefault="00790A4C" w:rsidP="00790A4C">
      <w:pPr>
        <w:rPr>
          <w:sz w:val="16"/>
        </w:rPr>
      </w:pPr>
      <w:r w:rsidRPr="00A161C9">
        <w:rPr>
          <w:sz w:val="16"/>
        </w:rPr>
        <w:t xml:space="preserve">As noted by Black liberation and socialist author W.E.B. Du Bois, </w:t>
      </w:r>
      <w:r w:rsidRPr="00A161C9">
        <w:rPr>
          <w:rStyle w:val="StyleUnderline"/>
          <w:highlight w:val="cyan"/>
        </w:rPr>
        <w:t xml:space="preserve">one of the country’s most </w:t>
      </w:r>
      <w:r w:rsidRPr="00A161C9">
        <w:rPr>
          <w:rStyle w:val="Emphasis"/>
          <w:highlight w:val="cyan"/>
        </w:rPr>
        <w:t>successful</w:t>
      </w:r>
      <w:r w:rsidRPr="00A161C9">
        <w:rPr>
          <w:rStyle w:val="StyleUnderline"/>
          <w:highlight w:val="cyan"/>
        </w:rPr>
        <w:t xml:space="preserve"> </w:t>
      </w:r>
      <w:r w:rsidRPr="00A161C9">
        <w:rPr>
          <w:rStyle w:val="Emphasis"/>
          <w:highlight w:val="cyan"/>
        </w:rPr>
        <w:t>general</w:t>
      </w:r>
      <w:r w:rsidRPr="00A161C9">
        <w:rPr>
          <w:rStyle w:val="StyleUnderline"/>
          <w:highlight w:val="cyan"/>
        </w:rPr>
        <w:t xml:space="preserve"> </w:t>
      </w:r>
      <w:r w:rsidRPr="00A161C9">
        <w:rPr>
          <w:rStyle w:val="Emphasis"/>
          <w:highlight w:val="cyan"/>
        </w:rPr>
        <w:t>strikes</w:t>
      </w:r>
      <w:r w:rsidRPr="00A161C9">
        <w:rPr>
          <w:rStyle w:val="StyleUnderline"/>
          <w:highlight w:val="cyan"/>
        </w:rPr>
        <w:t xml:space="preserve"> happened during the </w:t>
      </w:r>
      <w:r w:rsidRPr="00A161C9">
        <w:rPr>
          <w:rStyle w:val="Emphasis"/>
          <w:highlight w:val="cyan"/>
        </w:rPr>
        <w:t>Civil</w:t>
      </w:r>
      <w:r w:rsidRPr="00A161C9">
        <w:rPr>
          <w:rStyle w:val="StyleUnderline"/>
          <w:highlight w:val="cyan"/>
        </w:rPr>
        <w:t xml:space="preserve"> War</w:t>
      </w:r>
      <w:r w:rsidRPr="00A161C9">
        <w:rPr>
          <w:sz w:val="16"/>
        </w:rPr>
        <w:t xml:space="preserve">, </w:t>
      </w:r>
      <w:r w:rsidRPr="00A161C9">
        <w:rPr>
          <w:rStyle w:val="StyleUnderline"/>
          <w:highlight w:val="cyan"/>
        </w:rPr>
        <w:t>when</w:t>
      </w:r>
      <w:r w:rsidRPr="00A161C9">
        <w:rPr>
          <w:sz w:val="16"/>
        </w:rPr>
        <w:t xml:space="preserve"> roughly half a million </w:t>
      </w:r>
      <w:r w:rsidRPr="00A161C9">
        <w:rPr>
          <w:rStyle w:val="StyleUnderline"/>
          <w:highlight w:val="cyan"/>
        </w:rPr>
        <w:t>enslaved Africans</w:t>
      </w:r>
      <w:r w:rsidRPr="00A161C9">
        <w:rPr>
          <w:sz w:val="16"/>
        </w:rPr>
        <w:t xml:space="preserve"> </w:t>
      </w:r>
      <w:r w:rsidRPr="00A161C9">
        <w:rPr>
          <w:rStyle w:val="Emphasis"/>
          <w:highlight w:val="cyan"/>
        </w:rPr>
        <w:t>escaped</w:t>
      </w:r>
      <w:r w:rsidRPr="00A161C9">
        <w:rPr>
          <w:rStyle w:val="StyleUnderline"/>
          <w:highlight w:val="cyan"/>
        </w:rPr>
        <w:t xml:space="preserve"> Southern </w:t>
      </w:r>
      <w:r w:rsidRPr="00A161C9">
        <w:rPr>
          <w:rStyle w:val="Emphasis"/>
          <w:highlight w:val="cyan"/>
        </w:rPr>
        <w:t>plantations</w:t>
      </w:r>
      <w:r w:rsidRPr="00A161C9">
        <w:rPr>
          <w:sz w:val="16"/>
        </w:rPr>
        <w:t xml:space="preserve"> </w:t>
      </w:r>
      <w:r w:rsidRPr="00A161C9">
        <w:rPr>
          <w:rStyle w:val="StyleUnderline"/>
          <w:highlight w:val="cyan"/>
        </w:rPr>
        <w:t xml:space="preserve">and </w:t>
      </w:r>
      <w:r w:rsidRPr="00A161C9">
        <w:rPr>
          <w:rStyle w:val="Emphasis"/>
          <w:highlight w:val="cyan"/>
        </w:rPr>
        <w:t>found</w:t>
      </w:r>
      <w:r w:rsidRPr="00A161C9">
        <w:rPr>
          <w:rStyle w:val="StyleUnderline"/>
          <w:highlight w:val="cyan"/>
        </w:rPr>
        <w:t xml:space="preserve"> the Union </w:t>
      </w:r>
      <w:r w:rsidRPr="00A161C9">
        <w:rPr>
          <w:rStyle w:val="Emphasis"/>
          <w:highlight w:val="cyan"/>
        </w:rPr>
        <w:t>Army</w:t>
      </w:r>
      <w:r w:rsidRPr="00A161C9">
        <w:rPr>
          <w:sz w:val="16"/>
        </w:rPr>
        <w:t>, and mass numbers of poor white Confederates deserted their posts — two independent collective actions that, together, helped kneecap the Confederacy.</w:t>
      </w:r>
    </w:p>
    <w:p w14:paraId="1B95C0B2" w14:textId="77777777" w:rsidR="00790A4C" w:rsidRPr="00A161C9" w:rsidRDefault="00790A4C" w:rsidP="00790A4C">
      <w:pPr>
        <w:rPr>
          <w:sz w:val="16"/>
        </w:rPr>
      </w:pPr>
      <w:r w:rsidRPr="00A161C9">
        <w:rPr>
          <w:sz w:val="16"/>
        </w:rPr>
        <w:t xml:space="preserve">More recently, a general strike </w:t>
      </w:r>
      <w:r w:rsidRPr="00A161C9">
        <w:rPr>
          <w:rStyle w:val="StyleUnderline"/>
          <w:highlight w:val="cyan"/>
        </w:rPr>
        <w:t>in India</w:t>
      </w:r>
      <w:r w:rsidRPr="00A161C9">
        <w:rPr>
          <w:sz w:val="16"/>
        </w:rPr>
        <w:t xml:space="preserve"> saw </w:t>
      </w:r>
      <w:r w:rsidRPr="00A161C9">
        <w:rPr>
          <w:rStyle w:val="Emphasis"/>
          <w:highlight w:val="cyan"/>
        </w:rPr>
        <w:t>150 million workers</w:t>
      </w:r>
      <w:r w:rsidRPr="00A161C9">
        <w:rPr>
          <w:sz w:val="16"/>
        </w:rPr>
        <w:t xml:space="preserve"> across various industries demanding higher wages and union protections </w:t>
      </w:r>
      <w:r w:rsidRPr="00A161C9">
        <w:rPr>
          <w:rStyle w:val="StyleUnderline"/>
          <w:highlight w:val="cyan"/>
        </w:rPr>
        <w:t>in</w:t>
      </w:r>
      <w:r w:rsidRPr="00A161C9">
        <w:rPr>
          <w:sz w:val="16"/>
        </w:rPr>
        <w:t xml:space="preserve"> what may well be </w:t>
      </w:r>
      <w:r w:rsidRPr="00A161C9">
        <w:rPr>
          <w:rStyle w:val="Emphasis"/>
          <w:highlight w:val="cyan"/>
        </w:rPr>
        <w:t>history’s</w:t>
      </w:r>
      <w:r w:rsidRPr="00A161C9">
        <w:rPr>
          <w:sz w:val="16"/>
        </w:rPr>
        <w:t xml:space="preserve"> </w:t>
      </w:r>
      <w:r w:rsidRPr="00A161C9">
        <w:rPr>
          <w:rStyle w:val="StyleUnderline"/>
          <w:highlight w:val="cyan"/>
        </w:rPr>
        <w:t>largest</w:t>
      </w:r>
      <w:r w:rsidRPr="00A161C9">
        <w:rPr>
          <w:sz w:val="16"/>
        </w:rPr>
        <w:t xml:space="preserve"> </w:t>
      </w:r>
      <w:r w:rsidRPr="00A161C9">
        <w:rPr>
          <w:rStyle w:val="StyleUnderline"/>
        </w:rPr>
        <w:t>general</w:t>
      </w:r>
      <w:r w:rsidRPr="00A161C9">
        <w:rPr>
          <w:sz w:val="16"/>
        </w:rPr>
        <w:t xml:space="preserve"> </w:t>
      </w:r>
      <w:r w:rsidRPr="00A161C9">
        <w:rPr>
          <w:rStyle w:val="Emphasis"/>
          <w:highlight w:val="cyan"/>
        </w:rPr>
        <w:t>strike</w:t>
      </w:r>
      <w:r w:rsidRPr="00A161C9">
        <w:rPr>
          <w:sz w:val="16"/>
        </w:rPr>
        <w:t>. In 2006, janitors in Houston made waves with a nine-week strike that piggybacked on a wave of wildcat strikes and school walkouts in response to H.R. 4437, a bill that sought to criminalize both undocumented people and anyone who offered them aid (the legislation ultimately failed).</w:t>
      </w:r>
    </w:p>
    <w:p w14:paraId="5B0E1B7E" w14:textId="77777777" w:rsidR="00790A4C" w:rsidRPr="00A161C9" w:rsidRDefault="00790A4C" w:rsidP="00790A4C">
      <w:pPr>
        <w:rPr>
          <w:sz w:val="16"/>
        </w:rPr>
      </w:pPr>
      <w:r w:rsidRPr="00A161C9">
        <w:rPr>
          <w:sz w:val="16"/>
        </w:rPr>
        <w:t xml:space="preserve">“To this day, </w:t>
      </w:r>
      <w:r w:rsidRPr="00A161C9">
        <w:rPr>
          <w:rStyle w:val="StyleUnderline"/>
        </w:rPr>
        <w:t xml:space="preserve">the idea of </w:t>
      </w:r>
      <w:r w:rsidRPr="00A161C9">
        <w:rPr>
          <w:rStyle w:val="StyleUnderline"/>
          <w:highlight w:val="cyan"/>
        </w:rPr>
        <w:t xml:space="preserve">a </w:t>
      </w:r>
      <w:r w:rsidRPr="00A161C9">
        <w:rPr>
          <w:rStyle w:val="StyleUnderline"/>
        </w:rPr>
        <w:t xml:space="preserve">mass or </w:t>
      </w:r>
      <w:r w:rsidRPr="00A161C9">
        <w:rPr>
          <w:rStyle w:val="Emphasis"/>
          <w:highlight w:val="cyan"/>
        </w:rPr>
        <w:t>general strike</w:t>
      </w:r>
      <w:r w:rsidRPr="00A161C9">
        <w:rPr>
          <w:rStyle w:val="StyleUnderline"/>
          <w:highlight w:val="cyan"/>
        </w:rPr>
        <w:t xml:space="preserve"> remains </w:t>
      </w:r>
      <w:r w:rsidRPr="00A161C9">
        <w:rPr>
          <w:rStyle w:val="StyleUnderline"/>
        </w:rPr>
        <w:t xml:space="preserve">both an ideal and </w:t>
      </w:r>
      <w:r w:rsidRPr="00A161C9">
        <w:rPr>
          <w:rStyle w:val="StyleUnderline"/>
          <w:highlight w:val="cyan"/>
        </w:rPr>
        <w:t xml:space="preserve">a tactic </w:t>
      </w:r>
      <w:r w:rsidRPr="00A161C9">
        <w:rPr>
          <w:rStyle w:val="Emphasis"/>
          <w:highlight w:val="cyan"/>
        </w:rPr>
        <w:t>that can be picked up by everyday people</w:t>
      </w:r>
      <w:r w:rsidRPr="00A161C9">
        <w:rPr>
          <w:sz w:val="16"/>
        </w:rPr>
        <w:t xml:space="preserve"> if and when they discover the power to do so,” Andrew O'Conner, an editor at It's Going Down, an anarchist news and podcast platform, tells Teen Vogue. “And </w:t>
      </w:r>
      <w:r w:rsidRPr="00A161C9">
        <w:rPr>
          <w:rStyle w:val="StyleUnderline"/>
        </w:rPr>
        <w:t xml:space="preserve">as American history has shown, </w:t>
      </w:r>
      <w:r w:rsidRPr="00A161C9">
        <w:rPr>
          <w:rStyle w:val="StyleUnderline"/>
          <w:highlight w:val="cyan"/>
        </w:rPr>
        <w:t xml:space="preserve">this </w:t>
      </w:r>
      <w:r w:rsidRPr="00A161C9">
        <w:rPr>
          <w:rStyle w:val="Emphasis"/>
          <w:highlight w:val="cyan"/>
        </w:rPr>
        <w:t>tactic</w:t>
      </w:r>
      <w:r w:rsidRPr="00A161C9">
        <w:rPr>
          <w:rStyle w:val="StyleUnderline"/>
          <w:highlight w:val="cyan"/>
        </w:rPr>
        <w:t xml:space="preserve"> is one that has been used</w:t>
      </w:r>
      <w:r w:rsidRPr="00A161C9">
        <w:rPr>
          <w:sz w:val="16"/>
        </w:rPr>
        <w:t xml:space="preserve"> by the working class as a whole, </w:t>
      </w:r>
      <w:r w:rsidRPr="00A161C9">
        <w:rPr>
          <w:rStyle w:val="Emphasis"/>
          <w:highlight w:val="cyan"/>
        </w:rPr>
        <w:t>across</w:t>
      </w:r>
      <w:r w:rsidRPr="00A161C9">
        <w:rPr>
          <w:rStyle w:val="StyleUnderline"/>
          <w:highlight w:val="cyan"/>
        </w:rPr>
        <w:t xml:space="preserve"> </w:t>
      </w:r>
      <w:r w:rsidRPr="00A161C9">
        <w:rPr>
          <w:rStyle w:val="Emphasis"/>
          <w:highlight w:val="cyan"/>
        </w:rPr>
        <w:t>lines</w:t>
      </w:r>
      <w:r w:rsidRPr="00A161C9">
        <w:rPr>
          <w:rStyle w:val="StyleUnderline"/>
          <w:highlight w:val="cyan"/>
        </w:rPr>
        <w:t xml:space="preserve"> of color, gender, trade, and geography</w:t>
      </w:r>
      <w:r w:rsidRPr="00A161C9">
        <w:rPr>
          <w:sz w:val="16"/>
        </w:rPr>
        <w:t>.”</w:t>
      </w:r>
    </w:p>
    <w:p w14:paraId="47419EC5" w14:textId="77777777" w:rsidR="00790A4C" w:rsidRPr="00A161C9" w:rsidRDefault="00790A4C" w:rsidP="00790A4C">
      <w:pPr>
        <w:rPr>
          <w:sz w:val="16"/>
        </w:rPr>
      </w:pPr>
      <w:r w:rsidRPr="00A161C9">
        <w:rPr>
          <w:sz w:val="16"/>
        </w:rPr>
        <w:t xml:space="preserve">Organizers stress the importance of first building mutual aid networks and strong community systems to care for people in the event of a mass labor action like a general strike, before asking people to hit the streets. </w:t>
      </w:r>
      <w:r w:rsidRPr="00A161C9">
        <w:rPr>
          <w:rStyle w:val="StyleUnderline"/>
          <w:highlight w:val="cyan"/>
        </w:rPr>
        <w:t>It’s hard enough to go</w:t>
      </w:r>
      <w:r w:rsidRPr="00A161C9">
        <w:rPr>
          <w:sz w:val="16"/>
        </w:rPr>
        <w:t xml:space="preserve"> out </w:t>
      </w:r>
      <w:r w:rsidRPr="00A161C9">
        <w:rPr>
          <w:rStyle w:val="StyleUnderline"/>
          <w:highlight w:val="cyan"/>
        </w:rPr>
        <w:t>on a</w:t>
      </w:r>
      <w:r w:rsidRPr="00A161C9">
        <w:rPr>
          <w:sz w:val="16"/>
        </w:rPr>
        <w:t xml:space="preserve"> planned </w:t>
      </w:r>
      <w:r w:rsidRPr="00A161C9">
        <w:rPr>
          <w:rStyle w:val="Emphasis"/>
          <w:highlight w:val="cyan"/>
        </w:rPr>
        <w:t>strike</w:t>
      </w:r>
      <w:r w:rsidRPr="00A161C9">
        <w:rPr>
          <w:sz w:val="16"/>
        </w:rPr>
        <w:t xml:space="preserve"> during union contract negotiations (</w:t>
      </w:r>
      <w:r w:rsidRPr="00A161C9">
        <w:rPr>
          <w:rStyle w:val="StyleUnderline"/>
          <w:highlight w:val="cyan"/>
        </w:rPr>
        <w:t>and the Trump-controlled</w:t>
      </w:r>
      <w:r w:rsidRPr="00A161C9">
        <w:rPr>
          <w:sz w:val="16"/>
        </w:rPr>
        <w:t xml:space="preserve"> </w:t>
      </w:r>
      <w:r w:rsidRPr="00A161C9">
        <w:rPr>
          <w:rStyle w:val="Emphasis"/>
          <w:highlight w:val="cyan"/>
        </w:rPr>
        <w:t>N</w:t>
      </w:r>
      <w:r w:rsidRPr="00A161C9">
        <w:rPr>
          <w:sz w:val="16"/>
        </w:rPr>
        <w:t xml:space="preserve">ational </w:t>
      </w:r>
      <w:r w:rsidRPr="00A161C9">
        <w:rPr>
          <w:rStyle w:val="Emphasis"/>
          <w:highlight w:val="cyan"/>
        </w:rPr>
        <w:t>L</w:t>
      </w:r>
      <w:r w:rsidRPr="00A161C9">
        <w:rPr>
          <w:sz w:val="16"/>
        </w:rPr>
        <w:t xml:space="preserve">abor </w:t>
      </w:r>
      <w:r w:rsidRPr="00A161C9">
        <w:rPr>
          <w:rStyle w:val="Emphasis"/>
          <w:highlight w:val="cyan"/>
        </w:rPr>
        <w:t>R</w:t>
      </w:r>
      <w:r w:rsidRPr="00A161C9">
        <w:rPr>
          <w:sz w:val="16"/>
        </w:rPr>
        <w:t xml:space="preserve">elations </w:t>
      </w:r>
      <w:r w:rsidRPr="00A161C9">
        <w:rPr>
          <w:rStyle w:val="Emphasis"/>
          <w:highlight w:val="cyan"/>
        </w:rPr>
        <w:t>B</w:t>
      </w:r>
      <w:r w:rsidRPr="00A161C9">
        <w:rPr>
          <w:sz w:val="16"/>
        </w:rPr>
        <w:t xml:space="preserve">oard </w:t>
      </w:r>
      <w:r w:rsidRPr="00A161C9">
        <w:rPr>
          <w:rStyle w:val="StyleUnderline"/>
          <w:highlight w:val="cyan"/>
        </w:rPr>
        <w:t xml:space="preserve">is </w:t>
      </w:r>
      <w:r w:rsidRPr="00A161C9">
        <w:rPr>
          <w:rStyle w:val="Emphasis"/>
          <w:highlight w:val="cyan"/>
        </w:rPr>
        <w:t>trying</w:t>
      </w:r>
      <w:r w:rsidRPr="00A161C9">
        <w:rPr>
          <w:rStyle w:val="StyleUnderline"/>
          <w:highlight w:val="cyan"/>
        </w:rPr>
        <w:t xml:space="preserve"> to make it </w:t>
      </w:r>
      <w:r w:rsidRPr="00A161C9">
        <w:rPr>
          <w:rStyle w:val="Emphasis"/>
          <w:highlight w:val="cyan"/>
        </w:rPr>
        <w:t>harder</w:t>
      </w:r>
      <w:r w:rsidRPr="00A161C9">
        <w:rPr>
          <w:sz w:val="16"/>
        </w:rPr>
        <w:t xml:space="preserve">). In those cases, </w:t>
      </w:r>
      <w:r w:rsidRPr="00A161C9">
        <w:rPr>
          <w:rStyle w:val="StyleUnderline"/>
          <w:highlight w:val="cyan"/>
        </w:rPr>
        <w:t xml:space="preserve">workers </w:t>
      </w:r>
      <w:r w:rsidRPr="00A161C9">
        <w:rPr>
          <w:rStyle w:val="Emphasis"/>
          <w:highlight w:val="cyan"/>
        </w:rPr>
        <w:t>at least</w:t>
      </w:r>
      <w:r w:rsidRPr="00A161C9">
        <w:rPr>
          <w:rStyle w:val="StyleUnderline"/>
          <w:highlight w:val="cyan"/>
        </w:rPr>
        <w:t xml:space="preserve"> have the support of their </w:t>
      </w:r>
      <w:r w:rsidRPr="00A161C9">
        <w:rPr>
          <w:rStyle w:val="Emphasis"/>
          <w:highlight w:val="cyan"/>
        </w:rPr>
        <w:t>union</w:t>
      </w:r>
      <w:r w:rsidRPr="00A161C9">
        <w:rPr>
          <w:sz w:val="16"/>
        </w:rPr>
        <w:t>, and, hopefully, a strike fund to help cover bills.</w:t>
      </w:r>
    </w:p>
    <w:p w14:paraId="3B74B7EB" w14:textId="77777777" w:rsidR="00790A4C" w:rsidRPr="00A161C9" w:rsidRDefault="00790A4C" w:rsidP="00790A4C">
      <w:pPr>
        <w:rPr>
          <w:sz w:val="16"/>
        </w:rPr>
      </w:pPr>
      <w:r w:rsidRPr="00A161C9">
        <w:rPr>
          <w:sz w:val="16"/>
        </w:rPr>
        <w:t>The resources and infrastructure needed to adequately care for those participating in a general strike are impossible to calculate. In addition, the 1947 Taft-Hartley Act (which was passed in the wake of the women-led 1946 Oakland general strike) outlawed actions taken by unionized workers in support of workers at other companies, effectively rendering both solidarity actions and the general strike itself illegal.</w:t>
      </w:r>
    </w:p>
    <w:p w14:paraId="07C08FBC" w14:textId="77777777" w:rsidR="00790A4C" w:rsidRPr="00A161C9" w:rsidRDefault="00790A4C" w:rsidP="00790A4C">
      <w:pPr>
        <w:rPr>
          <w:sz w:val="16"/>
        </w:rPr>
      </w:pPr>
      <w:r w:rsidRPr="00A161C9">
        <w:rPr>
          <w:sz w:val="16"/>
        </w:rPr>
        <w:t xml:space="preserve">Elana Levin, a former union organizer who teaches digital strategy as program director for New Media Mentors and is a co-founder of Organizing 2.0, tells Teen Vogue that “striking means not asking permission” in the first place. She’s excited about the interest </w:t>
      </w:r>
      <w:proofErr w:type="gramStart"/>
      <w:r w:rsidRPr="00A161C9">
        <w:rPr>
          <w:sz w:val="16"/>
        </w:rPr>
        <w:t>she’s seen</w:t>
      </w:r>
      <w:proofErr w:type="gramEnd"/>
      <w:r w:rsidRPr="00A161C9">
        <w:rPr>
          <w:sz w:val="16"/>
        </w:rPr>
        <w:t xml:space="preserve"> in the idea of a general </w:t>
      </w:r>
      <w:proofErr w:type="gramStart"/>
      <w:r w:rsidRPr="00A161C9">
        <w:rPr>
          <w:sz w:val="16"/>
        </w:rPr>
        <w:t>strike, but</w:t>
      </w:r>
      <w:proofErr w:type="gramEnd"/>
      <w:r w:rsidRPr="00A161C9">
        <w:rPr>
          <w:sz w:val="16"/>
        </w:rPr>
        <w:t xml:space="preserve"> warns that </w:t>
      </w:r>
      <w:r w:rsidRPr="00A161C9">
        <w:rPr>
          <w:rStyle w:val="StyleUnderline"/>
          <w:highlight w:val="cyan"/>
        </w:rPr>
        <w:t>hastily planned action</w:t>
      </w:r>
      <w:r w:rsidRPr="00A161C9">
        <w:rPr>
          <w:sz w:val="16"/>
        </w:rPr>
        <w:t xml:space="preserve"> </w:t>
      </w:r>
      <w:r w:rsidRPr="00A161C9">
        <w:rPr>
          <w:rStyle w:val="StyleUnderline"/>
          <w:highlight w:val="cyan"/>
        </w:rPr>
        <w:t xml:space="preserve">could end up </w:t>
      </w:r>
      <w:r w:rsidRPr="00A161C9">
        <w:rPr>
          <w:rStyle w:val="Emphasis"/>
          <w:highlight w:val="cyan"/>
        </w:rPr>
        <w:t>harming more</w:t>
      </w:r>
      <w:r w:rsidRPr="00A161C9">
        <w:rPr>
          <w:rStyle w:val="StyleUnderline"/>
          <w:highlight w:val="cyan"/>
        </w:rPr>
        <w:t xml:space="preserve"> than it helps</w:t>
      </w:r>
      <w:r w:rsidRPr="00A161C9">
        <w:rPr>
          <w:sz w:val="16"/>
        </w:rPr>
        <w:t>.</w:t>
      </w:r>
    </w:p>
    <w:p w14:paraId="0156DF37" w14:textId="77777777" w:rsidR="00790A4C" w:rsidRPr="00A161C9" w:rsidRDefault="00790A4C" w:rsidP="00790A4C">
      <w:pPr>
        <w:rPr>
          <w:sz w:val="16"/>
        </w:rPr>
      </w:pPr>
      <w:r w:rsidRPr="00A161C9">
        <w:rPr>
          <w:sz w:val="16"/>
        </w:rPr>
        <w:t xml:space="preserve">“If you are asking someone to strike, you </w:t>
      </w:r>
      <w:proofErr w:type="gramStart"/>
      <w:r w:rsidRPr="00A161C9">
        <w:rPr>
          <w:sz w:val="16"/>
        </w:rPr>
        <w:t>have to</w:t>
      </w:r>
      <w:proofErr w:type="gramEnd"/>
      <w:r w:rsidRPr="00A161C9">
        <w:rPr>
          <w:sz w:val="16"/>
        </w:rPr>
        <w:t xml:space="preserve"> be able to help them answer the question of how </w:t>
      </w:r>
      <w:proofErr w:type="gramStart"/>
      <w:r w:rsidRPr="00A161C9">
        <w:rPr>
          <w:sz w:val="16"/>
        </w:rPr>
        <w:t>will you</w:t>
      </w:r>
      <w:proofErr w:type="gramEnd"/>
      <w:r w:rsidRPr="00A161C9">
        <w:rPr>
          <w:sz w:val="16"/>
        </w:rPr>
        <w:t xml:space="preserve"> help them survive if they do. It’s a question that has been asked and answered before, but it is a serious thing,” she says. “In reality, general strikes are generally </w:t>
      </w:r>
      <w:proofErr w:type="gramStart"/>
      <w:r w:rsidRPr="00A161C9">
        <w:rPr>
          <w:sz w:val="16"/>
        </w:rPr>
        <w:t>lead</w:t>
      </w:r>
      <w:proofErr w:type="gramEnd"/>
      <w:r w:rsidRPr="00A161C9">
        <w:rPr>
          <w:sz w:val="16"/>
        </w:rPr>
        <w:t xml:space="preserve"> by the most marginalized groups, because it is a way to wield power.”</w:t>
      </w:r>
    </w:p>
    <w:p w14:paraId="73C75D3A" w14:textId="19BC9B67" w:rsidR="00790A4C" w:rsidRPr="00790A4C" w:rsidRDefault="00790A4C" w:rsidP="00790A4C">
      <w:pPr>
        <w:rPr>
          <w:sz w:val="16"/>
        </w:rPr>
      </w:pPr>
      <w:r w:rsidRPr="00A161C9">
        <w:rPr>
          <w:sz w:val="16"/>
        </w:rPr>
        <w:t xml:space="preserve">O’Conner says self-organization is one of the most useful building blocks of any major worker </w:t>
      </w:r>
      <w:proofErr w:type="gramStart"/>
      <w:r w:rsidRPr="00A161C9">
        <w:rPr>
          <w:sz w:val="16"/>
        </w:rPr>
        <w:t>action, and</w:t>
      </w:r>
      <w:proofErr w:type="gramEnd"/>
      <w:r w:rsidRPr="00A161C9">
        <w:rPr>
          <w:sz w:val="16"/>
        </w:rPr>
        <w:t xml:space="preserve"> adds that it's important to break down barriers between </w:t>
      </w:r>
      <w:proofErr w:type="gramStart"/>
      <w:r w:rsidRPr="00A161C9">
        <w:rPr>
          <w:sz w:val="16"/>
        </w:rPr>
        <w:t>striker</w:t>
      </w:r>
      <w:proofErr w:type="gramEnd"/>
      <w:r w:rsidRPr="00A161C9">
        <w:rPr>
          <w:sz w:val="16"/>
        </w:rPr>
        <w:t xml:space="preserve"> and </w:t>
      </w:r>
      <w:proofErr w:type="gramStart"/>
      <w:r w:rsidRPr="00A161C9">
        <w:rPr>
          <w:sz w:val="16"/>
        </w:rPr>
        <w:t>supporter</w:t>
      </w:r>
      <w:proofErr w:type="gramEnd"/>
      <w:r w:rsidRPr="00A161C9">
        <w:rPr>
          <w:sz w:val="16"/>
        </w:rPr>
        <w:t xml:space="preserve"> to </w:t>
      </w:r>
      <w:proofErr w:type="gramStart"/>
      <w:r w:rsidRPr="00A161C9">
        <w:rPr>
          <w:sz w:val="16"/>
        </w:rPr>
        <w:t>craft</w:t>
      </w:r>
      <w:proofErr w:type="gramEnd"/>
      <w:r w:rsidRPr="00A161C9">
        <w:rPr>
          <w:sz w:val="16"/>
        </w:rPr>
        <w:t xml:space="preserve"> a more cohesive, purpose-driven community based on class solidarity.</w:t>
      </w:r>
    </w:p>
    <w:p w14:paraId="6ABE608E"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The </w:t>
      </w:r>
      <w:r w:rsidRPr="00BB187C">
        <w:rPr>
          <w:rFonts w:asciiTheme="minorHAnsi" w:hAnsiTheme="minorHAnsi" w:cstheme="minorHAnsi"/>
          <w:u w:val="single"/>
        </w:rPr>
        <w:t>root cause</w:t>
      </w:r>
      <w:r w:rsidRPr="00BB187C">
        <w:rPr>
          <w:rFonts w:asciiTheme="minorHAnsi" w:hAnsiTheme="minorHAnsi" w:cstheme="minorHAnsi"/>
        </w:rPr>
        <w:t xml:space="preserve"> is the Taft-Harley </w:t>
      </w:r>
      <w:r w:rsidRPr="00BB187C">
        <w:rPr>
          <w:rFonts w:asciiTheme="minorHAnsi" w:hAnsiTheme="minorHAnsi" w:cstheme="minorHAnsi"/>
          <w:u w:val="single"/>
        </w:rPr>
        <w:t>ban</w:t>
      </w:r>
      <w:r w:rsidRPr="00BB187C">
        <w:rPr>
          <w:rFonts w:asciiTheme="minorHAnsi" w:hAnsiTheme="minorHAnsi" w:cstheme="minorHAnsi"/>
        </w:rPr>
        <w:t xml:space="preserve"> on </w:t>
      </w:r>
      <w:r w:rsidRPr="00BB187C">
        <w:rPr>
          <w:rFonts w:asciiTheme="minorHAnsi" w:hAnsiTheme="minorHAnsi" w:cstheme="minorHAnsi"/>
          <w:u w:val="single"/>
        </w:rPr>
        <w:t>secondary actions</w:t>
      </w:r>
      <w:r w:rsidRPr="00BB187C">
        <w:rPr>
          <w:rFonts w:asciiTheme="minorHAnsi" w:hAnsiTheme="minorHAnsi" w:cstheme="minorHAnsi"/>
        </w:rPr>
        <w:t xml:space="preserve">---that </w:t>
      </w:r>
      <w:r w:rsidRPr="00BB187C">
        <w:rPr>
          <w:rFonts w:asciiTheme="minorHAnsi" w:hAnsiTheme="minorHAnsi" w:cstheme="minorHAnsi"/>
          <w:u w:val="single"/>
        </w:rPr>
        <w:t>constrains</w:t>
      </w:r>
      <w:r w:rsidRPr="00BB187C">
        <w:rPr>
          <w:rFonts w:asciiTheme="minorHAnsi" w:hAnsiTheme="minorHAnsi" w:cstheme="minorHAnsi"/>
        </w:rPr>
        <w:t xml:space="preserve"> a </w:t>
      </w:r>
      <w:r w:rsidRPr="00BB187C">
        <w:rPr>
          <w:rFonts w:asciiTheme="minorHAnsi" w:hAnsiTheme="minorHAnsi" w:cstheme="minorHAnsi"/>
          <w:u w:val="single"/>
        </w:rPr>
        <w:t>vital</w:t>
      </w:r>
      <w:r w:rsidRPr="00BB187C">
        <w:rPr>
          <w:rFonts w:asciiTheme="minorHAnsi" w:hAnsiTheme="minorHAnsi" w:cstheme="minorHAnsi"/>
        </w:rPr>
        <w:t xml:space="preserve"> union tool and </w:t>
      </w:r>
      <w:r w:rsidRPr="00BB187C">
        <w:rPr>
          <w:rFonts w:asciiTheme="minorHAnsi" w:hAnsiTheme="minorHAnsi" w:cstheme="minorHAnsi"/>
          <w:u w:val="single"/>
        </w:rPr>
        <w:t>chills</w:t>
      </w:r>
      <w:r w:rsidRPr="00BB187C">
        <w:rPr>
          <w:rFonts w:asciiTheme="minorHAnsi" w:hAnsiTheme="minorHAnsi" w:cstheme="minorHAnsi"/>
        </w:rPr>
        <w:t xml:space="preserve"> freedom of speech.</w:t>
      </w:r>
    </w:p>
    <w:p w14:paraId="248B12CF"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Velazquez ’25</w:t>
      </w:r>
      <w:r w:rsidRPr="00BB187C">
        <w:rPr>
          <w:rFonts w:asciiTheme="minorHAnsi" w:hAnsiTheme="minorHAnsi" w:cstheme="minorHAnsi"/>
        </w:rPr>
        <w:t xml:space="preserve"> [Alvin; June 24; Associate Professor of Law, Indiana University Maurer School of Law; Mauer School of Law at Indiana University Legal Studies Research Paper Series, “The Death of Labor Law and the Rebirth of the Labor Movement,” no. 543]</w:t>
      </w:r>
    </w:p>
    <w:p w14:paraId="065D6645" w14:textId="77777777" w:rsidR="00790A4C" w:rsidRPr="00BB187C" w:rsidRDefault="00790A4C" w:rsidP="00790A4C">
      <w:pPr>
        <w:rPr>
          <w:rFonts w:asciiTheme="minorHAnsi" w:hAnsiTheme="minorHAnsi" w:cstheme="minorHAnsi"/>
          <w:sz w:val="16"/>
        </w:rPr>
      </w:pPr>
      <w:bookmarkStart w:id="2" w:name="_Hlk202280209"/>
      <w:r w:rsidRPr="00476A68">
        <w:rPr>
          <w:rStyle w:val="StyleUnderline"/>
          <w:rFonts w:asciiTheme="minorHAnsi" w:hAnsiTheme="minorHAnsi" w:cstheme="minorHAnsi"/>
          <w:highlight w:val="cyan"/>
        </w:rPr>
        <w:t>Even though</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organized </w:t>
      </w:r>
      <w:r w:rsidRPr="00476A68">
        <w:rPr>
          <w:rStyle w:val="StyleUnderline"/>
          <w:rFonts w:asciiTheme="minorHAnsi" w:hAnsiTheme="minorHAnsi" w:cstheme="minorHAnsi"/>
          <w:highlight w:val="cyan"/>
        </w:rPr>
        <w:t>labor could use a</w:t>
      </w:r>
      <w:r w:rsidRPr="00BB187C">
        <w:rPr>
          <w:rFonts w:asciiTheme="minorHAnsi" w:hAnsiTheme="minorHAnsi" w:cstheme="minorHAnsi"/>
          <w:sz w:val="16"/>
        </w:rPr>
        <w:t xml:space="preserve"> potential </w:t>
      </w:r>
      <w:r w:rsidRPr="00476A68">
        <w:rPr>
          <w:rStyle w:val="Emphasis"/>
          <w:rFonts w:asciiTheme="minorHAnsi" w:hAnsiTheme="minorHAnsi" w:cstheme="minorHAnsi"/>
          <w:highlight w:val="cyan"/>
        </w:rPr>
        <w:t>Supreme Court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decision </w:t>
      </w:r>
      <w:r w:rsidRPr="00476A68">
        <w:rPr>
          <w:rStyle w:val="Emphasis"/>
          <w:rFonts w:asciiTheme="minorHAnsi" w:hAnsiTheme="minorHAnsi" w:cstheme="minorHAnsi"/>
          <w:highlight w:val="cyan"/>
        </w:rPr>
        <w:t>gutting</w:t>
      </w:r>
      <w:r w:rsidRPr="00476A68">
        <w:rPr>
          <w:rStyle w:val="StyleUnderline"/>
          <w:rFonts w:asciiTheme="minorHAnsi" w:hAnsiTheme="minorHAnsi" w:cstheme="minorHAnsi"/>
          <w:highlight w:val="cyan"/>
        </w:rPr>
        <w:t xml:space="preserve"> the</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NLRA</w:t>
      </w:r>
      <w:r w:rsidRPr="00BB187C">
        <w:rPr>
          <w:rStyle w:val="StyleUnderline"/>
          <w:rFonts w:asciiTheme="minorHAnsi" w:hAnsiTheme="minorHAnsi" w:cstheme="minorHAnsi"/>
        </w:rPr>
        <w:t xml:space="preserve"> to facilitate</w:t>
      </w:r>
      <w:r w:rsidRPr="00BB187C">
        <w:rPr>
          <w:rFonts w:asciiTheme="minorHAnsi" w:hAnsiTheme="minorHAnsi" w:cstheme="minorHAnsi"/>
          <w:sz w:val="16"/>
        </w:rPr>
        <w:t xml:space="preserve"> state-level </w:t>
      </w:r>
      <w:r w:rsidRPr="00BB187C">
        <w:rPr>
          <w:rStyle w:val="Emphasis"/>
          <w:rFonts w:asciiTheme="minorHAnsi" w:hAnsiTheme="minorHAnsi" w:cstheme="minorHAnsi"/>
        </w:rPr>
        <w:t>experimentation</w:t>
      </w:r>
      <w:r w:rsidRPr="00BB187C">
        <w:rPr>
          <w:rFonts w:asciiTheme="minorHAnsi" w:hAnsiTheme="minorHAnsi" w:cstheme="minorHAnsi"/>
          <w:sz w:val="16"/>
        </w:rPr>
        <w:t xml:space="preserve"> bolstered by the NLGA, </w:t>
      </w:r>
      <w:r w:rsidRPr="00476A68">
        <w:rPr>
          <w:rStyle w:val="StyleUnderline"/>
          <w:rFonts w:asciiTheme="minorHAnsi" w:hAnsiTheme="minorHAnsi" w:cstheme="minorHAnsi"/>
          <w:highlight w:val="cyan"/>
        </w:rPr>
        <w:t xml:space="preserve">there are aspects of the </w:t>
      </w:r>
      <w:r w:rsidRPr="00476A68">
        <w:rPr>
          <w:rStyle w:val="Emphasis"/>
          <w:rFonts w:asciiTheme="minorHAnsi" w:hAnsiTheme="minorHAnsi" w:cstheme="minorHAnsi"/>
          <w:highlight w:val="cyan"/>
        </w:rPr>
        <w:t>NLRA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that do </w:t>
      </w:r>
      <w:r w:rsidRPr="00476A68">
        <w:rPr>
          <w:rStyle w:val="Emphasis"/>
          <w:rFonts w:asciiTheme="minorHAnsi" w:hAnsiTheme="minorHAnsi" w:cstheme="minorHAnsi"/>
          <w:highlight w:val="cyan"/>
        </w:rPr>
        <w:t>not</w:t>
      </w:r>
      <w:r w:rsidRPr="00476A68">
        <w:rPr>
          <w:rStyle w:val="StyleUnderline"/>
          <w:rFonts w:asciiTheme="minorHAnsi" w:hAnsiTheme="minorHAnsi" w:cstheme="minorHAnsi"/>
          <w:highlight w:val="cyan"/>
        </w:rPr>
        <w:t xml:space="preserve"> disappear</w:t>
      </w:r>
      <w:r w:rsidRPr="00BB187C">
        <w:rPr>
          <w:rStyle w:val="StyleUnderline"/>
          <w:rFonts w:asciiTheme="minorHAnsi" w:hAnsiTheme="minorHAnsi" w:cstheme="minorHAnsi"/>
        </w:rPr>
        <w:t xml:space="preserve"> simply </w:t>
      </w:r>
      <w:r w:rsidRPr="00476A68">
        <w:rPr>
          <w:rStyle w:val="StyleUnderline"/>
          <w:rFonts w:asciiTheme="minorHAnsi" w:hAnsiTheme="minorHAnsi" w:cstheme="minorHAnsi"/>
          <w:highlight w:val="cyan"/>
        </w:rPr>
        <w:t>because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Court </w:t>
      </w:r>
      <w:r w:rsidRPr="00476A68">
        <w:rPr>
          <w:rStyle w:val="Emphasis"/>
          <w:rFonts w:asciiTheme="minorHAnsi" w:hAnsiTheme="minorHAnsi" w:cstheme="minorHAnsi"/>
          <w:highlight w:val="cyan"/>
        </w:rPr>
        <w:t>declares</w:t>
      </w:r>
      <w:r w:rsidRPr="00BB187C">
        <w:rPr>
          <w:rStyle w:val="StyleUnderline"/>
          <w:rFonts w:asciiTheme="minorHAnsi" w:hAnsiTheme="minorHAnsi" w:cstheme="minorHAnsi"/>
        </w:rPr>
        <w:t xml:space="preserve"> that</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Congress</w:t>
      </w:r>
      <w:r w:rsidRPr="00476A68">
        <w:rPr>
          <w:rStyle w:val="StyleUnderline"/>
          <w:rFonts w:asciiTheme="minorHAnsi" w:hAnsiTheme="minorHAnsi" w:cstheme="minorHAnsi"/>
          <w:highlight w:val="cyan"/>
        </w:rPr>
        <w:t xml:space="preserve"> did </w:t>
      </w:r>
      <w:r w:rsidRPr="00476A68">
        <w:rPr>
          <w:rStyle w:val="Emphasis"/>
          <w:rFonts w:asciiTheme="minorHAnsi" w:hAnsiTheme="minorHAnsi" w:cstheme="minorHAnsi"/>
          <w:highlight w:val="cyan"/>
        </w:rPr>
        <w:t>not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properly </w:t>
      </w:r>
      <w:r w:rsidRPr="00476A68">
        <w:rPr>
          <w:rStyle w:val="Emphasis"/>
          <w:rFonts w:asciiTheme="minorHAnsi" w:hAnsiTheme="minorHAnsi" w:cstheme="minorHAnsi"/>
          <w:highlight w:val="cyan"/>
        </w:rPr>
        <w:t>delegate</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 xml:space="preserve">ability to </w:t>
      </w:r>
      <w:r w:rsidRPr="00476A68">
        <w:rPr>
          <w:rStyle w:val="Emphasis"/>
          <w:rFonts w:asciiTheme="minorHAnsi" w:hAnsiTheme="minorHAnsi" w:cstheme="minorHAnsi"/>
          <w:highlight w:val="cyan"/>
        </w:rPr>
        <w:t>regulate</w:t>
      </w:r>
      <w:r w:rsidRPr="00BB187C">
        <w:rPr>
          <w:rStyle w:val="Emphasis"/>
          <w:rFonts w:asciiTheme="minorHAnsi" w:hAnsiTheme="minorHAnsi" w:cstheme="minorHAnsi"/>
        </w:rPr>
        <w:t xml:space="preserve"> labor</w:t>
      </w:r>
      <w:r w:rsidRPr="00BB187C">
        <w:rPr>
          <w:rStyle w:val="StyleUnderline"/>
          <w:rFonts w:asciiTheme="minorHAnsi" w:hAnsiTheme="minorHAnsi" w:cstheme="minorHAnsi"/>
        </w:rPr>
        <w:t xml:space="preserve"> in commerce </w:t>
      </w:r>
      <w:r w:rsidRPr="00476A68">
        <w:rPr>
          <w:rStyle w:val="StyleUnderline"/>
          <w:rFonts w:asciiTheme="minorHAnsi" w:hAnsiTheme="minorHAnsi" w:cstheme="minorHAnsi"/>
          <w:highlight w:val="cyan"/>
        </w:rPr>
        <w:t xml:space="preserve">to the </w:t>
      </w:r>
      <w:r w:rsidRPr="00476A68">
        <w:rPr>
          <w:rStyle w:val="Emphasis"/>
          <w:rFonts w:asciiTheme="minorHAnsi" w:hAnsiTheme="minorHAnsi" w:cstheme="minorHAnsi"/>
          <w:highlight w:val="cyan"/>
        </w:rPr>
        <w:t>Board</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Most</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significant</w:t>
      </w:r>
      <w:r w:rsidRPr="00476A68">
        <w:rPr>
          <w:rStyle w:val="StyleUnderline"/>
          <w:rFonts w:asciiTheme="minorHAnsi" w:hAnsiTheme="minorHAnsi" w:cstheme="minorHAnsi"/>
          <w:highlight w:val="cyan"/>
        </w:rPr>
        <w:t xml:space="preserve"> is the</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of </w:t>
      </w:r>
      <w:r w:rsidRPr="00476A68">
        <w:rPr>
          <w:rStyle w:val="Emphasis"/>
          <w:rFonts w:asciiTheme="minorHAnsi" w:hAnsiTheme="minorHAnsi" w:cstheme="minorHAnsi"/>
          <w:highlight w:val="cyan"/>
        </w:rPr>
        <w:t>secondary boycotts</w:t>
      </w:r>
      <w:r w:rsidRPr="00BB187C">
        <w:rPr>
          <w:rFonts w:asciiTheme="minorHAnsi" w:hAnsiTheme="minorHAnsi" w:cstheme="minorHAnsi"/>
          <w:sz w:val="16"/>
        </w:rPr>
        <w:t>.258 As defined in Wex, “[</w:t>
      </w:r>
      <w:r w:rsidRPr="00BB187C">
        <w:rPr>
          <w:rStyle w:val="Emphasis"/>
          <w:rFonts w:asciiTheme="minorHAnsi" w:hAnsiTheme="minorHAnsi" w:cstheme="minorHAnsi"/>
        </w:rPr>
        <w:t>s]</w:t>
      </w:r>
      <w:proofErr w:type="spellStart"/>
      <w:r w:rsidRPr="00BB187C">
        <w:rPr>
          <w:rStyle w:val="Emphasis"/>
          <w:rFonts w:asciiTheme="minorHAnsi" w:hAnsiTheme="minorHAnsi" w:cstheme="minorHAnsi"/>
        </w:rPr>
        <w:t>econdary</w:t>
      </w:r>
      <w:proofErr w:type="spellEnd"/>
      <w:r w:rsidRPr="00BB187C">
        <w:rPr>
          <w:rStyle w:val="Emphasis"/>
          <w:rFonts w:asciiTheme="minorHAnsi" w:hAnsiTheme="minorHAnsi" w:cstheme="minorHAnsi"/>
        </w:rPr>
        <w:t xml:space="preserve"> boycotts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refer to </w:t>
      </w:r>
      <w:r w:rsidRPr="00BB187C">
        <w:rPr>
          <w:rStyle w:val="Emphasis"/>
          <w:rFonts w:asciiTheme="minorHAnsi" w:hAnsiTheme="minorHAnsi" w:cstheme="minorHAnsi"/>
        </w:rPr>
        <w:t>boycotting actions</w:t>
      </w:r>
      <w:r w:rsidRPr="00BB187C">
        <w:rPr>
          <w:rFonts w:asciiTheme="minorHAnsi" w:hAnsiTheme="minorHAnsi" w:cstheme="minorHAnsi"/>
          <w:sz w:val="16"/>
        </w:rPr>
        <w:t xml:space="preserve"> </w:t>
      </w:r>
      <w:r w:rsidRPr="00BB187C">
        <w:rPr>
          <w:rStyle w:val="StyleUnderline"/>
          <w:rFonts w:asciiTheme="minorHAnsi" w:hAnsiTheme="minorHAnsi" w:cstheme="minorHAnsi"/>
        </w:rPr>
        <w:t>taken against a</w:t>
      </w:r>
      <w:r w:rsidRPr="00BB187C">
        <w:rPr>
          <w:rFonts w:asciiTheme="minorHAnsi" w:hAnsiTheme="minorHAnsi" w:cstheme="minorHAnsi"/>
          <w:sz w:val="16"/>
        </w:rPr>
        <w:t xml:space="preserve">n organization or </w:t>
      </w:r>
      <w:r w:rsidRPr="00BB187C">
        <w:rPr>
          <w:rStyle w:val="StyleUnderline"/>
          <w:rFonts w:asciiTheme="minorHAnsi" w:hAnsiTheme="minorHAnsi" w:cstheme="minorHAnsi"/>
        </w:rPr>
        <w:t>company</w:t>
      </w:r>
      <w:r w:rsidRPr="00BB187C">
        <w:rPr>
          <w:rFonts w:asciiTheme="minorHAnsi" w:hAnsiTheme="minorHAnsi" w:cstheme="minorHAnsi"/>
          <w:sz w:val="16"/>
        </w:rPr>
        <w:t xml:space="preserve"> that does business with another organization with whom the primary dispute exists. </w:t>
      </w:r>
      <w:r w:rsidRPr="00476A68">
        <w:rPr>
          <w:rStyle w:val="StyleUnderline"/>
          <w:rFonts w:asciiTheme="minorHAnsi" w:hAnsiTheme="minorHAnsi" w:cstheme="minorHAnsi"/>
          <w:highlight w:val="cyan"/>
        </w:rPr>
        <w:t>Secondary boycotts</w:t>
      </w:r>
      <w:r w:rsidRPr="00BB187C">
        <w:rPr>
          <w:rFonts w:asciiTheme="minorHAnsi" w:hAnsiTheme="minorHAnsi" w:cstheme="minorHAnsi"/>
          <w:sz w:val="16"/>
        </w:rPr>
        <w:t xml:space="preserve"> mainly </w:t>
      </w:r>
      <w:r w:rsidRPr="00476A68">
        <w:rPr>
          <w:rStyle w:val="StyleUnderline"/>
          <w:rFonts w:asciiTheme="minorHAnsi" w:hAnsiTheme="minorHAnsi" w:cstheme="minorHAnsi"/>
          <w:highlight w:val="cyan"/>
        </w:rPr>
        <w:t>arise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labor disputes</w:t>
      </w:r>
      <w:r w:rsidRPr="00BB187C">
        <w:rPr>
          <w:rFonts w:asciiTheme="minorHAnsi" w:hAnsiTheme="minorHAnsi" w:cstheme="minorHAnsi"/>
          <w:sz w:val="16"/>
        </w:rPr>
        <w:t xml:space="preserve"> </w:t>
      </w:r>
      <w:r w:rsidRPr="00476A68">
        <w:rPr>
          <w:rStyle w:val="StyleUnderline"/>
          <w:rFonts w:asciiTheme="minorHAnsi" w:hAnsiTheme="minorHAnsi" w:cstheme="minorHAnsi"/>
          <w:highlight w:val="cyan"/>
        </w:rPr>
        <w:t>where</w:t>
      </w:r>
      <w:r w:rsidRPr="00BB187C">
        <w:rPr>
          <w:rFonts w:asciiTheme="minorHAnsi" w:hAnsiTheme="minorHAnsi" w:cstheme="minorHAnsi"/>
          <w:sz w:val="16"/>
        </w:rPr>
        <w:t xml:space="preserve"> a labor organization or other entity unsuccessfully boycotts an employer, and </w:t>
      </w:r>
      <w:proofErr w:type="gramStart"/>
      <w:r w:rsidRPr="00BB187C">
        <w:rPr>
          <w:rFonts w:asciiTheme="minorHAnsi" w:hAnsiTheme="minorHAnsi" w:cstheme="minorHAnsi"/>
          <w:sz w:val="16"/>
        </w:rPr>
        <w:t xml:space="preserve">in order </w:t>
      </w:r>
      <w:r w:rsidRPr="00BB187C">
        <w:rPr>
          <w:rStyle w:val="StyleUnderline"/>
          <w:rFonts w:asciiTheme="minorHAnsi" w:hAnsiTheme="minorHAnsi" w:cstheme="minorHAnsi"/>
        </w:rPr>
        <w:t>to</w:t>
      </w:r>
      <w:proofErr w:type="gramEnd"/>
      <w:r w:rsidRPr="00BB187C">
        <w:rPr>
          <w:rStyle w:val="StyleUnderline"/>
          <w:rFonts w:asciiTheme="minorHAnsi" w:hAnsiTheme="minorHAnsi" w:cstheme="minorHAnsi"/>
        </w:rPr>
        <w:t xml:space="preserve"> increase </w:t>
      </w:r>
      <w:r w:rsidRPr="00BB187C">
        <w:rPr>
          <w:rStyle w:val="Emphasis"/>
          <w:rFonts w:asciiTheme="minorHAnsi" w:hAnsiTheme="minorHAnsi" w:cstheme="minorHAnsi"/>
        </w:rPr>
        <w:t>pressure</w:t>
      </w:r>
      <w:r w:rsidRPr="00BB187C">
        <w:rPr>
          <w:rFonts w:asciiTheme="minorHAnsi" w:hAnsiTheme="minorHAnsi" w:cstheme="minorHAnsi"/>
          <w:sz w:val="16"/>
        </w:rPr>
        <w:t xml:space="preserve">, the </w:t>
      </w:r>
      <w:r w:rsidRPr="00476A68">
        <w:rPr>
          <w:rStyle w:val="StyleUnderline"/>
          <w:rFonts w:asciiTheme="minorHAnsi" w:hAnsiTheme="minorHAnsi" w:cstheme="minorHAnsi"/>
          <w:highlight w:val="cyan"/>
        </w:rPr>
        <w:t xml:space="preserve">groups </w:t>
      </w:r>
      <w:r w:rsidRPr="00476A68">
        <w:rPr>
          <w:rStyle w:val="Emphasis"/>
          <w:rFonts w:asciiTheme="minorHAnsi" w:hAnsiTheme="minorHAnsi" w:cstheme="minorHAnsi"/>
          <w:highlight w:val="cyan"/>
        </w:rPr>
        <w:t>pressure</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suppliers or buyers to </w:t>
      </w:r>
      <w:r w:rsidRPr="00476A68">
        <w:rPr>
          <w:rStyle w:val="Emphasis"/>
          <w:rFonts w:asciiTheme="minorHAnsi" w:hAnsiTheme="minorHAnsi" w:cstheme="minorHAnsi"/>
          <w:highlight w:val="cyan"/>
        </w:rPr>
        <w:t>discontinue</w:t>
      </w:r>
      <w:r w:rsidRPr="00BB187C">
        <w:rPr>
          <w:rStyle w:val="Emphasis"/>
          <w:rFonts w:asciiTheme="minorHAnsi" w:hAnsiTheme="minorHAnsi" w:cstheme="minorHAnsi"/>
        </w:rPr>
        <w:t xml:space="preserve"> </w:t>
      </w:r>
      <w:r w:rsidRPr="00476A68">
        <w:rPr>
          <w:rStyle w:val="Emphasis"/>
          <w:rFonts w:asciiTheme="minorHAnsi" w:hAnsiTheme="minorHAnsi" w:cstheme="minorHAnsi"/>
          <w:highlight w:val="cyan"/>
        </w:rPr>
        <w:t>business</w:t>
      </w:r>
      <w:r w:rsidRPr="00476A68">
        <w:rPr>
          <w:rStyle w:val="StyleUnderline"/>
          <w:rFonts w:asciiTheme="minorHAnsi" w:hAnsiTheme="minorHAnsi" w:cstheme="minorHAnsi"/>
          <w:highlight w:val="cyan"/>
        </w:rPr>
        <w:t xml:space="preserve"> with the employer</w:t>
      </w:r>
      <w:r w:rsidRPr="00BB187C">
        <w:rPr>
          <w:rFonts w:asciiTheme="minorHAnsi" w:hAnsiTheme="minorHAnsi" w:cstheme="minorHAnsi"/>
          <w:sz w:val="16"/>
        </w:rPr>
        <w:t>.”259</w:t>
      </w:r>
    </w:p>
    <w:bookmarkEnd w:id="2"/>
    <w:p w14:paraId="48291B17" w14:textId="77777777" w:rsidR="00790A4C" w:rsidRPr="00BB187C" w:rsidRDefault="00790A4C" w:rsidP="00790A4C">
      <w:pPr>
        <w:rPr>
          <w:rFonts w:asciiTheme="minorHAnsi" w:hAnsiTheme="minorHAnsi" w:cstheme="minorHAnsi"/>
          <w:sz w:val="16"/>
        </w:rPr>
      </w:pPr>
      <w:r w:rsidRPr="00BB187C">
        <w:rPr>
          <w:rStyle w:val="StyleUnderline"/>
          <w:rFonts w:asciiTheme="minorHAnsi" w:hAnsiTheme="minorHAnsi" w:cstheme="minorHAnsi"/>
        </w:rPr>
        <w:t>Historically,</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 boycotts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were </w:t>
      </w:r>
      <w:r w:rsidRPr="00476A68">
        <w:rPr>
          <w:rStyle w:val="Emphasis"/>
          <w:rFonts w:asciiTheme="minorHAnsi" w:hAnsiTheme="minorHAnsi" w:cstheme="minorHAnsi"/>
          <w:highlight w:val="cyan"/>
        </w:rPr>
        <w:t>extremely effective</w:t>
      </w:r>
      <w:r w:rsidRPr="00BB187C">
        <w:rPr>
          <w:rFonts w:asciiTheme="minorHAnsi" w:hAnsiTheme="minorHAnsi" w:cstheme="minorHAnsi"/>
          <w:sz w:val="16"/>
        </w:rPr>
        <w:t xml:space="preserve"> </w:t>
      </w:r>
      <w:r w:rsidRPr="00BB187C">
        <w:rPr>
          <w:rStyle w:val="StyleUnderline"/>
          <w:rFonts w:asciiTheme="minorHAnsi" w:hAnsiTheme="minorHAnsi" w:cstheme="minorHAnsi"/>
        </w:rPr>
        <w:t>tools for</w:t>
      </w:r>
      <w:r w:rsidRPr="00BB187C">
        <w:rPr>
          <w:rFonts w:asciiTheme="minorHAnsi" w:hAnsiTheme="minorHAnsi" w:cstheme="minorHAnsi"/>
          <w:sz w:val="16"/>
        </w:rPr>
        <w:t xml:space="preserve"> organized </w:t>
      </w:r>
      <w:r w:rsidRPr="00BB187C">
        <w:rPr>
          <w:rStyle w:val="StyleUnderline"/>
          <w:rFonts w:asciiTheme="minorHAnsi" w:hAnsiTheme="minorHAnsi" w:cstheme="minorHAnsi"/>
        </w:rPr>
        <w:t xml:space="preserve">labor </w:t>
      </w:r>
      <w:r w:rsidRPr="00476A68">
        <w:rPr>
          <w:rStyle w:val="StyleUnderline"/>
          <w:rFonts w:asciiTheme="minorHAnsi" w:hAnsiTheme="minorHAnsi" w:cstheme="minorHAnsi"/>
          <w:highlight w:val="cyan"/>
        </w:rPr>
        <w:t>to obtain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major concessions</w:t>
      </w:r>
      <w:r w:rsidRPr="00BB187C">
        <w:rPr>
          <w:rFonts w:asciiTheme="minorHAnsi" w:hAnsiTheme="minorHAnsi" w:cstheme="minorHAnsi"/>
          <w:sz w:val="16"/>
        </w:rPr>
        <w:t xml:space="preserve"> </w:t>
      </w:r>
      <w:r w:rsidRPr="00BB187C">
        <w:rPr>
          <w:rStyle w:val="StyleUnderline"/>
          <w:rFonts w:asciiTheme="minorHAnsi" w:hAnsiTheme="minorHAnsi" w:cstheme="minorHAnsi"/>
        </w:rPr>
        <w:t>from employers</w:t>
      </w:r>
      <w:r w:rsidRPr="00BB187C">
        <w:rPr>
          <w:rFonts w:asciiTheme="minorHAnsi" w:hAnsiTheme="minorHAnsi" w:cstheme="minorHAnsi"/>
          <w:sz w:val="16"/>
        </w:rPr>
        <w:t xml:space="preserve"> at the bargaining table </w:t>
      </w:r>
      <w:r w:rsidRPr="00476A68">
        <w:rPr>
          <w:rStyle w:val="StyleUnderline"/>
          <w:rFonts w:asciiTheme="minorHAnsi" w:hAnsiTheme="minorHAnsi" w:cstheme="minorHAnsi"/>
          <w:highlight w:val="cyan"/>
        </w:rPr>
        <w:t xml:space="preserve">because the </w:t>
      </w:r>
      <w:r w:rsidRPr="00476A68">
        <w:rPr>
          <w:rStyle w:val="Emphasis"/>
          <w:rFonts w:asciiTheme="minorHAnsi" w:hAnsiTheme="minorHAnsi" w:cstheme="minorHAnsi"/>
          <w:highlight w:val="cyan"/>
        </w:rPr>
        <w:t>secondary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would prevail</w:t>
      </w:r>
      <w:r w:rsidRPr="00BB187C">
        <w:rPr>
          <w:rStyle w:val="StyleUnderline"/>
          <w:rFonts w:asciiTheme="minorHAnsi" w:hAnsiTheme="minorHAnsi" w:cstheme="minorHAnsi"/>
        </w:rPr>
        <w:t xml:space="preserve"> over the primary entity</w:t>
      </w:r>
      <w:r w:rsidRPr="00BB187C">
        <w:rPr>
          <w:rFonts w:asciiTheme="minorHAnsi" w:hAnsiTheme="minorHAnsi" w:cstheme="minorHAnsi"/>
          <w:sz w:val="16"/>
        </w:rPr>
        <w:t xml:space="preserve"> with a labor dispute to settle the conflict.260 </w:t>
      </w:r>
      <w:r w:rsidRPr="00476A68">
        <w:rPr>
          <w:rStyle w:val="StyleUnderline"/>
          <w:rFonts w:asciiTheme="minorHAnsi" w:hAnsiTheme="minorHAnsi" w:cstheme="minorHAnsi"/>
          <w:highlight w:val="cyan"/>
        </w:rPr>
        <w:t>Congress enacted</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ban</w:t>
      </w:r>
      <w:r w:rsidRPr="00BB187C">
        <w:rPr>
          <w:rStyle w:val="StyleUnderline"/>
          <w:rFonts w:asciiTheme="minorHAnsi" w:hAnsiTheme="minorHAnsi" w:cstheme="minorHAnsi"/>
        </w:rPr>
        <w:t xml:space="preserve"> as </w:t>
      </w:r>
      <w:r w:rsidRPr="00476A68">
        <w:rPr>
          <w:rStyle w:val="StyleUnderline"/>
          <w:rFonts w:asciiTheme="minorHAnsi" w:hAnsiTheme="minorHAnsi" w:cstheme="minorHAnsi"/>
          <w:highlight w:val="cyan"/>
        </w:rPr>
        <w:t xml:space="preserve">part of the </w:t>
      </w:r>
      <w:r w:rsidRPr="00476A68">
        <w:rPr>
          <w:rStyle w:val="Emphasis"/>
          <w:rFonts w:asciiTheme="minorHAnsi" w:hAnsiTheme="minorHAnsi" w:cstheme="minorHAnsi"/>
          <w:highlight w:val="cyan"/>
        </w:rPr>
        <w:t>Taft-Hartley</w:t>
      </w:r>
      <w:r w:rsidRPr="00BB187C">
        <w:rPr>
          <w:rStyle w:val="StyleUnderline"/>
          <w:rFonts w:asciiTheme="minorHAnsi" w:hAnsiTheme="minorHAnsi" w:cstheme="minorHAnsi"/>
        </w:rPr>
        <w:t xml:space="preserve"> amendments to the Act</w:t>
      </w:r>
      <w:r w:rsidRPr="00BB187C">
        <w:rPr>
          <w:rFonts w:asciiTheme="minorHAnsi" w:hAnsiTheme="minorHAnsi" w:cstheme="minorHAnsi"/>
          <w:sz w:val="16"/>
        </w:rPr>
        <w:t xml:space="preserve"> in 1947.261 </w:t>
      </w:r>
      <w:r w:rsidRPr="00BB187C">
        <w:rPr>
          <w:rStyle w:val="StyleUnderline"/>
          <w:rFonts w:asciiTheme="minorHAnsi" w:hAnsiTheme="minorHAnsi" w:cstheme="minorHAnsi"/>
        </w:rPr>
        <w:t xml:space="preserve">Not only did Congress </w:t>
      </w:r>
      <w:r w:rsidRPr="00BB187C">
        <w:rPr>
          <w:rStyle w:val="Emphasis"/>
          <w:rFonts w:asciiTheme="minorHAnsi" w:hAnsiTheme="minorHAnsi" w:cstheme="minorHAnsi"/>
        </w:rPr>
        <w:t>prescribe</w:t>
      </w:r>
      <w:r w:rsidRPr="00BB187C">
        <w:rPr>
          <w:rStyle w:val="StyleUnderline"/>
          <w:rFonts w:asciiTheme="minorHAnsi" w:hAnsiTheme="minorHAnsi" w:cstheme="minorHAnsi"/>
        </w:rPr>
        <w:t xml:space="preserve"> conducting or</w:t>
      </w:r>
      <w:r w:rsidRPr="00BB187C">
        <w:rPr>
          <w:rFonts w:asciiTheme="minorHAnsi" w:hAnsiTheme="minorHAnsi" w:cstheme="minorHAnsi"/>
          <w:sz w:val="16"/>
        </w:rPr>
        <w:t xml:space="preserve"> </w:t>
      </w:r>
      <w:r w:rsidRPr="00BB187C">
        <w:rPr>
          <w:rStyle w:val="Emphasis"/>
          <w:rFonts w:asciiTheme="minorHAnsi" w:hAnsiTheme="minorHAnsi" w:cstheme="minorHAnsi"/>
        </w:rPr>
        <w:t>participating</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in a secondary boycott, but also </w:t>
      </w:r>
      <w:r w:rsidRPr="00BB187C">
        <w:rPr>
          <w:rStyle w:val="Emphasis"/>
          <w:rFonts w:asciiTheme="minorHAnsi" w:hAnsiTheme="minorHAnsi" w:cstheme="minorHAnsi"/>
        </w:rPr>
        <w:t>inciting</w:t>
      </w:r>
      <w:r w:rsidRPr="00BB187C">
        <w:rPr>
          <w:rFonts w:asciiTheme="minorHAnsi" w:hAnsiTheme="minorHAnsi" w:cstheme="minorHAnsi"/>
          <w:sz w:val="16"/>
        </w:rPr>
        <w:t xml:space="preserve"> </w:t>
      </w:r>
      <w:r w:rsidRPr="00BB187C">
        <w:rPr>
          <w:rStyle w:val="StyleUnderline"/>
          <w:rFonts w:asciiTheme="minorHAnsi" w:hAnsiTheme="minorHAnsi" w:cstheme="minorHAnsi"/>
        </w:rPr>
        <w:t>it</w:t>
      </w:r>
      <w:r w:rsidRPr="00BB187C">
        <w:rPr>
          <w:rFonts w:asciiTheme="minorHAnsi" w:hAnsiTheme="minorHAnsi" w:cstheme="minorHAnsi"/>
          <w:sz w:val="16"/>
        </w:rPr>
        <w:t xml:space="preserve">.262 As discussed above, the Board is the only entity under the Wagner Act to bring forth complaints to prevent unfair labor practices and is deeply intertwined into the NLRA. That changed in 1959 when </w:t>
      </w:r>
      <w:r w:rsidRPr="00476A68">
        <w:rPr>
          <w:rStyle w:val="StyleUnderline"/>
          <w:rFonts w:asciiTheme="minorHAnsi" w:hAnsiTheme="minorHAnsi" w:cstheme="minorHAnsi"/>
          <w:highlight w:val="cyan"/>
        </w:rPr>
        <w:t>Congress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 xml:space="preserve">granted </w:t>
      </w:r>
      <w:r w:rsidRPr="00476A68">
        <w:rPr>
          <w:rStyle w:val="Emphasis"/>
          <w:rFonts w:asciiTheme="minorHAnsi" w:hAnsiTheme="minorHAnsi" w:cstheme="minorHAnsi"/>
          <w:highlight w:val="cyan"/>
        </w:rPr>
        <w:t>damages</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and </w:t>
      </w:r>
      <w:r w:rsidRPr="00476A68">
        <w:rPr>
          <w:rStyle w:val="Emphasis"/>
          <w:rFonts w:asciiTheme="minorHAnsi" w:hAnsiTheme="minorHAnsi" w:cstheme="minorHAnsi"/>
          <w:highlight w:val="cyan"/>
        </w:rPr>
        <w:t>injunctive relief</w:t>
      </w:r>
      <w:r w:rsidRPr="00476A68">
        <w:rPr>
          <w:rStyle w:val="StyleUnderline"/>
          <w:rFonts w:asciiTheme="minorHAnsi" w:hAnsiTheme="minorHAnsi" w:cstheme="minorHAnsi"/>
          <w:highlight w:val="cyan"/>
        </w:rPr>
        <w:t xml:space="preserve"> to anyone </w:t>
      </w:r>
      <w:r w:rsidRPr="00476A68">
        <w:rPr>
          <w:rStyle w:val="Emphasis"/>
          <w:rFonts w:asciiTheme="minorHAnsi" w:hAnsiTheme="minorHAnsi" w:cstheme="minorHAnsi"/>
          <w:highlight w:val="cyan"/>
        </w:rPr>
        <w:t>injured</w:t>
      </w:r>
      <w:r w:rsidRPr="00476A68">
        <w:rPr>
          <w:rStyle w:val="StyleUnderline"/>
          <w:rFonts w:asciiTheme="minorHAnsi" w:hAnsiTheme="minorHAnsi" w:cstheme="minorHAnsi"/>
          <w:highlight w:val="cyan"/>
        </w:rPr>
        <w:t xml:space="preserve"> by</w:t>
      </w:r>
      <w:r w:rsidRPr="00BB187C">
        <w:rPr>
          <w:rStyle w:val="StyleUnderline"/>
          <w:rFonts w:asciiTheme="minorHAnsi" w:hAnsiTheme="minorHAnsi" w:cstheme="minorHAnsi"/>
        </w:rPr>
        <w:t xml:space="preserve"> a </w:t>
      </w:r>
      <w:r w:rsidRPr="00476A68">
        <w:rPr>
          <w:rStyle w:val="StyleUnderline"/>
          <w:rFonts w:asciiTheme="minorHAnsi" w:hAnsiTheme="minorHAnsi" w:cstheme="minorHAnsi"/>
          <w:highlight w:val="cyan"/>
        </w:rPr>
        <w:t>secondary boycott</w:t>
      </w:r>
      <w:r w:rsidRPr="00BB187C">
        <w:rPr>
          <w:rStyle w:val="StyleUnderline"/>
          <w:rFonts w:asciiTheme="minorHAnsi" w:hAnsiTheme="minorHAnsi" w:cstheme="minorHAnsi"/>
        </w:rPr>
        <w:t xml:space="preserve"> with the ability to bring a </w:t>
      </w:r>
      <w:r w:rsidRPr="00BB187C">
        <w:rPr>
          <w:rStyle w:val="Emphasis"/>
          <w:rFonts w:asciiTheme="minorHAnsi" w:hAnsiTheme="minorHAnsi" w:cstheme="minorHAnsi"/>
        </w:rPr>
        <w:t>direct claim</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federal</w:t>
      </w:r>
      <w:r w:rsidRPr="00BB187C">
        <w:rPr>
          <w:rStyle w:val="StyleUnderline"/>
          <w:rFonts w:asciiTheme="minorHAnsi" w:hAnsiTheme="minorHAnsi" w:cstheme="minorHAnsi"/>
        </w:rPr>
        <w:t xml:space="preserve"> </w:t>
      </w:r>
      <w:r w:rsidRPr="00BB187C">
        <w:rPr>
          <w:rStyle w:val="Emphasis"/>
          <w:rFonts w:asciiTheme="minorHAnsi" w:hAnsiTheme="minorHAnsi" w:cstheme="minorHAnsi"/>
        </w:rPr>
        <w:t>court</w:t>
      </w:r>
      <w:r w:rsidRPr="00BB187C">
        <w:rPr>
          <w:rFonts w:asciiTheme="minorHAnsi" w:hAnsiTheme="minorHAnsi" w:cstheme="minorHAnsi"/>
          <w:sz w:val="16"/>
        </w:rPr>
        <w:t xml:space="preserve">.263 </w:t>
      </w:r>
      <w:r w:rsidRPr="00BB187C">
        <w:rPr>
          <w:rStyle w:val="StyleUnderline"/>
          <w:rFonts w:asciiTheme="minorHAnsi" w:hAnsiTheme="minorHAnsi" w:cstheme="minorHAnsi"/>
        </w:rPr>
        <w:t>Congress passed</w:t>
      </w:r>
      <w:r w:rsidRPr="00BB187C">
        <w:rPr>
          <w:rFonts w:asciiTheme="minorHAnsi" w:hAnsiTheme="minorHAnsi" w:cstheme="minorHAnsi"/>
          <w:sz w:val="16"/>
        </w:rPr>
        <w:t xml:space="preserve"> the </w:t>
      </w:r>
      <w:r w:rsidRPr="00BB187C">
        <w:rPr>
          <w:rStyle w:val="Emphasis"/>
          <w:rFonts w:asciiTheme="minorHAnsi" w:hAnsiTheme="minorHAnsi" w:cstheme="minorHAnsi"/>
        </w:rPr>
        <w:t>Taft-Hartley</w:t>
      </w:r>
      <w:r w:rsidRPr="00BB187C">
        <w:rPr>
          <w:rFonts w:asciiTheme="minorHAnsi" w:hAnsiTheme="minorHAnsi" w:cstheme="minorHAnsi"/>
          <w:sz w:val="16"/>
        </w:rPr>
        <w:t xml:space="preserve"> amendments to the Act as </w:t>
      </w:r>
      <w:r w:rsidRPr="00BB187C">
        <w:rPr>
          <w:rStyle w:val="StyleUnderline"/>
          <w:rFonts w:asciiTheme="minorHAnsi" w:hAnsiTheme="minorHAnsi" w:cstheme="minorHAnsi"/>
        </w:rPr>
        <w:t xml:space="preserve">a </w:t>
      </w:r>
      <w:r w:rsidRPr="00BB187C">
        <w:rPr>
          <w:rStyle w:val="Emphasis"/>
          <w:rFonts w:asciiTheme="minorHAnsi" w:hAnsiTheme="minorHAnsi" w:cstheme="minorHAnsi"/>
        </w:rPr>
        <w:t>check</w:t>
      </w:r>
      <w:r w:rsidRPr="00BB187C">
        <w:rPr>
          <w:rStyle w:val="StyleUnderline"/>
          <w:rFonts w:asciiTheme="minorHAnsi" w:hAnsiTheme="minorHAnsi" w:cstheme="minorHAnsi"/>
        </w:rPr>
        <w:t xml:space="preserve"> on the </w:t>
      </w:r>
      <w:r w:rsidRPr="00BB187C">
        <w:rPr>
          <w:rStyle w:val="Emphasis"/>
          <w:rFonts w:asciiTheme="minorHAnsi" w:hAnsiTheme="minorHAnsi" w:cstheme="minorHAnsi"/>
        </w:rPr>
        <w:t>power</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unions</w:t>
      </w:r>
      <w:r w:rsidRPr="00BB187C">
        <w:rPr>
          <w:rStyle w:val="StyleUnderline"/>
          <w:rFonts w:asciiTheme="minorHAnsi" w:hAnsiTheme="minorHAnsi" w:cstheme="minorHAnsi"/>
        </w:rPr>
        <w:t xml:space="preserve"> had acquired</w:t>
      </w:r>
      <w:r w:rsidRPr="00BB187C">
        <w:rPr>
          <w:rFonts w:asciiTheme="minorHAnsi" w:hAnsiTheme="minorHAnsi" w:cstheme="minorHAnsi"/>
          <w:sz w:val="16"/>
        </w:rPr>
        <w:t xml:space="preserve">, including </w:t>
      </w:r>
      <w:r w:rsidRPr="00BB187C">
        <w:rPr>
          <w:rStyle w:val="StyleUnderline"/>
          <w:rFonts w:asciiTheme="minorHAnsi" w:hAnsiTheme="minorHAnsi" w:cstheme="minorHAnsi"/>
        </w:rPr>
        <w:t>through</w:t>
      </w:r>
      <w:r w:rsidRPr="00BB187C">
        <w:rPr>
          <w:rFonts w:asciiTheme="minorHAnsi" w:hAnsiTheme="minorHAnsi" w:cstheme="minorHAnsi"/>
          <w:sz w:val="16"/>
        </w:rPr>
        <w:t xml:space="preserve"> </w:t>
      </w:r>
      <w:r w:rsidRPr="00BB187C">
        <w:rPr>
          <w:rStyle w:val="StyleUnderline"/>
          <w:rFonts w:asciiTheme="minorHAnsi" w:hAnsiTheme="minorHAnsi" w:cstheme="minorHAnsi"/>
        </w:rPr>
        <w:t>use of the secondary boycott</w:t>
      </w:r>
      <w:r w:rsidRPr="00BB187C">
        <w:rPr>
          <w:rFonts w:asciiTheme="minorHAnsi" w:hAnsiTheme="minorHAnsi" w:cstheme="minorHAnsi"/>
          <w:sz w:val="16"/>
        </w:rPr>
        <w:t xml:space="preserve">. Upon Congressional passage of those amendments, </w:t>
      </w:r>
      <w:r w:rsidRPr="00BB187C">
        <w:rPr>
          <w:rStyle w:val="StyleUnderline"/>
          <w:rFonts w:asciiTheme="minorHAnsi" w:hAnsiTheme="minorHAnsi" w:cstheme="minorHAnsi"/>
        </w:rPr>
        <w:t xml:space="preserve">labor scholars criticized the ban on secondary boycotts as being an </w:t>
      </w:r>
      <w:r w:rsidRPr="00BB187C">
        <w:rPr>
          <w:rStyle w:val="Emphasis"/>
          <w:rFonts w:asciiTheme="minorHAnsi" w:hAnsiTheme="minorHAnsi" w:cstheme="minorHAnsi"/>
        </w:rPr>
        <w:t>improper infringement</w:t>
      </w:r>
      <w:r w:rsidRPr="00BB187C">
        <w:rPr>
          <w:rStyle w:val="StyleUnderline"/>
          <w:rFonts w:asciiTheme="minorHAnsi" w:hAnsiTheme="minorHAnsi" w:cstheme="minorHAnsi"/>
        </w:rPr>
        <w:t xml:space="preserve"> of </w:t>
      </w:r>
      <w:r w:rsidRPr="00BB187C">
        <w:rPr>
          <w:rStyle w:val="Emphasis"/>
          <w:rFonts w:asciiTheme="minorHAnsi" w:hAnsiTheme="minorHAnsi" w:cstheme="minorHAnsi"/>
        </w:rPr>
        <w:t>speech</w:t>
      </w:r>
      <w:r w:rsidRPr="00BB187C">
        <w:rPr>
          <w:rStyle w:val="StyleUnderline"/>
          <w:rFonts w:asciiTheme="minorHAnsi" w:hAnsiTheme="minorHAnsi" w:cstheme="minorHAnsi"/>
        </w:rPr>
        <w:t xml:space="preserve"> and in </w:t>
      </w:r>
      <w:r w:rsidRPr="00BB187C">
        <w:rPr>
          <w:rStyle w:val="Emphasis"/>
          <w:rFonts w:asciiTheme="minorHAnsi" w:hAnsiTheme="minorHAnsi" w:cstheme="minorHAnsi"/>
        </w:rPr>
        <w:t>violation</w:t>
      </w:r>
      <w:r w:rsidRPr="00BB187C">
        <w:rPr>
          <w:rStyle w:val="StyleUnderline"/>
          <w:rFonts w:asciiTheme="minorHAnsi" w:hAnsiTheme="minorHAnsi" w:cstheme="minorHAnsi"/>
        </w:rPr>
        <w:t xml:space="preserve"> of the </w:t>
      </w:r>
      <w:r w:rsidRPr="00BB187C">
        <w:rPr>
          <w:rStyle w:val="Emphasis"/>
          <w:rFonts w:asciiTheme="minorHAnsi" w:hAnsiTheme="minorHAnsi" w:cstheme="minorHAnsi"/>
        </w:rPr>
        <w:t>First Amendment</w:t>
      </w:r>
      <w:r w:rsidRPr="00BB187C">
        <w:rPr>
          <w:rFonts w:asciiTheme="minorHAnsi" w:hAnsiTheme="minorHAnsi" w:cstheme="minorHAnsi"/>
          <w:sz w:val="16"/>
        </w:rPr>
        <w:t>.264</w:t>
      </w:r>
    </w:p>
    <w:p w14:paraId="6C0119C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That Congress wrested part of labor regulation from the Board and placed it with private parties and the federal courts in a reversal of policy has a major implication for this Article.265 As much leeway as the NLGA gives unions to engage in peaceful actions free from the threat of injunction, the NLGA’s provisions do not allow labor organizations to escape financial liability for engaging in secondary activities even if the Court eliminated the Act.266 States, for example, may pass their own prohibitions against secondary boycotts in the absence of a federal act prohibiting them, and several states in fact already have such prohibitions. The Court could conceivably hold that private actors could bring a secondary boycott action against a union. Even though the justification for the existence of the secondary boycott as a check on labor power post elimination of the NLRA, a court or a state legislature could continue endorsing its viability as a legal claim. </w:t>
      </w:r>
      <w:r w:rsidRPr="00476A68">
        <w:rPr>
          <w:rStyle w:val="StyleUnderline"/>
          <w:rFonts w:asciiTheme="minorHAnsi" w:hAnsiTheme="minorHAnsi" w:cstheme="minorHAnsi"/>
          <w:highlight w:val="cyan"/>
        </w:rPr>
        <w:t>Unions could consider</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 xml:space="preserve">bringing a renewed </w:t>
      </w:r>
      <w:r w:rsidRPr="00476A68">
        <w:rPr>
          <w:rStyle w:val="Emphasis"/>
          <w:rFonts w:asciiTheme="minorHAnsi" w:hAnsiTheme="minorHAnsi" w:cstheme="minorHAnsi"/>
          <w:highlight w:val="cyan"/>
        </w:rPr>
        <w:t>first amendment</w:t>
      </w:r>
      <w:r w:rsidRPr="00BB187C">
        <w:rPr>
          <w:rStyle w:val="StyleUnderline"/>
          <w:rFonts w:asciiTheme="minorHAnsi" w:hAnsiTheme="minorHAnsi" w:cstheme="minorHAnsi"/>
        </w:rPr>
        <w:t xml:space="preserve"> challenges </w:t>
      </w:r>
      <w:r w:rsidRPr="00476A68">
        <w:rPr>
          <w:rStyle w:val="StyleUnderline"/>
          <w:rFonts w:asciiTheme="minorHAnsi" w:hAnsiTheme="minorHAnsi" w:cstheme="minorHAnsi"/>
          <w:highlight w:val="cyan"/>
        </w:rPr>
        <w:t>to</w:t>
      </w:r>
      <w:r w:rsidRPr="00BB187C">
        <w:rPr>
          <w:rStyle w:val="StyleUnderline"/>
          <w:rFonts w:asciiTheme="minorHAnsi" w:hAnsiTheme="minorHAnsi" w:cstheme="minorHAnsi"/>
        </w:rPr>
        <w:t xml:space="preserve"> </w:t>
      </w:r>
      <w:r w:rsidRPr="00476A68">
        <w:rPr>
          <w:rStyle w:val="Emphasis"/>
          <w:rFonts w:asciiTheme="minorHAnsi" w:hAnsiTheme="minorHAnsi" w:cstheme="minorHAnsi"/>
          <w:highlight w:val="cyan"/>
        </w:rPr>
        <w:t>overturn</w:t>
      </w:r>
      <w:r w:rsidRPr="00BB187C">
        <w:rPr>
          <w:rStyle w:val="StyleUnderline"/>
          <w:rFonts w:asciiTheme="minorHAnsi" w:hAnsiTheme="minorHAnsi" w:cstheme="minorHAnsi"/>
        </w:rPr>
        <w:t xml:space="preserve"> the </w:t>
      </w:r>
      <w:r w:rsidRPr="00476A68">
        <w:rPr>
          <w:rStyle w:val="Emphasis"/>
          <w:rFonts w:asciiTheme="minorHAnsi" w:hAnsiTheme="minorHAnsi" w:cstheme="minorHAnsi"/>
          <w:highlight w:val="cyan"/>
        </w:rPr>
        <w:t>prohibition</w:t>
      </w:r>
      <w:r w:rsidRPr="00476A68">
        <w:rPr>
          <w:rStyle w:val="StyleUnderline"/>
          <w:rFonts w:asciiTheme="minorHAnsi" w:hAnsiTheme="minorHAnsi" w:cstheme="minorHAnsi"/>
          <w:highlight w:val="cyan"/>
        </w:rPr>
        <w:t xml:space="preserve"> on secondary boycotts</w:t>
      </w:r>
      <w:r w:rsidRPr="00BB187C">
        <w:rPr>
          <w:rFonts w:asciiTheme="minorHAnsi" w:hAnsiTheme="minorHAnsi" w:cstheme="minorHAnsi"/>
          <w:sz w:val="16"/>
        </w:rPr>
        <w:t xml:space="preserve">. Nonetheless, until those legal challenges are resolved </w:t>
      </w:r>
      <w:r w:rsidRPr="00BB187C">
        <w:rPr>
          <w:rStyle w:val="StyleUnderline"/>
          <w:rFonts w:asciiTheme="minorHAnsi" w:hAnsiTheme="minorHAnsi" w:cstheme="minorHAnsi"/>
        </w:rPr>
        <w:t>union</w:t>
      </w:r>
      <w:r w:rsidRPr="00BB187C">
        <w:rPr>
          <w:rFonts w:asciiTheme="minorHAnsi" w:hAnsiTheme="minorHAnsi" w:cstheme="minorHAnsi"/>
          <w:sz w:val="16"/>
        </w:rPr>
        <w:t xml:space="preserve"> will </w:t>
      </w:r>
      <w:r w:rsidRPr="00BB187C">
        <w:rPr>
          <w:rStyle w:val="StyleUnderline"/>
          <w:rFonts w:asciiTheme="minorHAnsi" w:hAnsiTheme="minorHAnsi" w:cstheme="minorHAnsi"/>
        </w:rPr>
        <w:t xml:space="preserve">have to manage their activities and </w:t>
      </w:r>
      <w:r w:rsidRPr="00BB187C">
        <w:rPr>
          <w:rStyle w:val="Emphasis"/>
          <w:rFonts w:asciiTheme="minorHAnsi" w:hAnsiTheme="minorHAnsi" w:cstheme="minorHAnsi"/>
        </w:rPr>
        <w:t>mitigate</w:t>
      </w:r>
      <w:r w:rsidRPr="00BB187C">
        <w:rPr>
          <w:rFonts w:asciiTheme="minorHAnsi" w:hAnsiTheme="minorHAnsi" w:cstheme="minorHAnsi"/>
          <w:sz w:val="16"/>
        </w:rPr>
        <w:t xml:space="preserve"> the </w:t>
      </w:r>
      <w:r w:rsidRPr="00BB187C">
        <w:rPr>
          <w:rStyle w:val="Emphasis"/>
          <w:rFonts w:asciiTheme="minorHAnsi" w:hAnsiTheme="minorHAnsi" w:cstheme="minorHAnsi"/>
        </w:rPr>
        <w:t>risk</w:t>
      </w:r>
      <w:r w:rsidRPr="00BB187C">
        <w:rPr>
          <w:rStyle w:val="StyleUnderline"/>
          <w:rFonts w:asciiTheme="minorHAnsi" w:hAnsiTheme="minorHAnsi" w:cstheme="minorHAnsi"/>
        </w:rPr>
        <w:t xml:space="preserve"> of becoming </w:t>
      </w:r>
      <w:r w:rsidRPr="00BB187C">
        <w:rPr>
          <w:rStyle w:val="Emphasis"/>
          <w:rFonts w:asciiTheme="minorHAnsi" w:hAnsiTheme="minorHAnsi" w:cstheme="minorHAnsi"/>
        </w:rPr>
        <w:t>bankrupt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from intentional </w:t>
      </w:r>
      <w:r w:rsidRPr="00BB187C">
        <w:rPr>
          <w:rStyle w:val="Emphasis"/>
          <w:rFonts w:asciiTheme="minorHAnsi" w:hAnsiTheme="minorHAnsi" w:cstheme="minorHAnsi"/>
        </w:rPr>
        <w:t>tort claims</w:t>
      </w:r>
      <w:r w:rsidRPr="00BB187C">
        <w:rPr>
          <w:rFonts w:asciiTheme="minorHAnsi" w:hAnsiTheme="minorHAnsi" w:cstheme="minorHAnsi"/>
          <w:sz w:val="16"/>
        </w:rPr>
        <w:t xml:space="preserve"> that are non-dischargeable in bankruptcy, </w:t>
      </w:r>
      <w:r w:rsidRPr="00BB187C">
        <w:rPr>
          <w:rStyle w:val="StyleUnderline"/>
          <w:rFonts w:asciiTheme="minorHAnsi" w:hAnsiTheme="minorHAnsi" w:cstheme="minorHAnsi"/>
        </w:rPr>
        <w:t>such as secondary boycotts</w:t>
      </w:r>
      <w:r w:rsidRPr="00BB187C">
        <w:rPr>
          <w:rFonts w:asciiTheme="minorHAnsi" w:hAnsiTheme="minorHAnsi" w:cstheme="minorHAnsi"/>
          <w:sz w:val="16"/>
        </w:rPr>
        <w:t>.267</w:t>
      </w:r>
    </w:p>
    <w:p w14:paraId="0146814C"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Some objectors to this proposal will argue that the secondary boycott prohibition presents a problem for organized labor in a post-NLRA world.268 That is true, but it was also problem for the pre-NLRA world. </w:t>
      </w:r>
      <w:r w:rsidRPr="00BB187C">
        <w:rPr>
          <w:rStyle w:val="StyleUnderline"/>
          <w:rFonts w:asciiTheme="minorHAnsi" w:hAnsiTheme="minorHAnsi" w:cstheme="minorHAnsi"/>
        </w:rPr>
        <w:t xml:space="preserve">The </w:t>
      </w:r>
      <w:r w:rsidRPr="00BB187C">
        <w:rPr>
          <w:rStyle w:val="Emphasis"/>
          <w:rFonts w:asciiTheme="minorHAnsi" w:hAnsiTheme="minorHAnsi" w:cstheme="minorHAnsi"/>
        </w:rPr>
        <w:t>only way</w:t>
      </w:r>
      <w:r w:rsidRPr="00BB187C">
        <w:rPr>
          <w:rStyle w:val="StyleUnderline"/>
          <w:rFonts w:asciiTheme="minorHAnsi" w:hAnsiTheme="minorHAnsi" w:cstheme="minorHAnsi"/>
        </w:rPr>
        <w:t xml:space="preserve"> to </w:t>
      </w:r>
      <w:r w:rsidRPr="00BB187C">
        <w:rPr>
          <w:rStyle w:val="Emphasis"/>
          <w:rFonts w:asciiTheme="minorHAnsi" w:hAnsiTheme="minorHAnsi" w:cstheme="minorHAnsi"/>
        </w:rPr>
        <w:t>fix</w:t>
      </w:r>
      <w:r w:rsidRPr="00BB187C">
        <w:rPr>
          <w:rStyle w:val="StyleUnderline"/>
          <w:rFonts w:asciiTheme="minorHAnsi" w:hAnsiTheme="minorHAnsi" w:cstheme="minorHAnsi"/>
        </w:rPr>
        <w:t xml:space="preserve"> that </w:t>
      </w:r>
      <w:r w:rsidRPr="00BB187C">
        <w:rPr>
          <w:rStyle w:val="Emphasis"/>
          <w:rFonts w:asciiTheme="minorHAnsi" w:hAnsiTheme="minorHAnsi" w:cstheme="minorHAnsi"/>
        </w:rPr>
        <w:t>problem</w:t>
      </w:r>
      <w:r w:rsidRPr="00BB187C">
        <w:rPr>
          <w:rStyle w:val="StyleUnderline"/>
          <w:rFonts w:asciiTheme="minorHAnsi" w:hAnsiTheme="minorHAnsi" w:cstheme="minorHAnsi"/>
        </w:rPr>
        <w:t xml:space="preserve"> is through </w:t>
      </w:r>
      <w:r w:rsidRPr="00BB187C">
        <w:rPr>
          <w:rStyle w:val="Emphasis"/>
          <w:rFonts w:asciiTheme="minorHAnsi" w:hAnsiTheme="minorHAnsi" w:cstheme="minorHAnsi"/>
        </w:rPr>
        <w:t>congressional action</w:t>
      </w:r>
      <w:r w:rsidRPr="00BB187C">
        <w:rPr>
          <w:rFonts w:asciiTheme="minorHAnsi" w:hAnsiTheme="minorHAnsi" w:cstheme="minorHAnsi"/>
          <w:sz w:val="16"/>
        </w:rPr>
        <w:t xml:space="preserve"> as the PRO Act bill does.269 The benefits of the proposal set forth in this Article still outweigh the risks, and the next Part will explain why.</w:t>
      </w:r>
    </w:p>
    <w:p w14:paraId="08DAF54A" w14:textId="77777777" w:rsidR="00790A4C" w:rsidRPr="00BB187C" w:rsidRDefault="00790A4C" w:rsidP="00790A4C">
      <w:pPr>
        <w:pStyle w:val="Heading4"/>
        <w:rPr>
          <w:rFonts w:asciiTheme="minorHAnsi" w:hAnsiTheme="minorHAnsi" w:cstheme="minorHAnsi"/>
        </w:rPr>
      </w:pPr>
      <w:r w:rsidRPr="00BB187C">
        <w:rPr>
          <w:rFonts w:asciiTheme="minorHAnsi" w:hAnsiTheme="minorHAnsi" w:cstheme="minorHAnsi"/>
        </w:rPr>
        <w:t xml:space="preserve">Secondary strikes are </w:t>
      </w:r>
      <w:r w:rsidRPr="00BB187C">
        <w:rPr>
          <w:rFonts w:asciiTheme="minorHAnsi" w:hAnsiTheme="minorHAnsi" w:cstheme="minorHAnsi"/>
          <w:u w:val="single"/>
        </w:rPr>
        <w:t>successful</w:t>
      </w:r>
      <w:r w:rsidRPr="00BB187C">
        <w:rPr>
          <w:rFonts w:asciiTheme="minorHAnsi" w:hAnsiTheme="minorHAnsi" w:cstheme="minorHAnsi"/>
        </w:rPr>
        <w:t xml:space="preserve"> and </w:t>
      </w:r>
      <w:r w:rsidRPr="00BB187C">
        <w:rPr>
          <w:rFonts w:asciiTheme="minorHAnsi" w:hAnsiTheme="minorHAnsi" w:cstheme="minorHAnsi"/>
          <w:u w:val="single"/>
        </w:rPr>
        <w:t>spillover</w:t>
      </w:r>
      <w:r w:rsidRPr="00BB187C">
        <w:rPr>
          <w:rFonts w:asciiTheme="minorHAnsi" w:hAnsiTheme="minorHAnsi" w:cstheme="minorHAnsi"/>
        </w:rPr>
        <w:t>.</w:t>
      </w:r>
    </w:p>
    <w:p w14:paraId="5300BF98" w14:textId="77777777" w:rsidR="00790A4C" w:rsidRPr="00BB187C" w:rsidRDefault="00790A4C" w:rsidP="00790A4C">
      <w:pPr>
        <w:rPr>
          <w:rFonts w:asciiTheme="minorHAnsi" w:hAnsiTheme="minorHAnsi" w:cstheme="minorHAnsi"/>
        </w:rPr>
      </w:pPr>
      <w:r w:rsidRPr="00BB187C">
        <w:rPr>
          <w:rStyle w:val="Style13ptBold"/>
          <w:rFonts w:asciiTheme="minorHAnsi" w:hAnsiTheme="minorHAnsi" w:cstheme="minorHAnsi"/>
        </w:rPr>
        <w:t>Bahn ’20</w:t>
      </w:r>
      <w:r w:rsidRPr="00BB187C">
        <w:rPr>
          <w:rFonts w:asciiTheme="minorHAnsi" w:hAnsiTheme="minorHAnsi" w:cstheme="minorHAnsi"/>
        </w:rPr>
        <w:t xml:space="preserve"> [Kate and Corey Husak; February 6; Research director of </w:t>
      </w:r>
      <w:proofErr w:type="spellStart"/>
      <w:r w:rsidRPr="00BB187C">
        <w:rPr>
          <w:rFonts w:asciiTheme="minorHAnsi" w:hAnsiTheme="minorHAnsi" w:cstheme="minorHAnsi"/>
        </w:rPr>
        <w:t>WorkRise</w:t>
      </w:r>
      <w:proofErr w:type="spellEnd"/>
      <w:r w:rsidRPr="00BB187C">
        <w:rPr>
          <w:rFonts w:asciiTheme="minorHAnsi" w:hAnsiTheme="minorHAnsi" w:cstheme="minorHAnsi"/>
        </w:rPr>
        <w:t xml:space="preserve"> at The Urban Institute, Ph.D. in economics from the New School for Social Research and her B.A. from Hampshire College; policy advisor to Sen. Bob Casey (D-PA), U.S. Senate, and research fellow at the Office of the Chief Financial Officer of Washington D.C. Previously, he was the senior manager of government and external relations at the Washington Center for Equitable Growth, bachelor’s in history and international relations from William Jewell College; Washington Center for Equitable Growth, “Factsheet: The PRO Act addresses income inequality by boosting the organizing power of U.S. workers,” https://equitablegrowth.org/factsheet-the-pro-act-addresses-income-inequality-by-boosting-the-organizing-power-of-u-s-workers/]</w:t>
      </w:r>
    </w:p>
    <w:p w14:paraId="5EC319E6"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would broadly address the current power imbalance between workers and owners in the U.S. labor market.</w:t>
      </w:r>
    </w:p>
    <w:p w14:paraId="7DC56F7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StyleUnderline"/>
          <w:rFonts w:asciiTheme="minorHAnsi" w:hAnsiTheme="minorHAnsi" w:cstheme="minorHAnsi"/>
        </w:rPr>
        <w:t>History demonstrates</w:t>
      </w:r>
      <w:r w:rsidRPr="00BB187C">
        <w:rPr>
          <w:rFonts w:asciiTheme="minorHAnsi" w:hAnsiTheme="minorHAnsi" w:cstheme="minorHAnsi"/>
          <w:sz w:val="16"/>
        </w:rPr>
        <w:t xml:space="preserve"> the important role of </w:t>
      </w:r>
      <w:r w:rsidRPr="00BB187C">
        <w:rPr>
          <w:rStyle w:val="StyleUnderline"/>
          <w:rFonts w:asciiTheme="minorHAnsi" w:hAnsiTheme="minorHAnsi" w:cstheme="minorHAnsi"/>
        </w:rPr>
        <w:t>unions</w:t>
      </w:r>
      <w:r w:rsidRPr="00BB187C">
        <w:rPr>
          <w:rFonts w:asciiTheme="minorHAnsi" w:hAnsiTheme="minorHAnsi" w:cstheme="minorHAnsi"/>
          <w:sz w:val="16"/>
        </w:rPr>
        <w:t xml:space="preserve"> in </w:t>
      </w:r>
      <w:r w:rsidRPr="00BB187C">
        <w:rPr>
          <w:rStyle w:val="Emphasis"/>
          <w:rFonts w:asciiTheme="minorHAnsi" w:hAnsiTheme="minorHAnsi" w:cstheme="minorHAnsi"/>
        </w:rPr>
        <w:t>balanc</w:t>
      </w:r>
      <w:r w:rsidRPr="00BB187C">
        <w:rPr>
          <w:rFonts w:asciiTheme="minorHAnsi" w:hAnsiTheme="minorHAnsi" w:cstheme="minorHAnsi"/>
          <w:sz w:val="16"/>
        </w:rPr>
        <w:t xml:space="preserve">ing income </w:t>
      </w:r>
      <w:r w:rsidRPr="00BB187C">
        <w:rPr>
          <w:rStyle w:val="Emphasis"/>
          <w:rFonts w:asciiTheme="minorHAnsi" w:hAnsiTheme="minorHAnsi" w:cstheme="minorHAnsi"/>
        </w:rPr>
        <w:t>inequality</w:t>
      </w:r>
      <w:r w:rsidRPr="00BB187C">
        <w:rPr>
          <w:rFonts w:asciiTheme="minorHAnsi" w:hAnsiTheme="minorHAnsi" w:cstheme="minorHAnsi"/>
          <w:sz w:val="16"/>
        </w:rPr>
        <w:t xml:space="preserve">. Compiled new </w:t>
      </w:r>
      <w:r w:rsidRPr="00BB187C">
        <w:rPr>
          <w:rStyle w:val="Emphasis"/>
          <w:rFonts w:asciiTheme="minorHAnsi" w:hAnsiTheme="minorHAnsi" w:cstheme="minorHAnsi"/>
        </w:rPr>
        <w:t xml:space="preserve">historical </w:t>
      </w:r>
      <w:r w:rsidRPr="00476A68">
        <w:rPr>
          <w:rStyle w:val="Emphasis"/>
          <w:rFonts w:asciiTheme="minorHAnsi" w:hAnsiTheme="minorHAnsi" w:cstheme="minorHAnsi"/>
          <w:highlight w:val="cyan"/>
        </w:rPr>
        <w:t>data</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shows</w:t>
      </w:r>
      <w:r w:rsidRPr="00BB187C">
        <w:rPr>
          <w:rFonts w:asciiTheme="minorHAnsi" w:hAnsiTheme="minorHAnsi" w:cstheme="minorHAnsi"/>
          <w:sz w:val="16"/>
        </w:rPr>
        <w:t xml:space="preserve"> that there has been </w:t>
      </w:r>
      <w:r w:rsidRPr="00BB187C">
        <w:rPr>
          <w:rStyle w:val="StyleUnderline"/>
          <w:rFonts w:asciiTheme="minorHAnsi" w:hAnsiTheme="minorHAnsi" w:cstheme="minorHAnsi"/>
        </w:rPr>
        <w:t>an</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inverse relationship</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between</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union density</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income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inequality</w:t>
      </w:r>
      <w:r w:rsidRPr="00BB187C">
        <w:rPr>
          <w:rFonts w:asciiTheme="minorHAnsi" w:hAnsiTheme="minorHAnsi" w:cstheme="minorHAnsi"/>
          <w:sz w:val="16"/>
        </w:rPr>
        <w:t xml:space="preserve"> from 1936 to the present. Monopsony </w:t>
      </w:r>
      <w:proofErr w:type="gramStart"/>
      <w:r w:rsidRPr="00BB187C">
        <w:rPr>
          <w:rFonts w:asciiTheme="minorHAnsi" w:hAnsiTheme="minorHAnsi" w:cstheme="minorHAnsi"/>
          <w:sz w:val="16"/>
        </w:rPr>
        <w:t>in particular is</w:t>
      </w:r>
      <w:proofErr w:type="gramEnd"/>
      <w:r w:rsidRPr="00BB187C">
        <w:rPr>
          <w:rFonts w:asciiTheme="minorHAnsi" w:hAnsiTheme="minorHAnsi" w:cstheme="minorHAnsi"/>
          <w:sz w:val="16"/>
        </w:rPr>
        <w:t xml:space="preserve"> becoming an increasing concern in the labor market, where employers have the market power to undercut workers’ wages. Unions play a critical role in tempering this exploitation.</w:t>
      </w:r>
    </w:p>
    <w:p w14:paraId="1A51D2B8" w14:textId="77777777" w:rsidR="00790A4C" w:rsidRPr="00BB187C" w:rsidRDefault="00790A4C" w:rsidP="00790A4C">
      <w:pPr>
        <w:rPr>
          <w:rFonts w:asciiTheme="minorHAnsi" w:hAnsiTheme="minorHAnsi" w:cstheme="minorHAnsi"/>
          <w:sz w:val="16"/>
        </w:rPr>
      </w:pPr>
      <w:r w:rsidRPr="00476A68">
        <w:rPr>
          <w:rStyle w:val="Emphasis"/>
          <w:rFonts w:asciiTheme="minorHAnsi" w:hAnsiTheme="minorHAnsi" w:cstheme="minorHAnsi"/>
          <w:highlight w:val="cyan"/>
        </w:rPr>
        <w:t>Government support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for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by workers</w:t>
      </w:r>
      <w:r w:rsidRPr="00BB187C">
        <w:rPr>
          <w:rFonts w:asciiTheme="minorHAnsi" w:hAnsiTheme="minorHAnsi" w:cstheme="minorHAnsi"/>
          <w:sz w:val="16"/>
        </w:rPr>
        <w:t xml:space="preserve"> via unions </w:t>
      </w:r>
      <w:r w:rsidRPr="00BB187C">
        <w:rPr>
          <w:rStyle w:val="StyleUnderline"/>
          <w:rFonts w:asciiTheme="minorHAnsi" w:hAnsiTheme="minorHAnsi" w:cstheme="minorHAnsi"/>
        </w:rPr>
        <w:t xml:space="preserve">is critical to </w:t>
      </w:r>
      <w:r w:rsidRPr="00476A68">
        <w:rPr>
          <w:rStyle w:val="StyleUnderline"/>
          <w:rFonts w:asciiTheme="minorHAnsi" w:hAnsiTheme="minorHAnsi" w:cstheme="minorHAnsi"/>
          <w:highlight w:val="cyan"/>
        </w:rPr>
        <w:t>reduci</w:t>
      </w:r>
      <w:r w:rsidRPr="00BB187C">
        <w:rPr>
          <w:rStyle w:val="StyleUnderline"/>
          <w:rFonts w:asciiTheme="minorHAnsi" w:hAnsiTheme="minorHAnsi" w:cstheme="minorHAnsi"/>
        </w:rPr>
        <w:t>ng</w:t>
      </w:r>
      <w:r w:rsidRPr="00BB187C">
        <w:rPr>
          <w:rFonts w:asciiTheme="minorHAnsi" w:hAnsiTheme="minorHAnsi" w:cstheme="minorHAnsi"/>
          <w:sz w:val="16"/>
        </w:rPr>
        <w:t xml:space="preserve"> so-called </w:t>
      </w:r>
      <w:r w:rsidRPr="00476A68">
        <w:rPr>
          <w:rStyle w:val="Emphasis"/>
          <w:rFonts w:asciiTheme="minorHAnsi" w:hAnsiTheme="minorHAnsi" w:cstheme="minorHAnsi"/>
          <w:highlight w:val="cyan"/>
        </w:rPr>
        <w:t>rents</w:t>
      </w:r>
      <w:r w:rsidRPr="00BB187C">
        <w:rPr>
          <w:rFonts w:asciiTheme="minorHAnsi" w:hAnsiTheme="minorHAnsi" w:cstheme="minorHAnsi"/>
          <w:sz w:val="16"/>
        </w:rPr>
        <w:t xml:space="preserve"> </w:t>
      </w:r>
      <w:r w:rsidRPr="00BB187C">
        <w:rPr>
          <w:rStyle w:val="StyleUnderline"/>
          <w:rFonts w:asciiTheme="minorHAnsi" w:hAnsiTheme="minorHAnsi" w:cstheme="minorHAnsi"/>
        </w:rPr>
        <w:t>to firms and</w:t>
      </w:r>
      <w:r w:rsidRPr="00BB187C">
        <w:rPr>
          <w:rFonts w:asciiTheme="minorHAnsi" w:hAnsiTheme="minorHAnsi" w:cstheme="minorHAnsi"/>
          <w:sz w:val="16"/>
        </w:rPr>
        <w:t xml:space="preserve"> ultimately will </w:t>
      </w:r>
      <w:r w:rsidRPr="00476A68">
        <w:rPr>
          <w:rStyle w:val="Emphasis"/>
          <w:rFonts w:asciiTheme="minorHAnsi" w:hAnsiTheme="minorHAnsi" w:cstheme="minorHAnsi"/>
          <w:highlight w:val="cyan"/>
        </w:rPr>
        <w:t>increase</w:t>
      </w:r>
      <w:r w:rsidRPr="00BB187C">
        <w:rPr>
          <w:rFonts w:asciiTheme="minorHAnsi" w:hAnsiTheme="minorHAnsi" w:cstheme="minorHAnsi"/>
          <w:sz w:val="16"/>
        </w:rPr>
        <w:t xml:space="preserve"> overall </w:t>
      </w:r>
      <w:r w:rsidRPr="00BB187C">
        <w:rPr>
          <w:rStyle w:val="Emphasis"/>
          <w:rFonts w:asciiTheme="minorHAnsi" w:hAnsiTheme="minorHAnsi" w:cstheme="minorHAnsi"/>
        </w:rPr>
        <w:t xml:space="preserve">social </w:t>
      </w:r>
      <w:r w:rsidRPr="00476A68">
        <w:rPr>
          <w:rStyle w:val="Emphasis"/>
          <w:rFonts w:asciiTheme="minorHAnsi" w:hAnsiTheme="minorHAnsi" w:cstheme="minorHAnsi"/>
          <w:highlight w:val="cyan"/>
        </w:rPr>
        <w:t>efficiency</w:t>
      </w:r>
      <w:r w:rsidRPr="00476A68">
        <w:rPr>
          <w:rStyle w:val="StyleUnderline"/>
          <w:rFonts w:asciiTheme="minorHAnsi" w:hAnsiTheme="minorHAnsi" w:cstheme="minorHAnsi"/>
          <w:highlight w:val="cyan"/>
        </w:rPr>
        <w:t>,</w:t>
      </w:r>
      <w:r w:rsidRPr="00BB187C">
        <w:rPr>
          <w:rStyle w:val="StyleUnderline"/>
          <w:rFonts w:asciiTheme="minorHAnsi" w:hAnsiTheme="minorHAnsi" w:cstheme="minorHAnsi"/>
        </w:rPr>
        <w:t xml:space="preserve"> with more workers employed at</w:t>
      </w:r>
      <w:r w:rsidRPr="00BB187C">
        <w:rPr>
          <w:rFonts w:asciiTheme="minorHAnsi" w:hAnsiTheme="minorHAnsi" w:cstheme="minorHAnsi"/>
          <w:sz w:val="16"/>
        </w:rPr>
        <w:t xml:space="preserve"> </w:t>
      </w:r>
      <w:r w:rsidRPr="00BB187C">
        <w:rPr>
          <w:rStyle w:val="Emphasis"/>
          <w:rFonts w:asciiTheme="minorHAnsi" w:hAnsiTheme="minorHAnsi" w:cstheme="minorHAnsi"/>
        </w:rPr>
        <w:t>higher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that</w:t>
      </w:r>
      <w:r w:rsidRPr="00BB187C">
        <w:rPr>
          <w:rFonts w:asciiTheme="minorHAnsi" w:hAnsiTheme="minorHAnsi" w:cstheme="minorHAnsi"/>
          <w:sz w:val="16"/>
        </w:rPr>
        <w:t xml:space="preserve"> </w:t>
      </w:r>
      <w:proofErr w:type="gramStart"/>
      <w:r w:rsidRPr="00BB187C">
        <w:rPr>
          <w:rFonts w:asciiTheme="minorHAnsi" w:hAnsiTheme="minorHAnsi" w:cstheme="minorHAnsi"/>
          <w:sz w:val="16"/>
        </w:rPr>
        <w:t xml:space="preserve">actually </w:t>
      </w:r>
      <w:r w:rsidRPr="00BB187C">
        <w:rPr>
          <w:rStyle w:val="StyleUnderline"/>
          <w:rFonts w:asciiTheme="minorHAnsi" w:hAnsiTheme="minorHAnsi" w:cstheme="minorHAnsi"/>
        </w:rPr>
        <w:t>equal</w:t>
      </w:r>
      <w:proofErr w:type="gramEnd"/>
      <w:r w:rsidRPr="00BB187C">
        <w:rPr>
          <w:rStyle w:val="StyleUnderline"/>
          <w:rFonts w:asciiTheme="minorHAnsi" w:hAnsiTheme="minorHAnsi" w:cstheme="minorHAnsi"/>
        </w:rPr>
        <w:t xml:space="preserve"> their</w:t>
      </w:r>
      <w:r w:rsidRPr="00BB187C">
        <w:rPr>
          <w:rFonts w:asciiTheme="minorHAnsi" w:hAnsiTheme="minorHAnsi" w:cstheme="minorHAnsi"/>
          <w:sz w:val="16"/>
        </w:rPr>
        <w:t xml:space="preserve"> </w:t>
      </w:r>
      <w:r w:rsidRPr="00BB187C">
        <w:rPr>
          <w:rStyle w:val="Emphasis"/>
          <w:rFonts w:asciiTheme="minorHAnsi" w:hAnsiTheme="minorHAnsi" w:cstheme="minorHAnsi"/>
        </w:rPr>
        <w:t>productivity</w:t>
      </w:r>
      <w:r w:rsidRPr="00BB187C">
        <w:rPr>
          <w:rFonts w:asciiTheme="minorHAnsi" w:hAnsiTheme="minorHAnsi" w:cstheme="minorHAnsi"/>
          <w:sz w:val="16"/>
        </w:rPr>
        <w:t>.</w:t>
      </w:r>
    </w:p>
    <w:p w14:paraId="500D9005"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clarifies that workers have a right to strike under the First Amendment of the U.S. Constitution.</w:t>
      </w:r>
    </w:p>
    <w:p w14:paraId="335AEBF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476A68">
        <w:rPr>
          <w:rStyle w:val="StyleUnderline"/>
          <w:rFonts w:asciiTheme="minorHAnsi" w:hAnsiTheme="minorHAnsi" w:cstheme="minorHAnsi"/>
          <w:highlight w:val="cyan"/>
        </w:rPr>
        <w:t>Exposure to</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2018 Red for Ed </w:t>
      </w:r>
      <w:r w:rsidRPr="00BB187C">
        <w:rPr>
          <w:rStyle w:val="StyleUnderline"/>
          <w:rFonts w:asciiTheme="minorHAnsi" w:hAnsiTheme="minorHAnsi" w:cstheme="minorHAnsi"/>
        </w:rPr>
        <w:t>teacher</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strikes</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made families</w:t>
      </w:r>
      <w:r w:rsidRPr="00BB187C">
        <w:rPr>
          <w:rFonts w:asciiTheme="minorHAnsi" w:hAnsiTheme="minorHAnsi" w:cstheme="minorHAnsi"/>
          <w:sz w:val="16"/>
        </w:rPr>
        <w:t xml:space="preserve"> of school-age children </w:t>
      </w:r>
      <w:r w:rsidRPr="00476A68">
        <w:rPr>
          <w:rStyle w:val="StyleUnderline"/>
          <w:rFonts w:asciiTheme="minorHAnsi" w:hAnsiTheme="minorHAnsi" w:cstheme="minorHAnsi"/>
          <w:highlight w:val="cyan"/>
        </w:rPr>
        <w:t>more likely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support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teacher </w:t>
      </w:r>
      <w:r w:rsidRPr="00476A68">
        <w:rPr>
          <w:rStyle w:val="StyleUnderline"/>
          <w:rFonts w:asciiTheme="minorHAnsi" w:hAnsiTheme="minorHAnsi" w:cstheme="minorHAnsi"/>
          <w:highlight w:val="cyan"/>
        </w:rPr>
        <w:t>strikes</w:t>
      </w:r>
      <w:r w:rsidRPr="00BB187C">
        <w:rPr>
          <w:rFonts w:asciiTheme="minorHAnsi" w:hAnsiTheme="minorHAnsi" w:cstheme="minorHAnsi"/>
          <w:sz w:val="16"/>
        </w:rPr>
        <w:t xml:space="preserve"> subsequently </w:t>
      </w:r>
      <w:r w:rsidRPr="00476A68">
        <w:rPr>
          <w:rStyle w:val="StyleUnderline"/>
          <w:rFonts w:asciiTheme="minorHAnsi" w:hAnsiTheme="minorHAnsi" w:cstheme="minorHAnsi"/>
          <w:highlight w:val="cyan"/>
        </w:rPr>
        <w:t>and</w:t>
      </w:r>
      <w:r w:rsidRPr="00BB187C">
        <w:rPr>
          <w:rFonts w:asciiTheme="minorHAnsi" w:hAnsiTheme="minorHAnsi" w:cstheme="minorHAnsi"/>
          <w:sz w:val="16"/>
        </w:rPr>
        <w:t xml:space="preserve"> even to </w:t>
      </w:r>
      <w:r w:rsidRPr="00476A68">
        <w:rPr>
          <w:rStyle w:val="StyleUnderline"/>
          <w:rFonts w:asciiTheme="minorHAnsi" w:hAnsiTheme="minorHAnsi" w:cstheme="minorHAnsi"/>
          <w:highlight w:val="cyan"/>
        </w:rPr>
        <w:t>consider</w:t>
      </w:r>
      <w:r w:rsidRPr="00BB187C">
        <w:rPr>
          <w:rFonts w:asciiTheme="minorHAnsi" w:hAnsiTheme="minorHAnsi" w:cstheme="minorHAnsi"/>
          <w:sz w:val="16"/>
        </w:rPr>
        <w:t xml:space="preserve"> taking </w:t>
      </w:r>
      <w:r w:rsidRPr="00476A68">
        <w:rPr>
          <w:rStyle w:val="Emphasis"/>
          <w:rFonts w:asciiTheme="minorHAnsi" w:hAnsiTheme="minorHAnsi" w:cstheme="minorHAnsi"/>
          <w:highlight w:val="cyan"/>
        </w:rPr>
        <w:t>collective action</w:t>
      </w:r>
      <w:r w:rsidRPr="00BB187C">
        <w:rPr>
          <w:rFonts w:asciiTheme="minorHAnsi" w:hAnsiTheme="minorHAnsi" w:cstheme="minorHAnsi"/>
          <w:sz w:val="16"/>
        </w:rPr>
        <w:t xml:space="preserve"> </w:t>
      </w:r>
      <w:r w:rsidRPr="00BB187C">
        <w:rPr>
          <w:rStyle w:val="StyleUnderline"/>
          <w:rFonts w:asciiTheme="minorHAnsi" w:hAnsiTheme="minorHAnsi" w:cstheme="minorHAnsi"/>
        </w:rPr>
        <w:t>in their own workplaces</w:t>
      </w:r>
      <w:r w:rsidRPr="00BB187C">
        <w:rPr>
          <w:rFonts w:asciiTheme="minorHAnsi" w:hAnsiTheme="minorHAnsi" w:cstheme="minorHAnsi"/>
          <w:sz w:val="16"/>
        </w:rPr>
        <w:t>.</w:t>
      </w:r>
    </w:p>
    <w:p w14:paraId="421BBFB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Strikes have had many benefits for workers, but their use has declined precipitously since the 1970s. </w:t>
      </w:r>
      <w:r w:rsidRPr="00BB187C">
        <w:rPr>
          <w:rStyle w:val="StyleUnderline"/>
          <w:rFonts w:asciiTheme="minorHAnsi" w:hAnsiTheme="minorHAnsi" w:cstheme="minorHAnsi"/>
        </w:rPr>
        <w:t>Strikes are the</w:t>
      </w:r>
      <w:r w:rsidRPr="00BB187C">
        <w:rPr>
          <w:rFonts w:asciiTheme="minorHAnsi" w:hAnsiTheme="minorHAnsi" w:cstheme="minorHAnsi"/>
          <w:sz w:val="16"/>
        </w:rPr>
        <w:t xml:space="preserve"> </w:t>
      </w:r>
      <w:r w:rsidRPr="00BB187C">
        <w:rPr>
          <w:rStyle w:val="Emphasis"/>
          <w:rFonts w:asciiTheme="minorHAnsi" w:hAnsiTheme="minorHAnsi" w:cstheme="minorHAnsi"/>
        </w:rPr>
        <w:t>leverage point</w:t>
      </w:r>
      <w:r w:rsidRPr="00BB187C">
        <w:rPr>
          <w:rFonts w:asciiTheme="minorHAnsi" w:hAnsiTheme="minorHAnsi" w:cstheme="minorHAnsi"/>
          <w:sz w:val="16"/>
        </w:rPr>
        <w:t xml:space="preserve"> </w:t>
      </w:r>
      <w:r w:rsidRPr="00BB187C">
        <w:rPr>
          <w:rStyle w:val="StyleUnderline"/>
          <w:rFonts w:asciiTheme="minorHAnsi" w:hAnsiTheme="minorHAnsi" w:cstheme="minorHAnsi"/>
        </w:rPr>
        <w:t>to ensure that workers have</w:t>
      </w:r>
      <w:r w:rsidRPr="00BB187C">
        <w:rPr>
          <w:rFonts w:asciiTheme="minorHAnsi" w:hAnsiTheme="minorHAnsi" w:cstheme="minorHAnsi"/>
          <w:sz w:val="16"/>
        </w:rPr>
        <w:t xml:space="preserve"> the </w:t>
      </w:r>
      <w:r w:rsidRPr="00BB187C">
        <w:rPr>
          <w:rStyle w:val="Emphasis"/>
          <w:rFonts w:asciiTheme="minorHAnsi" w:hAnsiTheme="minorHAnsi" w:cstheme="minorHAnsi"/>
        </w:rPr>
        <w:t>bargaining power</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to </w:t>
      </w:r>
      <w:proofErr w:type="gramStart"/>
      <w:r w:rsidRPr="00BB187C">
        <w:rPr>
          <w:rStyle w:val="StyleUnderline"/>
          <w:rFonts w:asciiTheme="minorHAnsi" w:hAnsiTheme="minorHAnsi" w:cstheme="minorHAnsi"/>
        </w:rPr>
        <w:t>share in</w:t>
      </w:r>
      <w:proofErr w:type="gramEnd"/>
      <w:r w:rsidRPr="00BB187C">
        <w:rPr>
          <w:rFonts w:asciiTheme="minorHAnsi" w:hAnsiTheme="minorHAnsi" w:cstheme="minorHAnsi"/>
          <w:sz w:val="16"/>
        </w:rPr>
        <w:t xml:space="preserve"> economic </w:t>
      </w:r>
      <w:r w:rsidRPr="00BB187C">
        <w:rPr>
          <w:rStyle w:val="Emphasis"/>
          <w:rFonts w:asciiTheme="minorHAnsi" w:hAnsiTheme="minorHAnsi" w:cstheme="minorHAnsi"/>
        </w:rPr>
        <w:t>growth</w:t>
      </w:r>
      <w:r w:rsidRPr="00BB187C">
        <w:rPr>
          <w:rFonts w:asciiTheme="minorHAnsi" w:hAnsiTheme="minorHAnsi" w:cstheme="minorHAnsi"/>
          <w:sz w:val="16"/>
        </w:rPr>
        <w:t xml:space="preserve"> with their employers. The </w:t>
      </w:r>
      <w:r w:rsidRPr="00476A68">
        <w:rPr>
          <w:rStyle w:val="StyleUnderline"/>
          <w:rFonts w:asciiTheme="minorHAnsi" w:hAnsiTheme="minorHAnsi" w:cstheme="minorHAnsi"/>
          <w:highlight w:val="cyan"/>
        </w:rPr>
        <w:t>PRO Act</w:t>
      </w:r>
      <w:r w:rsidRPr="00BB187C">
        <w:rPr>
          <w:rStyle w:val="StyleUnderline"/>
          <w:rFonts w:asciiTheme="minorHAnsi" w:hAnsiTheme="minorHAnsi" w:cstheme="minorHAnsi"/>
        </w:rPr>
        <w:t xml:space="preserve"> </w:t>
      </w:r>
      <w:r w:rsidRPr="00476A68">
        <w:rPr>
          <w:rStyle w:val="StyleUnderline"/>
          <w:rFonts w:asciiTheme="minorHAnsi" w:hAnsiTheme="minorHAnsi" w:cstheme="minorHAnsi"/>
          <w:highlight w:val="cyan"/>
        </w:rPr>
        <w:t>clarifies</w:t>
      </w:r>
      <w:r w:rsidRPr="00BB187C">
        <w:rPr>
          <w:rStyle w:val="StyleUnderline"/>
          <w:rFonts w:asciiTheme="minorHAnsi" w:hAnsiTheme="minorHAnsi" w:cstheme="minorHAnsi"/>
        </w:rPr>
        <w:t xml:space="preserve"> that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First Amendment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encompasses</w:t>
      </w:r>
      <w:r w:rsidRPr="00BB187C">
        <w:rPr>
          <w:rStyle w:val="StyleUnderline"/>
          <w:rFonts w:asciiTheme="minorHAnsi" w:hAnsiTheme="minorHAnsi" w:cstheme="minorHAnsi"/>
        </w:rPr>
        <w:t xml:space="preserve"> the </w:t>
      </w:r>
      <w:r w:rsidRPr="00476A68">
        <w:rPr>
          <w:rStyle w:val="StyleUnderline"/>
          <w:rFonts w:asciiTheme="minorHAnsi" w:hAnsiTheme="minorHAnsi" w:cstheme="minorHAnsi"/>
          <w:highlight w:val="cyan"/>
        </w:rPr>
        <w:t>right to</w:t>
      </w:r>
      <w:r w:rsidRPr="00BB187C">
        <w:rPr>
          <w:rStyle w:val="StyleUnderline"/>
          <w:rFonts w:asciiTheme="minorHAnsi" w:hAnsiTheme="minorHAnsi" w:cstheme="minorHAnsi"/>
        </w:rPr>
        <w:t xml:space="preserve"> perform a</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secondary</w:t>
      </w:r>
      <w:r w:rsidRPr="00BB187C">
        <w:rPr>
          <w:rStyle w:val="StyleUnderline"/>
          <w:rFonts w:asciiTheme="minorHAnsi" w:hAnsiTheme="minorHAnsi" w:cstheme="minorHAnsi"/>
        </w:rPr>
        <w:t xml:space="preserve">” boycott or </w:t>
      </w:r>
      <w:r w:rsidRPr="00476A68">
        <w:rPr>
          <w:rStyle w:val="StyleUnderline"/>
          <w:rFonts w:asciiTheme="minorHAnsi" w:hAnsiTheme="minorHAnsi" w:cstheme="minorHAnsi"/>
          <w:highlight w:val="cyan"/>
        </w:rPr>
        <w:t>strike</w:t>
      </w:r>
      <w:r w:rsidRPr="00BB187C">
        <w:rPr>
          <w:rStyle w:val="StyleUnderline"/>
          <w:rFonts w:asciiTheme="minorHAnsi" w:hAnsiTheme="minorHAnsi" w:cstheme="minorHAnsi"/>
        </w:rPr>
        <w:t xml:space="preserve"> in </w:t>
      </w:r>
      <w:r w:rsidRPr="00BB187C">
        <w:rPr>
          <w:rStyle w:val="Emphasis"/>
          <w:rFonts w:asciiTheme="minorHAnsi" w:hAnsiTheme="minorHAnsi" w:cstheme="minorHAnsi"/>
        </w:rPr>
        <w:t>solidarity</w:t>
      </w:r>
      <w:r w:rsidRPr="00BB187C">
        <w:rPr>
          <w:rStyle w:val="StyleUnderline"/>
          <w:rFonts w:asciiTheme="minorHAnsi" w:hAnsiTheme="minorHAnsi" w:cstheme="minorHAnsi"/>
        </w:rPr>
        <w:t xml:space="preserve"> with another union</w:t>
      </w:r>
      <w:r w:rsidRPr="00BB187C">
        <w:rPr>
          <w:rFonts w:asciiTheme="minorHAnsi" w:hAnsiTheme="minorHAnsi" w:cstheme="minorHAnsi"/>
          <w:sz w:val="16"/>
        </w:rPr>
        <w:t xml:space="preserve"> and further, that striking workers cannot be permanently replaced by their employer.</w:t>
      </w:r>
    </w:p>
    <w:p w14:paraId="3D95DC64"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makes it easier for interested workers to organize into a union through fair elections.</w:t>
      </w:r>
    </w:p>
    <w:p w14:paraId="3934C22B" w14:textId="77777777" w:rsidR="00790A4C" w:rsidRPr="00BB187C" w:rsidRDefault="00790A4C" w:rsidP="00790A4C">
      <w:pPr>
        <w:rPr>
          <w:rFonts w:asciiTheme="minorHAnsi" w:hAnsiTheme="minorHAnsi" w:cstheme="minorHAnsi"/>
          <w:sz w:val="16"/>
        </w:rPr>
      </w:pPr>
      <w:proofErr w:type="gramStart"/>
      <w:r w:rsidRPr="00BB187C">
        <w:rPr>
          <w:rFonts w:asciiTheme="minorHAnsi" w:hAnsiTheme="minorHAnsi" w:cstheme="minorHAnsi"/>
          <w:sz w:val="16"/>
        </w:rPr>
        <w:t>The research</w:t>
      </w:r>
      <w:proofErr w:type="gramEnd"/>
      <w:r w:rsidRPr="00BB187C">
        <w:rPr>
          <w:rFonts w:asciiTheme="minorHAnsi" w:hAnsiTheme="minorHAnsi" w:cstheme="minorHAnsi"/>
          <w:sz w:val="16"/>
        </w:rPr>
        <w:t>: A recent study examines what aspects of unions workers would value, finding that nonunionized workers are increasingly interested in union representation in their workplaces and that workers prioritize collective bargaining as a crucial role for unions.</w:t>
      </w:r>
    </w:p>
    <w:p w14:paraId="3809BD4B"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expansion of the ability of unions to organize would give more workers access to collective bargaining over their pay and working conditions. The PRO Act reinforces this by instituting proper restitution for workers when employers violate their rights, punishing illegal election interference, and by facilitating quick and efficient collective bargaining agreements once a union has been formed.</w:t>
      </w:r>
    </w:p>
    <w:p w14:paraId="68AFBFA2"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The PRO Act cracks down on employers misclassifying their workers as independent contractors and other abuses.</w:t>
      </w:r>
    </w:p>
    <w:p w14:paraId="39579E71"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The research: </w:t>
      </w:r>
      <w:r w:rsidRPr="00BB187C">
        <w:rPr>
          <w:rStyle w:val="Emphasis"/>
          <w:rFonts w:asciiTheme="minorHAnsi" w:hAnsiTheme="minorHAnsi" w:cstheme="minorHAnsi"/>
        </w:rPr>
        <w:t>Studies</w:t>
      </w:r>
      <w:r w:rsidRPr="00BB187C">
        <w:rPr>
          <w:rFonts w:asciiTheme="minorHAnsi" w:hAnsiTheme="minorHAnsi" w:cstheme="minorHAnsi"/>
          <w:sz w:val="16"/>
        </w:rPr>
        <w:t xml:space="preserve"> </w:t>
      </w:r>
      <w:r w:rsidRPr="00BB187C">
        <w:rPr>
          <w:rStyle w:val="StyleUnderline"/>
          <w:rFonts w:asciiTheme="minorHAnsi" w:hAnsiTheme="minorHAnsi" w:cstheme="minorHAnsi"/>
        </w:rPr>
        <w:t>on</w:t>
      </w:r>
      <w:r w:rsidRPr="00BB187C">
        <w:rPr>
          <w:rFonts w:asciiTheme="minorHAnsi" w:hAnsiTheme="minorHAnsi" w:cstheme="minorHAnsi"/>
          <w:sz w:val="16"/>
        </w:rPr>
        <w:t xml:space="preserve"> domestic </w:t>
      </w:r>
      <w:r w:rsidRPr="00476A68">
        <w:rPr>
          <w:rStyle w:val="Emphasis"/>
          <w:rFonts w:asciiTheme="minorHAnsi" w:hAnsiTheme="minorHAnsi" w:cstheme="minorHAnsi"/>
          <w:highlight w:val="cyan"/>
        </w:rPr>
        <w:t>outsourcing</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and</w:t>
      </w:r>
      <w:r w:rsidRPr="00BB187C">
        <w:rPr>
          <w:rStyle w:val="StyleUnderline"/>
          <w:rFonts w:asciiTheme="minorHAnsi" w:hAnsiTheme="minorHAnsi" w:cstheme="minorHAnsi"/>
        </w:rPr>
        <w:t xml:space="preserve"> the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fissured workplace</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businesses</w:t>
      </w:r>
      <w:r w:rsidRPr="00BB187C">
        <w:rPr>
          <w:rFonts w:asciiTheme="minorHAnsi" w:hAnsiTheme="minorHAnsi" w:cstheme="minorHAnsi"/>
          <w:sz w:val="16"/>
        </w:rPr>
        <w:t xml:space="preserve"> </w:t>
      </w:r>
      <w:r w:rsidRPr="00BB187C">
        <w:rPr>
          <w:rStyle w:val="Emphasis"/>
          <w:rFonts w:asciiTheme="minorHAnsi" w:hAnsiTheme="minorHAnsi" w:cstheme="minorHAnsi"/>
        </w:rPr>
        <w:t>subcontracting out</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their workforce </w:t>
      </w:r>
      <w:r w:rsidRPr="00476A68">
        <w:rPr>
          <w:rStyle w:val="StyleUnderline"/>
          <w:rFonts w:asciiTheme="minorHAnsi" w:hAnsiTheme="minorHAnsi" w:cstheme="minorHAnsi"/>
          <w:highlight w:val="cyan"/>
        </w:rPr>
        <w:t>leads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lower 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fewer</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opportunities</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 and</w:t>
      </w:r>
      <w:r w:rsidRPr="00BB187C">
        <w:rPr>
          <w:rFonts w:asciiTheme="minorHAnsi" w:hAnsiTheme="minorHAnsi" w:cstheme="minorHAnsi"/>
          <w:sz w:val="16"/>
        </w:rPr>
        <w:t xml:space="preserve"> </w:t>
      </w:r>
      <w:r w:rsidRPr="00BB187C">
        <w:rPr>
          <w:rStyle w:val="Emphasis"/>
          <w:rFonts w:asciiTheme="minorHAnsi" w:hAnsiTheme="minorHAnsi" w:cstheme="minorHAnsi"/>
        </w:rPr>
        <w:t>declining</w:t>
      </w:r>
      <w:r w:rsidRPr="00BB187C">
        <w:rPr>
          <w:rFonts w:asciiTheme="minorHAnsi" w:hAnsiTheme="minorHAnsi" w:cstheme="minorHAnsi"/>
          <w:sz w:val="16"/>
        </w:rPr>
        <w:t xml:space="preserve"> </w:t>
      </w:r>
      <w:r w:rsidRPr="00BB187C">
        <w:rPr>
          <w:rStyle w:val="StyleUnderline"/>
          <w:rFonts w:asciiTheme="minorHAnsi" w:hAnsiTheme="minorHAnsi" w:cstheme="minorHAnsi"/>
        </w:rPr>
        <w:t>job</w:t>
      </w:r>
      <w:r w:rsidRPr="00BB187C">
        <w:rPr>
          <w:rFonts w:asciiTheme="minorHAnsi" w:hAnsiTheme="minorHAnsi" w:cstheme="minorHAnsi"/>
          <w:sz w:val="16"/>
        </w:rPr>
        <w:t xml:space="preserve"> </w:t>
      </w:r>
      <w:r w:rsidRPr="00BB187C">
        <w:rPr>
          <w:rStyle w:val="Emphasis"/>
          <w:rFonts w:asciiTheme="minorHAnsi" w:hAnsiTheme="minorHAnsi" w:cstheme="minorHAnsi"/>
        </w:rPr>
        <w:t>quality</w:t>
      </w:r>
      <w:r w:rsidRPr="00BB187C">
        <w:rPr>
          <w:rFonts w:asciiTheme="minorHAnsi" w:hAnsiTheme="minorHAnsi" w:cstheme="minorHAnsi"/>
          <w:sz w:val="16"/>
        </w:rPr>
        <w:t>.</w:t>
      </w:r>
    </w:p>
    <w:p w14:paraId="716620CD"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Independent </w:t>
      </w:r>
      <w:r w:rsidRPr="00476A68">
        <w:rPr>
          <w:rStyle w:val="Emphasis"/>
          <w:rFonts w:asciiTheme="minorHAnsi" w:hAnsiTheme="minorHAnsi" w:cstheme="minorHAnsi"/>
          <w:highlight w:val="cyan"/>
        </w:rPr>
        <w:t>contracting</w:t>
      </w:r>
      <w:r w:rsidRPr="00BB187C">
        <w:rPr>
          <w:rFonts w:asciiTheme="minorHAnsi" w:hAnsiTheme="minorHAnsi" w:cstheme="minorHAnsi"/>
          <w:sz w:val="16"/>
        </w:rPr>
        <w:t xml:space="preserve"> </w:t>
      </w:r>
      <w:r w:rsidRPr="00BB187C">
        <w:rPr>
          <w:rStyle w:val="StyleUnderline"/>
          <w:rFonts w:asciiTheme="minorHAnsi" w:hAnsiTheme="minorHAnsi" w:cstheme="minorHAnsi"/>
        </w:rPr>
        <w:t>lowers</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wages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allows</w:t>
      </w:r>
      <w:r w:rsidRPr="00BB187C">
        <w:rPr>
          <w:rFonts w:asciiTheme="minorHAnsi" w:hAnsiTheme="minorHAnsi" w:cstheme="minorHAnsi"/>
          <w:sz w:val="16"/>
        </w:rPr>
        <w:t xml:space="preserve"> large </w:t>
      </w:r>
      <w:r w:rsidRPr="00476A68">
        <w:rPr>
          <w:rStyle w:val="StyleUnderline"/>
          <w:rFonts w:asciiTheme="minorHAnsi" w:hAnsiTheme="minorHAnsi" w:cstheme="minorHAnsi"/>
          <w:highlight w:val="cyan"/>
        </w:rPr>
        <w:t>companies to</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retain control</w:t>
      </w:r>
      <w:r w:rsidRPr="00BB187C">
        <w:rPr>
          <w:rFonts w:asciiTheme="minorHAnsi" w:hAnsiTheme="minorHAnsi" w:cstheme="minorHAnsi"/>
          <w:sz w:val="16"/>
        </w:rPr>
        <w:t xml:space="preserve"> </w:t>
      </w:r>
      <w:r w:rsidRPr="00BB187C">
        <w:rPr>
          <w:rStyle w:val="StyleUnderline"/>
          <w:rFonts w:asciiTheme="minorHAnsi" w:hAnsiTheme="minorHAnsi" w:cstheme="minorHAnsi"/>
        </w:rPr>
        <w:t>over their labor force</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without</w:t>
      </w:r>
      <w:r w:rsidRPr="00BB187C">
        <w:rPr>
          <w:rFonts w:asciiTheme="minorHAnsi" w:hAnsiTheme="minorHAnsi" w:cstheme="minorHAnsi"/>
          <w:sz w:val="16"/>
        </w:rPr>
        <w:t xml:space="preserve"> any </w:t>
      </w:r>
      <w:r w:rsidRPr="00476A68">
        <w:rPr>
          <w:rStyle w:val="StyleUnderline"/>
          <w:rFonts w:asciiTheme="minorHAnsi" w:hAnsiTheme="minorHAnsi" w:cstheme="minorHAnsi"/>
          <w:highlight w:val="cyan"/>
        </w:rPr>
        <w:t>responsibility</w:t>
      </w:r>
      <w:r w:rsidRPr="00BB187C">
        <w:rPr>
          <w:rStyle w:val="StyleUnderline"/>
          <w:rFonts w:asciiTheme="minorHAnsi" w:hAnsiTheme="minorHAnsi" w:cstheme="minorHAnsi"/>
        </w:rPr>
        <w:t xml:space="preserve"> to</w:t>
      </w:r>
      <w:r w:rsidRPr="00BB187C">
        <w:rPr>
          <w:rFonts w:asciiTheme="minorHAnsi" w:hAnsiTheme="minorHAnsi" w:cstheme="minorHAnsi"/>
          <w:sz w:val="16"/>
        </w:rPr>
        <w:t xml:space="preserve"> the </w:t>
      </w:r>
      <w:r w:rsidRPr="00BB187C">
        <w:rPr>
          <w:rStyle w:val="StyleUnderline"/>
          <w:rFonts w:asciiTheme="minorHAnsi" w:hAnsiTheme="minorHAnsi" w:cstheme="minorHAnsi"/>
        </w:rPr>
        <w:t>workers</w:t>
      </w:r>
      <w:r w:rsidRPr="00BB187C">
        <w:rPr>
          <w:rFonts w:asciiTheme="minorHAnsi" w:hAnsiTheme="minorHAnsi" w:cstheme="minorHAnsi"/>
          <w:sz w:val="16"/>
        </w:rPr>
        <w:t xml:space="preserve">, especially among franchises in the </w:t>
      </w:r>
      <w:proofErr w:type="gramStart"/>
      <w:r w:rsidRPr="00BB187C">
        <w:rPr>
          <w:rFonts w:asciiTheme="minorHAnsi" w:hAnsiTheme="minorHAnsi" w:cstheme="minorHAnsi"/>
          <w:sz w:val="16"/>
        </w:rPr>
        <w:t>fast food</w:t>
      </w:r>
      <w:proofErr w:type="gramEnd"/>
      <w:r w:rsidRPr="00BB187C">
        <w:rPr>
          <w:rFonts w:asciiTheme="minorHAnsi" w:hAnsiTheme="minorHAnsi" w:cstheme="minorHAnsi"/>
          <w:sz w:val="16"/>
        </w:rPr>
        <w:t xml:space="preserve"> industry. </w:t>
      </w:r>
      <w:r w:rsidRPr="00BB187C">
        <w:rPr>
          <w:rStyle w:val="StyleUnderline"/>
          <w:rFonts w:asciiTheme="minorHAnsi" w:hAnsiTheme="minorHAnsi" w:cstheme="minorHAnsi"/>
        </w:rPr>
        <w:t>This has resulted in an</w:t>
      </w:r>
      <w:r w:rsidRPr="00BB187C">
        <w:rPr>
          <w:rFonts w:asciiTheme="minorHAnsi" w:hAnsiTheme="minorHAnsi" w:cstheme="minorHAnsi"/>
          <w:sz w:val="16"/>
        </w:rPr>
        <w:t xml:space="preserve"> </w:t>
      </w:r>
      <w:r w:rsidRPr="00BB187C">
        <w:rPr>
          <w:rStyle w:val="Emphasis"/>
          <w:rFonts w:asciiTheme="minorHAnsi" w:hAnsiTheme="minorHAnsi" w:cstheme="minorHAnsi"/>
        </w:rPr>
        <w:t>unbalanced</w:t>
      </w:r>
      <w:r w:rsidRPr="00BB187C">
        <w:rPr>
          <w:rFonts w:asciiTheme="minorHAnsi" w:hAnsiTheme="minorHAnsi" w:cstheme="minorHAnsi"/>
          <w:sz w:val="16"/>
        </w:rPr>
        <w:t xml:space="preserve"> </w:t>
      </w:r>
      <w:r w:rsidRPr="00BB187C">
        <w:rPr>
          <w:rStyle w:val="StyleUnderline"/>
          <w:rFonts w:asciiTheme="minorHAnsi" w:hAnsiTheme="minorHAnsi" w:cstheme="minorHAnsi"/>
        </w:rPr>
        <w:t>labor market,</w:t>
      </w:r>
      <w:r w:rsidRPr="00BB187C">
        <w:rPr>
          <w:rFonts w:asciiTheme="minorHAnsi" w:hAnsiTheme="minorHAnsi" w:cstheme="minorHAnsi"/>
          <w:sz w:val="16"/>
        </w:rPr>
        <w:t xml:space="preserve"> </w:t>
      </w:r>
      <w:r w:rsidRPr="00BB187C">
        <w:rPr>
          <w:rStyle w:val="Emphasis"/>
          <w:rFonts w:asciiTheme="minorHAnsi" w:hAnsiTheme="minorHAnsi" w:cstheme="minorHAnsi"/>
        </w:rPr>
        <w:t>tilted</w:t>
      </w:r>
      <w:r w:rsidRPr="00BB187C">
        <w:rPr>
          <w:rFonts w:asciiTheme="minorHAnsi" w:hAnsiTheme="minorHAnsi" w:cstheme="minorHAnsi"/>
          <w:sz w:val="16"/>
        </w:rPr>
        <w:t xml:space="preserve"> </w:t>
      </w:r>
      <w:r w:rsidRPr="00BB187C">
        <w:rPr>
          <w:rStyle w:val="StyleUnderline"/>
          <w:rFonts w:asciiTheme="minorHAnsi" w:hAnsiTheme="minorHAnsi" w:cstheme="minorHAnsi"/>
        </w:rPr>
        <w:t>toward</w:t>
      </w:r>
      <w:r w:rsidRPr="00BB187C">
        <w:rPr>
          <w:rFonts w:asciiTheme="minorHAnsi" w:hAnsiTheme="minorHAnsi" w:cstheme="minorHAnsi"/>
          <w:sz w:val="16"/>
        </w:rPr>
        <w:t xml:space="preserve"> large </w:t>
      </w:r>
      <w:r w:rsidRPr="00BB187C">
        <w:rPr>
          <w:rStyle w:val="Emphasis"/>
          <w:rFonts w:asciiTheme="minorHAnsi" w:hAnsiTheme="minorHAnsi" w:cstheme="minorHAnsi"/>
        </w:rPr>
        <w:t>employers</w:t>
      </w:r>
      <w:r w:rsidRPr="00BB187C">
        <w:rPr>
          <w:rFonts w:asciiTheme="minorHAnsi" w:hAnsiTheme="minorHAnsi" w:cstheme="minorHAnsi"/>
          <w:sz w:val="16"/>
        </w:rPr>
        <w:t xml:space="preserve">. </w:t>
      </w:r>
      <w:r w:rsidRPr="00BB187C">
        <w:rPr>
          <w:rStyle w:val="StyleUnderline"/>
          <w:rFonts w:asciiTheme="minorHAnsi" w:hAnsiTheme="minorHAnsi" w:cstheme="minorHAnsi"/>
        </w:rPr>
        <w:t>The PRO Act would ensure</w:t>
      </w:r>
      <w:r w:rsidRPr="00BB187C">
        <w:rPr>
          <w:rFonts w:asciiTheme="minorHAnsi" w:hAnsiTheme="minorHAnsi" w:cstheme="minorHAnsi"/>
          <w:sz w:val="16"/>
        </w:rPr>
        <w:t xml:space="preserve"> that </w:t>
      </w:r>
      <w:r w:rsidRPr="00BB187C">
        <w:rPr>
          <w:rStyle w:val="StyleUnderline"/>
          <w:rFonts w:asciiTheme="minorHAnsi" w:hAnsiTheme="minorHAnsi" w:cstheme="minorHAnsi"/>
        </w:rPr>
        <w:t>companies take</w:t>
      </w:r>
      <w:r w:rsidRPr="00BB187C">
        <w:rPr>
          <w:rFonts w:asciiTheme="minorHAnsi" w:hAnsiTheme="minorHAnsi" w:cstheme="minorHAnsi"/>
          <w:sz w:val="16"/>
        </w:rPr>
        <w:t xml:space="preserve"> </w:t>
      </w:r>
      <w:r w:rsidRPr="00BB187C">
        <w:rPr>
          <w:rStyle w:val="Emphasis"/>
          <w:rFonts w:asciiTheme="minorHAnsi" w:hAnsiTheme="minorHAnsi" w:cstheme="minorHAnsi"/>
        </w:rPr>
        <w:t>responsibility</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for their </w:t>
      </w:r>
      <w:r w:rsidRPr="00BB187C">
        <w:rPr>
          <w:rStyle w:val="Emphasis"/>
          <w:rFonts w:asciiTheme="minorHAnsi" w:hAnsiTheme="minorHAnsi" w:cstheme="minorHAnsi"/>
        </w:rPr>
        <w:t>employees</w:t>
      </w:r>
      <w:r w:rsidRPr="00BB187C">
        <w:rPr>
          <w:rFonts w:asciiTheme="minorHAnsi" w:hAnsiTheme="minorHAnsi" w:cstheme="minorHAnsi"/>
          <w:sz w:val="16"/>
        </w:rPr>
        <w:t xml:space="preserve"> or else make their contractors and franchises truly independent.</w:t>
      </w:r>
    </w:p>
    <w:p w14:paraId="76054ACF"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Measures such as the PRO Act are part of a broader movement to reform U.S. labor law so that rebalanced worker power ensures broadly shared growth.</w:t>
      </w:r>
    </w:p>
    <w:p w14:paraId="4413EE98" w14:textId="77777777" w:rsidR="00790A4C" w:rsidRPr="00BB187C" w:rsidRDefault="00790A4C" w:rsidP="00790A4C">
      <w:pPr>
        <w:rPr>
          <w:rFonts w:asciiTheme="minorHAnsi" w:hAnsiTheme="minorHAnsi" w:cstheme="minorHAnsi"/>
          <w:sz w:val="16"/>
        </w:rPr>
      </w:pPr>
      <w:r w:rsidRPr="00BB187C">
        <w:rPr>
          <w:rFonts w:asciiTheme="minorHAnsi" w:hAnsiTheme="minorHAnsi" w:cstheme="minorHAnsi"/>
          <w:sz w:val="16"/>
        </w:rPr>
        <w:t xml:space="preserve">Harvard University’s Labor and Worklife Program recently released its clean slate agenda, which puts forth principles for </w:t>
      </w:r>
      <w:r w:rsidRPr="00BB187C">
        <w:rPr>
          <w:rStyle w:val="StyleUnderline"/>
          <w:rFonts w:asciiTheme="minorHAnsi" w:hAnsiTheme="minorHAnsi" w:cstheme="minorHAnsi"/>
        </w:rPr>
        <w:t>new</w:t>
      </w:r>
      <w:r w:rsidRPr="00BB187C">
        <w:rPr>
          <w:rFonts w:asciiTheme="minorHAnsi" w:hAnsiTheme="minorHAnsi" w:cstheme="minorHAnsi"/>
          <w:sz w:val="16"/>
        </w:rPr>
        <w:t xml:space="preserve"> </w:t>
      </w:r>
      <w:r w:rsidRPr="00BB187C">
        <w:rPr>
          <w:rStyle w:val="Emphasis"/>
          <w:rFonts w:asciiTheme="minorHAnsi" w:hAnsiTheme="minorHAnsi" w:cstheme="minorHAnsi"/>
        </w:rPr>
        <w:t>labor laws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would support</w:t>
      </w:r>
      <w:r w:rsidRPr="00BB187C">
        <w:rPr>
          <w:rFonts w:asciiTheme="minorHAnsi" w:hAnsiTheme="minorHAnsi" w:cstheme="minorHAnsi"/>
          <w:sz w:val="16"/>
        </w:rPr>
        <w:t xml:space="preserve"> </w:t>
      </w:r>
      <w:r w:rsidRPr="00BB187C">
        <w:rPr>
          <w:rStyle w:val="Emphasis"/>
          <w:rFonts w:asciiTheme="minorHAnsi" w:hAnsiTheme="minorHAnsi" w:cstheme="minorHAnsi"/>
        </w:rPr>
        <w:t>wage growth</w:t>
      </w:r>
      <w:r w:rsidRPr="00BB187C">
        <w:rPr>
          <w:rFonts w:asciiTheme="minorHAnsi" w:hAnsiTheme="minorHAnsi" w:cstheme="minorHAnsi"/>
          <w:sz w:val="16"/>
        </w:rPr>
        <w:t xml:space="preserve"> </w:t>
      </w:r>
      <w:r w:rsidRPr="00BB187C">
        <w:rPr>
          <w:rStyle w:val="StyleUnderline"/>
          <w:rFonts w:asciiTheme="minorHAnsi" w:hAnsiTheme="minorHAnsi" w:cstheme="minorHAnsi"/>
        </w:rPr>
        <w:t>and ensure</w:t>
      </w:r>
      <w:r w:rsidRPr="00BB187C">
        <w:rPr>
          <w:rFonts w:asciiTheme="minorHAnsi" w:hAnsiTheme="minorHAnsi" w:cstheme="minorHAnsi"/>
          <w:sz w:val="16"/>
        </w:rPr>
        <w:t xml:space="preserve"> </w:t>
      </w:r>
      <w:r w:rsidRPr="00BB187C">
        <w:rPr>
          <w:rStyle w:val="Emphasis"/>
          <w:rFonts w:asciiTheme="minorHAnsi" w:hAnsiTheme="minorHAnsi" w:cstheme="minorHAnsi"/>
        </w:rPr>
        <w:t>well-being</w:t>
      </w:r>
      <w:r w:rsidRPr="00BB187C">
        <w:rPr>
          <w:rFonts w:asciiTheme="minorHAnsi" w:hAnsiTheme="minorHAnsi" w:cstheme="minorHAnsi"/>
          <w:sz w:val="16"/>
        </w:rPr>
        <w:t xml:space="preserve"> </w:t>
      </w:r>
      <w:r w:rsidRPr="00BB187C">
        <w:rPr>
          <w:rStyle w:val="StyleUnderline"/>
          <w:rFonts w:asciiTheme="minorHAnsi" w:hAnsiTheme="minorHAnsi" w:cstheme="minorHAnsi"/>
        </w:rPr>
        <w:t>for workers</w:t>
      </w:r>
      <w:r w:rsidRPr="00BB187C">
        <w:rPr>
          <w:rFonts w:asciiTheme="minorHAnsi" w:hAnsiTheme="minorHAnsi" w:cstheme="minorHAnsi"/>
          <w:sz w:val="16"/>
        </w:rPr>
        <w:t xml:space="preserve"> and their families. The </w:t>
      </w:r>
      <w:r w:rsidRPr="00BB187C">
        <w:rPr>
          <w:rStyle w:val="Emphasis"/>
          <w:rFonts w:asciiTheme="minorHAnsi" w:hAnsiTheme="minorHAnsi" w:cstheme="minorHAnsi"/>
        </w:rPr>
        <w:t>research</w:t>
      </w:r>
      <w:r w:rsidRPr="00BB187C">
        <w:rPr>
          <w:rFonts w:asciiTheme="minorHAnsi" w:hAnsiTheme="minorHAnsi" w:cstheme="minorHAnsi"/>
          <w:sz w:val="16"/>
        </w:rPr>
        <w:t xml:space="preserve"> </w:t>
      </w:r>
      <w:r w:rsidRPr="00BB187C">
        <w:rPr>
          <w:rStyle w:val="StyleUnderline"/>
          <w:rFonts w:asciiTheme="minorHAnsi" w:hAnsiTheme="minorHAnsi" w:cstheme="minorHAnsi"/>
        </w:rPr>
        <w:t>shows</w:t>
      </w:r>
      <w:r w:rsidRPr="00BB187C">
        <w:rPr>
          <w:rFonts w:asciiTheme="minorHAnsi" w:hAnsiTheme="minorHAnsi" w:cstheme="minorHAnsi"/>
          <w:sz w:val="16"/>
        </w:rPr>
        <w:t xml:space="preserve"> that </w:t>
      </w:r>
      <w:r w:rsidRPr="00BB187C">
        <w:rPr>
          <w:rStyle w:val="StyleUnderline"/>
          <w:rFonts w:asciiTheme="minorHAnsi" w:hAnsiTheme="minorHAnsi" w:cstheme="minorHAnsi"/>
        </w:rPr>
        <w:t>expanding workers’</w:t>
      </w:r>
      <w:r w:rsidRPr="00BB187C">
        <w:rPr>
          <w:rFonts w:asciiTheme="minorHAnsi" w:hAnsiTheme="minorHAnsi" w:cstheme="minorHAnsi"/>
          <w:sz w:val="16"/>
        </w:rPr>
        <w:t xml:space="preserve"> </w:t>
      </w:r>
      <w:r w:rsidRPr="00BB187C">
        <w:rPr>
          <w:rStyle w:val="Emphasis"/>
          <w:rFonts w:asciiTheme="minorHAnsi" w:hAnsiTheme="minorHAnsi" w:cstheme="minorHAnsi"/>
        </w:rPr>
        <w:t>rights</w:t>
      </w:r>
      <w:r w:rsidRPr="00BB187C">
        <w:rPr>
          <w:rFonts w:asciiTheme="minorHAnsi" w:hAnsiTheme="minorHAnsi" w:cstheme="minorHAnsi"/>
          <w:sz w:val="16"/>
        </w:rPr>
        <w:t xml:space="preserve"> </w:t>
      </w:r>
      <w:r w:rsidRPr="00BB187C">
        <w:rPr>
          <w:rStyle w:val="StyleUnderline"/>
          <w:rFonts w:asciiTheme="minorHAnsi" w:hAnsiTheme="minorHAnsi" w:cstheme="minorHAnsi"/>
        </w:rPr>
        <w:t xml:space="preserve">and </w:t>
      </w:r>
      <w:r w:rsidRPr="00476A68">
        <w:rPr>
          <w:rStyle w:val="StyleUnderline"/>
          <w:rFonts w:asciiTheme="minorHAnsi" w:hAnsiTheme="minorHAnsi" w:cstheme="minorHAnsi"/>
          <w:highlight w:val="cyan"/>
        </w:rPr>
        <w:t>giving unions more</w:t>
      </w:r>
      <w:r w:rsidRPr="00476A68">
        <w:rPr>
          <w:rFonts w:asciiTheme="minorHAnsi" w:hAnsiTheme="minorHAnsi" w:cstheme="minorHAnsi"/>
          <w:sz w:val="16"/>
          <w:highlight w:val="cyan"/>
        </w:rPr>
        <w:t xml:space="preserve"> </w:t>
      </w:r>
      <w:r w:rsidRPr="00476A68">
        <w:rPr>
          <w:rStyle w:val="Emphasis"/>
          <w:rFonts w:asciiTheme="minorHAnsi" w:hAnsiTheme="minorHAnsi" w:cstheme="minorHAnsi"/>
          <w:highlight w:val="cyan"/>
        </w:rPr>
        <w:t>tools</w:t>
      </w:r>
      <w:r w:rsidRPr="00BB187C">
        <w:rPr>
          <w:rFonts w:asciiTheme="minorHAnsi" w:hAnsiTheme="minorHAnsi" w:cstheme="minorHAnsi"/>
          <w:sz w:val="16"/>
        </w:rPr>
        <w:t xml:space="preserve"> </w:t>
      </w:r>
      <w:r w:rsidRPr="00BB187C">
        <w:rPr>
          <w:rStyle w:val="StyleUnderline"/>
          <w:rFonts w:asciiTheme="minorHAnsi" w:hAnsiTheme="minorHAnsi" w:cstheme="minorHAnsi"/>
        </w:rPr>
        <w:t>to</w:t>
      </w:r>
      <w:r w:rsidRPr="00BB187C">
        <w:rPr>
          <w:rFonts w:asciiTheme="minorHAnsi" w:hAnsiTheme="minorHAnsi" w:cstheme="minorHAnsi"/>
          <w:sz w:val="16"/>
        </w:rPr>
        <w:t xml:space="preserve"> </w:t>
      </w:r>
      <w:r w:rsidRPr="00BB187C">
        <w:rPr>
          <w:rStyle w:val="Emphasis"/>
          <w:rFonts w:asciiTheme="minorHAnsi" w:hAnsiTheme="minorHAnsi" w:cstheme="minorHAnsi"/>
        </w:rPr>
        <w:t>balance power</w:t>
      </w:r>
      <w:r w:rsidRPr="00BB187C">
        <w:rPr>
          <w:rFonts w:asciiTheme="minorHAnsi" w:hAnsiTheme="minorHAnsi" w:cstheme="minorHAnsi"/>
          <w:sz w:val="16"/>
        </w:rPr>
        <w:t xml:space="preserve"> in the labor market </w:t>
      </w:r>
      <w:r w:rsidRPr="00BB187C">
        <w:rPr>
          <w:rStyle w:val="StyleUnderline"/>
          <w:rFonts w:asciiTheme="minorHAnsi" w:hAnsiTheme="minorHAnsi" w:cstheme="minorHAnsi"/>
        </w:rPr>
        <w:t>would</w:t>
      </w:r>
      <w:r w:rsidRPr="00BB187C">
        <w:rPr>
          <w:rFonts w:asciiTheme="minorHAnsi" w:hAnsiTheme="minorHAnsi" w:cstheme="minorHAnsi"/>
          <w:sz w:val="16"/>
        </w:rPr>
        <w:t xml:space="preserve"> </w:t>
      </w:r>
      <w:r w:rsidRPr="00476A68">
        <w:rPr>
          <w:rStyle w:val="Emphasis"/>
          <w:rFonts w:asciiTheme="minorHAnsi" w:hAnsiTheme="minorHAnsi" w:cstheme="minorHAnsi"/>
          <w:highlight w:val="cyan"/>
        </w:rPr>
        <w:t>benefit</w:t>
      </w:r>
      <w:r w:rsidRPr="00476A68">
        <w:rPr>
          <w:rFonts w:asciiTheme="minorHAnsi" w:hAnsiTheme="minorHAnsi" w:cstheme="minorHAnsi"/>
          <w:sz w:val="16"/>
          <w:highlight w:val="cyan"/>
        </w:rPr>
        <w:t xml:space="preserve"> </w:t>
      </w:r>
      <w:r w:rsidRPr="00476A68">
        <w:rPr>
          <w:rStyle w:val="StyleUnderline"/>
          <w:rFonts w:asciiTheme="minorHAnsi" w:hAnsiTheme="minorHAnsi" w:cstheme="minorHAnsi"/>
          <w:highlight w:val="cyan"/>
        </w:rPr>
        <w:t>the</w:t>
      </w:r>
      <w:r w:rsidRPr="00BB187C">
        <w:rPr>
          <w:rStyle w:val="StyleUnderline"/>
          <w:rFonts w:asciiTheme="minorHAnsi" w:hAnsiTheme="minorHAnsi" w:cstheme="minorHAnsi"/>
        </w:rPr>
        <w:t xml:space="preserve"> broader</w:t>
      </w:r>
      <w:r w:rsidRPr="00BB187C">
        <w:rPr>
          <w:rFonts w:asciiTheme="minorHAnsi" w:hAnsiTheme="minorHAnsi" w:cstheme="minorHAnsi"/>
          <w:sz w:val="16"/>
        </w:rPr>
        <w:t xml:space="preserve"> U.S. </w:t>
      </w:r>
      <w:r w:rsidRPr="00476A68">
        <w:rPr>
          <w:rStyle w:val="Emphasis"/>
          <w:rFonts w:asciiTheme="minorHAnsi" w:hAnsiTheme="minorHAnsi" w:cstheme="minorHAnsi"/>
          <w:highlight w:val="cyan"/>
        </w:rPr>
        <w:t>economy</w:t>
      </w:r>
      <w:r w:rsidRPr="00BB187C">
        <w:rPr>
          <w:rStyle w:val="StyleUnderline"/>
          <w:rFonts w:asciiTheme="minorHAnsi" w:hAnsiTheme="minorHAnsi" w:cstheme="minorHAnsi"/>
        </w:rPr>
        <w:t>. Adapting</w:t>
      </w:r>
      <w:r w:rsidRPr="00BB187C">
        <w:rPr>
          <w:rFonts w:asciiTheme="minorHAnsi" w:hAnsiTheme="minorHAnsi" w:cstheme="minorHAnsi"/>
          <w:sz w:val="16"/>
        </w:rPr>
        <w:t xml:space="preserve"> U.S. </w:t>
      </w:r>
      <w:r w:rsidRPr="00BB187C">
        <w:rPr>
          <w:rStyle w:val="StyleUnderline"/>
          <w:rFonts w:asciiTheme="minorHAnsi" w:hAnsiTheme="minorHAnsi" w:cstheme="minorHAnsi"/>
        </w:rPr>
        <w:t>labor policy</w:t>
      </w:r>
      <w:r w:rsidRPr="00BB187C">
        <w:rPr>
          <w:rFonts w:asciiTheme="minorHAnsi" w:hAnsiTheme="minorHAnsi" w:cstheme="minorHAnsi"/>
          <w:sz w:val="16"/>
        </w:rPr>
        <w:t xml:space="preserve"> for the modern context </w:t>
      </w:r>
      <w:r w:rsidRPr="00BB187C">
        <w:rPr>
          <w:rStyle w:val="StyleUnderline"/>
          <w:rFonts w:asciiTheme="minorHAnsi" w:hAnsiTheme="minorHAnsi" w:cstheme="minorHAnsi"/>
        </w:rPr>
        <w:t>would support an</w:t>
      </w:r>
      <w:r w:rsidRPr="00BB187C">
        <w:rPr>
          <w:rFonts w:asciiTheme="minorHAnsi" w:hAnsiTheme="minorHAnsi" w:cstheme="minorHAnsi"/>
          <w:sz w:val="16"/>
        </w:rPr>
        <w:t xml:space="preserve"> </w:t>
      </w:r>
      <w:r w:rsidRPr="00BB187C">
        <w:rPr>
          <w:rStyle w:val="Emphasis"/>
          <w:rFonts w:asciiTheme="minorHAnsi" w:hAnsiTheme="minorHAnsi" w:cstheme="minorHAnsi"/>
        </w:rPr>
        <w:t>equitable economy</w:t>
      </w:r>
      <w:r w:rsidRPr="00BB187C">
        <w:rPr>
          <w:rFonts w:asciiTheme="minorHAnsi" w:hAnsiTheme="minorHAnsi" w:cstheme="minorHAnsi"/>
          <w:sz w:val="16"/>
        </w:rPr>
        <w:t xml:space="preserve"> for everyone.</w:t>
      </w:r>
    </w:p>
    <w:p w14:paraId="1A5CED88" w14:textId="3064AF0D" w:rsidR="00790A4C" w:rsidRDefault="00790A4C" w:rsidP="00790A4C">
      <w:pPr>
        <w:pStyle w:val="Heading4"/>
      </w:pPr>
      <w:r>
        <w:t>Winning unions bad doesn’t link---the plan revitalizes labor power writ large!</w:t>
      </w:r>
    </w:p>
    <w:p w14:paraId="7A113825" w14:textId="77777777" w:rsidR="00790A4C" w:rsidRPr="006050D7" w:rsidRDefault="00790A4C" w:rsidP="00790A4C">
      <w:r w:rsidRPr="001B542D">
        <w:rPr>
          <w:rStyle w:val="Style13ptBold"/>
        </w:rPr>
        <w:t>Moser ’20</w:t>
      </w:r>
      <w:r>
        <w:t xml:space="preserve"> [Richard; April 24; Organizer and activist, author of “New Winter Soldiers: GI and Veteran Dissent During the Vietnam Era”; Be Freedom, “Strike, Sick Out, Slow Down: The General Strike and You.” https://befreedom.co/2020/04/24/strike-sick-out-slow-down-the-general-strike-and-you/]</w:t>
      </w:r>
    </w:p>
    <w:p w14:paraId="01A3D70F" w14:textId="77777777" w:rsidR="00790A4C" w:rsidRPr="006050D7" w:rsidRDefault="00790A4C" w:rsidP="00790A4C">
      <w:pPr>
        <w:rPr>
          <w:sz w:val="16"/>
        </w:rPr>
      </w:pPr>
      <w:r w:rsidRPr="006050D7">
        <w:rPr>
          <w:sz w:val="16"/>
        </w:rPr>
        <w:t xml:space="preserve">The </w:t>
      </w:r>
      <w:r w:rsidRPr="00E056BE">
        <w:rPr>
          <w:rStyle w:val="Emphasis"/>
          <w:highlight w:val="cyan"/>
        </w:rPr>
        <w:t>strike</w:t>
      </w:r>
      <w:r w:rsidRPr="006050D7">
        <w:rPr>
          <w:sz w:val="16"/>
        </w:rPr>
        <w:t xml:space="preserve">, sick out, and slowdown </w:t>
      </w:r>
      <w:r w:rsidRPr="00E056BE">
        <w:rPr>
          <w:rStyle w:val="StyleUnderline"/>
          <w:highlight w:val="cyan"/>
        </w:rPr>
        <w:t>are among</w:t>
      </w:r>
      <w:r w:rsidRPr="006050D7">
        <w:rPr>
          <w:rStyle w:val="StyleUnderline"/>
        </w:rPr>
        <w:t xml:space="preserve"> the </w:t>
      </w:r>
      <w:r w:rsidRPr="00E056BE">
        <w:rPr>
          <w:rStyle w:val="Emphasis"/>
          <w:highlight w:val="cyan"/>
        </w:rPr>
        <w:t>most effective</w:t>
      </w:r>
      <w:r w:rsidRPr="00E056BE">
        <w:rPr>
          <w:sz w:val="16"/>
          <w:highlight w:val="cyan"/>
        </w:rPr>
        <w:t xml:space="preserve"> </w:t>
      </w:r>
      <w:r w:rsidRPr="00E056BE">
        <w:rPr>
          <w:rStyle w:val="StyleUnderline"/>
          <w:highlight w:val="cyan"/>
        </w:rPr>
        <w:t>weapons in</w:t>
      </w:r>
      <w:r w:rsidRPr="006050D7">
        <w:rPr>
          <w:rStyle w:val="StyleUnderline"/>
        </w:rPr>
        <w:t xml:space="preserve"> the</w:t>
      </w:r>
      <w:r w:rsidRPr="006050D7">
        <w:rPr>
          <w:sz w:val="16"/>
        </w:rPr>
        <w:t xml:space="preserve"> </w:t>
      </w:r>
      <w:r w:rsidRPr="006050D7">
        <w:rPr>
          <w:rStyle w:val="Emphasis"/>
        </w:rPr>
        <w:t>arsenal</w:t>
      </w:r>
      <w:r w:rsidRPr="006050D7">
        <w:rPr>
          <w:sz w:val="16"/>
        </w:rPr>
        <w:t xml:space="preserve"> </w:t>
      </w:r>
      <w:r w:rsidRPr="006050D7">
        <w:rPr>
          <w:rStyle w:val="StyleUnderline"/>
        </w:rPr>
        <w:t>of</w:t>
      </w:r>
      <w:r w:rsidRPr="006050D7">
        <w:rPr>
          <w:sz w:val="16"/>
        </w:rPr>
        <w:t xml:space="preserve"> </w:t>
      </w:r>
      <w:r w:rsidRPr="00E056BE">
        <w:rPr>
          <w:rStyle w:val="Emphasis"/>
          <w:highlight w:val="cyan"/>
        </w:rPr>
        <w:t>class struggle</w:t>
      </w:r>
      <w:r w:rsidRPr="006050D7">
        <w:rPr>
          <w:sz w:val="16"/>
        </w:rPr>
        <w:t xml:space="preserve">. </w:t>
      </w:r>
      <w:r w:rsidRPr="006050D7">
        <w:rPr>
          <w:rStyle w:val="StyleUnderline"/>
        </w:rPr>
        <w:t>They</w:t>
      </w:r>
      <w:r w:rsidRPr="006050D7">
        <w:rPr>
          <w:sz w:val="16"/>
        </w:rPr>
        <w:t xml:space="preserve"> </w:t>
      </w:r>
      <w:r w:rsidRPr="00E056BE">
        <w:rPr>
          <w:rStyle w:val="Emphasis"/>
          <w:highlight w:val="cyan"/>
        </w:rPr>
        <w:t>disrupt production</w:t>
      </w:r>
      <w:r w:rsidRPr="00E056BE">
        <w:rPr>
          <w:sz w:val="16"/>
          <w:highlight w:val="cyan"/>
        </w:rPr>
        <w:t xml:space="preserve"> </w:t>
      </w:r>
      <w:r w:rsidRPr="00E056BE">
        <w:rPr>
          <w:rStyle w:val="StyleUnderline"/>
          <w:highlight w:val="cyan"/>
        </w:rPr>
        <w:t>and</w:t>
      </w:r>
      <w:r w:rsidRPr="006050D7">
        <w:rPr>
          <w:rStyle w:val="StyleUnderline"/>
        </w:rPr>
        <w:t xml:space="preserve"> </w:t>
      </w:r>
      <w:r w:rsidRPr="006050D7">
        <w:rPr>
          <w:rStyle w:val="Emphasis"/>
        </w:rPr>
        <w:t>interrupt</w:t>
      </w:r>
      <w:r w:rsidRPr="006050D7">
        <w:rPr>
          <w:rStyle w:val="StyleUnderline"/>
        </w:rPr>
        <w:t xml:space="preserve"> the flow of</w:t>
      </w:r>
      <w:r w:rsidRPr="006050D7">
        <w:rPr>
          <w:sz w:val="16"/>
        </w:rPr>
        <w:t xml:space="preserve"> </w:t>
      </w:r>
      <w:r w:rsidRPr="00E056BE">
        <w:rPr>
          <w:rStyle w:val="Emphasis"/>
          <w:highlight w:val="cyan"/>
        </w:rPr>
        <w:t>profits</w:t>
      </w:r>
      <w:r w:rsidRPr="006050D7">
        <w:rPr>
          <w:sz w:val="16"/>
        </w:rPr>
        <w:t>. But the most effective weapons are also the most demanding. Strikes require discipline, sacrifice, and struggle. Strikes are short-term pain for long-term gain. It’s not a coincidence that as strikes fell out of use over the last few decades the US working class fell too.</w:t>
      </w:r>
    </w:p>
    <w:p w14:paraId="057E186B" w14:textId="77777777" w:rsidR="00790A4C" w:rsidRPr="006050D7" w:rsidRDefault="00790A4C" w:rsidP="00790A4C">
      <w:pPr>
        <w:rPr>
          <w:sz w:val="16"/>
        </w:rPr>
      </w:pPr>
      <w:r w:rsidRPr="006050D7">
        <w:rPr>
          <w:sz w:val="16"/>
        </w:rPr>
        <w:t>Striking for Life: Protect the Front-line, Not the Bottom Line.</w:t>
      </w:r>
    </w:p>
    <w:p w14:paraId="517B7CAA" w14:textId="77777777" w:rsidR="00790A4C" w:rsidRPr="006050D7" w:rsidRDefault="00790A4C" w:rsidP="00790A4C">
      <w:pPr>
        <w:rPr>
          <w:sz w:val="16"/>
        </w:rPr>
      </w:pPr>
      <w:r w:rsidRPr="006050D7">
        <w:rPr>
          <w:sz w:val="16"/>
        </w:rPr>
        <w:t xml:space="preserve">The most </w:t>
      </w:r>
      <w:r w:rsidRPr="006050D7">
        <w:rPr>
          <w:rStyle w:val="StyleUnderline"/>
        </w:rPr>
        <w:t xml:space="preserve">dramatic </w:t>
      </w:r>
      <w:r w:rsidRPr="00E056BE">
        <w:rPr>
          <w:rStyle w:val="StyleUnderline"/>
          <w:highlight w:val="cyan"/>
        </w:rPr>
        <w:t>examples of</w:t>
      </w:r>
      <w:r w:rsidRPr="006050D7">
        <w:rPr>
          <w:rStyle w:val="StyleUnderline"/>
        </w:rPr>
        <w:t xml:space="preserve"> the</w:t>
      </w:r>
      <w:r w:rsidRPr="006050D7">
        <w:rPr>
          <w:sz w:val="16"/>
        </w:rPr>
        <w:t xml:space="preserve"> </w:t>
      </w:r>
      <w:r w:rsidRPr="00E056BE">
        <w:rPr>
          <w:rStyle w:val="Emphasis"/>
          <w:highlight w:val="cyan"/>
        </w:rPr>
        <w:t>General Strike</w:t>
      </w:r>
      <w:r w:rsidRPr="006050D7">
        <w:rPr>
          <w:rStyle w:val="StyleUnderline"/>
        </w:rPr>
        <w:t xml:space="preserve"> </w:t>
      </w:r>
      <w:r w:rsidRPr="00CC42C8">
        <w:rPr>
          <w:rStyle w:val="StyleUnderline"/>
          <w:highlight w:val="cyan"/>
        </w:rPr>
        <w:t>are</w:t>
      </w:r>
      <w:r w:rsidRPr="006050D7">
        <w:rPr>
          <w:rStyle w:val="StyleUnderline"/>
        </w:rPr>
        <w:t xml:space="preserve"> the many </w:t>
      </w:r>
      <w:r w:rsidRPr="00CC42C8">
        <w:rPr>
          <w:rStyle w:val="StyleUnderline"/>
          <w:highlight w:val="cyan"/>
        </w:rPr>
        <w:t>wildcat</w:t>
      </w:r>
      <w:r w:rsidRPr="006050D7">
        <w:rPr>
          <w:rStyle w:val="StyleUnderline"/>
        </w:rPr>
        <w:t xml:space="preserve"> strikes</w:t>
      </w:r>
      <w:r w:rsidRPr="006050D7">
        <w:rPr>
          <w:sz w:val="16"/>
        </w:rPr>
        <w:t xml:space="preserve"> across the country. Follow the action at On </w:t>
      </w:r>
      <w:proofErr w:type="gramStart"/>
      <w:r w:rsidRPr="006050D7">
        <w:rPr>
          <w:sz w:val="16"/>
        </w:rPr>
        <w:t>The</w:t>
      </w:r>
      <w:proofErr w:type="gramEnd"/>
      <w:r w:rsidRPr="006050D7">
        <w:rPr>
          <w:sz w:val="16"/>
        </w:rPr>
        <w:t xml:space="preserve"> Picket Line or check out this interactive map of strike actions, or </w:t>
      </w:r>
      <w:r w:rsidRPr="00CC42C8">
        <w:rPr>
          <w:rStyle w:val="StyleUnderline"/>
          <w:highlight w:val="cyan"/>
        </w:rPr>
        <w:t>the</w:t>
      </w:r>
      <w:r w:rsidRPr="006050D7">
        <w:rPr>
          <w:sz w:val="16"/>
        </w:rPr>
        <w:t xml:space="preserve"> “</w:t>
      </w:r>
      <w:r w:rsidRPr="00CC42C8">
        <w:rPr>
          <w:rStyle w:val="Emphasis"/>
          <w:highlight w:val="cyan"/>
        </w:rPr>
        <w:t>Dual Power</w:t>
      </w:r>
      <w:r w:rsidRPr="006050D7">
        <w:rPr>
          <w:sz w:val="16"/>
        </w:rPr>
        <w:t xml:space="preserve">” </w:t>
      </w:r>
      <w:r w:rsidRPr="00CC42C8">
        <w:rPr>
          <w:rStyle w:val="StyleUnderline"/>
          <w:highlight w:val="cyan"/>
        </w:rPr>
        <w:t>map</w:t>
      </w:r>
      <w:r w:rsidRPr="006050D7">
        <w:rPr>
          <w:sz w:val="16"/>
        </w:rPr>
        <w:t xml:space="preserve"> </w:t>
      </w:r>
      <w:r w:rsidRPr="00CC42C8">
        <w:rPr>
          <w:rStyle w:val="StyleUnderline"/>
          <w:highlight w:val="cyan"/>
        </w:rPr>
        <w:t xml:space="preserve">by </w:t>
      </w:r>
      <w:r w:rsidRPr="00CC42C8">
        <w:rPr>
          <w:rStyle w:val="Emphasis"/>
          <w:highlight w:val="cyan"/>
        </w:rPr>
        <w:t>Black</w:t>
      </w:r>
      <w:r w:rsidRPr="00CC42C8">
        <w:rPr>
          <w:rStyle w:val="StyleUnderline"/>
          <w:highlight w:val="cyan"/>
        </w:rPr>
        <w:t xml:space="preserve"> Socialists</w:t>
      </w:r>
      <w:r w:rsidRPr="006050D7">
        <w:rPr>
          <w:sz w:val="16"/>
        </w:rPr>
        <w:t xml:space="preserve"> in America. Get in the loop and get connected at General Strike 2020.</w:t>
      </w:r>
    </w:p>
    <w:p w14:paraId="096A6926" w14:textId="77777777" w:rsidR="00790A4C" w:rsidRPr="006050D7" w:rsidRDefault="00790A4C" w:rsidP="00790A4C">
      <w:pPr>
        <w:rPr>
          <w:sz w:val="16"/>
        </w:rPr>
      </w:pPr>
      <w:r w:rsidRPr="006050D7">
        <w:rPr>
          <w:sz w:val="16"/>
        </w:rPr>
        <w:t xml:space="preserve">If you are an essential worker and </w:t>
      </w:r>
      <w:proofErr w:type="gramStart"/>
      <w:r w:rsidRPr="006050D7">
        <w:rPr>
          <w:sz w:val="16"/>
        </w:rPr>
        <w:t>risking</w:t>
      </w:r>
      <w:proofErr w:type="gramEnd"/>
      <w:r w:rsidRPr="006050D7">
        <w:rPr>
          <w:sz w:val="16"/>
        </w:rPr>
        <w:t xml:space="preserve"> your life — talk to your co-workers. </w:t>
      </w:r>
      <w:proofErr w:type="gramStart"/>
      <w:r w:rsidRPr="006050D7">
        <w:rPr>
          <w:sz w:val="16"/>
        </w:rPr>
        <w:t>Form</w:t>
      </w:r>
      <w:proofErr w:type="gramEnd"/>
      <w:r w:rsidRPr="006050D7">
        <w:rPr>
          <w:sz w:val="16"/>
        </w:rPr>
        <w:t xml:space="preserve"> a clandestine strike committee and speak to, and listen to, everyone in the shop. A strike, sick-out, or slowdown can last a few hours, a day or indefinitely. </w:t>
      </w:r>
      <w:r w:rsidRPr="00CC42C8">
        <w:rPr>
          <w:rStyle w:val="StyleUnderline"/>
          <w:highlight w:val="cyan"/>
        </w:rPr>
        <w:t>Don’t hoodwink</w:t>
      </w:r>
      <w:r w:rsidRPr="006050D7">
        <w:rPr>
          <w:sz w:val="16"/>
        </w:rPr>
        <w:t xml:space="preserve"> the workers </w:t>
      </w:r>
      <w:r w:rsidRPr="00CC42C8">
        <w:rPr>
          <w:rStyle w:val="StyleUnderline"/>
          <w:highlight w:val="cyan"/>
        </w:rPr>
        <w:t>into thinking it will be easy</w:t>
      </w:r>
      <w:r w:rsidRPr="006050D7">
        <w:rPr>
          <w:sz w:val="16"/>
        </w:rPr>
        <w:t xml:space="preserve">, </w:t>
      </w:r>
      <w:r w:rsidRPr="00CC42C8">
        <w:rPr>
          <w:rStyle w:val="StyleUnderline"/>
          <w:highlight w:val="cyan"/>
        </w:rPr>
        <w:t xml:space="preserve">but when </w:t>
      </w:r>
      <w:r w:rsidRPr="00CC42C8">
        <w:rPr>
          <w:rStyle w:val="Emphasis"/>
          <w:highlight w:val="cyan"/>
        </w:rPr>
        <w:t>life</w:t>
      </w:r>
      <w:r w:rsidRPr="00CC42C8">
        <w:rPr>
          <w:rStyle w:val="StyleUnderline"/>
          <w:highlight w:val="cyan"/>
        </w:rPr>
        <w:t xml:space="preserve"> hangs in </w:t>
      </w:r>
      <w:proofErr w:type="gramStart"/>
      <w:r w:rsidRPr="00CC42C8">
        <w:rPr>
          <w:rStyle w:val="StyleUnderline"/>
          <w:highlight w:val="cyan"/>
        </w:rPr>
        <w:t xml:space="preserve">the </w:t>
      </w:r>
      <w:r w:rsidRPr="00CC42C8">
        <w:rPr>
          <w:rStyle w:val="Emphasis"/>
          <w:highlight w:val="cyan"/>
        </w:rPr>
        <w:t>balance</w:t>
      </w:r>
      <w:proofErr w:type="gramEnd"/>
      <w:r w:rsidRPr="00CC42C8">
        <w:rPr>
          <w:rStyle w:val="StyleUnderline"/>
          <w:highlight w:val="cyan"/>
        </w:rPr>
        <w:t xml:space="preserve"> the </w:t>
      </w:r>
      <w:r w:rsidRPr="00CC42C8">
        <w:rPr>
          <w:rStyle w:val="Emphasis"/>
          <w:highlight w:val="cyan"/>
        </w:rPr>
        <w:t>choice</w:t>
      </w:r>
      <w:r w:rsidRPr="00CC42C8">
        <w:rPr>
          <w:rStyle w:val="StyleUnderline"/>
          <w:highlight w:val="cyan"/>
        </w:rPr>
        <w:t xml:space="preserve"> becomes </w:t>
      </w:r>
      <w:r w:rsidRPr="00CC42C8">
        <w:rPr>
          <w:rStyle w:val="Emphasis"/>
          <w:highlight w:val="cyan"/>
        </w:rPr>
        <w:t>clear</w:t>
      </w:r>
      <w:r w:rsidRPr="006050D7">
        <w:rPr>
          <w:sz w:val="16"/>
        </w:rPr>
        <w:t>.</w:t>
      </w:r>
    </w:p>
    <w:p w14:paraId="525093CC" w14:textId="77777777" w:rsidR="00790A4C" w:rsidRPr="006050D7" w:rsidRDefault="00790A4C" w:rsidP="00790A4C">
      <w:pPr>
        <w:rPr>
          <w:sz w:val="16"/>
        </w:rPr>
      </w:pPr>
      <w:r w:rsidRPr="00CC42C8">
        <w:rPr>
          <w:rStyle w:val="StyleUnderline"/>
          <w:highlight w:val="cyan"/>
        </w:rPr>
        <w:t>Wildcats are strikes</w:t>
      </w:r>
      <w:r w:rsidRPr="006050D7">
        <w:rPr>
          <w:sz w:val="16"/>
        </w:rPr>
        <w:t xml:space="preserve"> </w:t>
      </w:r>
      <w:r w:rsidRPr="00CC42C8">
        <w:rPr>
          <w:rStyle w:val="StyleUnderline"/>
          <w:highlight w:val="cyan"/>
        </w:rPr>
        <w:t>led by</w:t>
      </w:r>
      <w:r w:rsidRPr="006050D7">
        <w:rPr>
          <w:sz w:val="16"/>
        </w:rPr>
        <w:t xml:space="preserve"> the </w:t>
      </w:r>
      <w:proofErr w:type="gramStart"/>
      <w:r w:rsidRPr="006050D7">
        <w:rPr>
          <w:sz w:val="16"/>
        </w:rPr>
        <w:t>rank and file</w:t>
      </w:r>
      <w:proofErr w:type="gramEnd"/>
      <w:r w:rsidRPr="006050D7">
        <w:rPr>
          <w:sz w:val="16"/>
        </w:rPr>
        <w:t xml:space="preserve"> </w:t>
      </w:r>
      <w:r w:rsidRPr="00CC42C8">
        <w:rPr>
          <w:rStyle w:val="Emphasis"/>
          <w:highlight w:val="cyan"/>
        </w:rPr>
        <w:t>workers</w:t>
      </w:r>
      <w:r w:rsidRPr="006050D7">
        <w:rPr>
          <w:sz w:val="16"/>
        </w:rPr>
        <w:t xml:space="preserve">, </w:t>
      </w:r>
      <w:r w:rsidRPr="00CC42C8">
        <w:rPr>
          <w:rStyle w:val="Emphasis"/>
          <w:highlight w:val="cyan"/>
        </w:rPr>
        <w:t>not union</w:t>
      </w:r>
      <w:r w:rsidRPr="006050D7">
        <w:rPr>
          <w:sz w:val="16"/>
        </w:rPr>
        <w:t xml:space="preserve"> </w:t>
      </w:r>
      <w:r w:rsidRPr="00CC42C8">
        <w:rPr>
          <w:rStyle w:val="StyleUnderline"/>
          <w:highlight w:val="cyan"/>
        </w:rPr>
        <w:t>officials</w:t>
      </w:r>
      <w:r w:rsidRPr="006050D7">
        <w:rPr>
          <w:sz w:val="16"/>
        </w:rPr>
        <w:t xml:space="preserve">. This is a hidden strength. The </w:t>
      </w:r>
      <w:proofErr w:type="gramStart"/>
      <w:r w:rsidRPr="006050D7">
        <w:rPr>
          <w:sz w:val="16"/>
        </w:rPr>
        <w:t>kind</w:t>
      </w:r>
      <w:proofErr w:type="gramEnd"/>
      <w:r w:rsidRPr="006050D7">
        <w:rPr>
          <w:sz w:val="16"/>
        </w:rPr>
        <w:t xml:space="preserve"> of actions that were the backbone of the </w:t>
      </w:r>
      <w:r w:rsidRPr="006050D7">
        <w:rPr>
          <w:rStyle w:val="Emphasis"/>
        </w:rPr>
        <w:t>general strikes</w:t>
      </w:r>
      <w:r w:rsidRPr="006050D7">
        <w:rPr>
          <w:sz w:val="16"/>
        </w:rPr>
        <w:t xml:space="preserve"> during the 20th century </w:t>
      </w:r>
      <w:r w:rsidRPr="006050D7">
        <w:rPr>
          <w:rStyle w:val="StyleUnderline"/>
        </w:rPr>
        <w:t>are</w:t>
      </w:r>
      <w:r w:rsidRPr="006050D7">
        <w:rPr>
          <w:sz w:val="16"/>
        </w:rPr>
        <w:t xml:space="preserve"> now </w:t>
      </w:r>
      <w:r w:rsidRPr="006050D7">
        <w:rPr>
          <w:rStyle w:val="Emphasis"/>
        </w:rPr>
        <w:t>illegal</w:t>
      </w:r>
      <w:r w:rsidRPr="006050D7">
        <w:rPr>
          <w:sz w:val="16"/>
        </w:rPr>
        <w:t xml:space="preserve"> — here in the land of </w:t>
      </w:r>
      <w:proofErr w:type="gramStart"/>
      <w:r w:rsidRPr="006050D7">
        <w:rPr>
          <w:sz w:val="16"/>
        </w:rPr>
        <w:t>the free</w:t>
      </w:r>
      <w:proofErr w:type="gramEnd"/>
      <w:r w:rsidRPr="006050D7">
        <w:rPr>
          <w:sz w:val="16"/>
        </w:rPr>
        <w:t>. “</w:t>
      </w:r>
      <w:r w:rsidRPr="00E056BE">
        <w:rPr>
          <w:rStyle w:val="Emphasis"/>
          <w:highlight w:val="cyan"/>
        </w:rPr>
        <w:t>Sympathy</w:t>
      </w:r>
      <w:r w:rsidRPr="006050D7">
        <w:rPr>
          <w:sz w:val="16"/>
        </w:rPr>
        <w:t xml:space="preserve">” </w:t>
      </w:r>
      <w:r w:rsidRPr="006050D7">
        <w:rPr>
          <w:rStyle w:val="StyleUnderline"/>
        </w:rPr>
        <w:t>or</w:t>
      </w:r>
      <w:r w:rsidRPr="006050D7">
        <w:rPr>
          <w:sz w:val="16"/>
        </w:rPr>
        <w:t xml:space="preserve"> </w:t>
      </w:r>
      <w:r w:rsidRPr="006050D7">
        <w:rPr>
          <w:rStyle w:val="Emphasis"/>
        </w:rPr>
        <w:t xml:space="preserve">secondary </w:t>
      </w:r>
      <w:r w:rsidRPr="00E056BE">
        <w:rPr>
          <w:rStyle w:val="Emphasis"/>
          <w:highlight w:val="cyan"/>
        </w:rPr>
        <w:t>strikes</w:t>
      </w:r>
      <w:r w:rsidRPr="006050D7">
        <w:rPr>
          <w:sz w:val="16"/>
        </w:rPr>
        <w:t xml:space="preserve"> </w:t>
      </w:r>
      <w:r w:rsidRPr="006050D7">
        <w:rPr>
          <w:rStyle w:val="StyleUnderline"/>
        </w:rPr>
        <w:t>where workers strike</w:t>
      </w:r>
      <w:r w:rsidRPr="006050D7">
        <w:rPr>
          <w:sz w:val="16"/>
        </w:rPr>
        <w:t xml:space="preserve"> — not out of a specific grievance with their own boss — but </w:t>
      </w:r>
      <w:r w:rsidRPr="006050D7">
        <w:rPr>
          <w:rStyle w:val="StyleUnderline"/>
        </w:rPr>
        <w:t>in</w:t>
      </w:r>
      <w:r w:rsidRPr="006050D7">
        <w:rPr>
          <w:sz w:val="16"/>
        </w:rPr>
        <w:t xml:space="preserve"> </w:t>
      </w:r>
      <w:r w:rsidRPr="006050D7">
        <w:rPr>
          <w:rStyle w:val="Emphasis"/>
        </w:rPr>
        <w:t>solidarity</w:t>
      </w:r>
      <w:r w:rsidRPr="006050D7">
        <w:rPr>
          <w:sz w:val="16"/>
        </w:rPr>
        <w:t xml:space="preserve"> with other strikers </w:t>
      </w:r>
      <w:r w:rsidRPr="00E056BE">
        <w:rPr>
          <w:rStyle w:val="StyleUnderline"/>
          <w:highlight w:val="cyan"/>
        </w:rPr>
        <w:t>were made</w:t>
      </w:r>
      <w:r w:rsidRPr="00E056BE">
        <w:rPr>
          <w:sz w:val="16"/>
          <w:highlight w:val="cyan"/>
        </w:rPr>
        <w:t xml:space="preserve"> </w:t>
      </w:r>
      <w:r w:rsidRPr="00E056BE">
        <w:rPr>
          <w:rStyle w:val="Emphasis"/>
          <w:highlight w:val="cyan"/>
        </w:rPr>
        <w:t>illegal</w:t>
      </w:r>
      <w:r w:rsidRPr="006050D7">
        <w:rPr>
          <w:sz w:val="16"/>
        </w:rPr>
        <w:t xml:space="preserve">. Russia-gate’s forerunners — the anti-communist purges of the Cold War and McCarthyism gave us the 1947 Taft-Hartley “slave labor act” </w:t>
      </w:r>
      <w:r w:rsidRPr="00E056BE">
        <w:rPr>
          <w:rStyle w:val="StyleUnderline"/>
          <w:highlight w:val="cyan"/>
        </w:rPr>
        <w:t xml:space="preserve">that </w:t>
      </w:r>
      <w:r w:rsidRPr="00E056BE">
        <w:rPr>
          <w:rStyle w:val="Emphasis"/>
          <w:highlight w:val="cyan"/>
        </w:rPr>
        <w:t>tamed</w:t>
      </w:r>
      <w:r w:rsidRPr="00E056BE">
        <w:rPr>
          <w:rStyle w:val="StyleUnderline"/>
          <w:highlight w:val="cyan"/>
        </w:rPr>
        <w:t xml:space="preserve"> the </w:t>
      </w:r>
      <w:r w:rsidRPr="00E056BE">
        <w:rPr>
          <w:rStyle w:val="Emphasis"/>
          <w:highlight w:val="cyan"/>
        </w:rPr>
        <w:t>labor movement</w:t>
      </w:r>
      <w:r w:rsidRPr="006050D7">
        <w:rPr>
          <w:sz w:val="16"/>
        </w:rPr>
        <w:t xml:space="preserve">. Until this day, </w:t>
      </w:r>
      <w:r w:rsidRPr="00E056BE">
        <w:rPr>
          <w:rStyle w:val="StyleUnderline"/>
          <w:highlight w:val="cyan"/>
        </w:rPr>
        <w:t>union officials</w:t>
      </w:r>
      <w:r w:rsidRPr="006050D7">
        <w:rPr>
          <w:rStyle w:val="StyleUnderline"/>
        </w:rPr>
        <w:t xml:space="preserve"> that call sympathy strikes </w:t>
      </w:r>
      <w:r w:rsidRPr="00E056BE">
        <w:rPr>
          <w:rStyle w:val="StyleUnderline"/>
          <w:highlight w:val="cyan"/>
        </w:rPr>
        <w:t>are treated as</w:t>
      </w:r>
      <w:r w:rsidRPr="00E056BE">
        <w:rPr>
          <w:sz w:val="16"/>
          <w:highlight w:val="cyan"/>
        </w:rPr>
        <w:t xml:space="preserve"> </w:t>
      </w:r>
      <w:r w:rsidRPr="00E056BE">
        <w:rPr>
          <w:rStyle w:val="Emphasis"/>
          <w:highlight w:val="cyan"/>
        </w:rPr>
        <w:t>criminals</w:t>
      </w:r>
      <w:r w:rsidRPr="006050D7">
        <w:rPr>
          <w:sz w:val="16"/>
        </w:rPr>
        <w:t xml:space="preserve"> — but the wildcats </w:t>
      </w:r>
      <w:proofErr w:type="gramStart"/>
      <w:r w:rsidRPr="006050D7">
        <w:rPr>
          <w:sz w:val="16"/>
        </w:rPr>
        <w:t>strikes</w:t>
      </w:r>
      <w:proofErr w:type="gramEnd"/>
      <w:r w:rsidRPr="006050D7">
        <w:rPr>
          <w:sz w:val="16"/>
        </w:rPr>
        <w:t xml:space="preserve"> have no official leaders. </w:t>
      </w:r>
    </w:p>
    <w:p w14:paraId="209F4D15" w14:textId="35CECF85" w:rsidR="00790A4C" w:rsidRPr="00790A4C" w:rsidRDefault="00790A4C" w:rsidP="00790A4C">
      <w:pPr>
        <w:rPr>
          <w:sz w:val="16"/>
        </w:rPr>
      </w:pPr>
      <w:r w:rsidRPr="006050D7">
        <w:rPr>
          <w:sz w:val="16"/>
        </w:rPr>
        <w:t xml:space="preserve">In all those years since 1947 </w:t>
      </w:r>
      <w:r w:rsidRPr="006050D7">
        <w:rPr>
          <w:rStyle w:val="StyleUnderline"/>
        </w:rPr>
        <w:t xml:space="preserve">Democrats made not a </w:t>
      </w:r>
      <w:r w:rsidRPr="006050D7">
        <w:rPr>
          <w:rStyle w:val="Emphasis"/>
        </w:rPr>
        <w:t>single</w:t>
      </w:r>
      <w:r w:rsidRPr="006050D7">
        <w:rPr>
          <w:rStyle w:val="StyleUnderline"/>
        </w:rPr>
        <w:t xml:space="preserve"> serious </w:t>
      </w:r>
      <w:r w:rsidRPr="006050D7">
        <w:rPr>
          <w:rStyle w:val="Emphasis"/>
        </w:rPr>
        <w:t>attempt</w:t>
      </w:r>
      <w:r w:rsidRPr="006050D7">
        <w:rPr>
          <w:rStyle w:val="StyleUnderline"/>
        </w:rPr>
        <w:t xml:space="preserve"> to repeal</w:t>
      </w:r>
      <w:r w:rsidRPr="006050D7">
        <w:rPr>
          <w:sz w:val="16"/>
        </w:rPr>
        <w:t xml:space="preserve"> </w:t>
      </w:r>
      <w:r w:rsidRPr="006050D7">
        <w:rPr>
          <w:rStyle w:val="Emphasis"/>
        </w:rPr>
        <w:t>Taft- Hartley</w:t>
      </w:r>
      <w:r w:rsidRPr="006050D7">
        <w:rPr>
          <w:sz w:val="16"/>
        </w:rPr>
        <w:t xml:space="preserve">. Maybe </w:t>
      </w:r>
      <w:r w:rsidRPr="006050D7">
        <w:rPr>
          <w:rStyle w:val="StyleUnderline"/>
        </w:rPr>
        <w:t xml:space="preserve">we can </w:t>
      </w:r>
      <w:r w:rsidRPr="006050D7">
        <w:rPr>
          <w:rStyle w:val="Emphasis"/>
        </w:rPr>
        <w:t>repeal</w:t>
      </w:r>
      <w:r w:rsidRPr="006050D7">
        <w:rPr>
          <w:rStyle w:val="StyleUnderline"/>
        </w:rPr>
        <w:t xml:space="preserve"> it </w:t>
      </w:r>
      <w:r w:rsidRPr="006050D7">
        <w:rPr>
          <w:sz w:val="16"/>
        </w:rPr>
        <w:t xml:space="preserve">through direct action. Anyone who knows this history knows that Russia-gate and China-hate is no friend to the US working-class. </w:t>
      </w:r>
    </w:p>
    <w:p w14:paraId="36448550" w14:textId="6DE90CDC" w:rsidR="00790A4C" w:rsidRPr="00CF6D33" w:rsidRDefault="00790A4C" w:rsidP="00790A4C">
      <w:pPr>
        <w:pStyle w:val="Heading4"/>
      </w:pPr>
      <w:r>
        <w:t xml:space="preserve">The plan’s mandate </w:t>
      </w:r>
      <w:r w:rsidRPr="00CF6D33">
        <w:rPr>
          <w:u w:val="single"/>
        </w:rPr>
        <w:t>solves</w:t>
      </w:r>
      <w:r>
        <w:t xml:space="preserve"> circumvention.</w:t>
      </w:r>
    </w:p>
    <w:p w14:paraId="7DBB0D13" w14:textId="77777777" w:rsidR="00790A4C" w:rsidRPr="00CF6D33" w:rsidRDefault="00790A4C" w:rsidP="00790A4C">
      <w:r w:rsidRPr="00CF0EC5">
        <w:rPr>
          <w:rStyle w:val="Style13ptBold"/>
        </w:rPr>
        <w:t>Glass ’22</w:t>
      </w:r>
      <w:r w:rsidRPr="00CF6D33">
        <w:t xml:space="preserve"> [Aurelia; December 5; policy analyst for the Inclusive Economy team at American Progress with a focus on the American Worker Project. Glass formerly worked as a mechanical engineer and pursued a master’s in international economics and finance at the Johns Hopkins School for Advanced International Studies. She studied engineering mechanics and economics at Johns Hopkins University; Center for American Progress; “The NLRB Protects Workers’ Right </w:t>
      </w:r>
      <w:proofErr w:type="gramStart"/>
      <w:r w:rsidRPr="00CF6D33">
        <w:t>To</w:t>
      </w:r>
      <w:proofErr w:type="gramEnd"/>
      <w:r w:rsidRPr="00CF6D33">
        <w:t xml:space="preserve"> Organize, Yet Remains Underfunded” https://www.americanprogress.org/article/the-nlrb-protects-workers-right-to-organize-yet-remains-underfunded/]</w:t>
      </w:r>
    </w:p>
    <w:p w14:paraId="0BF188E4" w14:textId="77777777" w:rsidR="00790A4C" w:rsidRPr="00CF6D33" w:rsidRDefault="00790A4C" w:rsidP="00790A4C">
      <w:pPr>
        <w:rPr>
          <w:sz w:val="16"/>
        </w:rPr>
      </w:pPr>
      <w:r w:rsidRPr="00CF6D33">
        <w:rPr>
          <w:sz w:val="16"/>
        </w:rPr>
        <w:t xml:space="preserve">However, the </w:t>
      </w:r>
      <w:r w:rsidRPr="00693D73">
        <w:rPr>
          <w:rStyle w:val="StyleUnderline"/>
          <w:highlight w:val="cyan"/>
        </w:rPr>
        <w:t xml:space="preserve">NLRB </w:t>
      </w:r>
      <w:r w:rsidRPr="00693D73">
        <w:rPr>
          <w:rStyle w:val="Emphasis"/>
          <w:highlight w:val="cyan"/>
        </w:rPr>
        <w:t>lacks the funds</w:t>
      </w:r>
      <w:r w:rsidRPr="00CF6D33">
        <w:rPr>
          <w:sz w:val="16"/>
        </w:rPr>
        <w:t xml:space="preserve"> it needs </w:t>
      </w:r>
      <w:r w:rsidRPr="00693D73">
        <w:rPr>
          <w:rStyle w:val="StyleUnderline"/>
          <w:highlight w:val="cyan"/>
        </w:rPr>
        <w:t xml:space="preserve">to </w:t>
      </w:r>
      <w:r w:rsidRPr="00693D73">
        <w:rPr>
          <w:rStyle w:val="Emphasis"/>
          <w:highlight w:val="cyan"/>
        </w:rPr>
        <w:t>fulfill its mission</w:t>
      </w:r>
      <w:r w:rsidRPr="00CF6D33">
        <w:rPr>
          <w:sz w:val="16"/>
        </w:rPr>
        <w:t>. Congress has not increased funding for the agency since 20143—and even this amount was a decline from the peak funding level reached in 2010.4 Due to the effects of inflation, this flat funding has significantly reduced agency resources; the number of staffers has dropped by 30 percent since 2010.5 In other words, lawmakers are quietly undermining Americans’ existing bargaining rights by starving the NLRB of essential operating funds.</w:t>
      </w:r>
    </w:p>
    <w:p w14:paraId="4C1D5763" w14:textId="77777777" w:rsidR="00790A4C" w:rsidRPr="00CF6D33" w:rsidRDefault="00790A4C" w:rsidP="00790A4C">
      <w:pPr>
        <w:rPr>
          <w:sz w:val="16"/>
        </w:rPr>
      </w:pPr>
      <w:r w:rsidRPr="00CF6D33">
        <w:rPr>
          <w:rStyle w:val="StyleUnderline"/>
        </w:rPr>
        <w:t>Despite inadequate funding</w:t>
      </w:r>
      <w:r w:rsidRPr="00CF6D33">
        <w:rPr>
          <w:sz w:val="16"/>
        </w:rPr>
        <w:t xml:space="preserve">, the </w:t>
      </w:r>
      <w:r w:rsidRPr="00CF6D33">
        <w:rPr>
          <w:rStyle w:val="StyleUnderline"/>
        </w:rPr>
        <w:t xml:space="preserve">NLRB has made </w:t>
      </w:r>
      <w:r w:rsidRPr="00CF6D33">
        <w:rPr>
          <w:rStyle w:val="Emphasis"/>
        </w:rPr>
        <w:t>great progress</w:t>
      </w:r>
      <w:r w:rsidRPr="00CF6D33">
        <w:rPr>
          <w:sz w:val="16"/>
        </w:rPr>
        <w:t xml:space="preserve"> under its new leadership. The agency has pursued a wide-reaching enforcement agenda in its authority to protect workers’ </w:t>
      </w:r>
      <w:proofErr w:type="gramStart"/>
      <w:r w:rsidRPr="00CF6D33">
        <w:rPr>
          <w:sz w:val="16"/>
        </w:rPr>
        <w:t>right</w:t>
      </w:r>
      <w:proofErr w:type="gramEnd"/>
      <w:r w:rsidRPr="00CF6D33">
        <w:rPr>
          <w:sz w:val="16"/>
        </w:rPr>
        <w:t xml:space="preserve"> to come together in unions, which has coincided with strong results at the ballot box for worker organizing as workers continue to win unions for their workplaces at higher rates via election.</w:t>
      </w:r>
    </w:p>
    <w:p w14:paraId="1CAE5286" w14:textId="77777777" w:rsidR="00790A4C" w:rsidRPr="00CF6D33" w:rsidRDefault="00790A4C" w:rsidP="00790A4C">
      <w:pPr>
        <w:rPr>
          <w:sz w:val="16"/>
        </w:rPr>
      </w:pPr>
      <w:r w:rsidRPr="00CF6D33">
        <w:rPr>
          <w:sz w:val="16"/>
        </w:rPr>
        <w:t>According to an analysis from the Center for American Progress, workers today enjoy a higher rate of union election success than at any time during the previous administration. In addition, growing numbers of workers are filing petitions for union elections at the NLRB.6 Similarly, CAP analysis finds that the NLRB ordered corporations to reinstate more illegally fired workers in 2021—the first year of the Biden administration—than during all four years of the Trump administration.7 Furthermore, the agency has taken on major corporations engaging in illegal anti-union activities during high-profile organizing drives.8</w:t>
      </w:r>
    </w:p>
    <w:p w14:paraId="66A0A52F" w14:textId="77777777" w:rsidR="00790A4C" w:rsidRPr="00CF6D33" w:rsidRDefault="00790A4C" w:rsidP="00790A4C">
      <w:pPr>
        <w:rPr>
          <w:sz w:val="16"/>
        </w:rPr>
      </w:pPr>
      <w:r w:rsidRPr="00CF6D33">
        <w:rPr>
          <w:sz w:val="16"/>
        </w:rPr>
        <w:t>The NLRB is also updating rulings and regulations to boost efficiency in recognizing unions and empower workers to negotiate with all corporations that set their workplace standards. NLRB General Counsel Jennifer Abruzzo has urged the agency to discourage employers from engaging in scorched-earth pressure campaigns to convince their workers to vote against unions.9</w:t>
      </w:r>
    </w:p>
    <w:p w14:paraId="3BEDF95B" w14:textId="77777777" w:rsidR="00790A4C" w:rsidRPr="00CF6D33" w:rsidRDefault="00790A4C" w:rsidP="00790A4C">
      <w:pPr>
        <w:rPr>
          <w:sz w:val="16"/>
        </w:rPr>
      </w:pPr>
      <w:r w:rsidRPr="00CF6D33">
        <w:rPr>
          <w:sz w:val="16"/>
        </w:rPr>
        <w:t xml:space="preserve">Enforcing the right of workers to come together on the job will help correct the vast gap between workers who want to form a union and those who are </w:t>
      </w:r>
      <w:proofErr w:type="gramStart"/>
      <w:r w:rsidRPr="00CF6D33">
        <w:rPr>
          <w:sz w:val="16"/>
        </w:rPr>
        <w:t>actually able</w:t>
      </w:r>
      <w:proofErr w:type="gramEnd"/>
      <w:r w:rsidRPr="00CF6D33">
        <w:rPr>
          <w:sz w:val="16"/>
        </w:rPr>
        <w:t xml:space="preserve"> to do so. Seventy-one percent of Americans approve of unions—the highest level since 1965—and nearly half of nonunion workers say they would join a union if they could.10 Yet the private sector unionization rate was just 7 percent in 2021.11</w:t>
      </w:r>
    </w:p>
    <w:p w14:paraId="3383E682" w14:textId="77777777" w:rsidR="00790A4C" w:rsidRPr="00CF6D33" w:rsidRDefault="00790A4C" w:rsidP="00790A4C">
      <w:pPr>
        <w:rPr>
          <w:sz w:val="16"/>
        </w:rPr>
      </w:pPr>
      <w:r w:rsidRPr="00CF6D33">
        <w:rPr>
          <w:rStyle w:val="StyleUnderline"/>
        </w:rPr>
        <w:t xml:space="preserve">Additional funding is </w:t>
      </w:r>
      <w:r w:rsidRPr="00CF6D33">
        <w:rPr>
          <w:rStyle w:val="Emphasis"/>
        </w:rPr>
        <w:t>sorely needed</w:t>
      </w:r>
      <w:r w:rsidRPr="00CF6D33">
        <w:rPr>
          <w:rStyle w:val="StyleUnderline"/>
        </w:rPr>
        <w:t xml:space="preserve"> for the NLRB to fulfill its mission</w:t>
      </w:r>
      <w:r w:rsidRPr="00CF6D33">
        <w:rPr>
          <w:sz w:val="16"/>
        </w:rPr>
        <w:t xml:space="preserve">. </w:t>
      </w:r>
      <w:r w:rsidRPr="00CF6D33">
        <w:rPr>
          <w:rStyle w:val="StyleUnderline"/>
        </w:rPr>
        <w:t xml:space="preserve">Union elections and </w:t>
      </w:r>
      <w:r w:rsidRPr="00CF6D33">
        <w:rPr>
          <w:rStyle w:val="Emphasis"/>
        </w:rPr>
        <w:t>unfair labor practice cases</w:t>
      </w:r>
      <w:r w:rsidRPr="00CF6D33">
        <w:rPr>
          <w:sz w:val="16"/>
        </w:rPr>
        <w:t xml:space="preserve"> </w:t>
      </w:r>
      <w:r w:rsidRPr="00CF6D33">
        <w:rPr>
          <w:rStyle w:val="StyleUnderline"/>
        </w:rPr>
        <w:t>are</w:t>
      </w:r>
      <w:r w:rsidRPr="00CF6D33">
        <w:rPr>
          <w:sz w:val="16"/>
        </w:rPr>
        <w:t xml:space="preserve"> </w:t>
      </w:r>
      <w:r w:rsidRPr="00CF6D33">
        <w:rPr>
          <w:rStyle w:val="StyleUnderline"/>
        </w:rPr>
        <w:t>rising</w:t>
      </w:r>
      <w:r w:rsidRPr="00CF6D33">
        <w:rPr>
          <w:sz w:val="16"/>
        </w:rPr>
        <w:t xml:space="preserve">, even as flat funding has resulted in falling agency staffing levels. The NLRB must also rebuild after Trump administration appointees weakened the agency, culminating in a </w:t>
      </w:r>
      <w:proofErr w:type="gramStart"/>
      <w:r w:rsidRPr="00CF6D33">
        <w:rPr>
          <w:sz w:val="16"/>
        </w:rPr>
        <w:t>last-place</w:t>
      </w:r>
      <w:proofErr w:type="gramEnd"/>
      <w:r w:rsidRPr="00CF6D33">
        <w:rPr>
          <w:sz w:val="16"/>
        </w:rPr>
        <w:t xml:space="preserve"> ranking among all midsize federal agencies regarding employee satisfaction and satisfaction with senior leaders’ policies in 2019.12</w:t>
      </w:r>
    </w:p>
    <w:p w14:paraId="662EE9E2" w14:textId="77777777" w:rsidR="00790A4C" w:rsidRPr="00CF6D33" w:rsidRDefault="00790A4C" w:rsidP="00790A4C">
      <w:pPr>
        <w:rPr>
          <w:sz w:val="16"/>
        </w:rPr>
      </w:pPr>
      <w:r w:rsidRPr="00CF6D33">
        <w:rPr>
          <w:sz w:val="16"/>
        </w:rPr>
        <w:t xml:space="preserve">To ensure that the agency can </w:t>
      </w:r>
      <w:proofErr w:type="gramStart"/>
      <w:r w:rsidRPr="00CF6D33">
        <w:rPr>
          <w:sz w:val="16"/>
        </w:rPr>
        <w:t>pursue lawbreakers to the fullest extent</w:t>
      </w:r>
      <w:proofErr w:type="gramEnd"/>
      <w:r w:rsidRPr="00CF6D33">
        <w:rPr>
          <w:sz w:val="16"/>
        </w:rPr>
        <w:t xml:space="preserve"> of the law and reassert its fundamental mission to encourage collective bargaining, pro-worker lawmakers in Congress must fight for greater funding for the NLRB.</w:t>
      </w:r>
    </w:p>
    <w:p w14:paraId="30CF6915" w14:textId="77777777" w:rsidR="00790A4C" w:rsidRPr="00CF6D33" w:rsidRDefault="00790A4C" w:rsidP="00790A4C">
      <w:pPr>
        <w:rPr>
          <w:sz w:val="16"/>
        </w:rPr>
      </w:pPr>
      <w:r w:rsidRPr="00CF6D33">
        <w:rPr>
          <w:sz w:val="16"/>
        </w:rPr>
        <w:t>The NLRB's mission to protect organizing</w:t>
      </w:r>
    </w:p>
    <w:p w14:paraId="1FFF0646" w14:textId="77777777" w:rsidR="00790A4C" w:rsidRPr="00CF6D33" w:rsidRDefault="00790A4C" w:rsidP="00790A4C">
      <w:pPr>
        <w:rPr>
          <w:sz w:val="16"/>
        </w:rPr>
      </w:pPr>
      <w:r w:rsidRPr="00CF6D33">
        <w:rPr>
          <w:sz w:val="16"/>
        </w:rPr>
        <w:t>The NLRB is an independent agency that oversees nearly all union elections at private workplaces in the United States. Congress established the NLRB to enforce the NLRA, which protects the right of most private sector workers to organize into unions, bargain collectively over their terms and conditions of employment, and engage in other concerted action for mutual aid or protection.13 The NLRA serves as the primary policy of the United States to encourage collective bargaining as a means of redressing the “inequality of bargaining power” between individual workers and corporate employers.14 The NLRB conducts union elections, promulgates regulations, and adjudicates cases involving alleged labor law violations—all driven by the explicit mission to protect “the rights of most private-sector employees to join together, with or without a union, to improve their wages and working conditions.”15</w:t>
      </w:r>
    </w:p>
    <w:p w14:paraId="15A07563" w14:textId="77777777" w:rsidR="00790A4C" w:rsidRPr="00CF6D33" w:rsidRDefault="00790A4C" w:rsidP="00790A4C">
      <w:pPr>
        <w:rPr>
          <w:sz w:val="16"/>
        </w:rPr>
      </w:pPr>
      <w:r w:rsidRPr="00CF6D33">
        <w:rPr>
          <w:sz w:val="16"/>
        </w:rPr>
        <w:t xml:space="preserve">Although the </w:t>
      </w:r>
      <w:r w:rsidRPr="00693D73">
        <w:rPr>
          <w:rStyle w:val="StyleUnderline"/>
          <w:highlight w:val="cyan"/>
        </w:rPr>
        <w:t>NLRB</w:t>
      </w:r>
      <w:r w:rsidRPr="00CF6D33">
        <w:rPr>
          <w:sz w:val="16"/>
        </w:rPr>
        <w:t xml:space="preserve"> is limited in its ability to protect worker organizing due to weaknesses in current law—which needs to be reformed through policies such as the Protecting the Right to Organize (PRO) Act16—the agency </w:t>
      </w:r>
      <w:r w:rsidRPr="00693D73">
        <w:rPr>
          <w:rStyle w:val="StyleUnderline"/>
          <w:highlight w:val="cyan"/>
        </w:rPr>
        <w:t>plays</w:t>
      </w:r>
      <w:r w:rsidRPr="00CF6D33">
        <w:rPr>
          <w:rStyle w:val="StyleUnderline"/>
        </w:rPr>
        <w:t xml:space="preserve"> a </w:t>
      </w:r>
      <w:r w:rsidRPr="00693D73">
        <w:rPr>
          <w:rStyle w:val="Emphasis"/>
          <w:highlight w:val="cyan"/>
        </w:rPr>
        <w:t>critical role</w:t>
      </w:r>
      <w:r w:rsidRPr="00CF6D33">
        <w:rPr>
          <w:sz w:val="16"/>
        </w:rPr>
        <w:t xml:space="preserve"> in </w:t>
      </w:r>
      <w:r w:rsidRPr="00693D73">
        <w:rPr>
          <w:rStyle w:val="StyleUnderline"/>
          <w:highlight w:val="cyan"/>
        </w:rPr>
        <w:t>ensuring</w:t>
      </w:r>
      <w:r w:rsidRPr="00CF6D33">
        <w:rPr>
          <w:sz w:val="16"/>
        </w:rPr>
        <w:t xml:space="preserve"> that </w:t>
      </w:r>
      <w:r w:rsidRPr="00693D73">
        <w:rPr>
          <w:rStyle w:val="StyleUnderline"/>
          <w:highlight w:val="cyan"/>
        </w:rPr>
        <w:t>workers have a fair</w:t>
      </w:r>
      <w:r w:rsidRPr="00693D73">
        <w:rPr>
          <w:sz w:val="16"/>
          <w:highlight w:val="cyan"/>
        </w:rPr>
        <w:t xml:space="preserve"> </w:t>
      </w:r>
      <w:r w:rsidRPr="00693D73">
        <w:rPr>
          <w:rStyle w:val="StyleUnderline"/>
          <w:highlight w:val="cyan"/>
        </w:rPr>
        <w:t>shot at organizing</w:t>
      </w:r>
      <w:r w:rsidRPr="00CF6D33">
        <w:rPr>
          <w:sz w:val="16"/>
        </w:rPr>
        <w:t xml:space="preserve"> a union. NLRB rulings govern important aspects of an organizing campaign, such as where and how workers vote; how, where, and when they can discuss union matters or workplace conditions with colleagues; and whether certain corporate actions to undermine organizing campaigns or actions from unions constitute unfair labor practices.</w:t>
      </w:r>
    </w:p>
    <w:p w14:paraId="47C41528" w14:textId="77777777" w:rsidR="00790A4C" w:rsidRPr="00CF6D33" w:rsidRDefault="00790A4C" w:rsidP="00790A4C">
      <w:pPr>
        <w:rPr>
          <w:sz w:val="16"/>
        </w:rPr>
      </w:pPr>
      <w:r w:rsidRPr="00CF6D33">
        <w:rPr>
          <w:sz w:val="16"/>
        </w:rPr>
        <w:t>What is the Protecting the Right to Organize Act?</w:t>
      </w:r>
    </w:p>
    <w:p w14:paraId="486C703B" w14:textId="77777777" w:rsidR="00790A4C" w:rsidRPr="00CF6D33" w:rsidRDefault="00790A4C" w:rsidP="00790A4C">
      <w:pPr>
        <w:rPr>
          <w:sz w:val="16"/>
        </w:rPr>
      </w:pPr>
      <w:r w:rsidRPr="00CF6D33">
        <w:rPr>
          <w:sz w:val="16"/>
        </w:rPr>
        <w:t xml:space="preserve">The PRO Act, which the House of Representatives passed in </w:t>
      </w:r>
      <w:proofErr w:type="gramStart"/>
      <w:r w:rsidRPr="00CF6D33">
        <w:rPr>
          <w:sz w:val="16"/>
        </w:rPr>
        <w:t>2021,17</w:t>
      </w:r>
      <w:proofErr w:type="gramEnd"/>
      <w:r w:rsidRPr="00CF6D33">
        <w:rPr>
          <w:sz w:val="16"/>
        </w:rPr>
        <w:t>would implement a range of crucial reforms that safeguard workers’ right to join a union, including:18</w:t>
      </w:r>
    </w:p>
    <w:p w14:paraId="031A52F7" w14:textId="77777777" w:rsidR="00790A4C" w:rsidRPr="00CF6D33" w:rsidRDefault="00790A4C" w:rsidP="00790A4C">
      <w:pPr>
        <w:rPr>
          <w:sz w:val="16"/>
        </w:rPr>
      </w:pPr>
      <w:r w:rsidRPr="00CF6D33">
        <w:rPr>
          <w:sz w:val="16"/>
        </w:rPr>
        <w:t>Authorizing the NLRB to assess monetary penalties when workers are illegally fired</w:t>
      </w:r>
    </w:p>
    <w:p w14:paraId="23ED84CE" w14:textId="77777777" w:rsidR="00790A4C" w:rsidRPr="00CF6D33" w:rsidRDefault="00790A4C" w:rsidP="00790A4C">
      <w:pPr>
        <w:rPr>
          <w:sz w:val="16"/>
        </w:rPr>
      </w:pPr>
      <w:r w:rsidRPr="00CF6D33">
        <w:rPr>
          <w:sz w:val="16"/>
        </w:rPr>
        <w:t>Closing loopholes that corporations abuse to prevent their workers from organizing unions</w:t>
      </w:r>
    </w:p>
    <w:p w14:paraId="6A0C99B8" w14:textId="77777777" w:rsidR="00790A4C" w:rsidRPr="00CF6D33" w:rsidRDefault="00790A4C" w:rsidP="00790A4C">
      <w:pPr>
        <w:rPr>
          <w:sz w:val="16"/>
        </w:rPr>
      </w:pPr>
      <w:r w:rsidRPr="00CF6D33">
        <w:rPr>
          <w:sz w:val="16"/>
        </w:rPr>
        <w:t>Streamlining the process for achieving a first contract after workers vote for a union</w:t>
      </w:r>
    </w:p>
    <w:p w14:paraId="0072123F" w14:textId="77777777" w:rsidR="00790A4C" w:rsidRPr="00CF6D33" w:rsidRDefault="00790A4C" w:rsidP="00790A4C">
      <w:pPr>
        <w:rPr>
          <w:sz w:val="16"/>
        </w:rPr>
      </w:pPr>
      <w:r w:rsidRPr="00CF6D33">
        <w:rPr>
          <w:sz w:val="16"/>
        </w:rPr>
        <w:t xml:space="preserve">For example, </w:t>
      </w:r>
      <w:r w:rsidRPr="00693D73">
        <w:rPr>
          <w:rStyle w:val="StyleUnderline"/>
          <w:highlight w:val="cyan"/>
        </w:rPr>
        <w:t>when a corporation</w:t>
      </w:r>
      <w:r w:rsidRPr="00693D73">
        <w:rPr>
          <w:sz w:val="16"/>
          <w:highlight w:val="cyan"/>
        </w:rPr>
        <w:t xml:space="preserve"> </w:t>
      </w:r>
      <w:r w:rsidRPr="00693D73">
        <w:rPr>
          <w:rStyle w:val="Emphasis"/>
          <w:highlight w:val="cyan"/>
        </w:rPr>
        <w:t>illegally fires a worker</w:t>
      </w:r>
      <w:r w:rsidRPr="00CF6D33">
        <w:rPr>
          <w:sz w:val="16"/>
        </w:rPr>
        <w:t xml:space="preserve"> </w:t>
      </w:r>
      <w:r w:rsidRPr="00CF6D33">
        <w:rPr>
          <w:rStyle w:val="StyleUnderline"/>
        </w:rPr>
        <w:t>trying to organize a union</w:t>
      </w:r>
      <w:r w:rsidRPr="00CF6D33">
        <w:rPr>
          <w:sz w:val="16"/>
        </w:rPr>
        <w:t>—a frequent occurrence in organization campaigns19—</w:t>
      </w:r>
      <w:r w:rsidRPr="00CF6D33">
        <w:rPr>
          <w:rStyle w:val="StyleUnderline"/>
        </w:rPr>
        <w:t xml:space="preserve">the </w:t>
      </w:r>
      <w:r w:rsidRPr="00693D73">
        <w:rPr>
          <w:rStyle w:val="StyleUnderline"/>
          <w:highlight w:val="cyan"/>
        </w:rPr>
        <w:t>NLRB</w:t>
      </w:r>
      <w:r w:rsidRPr="00CF6D33">
        <w:rPr>
          <w:rStyle w:val="StyleUnderline"/>
        </w:rPr>
        <w:t xml:space="preserve"> investigates these potentially</w:t>
      </w:r>
      <w:r w:rsidRPr="00CF6D33">
        <w:rPr>
          <w:sz w:val="16"/>
        </w:rPr>
        <w:t xml:space="preserve"> </w:t>
      </w:r>
      <w:r w:rsidRPr="00CF6D33">
        <w:rPr>
          <w:rStyle w:val="StyleUnderline"/>
        </w:rPr>
        <w:t>unfair labor practices</w:t>
      </w:r>
      <w:r w:rsidRPr="00CF6D33">
        <w:rPr>
          <w:sz w:val="16"/>
        </w:rPr>
        <w:t xml:space="preserve"> and can issue orders to stop lawbreaking </w:t>
      </w:r>
      <w:r w:rsidRPr="00CF6D33">
        <w:rPr>
          <w:rStyle w:val="StyleUnderline"/>
        </w:rPr>
        <w:t xml:space="preserve">and </w:t>
      </w:r>
      <w:r w:rsidRPr="00693D73">
        <w:rPr>
          <w:rStyle w:val="StyleUnderline"/>
          <w:highlight w:val="cyan"/>
        </w:rPr>
        <w:t>take other measures</w:t>
      </w:r>
      <w:r w:rsidRPr="00693D73">
        <w:rPr>
          <w:sz w:val="16"/>
          <w:highlight w:val="cyan"/>
        </w:rPr>
        <w:t xml:space="preserve">, </w:t>
      </w:r>
      <w:r w:rsidRPr="00693D73">
        <w:rPr>
          <w:rStyle w:val="StyleUnderline"/>
          <w:highlight w:val="cyan"/>
        </w:rPr>
        <w:t>such</w:t>
      </w:r>
      <w:r w:rsidRPr="00CF6D33">
        <w:rPr>
          <w:rStyle w:val="StyleUnderline"/>
        </w:rPr>
        <w:t xml:space="preserve"> as </w:t>
      </w:r>
      <w:r w:rsidRPr="00693D73">
        <w:rPr>
          <w:rStyle w:val="Emphasis"/>
          <w:highlight w:val="cyan"/>
        </w:rPr>
        <w:t>reinstating fired workers</w:t>
      </w:r>
      <w:r w:rsidRPr="00693D73">
        <w:rPr>
          <w:sz w:val="16"/>
          <w:highlight w:val="cyan"/>
        </w:rPr>
        <w:t>.</w:t>
      </w:r>
      <w:r w:rsidRPr="00CF6D33">
        <w:rPr>
          <w:sz w:val="16"/>
        </w:rPr>
        <w:t xml:space="preserve"> The agency also has the authority to engage in </w:t>
      </w:r>
      <w:proofErr w:type="gramStart"/>
      <w:r w:rsidRPr="00CF6D33">
        <w:rPr>
          <w:sz w:val="16"/>
        </w:rPr>
        <w:t>rule-making</w:t>
      </w:r>
      <w:proofErr w:type="gramEnd"/>
      <w:r w:rsidRPr="00CF6D33">
        <w:rPr>
          <w:sz w:val="16"/>
        </w:rPr>
        <w:t xml:space="preserve">, including </w:t>
      </w:r>
      <w:proofErr w:type="gramStart"/>
      <w:r w:rsidRPr="00CF6D33">
        <w:rPr>
          <w:sz w:val="16"/>
        </w:rPr>
        <w:t>to establish</w:t>
      </w:r>
      <w:proofErr w:type="gramEnd"/>
      <w:r w:rsidRPr="00CF6D33">
        <w:rPr>
          <w:sz w:val="16"/>
        </w:rPr>
        <w:t xml:space="preserve"> procedures and standards for all the union elections it oversees. Altogether, </w:t>
      </w:r>
      <w:r w:rsidRPr="00CF6D33">
        <w:rPr>
          <w:rStyle w:val="StyleUnderline"/>
        </w:rPr>
        <w:t>the NLRB’s rule-making and adjudicatory powers can dramatically</w:t>
      </w:r>
      <w:r w:rsidRPr="00CF6D33">
        <w:rPr>
          <w:sz w:val="16"/>
        </w:rPr>
        <w:t xml:space="preserve"> </w:t>
      </w:r>
      <w:r w:rsidRPr="00CF6D33">
        <w:rPr>
          <w:rStyle w:val="StyleUnderline"/>
        </w:rPr>
        <w:t xml:space="preserve">affect a union drive’s </w:t>
      </w:r>
      <w:r w:rsidRPr="00CF6D33">
        <w:rPr>
          <w:rStyle w:val="Emphasis"/>
        </w:rPr>
        <w:t>chances of success</w:t>
      </w:r>
      <w:r w:rsidRPr="00CF6D33">
        <w:rPr>
          <w:sz w:val="16"/>
        </w:rPr>
        <w:t>.20</w:t>
      </w:r>
    </w:p>
    <w:p w14:paraId="3332ABAB" w14:textId="77777777" w:rsidR="00790A4C" w:rsidRPr="00CF6D33" w:rsidRDefault="00790A4C" w:rsidP="00790A4C">
      <w:pPr>
        <w:rPr>
          <w:sz w:val="16"/>
        </w:rPr>
      </w:pPr>
      <w:r w:rsidRPr="00CF6D33">
        <w:rPr>
          <w:sz w:val="16"/>
        </w:rPr>
        <w:t>The NLRB's enforcement agenda is good for workers</w:t>
      </w:r>
    </w:p>
    <w:p w14:paraId="39F07C1D" w14:textId="77777777" w:rsidR="00790A4C" w:rsidRPr="00CF6D33" w:rsidRDefault="00790A4C" w:rsidP="00790A4C">
      <w:pPr>
        <w:rPr>
          <w:sz w:val="16"/>
        </w:rPr>
      </w:pPr>
      <w:r w:rsidRPr="00CF6D33">
        <w:rPr>
          <w:sz w:val="16"/>
        </w:rPr>
        <w:t xml:space="preserve">The </w:t>
      </w:r>
      <w:r w:rsidRPr="00CF6D33">
        <w:rPr>
          <w:rStyle w:val="StyleUnderline"/>
        </w:rPr>
        <w:t>NLRB’s work</w:t>
      </w:r>
      <w:r w:rsidRPr="00CF6D33">
        <w:rPr>
          <w:sz w:val="16"/>
        </w:rPr>
        <w:t xml:space="preserve"> to reinvigorate the agency’s legal authority has </w:t>
      </w:r>
      <w:r w:rsidRPr="00CF6D33">
        <w:rPr>
          <w:rStyle w:val="StyleUnderline"/>
        </w:rPr>
        <w:t>directly translated to</w:t>
      </w:r>
      <w:r w:rsidRPr="00CF6D33">
        <w:rPr>
          <w:sz w:val="16"/>
        </w:rPr>
        <w:t xml:space="preserve"> </w:t>
      </w:r>
      <w:r w:rsidRPr="00CF6D33">
        <w:rPr>
          <w:rStyle w:val="Emphasis"/>
        </w:rPr>
        <w:t>greater successes for worker organizers</w:t>
      </w:r>
      <w:r w:rsidRPr="00CF6D33">
        <w:rPr>
          <w:sz w:val="16"/>
        </w:rPr>
        <w:t xml:space="preserve">. </w:t>
      </w:r>
      <w:r w:rsidRPr="00CF6D33">
        <w:rPr>
          <w:rStyle w:val="StyleUnderline"/>
        </w:rPr>
        <w:t>Recent action</w:t>
      </w:r>
      <w:r w:rsidRPr="00CF6D33">
        <w:rPr>
          <w:sz w:val="16"/>
        </w:rPr>
        <w:t xml:space="preserve"> has </w:t>
      </w:r>
      <w:r w:rsidRPr="00CF6D33">
        <w:rPr>
          <w:rStyle w:val="StyleUnderline"/>
        </w:rPr>
        <w:t>seen the NLRB pursue more</w:t>
      </w:r>
      <w:r w:rsidRPr="00CF6D33">
        <w:rPr>
          <w:sz w:val="16"/>
        </w:rPr>
        <w:t xml:space="preserve"> </w:t>
      </w:r>
      <w:r w:rsidRPr="00CF6D33">
        <w:rPr>
          <w:rStyle w:val="StyleUnderline"/>
        </w:rPr>
        <w:t xml:space="preserve">remedies for </w:t>
      </w:r>
      <w:r w:rsidRPr="00CF6D33">
        <w:rPr>
          <w:rStyle w:val="Emphasis"/>
        </w:rPr>
        <w:t>illegally fired workers</w:t>
      </w:r>
      <w:r w:rsidRPr="00CF6D33">
        <w:rPr>
          <w:sz w:val="16"/>
        </w:rPr>
        <w:t xml:space="preserve"> and has </w:t>
      </w:r>
      <w:r w:rsidRPr="00CF6D33">
        <w:rPr>
          <w:rStyle w:val="StyleUnderline"/>
        </w:rPr>
        <w:t xml:space="preserve">resulted in more workers </w:t>
      </w:r>
      <w:r w:rsidRPr="00CF6D33">
        <w:rPr>
          <w:sz w:val="16"/>
        </w:rPr>
        <w:t xml:space="preserve">petitioning for and </w:t>
      </w:r>
      <w:r w:rsidRPr="00CF6D33">
        <w:rPr>
          <w:rStyle w:val="Emphasis"/>
        </w:rPr>
        <w:t>winning more union elections</w:t>
      </w:r>
      <w:r w:rsidRPr="00CF6D33">
        <w:rPr>
          <w:sz w:val="16"/>
        </w:rPr>
        <w:t xml:space="preserve">. As Figure 1 shows, in fiscal year 2021 alone, the </w:t>
      </w:r>
      <w:r w:rsidRPr="00CF6D33">
        <w:rPr>
          <w:rStyle w:val="StyleUnderline"/>
        </w:rPr>
        <w:t>NLRB won</w:t>
      </w:r>
      <w:r w:rsidRPr="00CF6D33">
        <w:rPr>
          <w:sz w:val="16"/>
        </w:rPr>
        <w:t xml:space="preserve"> </w:t>
      </w:r>
      <w:r w:rsidRPr="00CF6D33">
        <w:rPr>
          <w:rStyle w:val="Emphasis"/>
        </w:rPr>
        <w:t>more reinstatement</w:t>
      </w:r>
      <w:r w:rsidRPr="00CF6D33">
        <w:rPr>
          <w:sz w:val="16"/>
        </w:rPr>
        <w:t xml:space="preserve"> offers </w:t>
      </w:r>
      <w:r w:rsidRPr="00CF6D33">
        <w:rPr>
          <w:rStyle w:val="StyleUnderline"/>
        </w:rPr>
        <w:t>for workers fired illegally</w:t>
      </w:r>
      <w:r w:rsidRPr="00CF6D33">
        <w:rPr>
          <w:sz w:val="16"/>
        </w:rPr>
        <w:t xml:space="preserve"> for engaging in protected organizing activities than </w:t>
      </w:r>
      <w:r w:rsidRPr="00CF6D33">
        <w:rPr>
          <w:rStyle w:val="StyleUnderline"/>
        </w:rPr>
        <w:t>during all four years of the Trump administration</w:t>
      </w:r>
      <w:r w:rsidRPr="00CF6D33">
        <w:rPr>
          <w:sz w:val="16"/>
        </w:rPr>
        <w:t>. Enforcing the NLRA helps create an environment where workers can organize and build unions with the knowledge that the NLRB will protect their legal rights.</w:t>
      </w:r>
    </w:p>
    <w:p w14:paraId="59D64454" w14:textId="77777777" w:rsidR="00790A4C" w:rsidRPr="00CF6D33" w:rsidRDefault="00790A4C" w:rsidP="00790A4C">
      <w:pPr>
        <w:rPr>
          <w:sz w:val="16"/>
        </w:rPr>
      </w:pPr>
      <w:r w:rsidRPr="00CF6D33">
        <w:rPr>
          <w:sz w:val="16"/>
        </w:rPr>
        <w:t xml:space="preserve">The NLRB’s actions to enforce worker organizing rights at Amazon, Starbucks, and other large corporations have received increased press attention. For example, an NLRB judge required Amazon to reinstate an employee illegally fired at a Staten Island, New York, site in April 2022,21 and an agency regional director approved a settlement with the company that required Amazon to rescind policies restricting worker organizers’ access to facilities where organizers may interact with coworkers.22 A federal judge also granted an NLRB field office petition for Starbucks to reinstate seven fired workers engaged in protected organizing work in Memphis, Tennessee.23 Around the same time, another NLRB field office filed a complaint alleging that Starbucks unlawfully attempted to withhold pay raises from recently unionized workers.24 In addition, an NLRB general counsel investigation alleged that Activision Publishing also attempted to withhold the pay raises of unionized </w:t>
      </w:r>
      <w:proofErr w:type="spellStart"/>
      <w:r w:rsidRPr="00CF6D33">
        <w:rPr>
          <w:sz w:val="16"/>
        </w:rPr>
        <w:t>playtesters</w:t>
      </w:r>
      <w:proofErr w:type="spellEnd"/>
      <w:r w:rsidRPr="00CF6D33">
        <w:rPr>
          <w:sz w:val="16"/>
        </w:rPr>
        <w:t xml:space="preserve"> at Raven Software.25</w:t>
      </w:r>
    </w:p>
    <w:p w14:paraId="0C08404E" w14:textId="77777777" w:rsidR="00790A4C" w:rsidRPr="00CF6D33" w:rsidRDefault="00790A4C" w:rsidP="00790A4C">
      <w:pPr>
        <w:rPr>
          <w:sz w:val="16"/>
        </w:rPr>
      </w:pPr>
      <w:r w:rsidRPr="00CF6D33">
        <w:rPr>
          <w:rStyle w:val="StyleUnderline"/>
        </w:rPr>
        <w:t>CAP’s analysis of NLRB elections data confirms</w:t>
      </w:r>
      <w:r w:rsidRPr="00CF6D33">
        <w:rPr>
          <w:sz w:val="16"/>
        </w:rPr>
        <w:t xml:space="preserve"> that the </w:t>
      </w:r>
      <w:r w:rsidRPr="00CF6D33">
        <w:rPr>
          <w:rStyle w:val="StyleUnderline"/>
        </w:rPr>
        <w:t>agency’s efforts to uphold workers’</w:t>
      </w:r>
      <w:r w:rsidRPr="00CF6D33">
        <w:rPr>
          <w:sz w:val="16"/>
        </w:rPr>
        <w:t xml:space="preserve"> </w:t>
      </w:r>
      <w:r w:rsidRPr="00CF6D33">
        <w:rPr>
          <w:rStyle w:val="StyleUnderline"/>
        </w:rPr>
        <w:t>rights</w:t>
      </w:r>
      <w:r w:rsidRPr="00CF6D33">
        <w:rPr>
          <w:sz w:val="16"/>
        </w:rPr>
        <w:t xml:space="preserve"> under the law </w:t>
      </w:r>
      <w:r w:rsidRPr="00CF6D33">
        <w:rPr>
          <w:rStyle w:val="StyleUnderline"/>
        </w:rPr>
        <w:t xml:space="preserve">come as </w:t>
      </w:r>
      <w:r w:rsidRPr="00CF6D33">
        <w:rPr>
          <w:rStyle w:val="Emphasis"/>
        </w:rPr>
        <w:t>workers are winning more elections</w:t>
      </w:r>
      <w:r w:rsidRPr="00CF6D33">
        <w:rPr>
          <w:sz w:val="16"/>
        </w:rPr>
        <w:t>. For this analysis, CAP analyzed all closed NLRB union certification elections per calendar year since 2017 that resulted in either a successful union certification for representation or a certified count of results if workers voted against unionizing that bargaining unit. CAP found that pro-union workers have achieved an increasing win rate since President Joe Biden took office in 2020. As shown in Figure 2, the rate at which workers win unions in NLRB elections has climbed steadily during the first two years of the Biden administration, reaching 71.4 percent from January 2022 to October 2022 and exceeding any level achieved under the previous administration.</w:t>
      </w:r>
    </w:p>
    <w:p w14:paraId="3397B87E" w14:textId="77777777" w:rsidR="00790A4C" w:rsidRPr="00CF6D33" w:rsidRDefault="00790A4C" w:rsidP="00790A4C">
      <w:pPr>
        <w:rPr>
          <w:sz w:val="16"/>
        </w:rPr>
      </w:pPr>
      <w:r w:rsidRPr="00CF6D33">
        <w:rPr>
          <w:sz w:val="16"/>
        </w:rPr>
        <w:t>The union election win rate is growing even as more workers file petitions for elections. The NLRB reported a 53 percent increase in election petitions from fiscal year 2021 to fiscal year 2022.26 Figure 3 shows that on a calendar year basis, closed union elections are on track to reach the levels achieved before the COVID-19 pandemic reduced organizing activity.</w:t>
      </w:r>
    </w:p>
    <w:p w14:paraId="5E8D908A" w14:textId="77777777" w:rsidR="00790A4C" w:rsidRPr="00CF6D33" w:rsidRDefault="00790A4C" w:rsidP="00790A4C">
      <w:pPr>
        <w:rPr>
          <w:sz w:val="16"/>
        </w:rPr>
      </w:pPr>
      <w:r w:rsidRPr="00CF6D33">
        <w:rPr>
          <w:sz w:val="16"/>
        </w:rPr>
        <w:t xml:space="preserve">The NLRB’s enforcement agenda goes far beyond legal action against lawbreakers. The agency has engaged in </w:t>
      </w:r>
      <w:proofErr w:type="gramStart"/>
      <w:r w:rsidRPr="00CF6D33">
        <w:rPr>
          <w:sz w:val="16"/>
        </w:rPr>
        <w:t>rule-making</w:t>
      </w:r>
      <w:proofErr w:type="gramEnd"/>
      <w:r w:rsidRPr="00CF6D33">
        <w:rPr>
          <w:sz w:val="16"/>
        </w:rPr>
        <w:t>, case rulings, and outreach to other federal agencies to modernize and simplify the work of forming a union and counteract years of corporate efforts to undermine or curtail workers’ organizing rights under the law.</w:t>
      </w:r>
    </w:p>
    <w:p w14:paraId="77EEE502" w14:textId="77777777" w:rsidR="00790A4C" w:rsidRPr="00CF6D33" w:rsidRDefault="00790A4C" w:rsidP="00790A4C">
      <w:pPr>
        <w:rPr>
          <w:sz w:val="16"/>
        </w:rPr>
      </w:pPr>
      <w:r w:rsidRPr="00CF6D33">
        <w:rPr>
          <w:sz w:val="16"/>
        </w:rPr>
        <w:t>During the Trump administration, the NLRB issued complicated rules that slowed the election process for workers. These rules gave anti-union corporations more opportunities to fight workers’ organizing campaigns and reduce the likelihood of a union victory.27 In addition, previous NLRB appointees adopted rules that made it easier for large corporations to escape liability for labor violations and avoid bargaining obligations by relying on smaller companies—such as franchisees, temporary staffing agencies, and labor contractors—to supply their labor force.28 President Biden’s appointees to the NLRB are working to reassert workers’ rights under the NLRA—including by accelerating the process for forming a union, removing administrative inefficiencies that hampered organizing,29 and proposing a rule that would hold all employers who control workers responsible for collective bargaining.30</w:t>
      </w:r>
    </w:p>
    <w:p w14:paraId="22D466A1" w14:textId="77777777" w:rsidR="00790A4C" w:rsidRPr="00CF6D33" w:rsidRDefault="00790A4C" w:rsidP="00790A4C">
      <w:pPr>
        <w:rPr>
          <w:sz w:val="16"/>
        </w:rPr>
      </w:pPr>
      <w:r w:rsidRPr="00CF6D33">
        <w:rPr>
          <w:sz w:val="16"/>
        </w:rPr>
        <w:t>In addition, NLRB General Counsel Jennifer Abruzzo is working to undo decades of corporate activity that undermined the right to bargain collectively and reestablish precedent that restores organizing rights to workers. For instance, to further simplify the process of forming a union, Abruzzo recommended that the NLRB revive31 a once-common legal standard known as the “Joy Silk” doctrine. Reviving this standard would prevent corporations from refusing to recognize the union after a majority of workers have signed authorization cards without a good faith doubt regarding the workers’ majority status.32 Abruzzo is also seeking to pare back corporations’ ability to deploy union-busting techniques, such as captive audience meetings, that coerce workers by forcing them to listen to anti-union propaganda.33</w:t>
      </w:r>
    </w:p>
    <w:p w14:paraId="4971ED5A" w14:textId="77777777" w:rsidR="00790A4C" w:rsidRPr="00CF6D33" w:rsidRDefault="00790A4C" w:rsidP="00790A4C">
      <w:pPr>
        <w:rPr>
          <w:sz w:val="16"/>
        </w:rPr>
      </w:pPr>
      <w:r w:rsidRPr="00CF6D33">
        <w:rPr>
          <w:sz w:val="16"/>
        </w:rPr>
        <w:t xml:space="preserve">In addition to </w:t>
      </w:r>
      <w:proofErr w:type="gramStart"/>
      <w:r w:rsidRPr="00CF6D33">
        <w:rPr>
          <w:sz w:val="16"/>
        </w:rPr>
        <w:t>rule-making</w:t>
      </w:r>
      <w:proofErr w:type="gramEnd"/>
      <w:r w:rsidRPr="00CF6D33">
        <w:rPr>
          <w:sz w:val="16"/>
        </w:rPr>
        <w:t xml:space="preserve"> and setting </w:t>
      </w:r>
      <w:proofErr w:type="gramStart"/>
      <w:r w:rsidRPr="00CF6D33">
        <w:rPr>
          <w:sz w:val="16"/>
        </w:rPr>
        <w:t>precedent</w:t>
      </w:r>
      <w:proofErr w:type="gramEnd"/>
      <w:r w:rsidRPr="00CF6D33">
        <w:rPr>
          <w:sz w:val="16"/>
        </w:rPr>
        <w:t xml:space="preserve"> that protects worker organizing, th</w:t>
      </w:r>
      <w:r w:rsidRPr="00CF6D33">
        <w:rPr>
          <w:rStyle w:val="StyleUnderline"/>
        </w:rPr>
        <w:t xml:space="preserve">e </w:t>
      </w:r>
      <w:r w:rsidRPr="00693D73">
        <w:rPr>
          <w:rStyle w:val="StyleUnderline"/>
          <w:highlight w:val="cyan"/>
        </w:rPr>
        <w:t>NLRB</w:t>
      </w:r>
      <w:r w:rsidRPr="00CF6D33">
        <w:rPr>
          <w:rStyle w:val="StyleUnderline"/>
        </w:rPr>
        <w:t xml:space="preserve"> is also </w:t>
      </w:r>
      <w:r w:rsidRPr="00693D73">
        <w:rPr>
          <w:rStyle w:val="StyleUnderline"/>
          <w:highlight w:val="cyan"/>
        </w:rPr>
        <w:t>working</w:t>
      </w:r>
      <w:r w:rsidRPr="00CF6D33">
        <w:rPr>
          <w:rStyle w:val="StyleUnderline"/>
        </w:rPr>
        <w:t xml:space="preserve"> with agencies across the administration </w:t>
      </w:r>
      <w:r w:rsidRPr="00693D73">
        <w:rPr>
          <w:rStyle w:val="StyleUnderline"/>
          <w:highlight w:val="cyan"/>
        </w:rPr>
        <w:t xml:space="preserve">to hold </w:t>
      </w:r>
      <w:r w:rsidRPr="00693D73">
        <w:rPr>
          <w:rStyle w:val="Emphasis"/>
          <w:highlight w:val="cyan"/>
        </w:rPr>
        <w:t>lawbreakers accountable</w:t>
      </w:r>
      <w:r w:rsidRPr="00CF6D33">
        <w:rPr>
          <w:sz w:val="16"/>
        </w:rPr>
        <w:t xml:space="preserve">. As part of the recommendations outlined in a White House Task Force on Worker Organizing and Empowerment report, the </w:t>
      </w:r>
      <w:r w:rsidRPr="00CF6D33">
        <w:rPr>
          <w:rStyle w:val="StyleUnderline"/>
        </w:rPr>
        <w:t>NLRB</w:t>
      </w:r>
      <w:r w:rsidRPr="00CF6D33">
        <w:rPr>
          <w:sz w:val="16"/>
        </w:rPr>
        <w:t xml:space="preserve"> has </w:t>
      </w:r>
      <w:r w:rsidRPr="00CF6D33">
        <w:rPr>
          <w:rStyle w:val="StyleUnderline"/>
        </w:rPr>
        <w:t>renewed its commitment to</w:t>
      </w:r>
      <w:r w:rsidRPr="00CF6D33">
        <w:rPr>
          <w:sz w:val="16"/>
        </w:rPr>
        <w:t xml:space="preserve"> working with other federal agencies to </w:t>
      </w:r>
      <w:r w:rsidRPr="00CF6D33">
        <w:rPr>
          <w:rStyle w:val="StyleUnderline"/>
        </w:rPr>
        <w:t xml:space="preserve">enhance </w:t>
      </w:r>
      <w:r w:rsidRPr="00CF6D33">
        <w:rPr>
          <w:rStyle w:val="Emphasis"/>
        </w:rPr>
        <w:t>worker protections</w:t>
      </w:r>
      <w:r w:rsidRPr="00CF6D33">
        <w:rPr>
          <w:sz w:val="16"/>
        </w:rPr>
        <w:t xml:space="preserve"> and investigate employer wrongdoing.34 For example, Abruzzo signed a memorandum of understanding with the Wage and Hour Division of the U.S. Department of Labor to encourage information sharing and joint enforcement actions against employers who retaliate against workers trying to unionize.35 Abruzzo also signed a similar memorandum with the Antitrust Division of the U.S. Department of Justice,36 and she strengthened the NLRB’s agreement with the U.S. Department of Homeland Security to prevent businesses from reporting workers to U.S. Immigration and Customs Enforcement for lawfully trying to organize a union.37</w:t>
      </w:r>
    </w:p>
    <w:p w14:paraId="32AB7EBF" w14:textId="77777777" w:rsidR="00790A4C" w:rsidRPr="00CF6D33" w:rsidRDefault="00790A4C" w:rsidP="00790A4C">
      <w:pPr>
        <w:rPr>
          <w:rStyle w:val="StyleUnderline"/>
        </w:rPr>
      </w:pPr>
      <w:r w:rsidRPr="00693D73">
        <w:rPr>
          <w:rStyle w:val="StyleUnderline"/>
          <w:highlight w:val="cyan"/>
        </w:rPr>
        <w:t xml:space="preserve">Underfunding </w:t>
      </w:r>
      <w:r w:rsidRPr="00693D73">
        <w:rPr>
          <w:rStyle w:val="Emphasis"/>
          <w:highlight w:val="cyan"/>
        </w:rPr>
        <w:t>limits</w:t>
      </w:r>
      <w:r w:rsidRPr="00693D73">
        <w:rPr>
          <w:rStyle w:val="StyleUnderline"/>
          <w:highlight w:val="cyan"/>
        </w:rPr>
        <w:t xml:space="preserve"> the </w:t>
      </w:r>
      <w:r w:rsidRPr="00693D73">
        <w:rPr>
          <w:rStyle w:val="Emphasis"/>
          <w:highlight w:val="cyan"/>
        </w:rPr>
        <w:t>NLRB’s effectiveness</w:t>
      </w:r>
    </w:p>
    <w:p w14:paraId="782A322F" w14:textId="77777777" w:rsidR="00790A4C" w:rsidRPr="00CF6D33" w:rsidRDefault="00790A4C" w:rsidP="00790A4C">
      <w:pPr>
        <w:rPr>
          <w:sz w:val="16"/>
        </w:rPr>
      </w:pPr>
      <w:r w:rsidRPr="00CF6D33">
        <w:rPr>
          <w:sz w:val="16"/>
        </w:rPr>
        <w:t xml:space="preserve">American workers need a strong NLRB with sufficient staffing and funding to enforce the NLRA. However, </w:t>
      </w:r>
      <w:r w:rsidRPr="00CF6D33">
        <w:rPr>
          <w:rStyle w:val="StyleUnderline"/>
        </w:rPr>
        <w:t>funding for the NLRB is lower today than it was</w:t>
      </w:r>
      <w:r w:rsidRPr="00CF6D33">
        <w:rPr>
          <w:sz w:val="16"/>
        </w:rPr>
        <w:t xml:space="preserve"> more than a</w:t>
      </w:r>
      <w:r w:rsidRPr="00CF6D33">
        <w:rPr>
          <w:rStyle w:val="StyleUnderline"/>
        </w:rPr>
        <w:t xml:space="preserve"> </w:t>
      </w:r>
      <w:r w:rsidRPr="00CF6D33">
        <w:rPr>
          <w:rStyle w:val="Emphasis"/>
        </w:rPr>
        <w:t>decade</w:t>
      </w:r>
      <w:r w:rsidRPr="00CF6D33">
        <w:rPr>
          <w:rStyle w:val="StyleUnderline"/>
        </w:rPr>
        <w:t xml:space="preserve"> ago</w:t>
      </w:r>
      <w:proofErr w:type="gramStart"/>
      <w:r w:rsidRPr="00CF6D33">
        <w:rPr>
          <w:sz w:val="16"/>
        </w:rPr>
        <w:t>.38</w:t>
      </w:r>
      <w:proofErr w:type="gramEnd"/>
      <w:r w:rsidRPr="00CF6D33">
        <w:rPr>
          <w:sz w:val="16"/>
        </w:rPr>
        <w:t> A hostile political environment has effectively placed a hard cap on agency funding, leading to declining staffing levels that make executing a reinvigorated pro-worker enforcement agenda, on top of existing representation and unfair labor practice casework, a challenge.</w:t>
      </w:r>
    </w:p>
    <w:p w14:paraId="05D43C40" w14:textId="77777777" w:rsidR="00790A4C" w:rsidRPr="00CF6D33" w:rsidRDefault="00790A4C" w:rsidP="00790A4C">
      <w:pPr>
        <w:rPr>
          <w:sz w:val="16"/>
        </w:rPr>
      </w:pPr>
      <w:r w:rsidRPr="00CF6D33">
        <w:rPr>
          <w:sz w:val="16"/>
        </w:rPr>
        <w:t xml:space="preserve">Funding allocated by Congress for the NLRB peaked at $283.4 million in fiscal year 201039 and leveled off to $274 million in fiscal year 2014, with no increase since. </w:t>
      </w:r>
      <w:proofErr w:type="gramStart"/>
      <w:r w:rsidRPr="00CF6D33">
        <w:rPr>
          <w:sz w:val="16"/>
        </w:rPr>
        <w:t>In actuality, this</w:t>
      </w:r>
      <w:proofErr w:type="gramEnd"/>
      <w:r w:rsidRPr="00CF6D33">
        <w:rPr>
          <w:sz w:val="16"/>
        </w:rPr>
        <w:t xml:space="preserve"> “flat” funding represents a decline due to inflation, as the 2014 funds were worth $334 million in 2022 dollars.40 (see Figure 4) As noted, the funding decline has dramatically decreased staffing levels and hindered agency productivity even as caseloads have risen. In the past decade, the number of staffers at the NLRB has fallen by 30 percent—from its peak of 1,733 in fiscal year 2010 to 1,210 in fiscal year 2021.41 During that same time span, private sector employment grew by 15.6 percent.42 Consequently, there has been a corresponding dramatic increase in the number of private sector workers that each agency member serves—1 NLRB staffer for every 61,282 workers in 2010 compared with 1 staffer for every 101,419 in 2021.43</w:t>
      </w:r>
    </w:p>
    <w:p w14:paraId="3A180A70" w14:textId="77777777" w:rsidR="00790A4C" w:rsidRPr="00CF6D33" w:rsidRDefault="00790A4C" w:rsidP="00790A4C">
      <w:pPr>
        <w:rPr>
          <w:sz w:val="16"/>
        </w:rPr>
      </w:pPr>
      <w:r w:rsidRPr="00CF6D33">
        <w:rPr>
          <w:rStyle w:val="StyleUnderline"/>
        </w:rPr>
        <w:t>The NLRB recognizes that its lack of budgetary and staffing resources is “</w:t>
      </w:r>
      <w:r w:rsidRPr="00CF6D33">
        <w:rPr>
          <w:rStyle w:val="Emphasis"/>
        </w:rPr>
        <w:t>alarming</w:t>
      </w:r>
      <w:r w:rsidRPr="00CF6D33">
        <w:rPr>
          <w:rStyle w:val="StyleUnderline"/>
        </w:rPr>
        <w:t>,”</w:t>
      </w:r>
      <w:r w:rsidRPr="00CF6D33">
        <w:rPr>
          <w:sz w:val="16"/>
        </w:rPr>
        <w:t>44 as these shortfalls limit the agency’s ability to carry out its duties and places undue pressures on agency employees. Moreover, a 2021 report from the Government Accountability Office (GAO) found that years of underfunding took its greatest staffing toll on the NLRB’s regional offices, where representation and unfair labor practice cases most frequently originate.45 The GAO’s analysis of data from the Office of Personnel Management’s (OPM) 2019 Federal Employee Viewpoint Survey found that overall employee satisfaction ranked last out of 17 midsize federal agencies, and internal stakeholders cited by the GAO report attributed low staff morale to pressure to process cases faster, understaffing, and demand from resulting heavier workloads.46 In addition, mismanagement under leadership installed during the Trump administration resulted in an investigation after the agency failed to spend its allocated budget in fiscal year 2019.47 Furthermore, the GAO concluded that the OPM’s survey results demonstrate that “NLRB employees were increasingly dissatisfied with senior leaders’ policies,”48 meaning that NLRB leaders appointed by President Biden have had to focus on “righting the ship” since beginning their tenure.49</w:t>
      </w:r>
    </w:p>
    <w:p w14:paraId="47554474" w14:textId="77777777" w:rsidR="00790A4C" w:rsidRPr="00CF6D33" w:rsidRDefault="00790A4C" w:rsidP="00790A4C">
      <w:pPr>
        <w:rPr>
          <w:sz w:val="16"/>
        </w:rPr>
      </w:pPr>
      <w:r w:rsidRPr="00CF6D33">
        <w:rPr>
          <w:sz w:val="16"/>
        </w:rPr>
        <w:t>In recent years, pro-worker majorities in both houses of Congress have proposed increasing agency funding—only to lose these boosts to negotiations during the legislative conference process. For instance, while the fiscal year 2022 appropriations bill presented by the Democrat-controlled Senate Committee on Appropriations50 included a 10 percent increase in NLRB funding to $301.9 million51 and the version from the House Committee on Appropriations52included an even larger increase to $316.9 million,53 the final spending bill—which needed the support of at least 10 Senate Republicans and ultimately passed with affirmative votes from 18 Senate Republicans—contained no funding increases.54 Rep. Virginia Foxx (R-NC), the most senior Republican member of the House Committee on Education and Labor, stated that she believed, “Increasing the NLRB’s annual budget to over $300 [million] is the equivalent of using a spray bottle to put out a grease fire – it’s an inherently stupid idea.”55 However, the NLRB’s peak funding in 2010 easily exceeded $300 million when adjusted for inflation.56</w:t>
      </w:r>
    </w:p>
    <w:p w14:paraId="2D2FE0D8" w14:textId="77777777" w:rsidR="00790A4C" w:rsidRPr="00CF6D33" w:rsidRDefault="00790A4C" w:rsidP="00790A4C">
      <w:pPr>
        <w:rPr>
          <w:sz w:val="16"/>
        </w:rPr>
      </w:pPr>
      <w:r w:rsidRPr="00CF6D33">
        <w:rPr>
          <w:sz w:val="16"/>
        </w:rPr>
        <w:t>Concerns from within the agency and the labor movement about low funding levels have renewed President Biden’s efforts to increase the NLRB’s budget. As a result, in fiscal years 202257 and 2023,58 President Biden submitted budgets to Congress requesting funding increases for the NLRB, with his 2023 budget allocating the agency $319.4 million. The NLRB noted in its justification for 2023 that, of the $45 million budget increase requested, 77 percent would go toward labor costs necessary to reverse the trend of declining personnel as caseloads rise.59</w:t>
      </w:r>
    </w:p>
    <w:p w14:paraId="20D19BFB" w14:textId="77777777" w:rsidR="00790A4C" w:rsidRPr="00CF6D33" w:rsidRDefault="00790A4C" w:rsidP="00790A4C">
      <w:pPr>
        <w:rPr>
          <w:sz w:val="16"/>
        </w:rPr>
      </w:pPr>
      <w:r w:rsidRPr="00CF6D33">
        <w:rPr>
          <w:sz w:val="16"/>
        </w:rPr>
        <w:t>Yet even these proposed increases do not represent a return to the 2010 peak funding and staffing levels. The current budget request would only allow hiring an additional 90 full-time employees and, in 2022 dollars, would fall short of the inflation-adjusted 2010 budget of $375 million.60 The Biden administration also attempted to allocate more funding for the NLRB through the reconciliation process in his Build Back Better agenda,61 although this funding ultimately did not appear in the Inflation Reduction Act, which became law in 2022.62 That even modest increases in NLRB funding have not succeeded underscores the NLRB’s need for support from pro-worker members of Congress to overcome opposition to increased funding for agency rebuilding efforts.</w:t>
      </w:r>
    </w:p>
    <w:p w14:paraId="2459BA09" w14:textId="77777777" w:rsidR="00790A4C" w:rsidRPr="00CF6D33" w:rsidRDefault="00790A4C" w:rsidP="00790A4C">
      <w:pPr>
        <w:rPr>
          <w:sz w:val="16"/>
        </w:rPr>
      </w:pPr>
      <w:r w:rsidRPr="00CF6D33">
        <w:rPr>
          <w:sz w:val="16"/>
        </w:rPr>
        <w:t>Conclusion</w:t>
      </w:r>
    </w:p>
    <w:p w14:paraId="2142BA8C" w14:textId="77777777" w:rsidR="00790A4C" w:rsidRPr="00CF6D33" w:rsidRDefault="00790A4C" w:rsidP="00790A4C">
      <w:pPr>
        <w:rPr>
          <w:sz w:val="16"/>
        </w:rPr>
      </w:pPr>
      <w:r w:rsidRPr="00CF6D33">
        <w:rPr>
          <w:sz w:val="16"/>
        </w:rPr>
        <w:t xml:space="preserve">Even in an increasingly divided nation, </w:t>
      </w:r>
      <w:r w:rsidRPr="00CF6D33">
        <w:rPr>
          <w:rStyle w:val="StyleUnderline"/>
        </w:rPr>
        <w:t>popular support has coalesced around worker empowerment</w:t>
      </w:r>
      <w:r w:rsidRPr="00CF6D33">
        <w:rPr>
          <w:sz w:val="16"/>
        </w:rPr>
        <w:t xml:space="preserve"> and union organizing.63 The NLRB’s agenda for achieving its mission to protect collective bargaining rights under the law aligns with popular sentiment and the Biden administration’s efforts to empower workers and protect the right to organize. Workers want to unionize,64 and they have done so with increasing success under President Biden’s appointees to the NLRB. Nevertheless, </w:t>
      </w:r>
      <w:r w:rsidRPr="00BB3689">
        <w:rPr>
          <w:rStyle w:val="StyleUnderline"/>
          <w:highlight w:val="cyan"/>
        </w:rPr>
        <w:t>low funding</w:t>
      </w:r>
      <w:r w:rsidRPr="00CF6D33">
        <w:rPr>
          <w:sz w:val="16"/>
        </w:rPr>
        <w:t>—the consequence of a successful campaign by anti-worker politicians to sabotage the NLRB—</w:t>
      </w:r>
      <w:r w:rsidRPr="00CF6D33">
        <w:rPr>
          <w:rStyle w:val="StyleUnderline"/>
        </w:rPr>
        <w:t xml:space="preserve">continues to </w:t>
      </w:r>
      <w:r w:rsidRPr="00BB3689">
        <w:rPr>
          <w:rStyle w:val="Emphasis"/>
          <w:highlight w:val="cyan"/>
        </w:rPr>
        <w:t>harm the agency’s</w:t>
      </w:r>
      <w:r w:rsidRPr="00BB3689">
        <w:rPr>
          <w:sz w:val="16"/>
          <w:highlight w:val="cyan"/>
        </w:rPr>
        <w:t xml:space="preserve"> </w:t>
      </w:r>
      <w:r w:rsidRPr="00BB3689">
        <w:rPr>
          <w:rStyle w:val="Emphasis"/>
          <w:highlight w:val="cyan"/>
        </w:rPr>
        <w:t>mission</w:t>
      </w:r>
      <w:r w:rsidRPr="00CF6D33">
        <w:rPr>
          <w:sz w:val="16"/>
        </w:rPr>
        <w:t xml:space="preserve"> to ensure that all American workers can exercise their right to come together in unions. </w:t>
      </w:r>
      <w:r w:rsidRPr="00CF6D33">
        <w:rPr>
          <w:rStyle w:val="StyleUnderline"/>
        </w:rPr>
        <w:t xml:space="preserve">Pro-worker members of Congress must act to make sure that the </w:t>
      </w:r>
      <w:r w:rsidRPr="00BB3689">
        <w:rPr>
          <w:rStyle w:val="StyleUnderline"/>
          <w:highlight w:val="cyan"/>
        </w:rPr>
        <w:t xml:space="preserve">NLRB </w:t>
      </w:r>
      <w:r w:rsidRPr="00BB3689">
        <w:rPr>
          <w:rStyle w:val="Emphasis"/>
          <w:highlight w:val="cyan"/>
        </w:rPr>
        <w:t>receives the funding</w:t>
      </w:r>
      <w:r w:rsidRPr="00BB3689">
        <w:rPr>
          <w:rStyle w:val="StyleUnderline"/>
          <w:highlight w:val="cyan"/>
        </w:rPr>
        <w:t xml:space="preserve"> increases </w:t>
      </w:r>
      <w:r w:rsidRPr="00BB3689">
        <w:rPr>
          <w:rStyle w:val="Emphasis"/>
          <w:highlight w:val="cyan"/>
        </w:rPr>
        <w:t>it needs</w:t>
      </w:r>
      <w:r w:rsidRPr="00CF6D33">
        <w:rPr>
          <w:rStyle w:val="StyleUnderline"/>
        </w:rPr>
        <w:t xml:space="preserve"> to fulfill its purpose</w:t>
      </w:r>
      <w:r w:rsidRPr="00CF6D33">
        <w:rPr>
          <w:sz w:val="16"/>
        </w:rPr>
        <w:t xml:space="preserve">. This mission grows </w:t>
      </w:r>
      <w:proofErr w:type="gramStart"/>
      <w:r w:rsidRPr="00CF6D33">
        <w:rPr>
          <w:sz w:val="16"/>
        </w:rPr>
        <w:t>all the more</w:t>
      </w:r>
      <w:proofErr w:type="gramEnd"/>
      <w:r w:rsidRPr="00CF6D33">
        <w:rPr>
          <w:sz w:val="16"/>
        </w:rPr>
        <w:t xml:space="preserve"> imperative as workers continue to organize their colleagues across the country.</w:t>
      </w:r>
    </w:p>
    <w:p w14:paraId="2ECE6431" w14:textId="77777777" w:rsidR="00790A4C" w:rsidRPr="00C625A4" w:rsidRDefault="00790A4C" w:rsidP="00790A4C">
      <w:pPr>
        <w:pStyle w:val="Heading4"/>
        <w:rPr>
          <w:rStyle w:val="Heading4Char"/>
          <w:sz w:val="28"/>
        </w:rPr>
      </w:pPr>
      <w:r w:rsidRPr="00C625A4">
        <w:t xml:space="preserve">Fiat is </w:t>
      </w:r>
      <w:r w:rsidRPr="00C625A4">
        <w:rPr>
          <w:u w:val="single"/>
        </w:rPr>
        <w:t>critical</w:t>
      </w:r>
      <w:r w:rsidRPr="00C625A4">
        <w:t xml:space="preserve"> of the state’s failures and necessary to envision </w:t>
      </w:r>
      <w:r w:rsidRPr="00C625A4">
        <w:rPr>
          <w:u w:val="single"/>
        </w:rPr>
        <w:t>radical alternatives</w:t>
      </w:r>
      <w:r w:rsidRPr="00C625A4">
        <w:t xml:space="preserve">. </w:t>
      </w:r>
      <w:r w:rsidRPr="00C625A4">
        <w:rPr>
          <w:bCs/>
        </w:rPr>
        <w:t xml:space="preserve">The K tosses the </w:t>
      </w:r>
      <w:r w:rsidRPr="00C625A4">
        <w:rPr>
          <w:bCs/>
          <w:u w:val="single"/>
        </w:rPr>
        <w:t>baby</w:t>
      </w:r>
      <w:r w:rsidRPr="00C625A4">
        <w:rPr>
          <w:bCs/>
        </w:rPr>
        <w:t xml:space="preserve"> out with the </w:t>
      </w:r>
      <w:r w:rsidRPr="00C625A4">
        <w:rPr>
          <w:bCs/>
          <w:u w:val="single"/>
        </w:rPr>
        <w:t>bathwater</w:t>
      </w:r>
      <w:r w:rsidRPr="00C625A4">
        <w:rPr>
          <w:bCs/>
        </w:rPr>
        <w:t>.</w:t>
      </w:r>
    </w:p>
    <w:p w14:paraId="3EE670F6" w14:textId="252E075B" w:rsidR="00790A4C" w:rsidRPr="00260B1F" w:rsidRDefault="006A7FD2" w:rsidP="00790A4C">
      <w:pPr>
        <w:rPr>
          <w:rStyle w:val="Heading4Char"/>
          <w:sz w:val="28"/>
        </w:rPr>
      </w:pPr>
      <w:r w:rsidRPr="006A7FD2">
        <w:rPr>
          <w:rStyle w:val="Style13ptBold"/>
        </w:rPr>
        <w:t>Hewer ’24</w:t>
      </w:r>
      <w:r>
        <w:rPr>
          <w:rStyle w:val="Style13ptBold"/>
        </w:rPr>
        <w:t xml:space="preserve"> </w:t>
      </w:r>
      <w:r w:rsidRPr="006A7FD2">
        <w:t>[</w:t>
      </w:r>
      <w:r w:rsidR="00790A4C" w:rsidRPr="006A7FD2">
        <w:t>Rebecca &amp; Ben</w:t>
      </w:r>
      <w:r w:rsidRPr="006A7FD2">
        <w:t xml:space="preserve">; </w:t>
      </w:r>
      <w:r w:rsidR="00790A4C" w:rsidRPr="006A7FD2">
        <w:t>Ph.D. in social policy from the University of Edinburgh. Lecturer in digital methods at the University of Edinburgh School of Social and Political</w:t>
      </w:r>
      <w:r w:rsidR="00790A4C" w:rsidRPr="00260B1F">
        <w:t xml:space="preserve"> Science. "Hope in a paranoid place? Critique, utopianism and prefigurative policy reform." </w:t>
      </w:r>
      <w:r w:rsidR="00790A4C" w:rsidRPr="00260B1F">
        <w:rPr>
          <w:i/>
          <w:iCs/>
        </w:rPr>
        <w:t>Journal of Social Policy</w:t>
      </w:r>
      <w:r w:rsidR="00790A4C" w:rsidRPr="00260B1F">
        <w:t>, 10-13.</w:t>
      </w:r>
      <w:r>
        <w:t>]</w:t>
      </w:r>
    </w:p>
    <w:p w14:paraId="298859F2" w14:textId="77777777" w:rsidR="00790A4C" w:rsidRPr="000E2301" w:rsidRDefault="00790A4C" w:rsidP="00790A4C">
      <w:pPr>
        <w:rPr>
          <w:rStyle w:val="Heading4Char"/>
          <w:sz w:val="16"/>
        </w:rPr>
      </w:pPr>
      <w:r w:rsidRPr="000E2301">
        <w:rPr>
          <w:sz w:val="16"/>
        </w:rPr>
        <w:t>Simulating policymaking conditions</w:t>
      </w:r>
    </w:p>
    <w:p w14:paraId="6EEF64D0" w14:textId="77777777" w:rsidR="00790A4C" w:rsidRPr="000E2301" w:rsidRDefault="00790A4C" w:rsidP="00790A4C">
      <w:pPr>
        <w:rPr>
          <w:rStyle w:val="Heading4Char"/>
          <w:sz w:val="16"/>
        </w:rPr>
      </w:pPr>
      <w:r w:rsidRPr="000E2301">
        <w:rPr>
          <w:sz w:val="16"/>
        </w:rPr>
        <w:t>As intimated, CUPA prescribes two types of prefigurative play. The first is a make-</w:t>
      </w:r>
      <w:proofErr w:type="gramStart"/>
      <w:r w:rsidRPr="000E2301">
        <w:rPr>
          <w:sz w:val="16"/>
        </w:rPr>
        <w:t>believe, ‘</w:t>
      </w:r>
      <w:proofErr w:type="gramEnd"/>
      <w:r w:rsidRPr="000E2301">
        <w:rPr>
          <w:sz w:val="16"/>
        </w:rPr>
        <w:t xml:space="preserve">as if’ type: </w:t>
      </w:r>
      <w:r w:rsidRPr="00F30A93">
        <w:rPr>
          <w:rStyle w:val="StyleUnderline"/>
          <w:highlight w:val="cyan"/>
        </w:rPr>
        <w:t>we</w:t>
      </w:r>
      <w:r w:rsidRPr="00F30A93">
        <w:rPr>
          <w:rStyle w:val="StyleUnderline"/>
        </w:rPr>
        <w:t xml:space="preserve"> ask</w:t>
      </w:r>
      <w:r w:rsidRPr="000E2301">
        <w:rPr>
          <w:sz w:val="16"/>
        </w:rPr>
        <w:t xml:space="preserve"> researchers </w:t>
      </w:r>
      <w:r w:rsidRPr="00F30A93">
        <w:rPr>
          <w:rStyle w:val="StyleUnderline"/>
        </w:rPr>
        <w:t xml:space="preserve">to </w:t>
      </w:r>
      <w:r w:rsidRPr="00F30A93">
        <w:rPr>
          <w:rStyle w:val="StyleUnderline"/>
          <w:highlight w:val="cyan"/>
        </w:rPr>
        <w:t>act ‘</w:t>
      </w:r>
      <w:r w:rsidRPr="00F30A93">
        <w:rPr>
          <w:rStyle w:val="Emphasis"/>
          <w:highlight w:val="cyan"/>
        </w:rPr>
        <w:t>as if</w:t>
      </w:r>
      <w:r w:rsidRPr="00F30A93">
        <w:rPr>
          <w:rStyle w:val="StyleUnderline"/>
          <w:highlight w:val="cyan"/>
        </w:rPr>
        <w:t>’ something desirable</w:t>
      </w:r>
      <w:r w:rsidRPr="00F30A93">
        <w:rPr>
          <w:rStyle w:val="StyleUnderline"/>
        </w:rPr>
        <w:t xml:space="preserve">, if implausible, </w:t>
      </w:r>
      <w:r w:rsidRPr="00F30A93">
        <w:rPr>
          <w:rStyle w:val="StyleUnderline"/>
          <w:highlight w:val="cyan"/>
        </w:rPr>
        <w:t xml:space="preserve">has </w:t>
      </w:r>
      <w:r w:rsidRPr="00F30A93">
        <w:rPr>
          <w:rStyle w:val="Emphasis"/>
          <w:highlight w:val="cyan"/>
        </w:rPr>
        <w:t>happened</w:t>
      </w:r>
      <w:r w:rsidRPr="000E2301">
        <w:rPr>
          <w:sz w:val="16"/>
        </w:rPr>
        <w:t xml:space="preserve">. Specifically, </w:t>
      </w:r>
      <w:r w:rsidRPr="00F30A93">
        <w:rPr>
          <w:rStyle w:val="StyleUnderline"/>
        </w:rPr>
        <w:t xml:space="preserve">we ask them </w:t>
      </w:r>
      <w:r w:rsidRPr="00F30A93">
        <w:rPr>
          <w:rStyle w:val="StyleUnderline"/>
          <w:highlight w:val="cyan"/>
        </w:rPr>
        <w:t xml:space="preserve">to </w:t>
      </w:r>
      <w:r w:rsidRPr="00F30A93">
        <w:rPr>
          <w:rStyle w:val="Emphasis"/>
          <w:highlight w:val="cyan"/>
        </w:rPr>
        <w:t>imagine</w:t>
      </w:r>
      <w:r w:rsidRPr="000E2301">
        <w:rPr>
          <w:sz w:val="16"/>
        </w:rPr>
        <w:t xml:space="preserve"> that </w:t>
      </w:r>
      <w:r w:rsidRPr="00F30A93">
        <w:rPr>
          <w:rStyle w:val="StyleUnderline"/>
        </w:rPr>
        <w:t>they exercise significant</w:t>
      </w:r>
      <w:r w:rsidRPr="000E2301">
        <w:rPr>
          <w:sz w:val="16"/>
        </w:rPr>
        <w:t xml:space="preserve">, if not unbounded, </w:t>
      </w:r>
      <w:r w:rsidRPr="00F30A93">
        <w:rPr>
          <w:rStyle w:val="StyleUnderline"/>
          <w:highlight w:val="cyan"/>
        </w:rPr>
        <w:t xml:space="preserve">power to </w:t>
      </w:r>
      <w:r w:rsidRPr="00F30A93">
        <w:rPr>
          <w:rStyle w:val="Emphasis"/>
          <w:highlight w:val="cyan"/>
        </w:rPr>
        <w:t>define policy</w:t>
      </w:r>
      <w:r w:rsidRPr="00F30A93">
        <w:rPr>
          <w:rStyle w:val="StyleUnderline"/>
        </w:rPr>
        <w:t xml:space="preserve"> and then do so</w:t>
      </w:r>
      <w:r w:rsidRPr="000E2301">
        <w:rPr>
          <w:sz w:val="16"/>
        </w:rPr>
        <w:t xml:space="preserve">; to act ‘as if’ they have just been appointed as a government minister or senior policymaker </w:t>
      </w:r>
      <w:r w:rsidRPr="00F30A93">
        <w:rPr>
          <w:rStyle w:val="StyleUnderline"/>
        </w:rPr>
        <w:t>and</w:t>
      </w:r>
      <w:r w:rsidRPr="000E2301">
        <w:rPr>
          <w:sz w:val="16"/>
        </w:rPr>
        <w:t xml:space="preserve"> then </w:t>
      </w:r>
      <w:r w:rsidRPr="00F30A93">
        <w:rPr>
          <w:rStyle w:val="StyleUnderline"/>
        </w:rPr>
        <w:t>pursue a utopic political agenda</w:t>
      </w:r>
      <w:r w:rsidRPr="000E2301">
        <w:rPr>
          <w:sz w:val="16"/>
        </w:rPr>
        <w:t xml:space="preserve">. This will, among other things, facilitate and encourage the embrace of a diverse affective register. Play, as Cooper explains (2016), can be fun, pleasurable and stimulating, whilst </w:t>
      </w:r>
      <w:r w:rsidRPr="00F30A93">
        <w:rPr>
          <w:rStyle w:val="StyleUnderline"/>
        </w:rPr>
        <w:t xml:space="preserve">the utopian impulse should be </w:t>
      </w:r>
      <w:r w:rsidRPr="00F30A93">
        <w:rPr>
          <w:rStyle w:val="StyleUnderline"/>
          <w:highlight w:val="cyan"/>
        </w:rPr>
        <w:t xml:space="preserve">grounded in </w:t>
      </w:r>
      <w:r w:rsidRPr="00C625A4">
        <w:rPr>
          <w:rStyle w:val="Emphasis"/>
        </w:rPr>
        <w:t xml:space="preserve">radical </w:t>
      </w:r>
      <w:r w:rsidRPr="00F30A93">
        <w:rPr>
          <w:rStyle w:val="Emphasis"/>
          <w:highlight w:val="cyan"/>
        </w:rPr>
        <w:t>hopefulness</w:t>
      </w:r>
      <w:r w:rsidRPr="000E2301">
        <w:rPr>
          <w:sz w:val="16"/>
        </w:rPr>
        <w:t xml:space="preserve"> and desire. And of course, </w:t>
      </w:r>
      <w:r w:rsidRPr="00F30A93">
        <w:rPr>
          <w:rStyle w:val="StyleUnderline"/>
        </w:rPr>
        <w:t>rage and heartbreak</w:t>
      </w:r>
      <w:r w:rsidRPr="000E2301">
        <w:rPr>
          <w:sz w:val="16"/>
        </w:rPr>
        <w:t xml:space="preserve"> do, and should, </w:t>
      </w:r>
      <w:r w:rsidRPr="00F30A93">
        <w:rPr>
          <w:rStyle w:val="StyleUnderline"/>
        </w:rPr>
        <w:t xml:space="preserve">inform the way we engage with </w:t>
      </w:r>
      <w:r w:rsidRPr="00C625A4">
        <w:rPr>
          <w:rStyle w:val="Emphasis"/>
        </w:rPr>
        <w:t>existing</w:t>
      </w:r>
      <w:r w:rsidRPr="00F30A93">
        <w:rPr>
          <w:rStyle w:val="StyleUnderline"/>
        </w:rPr>
        <w:t xml:space="preserve"> policy, and </w:t>
      </w:r>
      <w:r w:rsidRPr="00C625A4">
        <w:rPr>
          <w:rStyle w:val="Emphasis"/>
        </w:rPr>
        <w:t>visions</w:t>
      </w:r>
      <w:r w:rsidRPr="00F30A93">
        <w:rPr>
          <w:rStyle w:val="StyleUnderline"/>
        </w:rPr>
        <w:t xml:space="preserve"> of the way forward</w:t>
      </w:r>
      <w:r w:rsidRPr="000E2301">
        <w:rPr>
          <w:sz w:val="16"/>
        </w:rPr>
        <w:t>. That these emotions are produced through, and are productive of, dreams and their reflexive deployment is a key dimension in CUPA.</w:t>
      </w:r>
    </w:p>
    <w:p w14:paraId="70FB7FD6" w14:textId="77777777" w:rsidR="00790A4C" w:rsidRPr="000E2301" w:rsidRDefault="00790A4C" w:rsidP="00790A4C">
      <w:pPr>
        <w:rPr>
          <w:rStyle w:val="Heading4Char"/>
          <w:sz w:val="16"/>
        </w:rPr>
      </w:pPr>
      <w:r w:rsidRPr="000E2301">
        <w:rPr>
          <w:sz w:val="16"/>
        </w:rPr>
        <w:t xml:space="preserve">The second form of play demands mimesis: a re-presentation of policy structure and process. As discussed, identifying and replicating the precise parameters, variations and ‘political pressure points’ (Cooper, 2013, p.14) of a policy system is likely to be a (sometimes prohibitively) difficult task. The complex and layered assemblage of the state is not only vast but also frequently indeterminate, sometimes hidden, and often shifting. To speak of ‘policy’ as a defined and easily identifiable ‘text’ is always already to turn something dynamic, fluid, contested and ongoing into a static ‘object’. The many dimensions of a policy system may be difficult to ‘capture’ and </w:t>
      </w:r>
      <w:proofErr w:type="gramStart"/>
      <w:r w:rsidRPr="000E2301">
        <w:rPr>
          <w:sz w:val="16"/>
        </w:rPr>
        <w:t>recreate, and</w:t>
      </w:r>
      <w:proofErr w:type="gramEnd"/>
      <w:r w:rsidRPr="000E2301">
        <w:rPr>
          <w:sz w:val="16"/>
        </w:rPr>
        <w:t xml:space="preserve"> will vary significantly given that different policy systems are constructed differently, formally or otherwise. This is, therefore, an aspect of CUPA requiring contextually specific development.</w:t>
      </w:r>
    </w:p>
    <w:p w14:paraId="7B6433BE" w14:textId="77777777" w:rsidR="00790A4C" w:rsidRPr="000E2301" w:rsidRDefault="00790A4C" w:rsidP="00790A4C">
      <w:pPr>
        <w:rPr>
          <w:rStyle w:val="Heading4Char"/>
          <w:sz w:val="16"/>
        </w:rPr>
      </w:pPr>
      <w:r w:rsidRPr="000E2301">
        <w:rPr>
          <w:sz w:val="16"/>
        </w:rPr>
        <w:t xml:space="preserve">The </w:t>
      </w:r>
      <w:r w:rsidRPr="00C625A4">
        <w:rPr>
          <w:rStyle w:val="Emphasis"/>
        </w:rPr>
        <w:t xml:space="preserve">simulated </w:t>
      </w:r>
      <w:r w:rsidRPr="00F30A93">
        <w:rPr>
          <w:rStyle w:val="Emphasis"/>
          <w:highlight w:val="cyan"/>
        </w:rPr>
        <w:t>conditions</w:t>
      </w:r>
      <w:r w:rsidRPr="000E2301">
        <w:rPr>
          <w:sz w:val="16"/>
        </w:rPr>
        <w:t xml:space="preserve"> identified and </w:t>
      </w:r>
      <w:r w:rsidRPr="00F30A93">
        <w:rPr>
          <w:rStyle w:val="StyleUnderline"/>
        </w:rPr>
        <w:t>deployed</w:t>
      </w:r>
      <w:r w:rsidRPr="000E2301">
        <w:rPr>
          <w:sz w:val="16"/>
        </w:rPr>
        <w:t xml:space="preserve"> by projects using CUPA </w:t>
      </w:r>
      <w:r w:rsidRPr="00F30A93">
        <w:rPr>
          <w:rStyle w:val="StyleUnderline"/>
          <w:highlight w:val="cyan"/>
        </w:rPr>
        <w:t>will</w:t>
      </w:r>
      <w:r w:rsidRPr="000E2301">
        <w:rPr>
          <w:sz w:val="16"/>
        </w:rPr>
        <w:t xml:space="preserve"> necessarily </w:t>
      </w:r>
      <w:r w:rsidRPr="00F30A93">
        <w:rPr>
          <w:rStyle w:val="StyleUnderline"/>
          <w:highlight w:val="cyan"/>
        </w:rPr>
        <w:t>be</w:t>
      </w:r>
      <w:r w:rsidRPr="000E2301">
        <w:rPr>
          <w:sz w:val="16"/>
        </w:rPr>
        <w:t xml:space="preserve"> heuristic, partial and interpretivist: </w:t>
      </w:r>
      <w:r w:rsidRPr="00F30A93">
        <w:rPr>
          <w:rStyle w:val="Emphasis"/>
          <w:highlight w:val="cyan"/>
        </w:rPr>
        <w:t>tools</w:t>
      </w:r>
      <w:r w:rsidRPr="00F30A93">
        <w:rPr>
          <w:rStyle w:val="StyleUnderline"/>
        </w:rPr>
        <w:t xml:space="preserve"> with which </w:t>
      </w:r>
      <w:r w:rsidRPr="00F30A93">
        <w:rPr>
          <w:rStyle w:val="StyleUnderline"/>
          <w:highlight w:val="cyan"/>
        </w:rPr>
        <w:t>to produce</w:t>
      </w:r>
      <w:r w:rsidRPr="000E2301">
        <w:rPr>
          <w:sz w:val="16"/>
        </w:rPr>
        <w:t xml:space="preserve"> innovative and </w:t>
      </w:r>
      <w:r w:rsidRPr="00F30A93">
        <w:rPr>
          <w:rStyle w:val="Emphasis"/>
          <w:highlight w:val="cyan"/>
        </w:rPr>
        <w:t>provocative</w:t>
      </w:r>
      <w:r w:rsidRPr="00F30A93">
        <w:rPr>
          <w:rStyle w:val="StyleUnderline"/>
        </w:rPr>
        <w:t xml:space="preserve"> forms of </w:t>
      </w:r>
      <w:r w:rsidRPr="00F30A93">
        <w:rPr>
          <w:rStyle w:val="StyleUnderline"/>
          <w:highlight w:val="cyan"/>
        </w:rPr>
        <w:t>knowledge</w:t>
      </w:r>
      <w:r w:rsidRPr="00F30A93">
        <w:rPr>
          <w:rStyle w:val="StyleUnderline"/>
        </w:rPr>
        <w:t xml:space="preserve">, which </w:t>
      </w:r>
      <w:r w:rsidRPr="00C625A4">
        <w:rPr>
          <w:rStyle w:val="Emphasis"/>
        </w:rPr>
        <w:t>do not</w:t>
      </w:r>
      <w:r w:rsidRPr="000E2301">
        <w:rPr>
          <w:sz w:val="16"/>
        </w:rPr>
        <w:t xml:space="preserve"> and cannot straightforwardly </w:t>
      </w:r>
      <w:r w:rsidRPr="00F30A93">
        <w:rPr>
          <w:rStyle w:val="StyleUnderline"/>
        </w:rPr>
        <w:t>reproduce ‘outside reality’</w:t>
      </w:r>
      <w:r w:rsidRPr="000E2301">
        <w:rPr>
          <w:sz w:val="16"/>
        </w:rPr>
        <w:t xml:space="preserve">. Put differently, CUPA will produce policies that manifest via whichever simulated conditions have been selected, interpreted and ‘tested’. </w:t>
      </w:r>
      <w:proofErr w:type="gramStart"/>
      <w:r w:rsidRPr="000E2301">
        <w:rPr>
          <w:sz w:val="16"/>
        </w:rPr>
        <w:t>In light of</w:t>
      </w:r>
      <w:proofErr w:type="gramEnd"/>
      <w:r w:rsidRPr="000E2301">
        <w:rPr>
          <w:sz w:val="16"/>
        </w:rPr>
        <w:t xml:space="preserve"> this, the practical task of researchers will be to ascertain what policymaking conditions are identifiable, reproducible and of interest to specific research projects. We imagine that most </w:t>
      </w:r>
      <w:r w:rsidRPr="00F30A93">
        <w:rPr>
          <w:rStyle w:val="StyleUnderline"/>
          <w:highlight w:val="cyan"/>
        </w:rPr>
        <w:t>efforts</w:t>
      </w:r>
      <w:r w:rsidRPr="000E2301">
        <w:rPr>
          <w:sz w:val="16"/>
        </w:rPr>
        <w:t xml:space="preserve"> to articulate these conditions </w:t>
      </w:r>
      <w:r w:rsidRPr="00F30A93">
        <w:rPr>
          <w:rStyle w:val="StyleUnderline"/>
        </w:rPr>
        <w:t xml:space="preserve">will </w:t>
      </w:r>
      <w:r w:rsidRPr="00F30A93">
        <w:rPr>
          <w:rStyle w:val="StyleUnderline"/>
          <w:highlight w:val="cyan"/>
        </w:rPr>
        <w:t xml:space="preserve">require </w:t>
      </w:r>
      <w:r w:rsidRPr="00F30A93">
        <w:rPr>
          <w:rStyle w:val="Emphasis"/>
          <w:highlight w:val="cyan"/>
        </w:rPr>
        <w:t>engagement</w:t>
      </w:r>
      <w:r w:rsidRPr="00F30A93">
        <w:rPr>
          <w:rStyle w:val="StyleUnderline"/>
          <w:highlight w:val="cyan"/>
        </w:rPr>
        <w:t xml:space="preserve"> with</w:t>
      </w:r>
      <w:r w:rsidRPr="000E2301">
        <w:rPr>
          <w:sz w:val="16"/>
        </w:rPr>
        <w:t xml:space="preserve"> specific </w:t>
      </w:r>
      <w:r w:rsidRPr="00F30A93">
        <w:rPr>
          <w:rStyle w:val="StyleUnderline"/>
        </w:rPr>
        <w:t>policy</w:t>
      </w:r>
      <w:r w:rsidRPr="000E2301">
        <w:rPr>
          <w:sz w:val="16"/>
        </w:rPr>
        <w:t xml:space="preserve"> </w:t>
      </w:r>
      <w:proofErr w:type="gramStart"/>
      <w:r w:rsidRPr="000E2301">
        <w:rPr>
          <w:sz w:val="16"/>
        </w:rPr>
        <w:t>literatures</w:t>
      </w:r>
      <w:proofErr w:type="gramEnd"/>
      <w:r w:rsidRPr="000E2301">
        <w:rPr>
          <w:sz w:val="16"/>
        </w:rPr>
        <w:t xml:space="preserve">, </w:t>
      </w:r>
      <w:r w:rsidRPr="00F30A93">
        <w:rPr>
          <w:rStyle w:val="StyleUnderline"/>
        </w:rPr>
        <w:t>institutions</w:t>
      </w:r>
      <w:r w:rsidRPr="000E2301">
        <w:rPr>
          <w:sz w:val="16"/>
        </w:rPr>
        <w:t xml:space="preserve"> and institutional </w:t>
      </w:r>
      <w:proofErr w:type="gramStart"/>
      <w:r w:rsidRPr="000E2301">
        <w:rPr>
          <w:sz w:val="16"/>
        </w:rPr>
        <w:t>literatures</w:t>
      </w:r>
      <w:proofErr w:type="gramEnd"/>
      <w:r w:rsidRPr="000E2301">
        <w:rPr>
          <w:sz w:val="16"/>
        </w:rPr>
        <w:t xml:space="preserve">. For instance, </w:t>
      </w:r>
      <w:r w:rsidRPr="00F30A93">
        <w:rPr>
          <w:rStyle w:val="StyleUnderline"/>
        </w:rPr>
        <w:t xml:space="preserve">one might wish to </w:t>
      </w:r>
      <w:r w:rsidRPr="00C625A4">
        <w:rPr>
          <w:rStyle w:val="Emphasis"/>
        </w:rPr>
        <w:t>explore</w:t>
      </w:r>
      <w:r w:rsidRPr="000E2301">
        <w:rPr>
          <w:sz w:val="16"/>
        </w:rPr>
        <w:t xml:space="preserve"> what resources are available to ‘real’ policy-actors working within contemporary policy systems. By way of example, the UK’s HM Treasury produces a routinely updated ‘Green Book’, a document which provides ‘approved . . . methods to support the provision of advice to clarify </w:t>
      </w:r>
      <w:r w:rsidRPr="00F30A93">
        <w:rPr>
          <w:rStyle w:val="StyleUnderline"/>
        </w:rPr>
        <w:t>the</w:t>
      </w:r>
      <w:r w:rsidRPr="000E2301">
        <w:rPr>
          <w:sz w:val="16"/>
        </w:rPr>
        <w:t xml:space="preserve"> social – or public – welfare costs, </w:t>
      </w:r>
      <w:r w:rsidRPr="00F30A93">
        <w:rPr>
          <w:rStyle w:val="Emphasis"/>
          <w:highlight w:val="cyan"/>
        </w:rPr>
        <w:t>benefits</w:t>
      </w:r>
      <w:r w:rsidRPr="00F30A93">
        <w:rPr>
          <w:rStyle w:val="StyleUnderline"/>
          <w:highlight w:val="cyan"/>
        </w:rPr>
        <w:t xml:space="preserve"> and </w:t>
      </w:r>
      <w:proofErr w:type="spellStart"/>
      <w:r w:rsidRPr="00F30A93">
        <w:rPr>
          <w:rStyle w:val="Emphasis"/>
          <w:highlight w:val="cyan"/>
        </w:rPr>
        <w:t>trade offs</w:t>
      </w:r>
      <w:proofErr w:type="spellEnd"/>
      <w:r w:rsidRPr="00F30A93">
        <w:rPr>
          <w:rStyle w:val="StyleUnderline"/>
          <w:highlight w:val="cyan"/>
        </w:rPr>
        <w:t xml:space="preserve"> of alternative</w:t>
      </w:r>
      <w:r w:rsidRPr="000E2301">
        <w:rPr>
          <w:sz w:val="16"/>
        </w:rPr>
        <w:t xml:space="preserve"> implementation option</w:t>
      </w:r>
      <w:r w:rsidRPr="00F30A93">
        <w:rPr>
          <w:rStyle w:val="StyleUnderline"/>
          <w:highlight w:val="cyan"/>
        </w:rPr>
        <w:t>s</w:t>
      </w:r>
      <w:r w:rsidRPr="00F30A93">
        <w:rPr>
          <w:rStyle w:val="StyleUnderline"/>
        </w:rPr>
        <w:t xml:space="preserve"> for</w:t>
      </w:r>
      <w:r w:rsidRPr="000E2301">
        <w:rPr>
          <w:sz w:val="16"/>
        </w:rPr>
        <w:t xml:space="preserve"> the delivery of </w:t>
      </w:r>
      <w:r w:rsidRPr="00C625A4">
        <w:rPr>
          <w:rStyle w:val="Emphasis"/>
        </w:rPr>
        <w:t>policy objectives</w:t>
      </w:r>
      <w:r w:rsidRPr="00F30A93">
        <w:rPr>
          <w:rStyle w:val="StyleUnderline"/>
        </w:rPr>
        <w:t>’</w:t>
      </w:r>
      <w:r w:rsidRPr="000E2301">
        <w:rPr>
          <w:sz w:val="16"/>
        </w:rPr>
        <w:t xml:space="preserve"> (2022, p.1). Moreover, we would recommend that simulated conditions relate both to a polity broadly and to the subsystems responsible for the </w:t>
      </w:r>
      <w:proofErr w:type="gramStart"/>
      <w:r w:rsidRPr="000E2301">
        <w:rPr>
          <w:sz w:val="16"/>
        </w:rPr>
        <w:t>particular policy</w:t>
      </w:r>
      <w:proofErr w:type="gramEnd"/>
      <w:r w:rsidRPr="000E2301">
        <w:rPr>
          <w:sz w:val="16"/>
        </w:rPr>
        <w:t xml:space="preserve"> or series of policies under scrutiny. </w:t>
      </w:r>
      <w:r w:rsidRPr="00F30A93">
        <w:rPr>
          <w:rStyle w:val="StyleUnderline"/>
        </w:rPr>
        <w:t>The challenge</w:t>
      </w:r>
      <w:r w:rsidRPr="000E2301">
        <w:rPr>
          <w:sz w:val="16"/>
        </w:rPr>
        <w:t xml:space="preserve"> of CUPA </w:t>
      </w:r>
      <w:r w:rsidRPr="00F30A93">
        <w:rPr>
          <w:rStyle w:val="StyleUnderline"/>
        </w:rPr>
        <w:t>is</w:t>
      </w:r>
      <w:r w:rsidRPr="000E2301">
        <w:rPr>
          <w:sz w:val="16"/>
        </w:rPr>
        <w:t xml:space="preserve"> not merely </w:t>
      </w:r>
      <w:r w:rsidRPr="00F30A93">
        <w:rPr>
          <w:rStyle w:val="StyleUnderline"/>
          <w:highlight w:val="cyan"/>
        </w:rPr>
        <w:t>to produce</w:t>
      </w:r>
      <w:r w:rsidRPr="000E2301">
        <w:rPr>
          <w:sz w:val="16"/>
        </w:rPr>
        <w:t xml:space="preserve"> utopic policies, but to produce </w:t>
      </w:r>
      <w:r w:rsidRPr="00F30A93">
        <w:rPr>
          <w:rStyle w:val="StyleUnderline"/>
        </w:rPr>
        <w:t xml:space="preserve">utopic </w:t>
      </w:r>
      <w:r w:rsidRPr="00F30A93">
        <w:rPr>
          <w:rStyle w:val="StyleUnderline"/>
          <w:highlight w:val="cyan"/>
        </w:rPr>
        <w:t xml:space="preserve">policies </w:t>
      </w:r>
      <w:r w:rsidRPr="00F30A93">
        <w:rPr>
          <w:rStyle w:val="Emphasis"/>
          <w:highlight w:val="cyan"/>
        </w:rPr>
        <w:t>in response</w:t>
      </w:r>
      <w:r w:rsidRPr="00F30A93">
        <w:rPr>
          <w:rStyle w:val="StyleUnderline"/>
          <w:highlight w:val="cyan"/>
        </w:rPr>
        <w:t xml:space="preserve"> to </w:t>
      </w:r>
      <w:r w:rsidRPr="00F30A93">
        <w:rPr>
          <w:rStyle w:val="Emphasis"/>
          <w:highlight w:val="cyan"/>
        </w:rPr>
        <w:t>extant</w:t>
      </w:r>
      <w:r w:rsidRPr="00F30A93">
        <w:rPr>
          <w:rStyle w:val="StyleUnderline"/>
          <w:highlight w:val="cyan"/>
        </w:rPr>
        <w:t xml:space="preserve"> policies</w:t>
      </w:r>
      <w:r w:rsidRPr="000E2301">
        <w:rPr>
          <w:sz w:val="16"/>
        </w:rPr>
        <w:t xml:space="preserve">. Treating negative critique as prefatory to utopic policy formulation captures this commitment in important ways, but the brief could be extended. For instance, </w:t>
      </w:r>
      <w:r w:rsidRPr="00F30A93">
        <w:rPr>
          <w:rStyle w:val="StyleUnderline"/>
        </w:rPr>
        <w:t>we might</w:t>
      </w:r>
      <w:r w:rsidRPr="000E2301">
        <w:rPr>
          <w:sz w:val="16"/>
        </w:rPr>
        <w:t xml:space="preserve"> provisionally </w:t>
      </w:r>
      <w:r w:rsidRPr="00F30A93">
        <w:rPr>
          <w:rStyle w:val="StyleUnderline"/>
        </w:rPr>
        <w:t>suppose</w:t>
      </w:r>
      <w:r w:rsidRPr="000E2301">
        <w:rPr>
          <w:sz w:val="16"/>
        </w:rPr>
        <w:t xml:space="preserve"> that </w:t>
      </w:r>
      <w:r w:rsidRPr="00F30A93">
        <w:rPr>
          <w:rStyle w:val="StyleUnderline"/>
        </w:rPr>
        <w:t>the</w:t>
      </w:r>
      <w:r w:rsidRPr="000E2301">
        <w:rPr>
          <w:sz w:val="16"/>
        </w:rPr>
        <w:t xml:space="preserve"> way a policy </w:t>
      </w:r>
      <w:r w:rsidRPr="00C625A4">
        <w:rPr>
          <w:rStyle w:val="Emphasis"/>
        </w:rPr>
        <w:t>topic area</w:t>
      </w:r>
      <w:r w:rsidRPr="00F30A93">
        <w:rPr>
          <w:rStyle w:val="StyleUnderline"/>
        </w:rPr>
        <w:t xml:space="preserve"> is</w:t>
      </w:r>
      <w:r w:rsidRPr="000E2301">
        <w:rPr>
          <w:sz w:val="16"/>
        </w:rPr>
        <w:t xml:space="preserve"> constructed </w:t>
      </w:r>
      <w:proofErr w:type="gramStart"/>
      <w:r w:rsidRPr="000E2301">
        <w:rPr>
          <w:sz w:val="16"/>
        </w:rPr>
        <w:t xml:space="preserve">is </w:t>
      </w:r>
      <w:r w:rsidRPr="00F30A93">
        <w:rPr>
          <w:rStyle w:val="StyleUnderline"/>
        </w:rPr>
        <w:t>a reflection of</w:t>
      </w:r>
      <w:proofErr w:type="gramEnd"/>
      <w:r w:rsidRPr="000E2301">
        <w:rPr>
          <w:sz w:val="16"/>
        </w:rPr>
        <w:t xml:space="preserve"> e.g. contingent </w:t>
      </w:r>
      <w:r w:rsidRPr="00F30A93">
        <w:rPr>
          <w:rStyle w:val="StyleUnderline"/>
        </w:rPr>
        <w:t>configurations of policy-actors</w:t>
      </w:r>
      <w:r w:rsidRPr="000E2301">
        <w:rPr>
          <w:sz w:val="16"/>
        </w:rPr>
        <w:t xml:space="preserve"> and institutional structures. </w:t>
      </w:r>
      <w:r w:rsidRPr="00F30A93">
        <w:rPr>
          <w:rStyle w:val="StyleUnderline"/>
          <w:highlight w:val="cyan"/>
        </w:rPr>
        <w:t>To</w:t>
      </w:r>
      <w:r w:rsidRPr="000E2301">
        <w:rPr>
          <w:sz w:val="16"/>
        </w:rPr>
        <w:t xml:space="preserve"> emulate and </w:t>
      </w:r>
      <w:r w:rsidRPr="00F30A93">
        <w:rPr>
          <w:rStyle w:val="Emphasis"/>
          <w:highlight w:val="cyan"/>
        </w:rPr>
        <w:t>limit</w:t>
      </w:r>
      <w:r w:rsidRPr="00F30A93">
        <w:rPr>
          <w:rStyle w:val="StyleUnderline"/>
          <w:highlight w:val="cyan"/>
        </w:rPr>
        <w:t xml:space="preserve"> oneself</w:t>
      </w:r>
      <w:r w:rsidRPr="000E2301">
        <w:rPr>
          <w:sz w:val="16"/>
        </w:rPr>
        <w:t xml:space="preserve"> by reference </w:t>
      </w:r>
      <w:r w:rsidRPr="00F30A93">
        <w:rPr>
          <w:rStyle w:val="StyleUnderline"/>
          <w:highlight w:val="cyan"/>
        </w:rPr>
        <w:t xml:space="preserve">to this </w:t>
      </w:r>
      <w:r w:rsidRPr="00F30A93">
        <w:rPr>
          <w:rStyle w:val="Emphasis"/>
          <w:highlight w:val="cyan"/>
        </w:rPr>
        <w:t>topic</w:t>
      </w:r>
      <w:r w:rsidRPr="00C625A4">
        <w:rPr>
          <w:rStyle w:val="Emphasis"/>
        </w:rPr>
        <w:t xml:space="preserve"> area</w:t>
      </w:r>
      <w:r w:rsidRPr="00F30A93">
        <w:rPr>
          <w:rStyle w:val="StyleUnderline"/>
          <w:highlight w:val="cyan"/>
        </w:rPr>
        <w:t xml:space="preserve"> would</w:t>
      </w:r>
      <w:r w:rsidRPr="000E2301">
        <w:rPr>
          <w:sz w:val="16"/>
        </w:rPr>
        <w:t xml:space="preserve"> therefore </w:t>
      </w:r>
      <w:r w:rsidRPr="00F30A93">
        <w:rPr>
          <w:rStyle w:val="StyleUnderline"/>
        </w:rPr>
        <w:t xml:space="preserve">be to </w:t>
      </w:r>
      <w:r w:rsidRPr="00F30A93">
        <w:rPr>
          <w:rStyle w:val="Emphasis"/>
          <w:highlight w:val="cyan"/>
        </w:rPr>
        <w:t>simulate</w:t>
      </w:r>
      <w:r w:rsidRPr="00F30A93">
        <w:rPr>
          <w:rStyle w:val="StyleUnderline"/>
          <w:highlight w:val="cyan"/>
        </w:rPr>
        <w:t xml:space="preserve"> policy-making</w:t>
      </w:r>
      <w:r w:rsidRPr="00F30A93">
        <w:rPr>
          <w:rStyle w:val="StyleUnderline"/>
        </w:rPr>
        <w:t xml:space="preserve"> conditions</w:t>
      </w:r>
      <w:r w:rsidRPr="000E2301">
        <w:rPr>
          <w:sz w:val="16"/>
        </w:rPr>
        <w:t>.</w:t>
      </w:r>
    </w:p>
    <w:p w14:paraId="4E21FBBB" w14:textId="77777777" w:rsidR="00790A4C" w:rsidRPr="000E2301" w:rsidRDefault="00790A4C" w:rsidP="00790A4C">
      <w:pPr>
        <w:rPr>
          <w:rStyle w:val="Heading4Char"/>
          <w:sz w:val="16"/>
        </w:rPr>
      </w:pPr>
      <w:r w:rsidRPr="000E2301">
        <w:rPr>
          <w:sz w:val="16"/>
        </w:rPr>
        <w:t xml:space="preserve">The </w:t>
      </w:r>
      <w:r w:rsidRPr="00F30A93">
        <w:rPr>
          <w:rStyle w:val="StyleUnderline"/>
          <w:highlight w:val="cyan"/>
        </w:rPr>
        <w:t>utopian components</w:t>
      </w:r>
      <w:r w:rsidRPr="000E2301">
        <w:rPr>
          <w:sz w:val="16"/>
        </w:rPr>
        <w:t xml:space="preserve"> of this practice </w:t>
      </w:r>
      <w:r w:rsidRPr="00F30A93">
        <w:rPr>
          <w:rStyle w:val="StyleUnderline"/>
          <w:highlight w:val="cyan"/>
        </w:rPr>
        <w:t xml:space="preserve">encourage </w:t>
      </w:r>
      <w:r w:rsidRPr="00C625A4">
        <w:rPr>
          <w:rStyle w:val="Emphasis"/>
        </w:rPr>
        <w:t xml:space="preserve">radical </w:t>
      </w:r>
      <w:r w:rsidRPr="00F30A93">
        <w:rPr>
          <w:rStyle w:val="Emphasis"/>
          <w:highlight w:val="cyan"/>
        </w:rPr>
        <w:t>experimentation</w:t>
      </w:r>
      <w:r w:rsidRPr="00F30A93">
        <w:rPr>
          <w:rStyle w:val="StyleUnderline"/>
        </w:rPr>
        <w:t xml:space="preserve"> within the constraints of</w:t>
      </w:r>
      <w:r w:rsidRPr="000E2301">
        <w:rPr>
          <w:sz w:val="16"/>
        </w:rPr>
        <w:t xml:space="preserve"> the </w:t>
      </w:r>
      <w:r w:rsidRPr="00F30A93">
        <w:rPr>
          <w:rStyle w:val="StyleUnderline"/>
        </w:rPr>
        <w:t>policymaking</w:t>
      </w:r>
      <w:r w:rsidRPr="000E2301">
        <w:rPr>
          <w:sz w:val="16"/>
        </w:rPr>
        <w:t xml:space="preserve"> system. For example, </w:t>
      </w:r>
      <w:r w:rsidRPr="00F30A93">
        <w:rPr>
          <w:rStyle w:val="StyleUnderline"/>
        </w:rPr>
        <w:t>a project</w:t>
      </w:r>
      <w:r w:rsidRPr="000E2301">
        <w:rPr>
          <w:sz w:val="16"/>
        </w:rPr>
        <w:t xml:space="preserve"> focused on social security policy </w:t>
      </w:r>
      <w:r w:rsidRPr="00F30A93">
        <w:rPr>
          <w:rStyle w:val="StyleUnderline"/>
        </w:rPr>
        <w:t>might</w:t>
      </w:r>
      <w:r w:rsidRPr="000E2301">
        <w:rPr>
          <w:sz w:val="16"/>
        </w:rPr>
        <w:t xml:space="preserve"> attempt to </w:t>
      </w:r>
      <w:r w:rsidRPr="00C625A4">
        <w:rPr>
          <w:rStyle w:val="Emphasis"/>
        </w:rPr>
        <w:t>unsettle</w:t>
      </w:r>
      <w:r w:rsidRPr="00F30A93">
        <w:rPr>
          <w:rStyle w:val="StyleUnderline"/>
        </w:rPr>
        <w:t xml:space="preserve"> how</w:t>
      </w:r>
      <w:r w:rsidRPr="000E2301">
        <w:rPr>
          <w:sz w:val="16"/>
        </w:rPr>
        <w:t xml:space="preserve"> constellations of actors and ‘</w:t>
      </w:r>
      <w:r w:rsidRPr="00F30A93">
        <w:rPr>
          <w:rStyle w:val="StyleUnderline"/>
        </w:rPr>
        <w:t>evidence</w:t>
      </w:r>
      <w:r w:rsidRPr="000E2301">
        <w:rPr>
          <w:sz w:val="16"/>
        </w:rPr>
        <w:t xml:space="preserve">’ are, or </w:t>
      </w:r>
      <w:r w:rsidRPr="00F30A93">
        <w:rPr>
          <w:rStyle w:val="StyleUnderline"/>
        </w:rPr>
        <w:t>could be, classified</w:t>
      </w:r>
      <w:r w:rsidRPr="000E2301">
        <w:rPr>
          <w:sz w:val="16"/>
        </w:rPr>
        <w:t xml:space="preserve"> and included </w:t>
      </w:r>
      <w:r w:rsidRPr="00F30A93">
        <w:rPr>
          <w:rStyle w:val="StyleUnderline"/>
        </w:rPr>
        <w:t>in policy-making processes</w:t>
      </w:r>
      <w:r w:rsidRPr="000E2301">
        <w:rPr>
          <w:sz w:val="16"/>
        </w:rPr>
        <w:t xml:space="preserve">, within the established frameworks of institutional requirements. Kerr (2023) demonstrates that actors with radically different wealth privilege (welfare-reliant mothers and the super-rich) are awarded different levels of credibility and – subsequently – different roles in UK policymaking spaces. Whilst the poor are treated as sources of information, the wealthy become ‘epistemic agents’ whose knowledge is treated as equally credible to that of the state. CUPA invites </w:t>
      </w:r>
      <w:r w:rsidRPr="00F30A93">
        <w:rPr>
          <w:rStyle w:val="StyleUnderline"/>
          <w:highlight w:val="cyan"/>
        </w:rPr>
        <w:t>theorists</w:t>
      </w:r>
      <w:r w:rsidRPr="000E2301">
        <w:rPr>
          <w:sz w:val="16"/>
        </w:rPr>
        <w:t xml:space="preserve"> to </w:t>
      </w:r>
      <w:r w:rsidRPr="00F30A93">
        <w:rPr>
          <w:rStyle w:val="Emphasis"/>
          <w:highlight w:val="cyan"/>
        </w:rPr>
        <w:t>not only</w:t>
      </w:r>
      <w:r w:rsidRPr="00F30A93">
        <w:rPr>
          <w:rStyle w:val="StyleUnderline"/>
          <w:highlight w:val="cyan"/>
        </w:rPr>
        <w:t xml:space="preserve"> explore</w:t>
      </w:r>
      <w:r w:rsidRPr="000E2301">
        <w:rPr>
          <w:sz w:val="16"/>
        </w:rPr>
        <w:t xml:space="preserve"> how these </w:t>
      </w:r>
      <w:r w:rsidRPr="00F30A93">
        <w:rPr>
          <w:rStyle w:val="StyleUnderline"/>
          <w:highlight w:val="cyan"/>
        </w:rPr>
        <w:t>dynamics</w:t>
      </w:r>
      <w:r w:rsidRPr="000E2301">
        <w:rPr>
          <w:sz w:val="16"/>
        </w:rPr>
        <w:t xml:space="preserve"> might be shifted </w:t>
      </w:r>
      <w:r w:rsidRPr="00F30A93">
        <w:rPr>
          <w:rStyle w:val="StyleUnderline"/>
          <w:highlight w:val="cyan"/>
        </w:rPr>
        <w:t>but</w:t>
      </w:r>
      <w:r w:rsidRPr="000E2301">
        <w:rPr>
          <w:sz w:val="16"/>
        </w:rPr>
        <w:t xml:space="preserve"> to </w:t>
      </w:r>
      <w:r w:rsidRPr="00F30A93">
        <w:rPr>
          <w:rStyle w:val="Emphasis"/>
          <w:highlight w:val="cyan"/>
        </w:rPr>
        <w:t>shift them</w:t>
      </w:r>
      <w:r w:rsidRPr="000E2301">
        <w:rPr>
          <w:sz w:val="16"/>
        </w:rPr>
        <w:t xml:space="preserve"> by e.g. actively interviewing welfare recipients as ‘experts’ in committee hearings rather than ‘stakeholders’ to be surveyed, selecting and citing their accounts as ‘empirical evidence’ rather than service user opinions, and co-creating policy in collaboration, rather than consultation with them. In </w:t>
      </w:r>
      <w:r w:rsidRPr="00F30A93">
        <w:rPr>
          <w:rStyle w:val="StyleUnderline"/>
          <w:highlight w:val="cyan"/>
        </w:rPr>
        <w:t>a policy area</w:t>
      </w:r>
      <w:r w:rsidRPr="000E2301">
        <w:rPr>
          <w:sz w:val="16"/>
        </w:rPr>
        <w:t xml:space="preserve"> that often implicates the very poorest, and the very richest, as well as businesses, economists, </w:t>
      </w:r>
      <w:proofErr w:type="spellStart"/>
      <w:r w:rsidRPr="000E2301">
        <w:rPr>
          <w:sz w:val="16"/>
        </w:rPr>
        <w:t>behavioural</w:t>
      </w:r>
      <w:proofErr w:type="spellEnd"/>
      <w:r w:rsidRPr="000E2301">
        <w:rPr>
          <w:sz w:val="16"/>
        </w:rPr>
        <w:t xml:space="preserve"> scientists and so on, CUPA </w:t>
      </w:r>
      <w:r w:rsidRPr="00F30A93">
        <w:rPr>
          <w:rStyle w:val="StyleUnderline"/>
          <w:highlight w:val="cyan"/>
        </w:rPr>
        <w:t xml:space="preserve">forces us to </w:t>
      </w:r>
      <w:r w:rsidRPr="00F30A93">
        <w:rPr>
          <w:rStyle w:val="Emphasis"/>
          <w:highlight w:val="cyan"/>
        </w:rPr>
        <w:t>question</w:t>
      </w:r>
      <w:r w:rsidRPr="00F30A93">
        <w:rPr>
          <w:rStyle w:val="StyleUnderline"/>
          <w:highlight w:val="cyan"/>
        </w:rPr>
        <w:t xml:space="preserve"> who is a subject ‘expert’</w:t>
      </w:r>
      <w:r w:rsidRPr="000E2301">
        <w:rPr>
          <w:sz w:val="16"/>
        </w:rPr>
        <w:t xml:space="preserve"> or a stakeholder with niche interest; whose knowledge should be considered ‘objective’, and how this objectivity can be </w:t>
      </w:r>
      <w:proofErr w:type="spellStart"/>
      <w:r w:rsidRPr="000E2301">
        <w:rPr>
          <w:sz w:val="16"/>
        </w:rPr>
        <w:t>credentialised</w:t>
      </w:r>
      <w:proofErr w:type="spellEnd"/>
      <w:r w:rsidRPr="000E2301">
        <w:rPr>
          <w:sz w:val="16"/>
        </w:rPr>
        <w:t xml:space="preserve"> in a way that aligns with positivist demands for ‘evidence-based’ policymaking; and what policy outcomes might result. Put differently, how – and to what extent – </w:t>
      </w:r>
      <w:r w:rsidRPr="00F30A93">
        <w:rPr>
          <w:rStyle w:val="StyleUnderline"/>
        </w:rPr>
        <w:t xml:space="preserve">can </w:t>
      </w:r>
      <w:r w:rsidRPr="00C625A4">
        <w:rPr>
          <w:rStyle w:val="Emphasis"/>
        </w:rPr>
        <w:t>existing</w:t>
      </w:r>
      <w:r w:rsidRPr="00F30A93">
        <w:rPr>
          <w:rStyle w:val="StyleUnderline"/>
        </w:rPr>
        <w:t xml:space="preserve"> requirements and </w:t>
      </w:r>
      <w:r w:rsidRPr="00C625A4">
        <w:rPr>
          <w:rStyle w:val="Emphasis"/>
        </w:rPr>
        <w:t>norms</w:t>
      </w:r>
      <w:r w:rsidRPr="00F30A93">
        <w:rPr>
          <w:rStyle w:val="StyleUnderline"/>
        </w:rPr>
        <w:t xml:space="preserve"> of policymaking be</w:t>
      </w:r>
      <w:r w:rsidRPr="000E2301">
        <w:rPr>
          <w:sz w:val="16"/>
        </w:rPr>
        <w:t xml:space="preserve"> appropriated and </w:t>
      </w:r>
      <w:r w:rsidRPr="00C625A4">
        <w:rPr>
          <w:rStyle w:val="Emphasis"/>
        </w:rPr>
        <w:t>repurposed</w:t>
      </w:r>
      <w:r w:rsidRPr="000E2301">
        <w:rPr>
          <w:sz w:val="16"/>
        </w:rPr>
        <w:t xml:space="preserve">, and what vestige of state conservatism remains? </w:t>
      </w:r>
      <w:r w:rsidRPr="00F30A93">
        <w:rPr>
          <w:rStyle w:val="StyleUnderline"/>
        </w:rPr>
        <w:t>Through</w:t>
      </w:r>
      <w:r w:rsidRPr="000E2301">
        <w:rPr>
          <w:sz w:val="16"/>
        </w:rPr>
        <w:t xml:space="preserve"> this </w:t>
      </w:r>
      <w:r w:rsidRPr="00C625A4">
        <w:rPr>
          <w:rStyle w:val="Emphasis"/>
        </w:rPr>
        <w:t>enactment</w:t>
      </w:r>
      <w:r w:rsidRPr="000E2301">
        <w:rPr>
          <w:sz w:val="16"/>
        </w:rPr>
        <w:t xml:space="preserve"> and play, </w:t>
      </w:r>
      <w:r w:rsidRPr="00F30A93">
        <w:rPr>
          <w:rStyle w:val="StyleUnderline"/>
        </w:rPr>
        <w:t>conditions are simulated, and everyday utopic policies can</w:t>
      </w:r>
      <w:r w:rsidRPr="000E2301">
        <w:rPr>
          <w:sz w:val="16"/>
        </w:rPr>
        <w:t xml:space="preserve"> – potentially – </w:t>
      </w:r>
      <w:r w:rsidRPr="00F30A93">
        <w:rPr>
          <w:rStyle w:val="StyleUnderline"/>
        </w:rPr>
        <w:t xml:space="preserve">be </w:t>
      </w:r>
      <w:r w:rsidRPr="00C625A4">
        <w:rPr>
          <w:rStyle w:val="Emphasis"/>
        </w:rPr>
        <w:t>produced</w:t>
      </w:r>
      <w:r w:rsidRPr="000E2301">
        <w:rPr>
          <w:sz w:val="16"/>
        </w:rPr>
        <w:t>.</w:t>
      </w:r>
    </w:p>
    <w:p w14:paraId="08C30A95" w14:textId="77777777" w:rsidR="00790A4C" w:rsidRPr="000E2301" w:rsidRDefault="00790A4C" w:rsidP="00790A4C">
      <w:pPr>
        <w:rPr>
          <w:rStyle w:val="Heading4Char"/>
          <w:sz w:val="16"/>
        </w:rPr>
      </w:pPr>
      <w:r w:rsidRPr="000E2301">
        <w:rPr>
          <w:sz w:val="16"/>
        </w:rPr>
        <w:t xml:space="preserve">Alternatively, </w:t>
      </w:r>
      <w:r w:rsidRPr="00F30A93">
        <w:rPr>
          <w:rStyle w:val="StyleUnderline"/>
          <w:highlight w:val="cyan"/>
        </w:rPr>
        <w:t>a researcher</w:t>
      </w:r>
      <w:r w:rsidRPr="000E2301">
        <w:rPr>
          <w:sz w:val="16"/>
        </w:rPr>
        <w:t xml:space="preserve"> interested in budgetary constraint </w:t>
      </w:r>
      <w:r w:rsidRPr="00F30A93">
        <w:rPr>
          <w:rStyle w:val="StyleUnderline"/>
          <w:highlight w:val="cyan"/>
        </w:rPr>
        <w:t>might</w:t>
      </w:r>
      <w:r w:rsidRPr="00F30A93">
        <w:rPr>
          <w:rStyle w:val="StyleUnderline"/>
        </w:rPr>
        <w:t xml:space="preserve"> wish to </w:t>
      </w:r>
      <w:r w:rsidRPr="00F30A93">
        <w:rPr>
          <w:rStyle w:val="StyleUnderline"/>
          <w:highlight w:val="cyan"/>
        </w:rPr>
        <w:t>‘</w:t>
      </w:r>
      <w:r w:rsidRPr="00F30A93">
        <w:rPr>
          <w:rStyle w:val="Emphasis"/>
          <w:highlight w:val="cyan"/>
        </w:rPr>
        <w:t>play</w:t>
      </w:r>
      <w:r w:rsidRPr="00F30A93">
        <w:rPr>
          <w:rStyle w:val="StyleUnderline"/>
          <w:highlight w:val="cyan"/>
        </w:rPr>
        <w:t>’ with the</w:t>
      </w:r>
      <w:r w:rsidRPr="00F30A93">
        <w:rPr>
          <w:rStyle w:val="StyleUnderline"/>
        </w:rPr>
        <w:t xml:space="preserve"> pervasive </w:t>
      </w:r>
      <w:r w:rsidRPr="00F30A93">
        <w:rPr>
          <w:rStyle w:val="Emphasis"/>
          <w:highlight w:val="cyan"/>
        </w:rPr>
        <w:t>neoliberal commitment</w:t>
      </w:r>
      <w:r w:rsidRPr="000E2301">
        <w:rPr>
          <w:sz w:val="16"/>
        </w:rPr>
        <w:t xml:space="preserve"> to reducing fiscal deficits, without leveraging taxation. They might, for instance, confine their utopic policy re-writes to the budget allocated to an original policy. What socially progressive, radical policies – if any – might be </w:t>
      </w:r>
      <w:proofErr w:type="spellStart"/>
      <w:r w:rsidRPr="000E2301">
        <w:rPr>
          <w:sz w:val="16"/>
        </w:rPr>
        <w:t>realisable</w:t>
      </w:r>
      <w:proofErr w:type="spellEnd"/>
      <w:r w:rsidRPr="000E2301">
        <w:rPr>
          <w:sz w:val="16"/>
        </w:rPr>
        <w:t xml:space="preserve"> under this profound constraint? Is radicalism available on the cheap, and what are the existential consequences of proposing as much? </w:t>
      </w:r>
      <w:r w:rsidRPr="00F30A93">
        <w:rPr>
          <w:rStyle w:val="StyleUnderline"/>
          <w:highlight w:val="cyan"/>
        </w:rPr>
        <w:t>This</w:t>
      </w:r>
      <w:r w:rsidRPr="00F30A93">
        <w:rPr>
          <w:rStyle w:val="StyleUnderline"/>
        </w:rPr>
        <w:t xml:space="preserve"> kind of</w:t>
      </w:r>
      <w:r w:rsidRPr="000E2301">
        <w:rPr>
          <w:sz w:val="16"/>
        </w:rPr>
        <w:t xml:space="preserve"> project of </w:t>
      </w:r>
      <w:r w:rsidRPr="00F30A93">
        <w:rPr>
          <w:rStyle w:val="StyleUnderline"/>
        </w:rPr>
        <w:t xml:space="preserve">prefigurative policy </w:t>
      </w:r>
      <w:r w:rsidRPr="00F30A93">
        <w:rPr>
          <w:rStyle w:val="StyleUnderline"/>
          <w:highlight w:val="cyan"/>
        </w:rPr>
        <w:t>reform would</w:t>
      </w:r>
      <w:r w:rsidRPr="000E2301">
        <w:rPr>
          <w:sz w:val="16"/>
        </w:rPr>
        <w:t xml:space="preserve"> have to </w:t>
      </w:r>
      <w:r w:rsidRPr="00F30A93">
        <w:rPr>
          <w:rStyle w:val="Emphasis"/>
          <w:highlight w:val="cyan"/>
        </w:rPr>
        <w:t>tackle</w:t>
      </w:r>
      <w:r w:rsidRPr="00F30A93">
        <w:rPr>
          <w:rStyle w:val="StyleUnderline"/>
        </w:rPr>
        <w:t xml:space="preserve"> the</w:t>
      </w:r>
      <w:r w:rsidRPr="000E2301">
        <w:rPr>
          <w:sz w:val="16"/>
        </w:rPr>
        <w:t xml:space="preserve"> not insignificant </w:t>
      </w:r>
      <w:r w:rsidRPr="00F30A93">
        <w:rPr>
          <w:rStyle w:val="StyleUnderline"/>
        </w:rPr>
        <w:t xml:space="preserve">challenge of expressing </w:t>
      </w:r>
      <w:r w:rsidRPr="00C625A4">
        <w:rPr>
          <w:rStyle w:val="Emphasis"/>
        </w:rPr>
        <w:t xml:space="preserve">social </w:t>
      </w:r>
      <w:r w:rsidRPr="00F30A93">
        <w:rPr>
          <w:rStyle w:val="Emphasis"/>
          <w:highlight w:val="cyan"/>
        </w:rPr>
        <w:t>justice</w:t>
      </w:r>
      <w:r w:rsidRPr="00F30A93">
        <w:rPr>
          <w:rStyle w:val="StyleUnderline"/>
        </w:rPr>
        <w:t xml:space="preserve"> in regressively economic terms, </w:t>
      </w:r>
      <w:r w:rsidRPr="00F30A93">
        <w:rPr>
          <w:rStyle w:val="StyleUnderline"/>
          <w:highlight w:val="cyan"/>
        </w:rPr>
        <w:t>and its</w:t>
      </w:r>
      <w:r w:rsidRPr="000E2301">
        <w:rPr>
          <w:sz w:val="16"/>
        </w:rPr>
        <w:t xml:space="preserve"> reflexive </w:t>
      </w:r>
      <w:r w:rsidRPr="00F30A93">
        <w:rPr>
          <w:rStyle w:val="StyleUnderline"/>
          <w:highlight w:val="cyan"/>
        </w:rPr>
        <w:t>conclusions</w:t>
      </w:r>
      <w:r w:rsidRPr="00F30A93">
        <w:rPr>
          <w:rStyle w:val="StyleUnderline"/>
        </w:rPr>
        <w:t xml:space="preserve"> might </w:t>
      </w:r>
      <w:r w:rsidRPr="00F30A93">
        <w:rPr>
          <w:rStyle w:val="Emphasis"/>
          <w:highlight w:val="cyan"/>
        </w:rPr>
        <w:t>ruminate</w:t>
      </w:r>
      <w:r w:rsidRPr="00F30A93">
        <w:rPr>
          <w:rStyle w:val="StyleUnderline"/>
          <w:highlight w:val="cyan"/>
        </w:rPr>
        <w:t xml:space="preserve"> on whether</w:t>
      </w:r>
      <w:r w:rsidRPr="00F30A93">
        <w:rPr>
          <w:rStyle w:val="StyleUnderline"/>
        </w:rPr>
        <w:t xml:space="preserve"> redistributive </w:t>
      </w:r>
      <w:r w:rsidRPr="00F30A93">
        <w:rPr>
          <w:rStyle w:val="StyleUnderline"/>
          <w:highlight w:val="cyan"/>
        </w:rPr>
        <w:t xml:space="preserve">policies are </w:t>
      </w:r>
      <w:r w:rsidRPr="00C625A4">
        <w:rPr>
          <w:rStyle w:val="Emphasis"/>
        </w:rPr>
        <w:t xml:space="preserve">even </w:t>
      </w:r>
      <w:r w:rsidRPr="00F30A93">
        <w:rPr>
          <w:rStyle w:val="Emphasis"/>
          <w:highlight w:val="cyan"/>
        </w:rPr>
        <w:t>possible</w:t>
      </w:r>
      <w:r w:rsidRPr="000E2301">
        <w:rPr>
          <w:sz w:val="16"/>
        </w:rPr>
        <w:t xml:space="preserve"> in the context of austerity.</w:t>
      </w:r>
    </w:p>
    <w:p w14:paraId="3D799AD8" w14:textId="77777777" w:rsidR="00790A4C" w:rsidRPr="000E2301" w:rsidRDefault="00790A4C" w:rsidP="00790A4C">
      <w:pPr>
        <w:rPr>
          <w:rStyle w:val="Heading4Char"/>
          <w:sz w:val="16"/>
        </w:rPr>
      </w:pPr>
      <w:r w:rsidRPr="000E2301">
        <w:rPr>
          <w:sz w:val="16"/>
        </w:rPr>
        <w:t xml:space="preserve">In imagining these projects, it is easy to foresee resistance to the playful co-option of statecraft. </w:t>
      </w:r>
      <w:r w:rsidRPr="00F30A93">
        <w:rPr>
          <w:rStyle w:val="StyleUnderline"/>
        </w:rPr>
        <w:t xml:space="preserve">Critical </w:t>
      </w:r>
      <w:r w:rsidRPr="00F30A93">
        <w:rPr>
          <w:rStyle w:val="StyleUnderline"/>
          <w:highlight w:val="cyan"/>
        </w:rPr>
        <w:t>theorists have</w:t>
      </w:r>
      <w:r w:rsidRPr="000E2301">
        <w:rPr>
          <w:sz w:val="16"/>
        </w:rPr>
        <w:t xml:space="preserve"> long </w:t>
      </w:r>
      <w:r w:rsidRPr="00F30A93">
        <w:rPr>
          <w:rStyle w:val="StyleUnderline"/>
          <w:highlight w:val="cyan"/>
        </w:rPr>
        <w:t>identified</w:t>
      </w:r>
      <w:r w:rsidRPr="000E2301">
        <w:rPr>
          <w:sz w:val="16"/>
        </w:rPr>
        <w:t xml:space="preserve"> contemporary </w:t>
      </w:r>
      <w:r w:rsidRPr="00F30A93">
        <w:rPr>
          <w:rStyle w:val="StyleUnderline"/>
          <w:highlight w:val="cyan"/>
        </w:rPr>
        <w:t>states as ‘</w:t>
      </w:r>
      <w:r w:rsidRPr="00F30A93">
        <w:rPr>
          <w:rStyle w:val="Emphasis"/>
          <w:highlight w:val="cyan"/>
        </w:rPr>
        <w:t>bad</w:t>
      </w:r>
      <w:r w:rsidRPr="00C625A4">
        <w:rPr>
          <w:rStyle w:val="Emphasis"/>
        </w:rPr>
        <w:t xml:space="preserve"> objects</w:t>
      </w:r>
      <w:r w:rsidRPr="00F30A93">
        <w:rPr>
          <w:rStyle w:val="StyleUnderline"/>
        </w:rPr>
        <w:t>’: patriarchal, colonialist, white-supremacist and neoliberal</w:t>
      </w:r>
      <w:r w:rsidRPr="000E2301">
        <w:rPr>
          <w:sz w:val="16"/>
        </w:rPr>
        <w:t xml:space="preserve"> (Dhawan, 2019; Newman, 2019) </w:t>
      </w:r>
      <w:r w:rsidRPr="00F30A93">
        <w:rPr>
          <w:rStyle w:val="StyleUnderline"/>
        </w:rPr>
        <w:t xml:space="preserve">and </w:t>
      </w:r>
      <w:r w:rsidRPr="00C625A4">
        <w:rPr>
          <w:rStyle w:val="Emphasis"/>
        </w:rPr>
        <w:t>cautioned</w:t>
      </w:r>
      <w:r w:rsidRPr="00F30A93">
        <w:rPr>
          <w:rStyle w:val="StyleUnderline"/>
        </w:rPr>
        <w:t xml:space="preserve"> against entanglement</w:t>
      </w:r>
      <w:r w:rsidRPr="000E2301">
        <w:rPr>
          <w:sz w:val="16"/>
        </w:rPr>
        <w:t xml:space="preserve"> which, intentionally or otherwise, reproduces its forms. How you approach these critiques depends on how you understand the ontology of the state and the normativity of entanglement. Much </w:t>
      </w:r>
      <w:r w:rsidRPr="00F30A93">
        <w:rPr>
          <w:rStyle w:val="StyleUnderline"/>
        </w:rPr>
        <w:t xml:space="preserve">contemporary </w:t>
      </w:r>
      <w:r w:rsidRPr="00F30A93">
        <w:rPr>
          <w:rStyle w:val="StyleUnderline"/>
          <w:highlight w:val="cyan"/>
        </w:rPr>
        <w:t xml:space="preserve">scholarship </w:t>
      </w:r>
      <w:r w:rsidRPr="00F30A93">
        <w:rPr>
          <w:rStyle w:val="Emphasis"/>
          <w:highlight w:val="cyan"/>
        </w:rPr>
        <w:t>resists</w:t>
      </w:r>
      <w:r w:rsidRPr="000E2301">
        <w:rPr>
          <w:sz w:val="16"/>
        </w:rPr>
        <w:t xml:space="preserve"> unitary ontologies of statehood (e.g. </w:t>
      </w:r>
      <w:r w:rsidRPr="00F30A93">
        <w:rPr>
          <w:rStyle w:val="StyleUnderline"/>
          <w:highlight w:val="cyan"/>
        </w:rPr>
        <w:t xml:space="preserve">the state as </w:t>
      </w:r>
      <w:r w:rsidRPr="00F30A93">
        <w:rPr>
          <w:rStyle w:val="Emphasis"/>
          <w:highlight w:val="cyan"/>
        </w:rPr>
        <w:t>monolith</w:t>
      </w:r>
      <w:r w:rsidRPr="00F30A93">
        <w:rPr>
          <w:rStyle w:val="StyleUnderline"/>
          <w:highlight w:val="cyan"/>
        </w:rPr>
        <w:t xml:space="preserve">) in </w:t>
      </w:r>
      <w:proofErr w:type="spellStart"/>
      <w:r w:rsidRPr="00F30A93">
        <w:rPr>
          <w:rStyle w:val="StyleUnderline"/>
          <w:highlight w:val="cyan"/>
        </w:rPr>
        <w:t>favour</w:t>
      </w:r>
      <w:proofErr w:type="spellEnd"/>
      <w:r w:rsidRPr="00F30A93">
        <w:rPr>
          <w:rStyle w:val="StyleUnderline"/>
          <w:highlight w:val="cyan"/>
        </w:rPr>
        <w:t xml:space="preserve"> of a</w:t>
      </w:r>
      <w:r w:rsidRPr="00F30A93">
        <w:rPr>
          <w:rStyle w:val="StyleUnderline"/>
        </w:rPr>
        <w:t>n understanding of</w:t>
      </w:r>
      <w:r w:rsidRPr="000E2301">
        <w:rPr>
          <w:sz w:val="16"/>
        </w:rPr>
        <w:t xml:space="preserve"> the state as </w:t>
      </w:r>
      <w:r w:rsidRPr="00F30A93">
        <w:rPr>
          <w:rStyle w:val="StyleUnderline"/>
        </w:rPr>
        <w:t xml:space="preserve">a </w:t>
      </w:r>
      <w:r w:rsidRPr="00F30A93">
        <w:rPr>
          <w:rStyle w:val="Emphasis"/>
          <w:highlight w:val="cyan"/>
        </w:rPr>
        <w:t>multifaceted</w:t>
      </w:r>
      <w:r w:rsidRPr="00F30A93">
        <w:rPr>
          <w:rStyle w:val="StyleUnderline"/>
          <w:highlight w:val="cyan"/>
        </w:rPr>
        <w:t xml:space="preserve"> assemblage</w:t>
      </w:r>
      <w:r w:rsidRPr="000E2301">
        <w:rPr>
          <w:sz w:val="16"/>
        </w:rPr>
        <w:t xml:space="preserve"> of domestic and global interactions, institutions and practices that produce plural state ‘effects’ (Jessop, 2014; Newman, 2019). </w:t>
      </w:r>
      <w:r w:rsidRPr="00F30A93">
        <w:rPr>
          <w:rStyle w:val="StyleUnderline"/>
          <w:highlight w:val="cyan"/>
        </w:rPr>
        <w:t>This</w:t>
      </w:r>
      <w:r w:rsidRPr="000E2301">
        <w:rPr>
          <w:sz w:val="16"/>
        </w:rPr>
        <w:t xml:space="preserve"> subsequently </w:t>
      </w:r>
      <w:r w:rsidRPr="00F30A93">
        <w:rPr>
          <w:rStyle w:val="Emphasis"/>
          <w:highlight w:val="cyan"/>
        </w:rPr>
        <w:t>undermines</w:t>
      </w:r>
      <w:r w:rsidRPr="00F30A93">
        <w:rPr>
          <w:rStyle w:val="StyleUnderline"/>
        </w:rPr>
        <w:t xml:space="preserve"> readings of </w:t>
      </w:r>
      <w:r w:rsidRPr="00F30A93">
        <w:rPr>
          <w:rStyle w:val="StyleUnderline"/>
          <w:highlight w:val="cyan"/>
        </w:rPr>
        <w:t xml:space="preserve">the state as </w:t>
      </w:r>
      <w:r w:rsidRPr="00F30A93">
        <w:rPr>
          <w:rStyle w:val="Emphasis"/>
          <w:highlight w:val="cyan"/>
        </w:rPr>
        <w:t>ontological</w:t>
      </w:r>
      <w:r w:rsidRPr="00C625A4">
        <w:rPr>
          <w:rStyle w:val="Emphasis"/>
        </w:rPr>
        <w:t>ly bad</w:t>
      </w:r>
      <w:r w:rsidRPr="000E2301">
        <w:rPr>
          <w:sz w:val="16"/>
        </w:rPr>
        <w:t xml:space="preserve">, rendering contradictory readings intelligible and </w:t>
      </w:r>
      <w:proofErr w:type="gramStart"/>
      <w:r w:rsidRPr="00F30A93">
        <w:rPr>
          <w:rStyle w:val="StyleUnderline"/>
          <w:highlight w:val="cyan"/>
        </w:rPr>
        <w:t>opening up</w:t>
      </w:r>
      <w:proofErr w:type="gramEnd"/>
      <w:r w:rsidRPr="00F30A93">
        <w:rPr>
          <w:rStyle w:val="StyleUnderline"/>
        </w:rPr>
        <w:t xml:space="preserve"> the conceptual space for </w:t>
      </w:r>
      <w:r w:rsidRPr="00C625A4">
        <w:rPr>
          <w:rStyle w:val="Emphasis"/>
        </w:rPr>
        <w:t xml:space="preserve">radical </w:t>
      </w:r>
      <w:r w:rsidRPr="00F30A93">
        <w:rPr>
          <w:rStyle w:val="Emphasis"/>
          <w:highlight w:val="cyan"/>
        </w:rPr>
        <w:t>engagements</w:t>
      </w:r>
      <w:r w:rsidRPr="00F30A93">
        <w:rPr>
          <w:rStyle w:val="StyleUnderline"/>
          <w:highlight w:val="cyan"/>
        </w:rPr>
        <w:t xml:space="preserve"> with</w:t>
      </w:r>
      <w:r w:rsidRPr="00F30A93">
        <w:rPr>
          <w:rStyle w:val="StyleUnderline"/>
        </w:rPr>
        <w:t xml:space="preserve"> different elements of </w:t>
      </w:r>
      <w:r w:rsidRPr="00C625A4">
        <w:rPr>
          <w:rStyle w:val="Emphasis"/>
        </w:rPr>
        <w:t>state power</w:t>
      </w:r>
      <w:r w:rsidRPr="000E2301">
        <w:rPr>
          <w:sz w:val="16"/>
        </w:rPr>
        <w:t xml:space="preserve"> – </w:t>
      </w:r>
      <w:r w:rsidRPr="00F30A93">
        <w:rPr>
          <w:rStyle w:val="StyleUnderline"/>
        </w:rPr>
        <w:t xml:space="preserve">in which </w:t>
      </w:r>
      <w:r w:rsidRPr="00F30A93">
        <w:rPr>
          <w:rStyle w:val="StyleUnderline"/>
          <w:highlight w:val="cyan"/>
        </w:rPr>
        <w:t>critique</w:t>
      </w:r>
      <w:r w:rsidRPr="00F30A93">
        <w:rPr>
          <w:rStyle w:val="StyleUnderline"/>
        </w:rPr>
        <w:t xml:space="preserve"> can operate </w:t>
      </w:r>
      <w:r w:rsidRPr="00F30A93">
        <w:rPr>
          <w:rStyle w:val="Emphasis"/>
          <w:highlight w:val="cyan"/>
        </w:rPr>
        <w:t>alongside</w:t>
      </w:r>
      <w:r w:rsidRPr="00F30A93">
        <w:rPr>
          <w:rStyle w:val="StyleUnderline"/>
          <w:highlight w:val="cyan"/>
        </w:rPr>
        <w:t xml:space="preserve"> construction</w:t>
      </w:r>
      <w:r w:rsidRPr="000E2301">
        <w:rPr>
          <w:sz w:val="16"/>
        </w:rPr>
        <w:t>.</w:t>
      </w:r>
    </w:p>
    <w:p w14:paraId="7D362A74" w14:textId="77777777" w:rsidR="00790A4C" w:rsidRPr="000E2301" w:rsidRDefault="00790A4C" w:rsidP="00790A4C">
      <w:pPr>
        <w:rPr>
          <w:rStyle w:val="Heading4Char"/>
          <w:sz w:val="16"/>
        </w:rPr>
      </w:pPr>
      <w:r w:rsidRPr="000E2301">
        <w:rPr>
          <w:sz w:val="16"/>
        </w:rPr>
        <w:t>Illustratively, Stubbs and Lendvai (2016) suggest that we require a ‘double orientation’ to policy and power, so that we might ‘</w:t>
      </w:r>
      <w:proofErr w:type="spellStart"/>
      <w:r w:rsidRPr="000E2301">
        <w:rPr>
          <w:sz w:val="16"/>
        </w:rPr>
        <w:t>recognise</w:t>
      </w:r>
      <w:proofErr w:type="spellEnd"/>
      <w:r w:rsidRPr="000E2301">
        <w:rPr>
          <w:sz w:val="16"/>
        </w:rPr>
        <w:t xml:space="preserve"> hegemonic plans and projects, but . . . be attentive to their interruptions, </w:t>
      </w:r>
      <w:proofErr w:type="spellStart"/>
      <w:r w:rsidRPr="000E2301">
        <w:rPr>
          <w:sz w:val="16"/>
        </w:rPr>
        <w:t>disjunctures</w:t>
      </w:r>
      <w:proofErr w:type="spellEnd"/>
      <w:r w:rsidRPr="000E2301">
        <w:rPr>
          <w:sz w:val="16"/>
        </w:rPr>
        <w:t xml:space="preserve"> and challenges’. From this perspective, </w:t>
      </w:r>
      <w:r w:rsidRPr="00F30A93">
        <w:rPr>
          <w:rStyle w:val="Emphasis"/>
          <w:highlight w:val="cyan"/>
        </w:rPr>
        <w:t>engagement</w:t>
      </w:r>
      <w:r w:rsidRPr="00F30A93">
        <w:rPr>
          <w:rStyle w:val="StyleUnderline"/>
        </w:rPr>
        <w:t xml:space="preserve"> with state assemblages </w:t>
      </w:r>
      <w:r w:rsidRPr="00F30A93">
        <w:rPr>
          <w:rStyle w:val="StyleUnderline"/>
          <w:highlight w:val="cyan"/>
        </w:rPr>
        <w:t>is</w:t>
      </w:r>
      <w:r w:rsidRPr="000E2301">
        <w:rPr>
          <w:sz w:val="16"/>
        </w:rPr>
        <w:t xml:space="preserve"> not only normatively ambivalent but sometimes </w:t>
      </w:r>
      <w:r w:rsidRPr="00C625A4">
        <w:rPr>
          <w:rStyle w:val="Emphasis"/>
        </w:rPr>
        <w:t xml:space="preserve">politically </w:t>
      </w:r>
      <w:r w:rsidRPr="00F30A93">
        <w:rPr>
          <w:rStyle w:val="Emphasis"/>
          <w:highlight w:val="cyan"/>
        </w:rPr>
        <w:t>necessary</w:t>
      </w:r>
      <w:r w:rsidRPr="00F30A93">
        <w:rPr>
          <w:rStyle w:val="StyleUnderline"/>
          <w:highlight w:val="cyan"/>
        </w:rPr>
        <w:t>. If state</w:t>
      </w:r>
      <w:r w:rsidRPr="00F30A93">
        <w:rPr>
          <w:rStyle w:val="StyleUnderline"/>
        </w:rPr>
        <w:t xml:space="preserve"> space</w:t>
      </w:r>
      <w:r w:rsidRPr="00F30A93">
        <w:rPr>
          <w:rStyle w:val="StyleUnderline"/>
          <w:highlight w:val="cyan"/>
        </w:rPr>
        <w:t>s hold</w:t>
      </w:r>
      <w:r w:rsidRPr="00F30A93">
        <w:rPr>
          <w:rStyle w:val="StyleUnderline"/>
        </w:rPr>
        <w:t xml:space="preserve"> the </w:t>
      </w:r>
      <w:r w:rsidRPr="00F30A93">
        <w:rPr>
          <w:rStyle w:val="StyleUnderline"/>
          <w:highlight w:val="cyan"/>
        </w:rPr>
        <w:t xml:space="preserve">potential for </w:t>
      </w:r>
      <w:r w:rsidRPr="00F30A93">
        <w:rPr>
          <w:rStyle w:val="Emphasis"/>
          <w:highlight w:val="cyan"/>
        </w:rPr>
        <w:t>transgression</w:t>
      </w:r>
      <w:r w:rsidRPr="00F30A93">
        <w:rPr>
          <w:rStyle w:val="StyleUnderline"/>
        </w:rPr>
        <w:t xml:space="preserve">, then a politics of </w:t>
      </w:r>
      <w:r w:rsidRPr="00F30A93">
        <w:rPr>
          <w:rStyle w:val="StyleUnderline"/>
          <w:highlight w:val="cyan"/>
        </w:rPr>
        <w:t xml:space="preserve">refusal might </w:t>
      </w:r>
      <w:r w:rsidRPr="00F30A93">
        <w:rPr>
          <w:rStyle w:val="Emphasis"/>
          <w:highlight w:val="cyan"/>
        </w:rPr>
        <w:t>forgo too much</w:t>
      </w:r>
      <w:r w:rsidRPr="000E2301">
        <w:rPr>
          <w:sz w:val="16"/>
        </w:rPr>
        <w:t xml:space="preserve">. Building on this, and as parsed by Roy (2022, p.167) with respect to feminism, </w:t>
      </w:r>
      <w:r w:rsidRPr="00F30A93">
        <w:rPr>
          <w:rStyle w:val="StyleUnderline"/>
        </w:rPr>
        <w:t>the notion</w:t>
      </w:r>
      <w:r w:rsidRPr="000E2301">
        <w:rPr>
          <w:sz w:val="16"/>
        </w:rPr>
        <w:t xml:space="preserve"> that </w:t>
      </w:r>
      <w:r w:rsidRPr="00F30A93">
        <w:rPr>
          <w:rStyle w:val="StyleUnderline"/>
        </w:rPr>
        <w:t xml:space="preserve">progressive politics is mired by entanglement with </w:t>
      </w:r>
      <w:r w:rsidRPr="00C625A4">
        <w:rPr>
          <w:rStyle w:val="Emphasis"/>
        </w:rPr>
        <w:t>hegemonic conditions</w:t>
      </w:r>
      <w:r w:rsidRPr="000E2301">
        <w:rPr>
          <w:sz w:val="16"/>
        </w:rPr>
        <w:t xml:space="preserve"> traps its proponents ‘into property logics’ and ‘defensive corrective </w:t>
      </w:r>
      <w:proofErr w:type="spellStart"/>
      <w:r w:rsidRPr="000E2301">
        <w:rPr>
          <w:sz w:val="16"/>
        </w:rPr>
        <w:t>labour</w:t>
      </w:r>
      <w:proofErr w:type="spellEnd"/>
      <w:r w:rsidRPr="000E2301">
        <w:rPr>
          <w:sz w:val="16"/>
        </w:rPr>
        <w:t xml:space="preserve">’ that </w:t>
      </w:r>
      <w:r w:rsidRPr="00C625A4">
        <w:rPr>
          <w:rStyle w:val="Emphasis"/>
        </w:rPr>
        <w:t>ultimately limit</w:t>
      </w:r>
      <w:r w:rsidRPr="00F30A93">
        <w:rPr>
          <w:rStyle w:val="StyleUnderline"/>
        </w:rPr>
        <w:t xml:space="preserve"> ‘world making capacities’</w:t>
      </w:r>
      <w:r w:rsidRPr="000E2301">
        <w:rPr>
          <w:sz w:val="16"/>
        </w:rPr>
        <w:t xml:space="preserve">. We are, Roy suggests, inexorably in and of the world, proximate to and inscribed in relations of power, inhabiting a ‘messy ground that cannot be cleaned up’ (Roy, 2022, p.176). In turn, she recommends critique as care – a way to enable accountability without the paralysis of total refusal. This, then, brings us back to the circularity of Levitas’ utopia as method, to the epistemological centrality of </w:t>
      </w:r>
      <w:proofErr w:type="spellStart"/>
      <w:r w:rsidRPr="000E2301">
        <w:rPr>
          <w:sz w:val="16"/>
        </w:rPr>
        <w:t>provisionality</w:t>
      </w:r>
      <w:proofErr w:type="spellEnd"/>
      <w:r w:rsidRPr="000E2301">
        <w:rPr>
          <w:sz w:val="16"/>
        </w:rPr>
        <w:t>, and the necessary collective and reflexive work of deconstruction, reconstruction and so on.</w:t>
      </w:r>
    </w:p>
    <w:p w14:paraId="2207AA1D" w14:textId="77777777" w:rsidR="00790A4C" w:rsidRPr="000E2301" w:rsidRDefault="00790A4C" w:rsidP="00790A4C">
      <w:pPr>
        <w:rPr>
          <w:rStyle w:val="Heading4Char"/>
          <w:sz w:val="16"/>
        </w:rPr>
      </w:pPr>
      <w:r w:rsidRPr="000E2301">
        <w:rPr>
          <w:sz w:val="16"/>
        </w:rPr>
        <w:t>Conclusion</w:t>
      </w:r>
    </w:p>
    <w:p w14:paraId="1B15EBAF" w14:textId="77777777" w:rsidR="00790A4C" w:rsidRPr="000E2301" w:rsidRDefault="00790A4C" w:rsidP="00790A4C">
      <w:pPr>
        <w:rPr>
          <w:rStyle w:val="Heading4Char"/>
          <w:sz w:val="16"/>
        </w:rPr>
      </w:pPr>
      <w:r w:rsidRPr="000E2301">
        <w:rPr>
          <w:sz w:val="16"/>
        </w:rPr>
        <w:t xml:space="preserve">CUPA </w:t>
      </w:r>
      <w:proofErr w:type="spellStart"/>
      <w:r w:rsidRPr="000E2301">
        <w:rPr>
          <w:sz w:val="16"/>
        </w:rPr>
        <w:t>realises</w:t>
      </w:r>
      <w:proofErr w:type="spellEnd"/>
      <w:r w:rsidRPr="000E2301">
        <w:rPr>
          <w:sz w:val="16"/>
        </w:rPr>
        <w:t xml:space="preserve"> </w:t>
      </w:r>
      <w:r w:rsidRPr="00F30A93">
        <w:rPr>
          <w:rStyle w:val="StyleUnderline"/>
          <w:highlight w:val="cyan"/>
        </w:rPr>
        <w:t xml:space="preserve">the </w:t>
      </w:r>
      <w:r w:rsidRPr="00F30A93">
        <w:rPr>
          <w:rStyle w:val="Emphasis"/>
          <w:highlight w:val="cyan"/>
        </w:rPr>
        <w:t>prefigurative</w:t>
      </w:r>
      <w:r w:rsidRPr="00F30A93">
        <w:rPr>
          <w:rStyle w:val="StyleUnderline"/>
        </w:rPr>
        <w:t xml:space="preserve">, utopic </w:t>
      </w:r>
      <w:r w:rsidRPr="00F30A93">
        <w:rPr>
          <w:rStyle w:val="StyleUnderline"/>
          <w:highlight w:val="cyan"/>
        </w:rPr>
        <w:t>promise</w:t>
      </w:r>
      <w:r w:rsidRPr="000E2301">
        <w:rPr>
          <w:sz w:val="16"/>
        </w:rPr>
        <w:t xml:space="preserve"> latent in CPA. By elaborating on CPA’s commitment to positive critique, it augments its potential. When applied, we anticipate that CUPA </w:t>
      </w:r>
      <w:r w:rsidRPr="00F30A93">
        <w:rPr>
          <w:rStyle w:val="StyleUnderline"/>
          <w:highlight w:val="cyan"/>
        </w:rPr>
        <w:t>will establish</w:t>
      </w:r>
      <w:r w:rsidRPr="000E2301">
        <w:rPr>
          <w:sz w:val="16"/>
        </w:rPr>
        <w:t xml:space="preserve"> a library of </w:t>
      </w:r>
      <w:r w:rsidRPr="00F30A93">
        <w:rPr>
          <w:rStyle w:val="Emphasis"/>
          <w:highlight w:val="cyan"/>
        </w:rPr>
        <w:t>hopeful</w:t>
      </w:r>
      <w:r w:rsidRPr="00F30A93">
        <w:rPr>
          <w:rStyle w:val="StyleUnderline"/>
        </w:rPr>
        <w:t>, enchanting</w:t>
      </w:r>
      <w:r w:rsidRPr="000E2301">
        <w:rPr>
          <w:sz w:val="16"/>
        </w:rPr>
        <w:t xml:space="preserve"> and provisional utopic </w:t>
      </w:r>
      <w:r w:rsidRPr="00F30A93">
        <w:rPr>
          <w:rStyle w:val="StyleUnderline"/>
          <w:highlight w:val="cyan"/>
        </w:rPr>
        <w:t>policies</w:t>
      </w:r>
      <w:r w:rsidRPr="00F30A93">
        <w:rPr>
          <w:rStyle w:val="StyleUnderline"/>
        </w:rPr>
        <w:t xml:space="preserve"> that demonstrate the </w:t>
      </w:r>
      <w:r w:rsidRPr="00C625A4">
        <w:rPr>
          <w:rStyle w:val="Emphasis"/>
        </w:rPr>
        <w:t>possible possibilities</w:t>
      </w:r>
      <w:r w:rsidRPr="00F30A93">
        <w:rPr>
          <w:rStyle w:val="StyleUnderline"/>
        </w:rPr>
        <w:t xml:space="preserve"> of</w:t>
      </w:r>
      <w:r w:rsidRPr="000E2301">
        <w:rPr>
          <w:sz w:val="16"/>
        </w:rPr>
        <w:t xml:space="preserve"> historical </w:t>
      </w:r>
      <w:r w:rsidRPr="00F30A93">
        <w:rPr>
          <w:rStyle w:val="StyleUnderline"/>
        </w:rPr>
        <w:t>state assemblages</w:t>
      </w:r>
      <w:r w:rsidRPr="000E2301">
        <w:rPr>
          <w:sz w:val="16"/>
        </w:rPr>
        <w:t xml:space="preserve">. Through </w:t>
      </w:r>
      <w:r w:rsidRPr="00F30A93">
        <w:rPr>
          <w:rStyle w:val="Emphasis"/>
          <w:highlight w:val="cyan"/>
        </w:rPr>
        <w:t>enactment</w:t>
      </w:r>
      <w:r w:rsidRPr="000E2301">
        <w:rPr>
          <w:sz w:val="16"/>
        </w:rPr>
        <w:t xml:space="preserve">, and productive estrangement, we anticipate that researchers will use CUPA to establish a new critical distance from, and vantage point on, existing policy. In turn, we hope it </w:t>
      </w:r>
      <w:r w:rsidRPr="00F30A93">
        <w:rPr>
          <w:rStyle w:val="StyleUnderline"/>
          <w:highlight w:val="cyan"/>
        </w:rPr>
        <w:t xml:space="preserve">will </w:t>
      </w:r>
      <w:r w:rsidRPr="00F30A93">
        <w:rPr>
          <w:rStyle w:val="Emphasis"/>
          <w:highlight w:val="cyan"/>
        </w:rPr>
        <w:t>aid</w:t>
      </w:r>
      <w:r w:rsidRPr="000E2301">
        <w:rPr>
          <w:sz w:val="16"/>
        </w:rPr>
        <w:t xml:space="preserve"> in </w:t>
      </w:r>
      <w:r w:rsidRPr="00F30A93">
        <w:rPr>
          <w:rStyle w:val="StyleUnderline"/>
        </w:rPr>
        <w:t>the articulation</w:t>
      </w:r>
      <w:r w:rsidRPr="000E2301">
        <w:rPr>
          <w:sz w:val="16"/>
        </w:rPr>
        <w:t xml:space="preserve"> and clarification </w:t>
      </w:r>
      <w:r w:rsidRPr="00F30A93">
        <w:rPr>
          <w:rStyle w:val="StyleUnderline"/>
        </w:rPr>
        <w:t>of</w:t>
      </w:r>
      <w:r w:rsidRPr="000E2301">
        <w:rPr>
          <w:sz w:val="16"/>
        </w:rPr>
        <w:t xml:space="preserve"> utopian desires and </w:t>
      </w:r>
      <w:r w:rsidRPr="00F30A93">
        <w:rPr>
          <w:rStyle w:val="StyleUnderline"/>
        </w:rPr>
        <w:t xml:space="preserve">contemporary </w:t>
      </w:r>
      <w:r w:rsidRPr="00C625A4">
        <w:rPr>
          <w:rStyle w:val="Emphasis"/>
        </w:rPr>
        <w:t xml:space="preserve">social </w:t>
      </w:r>
      <w:r w:rsidRPr="00F30A93">
        <w:rPr>
          <w:rStyle w:val="Emphasis"/>
          <w:highlight w:val="cyan"/>
        </w:rPr>
        <w:t>movement</w:t>
      </w:r>
      <w:r w:rsidRPr="00F30A93">
        <w:rPr>
          <w:rStyle w:val="StyleUnderline"/>
        </w:rPr>
        <w:t xml:space="preserve"> demand</w:t>
      </w:r>
      <w:r w:rsidRPr="00F30A93">
        <w:rPr>
          <w:rStyle w:val="Emphasis"/>
          <w:highlight w:val="cyan"/>
        </w:rPr>
        <w:t>s</w:t>
      </w:r>
      <w:r w:rsidRPr="000E2301">
        <w:rPr>
          <w:sz w:val="16"/>
        </w:rPr>
        <w:t xml:space="preserve">. Moreover, we expect that, by identifying and testing certain kinds of political pressure points, CUPA will illuminate, in more detail, how these points frustrate </w:t>
      </w:r>
      <w:r w:rsidRPr="00F30A93">
        <w:rPr>
          <w:rStyle w:val="StyleUnderline"/>
        </w:rPr>
        <w:t xml:space="preserve">progressive </w:t>
      </w:r>
      <w:r w:rsidRPr="00F30A93">
        <w:rPr>
          <w:rStyle w:val="StyleUnderline"/>
          <w:highlight w:val="cyan"/>
        </w:rPr>
        <w:t>projects</w:t>
      </w:r>
      <w:r w:rsidRPr="000E2301">
        <w:rPr>
          <w:sz w:val="16"/>
        </w:rPr>
        <w:t xml:space="preserve"> and how such frustrations might be addressed. CUPA encourages an avowedly emotional epistemology, treating radical hopefulness and deep desire as integral to the generation of intellectually and politically powerful knowledge. Not unrelatedly, it </w:t>
      </w:r>
      <w:r w:rsidRPr="00F30A93">
        <w:rPr>
          <w:rStyle w:val="StyleUnderline"/>
          <w:highlight w:val="cyan"/>
        </w:rPr>
        <w:t>require</w:t>
      </w:r>
      <w:r w:rsidRPr="00F30A93">
        <w:rPr>
          <w:rStyle w:val="StyleUnderline"/>
        </w:rPr>
        <w:t xml:space="preserve">s a </w:t>
      </w:r>
      <w:r w:rsidRPr="00C625A4">
        <w:rPr>
          <w:rStyle w:val="Emphasis"/>
        </w:rPr>
        <w:t>commitment</w:t>
      </w:r>
      <w:r w:rsidRPr="00F30A93">
        <w:rPr>
          <w:rStyle w:val="StyleUnderline"/>
        </w:rPr>
        <w:t xml:space="preserve"> to the </w:t>
      </w:r>
      <w:r w:rsidRPr="00F30A93">
        <w:rPr>
          <w:rStyle w:val="StyleUnderline"/>
          <w:highlight w:val="cyan"/>
        </w:rPr>
        <w:t xml:space="preserve">alleviation of </w:t>
      </w:r>
      <w:r w:rsidRPr="00C625A4">
        <w:rPr>
          <w:rStyle w:val="Emphasis"/>
        </w:rPr>
        <w:t xml:space="preserve">human </w:t>
      </w:r>
      <w:r w:rsidRPr="00F30A93">
        <w:rPr>
          <w:rStyle w:val="Emphasis"/>
          <w:highlight w:val="cyan"/>
        </w:rPr>
        <w:t>suffering</w:t>
      </w:r>
      <w:r w:rsidRPr="000E2301">
        <w:rPr>
          <w:sz w:val="16"/>
        </w:rPr>
        <w:t xml:space="preserve"> and the </w:t>
      </w:r>
      <w:proofErr w:type="spellStart"/>
      <w:r w:rsidRPr="000E2301">
        <w:rPr>
          <w:sz w:val="16"/>
        </w:rPr>
        <w:t>realisation</w:t>
      </w:r>
      <w:proofErr w:type="spellEnd"/>
      <w:r w:rsidRPr="000E2301">
        <w:rPr>
          <w:sz w:val="16"/>
        </w:rPr>
        <w:t xml:space="preserve"> of human potential, </w:t>
      </w:r>
      <w:r w:rsidRPr="00F30A93">
        <w:rPr>
          <w:rStyle w:val="StyleUnderline"/>
        </w:rPr>
        <w:t xml:space="preserve">as well as an </w:t>
      </w:r>
      <w:r w:rsidRPr="00C625A4">
        <w:rPr>
          <w:rStyle w:val="Emphasis"/>
        </w:rPr>
        <w:t>imaginative response</w:t>
      </w:r>
      <w:r w:rsidRPr="00F30A93">
        <w:rPr>
          <w:rStyle w:val="StyleUnderline"/>
        </w:rPr>
        <w:t xml:space="preserve"> to related challenges</w:t>
      </w:r>
      <w:r w:rsidRPr="000E2301">
        <w:rPr>
          <w:sz w:val="16"/>
        </w:rPr>
        <w:t>.</w:t>
      </w:r>
    </w:p>
    <w:p w14:paraId="32FF678D" w14:textId="77777777" w:rsidR="00790A4C" w:rsidRPr="000E2301" w:rsidRDefault="00790A4C" w:rsidP="00790A4C">
      <w:pPr>
        <w:rPr>
          <w:sz w:val="16"/>
        </w:rPr>
      </w:pPr>
      <w:r w:rsidRPr="00F30A93">
        <w:rPr>
          <w:rStyle w:val="StyleUnderline"/>
          <w:highlight w:val="cyan"/>
        </w:rPr>
        <w:t>Speculation</w:t>
      </w:r>
      <w:r w:rsidRPr="000E2301">
        <w:rPr>
          <w:sz w:val="16"/>
        </w:rPr>
        <w:t xml:space="preserve"> represents a routine form of knowledge production in the field of policy studies, and critical policy studies </w:t>
      </w:r>
      <w:proofErr w:type="gramStart"/>
      <w:r w:rsidRPr="000E2301">
        <w:rPr>
          <w:sz w:val="16"/>
        </w:rPr>
        <w:t>is</w:t>
      </w:r>
      <w:proofErr w:type="gramEnd"/>
      <w:r w:rsidRPr="000E2301">
        <w:rPr>
          <w:sz w:val="16"/>
        </w:rPr>
        <w:t xml:space="preserve"> very often involved in normative projections. What added value, then, is provided by an explicit turn to utopianism, as described here? What does it offer beyond a renewed commitment to </w:t>
      </w:r>
      <w:proofErr w:type="spellStart"/>
      <w:r w:rsidRPr="000E2301">
        <w:rPr>
          <w:sz w:val="16"/>
        </w:rPr>
        <w:t>forwardlooking</w:t>
      </w:r>
      <w:proofErr w:type="spellEnd"/>
      <w:r w:rsidRPr="000E2301">
        <w:rPr>
          <w:sz w:val="16"/>
        </w:rPr>
        <w:t xml:space="preserve"> academic praxis and avowed, future-looking normativity? In brief, utopianism </w:t>
      </w:r>
      <w:r w:rsidRPr="00F30A93">
        <w:rPr>
          <w:rStyle w:val="StyleUnderline"/>
        </w:rPr>
        <w:t>promotes</w:t>
      </w:r>
      <w:r w:rsidRPr="000E2301">
        <w:rPr>
          <w:sz w:val="16"/>
        </w:rPr>
        <w:t xml:space="preserve"> </w:t>
      </w:r>
      <w:proofErr w:type="gramStart"/>
      <w:r w:rsidRPr="000E2301">
        <w:rPr>
          <w:sz w:val="16"/>
        </w:rPr>
        <w:t>particular epistemic</w:t>
      </w:r>
      <w:proofErr w:type="gramEnd"/>
      <w:r w:rsidRPr="000E2301">
        <w:rPr>
          <w:sz w:val="16"/>
        </w:rPr>
        <w:t xml:space="preserve"> habits, </w:t>
      </w:r>
      <w:r w:rsidRPr="00C625A4">
        <w:rPr>
          <w:rStyle w:val="Emphasis"/>
        </w:rPr>
        <w:t>affective experiences</w:t>
      </w:r>
      <w:r w:rsidRPr="000E2301">
        <w:rPr>
          <w:sz w:val="16"/>
        </w:rPr>
        <w:t xml:space="preserve"> and genres of expression </w:t>
      </w:r>
      <w:r w:rsidRPr="00F30A93">
        <w:rPr>
          <w:rStyle w:val="StyleUnderline"/>
        </w:rPr>
        <w:t>with</w:t>
      </w:r>
      <w:r w:rsidRPr="000E2301">
        <w:rPr>
          <w:sz w:val="16"/>
        </w:rPr>
        <w:t xml:space="preserve"> the </w:t>
      </w:r>
      <w:r w:rsidRPr="00F30A93">
        <w:rPr>
          <w:rStyle w:val="StyleUnderline"/>
        </w:rPr>
        <w:t>potential to</w:t>
      </w:r>
      <w:r w:rsidRPr="000E2301">
        <w:rPr>
          <w:sz w:val="16"/>
        </w:rPr>
        <w:t xml:space="preserve"> significantly extend and </w:t>
      </w:r>
      <w:proofErr w:type="spellStart"/>
      <w:r w:rsidRPr="00C625A4">
        <w:rPr>
          <w:rStyle w:val="Emphasis"/>
        </w:rPr>
        <w:t>pluralise</w:t>
      </w:r>
      <w:proofErr w:type="spellEnd"/>
      <w:r w:rsidRPr="00F30A93">
        <w:rPr>
          <w:rStyle w:val="StyleUnderline"/>
        </w:rPr>
        <w:t xml:space="preserve"> forms of policy knowledge</w:t>
      </w:r>
      <w:r w:rsidRPr="000E2301">
        <w:rPr>
          <w:sz w:val="16"/>
        </w:rPr>
        <w:t xml:space="preserve">. CUPA harnesses </w:t>
      </w:r>
      <w:r w:rsidRPr="00F30A93">
        <w:rPr>
          <w:rStyle w:val="StyleUnderline"/>
        </w:rPr>
        <w:t>the power of</w:t>
      </w:r>
      <w:r w:rsidRPr="000E2301">
        <w:rPr>
          <w:sz w:val="16"/>
        </w:rPr>
        <w:t xml:space="preserve"> our </w:t>
      </w:r>
      <w:r w:rsidRPr="00F30A93">
        <w:rPr>
          <w:rStyle w:val="StyleUnderline"/>
        </w:rPr>
        <w:t>creative imagination</w:t>
      </w:r>
      <w:r w:rsidRPr="000E2301">
        <w:rPr>
          <w:sz w:val="16"/>
        </w:rPr>
        <w:t xml:space="preserve"> and capacity to hope and </w:t>
      </w:r>
      <w:proofErr w:type="gramStart"/>
      <w:r w:rsidRPr="000E2301">
        <w:rPr>
          <w:sz w:val="16"/>
        </w:rPr>
        <w:t>play, and</w:t>
      </w:r>
      <w:proofErr w:type="gramEnd"/>
      <w:r w:rsidRPr="000E2301">
        <w:rPr>
          <w:sz w:val="16"/>
        </w:rPr>
        <w:t xml:space="preserve"> applies this power in unfamiliar and generative ways. It </w:t>
      </w:r>
      <w:r w:rsidRPr="00F30A93">
        <w:rPr>
          <w:rStyle w:val="StyleUnderline"/>
          <w:highlight w:val="cyan"/>
        </w:rPr>
        <w:t xml:space="preserve">opens </w:t>
      </w:r>
      <w:r w:rsidRPr="00F30A93">
        <w:rPr>
          <w:rStyle w:val="Emphasis"/>
          <w:highlight w:val="cyan"/>
        </w:rPr>
        <w:t>space</w:t>
      </w:r>
      <w:r w:rsidRPr="00F30A93">
        <w:rPr>
          <w:rStyle w:val="StyleUnderline"/>
          <w:highlight w:val="cyan"/>
        </w:rPr>
        <w:t xml:space="preserve"> to produce</w:t>
      </w:r>
      <w:r w:rsidRPr="000E2301">
        <w:rPr>
          <w:sz w:val="16"/>
        </w:rPr>
        <w:t xml:space="preserve"> knowledge through enactment – enabling </w:t>
      </w:r>
      <w:r w:rsidRPr="00F30A93">
        <w:rPr>
          <w:rStyle w:val="Emphasis"/>
          <w:highlight w:val="cyan"/>
        </w:rPr>
        <w:t>radical</w:t>
      </w:r>
      <w:r w:rsidRPr="00C625A4">
        <w:rPr>
          <w:rStyle w:val="Emphasis"/>
        </w:rPr>
        <w:t xml:space="preserve"> forms</w:t>
      </w:r>
      <w:r w:rsidRPr="00F30A93">
        <w:rPr>
          <w:rStyle w:val="StyleUnderline"/>
        </w:rPr>
        <w:t xml:space="preserve"> of</w:t>
      </w:r>
      <w:r w:rsidRPr="000E2301">
        <w:rPr>
          <w:sz w:val="16"/>
        </w:rPr>
        <w:t xml:space="preserve"> expression and </w:t>
      </w:r>
      <w:r w:rsidRPr="00F30A93">
        <w:rPr>
          <w:rStyle w:val="StyleUnderline"/>
          <w:highlight w:val="cyan"/>
        </w:rPr>
        <w:t>praxis</w:t>
      </w:r>
      <w:r w:rsidRPr="000E2301">
        <w:rPr>
          <w:sz w:val="16"/>
        </w:rPr>
        <w:t>.</w:t>
      </w:r>
    </w:p>
    <w:p w14:paraId="066EFFF0" w14:textId="77777777" w:rsidR="00AB5925" w:rsidRPr="00AB5576" w:rsidRDefault="00AB5925" w:rsidP="00AB5925">
      <w:pPr>
        <w:pStyle w:val="Heading4"/>
        <w:rPr>
          <w:b w:val="0"/>
          <w:bCs/>
        </w:rPr>
      </w:pPr>
      <w:r>
        <w:t xml:space="preserve">Labor rights advocacy is </w:t>
      </w:r>
      <w:r>
        <w:rPr>
          <w:u w:val="single"/>
        </w:rPr>
        <w:t>transformative</w:t>
      </w:r>
      <w:r>
        <w:t xml:space="preserve"> and </w:t>
      </w:r>
      <w:r>
        <w:rPr>
          <w:u w:val="single"/>
        </w:rPr>
        <w:t>empowering</w:t>
      </w:r>
      <w:r>
        <w:t xml:space="preserve"> even if the rights paradigm is </w:t>
      </w:r>
      <w:r>
        <w:rPr>
          <w:u w:val="single"/>
        </w:rPr>
        <w:t>historically fraught</w:t>
      </w:r>
      <w:r>
        <w:t xml:space="preserve">. </w:t>
      </w:r>
      <w:r>
        <w:rPr>
          <w:b w:val="0"/>
          <w:bCs/>
        </w:rPr>
        <w:t xml:space="preserve">Advocating for rights doesn’t require </w:t>
      </w:r>
      <w:r>
        <w:rPr>
          <w:b w:val="0"/>
          <w:bCs/>
          <w:u w:val="single"/>
        </w:rPr>
        <w:t>accepting</w:t>
      </w:r>
      <w:r>
        <w:rPr>
          <w:b w:val="0"/>
          <w:bCs/>
        </w:rPr>
        <w:t xml:space="preserve"> the rights paradigm as good.</w:t>
      </w:r>
    </w:p>
    <w:p w14:paraId="6B5D530E" w14:textId="77777777" w:rsidR="00AB5925" w:rsidRDefault="00AB5925" w:rsidP="00AB5925">
      <w:r w:rsidRPr="00B477B6">
        <w:rPr>
          <w:rStyle w:val="Style13ptBold"/>
        </w:rPr>
        <w:t xml:space="preserve">McCann and Lovell, </w:t>
      </w:r>
      <w:r>
        <w:rPr>
          <w:rStyle w:val="Style13ptBold"/>
        </w:rPr>
        <w:t>20</w:t>
      </w:r>
      <w:r>
        <w:t xml:space="preserve">—Gordon Hirabayashi Professor for the Advancement of Citizenship at the University of Washington; professor of political science, department chair, and the Harry Bridges Endowed Chair in Labor Studies at the University of Washington (Michael and George, “Theorizing Law and Legal Mobilization in Racial Capitalist Empire,” </w:t>
      </w:r>
      <w:r w:rsidRPr="00C563A7">
        <w:rPr>
          <w:i/>
          <w:iCs/>
        </w:rPr>
        <w:t>Union by Law: Filipino American Labor Activists, Rights Radicalism, and Racial Capitalism</w:t>
      </w:r>
      <w:r>
        <w:t xml:space="preserve">, Conclusion, pp. 390-394, brackets in original, </w:t>
      </w:r>
      <w:proofErr w:type="spellStart"/>
      <w:r>
        <w:t>dml</w:t>
      </w:r>
      <w:proofErr w:type="spellEnd"/>
      <w:r>
        <w:t>)</w:t>
      </w:r>
    </w:p>
    <w:p w14:paraId="76483B1D" w14:textId="77777777" w:rsidR="00AB5925" w:rsidRPr="00AB5576" w:rsidRDefault="00AB5925" w:rsidP="00AB5925">
      <w:pPr>
        <w:rPr>
          <w:sz w:val="14"/>
        </w:rPr>
      </w:pPr>
      <w:r w:rsidRPr="00AB5576">
        <w:rPr>
          <w:sz w:val="14"/>
        </w:rPr>
        <w:t xml:space="preserve">We now return to the fundamental question that began this chapter: What are the prospects for continued and future legal contestation “from below” amid the long-standing, recently recrudescent manifestations of racial capitalist hierarchy and privilege? Our answer may be surprising to some readers, as it significantly complicates the starkly critical portrayal of law and hegemony developed in the preceding pages. In our view, </w:t>
      </w:r>
      <w:r w:rsidRPr="00C563A7">
        <w:rPr>
          <w:rStyle w:val="StyleUnderline"/>
        </w:rPr>
        <w:t xml:space="preserve">it would be </w:t>
      </w:r>
      <w:r w:rsidRPr="00590D32">
        <w:rPr>
          <w:rStyle w:val="StyleUnderline"/>
          <w:highlight w:val="cyan"/>
        </w:rPr>
        <w:t xml:space="preserve">a </w:t>
      </w:r>
      <w:r w:rsidRPr="00590D32">
        <w:rPr>
          <w:rStyle w:val="Emphasis"/>
          <w:highlight w:val="cyan"/>
        </w:rPr>
        <w:t>mistake</w:t>
      </w:r>
      <w:r w:rsidRPr="00590D32">
        <w:rPr>
          <w:rStyle w:val="StyleUnderline"/>
          <w:highlight w:val="cyan"/>
        </w:rPr>
        <w:t xml:space="preserve"> to </w:t>
      </w:r>
      <w:r w:rsidRPr="00590D32">
        <w:rPr>
          <w:rStyle w:val="Emphasis"/>
          <w:highlight w:val="cyan"/>
        </w:rPr>
        <w:t>dismiss</w:t>
      </w:r>
      <w:r w:rsidRPr="00C563A7">
        <w:rPr>
          <w:rStyle w:val="StyleUnderline"/>
        </w:rPr>
        <w:t xml:space="preserve"> the possibilities for political and legal mobilization as </w:t>
      </w:r>
      <w:r w:rsidRPr="00AB5576">
        <w:rPr>
          <w:rStyle w:val="Emphasis"/>
        </w:rPr>
        <w:t>empty quests</w:t>
      </w:r>
      <w:r w:rsidRPr="00AB5576">
        <w:rPr>
          <w:sz w:val="14"/>
        </w:rPr>
        <w:t xml:space="preserve">, </w:t>
      </w:r>
      <w:r w:rsidRPr="00C563A7">
        <w:rPr>
          <w:rStyle w:val="StyleUnderline"/>
        </w:rPr>
        <w:t>to accept</w:t>
      </w:r>
      <w:r w:rsidRPr="00AB5576">
        <w:rPr>
          <w:sz w:val="14"/>
        </w:rPr>
        <w:t xml:space="preserve"> fully Marx’s image of citizen </w:t>
      </w:r>
      <w:r w:rsidRPr="00590D32">
        <w:rPr>
          <w:rStyle w:val="Emphasis"/>
          <w:highlight w:val="cyan"/>
        </w:rPr>
        <w:t>rights</w:t>
      </w:r>
      <w:r w:rsidRPr="00AB5576">
        <w:rPr>
          <w:sz w:val="14"/>
        </w:rPr>
        <w:t xml:space="preserve"> status and participation in the public sphere </w:t>
      </w:r>
      <w:r w:rsidRPr="00C563A7">
        <w:rPr>
          <w:rStyle w:val="StyleUnderline"/>
        </w:rPr>
        <w:t xml:space="preserve">as just a </w:t>
      </w:r>
      <w:r w:rsidRPr="00C563A7">
        <w:rPr>
          <w:rStyle w:val="Emphasis"/>
        </w:rPr>
        <w:t>feeble</w:t>
      </w:r>
      <w:r w:rsidRPr="00AB5576">
        <w:rPr>
          <w:sz w:val="14"/>
        </w:rPr>
        <w:t xml:space="preserve"> political </w:t>
      </w:r>
      <w:r w:rsidRPr="00C563A7">
        <w:rPr>
          <w:rStyle w:val="Emphasis"/>
        </w:rPr>
        <w:t>lion’s skin</w:t>
      </w:r>
      <w:r w:rsidRPr="00AB5576">
        <w:rPr>
          <w:sz w:val="14"/>
        </w:rPr>
        <w:t xml:space="preserve">. We warily join other legal mobilization scholars in underlining that, </w:t>
      </w:r>
      <w:r w:rsidRPr="00C563A7">
        <w:rPr>
          <w:rStyle w:val="StyleUnderline"/>
        </w:rPr>
        <w:t>even in the current era of retrenchment</w:t>
      </w:r>
      <w:r w:rsidRPr="00AB5576">
        <w:rPr>
          <w:sz w:val="14"/>
        </w:rPr>
        <w:t xml:space="preserve"> in the racial capitalist order, </w:t>
      </w:r>
      <w:r w:rsidRPr="00590D32">
        <w:rPr>
          <w:rStyle w:val="StyleUnderline"/>
          <w:highlight w:val="cyan"/>
        </w:rPr>
        <w:t>law</w:t>
      </w:r>
      <w:r w:rsidRPr="00C563A7">
        <w:rPr>
          <w:rStyle w:val="StyleUnderline"/>
        </w:rPr>
        <w:t xml:space="preserve"> still </w:t>
      </w:r>
      <w:r w:rsidRPr="00590D32">
        <w:rPr>
          <w:rStyle w:val="StyleUnderline"/>
          <w:highlight w:val="cyan"/>
        </w:rPr>
        <w:t>provides</w:t>
      </w:r>
      <w:r w:rsidRPr="00C563A7">
        <w:rPr>
          <w:rStyle w:val="StyleUnderline"/>
        </w:rPr>
        <w:t xml:space="preserve"> one of </w:t>
      </w:r>
      <w:r w:rsidRPr="00590D32">
        <w:rPr>
          <w:rStyle w:val="StyleUnderline"/>
        </w:rPr>
        <w:t xml:space="preserve">the </w:t>
      </w:r>
      <w:r w:rsidRPr="00590D32">
        <w:rPr>
          <w:rStyle w:val="Emphasis"/>
          <w:sz w:val="30"/>
          <w:szCs w:val="30"/>
          <w:highlight w:val="cyan"/>
        </w:rPr>
        <w:t>most important institutionalized sites</w:t>
      </w:r>
      <w:r w:rsidRPr="00590D32">
        <w:rPr>
          <w:rStyle w:val="StyleUnderline"/>
          <w:highlight w:val="cyan"/>
        </w:rPr>
        <w:t xml:space="preserve"> and </w:t>
      </w:r>
      <w:r w:rsidRPr="00590D32">
        <w:rPr>
          <w:rStyle w:val="Emphasis"/>
          <w:sz w:val="30"/>
          <w:szCs w:val="30"/>
          <w:highlight w:val="cyan"/>
        </w:rPr>
        <w:t>discursive resources</w:t>
      </w:r>
      <w:r w:rsidRPr="00590D32">
        <w:rPr>
          <w:rStyle w:val="StyleUnderline"/>
          <w:highlight w:val="cyan"/>
        </w:rPr>
        <w:t xml:space="preserve"> for</w:t>
      </w:r>
      <w:r w:rsidRPr="00AB5576">
        <w:rPr>
          <w:sz w:val="14"/>
        </w:rPr>
        <w:t xml:space="preserve"> subaltern group </w:t>
      </w:r>
      <w:r w:rsidRPr="00590D32">
        <w:rPr>
          <w:rStyle w:val="Emphasis"/>
          <w:highlight w:val="cyan"/>
        </w:rPr>
        <w:t>resistance</w:t>
      </w:r>
      <w:r w:rsidRPr="00C563A7">
        <w:rPr>
          <w:rStyle w:val="StyleUnderline"/>
        </w:rPr>
        <w:t xml:space="preserve"> to and </w:t>
      </w:r>
      <w:r w:rsidRPr="00724F22">
        <w:rPr>
          <w:rStyle w:val="Emphasis"/>
        </w:rPr>
        <w:t>contestation</w:t>
      </w:r>
      <w:r w:rsidRPr="00C563A7">
        <w:rPr>
          <w:rStyle w:val="StyleUnderline"/>
        </w:rPr>
        <w:t xml:space="preserve"> over hegemonic policies</w:t>
      </w:r>
      <w:r w:rsidRPr="00AB5576">
        <w:rPr>
          <w:sz w:val="14"/>
        </w:rPr>
        <w:t xml:space="preserve">, </w:t>
      </w:r>
      <w:r w:rsidRPr="00C563A7">
        <w:rPr>
          <w:rStyle w:val="StyleUnderline"/>
        </w:rPr>
        <w:t>practices</w:t>
      </w:r>
      <w:r w:rsidRPr="00AB5576">
        <w:rPr>
          <w:sz w:val="14"/>
        </w:rPr>
        <w:t xml:space="preserve">, </w:t>
      </w:r>
      <w:r w:rsidRPr="00C563A7">
        <w:rPr>
          <w:rStyle w:val="StyleUnderline"/>
        </w:rPr>
        <w:t>and relationships in both state and society</w:t>
      </w:r>
      <w:r w:rsidRPr="00AB5576">
        <w:rPr>
          <w:sz w:val="14"/>
        </w:rPr>
        <w:t xml:space="preserve">. After all, our </w:t>
      </w:r>
      <w:r w:rsidRPr="00C563A7">
        <w:rPr>
          <w:rStyle w:val="StyleUnderline"/>
        </w:rPr>
        <w:t>historical</w:t>
      </w:r>
      <w:r w:rsidRPr="00AB5576">
        <w:rPr>
          <w:sz w:val="14"/>
        </w:rPr>
        <w:t xml:space="preserve"> study chronicled not just the legally authorized exploitation of </w:t>
      </w:r>
      <w:r w:rsidRPr="00590D32">
        <w:rPr>
          <w:rStyle w:val="StyleUnderline"/>
          <w:highlight w:val="cyan"/>
        </w:rPr>
        <w:t>immigrant and nonwhite workers</w:t>
      </w:r>
      <w:r w:rsidRPr="00AB5576">
        <w:rPr>
          <w:sz w:val="14"/>
        </w:rPr>
        <w:t xml:space="preserve"> but, equally important, the latter’s persistent, creative struggles to challenge many forms of legally constituted hierarchy and to advance institutional change in more egalitarian, democratic, even socialist directions. It is important to recognize that most of the activists described in previous pages </w:t>
      </w:r>
      <w:r w:rsidRPr="00590D32">
        <w:rPr>
          <w:rStyle w:val="StyleUnderline"/>
          <w:highlight w:val="cyan"/>
        </w:rPr>
        <w:t xml:space="preserve">remained </w:t>
      </w:r>
      <w:r w:rsidRPr="00590D32">
        <w:rPr>
          <w:rStyle w:val="Emphasis"/>
          <w:highlight w:val="cyan"/>
        </w:rPr>
        <w:t>committed reformers</w:t>
      </w:r>
      <w:r w:rsidRPr="00AB5576">
        <w:rPr>
          <w:sz w:val="14"/>
        </w:rPr>
        <w:t xml:space="preserve"> all their lives, </w:t>
      </w:r>
      <w:r w:rsidRPr="00C563A7">
        <w:rPr>
          <w:rStyle w:val="StyleUnderline"/>
        </w:rPr>
        <w:t>and</w:t>
      </w:r>
      <w:r w:rsidRPr="00AB5576">
        <w:rPr>
          <w:sz w:val="14"/>
        </w:rPr>
        <w:t xml:space="preserve"> many in the second generation remain so through the present period. Indeed, most of them </w:t>
      </w:r>
      <w:r w:rsidRPr="00590D32">
        <w:rPr>
          <w:rStyle w:val="StyleUnderline"/>
        </w:rPr>
        <w:t xml:space="preserve">continued to be </w:t>
      </w:r>
      <w:r w:rsidRPr="00590D32">
        <w:rPr>
          <w:rStyle w:val="Emphasis"/>
        </w:rPr>
        <w:t>progressive leaders</w:t>
      </w:r>
      <w:r w:rsidRPr="00C563A7">
        <w:rPr>
          <w:rStyle w:val="StyleUnderline"/>
        </w:rPr>
        <w:t xml:space="preserve"> in unions</w:t>
      </w:r>
      <w:r w:rsidRPr="00AB5576">
        <w:rPr>
          <w:sz w:val="14"/>
        </w:rPr>
        <w:t xml:space="preserve">, </w:t>
      </w:r>
      <w:r w:rsidRPr="00C563A7">
        <w:rPr>
          <w:rStyle w:val="StyleUnderline"/>
        </w:rPr>
        <w:t>local government</w:t>
      </w:r>
      <w:r w:rsidRPr="00AB5576">
        <w:rPr>
          <w:sz w:val="14"/>
        </w:rPr>
        <w:t xml:space="preserve">, </w:t>
      </w:r>
      <w:r w:rsidRPr="00C563A7">
        <w:rPr>
          <w:rStyle w:val="StyleUnderline"/>
        </w:rPr>
        <w:t>community organizations</w:t>
      </w:r>
      <w:r w:rsidRPr="00AB5576">
        <w:rPr>
          <w:sz w:val="14"/>
        </w:rPr>
        <w:t xml:space="preserve">, </w:t>
      </w:r>
      <w:r w:rsidRPr="00C563A7">
        <w:rPr>
          <w:rStyle w:val="StyleUnderline"/>
        </w:rPr>
        <w:t>immigrant and women’s rights groups</w:t>
      </w:r>
      <w:r w:rsidRPr="00AB5576">
        <w:rPr>
          <w:sz w:val="14"/>
        </w:rPr>
        <w:t xml:space="preserve">, low-cost </w:t>
      </w:r>
      <w:r w:rsidRPr="00C563A7">
        <w:rPr>
          <w:rStyle w:val="StyleUnderline"/>
        </w:rPr>
        <w:t>housing</w:t>
      </w:r>
      <w:r w:rsidRPr="00AB5576">
        <w:rPr>
          <w:sz w:val="14"/>
        </w:rPr>
        <w:t xml:space="preserve"> development, </w:t>
      </w:r>
      <w:r w:rsidRPr="00C563A7">
        <w:rPr>
          <w:rStyle w:val="StyleUnderline"/>
        </w:rPr>
        <w:t>journalism</w:t>
      </w:r>
      <w:r w:rsidRPr="00AB5576">
        <w:rPr>
          <w:sz w:val="14"/>
        </w:rPr>
        <w:t xml:space="preserve">, </w:t>
      </w:r>
      <w:r w:rsidRPr="00C563A7">
        <w:rPr>
          <w:rStyle w:val="StyleUnderline"/>
        </w:rPr>
        <w:t>education</w:t>
      </w:r>
      <w:r w:rsidRPr="00AB5576">
        <w:rPr>
          <w:sz w:val="14"/>
        </w:rPr>
        <w:t xml:space="preserve">, </w:t>
      </w:r>
      <w:r w:rsidRPr="00C563A7">
        <w:rPr>
          <w:rStyle w:val="StyleUnderline"/>
        </w:rPr>
        <w:t>and the like</w:t>
      </w:r>
      <w:r w:rsidRPr="00AB5576">
        <w:rPr>
          <w:sz w:val="14"/>
        </w:rPr>
        <w:t xml:space="preserve">. </w:t>
      </w:r>
      <w:r w:rsidRPr="00C563A7">
        <w:rPr>
          <w:rStyle w:val="StyleUnderline"/>
        </w:rPr>
        <w:t>They</w:t>
      </w:r>
      <w:r w:rsidRPr="00AB5576">
        <w:rPr>
          <w:sz w:val="14"/>
        </w:rPr>
        <w:t xml:space="preserve"> all have </w:t>
      </w:r>
      <w:r w:rsidRPr="00C563A7">
        <w:rPr>
          <w:rStyle w:val="StyleUnderline"/>
        </w:rPr>
        <w:t xml:space="preserve">continued to </w:t>
      </w:r>
      <w:r w:rsidRPr="00590D32">
        <w:rPr>
          <w:rStyle w:val="StyleUnderline"/>
          <w:highlight w:val="cyan"/>
        </w:rPr>
        <w:t>fight against</w:t>
      </w:r>
      <w:r w:rsidRPr="00AB5576">
        <w:rPr>
          <w:sz w:val="14"/>
        </w:rPr>
        <w:t xml:space="preserve"> the interconnected </w:t>
      </w:r>
      <w:r w:rsidRPr="00C563A7">
        <w:rPr>
          <w:rStyle w:val="StyleUnderline"/>
        </w:rPr>
        <w:t xml:space="preserve">manifestations of </w:t>
      </w:r>
      <w:r w:rsidRPr="00590D32">
        <w:rPr>
          <w:rStyle w:val="Emphasis"/>
          <w:highlight w:val="cyan"/>
        </w:rPr>
        <w:t>repressive</w:t>
      </w:r>
      <w:r w:rsidRPr="00590D32">
        <w:rPr>
          <w:rStyle w:val="StyleUnderline"/>
          <w:highlight w:val="cyan"/>
        </w:rPr>
        <w:t xml:space="preserve"> </w:t>
      </w:r>
      <w:proofErr w:type="gramStart"/>
      <w:r w:rsidRPr="00590D32">
        <w:rPr>
          <w:rStyle w:val="StyleUnderline"/>
          <w:highlight w:val="cyan"/>
        </w:rPr>
        <w:t>law</w:t>
      </w:r>
      <w:r w:rsidRPr="00590D32">
        <w:rPr>
          <w:sz w:val="14"/>
        </w:rPr>
        <w:t>—</w:t>
      </w:r>
      <w:proofErr w:type="gramEnd"/>
      <w:r w:rsidRPr="00AB5576">
        <w:rPr>
          <w:sz w:val="14"/>
        </w:rPr>
        <w:t xml:space="preserve">the penal-industrial complex, </w:t>
      </w:r>
      <w:proofErr w:type="spellStart"/>
      <w:r w:rsidRPr="00AB5576">
        <w:rPr>
          <w:sz w:val="14"/>
        </w:rPr>
        <w:t>crimmigration</w:t>
      </w:r>
      <w:proofErr w:type="spellEnd"/>
      <w:r w:rsidRPr="00AB5576">
        <w:rPr>
          <w:sz w:val="14"/>
        </w:rPr>
        <w:t xml:space="preserve">, workplace injustice, inadequate and segregated housing, and more— </w:t>
      </w:r>
      <w:r w:rsidRPr="00C563A7">
        <w:rPr>
          <w:rStyle w:val="StyleUnderline"/>
        </w:rPr>
        <w:t xml:space="preserve">and for </w:t>
      </w:r>
      <w:r w:rsidRPr="00724F22">
        <w:rPr>
          <w:rStyle w:val="Emphasis"/>
        </w:rPr>
        <w:t>transformative</w:t>
      </w:r>
      <w:r w:rsidRPr="00C563A7">
        <w:rPr>
          <w:rStyle w:val="StyleUnderline"/>
        </w:rPr>
        <w:t xml:space="preserve"> causes of social justice and human rights</w:t>
      </w:r>
      <w:r w:rsidRPr="00AB5576">
        <w:rPr>
          <w:sz w:val="14"/>
        </w:rPr>
        <w:t xml:space="preserve">. </w:t>
      </w:r>
      <w:r w:rsidRPr="00C563A7">
        <w:rPr>
          <w:rStyle w:val="StyleUnderline"/>
        </w:rPr>
        <w:t xml:space="preserve">And they have </w:t>
      </w:r>
      <w:r w:rsidRPr="00590D32">
        <w:rPr>
          <w:rStyle w:val="StyleUnderline"/>
        </w:rPr>
        <w:t xml:space="preserve">done so </w:t>
      </w:r>
      <w:r w:rsidRPr="00590D32">
        <w:rPr>
          <w:rStyle w:val="StyleUnderline"/>
          <w:highlight w:val="cyan"/>
        </w:rPr>
        <w:t xml:space="preserve">with </w:t>
      </w:r>
      <w:r w:rsidRPr="00590D32">
        <w:rPr>
          <w:rStyle w:val="Emphasis"/>
          <w:highlight w:val="cyan"/>
        </w:rPr>
        <w:t>clear</w:t>
      </w:r>
      <w:r w:rsidRPr="00590D32">
        <w:rPr>
          <w:rStyle w:val="Emphasis"/>
        </w:rPr>
        <w:t xml:space="preserve">-eyed </w:t>
      </w:r>
      <w:r w:rsidRPr="00590D32">
        <w:rPr>
          <w:rStyle w:val="Emphasis"/>
          <w:highlight w:val="cyan"/>
        </w:rPr>
        <w:t>understanding</w:t>
      </w:r>
      <w:r w:rsidRPr="00590D32">
        <w:rPr>
          <w:rStyle w:val="StyleUnderline"/>
          <w:highlight w:val="cyan"/>
        </w:rPr>
        <w:t xml:space="preserve"> about</w:t>
      </w:r>
      <w:r w:rsidRPr="00C563A7">
        <w:rPr>
          <w:rStyle w:val="StyleUnderline"/>
        </w:rPr>
        <w:t xml:space="preserve"> the </w:t>
      </w:r>
      <w:r w:rsidRPr="00724F22">
        <w:rPr>
          <w:rStyle w:val="Emphasis"/>
        </w:rPr>
        <w:t>limits</w:t>
      </w:r>
      <w:r w:rsidRPr="00C563A7">
        <w:rPr>
          <w:rStyle w:val="StyleUnderline"/>
        </w:rPr>
        <w:t xml:space="preserve"> and </w:t>
      </w:r>
      <w:r w:rsidRPr="00724F22">
        <w:rPr>
          <w:rStyle w:val="Emphasis"/>
        </w:rPr>
        <w:t>costs</w:t>
      </w:r>
      <w:r w:rsidRPr="00C563A7">
        <w:rPr>
          <w:rStyle w:val="StyleUnderline"/>
        </w:rPr>
        <w:t xml:space="preserve"> of litigation as well as </w:t>
      </w:r>
      <w:r w:rsidRPr="00590D32">
        <w:rPr>
          <w:rStyle w:val="StyleUnderline"/>
          <w:highlight w:val="cyan"/>
        </w:rPr>
        <w:t xml:space="preserve">the most </w:t>
      </w:r>
      <w:r w:rsidRPr="00590D32">
        <w:rPr>
          <w:rStyle w:val="Emphasis"/>
          <w:highlight w:val="cyan"/>
        </w:rPr>
        <w:t>promising</w:t>
      </w:r>
      <w:r w:rsidRPr="00AB5576">
        <w:rPr>
          <w:sz w:val="14"/>
        </w:rPr>
        <w:t xml:space="preserve">, </w:t>
      </w:r>
      <w:r w:rsidRPr="00C563A7">
        <w:rPr>
          <w:rStyle w:val="StyleUnderline"/>
        </w:rPr>
        <w:t xml:space="preserve">if </w:t>
      </w:r>
      <w:r w:rsidRPr="00590D32">
        <w:rPr>
          <w:rStyle w:val="Emphasis"/>
          <w:highlight w:val="cyan"/>
        </w:rPr>
        <w:t>contingent</w:t>
      </w:r>
      <w:r w:rsidRPr="00590D32">
        <w:rPr>
          <w:sz w:val="14"/>
          <w:highlight w:val="cyan"/>
        </w:rPr>
        <w:t xml:space="preserve">, </w:t>
      </w:r>
      <w:r w:rsidRPr="00590D32">
        <w:rPr>
          <w:rStyle w:val="StyleUnderline"/>
          <w:highlight w:val="cyan"/>
        </w:rPr>
        <w:t>strategies of political action</w:t>
      </w:r>
      <w:r w:rsidRPr="00C563A7">
        <w:rPr>
          <w:rStyle w:val="StyleUnderline"/>
        </w:rPr>
        <w:t xml:space="preserve"> </w:t>
      </w:r>
      <w:r w:rsidRPr="00724F22">
        <w:rPr>
          <w:rStyle w:val="Emphasis"/>
        </w:rPr>
        <w:t>beyond</w:t>
      </w:r>
      <w:r w:rsidRPr="00C563A7">
        <w:rPr>
          <w:rStyle w:val="StyleUnderline"/>
        </w:rPr>
        <w:t xml:space="preserve"> litigation</w:t>
      </w:r>
      <w:r w:rsidRPr="00AB5576">
        <w:rPr>
          <w:sz w:val="14"/>
        </w:rPr>
        <w:t>.</w:t>
      </w:r>
    </w:p>
    <w:p w14:paraId="4C10D1A1" w14:textId="77777777" w:rsidR="00AB5925" w:rsidRPr="00AB5576" w:rsidRDefault="00AB5925" w:rsidP="00AB5925">
      <w:pPr>
        <w:rPr>
          <w:sz w:val="14"/>
        </w:rPr>
      </w:pPr>
      <w:r w:rsidRPr="00AB5576">
        <w:rPr>
          <w:sz w:val="14"/>
        </w:rPr>
        <w:t xml:space="preserve">Our general intellectual approach to understanding these quests again has taken its cue from the analysis offered by the sage historian E. P. Thompson (1975; Cole 2001). We agree with Thompson that law can be identified with both specific institutions, such as courts, and with specialized personnel, such as judges and lawyers, all of which may be closely linked to ruling classes or groups. But “law may also be seen as ideology, or as particular rules and sanctions which stand in a definite and active relationship (often a field of conflict) to social norms; and, finally, it may be seen simply in terms of its own logic, rules and procedures—that is, simply as law” (E. P. Thompon 1975, 263). </w:t>
      </w:r>
      <w:r w:rsidRPr="00590D32">
        <w:rPr>
          <w:rStyle w:val="StyleUnderline"/>
          <w:highlight w:val="cyan"/>
        </w:rPr>
        <w:t>Legal norms</w:t>
      </w:r>
      <w:r w:rsidRPr="00AB5576">
        <w:rPr>
          <w:rStyle w:val="StyleUnderline"/>
        </w:rPr>
        <w:t xml:space="preserve"> and ideas</w:t>
      </w:r>
      <w:r w:rsidRPr="00AB5576">
        <w:rPr>
          <w:sz w:val="14"/>
        </w:rPr>
        <w:t xml:space="preserve">, we noted earlier, </w:t>
      </w:r>
      <w:r w:rsidRPr="00590D32">
        <w:rPr>
          <w:rStyle w:val="Emphasis"/>
          <w:highlight w:val="cyan"/>
        </w:rPr>
        <w:t>saturate</w:t>
      </w:r>
      <w:r w:rsidRPr="00590D32">
        <w:rPr>
          <w:rStyle w:val="StyleUnderline"/>
          <w:highlight w:val="cyan"/>
        </w:rPr>
        <w:t xml:space="preserve"> society</w:t>
      </w:r>
      <w:r w:rsidRPr="00AB5576">
        <w:rPr>
          <w:rStyle w:val="StyleUnderline"/>
        </w:rPr>
        <w:t xml:space="preserve"> and the state alike</w:t>
      </w:r>
      <w:r w:rsidRPr="00AB5576">
        <w:rPr>
          <w:sz w:val="14"/>
        </w:rPr>
        <w:t xml:space="preserve">, </w:t>
      </w:r>
      <w:r w:rsidRPr="00AB5576">
        <w:rPr>
          <w:rStyle w:val="StyleUnderline"/>
        </w:rPr>
        <w:t xml:space="preserve">constituting relations </w:t>
      </w:r>
      <w:r w:rsidRPr="00590D32">
        <w:rPr>
          <w:rStyle w:val="StyleUnderline"/>
          <w:highlight w:val="cyan"/>
        </w:rPr>
        <w:t xml:space="preserve">at </w:t>
      </w:r>
      <w:r w:rsidRPr="00590D32">
        <w:rPr>
          <w:rStyle w:val="Emphasis"/>
          <w:highlight w:val="cyan"/>
        </w:rPr>
        <w:t>many levels</w:t>
      </w:r>
      <w:r w:rsidRPr="00AB5576">
        <w:rPr>
          <w:rStyle w:val="StyleUnderline"/>
        </w:rPr>
        <w:t xml:space="preserve"> of practice</w:t>
      </w:r>
      <w:r w:rsidRPr="00AB5576">
        <w:rPr>
          <w:sz w:val="14"/>
        </w:rPr>
        <w:t xml:space="preserve">. </w:t>
      </w:r>
      <w:r w:rsidRPr="00590D32">
        <w:rPr>
          <w:rStyle w:val="StyleUnderline"/>
          <w:highlight w:val="cyan"/>
        </w:rPr>
        <w:t>Law</w:t>
      </w:r>
      <w:r w:rsidRPr="00590D32">
        <w:rPr>
          <w:rStyle w:val="StyleUnderline"/>
        </w:rPr>
        <w:t xml:space="preserve"> as ideology can be viewed both </w:t>
      </w:r>
      <w:r w:rsidRPr="00590D32">
        <w:rPr>
          <w:rStyle w:val="Emphasis"/>
        </w:rPr>
        <w:t>instrumentally</w:t>
      </w:r>
      <w:r w:rsidRPr="00590D32">
        <w:rPr>
          <w:sz w:val="14"/>
        </w:rPr>
        <w:t xml:space="preserve">, </w:t>
      </w:r>
      <w:r w:rsidRPr="00590D32">
        <w:rPr>
          <w:rStyle w:val="StyleUnderline"/>
        </w:rPr>
        <w:t>as</w:t>
      </w:r>
      <w:r w:rsidRPr="00590D32">
        <w:rPr>
          <w:sz w:val="14"/>
        </w:rPr>
        <w:t xml:space="preserve"> “</w:t>
      </w:r>
      <w:r w:rsidRPr="00590D32">
        <w:rPr>
          <w:rStyle w:val="StyleUnderline"/>
        </w:rPr>
        <w:t>mediating and reinforcing</w:t>
      </w:r>
      <w:r w:rsidRPr="00590D32">
        <w:rPr>
          <w:sz w:val="14"/>
        </w:rPr>
        <w:t xml:space="preserve">” </w:t>
      </w:r>
      <w:r w:rsidRPr="00590D32">
        <w:rPr>
          <w:rStyle w:val="StyleUnderline"/>
        </w:rPr>
        <w:t xml:space="preserve">as well as </w:t>
      </w:r>
      <w:r w:rsidRPr="00590D32">
        <w:rPr>
          <w:rStyle w:val="Emphasis"/>
        </w:rPr>
        <w:t>challenging</w:t>
      </w:r>
      <w:r w:rsidRPr="00590D32">
        <w:rPr>
          <w:rStyle w:val="StyleUnderline"/>
        </w:rPr>
        <w:t xml:space="preserve"> hierarchical power relations</w:t>
      </w:r>
      <w:r w:rsidRPr="00590D32">
        <w:rPr>
          <w:sz w:val="14"/>
        </w:rPr>
        <w:t xml:space="preserve">, </w:t>
      </w:r>
      <w:r w:rsidRPr="00590D32">
        <w:rPr>
          <w:rStyle w:val="StyleUnderline"/>
        </w:rPr>
        <w:t xml:space="preserve">and </w:t>
      </w:r>
      <w:r w:rsidRPr="00590D32">
        <w:rPr>
          <w:rStyle w:val="Emphasis"/>
        </w:rPr>
        <w:t>structurally</w:t>
      </w:r>
      <w:r w:rsidRPr="00AB5576">
        <w:rPr>
          <w:sz w:val="14"/>
        </w:rPr>
        <w:t xml:space="preserve">, </w:t>
      </w:r>
      <w:r w:rsidRPr="00AB5576">
        <w:rPr>
          <w:rStyle w:val="StyleUnderline"/>
        </w:rPr>
        <w:t xml:space="preserve">as a </w:t>
      </w:r>
      <w:r w:rsidRPr="00724F22">
        <w:rPr>
          <w:rStyle w:val="Emphasis"/>
        </w:rPr>
        <w:t>metalevel</w:t>
      </w:r>
      <w:r w:rsidRPr="00AB5576">
        <w:rPr>
          <w:sz w:val="14"/>
        </w:rPr>
        <w:t xml:space="preserve"> intersubjective </w:t>
      </w:r>
      <w:r w:rsidRPr="00724F22">
        <w:rPr>
          <w:rStyle w:val="Emphasis"/>
        </w:rPr>
        <w:t>terrain</w:t>
      </w:r>
      <w:r w:rsidRPr="00AB5576">
        <w:rPr>
          <w:rStyle w:val="StyleUnderline"/>
        </w:rPr>
        <w:t xml:space="preserve"> for constructing and justifying those relations</w:t>
      </w:r>
      <w:r w:rsidRPr="00AB5576">
        <w:rPr>
          <w:sz w:val="14"/>
        </w:rPr>
        <w:t xml:space="preserve">. </w:t>
      </w:r>
      <w:r w:rsidRPr="00AB5576">
        <w:rPr>
          <w:rStyle w:val="StyleUnderline"/>
        </w:rPr>
        <w:t xml:space="preserve">Legal justification </w:t>
      </w:r>
      <w:r w:rsidRPr="00590D32">
        <w:rPr>
          <w:rStyle w:val="StyleUnderline"/>
          <w:highlight w:val="cyan"/>
        </w:rPr>
        <w:t xml:space="preserve">should </w:t>
      </w:r>
      <w:r w:rsidRPr="00590D32">
        <w:rPr>
          <w:rStyle w:val="Emphasis"/>
          <w:highlight w:val="cyan"/>
        </w:rPr>
        <w:t>not</w:t>
      </w:r>
      <w:r w:rsidRPr="00AB5576">
        <w:rPr>
          <w:sz w:val="14"/>
        </w:rPr>
        <w:t xml:space="preserve">, Thompson insisted, </w:t>
      </w:r>
      <w:r w:rsidRPr="00590D32">
        <w:rPr>
          <w:rStyle w:val="StyleUnderline"/>
          <w:highlight w:val="cyan"/>
        </w:rPr>
        <w:t>be viewed</w:t>
      </w:r>
      <w:r w:rsidRPr="00AB5576">
        <w:rPr>
          <w:sz w:val="14"/>
        </w:rPr>
        <w:t xml:space="preserve"> primarily </w:t>
      </w:r>
      <w:r w:rsidRPr="00590D32">
        <w:rPr>
          <w:rStyle w:val="StyleUnderline"/>
          <w:highlight w:val="cyan"/>
        </w:rPr>
        <w:t xml:space="preserve">as </w:t>
      </w:r>
      <w:r w:rsidRPr="00590D32">
        <w:rPr>
          <w:rStyle w:val="Emphasis"/>
          <w:highlight w:val="cyan"/>
        </w:rPr>
        <w:t>mystification</w:t>
      </w:r>
      <w:r w:rsidRPr="00AB5576">
        <w:rPr>
          <w:sz w:val="14"/>
        </w:rPr>
        <w:t xml:space="preserve">, </w:t>
      </w:r>
      <w:r w:rsidRPr="00724F22">
        <w:rPr>
          <w:rStyle w:val="StyleUnderline"/>
        </w:rPr>
        <w:t xml:space="preserve">as </w:t>
      </w:r>
      <w:proofErr w:type="gramStart"/>
      <w:r w:rsidRPr="00724F22">
        <w:rPr>
          <w:rStyle w:val="StyleUnderline"/>
        </w:rPr>
        <w:t xml:space="preserve">a </w:t>
      </w:r>
      <w:r w:rsidRPr="00724F22">
        <w:rPr>
          <w:rStyle w:val="Emphasis"/>
        </w:rPr>
        <w:t>mask</w:t>
      </w:r>
      <w:r w:rsidRPr="00724F22">
        <w:rPr>
          <w:rStyle w:val="StyleUnderline"/>
        </w:rPr>
        <w:t xml:space="preserve"> obscuring material relations</w:t>
      </w:r>
      <w:proofErr w:type="gramEnd"/>
      <w:r w:rsidRPr="00724F22">
        <w:rPr>
          <w:rStyle w:val="StyleUnderline"/>
        </w:rPr>
        <w:t xml:space="preserve"> in the consciousness of ordinary subjects</w:t>
      </w:r>
      <w:r w:rsidRPr="00AB5576">
        <w:rPr>
          <w:sz w:val="14"/>
        </w:rPr>
        <w:t xml:space="preserve">. Rather, </w:t>
      </w:r>
      <w:r w:rsidRPr="00AB5576">
        <w:rPr>
          <w:rStyle w:val="StyleUnderline"/>
        </w:rPr>
        <w:t>legal ideology is</w:t>
      </w:r>
      <w:r w:rsidRPr="00AB5576">
        <w:rPr>
          <w:sz w:val="14"/>
        </w:rPr>
        <w:t xml:space="preserve"> routinely on display in the (racialized and gen-</w:t>
      </w:r>
      <w:proofErr w:type="spellStart"/>
      <w:r w:rsidRPr="00AB5576">
        <w:rPr>
          <w:sz w:val="14"/>
        </w:rPr>
        <w:t>dered</w:t>
      </w:r>
      <w:proofErr w:type="spellEnd"/>
      <w:r w:rsidRPr="00AB5576">
        <w:rPr>
          <w:sz w:val="14"/>
        </w:rPr>
        <w:t xml:space="preserve">) “class theatre” but </w:t>
      </w:r>
      <w:r w:rsidRPr="00724F22">
        <w:rPr>
          <w:rStyle w:val="Emphasis"/>
        </w:rPr>
        <w:t>rife with contradictions</w:t>
      </w:r>
      <w:r w:rsidRPr="00AB5576">
        <w:rPr>
          <w:sz w:val="14"/>
        </w:rPr>
        <w:t xml:space="preserve">, </w:t>
      </w:r>
      <w:r w:rsidRPr="00AB5576">
        <w:rPr>
          <w:rStyle w:val="StyleUnderline"/>
        </w:rPr>
        <w:t xml:space="preserve">and it is law’s ideological tensions and indeterminacy that provide </w:t>
      </w:r>
      <w:r w:rsidRPr="00724F22">
        <w:rPr>
          <w:rStyle w:val="Emphasis"/>
        </w:rPr>
        <w:t>spaces</w:t>
      </w:r>
      <w:r w:rsidRPr="00AB5576">
        <w:rPr>
          <w:rStyle w:val="StyleUnderline"/>
        </w:rPr>
        <w:t xml:space="preserve"> and </w:t>
      </w:r>
      <w:r w:rsidRPr="00724F22">
        <w:rPr>
          <w:rStyle w:val="Emphasis"/>
        </w:rPr>
        <w:t>resources</w:t>
      </w:r>
      <w:r w:rsidRPr="00AB5576">
        <w:rPr>
          <w:rStyle w:val="StyleUnderline"/>
        </w:rPr>
        <w:t xml:space="preserve"> for contestation</w:t>
      </w:r>
      <w:r w:rsidRPr="00AB5576">
        <w:rPr>
          <w:sz w:val="14"/>
        </w:rPr>
        <w:t xml:space="preserve">. To cite Thompson’s very famous but arguably underappreciated words, </w:t>
      </w:r>
      <w:proofErr w:type="gramStart"/>
      <w:r w:rsidRPr="00AB5576">
        <w:rPr>
          <w:sz w:val="14"/>
        </w:rPr>
        <w:t>The</w:t>
      </w:r>
      <w:proofErr w:type="gramEnd"/>
      <w:r w:rsidRPr="00AB5576">
        <w:rPr>
          <w:sz w:val="14"/>
        </w:rPr>
        <w:t xml:space="preserve"> rhetoric and the rules of </w:t>
      </w:r>
      <w:proofErr w:type="gramStart"/>
      <w:r w:rsidRPr="00AB5576">
        <w:rPr>
          <w:sz w:val="14"/>
        </w:rPr>
        <w:t>a society</w:t>
      </w:r>
      <w:proofErr w:type="gramEnd"/>
      <w:r w:rsidRPr="00AB5576">
        <w:rPr>
          <w:sz w:val="14"/>
        </w:rPr>
        <w:t xml:space="preserve"> are something a great deal more than </w:t>
      </w:r>
      <w:proofErr w:type="gramStart"/>
      <w:r w:rsidRPr="00AB5576">
        <w:rPr>
          <w:sz w:val="14"/>
        </w:rPr>
        <w:t>sham</w:t>
      </w:r>
      <w:proofErr w:type="gramEnd"/>
      <w:r w:rsidRPr="00AB5576">
        <w:rPr>
          <w:sz w:val="14"/>
        </w:rPr>
        <w:t xml:space="preserve">. </w:t>
      </w:r>
      <w:r w:rsidRPr="00AB5576">
        <w:rPr>
          <w:rStyle w:val="StyleUnderline"/>
        </w:rPr>
        <w:t xml:space="preserve">In the </w:t>
      </w:r>
      <w:r w:rsidRPr="00724F22">
        <w:rPr>
          <w:rStyle w:val="Emphasis"/>
        </w:rPr>
        <w:t>same moment</w:t>
      </w:r>
      <w:r w:rsidRPr="00AB5576">
        <w:rPr>
          <w:rStyle w:val="StyleUnderline"/>
        </w:rPr>
        <w:t xml:space="preserve"> they may </w:t>
      </w:r>
      <w:r w:rsidRPr="00724F22">
        <w:rPr>
          <w:rStyle w:val="Emphasis"/>
        </w:rPr>
        <w:t>modify</w:t>
      </w:r>
      <w:r w:rsidRPr="00AB5576">
        <w:rPr>
          <w:sz w:val="14"/>
        </w:rPr>
        <w:t xml:space="preserve">, in profound ways, </w:t>
      </w:r>
      <w:r w:rsidRPr="00AB5576">
        <w:rPr>
          <w:rStyle w:val="StyleUnderline"/>
        </w:rPr>
        <w:t>the behavior of the powerful</w:t>
      </w:r>
      <w:r w:rsidRPr="00AB5576">
        <w:rPr>
          <w:sz w:val="14"/>
        </w:rPr>
        <w:t xml:space="preserve">, </w:t>
      </w:r>
      <w:r w:rsidRPr="00AB5576">
        <w:rPr>
          <w:rStyle w:val="StyleUnderline"/>
        </w:rPr>
        <w:t xml:space="preserve">and </w:t>
      </w:r>
      <w:r w:rsidRPr="00724F22">
        <w:rPr>
          <w:rStyle w:val="Emphasis"/>
        </w:rPr>
        <w:t>mystify</w:t>
      </w:r>
      <w:r w:rsidRPr="00AB5576">
        <w:rPr>
          <w:rStyle w:val="StyleUnderline"/>
        </w:rPr>
        <w:t xml:space="preserve"> the powerless</w:t>
      </w:r>
      <w:r w:rsidRPr="00AB5576">
        <w:rPr>
          <w:sz w:val="14"/>
        </w:rPr>
        <w:t xml:space="preserve">. </w:t>
      </w:r>
      <w:r w:rsidRPr="00590D32">
        <w:rPr>
          <w:rStyle w:val="StyleUnderline"/>
          <w:highlight w:val="cyan"/>
        </w:rPr>
        <w:t xml:space="preserve">They may </w:t>
      </w:r>
      <w:r w:rsidRPr="00590D32">
        <w:rPr>
          <w:rStyle w:val="Emphasis"/>
          <w:highlight w:val="cyan"/>
        </w:rPr>
        <w:t>disguise</w:t>
      </w:r>
      <w:r w:rsidRPr="00AB5576">
        <w:rPr>
          <w:rStyle w:val="StyleUnderline"/>
        </w:rPr>
        <w:t xml:space="preserve"> the true realities of </w:t>
      </w:r>
      <w:r w:rsidRPr="00590D32">
        <w:rPr>
          <w:rStyle w:val="StyleUnderline"/>
          <w:highlight w:val="cyan"/>
        </w:rPr>
        <w:t>power</w:t>
      </w:r>
      <w:r w:rsidRPr="00590D32">
        <w:rPr>
          <w:sz w:val="14"/>
          <w:highlight w:val="cyan"/>
        </w:rPr>
        <w:t xml:space="preserve">, </w:t>
      </w:r>
      <w:r w:rsidRPr="00590D32">
        <w:rPr>
          <w:rStyle w:val="StyleUnderline"/>
          <w:highlight w:val="cyan"/>
        </w:rPr>
        <w:t>but</w:t>
      </w:r>
      <w:r w:rsidRPr="00590D32">
        <w:rPr>
          <w:sz w:val="14"/>
          <w:highlight w:val="cyan"/>
        </w:rPr>
        <w:t xml:space="preserve">, </w:t>
      </w:r>
      <w:r w:rsidRPr="00590D32">
        <w:rPr>
          <w:rStyle w:val="Emphasis"/>
          <w:sz w:val="30"/>
          <w:szCs w:val="30"/>
          <w:highlight w:val="cyan"/>
        </w:rPr>
        <w:t>at the same time</w:t>
      </w:r>
      <w:r w:rsidRPr="00AB5576">
        <w:rPr>
          <w:sz w:val="14"/>
        </w:rPr>
        <w:t xml:space="preserve">, </w:t>
      </w:r>
      <w:r w:rsidRPr="00AB5576">
        <w:rPr>
          <w:rStyle w:val="StyleUnderline"/>
        </w:rPr>
        <w:t xml:space="preserve">they may </w:t>
      </w:r>
      <w:r w:rsidRPr="00590D32">
        <w:rPr>
          <w:rStyle w:val="Emphasis"/>
          <w:highlight w:val="cyan"/>
        </w:rPr>
        <w:t>curb</w:t>
      </w:r>
      <w:r w:rsidRPr="00590D32">
        <w:rPr>
          <w:rStyle w:val="StyleUnderline"/>
          <w:highlight w:val="cyan"/>
        </w:rPr>
        <w:t xml:space="preserve"> that power and </w:t>
      </w:r>
      <w:r w:rsidRPr="00590D32">
        <w:rPr>
          <w:rStyle w:val="Emphasis"/>
          <w:highlight w:val="cyan"/>
        </w:rPr>
        <w:t>check</w:t>
      </w:r>
      <w:r w:rsidRPr="00AB5576">
        <w:rPr>
          <w:rStyle w:val="StyleUnderline"/>
        </w:rPr>
        <w:t xml:space="preserve"> its intrusions</w:t>
      </w:r>
      <w:r w:rsidRPr="00AB5576">
        <w:rPr>
          <w:sz w:val="14"/>
        </w:rPr>
        <w:t xml:space="preserve">. </w:t>
      </w:r>
      <w:r w:rsidRPr="00AB5576">
        <w:rPr>
          <w:rStyle w:val="StyleUnderline"/>
        </w:rPr>
        <w:t xml:space="preserve">And it is </w:t>
      </w:r>
      <w:r w:rsidRPr="00590D32">
        <w:rPr>
          <w:rStyle w:val="StyleUnderline"/>
          <w:highlight w:val="cyan"/>
        </w:rPr>
        <w:t xml:space="preserve">often from </w:t>
      </w:r>
      <w:r w:rsidRPr="00590D32">
        <w:rPr>
          <w:rStyle w:val="Emphasis"/>
          <w:highlight w:val="cyan"/>
        </w:rPr>
        <w:t>within</w:t>
      </w:r>
      <w:r w:rsidRPr="00AB5576">
        <w:rPr>
          <w:sz w:val="14"/>
        </w:rPr>
        <w:t xml:space="preserve"> that very rhetoric (of </w:t>
      </w:r>
      <w:r w:rsidRPr="00AB5576">
        <w:rPr>
          <w:rStyle w:val="StyleUnderline"/>
        </w:rPr>
        <w:t>law</w:t>
      </w:r>
      <w:r w:rsidRPr="00AB5576">
        <w:rPr>
          <w:sz w:val="14"/>
        </w:rPr>
        <w:t xml:space="preserve">) </w:t>
      </w:r>
      <w:r w:rsidRPr="00590D32">
        <w:rPr>
          <w:rStyle w:val="StyleUnderline"/>
          <w:highlight w:val="cyan"/>
        </w:rPr>
        <w:t>that</w:t>
      </w:r>
      <w:r w:rsidRPr="00AB5576">
        <w:rPr>
          <w:rStyle w:val="StyleUnderline"/>
        </w:rPr>
        <w:t xml:space="preserve"> a </w:t>
      </w:r>
      <w:r w:rsidRPr="00590D32">
        <w:rPr>
          <w:rStyle w:val="Emphasis"/>
          <w:highlight w:val="cyan"/>
        </w:rPr>
        <w:t>radical critique</w:t>
      </w:r>
      <w:r w:rsidRPr="00AB5576">
        <w:rPr>
          <w:rStyle w:val="StyleUnderline"/>
        </w:rPr>
        <w:t xml:space="preserve"> of the practice</w:t>
      </w:r>
      <w:r w:rsidRPr="00AB5576">
        <w:rPr>
          <w:sz w:val="14"/>
        </w:rPr>
        <w:t xml:space="preserve"> of </w:t>
      </w:r>
      <w:proofErr w:type="gramStart"/>
      <w:r w:rsidRPr="00AB5576">
        <w:rPr>
          <w:sz w:val="14"/>
        </w:rPr>
        <w:t>the society</w:t>
      </w:r>
      <w:proofErr w:type="gramEnd"/>
      <w:r w:rsidRPr="00AB5576">
        <w:rPr>
          <w:sz w:val="14"/>
        </w:rPr>
        <w:t xml:space="preserve"> </w:t>
      </w:r>
      <w:r w:rsidRPr="00590D32">
        <w:rPr>
          <w:rStyle w:val="StyleUnderline"/>
          <w:highlight w:val="cyan"/>
        </w:rPr>
        <w:t>is developed</w:t>
      </w:r>
      <w:r w:rsidRPr="00AB5576">
        <w:rPr>
          <w:sz w:val="14"/>
        </w:rPr>
        <w:t>. (265)18</w:t>
      </w:r>
    </w:p>
    <w:p w14:paraId="3C46DE56" w14:textId="77777777" w:rsidR="00AB5925" w:rsidRPr="00AB5576" w:rsidRDefault="00AB5925" w:rsidP="00AB5925">
      <w:pPr>
        <w:rPr>
          <w:sz w:val="14"/>
        </w:rPr>
      </w:pPr>
      <w:r w:rsidRPr="00AB5576">
        <w:rPr>
          <w:sz w:val="14"/>
        </w:rPr>
        <w:t xml:space="preserve">We add, however, that the possibilities for and modes of strategic legal contestation tend to vary with the forms of law (discussed earlier) that govern specific institutional contexts and constructions of contending subjects. </w:t>
      </w:r>
      <w:r w:rsidRPr="00AB5576">
        <w:rPr>
          <w:rStyle w:val="StyleUnderline"/>
        </w:rPr>
        <w:t>Much legal contestation takes place among recognized rights-bearing citizen subjects and groups</w:t>
      </w:r>
      <w:r w:rsidRPr="00AB5576">
        <w:rPr>
          <w:sz w:val="14"/>
        </w:rPr>
        <w:t xml:space="preserve">, usually represented by legal or political elites, </w:t>
      </w:r>
      <w:r w:rsidRPr="00AB5576">
        <w:rPr>
          <w:rStyle w:val="StyleUnderline"/>
        </w:rPr>
        <w:t xml:space="preserve">over </w:t>
      </w:r>
      <w:r w:rsidRPr="00167E44">
        <w:rPr>
          <w:rStyle w:val="Emphasis"/>
        </w:rPr>
        <w:t>means</w:t>
      </w:r>
      <w:r w:rsidRPr="00AB5576">
        <w:rPr>
          <w:rStyle w:val="StyleUnderline"/>
        </w:rPr>
        <w:t xml:space="preserve"> and </w:t>
      </w:r>
      <w:r w:rsidRPr="00167E44">
        <w:rPr>
          <w:rStyle w:val="Emphasis"/>
        </w:rPr>
        <w:t>degrees</w:t>
      </w:r>
      <w:r w:rsidRPr="00AB5576">
        <w:rPr>
          <w:rStyle w:val="StyleUnderline"/>
        </w:rPr>
        <w:t xml:space="preserve"> of legal enforcement or</w:t>
      </w:r>
      <w:r w:rsidRPr="00AB5576">
        <w:rPr>
          <w:sz w:val="14"/>
        </w:rPr>
        <w:t xml:space="preserve"> the authoritative meaning of general, often clashing, liberal </w:t>
      </w:r>
      <w:r w:rsidRPr="00AB5576">
        <w:rPr>
          <w:rStyle w:val="StyleUnderline"/>
        </w:rPr>
        <w:t>legal principles</w:t>
      </w:r>
      <w:r w:rsidRPr="00AB5576">
        <w:rPr>
          <w:sz w:val="14"/>
        </w:rPr>
        <w:t xml:space="preserve">, for example, between property rights and equal protection, between religious freedom and invidious racial or sexual </w:t>
      </w:r>
      <w:proofErr w:type="spellStart"/>
      <w:r w:rsidRPr="00AB5576">
        <w:rPr>
          <w:sz w:val="14"/>
        </w:rPr>
        <w:t>discriminaton</w:t>
      </w:r>
      <w:proofErr w:type="spellEnd"/>
      <w:r w:rsidRPr="00AB5576">
        <w:rPr>
          <w:sz w:val="14"/>
        </w:rPr>
        <w:t xml:space="preserve">, between free speech and police power, or over the proper scope of police violence. This is the stuff of </w:t>
      </w:r>
      <w:r w:rsidRPr="00590D32">
        <w:rPr>
          <w:rStyle w:val="Emphasis"/>
          <w:highlight w:val="cyan"/>
        </w:rPr>
        <w:t>routine</w:t>
      </w:r>
      <w:r w:rsidRPr="00AB5576">
        <w:rPr>
          <w:sz w:val="14"/>
        </w:rPr>
        <w:t xml:space="preserve"> “liberal” </w:t>
      </w:r>
      <w:r w:rsidRPr="00590D32">
        <w:rPr>
          <w:rStyle w:val="Emphasis"/>
          <w:highlight w:val="cyan"/>
        </w:rPr>
        <w:t>legal</w:t>
      </w:r>
      <w:r w:rsidRPr="00AB5576">
        <w:rPr>
          <w:sz w:val="14"/>
        </w:rPr>
        <w:t xml:space="preserve"> mobilization </w:t>
      </w:r>
      <w:r w:rsidRPr="00590D32">
        <w:rPr>
          <w:rStyle w:val="Emphasis"/>
          <w:highlight w:val="cyan"/>
        </w:rPr>
        <w:t>policy analysis</w:t>
      </w:r>
      <w:r w:rsidRPr="00AB5576">
        <w:rPr>
          <w:sz w:val="14"/>
        </w:rPr>
        <w:t xml:space="preserve">, and it </w:t>
      </w:r>
      <w:r w:rsidRPr="00590D32">
        <w:rPr>
          <w:rStyle w:val="StyleUnderline"/>
          <w:highlight w:val="cyan"/>
        </w:rPr>
        <w:t xml:space="preserve">is </w:t>
      </w:r>
      <w:r w:rsidRPr="00590D32">
        <w:rPr>
          <w:rStyle w:val="Emphasis"/>
          <w:highlight w:val="cyan"/>
        </w:rPr>
        <w:t>important</w:t>
      </w:r>
      <w:r w:rsidRPr="00AB5576">
        <w:rPr>
          <w:sz w:val="14"/>
        </w:rPr>
        <w:t xml:space="preserve">. </w:t>
      </w:r>
      <w:r w:rsidRPr="00AB5576">
        <w:rPr>
          <w:rStyle w:val="StyleUnderline"/>
        </w:rPr>
        <w:t>Scholarly study of variable institutional opportunities and unequal instrumental group resources thus makes sense</w:t>
      </w:r>
      <w:r w:rsidRPr="00AB5576">
        <w:rPr>
          <w:sz w:val="14"/>
        </w:rPr>
        <w:t xml:space="preserve">, the legal analog of analyzing interest group politics (Epp 1998, 2010; Paris 2010). Yet </w:t>
      </w:r>
      <w:r w:rsidRPr="00AB5576">
        <w:rPr>
          <w:rStyle w:val="StyleUnderline"/>
        </w:rPr>
        <w:t>other struggles</w:t>
      </w:r>
      <w:r w:rsidRPr="00AB5576">
        <w:rPr>
          <w:sz w:val="14"/>
        </w:rPr>
        <w:t xml:space="preserve"> are less over competing constructions of liberal principles than over challenges to practices that depart from or undermine officially promulgated liberal principles and rules. This is closer to </w:t>
      </w:r>
      <w:proofErr w:type="spellStart"/>
      <w:r w:rsidRPr="00AB5576">
        <w:rPr>
          <w:sz w:val="14"/>
        </w:rPr>
        <w:t>Scheingold’s</w:t>
      </w:r>
      <w:proofErr w:type="spellEnd"/>
      <w:r w:rsidRPr="00AB5576">
        <w:rPr>
          <w:sz w:val="14"/>
        </w:rPr>
        <w:t xml:space="preserve"> classic argument about how the “myth of rights” often is deployed through an aspirational “politics of rights” to close the gaps between principle and practice (</w:t>
      </w:r>
      <w:proofErr w:type="spellStart"/>
      <w:r w:rsidRPr="00AB5576">
        <w:rPr>
          <w:sz w:val="14"/>
        </w:rPr>
        <w:t>Scheingold</w:t>
      </w:r>
      <w:proofErr w:type="spellEnd"/>
      <w:r w:rsidRPr="00AB5576">
        <w:rPr>
          <w:sz w:val="14"/>
        </w:rPr>
        <w:t xml:space="preserve"> 1974; Epp 1998; Gould and Barclay 2012; Paris 2010).</w:t>
      </w:r>
    </w:p>
    <w:p w14:paraId="05CC62B6" w14:textId="77777777" w:rsidR="00AB5925" w:rsidRPr="00AB5576" w:rsidRDefault="00AB5925" w:rsidP="00AB5925">
      <w:pPr>
        <w:rPr>
          <w:sz w:val="14"/>
        </w:rPr>
      </w:pPr>
      <w:r w:rsidRPr="00AB5576">
        <w:rPr>
          <w:sz w:val="14"/>
        </w:rPr>
        <w:t xml:space="preserve">But much contestation instead </w:t>
      </w:r>
      <w:r w:rsidRPr="00AB5576">
        <w:rPr>
          <w:rStyle w:val="StyleUnderline"/>
        </w:rPr>
        <w:t xml:space="preserve">involves efforts by </w:t>
      </w:r>
      <w:r w:rsidRPr="00590D32">
        <w:rPr>
          <w:rStyle w:val="StyleUnderline"/>
          <w:highlight w:val="cyan"/>
        </w:rPr>
        <w:t>subaltern</w:t>
      </w:r>
      <w:r w:rsidRPr="00AB5576">
        <w:rPr>
          <w:sz w:val="14"/>
        </w:rPr>
        <w:t xml:space="preserve"> </w:t>
      </w:r>
      <w:proofErr w:type="spellStart"/>
      <w:proofErr w:type="gramStart"/>
      <w:r w:rsidRPr="00AB5576">
        <w:rPr>
          <w:sz w:val="14"/>
        </w:rPr>
        <w:t>semifree</w:t>
      </w:r>
      <w:proofErr w:type="spellEnd"/>
      <w:proofErr w:type="gramEnd"/>
      <w:r w:rsidRPr="00AB5576">
        <w:rPr>
          <w:sz w:val="14"/>
        </w:rPr>
        <w:t xml:space="preserve"> or unfree </w:t>
      </w:r>
      <w:r w:rsidRPr="00590D32">
        <w:rPr>
          <w:rStyle w:val="StyleUnderline"/>
          <w:highlight w:val="cyan"/>
        </w:rPr>
        <w:t>groups</w:t>
      </w:r>
      <w:r w:rsidRPr="00AB5576">
        <w:rPr>
          <w:rStyle w:val="StyleUnderline"/>
        </w:rPr>
        <w:t xml:space="preserve"> to </w:t>
      </w:r>
      <w:r w:rsidRPr="00590D32">
        <w:rPr>
          <w:rStyle w:val="StyleUnderline"/>
          <w:highlight w:val="cyan"/>
        </w:rPr>
        <w:t>mobilize</w:t>
      </w:r>
      <w:r w:rsidRPr="00AB5576">
        <w:rPr>
          <w:rStyle w:val="StyleUnderline"/>
        </w:rPr>
        <w:t xml:space="preserve"> </w:t>
      </w:r>
      <w:r w:rsidRPr="00167E44">
        <w:rPr>
          <w:rStyle w:val="Emphasis"/>
        </w:rPr>
        <w:t xml:space="preserve">liberal </w:t>
      </w:r>
      <w:r w:rsidRPr="00590D32">
        <w:rPr>
          <w:rStyle w:val="Emphasis"/>
          <w:highlight w:val="cyan"/>
        </w:rPr>
        <w:t>legal principles</w:t>
      </w:r>
      <w:r w:rsidRPr="00AB5576">
        <w:rPr>
          <w:sz w:val="14"/>
        </w:rPr>
        <w:t xml:space="preserve"> of equal treatment </w:t>
      </w:r>
      <w:r w:rsidRPr="00590D32">
        <w:rPr>
          <w:rStyle w:val="StyleUnderline"/>
        </w:rPr>
        <w:t xml:space="preserve">to </w:t>
      </w:r>
      <w:r w:rsidRPr="00590D32">
        <w:rPr>
          <w:rStyle w:val="Emphasis"/>
        </w:rPr>
        <w:t>challenge</w:t>
      </w:r>
      <w:r w:rsidRPr="00AB5576">
        <w:rPr>
          <w:rStyle w:val="StyleUnderline"/>
        </w:rPr>
        <w:t xml:space="preserve"> the overtly repressive forms of institutionalized social control and domination in various zones of society</w:t>
      </w:r>
      <w:r w:rsidRPr="00AB5576">
        <w:rPr>
          <w:sz w:val="14"/>
        </w:rPr>
        <w:t xml:space="preserve">, thus </w:t>
      </w:r>
      <w:r w:rsidRPr="00AB5576">
        <w:rPr>
          <w:rStyle w:val="StyleUnderline"/>
        </w:rPr>
        <w:t xml:space="preserve">endeavoring </w:t>
      </w:r>
      <w:r w:rsidRPr="00590D32">
        <w:rPr>
          <w:rStyle w:val="StyleUnderline"/>
          <w:highlight w:val="cyan"/>
        </w:rPr>
        <w:t xml:space="preserve">to </w:t>
      </w:r>
      <w:r w:rsidRPr="00590D32">
        <w:rPr>
          <w:rStyle w:val="Emphasis"/>
          <w:highlight w:val="cyan"/>
        </w:rPr>
        <w:t>expand</w:t>
      </w:r>
      <w:r w:rsidRPr="00AB5576">
        <w:rPr>
          <w:rStyle w:val="StyleUnderline"/>
        </w:rPr>
        <w:t xml:space="preserve"> the promises of </w:t>
      </w:r>
      <w:r w:rsidRPr="00167E44">
        <w:rPr>
          <w:rStyle w:val="Emphasis"/>
        </w:rPr>
        <w:t xml:space="preserve">liberal </w:t>
      </w:r>
      <w:r w:rsidRPr="00590D32">
        <w:rPr>
          <w:rStyle w:val="Emphasis"/>
          <w:highlight w:val="cyan"/>
        </w:rPr>
        <w:t>legal equality</w:t>
      </w:r>
      <w:r w:rsidRPr="00AB5576">
        <w:rPr>
          <w:rStyle w:val="StyleUnderline"/>
        </w:rPr>
        <w:t xml:space="preserve"> to historically marginalized subjects and illiberally governed institutional spaces</w:t>
      </w:r>
      <w:r w:rsidRPr="00AB5576">
        <w:rPr>
          <w:sz w:val="14"/>
        </w:rPr>
        <w:t xml:space="preserve">. The history of </w:t>
      </w:r>
      <w:r w:rsidRPr="00590D32">
        <w:rPr>
          <w:rStyle w:val="Emphasis"/>
          <w:highlight w:val="cyan"/>
        </w:rPr>
        <w:t>workers’ class struggles</w:t>
      </w:r>
      <w:r w:rsidRPr="00AB5576">
        <w:rPr>
          <w:sz w:val="14"/>
        </w:rPr>
        <w:t xml:space="preserve"> to supplant the feudal remnants of American employment law fit this characterization (Orren 1991). Contests over repressive legal management targeting minority racial, gender, sexual, immigrant, and other marginalized populations at work, in housing arrangements or in the carceral state, </w:t>
      </w:r>
      <w:r w:rsidRPr="00AB5576">
        <w:rPr>
          <w:rStyle w:val="StyleUnderline"/>
        </w:rPr>
        <w:t xml:space="preserve">routinely </w:t>
      </w:r>
      <w:r w:rsidRPr="00590D32">
        <w:rPr>
          <w:rStyle w:val="StyleUnderline"/>
          <w:highlight w:val="cyan"/>
        </w:rPr>
        <w:t>take this</w:t>
      </w:r>
      <w:r w:rsidRPr="00AB5576">
        <w:rPr>
          <w:rStyle w:val="StyleUnderline"/>
        </w:rPr>
        <w:t xml:space="preserve"> more ambitious</w:t>
      </w:r>
      <w:r w:rsidRPr="00AB5576">
        <w:rPr>
          <w:sz w:val="14"/>
        </w:rPr>
        <w:t xml:space="preserve">, </w:t>
      </w:r>
      <w:r w:rsidRPr="00AB5576">
        <w:rPr>
          <w:rStyle w:val="StyleUnderline"/>
        </w:rPr>
        <w:t xml:space="preserve">systematically </w:t>
      </w:r>
      <w:r w:rsidRPr="00590D32">
        <w:rPr>
          <w:rStyle w:val="Emphasis"/>
          <w:highlight w:val="cyan"/>
        </w:rPr>
        <w:t>reform-oriented</w:t>
      </w:r>
      <w:r w:rsidRPr="00590D32">
        <w:rPr>
          <w:rStyle w:val="StyleUnderline"/>
          <w:highlight w:val="cyan"/>
        </w:rPr>
        <w:t xml:space="preserve"> character</w:t>
      </w:r>
      <w:r w:rsidRPr="00AB5576">
        <w:rPr>
          <w:sz w:val="14"/>
        </w:rPr>
        <w:t xml:space="preserve"> as well (Smith 1997). For example, </w:t>
      </w:r>
      <w:r w:rsidRPr="00AB5576">
        <w:rPr>
          <w:rStyle w:val="StyleUnderline"/>
        </w:rPr>
        <w:t xml:space="preserve">liberal equality principles have provided </w:t>
      </w:r>
      <w:r w:rsidRPr="00167E44">
        <w:rPr>
          <w:rStyle w:val="Emphasis"/>
        </w:rPr>
        <w:t>useful</w:t>
      </w:r>
      <w:r w:rsidRPr="00AB5576">
        <w:rPr>
          <w:rStyle w:val="StyleUnderline"/>
        </w:rPr>
        <w:t xml:space="preserve"> if </w:t>
      </w:r>
      <w:r w:rsidRPr="00167E44">
        <w:rPr>
          <w:rStyle w:val="Emphasis"/>
        </w:rPr>
        <w:t>limited</w:t>
      </w:r>
      <w:r w:rsidRPr="00AB5576">
        <w:rPr>
          <w:rStyle w:val="StyleUnderline"/>
        </w:rPr>
        <w:t xml:space="preserve"> resources for challenges to de facto as well as de jure </w:t>
      </w:r>
      <w:r w:rsidRPr="00167E44">
        <w:rPr>
          <w:rStyle w:val="Emphasis"/>
        </w:rPr>
        <w:t>racial segregation</w:t>
      </w:r>
      <w:r w:rsidRPr="00AB5576">
        <w:rPr>
          <w:sz w:val="14"/>
        </w:rPr>
        <w:t xml:space="preserve"> in public and workplace institutions </w:t>
      </w:r>
      <w:r w:rsidRPr="00AB5576">
        <w:rPr>
          <w:rStyle w:val="StyleUnderline"/>
        </w:rPr>
        <w:t xml:space="preserve">as well as racially targeted </w:t>
      </w:r>
      <w:r w:rsidRPr="00167E44">
        <w:rPr>
          <w:rStyle w:val="Emphasis"/>
        </w:rPr>
        <w:t>police violence</w:t>
      </w:r>
      <w:r w:rsidRPr="00AB5576">
        <w:rPr>
          <w:sz w:val="14"/>
        </w:rPr>
        <w:t xml:space="preserve">—a classic manifestation of repressive law—over the last century, </w:t>
      </w:r>
      <w:r w:rsidRPr="00590D32">
        <w:rPr>
          <w:rStyle w:val="StyleUnderline"/>
          <w:highlight w:val="cyan"/>
        </w:rPr>
        <w:t>from</w:t>
      </w:r>
      <w:r w:rsidRPr="00AB5576">
        <w:rPr>
          <w:rStyle w:val="StyleUnderline"/>
        </w:rPr>
        <w:t xml:space="preserve"> the</w:t>
      </w:r>
      <w:r w:rsidRPr="00AB5576">
        <w:rPr>
          <w:sz w:val="14"/>
        </w:rPr>
        <w:t xml:space="preserve"> early </w:t>
      </w:r>
      <w:r w:rsidRPr="00590D32">
        <w:rPr>
          <w:rStyle w:val="Emphasis"/>
          <w:highlight w:val="cyan"/>
        </w:rPr>
        <w:t>NAACP</w:t>
      </w:r>
      <w:r w:rsidRPr="00AB5576">
        <w:rPr>
          <w:sz w:val="14"/>
        </w:rPr>
        <w:t xml:space="preserve"> </w:t>
      </w:r>
      <w:r w:rsidRPr="00AB5576">
        <w:rPr>
          <w:rStyle w:val="StyleUnderline"/>
        </w:rPr>
        <w:t>through</w:t>
      </w:r>
      <w:r w:rsidRPr="00AB5576">
        <w:rPr>
          <w:sz w:val="14"/>
        </w:rPr>
        <w:t xml:space="preserve"> the </w:t>
      </w:r>
      <w:r w:rsidRPr="00590D32">
        <w:rPr>
          <w:rStyle w:val="Emphasis"/>
          <w:highlight w:val="cyan"/>
        </w:rPr>
        <w:t>B</w:t>
      </w:r>
      <w:r w:rsidRPr="00AB5576">
        <w:rPr>
          <w:sz w:val="14"/>
        </w:rPr>
        <w:t xml:space="preserve">lack </w:t>
      </w:r>
      <w:r w:rsidRPr="00590D32">
        <w:rPr>
          <w:rStyle w:val="Emphasis"/>
          <w:highlight w:val="cyan"/>
        </w:rPr>
        <w:t>L</w:t>
      </w:r>
      <w:r w:rsidRPr="00AB5576">
        <w:rPr>
          <w:sz w:val="14"/>
        </w:rPr>
        <w:t xml:space="preserve">ives </w:t>
      </w:r>
      <w:r w:rsidRPr="00590D32">
        <w:rPr>
          <w:rStyle w:val="Emphasis"/>
          <w:highlight w:val="cyan"/>
        </w:rPr>
        <w:t>M</w:t>
      </w:r>
      <w:r w:rsidRPr="00AB5576">
        <w:rPr>
          <w:sz w:val="14"/>
        </w:rPr>
        <w:t xml:space="preserve">atter movement (Francis 2014; see also Epp 2010). Similarly, the </w:t>
      </w:r>
      <w:r w:rsidRPr="00590D32">
        <w:rPr>
          <w:rStyle w:val="StyleUnderline"/>
        </w:rPr>
        <w:t xml:space="preserve">appeals </w:t>
      </w:r>
      <w:r w:rsidRPr="00590D32">
        <w:rPr>
          <w:rStyle w:val="StyleUnderline"/>
          <w:highlight w:val="cyan"/>
        </w:rPr>
        <w:t>to</w:t>
      </w:r>
      <w:r w:rsidRPr="00AB5576">
        <w:rPr>
          <w:sz w:val="14"/>
        </w:rPr>
        <w:t xml:space="preserve"> liberal principles of equal </w:t>
      </w:r>
      <w:r w:rsidRPr="00AB5576">
        <w:rPr>
          <w:rStyle w:val="StyleUnderline"/>
        </w:rPr>
        <w:t>rights provided</w:t>
      </w:r>
      <w:r w:rsidRPr="00AB5576">
        <w:rPr>
          <w:sz w:val="14"/>
        </w:rPr>
        <w:t xml:space="preserve"> unfairly compensated </w:t>
      </w:r>
      <w:r w:rsidRPr="00590D32">
        <w:rPr>
          <w:rStyle w:val="StyleUnderline"/>
          <w:highlight w:val="cyan"/>
        </w:rPr>
        <w:t>women in</w:t>
      </w:r>
      <w:r w:rsidRPr="00AB5576">
        <w:rPr>
          <w:rStyle w:val="StyleUnderline"/>
        </w:rPr>
        <w:t xml:space="preserve"> gender-segregated occupations grounds for</w:t>
      </w:r>
      <w:r w:rsidRPr="00AB5576">
        <w:rPr>
          <w:sz w:val="14"/>
        </w:rPr>
        <w:t xml:space="preserve"> potentially </w:t>
      </w:r>
      <w:r w:rsidRPr="00AB5576">
        <w:rPr>
          <w:rStyle w:val="StyleUnderline"/>
        </w:rPr>
        <w:t xml:space="preserve">transformative challenges in </w:t>
      </w:r>
      <w:r w:rsidRPr="00590D32">
        <w:rPr>
          <w:rStyle w:val="StyleUnderline"/>
          <w:highlight w:val="cyan"/>
        </w:rPr>
        <w:t xml:space="preserve">the </w:t>
      </w:r>
      <w:r w:rsidRPr="00590D32">
        <w:rPr>
          <w:rStyle w:val="Emphasis"/>
          <w:highlight w:val="cyan"/>
        </w:rPr>
        <w:t>wage-equity movement</w:t>
      </w:r>
      <w:r w:rsidRPr="00AB5576">
        <w:rPr>
          <w:sz w:val="14"/>
        </w:rPr>
        <w:t xml:space="preserve"> during the 1970s and 1980s (McCann 1994). </w:t>
      </w:r>
      <w:r w:rsidRPr="00AB5576">
        <w:rPr>
          <w:rStyle w:val="StyleUnderline"/>
        </w:rPr>
        <w:t xml:space="preserve">Efforts to expand and fortify </w:t>
      </w:r>
      <w:r w:rsidRPr="00590D32">
        <w:rPr>
          <w:rStyle w:val="StyleUnderline"/>
          <w:highlight w:val="cyan"/>
        </w:rPr>
        <w:t xml:space="preserve">rights for victims of </w:t>
      </w:r>
      <w:r w:rsidRPr="00590D32">
        <w:rPr>
          <w:rStyle w:val="Emphasis"/>
          <w:highlight w:val="cyan"/>
        </w:rPr>
        <w:t>d</w:t>
      </w:r>
      <w:r w:rsidRPr="00167E44">
        <w:rPr>
          <w:rStyle w:val="Emphasis"/>
        </w:rPr>
        <w:t xml:space="preserve">omestic </w:t>
      </w:r>
      <w:r w:rsidRPr="00590D32">
        <w:rPr>
          <w:rStyle w:val="Emphasis"/>
          <w:highlight w:val="cyan"/>
        </w:rPr>
        <w:t>v</w:t>
      </w:r>
      <w:r w:rsidRPr="00590D32">
        <w:rPr>
          <w:rStyle w:val="Emphasis"/>
        </w:rPr>
        <w:t>i</w:t>
      </w:r>
      <w:r w:rsidRPr="00167E44">
        <w:rPr>
          <w:rStyle w:val="Emphasis"/>
        </w:rPr>
        <w:t>olence</w:t>
      </w:r>
      <w:r w:rsidRPr="00AB5576">
        <w:rPr>
          <w:rStyle w:val="StyleUnderline"/>
        </w:rPr>
        <w:t xml:space="preserve"> fit the tradition of activism as well</w:t>
      </w:r>
      <w:r w:rsidRPr="00AB5576">
        <w:rPr>
          <w:sz w:val="14"/>
        </w:rPr>
        <w:t xml:space="preserve"> (A.-M. Marshall 2016; Merry 2000, 2003). Finally, our historical story about how unfree, noncitizen </w:t>
      </w:r>
      <w:r w:rsidRPr="00590D32">
        <w:rPr>
          <w:rStyle w:val="Emphasis"/>
          <w:highlight w:val="cyan"/>
        </w:rPr>
        <w:t>Filipino nationals</w:t>
      </w:r>
      <w:r w:rsidRPr="00AB5576">
        <w:rPr>
          <w:rStyle w:val="StyleUnderline"/>
        </w:rPr>
        <w:t xml:space="preserve"> struggled to expand</w:t>
      </w:r>
      <w:r w:rsidRPr="00AB5576">
        <w:rPr>
          <w:sz w:val="14"/>
        </w:rPr>
        <w:t xml:space="preserve"> basic equal-protection </w:t>
      </w:r>
      <w:r w:rsidRPr="00AB5576">
        <w:rPr>
          <w:rStyle w:val="StyleUnderline"/>
        </w:rPr>
        <w:t>rights and to challenge multiple manifestations of repressive law at and beyond work</w:t>
      </w:r>
      <w:r w:rsidRPr="00AB5576">
        <w:rPr>
          <w:sz w:val="14"/>
        </w:rPr>
        <w:t xml:space="preserve"> provides an especially important, if complex, historical model for rights “mobilization under illegality” today by undocumented immigrants (including </w:t>
      </w:r>
      <w:proofErr w:type="spellStart"/>
      <w:r w:rsidRPr="00AB5576">
        <w:rPr>
          <w:sz w:val="14"/>
        </w:rPr>
        <w:t>DREAMers</w:t>
      </w:r>
      <w:proofErr w:type="spellEnd"/>
      <w:r w:rsidRPr="00AB5576">
        <w:rPr>
          <w:sz w:val="14"/>
        </w:rPr>
        <w:t xml:space="preserve">), day laborers, asylum seekers, deportees, felons, the homeless and generally poor, and other struggling </w:t>
      </w:r>
      <w:proofErr w:type="spellStart"/>
      <w:r w:rsidRPr="00AB5576">
        <w:rPr>
          <w:sz w:val="14"/>
        </w:rPr>
        <w:t>workingclass</w:t>
      </w:r>
      <w:proofErr w:type="spellEnd"/>
      <w:r w:rsidRPr="00AB5576">
        <w:rPr>
          <w:sz w:val="14"/>
        </w:rPr>
        <w:t xml:space="preserve"> and devalued people (Venkatesh 2016).</w:t>
      </w:r>
    </w:p>
    <w:p w14:paraId="0CF38EF3" w14:textId="77777777" w:rsidR="00AB5925" w:rsidRPr="00AB5576" w:rsidRDefault="00AB5925" w:rsidP="00AB5925">
      <w:pPr>
        <w:rPr>
          <w:sz w:val="14"/>
        </w:rPr>
      </w:pPr>
      <w:r w:rsidRPr="00AB5576">
        <w:rPr>
          <w:sz w:val="14"/>
        </w:rPr>
        <w:t xml:space="preserve">The types of struggles against hierarchy noted above are each different but important, and they all deserve sober, critical attention devoid of romance about law’s inherent principled inclusiveness. Most of these modes of contestation tend to privilege efforts to advance “resonant rights </w:t>
      </w:r>
      <w:proofErr w:type="gramStart"/>
      <w:r w:rsidRPr="00AB5576">
        <w:rPr>
          <w:sz w:val="14"/>
        </w:rPr>
        <w:t>claims</w:t>
      </w:r>
      <w:proofErr w:type="gramEnd"/>
      <w:r w:rsidRPr="00AB5576">
        <w:rPr>
          <w:sz w:val="14"/>
        </w:rPr>
        <w:t xml:space="preserve"> that stick close to familiar legal constructions and meanings </w:t>
      </w:r>
      <w:proofErr w:type="gramStart"/>
      <w:r w:rsidRPr="00AB5576">
        <w:rPr>
          <w:sz w:val="14"/>
        </w:rPr>
        <w:t>in an effort to</w:t>
      </w:r>
      <w:proofErr w:type="gramEnd"/>
      <w:r w:rsidRPr="00AB5576">
        <w:rPr>
          <w:sz w:val="14"/>
        </w:rPr>
        <w:t xml:space="preserve"> ‘win . . . popular support and elite allies’” (Ferree 2003, 305–6; see also Godoy 2013, 19; McCann 1994). 19 We underline further, though, that while enforcement of prevailing neoliberal ideology may be a formidable constraint, </w:t>
      </w:r>
      <w:r w:rsidRPr="00AB5576">
        <w:rPr>
          <w:rStyle w:val="StyleUnderline"/>
        </w:rPr>
        <w:t>legal mobilization</w:t>
      </w:r>
      <w:r w:rsidRPr="00AB5576">
        <w:rPr>
          <w:sz w:val="14"/>
        </w:rPr>
        <w:t xml:space="preserve"> in practice </w:t>
      </w:r>
      <w:r w:rsidRPr="00590D32">
        <w:rPr>
          <w:rStyle w:val="Emphasis"/>
          <w:highlight w:val="cyan"/>
        </w:rPr>
        <w:t>does not require</w:t>
      </w:r>
      <w:r w:rsidRPr="00AB5576">
        <w:rPr>
          <w:rStyle w:val="StyleUnderline"/>
        </w:rPr>
        <w:t xml:space="preserve"> subaltern </w:t>
      </w:r>
      <w:r w:rsidRPr="00590D32">
        <w:rPr>
          <w:rStyle w:val="StyleUnderline"/>
          <w:highlight w:val="cyan"/>
        </w:rPr>
        <w:t xml:space="preserve">groups to </w:t>
      </w:r>
      <w:r w:rsidRPr="00590D32">
        <w:rPr>
          <w:rStyle w:val="Emphasis"/>
          <w:highlight w:val="cyan"/>
        </w:rPr>
        <w:t>completely accept</w:t>
      </w:r>
      <w:r w:rsidRPr="00AB5576">
        <w:rPr>
          <w:rStyle w:val="StyleUnderline"/>
        </w:rPr>
        <w:t xml:space="preserve"> prevailing liberal</w:t>
      </w:r>
      <w:r w:rsidRPr="00AB5576">
        <w:rPr>
          <w:sz w:val="14"/>
        </w:rPr>
        <w:t xml:space="preserve">, </w:t>
      </w:r>
      <w:r w:rsidRPr="00AB5576">
        <w:rPr>
          <w:rStyle w:val="StyleUnderline"/>
        </w:rPr>
        <w:t xml:space="preserve">process-based </w:t>
      </w:r>
      <w:r w:rsidRPr="00590D32">
        <w:rPr>
          <w:rStyle w:val="StyleUnderline"/>
          <w:highlight w:val="cyan"/>
        </w:rPr>
        <w:t>legal norms</w:t>
      </w:r>
      <w:r w:rsidRPr="00AB5576">
        <w:rPr>
          <w:rStyle w:val="StyleUnderline"/>
        </w:rPr>
        <w:t xml:space="preserve"> sustaining hierarchical order</w:t>
      </w:r>
      <w:r w:rsidRPr="00AB5576">
        <w:rPr>
          <w:sz w:val="14"/>
        </w:rPr>
        <w:t xml:space="preserve">. After all, </w:t>
      </w:r>
      <w:r w:rsidRPr="00AB5576">
        <w:rPr>
          <w:rStyle w:val="StyleUnderline"/>
        </w:rPr>
        <w:t xml:space="preserve">moderate claims that may be resonant </w:t>
      </w:r>
      <w:r w:rsidRPr="00590D32">
        <w:rPr>
          <w:rStyle w:val="StyleUnderline"/>
          <w:highlight w:val="cyan"/>
        </w:rPr>
        <w:t xml:space="preserve">at </w:t>
      </w:r>
      <w:r w:rsidRPr="00590D32">
        <w:rPr>
          <w:rStyle w:val="Emphasis"/>
          <w:highlight w:val="cyan"/>
        </w:rPr>
        <w:t>one</w:t>
      </w:r>
      <w:r w:rsidRPr="00590D32">
        <w:rPr>
          <w:rStyle w:val="StyleUnderline"/>
          <w:highlight w:val="cyan"/>
        </w:rPr>
        <w:t xml:space="preserve"> moment can be</w:t>
      </w:r>
      <w:r w:rsidRPr="00590D32">
        <w:rPr>
          <w:rStyle w:val="StyleUnderline"/>
        </w:rPr>
        <w:t>come</w:t>
      </w:r>
      <w:r w:rsidRPr="00AB5576">
        <w:rPr>
          <w:rStyle w:val="StyleUnderline"/>
        </w:rPr>
        <w:t xml:space="preserve"> more </w:t>
      </w:r>
      <w:r w:rsidRPr="00590D32">
        <w:rPr>
          <w:rStyle w:val="Emphasis"/>
          <w:highlight w:val="cyan"/>
        </w:rPr>
        <w:t>radical</w:t>
      </w:r>
      <w:r w:rsidRPr="00590D32">
        <w:rPr>
          <w:rStyle w:val="StyleUnderline"/>
          <w:highlight w:val="cyan"/>
        </w:rPr>
        <w:t xml:space="preserve"> and</w:t>
      </w:r>
      <w:r w:rsidRPr="00AB5576">
        <w:rPr>
          <w:rStyle w:val="StyleUnderline"/>
        </w:rPr>
        <w:t xml:space="preserve"> potentially </w:t>
      </w:r>
      <w:r w:rsidRPr="00167E44">
        <w:rPr>
          <w:rStyle w:val="Emphasis"/>
        </w:rPr>
        <w:t>transformative</w:t>
      </w:r>
      <w:r w:rsidRPr="00AB5576">
        <w:rPr>
          <w:rStyle w:val="StyleUnderline"/>
        </w:rPr>
        <w:t xml:space="preserve"> at </w:t>
      </w:r>
      <w:r w:rsidRPr="00167E44">
        <w:rPr>
          <w:rStyle w:val="Emphasis"/>
        </w:rPr>
        <w:t>another</w:t>
      </w:r>
      <w:r w:rsidRPr="00AB5576">
        <w:rPr>
          <w:rStyle w:val="StyleUnderline"/>
        </w:rPr>
        <w:t xml:space="preserve"> juncture</w:t>
      </w:r>
      <w:r w:rsidRPr="00AB5576">
        <w:rPr>
          <w:sz w:val="14"/>
        </w:rPr>
        <w:t xml:space="preserve">, </w:t>
      </w:r>
      <w:r w:rsidRPr="00AB5576">
        <w:rPr>
          <w:rStyle w:val="StyleUnderline"/>
        </w:rPr>
        <w:t xml:space="preserve">and </w:t>
      </w:r>
      <w:r w:rsidRPr="00167E44">
        <w:rPr>
          <w:rStyle w:val="Emphasis"/>
        </w:rPr>
        <w:t>vice versa</w:t>
      </w:r>
      <w:r w:rsidRPr="00AB5576">
        <w:rPr>
          <w:sz w:val="14"/>
        </w:rPr>
        <w:t xml:space="preserve">. </w:t>
      </w:r>
      <w:r w:rsidRPr="00AB5576">
        <w:rPr>
          <w:rStyle w:val="StyleUnderline"/>
        </w:rPr>
        <w:t>This</w:t>
      </w:r>
      <w:r w:rsidRPr="00AB5576">
        <w:rPr>
          <w:sz w:val="14"/>
        </w:rPr>
        <w:t xml:space="preserve"> was E. P. Thompson’s core theoretical point. And it </w:t>
      </w:r>
      <w:r w:rsidRPr="00AB5576">
        <w:rPr>
          <w:rStyle w:val="StyleUnderline"/>
        </w:rPr>
        <w:t>has been illustrated by</w:t>
      </w:r>
      <w:r w:rsidRPr="00AB5576">
        <w:rPr>
          <w:sz w:val="14"/>
        </w:rPr>
        <w:t xml:space="preserve"> our historical narrative regarding both </w:t>
      </w:r>
      <w:r w:rsidRPr="00167E44">
        <w:rPr>
          <w:rStyle w:val="StyleUnderline"/>
        </w:rPr>
        <w:t>generations</w:t>
      </w:r>
      <w:r w:rsidRPr="00AB5576">
        <w:rPr>
          <w:rStyle w:val="StyleUnderline"/>
        </w:rPr>
        <w:t xml:space="preserve"> of </w:t>
      </w:r>
      <w:r w:rsidRPr="00167E44">
        <w:rPr>
          <w:rStyle w:val="Emphasis"/>
        </w:rPr>
        <w:t>Filipino labor activists</w:t>
      </w:r>
      <w:r w:rsidRPr="00AB5576">
        <w:rPr>
          <w:rStyle w:val="StyleUnderline"/>
        </w:rPr>
        <w:t xml:space="preserve"> who </w:t>
      </w:r>
      <w:r w:rsidRPr="00167E44">
        <w:rPr>
          <w:rStyle w:val="Emphasis"/>
        </w:rPr>
        <w:t>persistently mobilized</w:t>
      </w:r>
      <w:r w:rsidRPr="00AB5576">
        <w:rPr>
          <w:rStyle w:val="StyleUnderline"/>
        </w:rPr>
        <w:t xml:space="preserve"> conventional rights for reconstructive purposes and </w:t>
      </w:r>
      <w:r w:rsidRPr="00167E44">
        <w:rPr>
          <w:rStyle w:val="Emphasis"/>
        </w:rPr>
        <w:t>reconfigured</w:t>
      </w:r>
      <w:r w:rsidRPr="00AB5576">
        <w:rPr>
          <w:rStyle w:val="StyleUnderline"/>
        </w:rPr>
        <w:t xml:space="preserve"> familiar rights into new</w:t>
      </w:r>
      <w:r w:rsidRPr="00AB5576">
        <w:rPr>
          <w:sz w:val="14"/>
        </w:rPr>
        <w:t xml:space="preserve">, </w:t>
      </w:r>
      <w:r w:rsidRPr="00AB5576">
        <w:rPr>
          <w:rStyle w:val="StyleUnderline"/>
        </w:rPr>
        <w:t>substantively radical visions for action</w:t>
      </w:r>
      <w:r w:rsidRPr="00AB5576">
        <w:rPr>
          <w:sz w:val="14"/>
        </w:rPr>
        <w:t xml:space="preserve">. Indeed, previous pages have shown that </w:t>
      </w:r>
      <w:r w:rsidRPr="00AB5576">
        <w:rPr>
          <w:rStyle w:val="StyleUnderline"/>
        </w:rPr>
        <w:t>struggles on behalf of transformative rights claims</w:t>
      </w:r>
      <w:r w:rsidRPr="00AB5576">
        <w:rPr>
          <w:sz w:val="14"/>
        </w:rPr>
        <w:t xml:space="preserve"> by defiant activists—including migrant noncitizens, </w:t>
      </w:r>
      <w:proofErr w:type="spellStart"/>
      <w:r w:rsidRPr="00AB5576">
        <w:rPr>
          <w:sz w:val="14"/>
        </w:rPr>
        <w:t>semifree</w:t>
      </w:r>
      <w:proofErr w:type="spellEnd"/>
      <w:r w:rsidRPr="00AB5576">
        <w:rPr>
          <w:sz w:val="14"/>
        </w:rPr>
        <w:t xml:space="preserve"> black labor activists, female workers, and their allies in our narrative study who eventually were granted citizen status and yet persisted in their transformative quests— have been commonplace in US history. In particular, legions of committed leftist activists in and beyond the United States have embraced the liberal principle of egalitarian citizenship to </w:t>
      </w:r>
      <w:r w:rsidRPr="00373C68">
        <w:rPr>
          <w:rStyle w:val="Emphasis"/>
          <w:highlight w:val="cyan"/>
        </w:rPr>
        <w:t>contest</w:t>
      </w:r>
      <w:r w:rsidRPr="00D97531">
        <w:rPr>
          <w:rStyle w:val="StyleUnderline"/>
        </w:rPr>
        <w:t xml:space="preserve"> the </w:t>
      </w:r>
      <w:proofErr w:type="spellStart"/>
      <w:r w:rsidRPr="00D97531">
        <w:rPr>
          <w:rStyle w:val="Emphasis"/>
        </w:rPr>
        <w:t>proprietarian</w:t>
      </w:r>
      <w:proofErr w:type="spellEnd"/>
      <w:r w:rsidRPr="00AB5576">
        <w:rPr>
          <w:sz w:val="14"/>
        </w:rPr>
        <w:t xml:space="preserve">, </w:t>
      </w:r>
      <w:r w:rsidRPr="00D97531">
        <w:rPr>
          <w:rStyle w:val="Emphasis"/>
        </w:rPr>
        <w:t xml:space="preserve">profit-based </w:t>
      </w:r>
      <w:r w:rsidRPr="00373C68">
        <w:rPr>
          <w:rStyle w:val="Emphasis"/>
          <w:highlight w:val="cyan"/>
        </w:rPr>
        <w:t>principles</w:t>
      </w:r>
      <w:r w:rsidRPr="00373C68">
        <w:rPr>
          <w:rStyle w:val="StyleUnderline"/>
          <w:highlight w:val="cyan"/>
        </w:rPr>
        <w:t xml:space="preserve"> of cap</w:t>
      </w:r>
      <w:r w:rsidRPr="00373C68">
        <w:rPr>
          <w:rStyle w:val="StyleUnderline"/>
        </w:rPr>
        <w:t>italism</w:t>
      </w:r>
      <w:r w:rsidRPr="00AB5576">
        <w:rPr>
          <w:rStyle w:val="StyleUnderline"/>
        </w:rPr>
        <w:t xml:space="preserve"> and</w:t>
      </w:r>
      <w:r w:rsidRPr="00AB5576">
        <w:rPr>
          <w:sz w:val="14"/>
        </w:rPr>
        <w:t xml:space="preserve"> to </w:t>
      </w:r>
      <w:r w:rsidRPr="00373C68">
        <w:rPr>
          <w:rStyle w:val="Emphasis"/>
          <w:highlight w:val="cyan"/>
        </w:rPr>
        <w:t>challenge</w:t>
      </w:r>
      <w:r w:rsidRPr="00D97531">
        <w:rPr>
          <w:rStyle w:val="StyleUnderline"/>
        </w:rPr>
        <w:t xml:space="preserve"> the </w:t>
      </w:r>
      <w:r w:rsidRPr="00D97531">
        <w:rPr>
          <w:rStyle w:val="Emphasis"/>
        </w:rPr>
        <w:t xml:space="preserve">directly </w:t>
      </w:r>
      <w:r w:rsidRPr="00373C68">
        <w:rPr>
          <w:rStyle w:val="Emphasis"/>
          <w:highlight w:val="cyan"/>
        </w:rPr>
        <w:t>unequal</w:t>
      </w:r>
      <w:r w:rsidRPr="00D97531">
        <w:rPr>
          <w:rStyle w:val="Emphasis"/>
        </w:rPr>
        <w:t xml:space="preserve"> material </w:t>
      </w:r>
      <w:r w:rsidRPr="00373C68">
        <w:rPr>
          <w:rStyle w:val="Emphasis"/>
          <w:highlight w:val="cyan"/>
        </w:rPr>
        <w:t>resource distribution</w:t>
      </w:r>
      <w:r w:rsidRPr="00AB5576">
        <w:rPr>
          <w:rStyle w:val="StyleUnderline"/>
        </w:rPr>
        <w:t xml:space="preserve"> and </w:t>
      </w:r>
      <w:r w:rsidRPr="00D97531">
        <w:rPr>
          <w:rStyle w:val="Emphasis"/>
        </w:rPr>
        <w:t>intersectional</w:t>
      </w:r>
      <w:r w:rsidRPr="00AB5576">
        <w:rPr>
          <w:sz w:val="14"/>
        </w:rPr>
        <w:t xml:space="preserve"> race/class/ gender </w:t>
      </w:r>
      <w:r w:rsidRPr="00D97531">
        <w:rPr>
          <w:rStyle w:val="Emphasis"/>
        </w:rPr>
        <w:t>exploitation</w:t>
      </w:r>
      <w:r w:rsidRPr="00AB5576">
        <w:rPr>
          <w:rStyle w:val="StyleUnderline"/>
        </w:rPr>
        <w:t xml:space="preserve"> at the </w:t>
      </w:r>
      <w:r w:rsidRPr="00167E44">
        <w:rPr>
          <w:rStyle w:val="Emphasis"/>
        </w:rPr>
        <w:t>heart</w:t>
      </w:r>
      <w:r w:rsidRPr="00AB5576">
        <w:rPr>
          <w:rStyle w:val="StyleUnderline"/>
        </w:rPr>
        <w:t xml:space="preserve"> of the liberal legal system</w:t>
      </w:r>
      <w:r w:rsidRPr="00AB5576">
        <w:rPr>
          <w:sz w:val="14"/>
        </w:rPr>
        <w:t xml:space="preserve"> (W. Brown 2002; Smith 1997; also Kelley 2015). Such “novel” egalitarian </w:t>
      </w:r>
      <w:r w:rsidRPr="00AB5576">
        <w:rPr>
          <w:rStyle w:val="StyleUnderline"/>
        </w:rPr>
        <w:t>rights claims</w:t>
      </w:r>
      <w:r w:rsidRPr="00AB5576">
        <w:rPr>
          <w:sz w:val="14"/>
        </w:rPr>
        <w:t xml:space="preserve"> (Polletta 2000) </w:t>
      </w:r>
      <w:r w:rsidRPr="00AB5576">
        <w:rPr>
          <w:rStyle w:val="StyleUnderline"/>
        </w:rPr>
        <w:t>express</w:t>
      </w:r>
      <w:r w:rsidRPr="00AB5576">
        <w:rPr>
          <w:sz w:val="14"/>
        </w:rPr>
        <w:t xml:space="preserve"> “</w:t>
      </w:r>
      <w:r w:rsidRPr="00AB5576">
        <w:rPr>
          <w:rStyle w:val="Emphasis"/>
        </w:rPr>
        <w:t>radical ideas</w:t>
      </w:r>
      <w:r w:rsidRPr="00AB5576">
        <w:rPr>
          <w:sz w:val="14"/>
        </w:rPr>
        <w:t xml:space="preserve"> [</w:t>
      </w:r>
      <w:r w:rsidRPr="00AB5576">
        <w:rPr>
          <w:rStyle w:val="StyleUnderline"/>
        </w:rPr>
        <w:t>that</w:t>
      </w:r>
      <w:r w:rsidRPr="00AB5576">
        <w:rPr>
          <w:sz w:val="14"/>
        </w:rPr>
        <w:t xml:space="preserve">] </w:t>
      </w:r>
      <w:r w:rsidRPr="00AB5576">
        <w:rPr>
          <w:rStyle w:val="StyleUnderline"/>
        </w:rPr>
        <w:t>are attractive to movement actors who seek a restructuring of hegemonic ideas</w:t>
      </w:r>
      <w:r w:rsidRPr="00AB5576">
        <w:rPr>
          <w:sz w:val="14"/>
        </w:rPr>
        <w:t xml:space="preserve"> and the interests they express and support” (Ferree 2003, 305– 6).</w:t>
      </w:r>
    </w:p>
    <w:p w14:paraId="76BFC7E8" w14:textId="77777777" w:rsidR="00AB5925" w:rsidRDefault="00AB5925" w:rsidP="00AB5925">
      <w:r w:rsidRPr="00AB5576">
        <w:rPr>
          <w:sz w:val="14"/>
        </w:rPr>
        <w:t xml:space="preserve">The latter types of </w:t>
      </w:r>
      <w:r w:rsidRPr="00AB5576">
        <w:rPr>
          <w:rStyle w:val="StyleUnderline"/>
        </w:rPr>
        <w:t>novel</w:t>
      </w:r>
      <w:r w:rsidRPr="00AB5576">
        <w:rPr>
          <w:sz w:val="14"/>
        </w:rPr>
        <w:t xml:space="preserve"> egalitarian, </w:t>
      </w:r>
      <w:r w:rsidRPr="00AB5576">
        <w:rPr>
          <w:rStyle w:val="StyleUnderline"/>
        </w:rPr>
        <w:t xml:space="preserve">class-based </w:t>
      </w:r>
      <w:r w:rsidRPr="00373C68">
        <w:rPr>
          <w:rStyle w:val="StyleUnderline"/>
          <w:highlight w:val="cyan"/>
        </w:rPr>
        <w:t>rights</w:t>
      </w:r>
      <w:r w:rsidRPr="00373C68">
        <w:rPr>
          <w:rStyle w:val="StyleUnderline"/>
        </w:rPr>
        <w:t xml:space="preserve"> </w:t>
      </w:r>
      <w:proofErr w:type="gramStart"/>
      <w:r w:rsidRPr="00373C68">
        <w:rPr>
          <w:rStyle w:val="StyleUnderline"/>
        </w:rPr>
        <w:t>claims</w:t>
      </w:r>
      <w:proofErr w:type="gramEnd"/>
      <w:r w:rsidRPr="00AB5576">
        <w:rPr>
          <w:sz w:val="14"/>
        </w:rPr>
        <w:t xml:space="preserve"> most </w:t>
      </w:r>
      <w:r w:rsidRPr="00AB5576">
        <w:rPr>
          <w:rStyle w:val="StyleUnderline"/>
        </w:rPr>
        <w:t xml:space="preserve">often </w:t>
      </w:r>
      <w:r w:rsidRPr="00373C68">
        <w:rPr>
          <w:rStyle w:val="StyleUnderline"/>
          <w:highlight w:val="cyan"/>
        </w:rPr>
        <w:t>develop from</w:t>
      </w:r>
      <w:r w:rsidRPr="00AB5576">
        <w:rPr>
          <w:sz w:val="14"/>
        </w:rPr>
        <w:t xml:space="preserve"> a nomos born of </w:t>
      </w:r>
      <w:r w:rsidRPr="00AB5576">
        <w:rPr>
          <w:rStyle w:val="StyleUnderline"/>
        </w:rPr>
        <w:t xml:space="preserve">cultural </w:t>
      </w:r>
      <w:r w:rsidRPr="00373C68">
        <w:rPr>
          <w:rStyle w:val="StyleUnderline"/>
          <w:highlight w:val="cyan"/>
        </w:rPr>
        <w:t xml:space="preserve">experiences </w:t>
      </w:r>
      <w:r w:rsidRPr="00373C68">
        <w:rPr>
          <w:rStyle w:val="Emphasis"/>
          <w:highlight w:val="cyan"/>
        </w:rPr>
        <w:t>distant</w:t>
      </w:r>
      <w:r w:rsidRPr="00373C68">
        <w:rPr>
          <w:rStyle w:val="StyleUnderline"/>
          <w:highlight w:val="cyan"/>
        </w:rPr>
        <w:t xml:space="preserve"> from</w:t>
      </w:r>
      <w:r w:rsidRPr="00AB5576">
        <w:rPr>
          <w:rStyle w:val="StyleUnderline"/>
        </w:rPr>
        <w:t xml:space="preserve"> national </w:t>
      </w:r>
      <w:r w:rsidRPr="00373C68">
        <w:rPr>
          <w:rStyle w:val="StyleUnderline"/>
          <w:highlight w:val="cyan"/>
        </w:rPr>
        <w:t>legal institutions</w:t>
      </w:r>
      <w:r w:rsidRPr="00AB5576">
        <w:rPr>
          <w:rStyle w:val="StyleUnderline"/>
        </w:rPr>
        <w:t xml:space="preserve"> and centers of power</w:t>
      </w:r>
      <w:r w:rsidRPr="00AB5576">
        <w:rPr>
          <w:sz w:val="14"/>
        </w:rPr>
        <w:t xml:space="preserve"> (Polletta 2000). They may emanate </w:t>
      </w:r>
      <w:r w:rsidRPr="00373C68">
        <w:rPr>
          <w:rStyle w:val="StyleUnderline"/>
          <w:highlight w:val="cyan"/>
        </w:rPr>
        <w:t>from</w:t>
      </w:r>
      <w:r w:rsidRPr="00AB5576">
        <w:rPr>
          <w:rStyle w:val="StyleUnderline"/>
        </w:rPr>
        <w:t xml:space="preserve"> minority </w:t>
      </w:r>
      <w:r w:rsidRPr="00373C68">
        <w:rPr>
          <w:rStyle w:val="StyleUnderline"/>
          <w:highlight w:val="cyan"/>
        </w:rPr>
        <w:t>group</w:t>
      </w:r>
      <w:r w:rsidRPr="00AB5576">
        <w:rPr>
          <w:rStyle w:val="StyleUnderline"/>
        </w:rPr>
        <w:t xml:space="preserve"> experiences</w:t>
      </w:r>
      <w:r w:rsidRPr="00AB5576">
        <w:rPr>
          <w:sz w:val="14"/>
        </w:rPr>
        <w:t xml:space="preserve"> “</w:t>
      </w:r>
      <w:r w:rsidRPr="00373C68">
        <w:rPr>
          <w:rStyle w:val="Emphasis"/>
          <w:highlight w:val="cyan"/>
        </w:rPr>
        <w:t>below</w:t>
      </w:r>
      <w:r w:rsidRPr="00AB5576">
        <w:rPr>
          <w:sz w:val="14"/>
        </w:rPr>
        <w:t xml:space="preserve">,” at local peripheries removed from central </w:t>
      </w:r>
      <w:r w:rsidRPr="00AB5576">
        <w:rPr>
          <w:rStyle w:val="StyleUnderline"/>
        </w:rPr>
        <w:t>state power</w:t>
      </w:r>
      <w:r w:rsidRPr="00AB5576">
        <w:rPr>
          <w:sz w:val="14"/>
        </w:rPr>
        <w:t xml:space="preserve">, as Cover imagined (Spade 2015). Or they may migrate from other national, transnational, or international traditions, including those committed to human rights. Immigrants and marginal communities thus are often the source of such potentially transformative visions (Apostolidis 2009; Cummings 2018). Filipino </w:t>
      </w:r>
      <w:proofErr w:type="gramStart"/>
      <w:r w:rsidRPr="00AB5576">
        <w:rPr>
          <w:sz w:val="14"/>
        </w:rPr>
        <w:t>activists in particular, we</w:t>
      </w:r>
      <w:proofErr w:type="gramEnd"/>
      <w:r w:rsidRPr="00AB5576">
        <w:rPr>
          <w:sz w:val="14"/>
        </w:rPr>
        <w:t xml:space="preserve"> have seen, drew on a mix of traditional Filipino cultural norms, appropriation of Spanish Catholic ideas, Marxist philosophical sources, Popular Front intellectual resources, and international human rights logics, plus more. Their </w:t>
      </w:r>
      <w:r w:rsidRPr="00AB5576">
        <w:rPr>
          <w:rStyle w:val="StyleUnderline"/>
        </w:rPr>
        <w:t xml:space="preserve">hybrid oppositional </w:t>
      </w:r>
      <w:r w:rsidRPr="00373C68">
        <w:rPr>
          <w:rStyle w:val="StyleUnderline"/>
          <w:highlight w:val="cyan"/>
        </w:rPr>
        <w:t>legal consciousness</w:t>
      </w:r>
      <w:r w:rsidRPr="00AB5576">
        <w:rPr>
          <w:rStyle w:val="StyleUnderline"/>
        </w:rPr>
        <w:t xml:space="preserve"> was </w:t>
      </w:r>
      <w:r w:rsidRPr="00373C68">
        <w:rPr>
          <w:rStyle w:val="StyleUnderline"/>
          <w:highlight w:val="cyan"/>
        </w:rPr>
        <w:t>grounded</w:t>
      </w:r>
      <w:r w:rsidRPr="00AB5576">
        <w:rPr>
          <w:rStyle w:val="StyleUnderline"/>
        </w:rPr>
        <w:t xml:space="preserve"> </w:t>
      </w:r>
      <w:r w:rsidRPr="00D97531">
        <w:rPr>
          <w:rStyle w:val="Emphasis"/>
        </w:rPr>
        <w:t>fundamentally</w:t>
      </w:r>
      <w:r w:rsidRPr="00AB5576">
        <w:rPr>
          <w:rStyle w:val="StyleUnderline"/>
        </w:rPr>
        <w:t xml:space="preserve"> </w:t>
      </w:r>
      <w:r w:rsidRPr="00373C68">
        <w:rPr>
          <w:rStyle w:val="StyleUnderline"/>
          <w:highlight w:val="cyan"/>
        </w:rPr>
        <w:t xml:space="preserve">in </w:t>
      </w:r>
      <w:r w:rsidRPr="00373C68">
        <w:rPr>
          <w:rStyle w:val="Emphasis"/>
          <w:highlight w:val="cyan"/>
        </w:rPr>
        <w:t>experience-based understandings</w:t>
      </w:r>
      <w:r w:rsidRPr="00AB5576">
        <w:rPr>
          <w:rStyle w:val="StyleUnderline"/>
        </w:rPr>
        <w:t xml:space="preserve"> about</w:t>
      </w:r>
      <w:r w:rsidRPr="00AB5576">
        <w:rPr>
          <w:sz w:val="14"/>
        </w:rPr>
        <w:t xml:space="preserve"> the workings of class, race, and gender </w:t>
      </w:r>
      <w:r w:rsidRPr="00AB5576">
        <w:rPr>
          <w:rStyle w:val="StyleUnderline"/>
        </w:rPr>
        <w:t>inequality</w:t>
      </w:r>
      <w:r w:rsidRPr="00AB5576">
        <w:rPr>
          <w:sz w:val="14"/>
        </w:rPr>
        <w:t xml:space="preserve">. We reiterate that </w:t>
      </w:r>
      <w:r w:rsidRPr="00AB5576">
        <w:rPr>
          <w:rStyle w:val="StyleUnderline"/>
        </w:rPr>
        <w:t xml:space="preserve">the </w:t>
      </w:r>
      <w:r w:rsidRPr="00373C68">
        <w:rPr>
          <w:rStyle w:val="StyleUnderline"/>
          <w:highlight w:val="cyan"/>
        </w:rPr>
        <w:t>authors</w:t>
      </w:r>
      <w:r w:rsidRPr="00AB5576">
        <w:rPr>
          <w:rStyle w:val="StyleUnderline"/>
        </w:rPr>
        <w:t xml:space="preserve"> of these claims </w:t>
      </w:r>
      <w:r w:rsidRPr="00373C68">
        <w:rPr>
          <w:rStyle w:val="StyleUnderline"/>
          <w:highlight w:val="cyan"/>
        </w:rPr>
        <w:t>were</w:t>
      </w:r>
      <w:r w:rsidRPr="00AB5576">
        <w:rPr>
          <w:rStyle w:val="StyleUnderline"/>
        </w:rPr>
        <w:t xml:space="preserve"> </w:t>
      </w:r>
      <w:r w:rsidRPr="00D97531">
        <w:rPr>
          <w:rStyle w:val="Emphasis"/>
        </w:rPr>
        <w:t>not privileged elites</w:t>
      </w:r>
      <w:r w:rsidRPr="00AB5576">
        <w:rPr>
          <w:rStyle w:val="StyleUnderline"/>
        </w:rPr>
        <w:t xml:space="preserve"> but</w:t>
      </w:r>
      <w:r w:rsidRPr="00D97531">
        <w:rPr>
          <w:sz w:val="14"/>
        </w:rPr>
        <w:t xml:space="preserve"> were “ordinary” </w:t>
      </w:r>
      <w:r w:rsidRPr="00373C68">
        <w:rPr>
          <w:rStyle w:val="Emphasis"/>
          <w:highlight w:val="cyan"/>
        </w:rPr>
        <w:t>working-class activists</w:t>
      </w:r>
      <w:r w:rsidRPr="00AB5576">
        <w:rPr>
          <w:rStyle w:val="StyleUnderline"/>
        </w:rPr>
        <w:t xml:space="preserve"> enacting aspirations born of long-standing oppression and marginalization</w:t>
      </w:r>
      <w:r>
        <w:t>.</w:t>
      </w:r>
    </w:p>
    <w:p w14:paraId="7EA573BB" w14:textId="4E923376" w:rsidR="00AB5925" w:rsidRDefault="00AB5925" w:rsidP="00AB5925">
      <w:pPr>
        <w:pStyle w:val="Heading2"/>
      </w:pPr>
      <w:r>
        <w:t>2AC</w:t>
      </w:r>
    </w:p>
    <w:p w14:paraId="0F542ADD" w14:textId="77777777" w:rsidR="00AB5925" w:rsidRPr="004D335B" w:rsidRDefault="00AB5925" w:rsidP="00AB5925">
      <w:pPr>
        <w:pStyle w:val="Heading4"/>
      </w:pPr>
      <w:r>
        <w:t xml:space="preserve">3 -- </w:t>
      </w:r>
      <w:r w:rsidRPr="004D335B">
        <w:t xml:space="preserve">We’ve never made a universal “we” claim—extinction affects different people in different ways, but there’s nobody it’s </w:t>
      </w:r>
      <w:r w:rsidRPr="004D335B">
        <w:rPr>
          <w:u w:val="single"/>
        </w:rPr>
        <w:t>good</w:t>
      </w:r>
      <w:r w:rsidRPr="004D335B">
        <w:t xml:space="preserve"> for </w:t>
      </w:r>
    </w:p>
    <w:p w14:paraId="2AFD2047" w14:textId="77777777" w:rsidR="00AB5925" w:rsidRPr="004D335B" w:rsidRDefault="00AB5925" w:rsidP="00AB5925">
      <w:r w:rsidRPr="004D335B">
        <w:rPr>
          <w:rStyle w:val="Style13ptBold"/>
        </w:rPr>
        <w:t>Coles and Susen, 18</w:t>
      </w:r>
      <w:r w:rsidRPr="004D335B">
        <w:t xml:space="preserve">—Research Professor at the Institute for Social Justice at Australian Catholic University AND Reader in Sociology at the School of Arts and Social Sciences of City, University of London (Romand and Simon, “The Pragmatic Vision of Visionary Pragmatism: The Challenge of Radical Democracy in a Neoliberal World Order,” Contemporary Political Theory May 2018, Volume 17, Issue 2, pp 250–262, </w:t>
      </w:r>
      <w:proofErr w:type="spellStart"/>
      <w:r w:rsidRPr="004D335B">
        <w:t>dml</w:t>
      </w:r>
      <w:proofErr w:type="spellEnd"/>
      <w:r w:rsidRPr="004D335B">
        <w:t>)</w:t>
      </w:r>
    </w:p>
    <w:p w14:paraId="4BCBFBEA" w14:textId="77777777" w:rsidR="00AB5925" w:rsidRPr="004D335B" w:rsidRDefault="00AB5925" w:rsidP="00AB5925"/>
    <w:p w14:paraId="6B8C1BB8" w14:textId="77777777" w:rsidR="00AB5925" w:rsidRPr="004D335B" w:rsidRDefault="00AB5925" w:rsidP="00AB5925">
      <w:pPr>
        <w:rPr>
          <w:sz w:val="16"/>
        </w:rPr>
      </w:pPr>
      <w:r w:rsidRPr="004D335B">
        <w:rPr>
          <w:sz w:val="16"/>
        </w:rPr>
        <w:t xml:space="preserve">Visionary pragmatism is driven by a political ethos that accents radical receptivity and a sense that a greater degree of wildness in our efforts is indispensable for transformative democratic movements. While some of my earlier works accented the ethical character of receptive generosity in political life, Visionary Pragmatism argues that </w:t>
      </w:r>
      <w:r w:rsidRPr="004D335B">
        <w:rPr>
          <w:rStyle w:val="StyleUnderline"/>
          <w:highlight w:val="cyan"/>
        </w:rPr>
        <w:t xml:space="preserve">receptivity </w:t>
      </w:r>
      <w:r w:rsidRPr="004D335B">
        <w:rPr>
          <w:rStyle w:val="StyleUnderline"/>
        </w:rPr>
        <w:t xml:space="preserve">is </w:t>
      </w:r>
      <w:r w:rsidRPr="004D335B">
        <w:rPr>
          <w:rStyle w:val="Emphasis"/>
        </w:rPr>
        <w:t>indispensable</w:t>
      </w:r>
      <w:r w:rsidRPr="004D335B">
        <w:rPr>
          <w:rStyle w:val="StyleUnderline"/>
        </w:rPr>
        <w:t xml:space="preserve"> for </w:t>
      </w:r>
      <w:r w:rsidRPr="004D335B">
        <w:rPr>
          <w:rStyle w:val="Emphasis"/>
        </w:rPr>
        <w:t>generating democratic power</w:t>
      </w:r>
      <w:r w:rsidRPr="004D335B">
        <w:rPr>
          <w:sz w:val="16"/>
        </w:rPr>
        <w:t xml:space="preserve"> – precisely </w:t>
      </w:r>
      <w:r w:rsidRPr="004D335B">
        <w:rPr>
          <w:rStyle w:val="StyleUnderline"/>
        </w:rPr>
        <w:t xml:space="preserve">because receptivity </w:t>
      </w:r>
      <w:r w:rsidRPr="004D335B">
        <w:rPr>
          <w:rStyle w:val="StyleUnderline"/>
          <w:highlight w:val="cyan"/>
        </w:rPr>
        <w:t>involves</w:t>
      </w:r>
      <w:r w:rsidRPr="004D335B">
        <w:rPr>
          <w:rStyle w:val="StyleUnderline"/>
        </w:rPr>
        <w:t xml:space="preserve"> </w:t>
      </w:r>
      <w:r w:rsidRPr="004D335B">
        <w:rPr>
          <w:rStyle w:val="Emphasis"/>
        </w:rPr>
        <w:t>vulnerability</w:t>
      </w:r>
      <w:r w:rsidRPr="004D335B">
        <w:rPr>
          <w:rStyle w:val="StyleUnderline"/>
        </w:rPr>
        <w:t xml:space="preserve">, </w:t>
      </w:r>
      <w:r w:rsidRPr="004D335B">
        <w:rPr>
          <w:rStyle w:val="Emphasis"/>
        </w:rPr>
        <w:t>relationship formation</w:t>
      </w:r>
      <w:r w:rsidRPr="004D335B">
        <w:rPr>
          <w:rStyle w:val="StyleUnderline"/>
        </w:rPr>
        <w:t xml:space="preserve">, </w:t>
      </w:r>
      <w:r w:rsidRPr="004D335B">
        <w:rPr>
          <w:rStyle w:val="Emphasis"/>
          <w:highlight w:val="cyan"/>
        </w:rPr>
        <w:t>capacities to modulate</w:t>
      </w:r>
      <w:r w:rsidRPr="004D335B">
        <w:rPr>
          <w:rStyle w:val="StyleUnderline"/>
          <w:highlight w:val="cyan"/>
        </w:rPr>
        <w:t xml:space="preserve">, and </w:t>
      </w:r>
      <w:r w:rsidRPr="004D335B">
        <w:rPr>
          <w:rStyle w:val="Emphasis"/>
          <w:highlight w:val="cyan"/>
        </w:rPr>
        <w:t>learning in unexpected ways</w:t>
      </w:r>
      <w:r w:rsidRPr="004D335B">
        <w:rPr>
          <w:rStyle w:val="StyleUnderline"/>
          <w:highlight w:val="cyan"/>
        </w:rPr>
        <w:t xml:space="preserve"> amidst</w:t>
      </w:r>
      <w:r w:rsidRPr="004D335B">
        <w:rPr>
          <w:rStyle w:val="StyleUnderline"/>
        </w:rPr>
        <w:t xml:space="preserve"> </w:t>
      </w:r>
      <w:r w:rsidRPr="004D335B">
        <w:rPr>
          <w:rStyle w:val="Emphasis"/>
        </w:rPr>
        <w:t xml:space="preserve">difficult </w:t>
      </w:r>
      <w:r w:rsidRPr="004D335B">
        <w:rPr>
          <w:rStyle w:val="Emphasis"/>
          <w:highlight w:val="cyan"/>
        </w:rPr>
        <w:t>differences</w:t>
      </w:r>
      <w:r w:rsidRPr="004D335B">
        <w:rPr>
          <w:sz w:val="16"/>
        </w:rPr>
        <w:t xml:space="preserve">. Drawing on my engagements with the movement for democratic action research in Northern Arizona, I argue that </w:t>
      </w:r>
      <w:r w:rsidRPr="004D335B">
        <w:rPr>
          <w:rStyle w:val="StyleUnderline"/>
          <w:highlight w:val="cyan"/>
        </w:rPr>
        <w:t xml:space="preserve">receptive practices </w:t>
      </w:r>
      <w:r w:rsidRPr="004D335B">
        <w:rPr>
          <w:rStyle w:val="Emphasis"/>
          <w:highlight w:val="cyan"/>
        </w:rPr>
        <w:t>engender</w:t>
      </w:r>
      <w:r w:rsidRPr="004D335B">
        <w:rPr>
          <w:rStyle w:val="Emphasis"/>
        </w:rPr>
        <w:t xml:space="preserve"> remarkable capacities</w:t>
      </w:r>
      <w:r w:rsidRPr="004D335B">
        <w:rPr>
          <w:rStyle w:val="StyleUnderline"/>
        </w:rPr>
        <w:t xml:space="preserve"> for </w:t>
      </w:r>
      <w:r w:rsidRPr="004D335B">
        <w:rPr>
          <w:rStyle w:val="Emphasis"/>
        </w:rPr>
        <w:t>fostering grassroots critique</w:t>
      </w:r>
      <w:r w:rsidRPr="004D335B">
        <w:rPr>
          <w:rStyle w:val="StyleUnderline"/>
        </w:rPr>
        <w:t xml:space="preserve"> and </w:t>
      </w:r>
      <w:r w:rsidRPr="004D335B">
        <w:rPr>
          <w:rStyle w:val="Emphasis"/>
        </w:rPr>
        <w:t>alternatives</w:t>
      </w:r>
      <w:r w:rsidRPr="004D335B">
        <w:rPr>
          <w:rStyle w:val="StyleUnderline"/>
        </w:rPr>
        <w:t xml:space="preserve">, </w:t>
      </w:r>
      <w:r w:rsidRPr="004D335B">
        <w:rPr>
          <w:rStyle w:val="Emphasis"/>
        </w:rPr>
        <w:t>powerful political assemblages across differences</w:t>
      </w:r>
      <w:r w:rsidRPr="004D335B">
        <w:rPr>
          <w:rStyle w:val="StyleUnderline"/>
        </w:rPr>
        <w:t xml:space="preserve">, and </w:t>
      </w:r>
      <w:r w:rsidRPr="004D335B">
        <w:rPr>
          <w:rStyle w:val="Emphasis"/>
          <w:highlight w:val="cyan"/>
        </w:rPr>
        <w:t>transformative dynamics</w:t>
      </w:r>
      <w:r w:rsidRPr="004D335B">
        <w:rPr>
          <w:rStyle w:val="StyleUnderline"/>
          <w:highlight w:val="cyan"/>
        </w:rPr>
        <w:t xml:space="preserve"> in</w:t>
      </w:r>
      <w:r w:rsidRPr="004D335B">
        <w:rPr>
          <w:rStyle w:val="StyleUnderline"/>
        </w:rPr>
        <w:t xml:space="preserve"> the face of what otherwise appear to be </w:t>
      </w:r>
      <w:r w:rsidRPr="004D335B">
        <w:rPr>
          <w:rStyle w:val="Emphasis"/>
          <w:highlight w:val="cyan"/>
        </w:rPr>
        <w:t>intractable problems</w:t>
      </w:r>
      <w:r w:rsidRPr="004D335B">
        <w:rPr>
          <w:rStyle w:val="StyleUnderline"/>
        </w:rPr>
        <w:t xml:space="preserve">. Our </w:t>
      </w:r>
      <w:r w:rsidRPr="004D335B">
        <w:rPr>
          <w:rStyle w:val="Emphasis"/>
          <w:highlight w:val="cyan"/>
        </w:rPr>
        <w:t>best</w:t>
      </w:r>
      <w:r w:rsidRPr="004D335B">
        <w:rPr>
          <w:rStyle w:val="StyleUnderline"/>
        </w:rPr>
        <w:t xml:space="preserve"> and </w:t>
      </w:r>
      <w:r w:rsidRPr="004D335B">
        <w:rPr>
          <w:rStyle w:val="Emphasis"/>
        </w:rPr>
        <w:t xml:space="preserve">most powerful </w:t>
      </w:r>
      <w:r w:rsidRPr="004D335B">
        <w:rPr>
          <w:rStyle w:val="Emphasis"/>
          <w:highlight w:val="cyan"/>
        </w:rPr>
        <w:t>possibilities</w:t>
      </w:r>
      <w:r w:rsidRPr="004D335B">
        <w:rPr>
          <w:rStyle w:val="StyleUnderline"/>
          <w:highlight w:val="cyan"/>
        </w:rPr>
        <w:t xml:space="preserve"> for</w:t>
      </w:r>
      <w:r w:rsidRPr="004D335B">
        <w:rPr>
          <w:rStyle w:val="StyleUnderline"/>
        </w:rPr>
        <w:t xml:space="preserve"> co-creating urgent democratic </w:t>
      </w:r>
      <w:r w:rsidRPr="004D335B">
        <w:rPr>
          <w:rStyle w:val="StyleUnderline"/>
          <w:highlight w:val="cyan"/>
        </w:rPr>
        <w:t xml:space="preserve">change </w:t>
      </w:r>
      <w:r w:rsidRPr="004D335B">
        <w:rPr>
          <w:rStyle w:val="Emphasis"/>
          <w:highlight w:val="cyan"/>
        </w:rPr>
        <w:t>almost always advance</w:t>
      </w:r>
      <w:r w:rsidRPr="004D335B">
        <w:rPr>
          <w:rStyle w:val="StyleUnderline"/>
        </w:rPr>
        <w:t xml:space="preserve"> along pathways </w:t>
      </w:r>
      <w:r w:rsidRPr="004D335B">
        <w:rPr>
          <w:rStyle w:val="Emphasis"/>
        </w:rPr>
        <w:t xml:space="preserve">engendered partly </w:t>
      </w:r>
      <w:r w:rsidRPr="004D335B">
        <w:rPr>
          <w:rStyle w:val="Emphasis"/>
          <w:highlight w:val="cyan"/>
        </w:rPr>
        <w:t>through relationships of careful attentiveness</w:t>
      </w:r>
      <w:r w:rsidRPr="004D335B">
        <w:rPr>
          <w:rStyle w:val="StyleUnderline"/>
          <w:highlight w:val="cyan"/>
        </w:rPr>
        <w:t xml:space="preserve"> </w:t>
      </w:r>
      <w:r w:rsidRPr="004D335B">
        <w:rPr>
          <w:rStyle w:val="StyleUnderline"/>
        </w:rPr>
        <w:t xml:space="preserve">to what we </w:t>
      </w:r>
      <w:r w:rsidRPr="004D335B">
        <w:rPr>
          <w:rStyle w:val="Emphasis"/>
        </w:rPr>
        <w:t>initially took to be oblique</w:t>
      </w:r>
      <w:r w:rsidRPr="004D335B">
        <w:rPr>
          <w:rStyle w:val="StyleUnderline"/>
        </w:rPr>
        <w:t xml:space="preserve">, </w:t>
      </w:r>
      <w:r w:rsidRPr="004D335B">
        <w:rPr>
          <w:rStyle w:val="Emphasis"/>
        </w:rPr>
        <w:t>unintelligible</w:t>
      </w:r>
      <w:r w:rsidRPr="004D335B">
        <w:rPr>
          <w:rStyle w:val="StyleUnderline"/>
        </w:rPr>
        <w:t xml:space="preserve"> – or, perhaps, even </w:t>
      </w:r>
      <w:r w:rsidRPr="004D335B">
        <w:rPr>
          <w:rStyle w:val="Emphasis"/>
        </w:rPr>
        <w:t>odious</w:t>
      </w:r>
      <w:r w:rsidRPr="004D335B">
        <w:rPr>
          <w:sz w:val="16"/>
        </w:rPr>
        <w:t>.</w:t>
      </w:r>
    </w:p>
    <w:p w14:paraId="79104844" w14:textId="77777777" w:rsidR="00AB5925" w:rsidRPr="004D335B" w:rsidRDefault="00AB5925" w:rsidP="00AB5925">
      <w:pPr>
        <w:rPr>
          <w:sz w:val="16"/>
        </w:rPr>
      </w:pPr>
      <w:r w:rsidRPr="004D335B">
        <w:rPr>
          <w:sz w:val="16"/>
        </w:rPr>
        <w:t xml:space="preserve">For these reasons, my political, theoretical, and pedagogical engagements move across many different configurations and a wider range of situations, ideologies, modes, and commitments than most. </w:t>
      </w:r>
      <w:r w:rsidRPr="004D335B">
        <w:rPr>
          <w:rStyle w:val="StyleUnderline"/>
        </w:rPr>
        <w:t>Eschewing a single subject position</w:t>
      </w:r>
      <w:r w:rsidRPr="004D335B">
        <w:rPr>
          <w:sz w:val="16"/>
        </w:rPr>
        <w:t xml:space="preserve">, in Visionary Pragmatism, I experiment with first-person plurals in which </w:t>
      </w:r>
      <w:r w:rsidRPr="004D335B">
        <w:rPr>
          <w:rStyle w:val="StyleUnderline"/>
          <w:highlight w:val="cyan"/>
        </w:rPr>
        <w:t xml:space="preserve">the ‘we’ </w:t>
      </w:r>
      <w:r w:rsidRPr="004D335B">
        <w:rPr>
          <w:rStyle w:val="Emphasis"/>
          <w:highlight w:val="cyan"/>
        </w:rPr>
        <w:t>morphs</w:t>
      </w:r>
      <w:r w:rsidRPr="004D335B">
        <w:rPr>
          <w:rStyle w:val="StyleUnderline"/>
        </w:rPr>
        <w:t xml:space="preserve"> in relation to the </w:t>
      </w:r>
      <w:r w:rsidRPr="004D335B">
        <w:rPr>
          <w:rStyle w:val="Emphasis"/>
        </w:rPr>
        <w:t>different loci of initiative</w:t>
      </w:r>
      <w:r w:rsidRPr="004D335B">
        <w:rPr>
          <w:sz w:val="16"/>
        </w:rPr>
        <w:t xml:space="preserve"> that animate my reflections. </w:t>
      </w:r>
      <w:r w:rsidRPr="004D335B">
        <w:rPr>
          <w:rStyle w:val="StyleUnderline"/>
          <w:highlight w:val="cyan"/>
        </w:rPr>
        <w:t>Sometimes</w:t>
      </w:r>
      <w:r w:rsidRPr="004D335B">
        <w:rPr>
          <w:rStyle w:val="StyleUnderline"/>
        </w:rPr>
        <w:t xml:space="preserve"> ‘we’ </w:t>
      </w:r>
      <w:r w:rsidRPr="004D335B">
        <w:rPr>
          <w:rStyle w:val="StyleUnderline"/>
          <w:highlight w:val="cyan"/>
        </w:rPr>
        <w:t xml:space="preserve">refers to </w:t>
      </w:r>
      <w:r w:rsidRPr="004D335B">
        <w:rPr>
          <w:rStyle w:val="Emphasis"/>
          <w:highlight w:val="cyan"/>
        </w:rPr>
        <w:t>proponents of radical</w:t>
      </w:r>
      <w:r w:rsidRPr="004D335B">
        <w:rPr>
          <w:rStyle w:val="StyleUnderline"/>
        </w:rPr>
        <w:t xml:space="preserve"> and </w:t>
      </w:r>
      <w:r w:rsidRPr="004D335B">
        <w:rPr>
          <w:rStyle w:val="Emphasis"/>
        </w:rPr>
        <w:t xml:space="preserve">ecological </w:t>
      </w:r>
      <w:r w:rsidRPr="004D335B">
        <w:rPr>
          <w:rStyle w:val="Emphasis"/>
          <w:highlight w:val="cyan"/>
        </w:rPr>
        <w:t>democracy</w:t>
      </w:r>
      <w:r w:rsidRPr="004D335B">
        <w:rPr>
          <w:rStyle w:val="Emphasis"/>
        </w:rPr>
        <w:t xml:space="preserve"> very </w:t>
      </w:r>
      <w:r w:rsidRPr="004D335B">
        <w:rPr>
          <w:rStyle w:val="Emphasis"/>
          <w:highlight w:val="cyan"/>
        </w:rPr>
        <w:t>broadly</w:t>
      </w:r>
      <w:r w:rsidRPr="004D335B">
        <w:rPr>
          <w:rStyle w:val="StyleUnderline"/>
          <w:highlight w:val="cyan"/>
        </w:rPr>
        <w:t>, sometimes</w:t>
      </w:r>
      <w:r w:rsidRPr="004D335B">
        <w:rPr>
          <w:rStyle w:val="StyleUnderline"/>
        </w:rPr>
        <w:t xml:space="preserve"> to </w:t>
      </w:r>
      <w:r w:rsidRPr="004D335B">
        <w:rPr>
          <w:rStyle w:val="Emphasis"/>
          <w:highlight w:val="cyan"/>
        </w:rPr>
        <w:t>scholars</w:t>
      </w:r>
      <w:r w:rsidRPr="004D335B">
        <w:rPr>
          <w:rStyle w:val="Emphasis"/>
        </w:rPr>
        <w:t xml:space="preserve"> in higher education</w:t>
      </w:r>
      <w:r w:rsidRPr="004D335B">
        <w:rPr>
          <w:rStyle w:val="StyleUnderline"/>
        </w:rPr>
        <w:t xml:space="preserve">, sometimes to </w:t>
      </w:r>
      <w:r w:rsidRPr="004D335B">
        <w:rPr>
          <w:rStyle w:val="Emphasis"/>
        </w:rPr>
        <w:t>political theorists</w:t>
      </w:r>
      <w:r w:rsidRPr="004D335B">
        <w:rPr>
          <w:sz w:val="16"/>
        </w:rPr>
        <w:t xml:space="preserve">, sometimes to the action research movement that formed among people at Northern Arizona University and its community partners, sometimes to a specific action research team, </w:t>
      </w:r>
      <w:r w:rsidRPr="004D335B">
        <w:rPr>
          <w:rStyle w:val="StyleUnderline"/>
          <w:highlight w:val="cyan"/>
        </w:rPr>
        <w:t>sometimes</w:t>
      </w:r>
      <w:r w:rsidRPr="004D335B">
        <w:rPr>
          <w:rStyle w:val="StyleUnderline"/>
        </w:rPr>
        <w:t xml:space="preserve"> to </w:t>
      </w:r>
      <w:r w:rsidRPr="004D335B">
        <w:rPr>
          <w:rStyle w:val="Emphasis"/>
          <w:highlight w:val="cyan"/>
        </w:rPr>
        <w:t>all people facing</w:t>
      </w:r>
      <w:r w:rsidRPr="004D335B">
        <w:rPr>
          <w:rStyle w:val="Emphasis"/>
        </w:rPr>
        <w:t xml:space="preserve"> the possibility of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sz w:val="16"/>
        </w:rPr>
        <w:t xml:space="preserve">. Among the many things I find compelling about the writing of </w:t>
      </w:r>
      <w:r w:rsidRPr="004D335B">
        <w:rPr>
          <w:rStyle w:val="Emphasis"/>
        </w:rPr>
        <w:t xml:space="preserve">James </w:t>
      </w:r>
      <w:r w:rsidRPr="004D335B">
        <w:rPr>
          <w:rStyle w:val="Emphasis"/>
          <w:highlight w:val="cyan"/>
        </w:rPr>
        <w:t>Baldwin</w:t>
      </w:r>
      <w:r w:rsidRPr="004D335B">
        <w:rPr>
          <w:sz w:val="16"/>
        </w:rPr>
        <w:t xml:space="preserve"> is how he </w:t>
      </w:r>
      <w:r w:rsidRPr="004D335B">
        <w:rPr>
          <w:rStyle w:val="StyleUnderline"/>
          <w:highlight w:val="cyan"/>
        </w:rPr>
        <w:t>shifts</w:t>
      </w:r>
      <w:r w:rsidRPr="004D335B">
        <w:rPr>
          <w:rStyle w:val="StyleUnderline"/>
        </w:rPr>
        <w:t xml:space="preserve"> his pronouns </w:t>
      </w:r>
      <w:r w:rsidRPr="004D335B">
        <w:rPr>
          <w:rStyle w:val="Emphasis"/>
          <w:highlight w:val="cyan"/>
        </w:rPr>
        <w:t>without notice</w:t>
      </w:r>
      <w:r w:rsidRPr="004D335B">
        <w:rPr>
          <w:sz w:val="16"/>
        </w:rPr>
        <w:t xml:space="preserve"> – for example, </w:t>
      </w:r>
      <w:r w:rsidRPr="004D335B">
        <w:rPr>
          <w:rStyle w:val="Emphasis"/>
        </w:rPr>
        <w:t>sometimes</w:t>
      </w:r>
      <w:r w:rsidRPr="004D335B">
        <w:rPr>
          <w:rStyle w:val="StyleUnderline"/>
        </w:rPr>
        <w:t xml:space="preserve"> using </w:t>
      </w:r>
      <w:proofErr w:type="gramStart"/>
      <w:r w:rsidRPr="004D335B">
        <w:rPr>
          <w:rStyle w:val="StyleUnderline"/>
        </w:rPr>
        <w:t>‘</w:t>
      </w:r>
      <w:r w:rsidRPr="004D335B">
        <w:rPr>
          <w:rStyle w:val="Emphasis"/>
        </w:rPr>
        <w:t>we</w:t>
      </w:r>
      <w:r w:rsidRPr="004D335B">
        <w:rPr>
          <w:rStyle w:val="StyleUnderline"/>
        </w:rPr>
        <w:t>’</w:t>
      </w:r>
      <w:proofErr w:type="gramEnd"/>
      <w:r w:rsidRPr="004D335B">
        <w:rPr>
          <w:rStyle w:val="StyleUnderline"/>
        </w:rPr>
        <w:t xml:space="preserve"> to represent </w:t>
      </w:r>
      <w:r w:rsidRPr="004D335B">
        <w:rPr>
          <w:rStyle w:val="Emphasis"/>
        </w:rPr>
        <w:t>black people</w:t>
      </w:r>
      <w:r w:rsidRPr="004D335B">
        <w:rPr>
          <w:rStyle w:val="StyleUnderline"/>
        </w:rPr>
        <w:t xml:space="preserve">, sometimes as an </w:t>
      </w:r>
      <w:r w:rsidRPr="004D335B">
        <w:rPr>
          <w:rStyle w:val="Emphasis"/>
        </w:rPr>
        <w:t>uncanny member of the white-majority United States</w:t>
      </w:r>
      <w:r w:rsidRPr="004D335B">
        <w:rPr>
          <w:rStyle w:val="StyleUnderline"/>
        </w:rPr>
        <w:t>. This</w:t>
      </w:r>
      <w:r w:rsidRPr="004D335B">
        <w:rPr>
          <w:sz w:val="16"/>
        </w:rPr>
        <w:t xml:space="preserve"> rhetorical shiftiness </w:t>
      </w:r>
      <w:r w:rsidRPr="004D335B">
        <w:rPr>
          <w:rStyle w:val="Emphasis"/>
        </w:rPr>
        <w:t>encroaches upon</w:t>
      </w:r>
      <w:r w:rsidRPr="004D335B">
        <w:rPr>
          <w:rStyle w:val="StyleUnderline"/>
        </w:rPr>
        <w:t xml:space="preserve"> and </w:t>
      </w:r>
      <w:r w:rsidRPr="004D335B">
        <w:rPr>
          <w:rStyle w:val="Emphasis"/>
          <w:highlight w:val="cyan"/>
        </w:rPr>
        <w:t>pulls</w:t>
      </w:r>
      <w:r w:rsidRPr="004D335B">
        <w:rPr>
          <w:rStyle w:val="Emphasis"/>
        </w:rPr>
        <w:t xml:space="preserve"> his readers</w:t>
      </w:r>
      <w:r w:rsidRPr="004D335B">
        <w:rPr>
          <w:rStyle w:val="StyleUnderline"/>
        </w:rPr>
        <w:t xml:space="preserve"> – </w:t>
      </w:r>
      <w:r w:rsidRPr="004D335B">
        <w:rPr>
          <w:rStyle w:val="Emphasis"/>
        </w:rPr>
        <w:t xml:space="preserve">especially </w:t>
      </w:r>
      <w:r w:rsidRPr="004D335B">
        <w:rPr>
          <w:rStyle w:val="Emphasis"/>
          <w:highlight w:val="cyan"/>
        </w:rPr>
        <w:t>white readers</w:t>
      </w:r>
      <w:r w:rsidRPr="004D335B">
        <w:rPr>
          <w:rStyle w:val="StyleUnderline"/>
          <w:highlight w:val="cyan"/>
        </w:rPr>
        <w:t xml:space="preserve"> – </w:t>
      </w:r>
      <w:r w:rsidRPr="004D335B">
        <w:rPr>
          <w:rStyle w:val="Emphasis"/>
          <w:highlight w:val="cyan"/>
        </w:rPr>
        <w:t>beyond</w:t>
      </w:r>
      <w:r w:rsidRPr="004D335B">
        <w:rPr>
          <w:rStyle w:val="StyleUnderline"/>
        </w:rPr>
        <w:t xml:space="preserve"> the ‘</w:t>
      </w:r>
      <w:r w:rsidRPr="004D335B">
        <w:rPr>
          <w:rStyle w:val="Emphasis"/>
        </w:rPr>
        <w:t>innocence that constitutes the crime</w:t>
      </w:r>
      <w:r w:rsidRPr="004D335B">
        <w:rPr>
          <w:rStyle w:val="StyleUnderline"/>
        </w:rPr>
        <w:t xml:space="preserve">’ of their </w:t>
      </w:r>
      <w:r w:rsidRPr="004D335B">
        <w:rPr>
          <w:rStyle w:val="Emphasis"/>
          <w:highlight w:val="cyan"/>
        </w:rPr>
        <w:t>assumed</w:t>
      </w:r>
      <w:r w:rsidRPr="004D335B">
        <w:rPr>
          <w:rStyle w:val="Emphasis"/>
        </w:rPr>
        <w:t xml:space="preserve"> individual</w:t>
      </w:r>
      <w:r w:rsidRPr="004D335B">
        <w:rPr>
          <w:rStyle w:val="StyleUnderline"/>
        </w:rPr>
        <w:t xml:space="preserve"> and </w:t>
      </w:r>
      <w:r w:rsidRPr="004D335B">
        <w:rPr>
          <w:rStyle w:val="Emphasis"/>
        </w:rPr>
        <w:t xml:space="preserve">collective </w:t>
      </w:r>
      <w:r w:rsidRPr="004D335B">
        <w:rPr>
          <w:rStyle w:val="Emphasis"/>
          <w:highlight w:val="cyan"/>
        </w:rPr>
        <w:t>white subjectivities</w:t>
      </w:r>
      <w:r w:rsidRPr="004D335B">
        <w:rPr>
          <w:sz w:val="16"/>
        </w:rPr>
        <w:t xml:space="preserve"> </w:t>
      </w:r>
      <w:r w:rsidRPr="004D335B">
        <w:rPr>
          <w:rStyle w:val="StyleUnderline"/>
        </w:rPr>
        <w:t xml:space="preserve">in ways that work in </w:t>
      </w:r>
      <w:r w:rsidRPr="004D335B">
        <w:rPr>
          <w:rStyle w:val="Emphasis"/>
        </w:rPr>
        <w:t>visceral</w:t>
      </w:r>
      <w:r w:rsidRPr="004D335B">
        <w:rPr>
          <w:rStyle w:val="StyleUnderline"/>
        </w:rPr>
        <w:t xml:space="preserve">, </w:t>
      </w:r>
      <w:r w:rsidRPr="004D335B">
        <w:rPr>
          <w:rStyle w:val="Emphasis"/>
        </w:rPr>
        <w:t>relational</w:t>
      </w:r>
      <w:r w:rsidRPr="004D335B">
        <w:rPr>
          <w:rStyle w:val="StyleUnderline"/>
        </w:rPr>
        <w:t xml:space="preserve">, and </w:t>
      </w:r>
      <w:r w:rsidRPr="004D335B">
        <w:rPr>
          <w:rStyle w:val="Emphasis"/>
        </w:rPr>
        <w:t>conceptual registers</w:t>
      </w:r>
      <w:r w:rsidRPr="004D335B">
        <w:rPr>
          <w:sz w:val="16"/>
        </w:rPr>
        <w:t xml:space="preserve"> (Baldwin, 1992, p. 6). </w:t>
      </w:r>
      <w:r w:rsidRPr="004D335B">
        <w:rPr>
          <w:rStyle w:val="StyleUnderline"/>
        </w:rPr>
        <w:t xml:space="preserve">Such uncertainty </w:t>
      </w:r>
      <w:r w:rsidRPr="004D335B">
        <w:rPr>
          <w:rStyle w:val="StyleUnderline"/>
          <w:highlight w:val="cyan"/>
        </w:rPr>
        <w:t>has</w:t>
      </w:r>
      <w:r w:rsidRPr="004D335B">
        <w:rPr>
          <w:rStyle w:val="StyleUnderline"/>
        </w:rPr>
        <w:t xml:space="preserve"> </w:t>
      </w:r>
      <w:r w:rsidRPr="004D335B">
        <w:rPr>
          <w:rStyle w:val="Emphasis"/>
        </w:rPr>
        <w:t xml:space="preserve">significant </w:t>
      </w:r>
      <w:r w:rsidRPr="004D335B">
        <w:rPr>
          <w:rStyle w:val="Emphasis"/>
          <w:highlight w:val="cyan"/>
        </w:rPr>
        <w:t>capacity to erode habits</w:t>
      </w:r>
      <w:r w:rsidRPr="004D335B">
        <w:rPr>
          <w:rStyle w:val="StyleUnderline"/>
        </w:rPr>
        <w:t xml:space="preserve"> and </w:t>
      </w:r>
      <w:proofErr w:type="spellStart"/>
      <w:r w:rsidRPr="004D335B">
        <w:rPr>
          <w:rStyle w:val="Emphasis"/>
        </w:rPr>
        <w:t>defences</w:t>
      </w:r>
      <w:proofErr w:type="spellEnd"/>
      <w:r w:rsidRPr="004D335B">
        <w:rPr>
          <w:rStyle w:val="StyleUnderline"/>
        </w:rPr>
        <w:t xml:space="preserve">, as one finds oneself </w:t>
      </w:r>
      <w:r w:rsidRPr="004D335B">
        <w:rPr>
          <w:rStyle w:val="Emphasis"/>
        </w:rPr>
        <w:t>unexpectedly drawn into perspectives</w:t>
      </w:r>
      <w:r w:rsidRPr="004D335B">
        <w:rPr>
          <w:rStyle w:val="StyleUnderline"/>
        </w:rPr>
        <w:t xml:space="preserve">, </w:t>
      </w:r>
      <w:r w:rsidRPr="004D335B">
        <w:rPr>
          <w:rStyle w:val="Emphasis"/>
        </w:rPr>
        <w:t>locations</w:t>
      </w:r>
      <w:r w:rsidRPr="004D335B">
        <w:rPr>
          <w:rStyle w:val="StyleUnderline"/>
        </w:rPr>
        <w:t xml:space="preserve">, </w:t>
      </w:r>
      <w:r w:rsidRPr="004D335B">
        <w:rPr>
          <w:rStyle w:val="Emphasis"/>
        </w:rPr>
        <w:t>energies</w:t>
      </w:r>
      <w:r w:rsidRPr="004D335B">
        <w:rPr>
          <w:rStyle w:val="StyleUnderline"/>
        </w:rPr>
        <w:t xml:space="preserve">, and </w:t>
      </w:r>
      <w:r w:rsidRPr="004D335B">
        <w:rPr>
          <w:rStyle w:val="Emphasis"/>
        </w:rPr>
        <w:t>tendencies</w:t>
      </w:r>
      <w:r w:rsidRPr="004D335B">
        <w:rPr>
          <w:rStyle w:val="StyleUnderline"/>
        </w:rPr>
        <w:t xml:space="preserve"> that </w:t>
      </w:r>
      <w:r w:rsidRPr="004D335B">
        <w:rPr>
          <w:rStyle w:val="Emphasis"/>
        </w:rPr>
        <w:t>unsettle</w:t>
      </w:r>
      <w:r w:rsidRPr="004D335B">
        <w:rPr>
          <w:rStyle w:val="StyleUnderline"/>
        </w:rPr>
        <w:t xml:space="preserve"> and </w:t>
      </w:r>
      <w:r w:rsidRPr="004D335B">
        <w:rPr>
          <w:rStyle w:val="Emphasis"/>
        </w:rPr>
        <w:t>reorient one’s own subjectivity</w:t>
      </w:r>
      <w:r w:rsidRPr="004D335B">
        <w:rPr>
          <w:sz w:val="16"/>
        </w:rPr>
        <w:t>. Much of my work has theorized ‘moving democracy’, and my rhetorical shifting of the first-person plural is a textual practice that aims to enhance this in ways that facilitate reflection.</w:t>
      </w:r>
    </w:p>
    <w:p w14:paraId="00B16499" w14:textId="77777777" w:rsidR="00AB5925" w:rsidRDefault="00AB5925" w:rsidP="00AB5925">
      <w:pPr>
        <w:rPr>
          <w:rStyle w:val="Emphasis"/>
        </w:rPr>
      </w:pPr>
      <w:r w:rsidRPr="004D335B">
        <w:rPr>
          <w:sz w:val="16"/>
        </w:rPr>
        <w:t xml:space="preserve">Throughout Visionary Pragmatism, I argue that </w:t>
      </w:r>
      <w:r w:rsidRPr="004D335B">
        <w:rPr>
          <w:rStyle w:val="StyleUnderline"/>
        </w:rPr>
        <w:t xml:space="preserve">there are </w:t>
      </w:r>
      <w:r w:rsidRPr="004D335B">
        <w:rPr>
          <w:rStyle w:val="Emphasis"/>
        </w:rPr>
        <w:t>powerful reasons for active hope</w:t>
      </w:r>
      <w:r w:rsidRPr="004D335B">
        <w:rPr>
          <w:rStyle w:val="StyleUnderline"/>
        </w:rPr>
        <w:t xml:space="preserve">. At the same time, </w:t>
      </w:r>
      <w:r w:rsidRPr="004D335B">
        <w:rPr>
          <w:rStyle w:val="StyleUnderline"/>
          <w:highlight w:val="cyan"/>
        </w:rPr>
        <w:t xml:space="preserve">we </w:t>
      </w:r>
      <w:r w:rsidRPr="004D335B">
        <w:rPr>
          <w:rStyle w:val="Emphasis"/>
          <w:highlight w:val="cyan"/>
        </w:rPr>
        <w:t>do not live far from</w:t>
      </w:r>
      <w:r w:rsidRPr="004D335B">
        <w:rPr>
          <w:rStyle w:val="Emphasis"/>
        </w:rPr>
        <w:t xml:space="preserve"> tipping points</w:t>
      </w:r>
      <w:r w:rsidRPr="004D335B">
        <w:rPr>
          <w:rStyle w:val="StyleUnderline"/>
        </w:rPr>
        <w:t xml:space="preserve"> beyond which </w:t>
      </w:r>
      <w:r w:rsidRPr="004D335B">
        <w:rPr>
          <w:rStyle w:val="Emphasis"/>
          <w:highlight w:val="cyan"/>
        </w:rPr>
        <w:t>planetary</w:t>
      </w:r>
      <w:r w:rsidRPr="004D335B">
        <w:rPr>
          <w:rStyle w:val="Emphasis"/>
        </w:rPr>
        <w:t xml:space="preserve"> ecological </w:t>
      </w:r>
      <w:r w:rsidRPr="004D335B">
        <w:rPr>
          <w:rStyle w:val="Emphasis"/>
          <w:highlight w:val="cyan"/>
        </w:rPr>
        <w:t>collapse</w:t>
      </w:r>
      <w:r w:rsidRPr="004D335B">
        <w:rPr>
          <w:rStyle w:val="StyleUnderline"/>
        </w:rPr>
        <w:t xml:space="preserve">, </w:t>
      </w:r>
      <w:r w:rsidRPr="004D335B">
        <w:rPr>
          <w:rStyle w:val="Emphasis"/>
        </w:rPr>
        <w:t xml:space="preserve">globalizing neoliberal </w:t>
      </w:r>
      <w:r w:rsidRPr="004D335B">
        <w:rPr>
          <w:rStyle w:val="Emphasis"/>
          <w:highlight w:val="cyan"/>
        </w:rPr>
        <w:t>fascism</w:t>
      </w:r>
      <w:r w:rsidRPr="004D335B">
        <w:rPr>
          <w:rStyle w:val="StyleUnderline"/>
          <w:highlight w:val="cyan"/>
        </w:rPr>
        <w:t>, and</w:t>
      </w:r>
      <w:r w:rsidRPr="004D335B">
        <w:rPr>
          <w:rStyle w:val="StyleUnderline"/>
        </w:rPr>
        <w:t xml:space="preserve"> </w:t>
      </w:r>
      <w:r w:rsidRPr="004D335B">
        <w:rPr>
          <w:rStyle w:val="Emphasis"/>
        </w:rPr>
        <w:t xml:space="preserve">violent </w:t>
      </w:r>
      <w:r w:rsidRPr="004D335B">
        <w:rPr>
          <w:rStyle w:val="Emphasis"/>
          <w:highlight w:val="cyan"/>
        </w:rPr>
        <w:t>chaos</w:t>
      </w:r>
      <w:r w:rsidRPr="004D335B">
        <w:rPr>
          <w:rStyle w:val="StyleUnderline"/>
        </w:rPr>
        <w:t xml:space="preserve"> may </w:t>
      </w:r>
      <w:r w:rsidRPr="004D335B">
        <w:rPr>
          <w:rStyle w:val="Emphasis"/>
        </w:rPr>
        <w:t>overwhelm our efforts</w:t>
      </w:r>
      <w:r w:rsidRPr="004D335B">
        <w:rPr>
          <w:rStyle w:val="StyleUnderline"/>
        </w:rPr>
        <w:t xml:space="preserve">. I </w:t>
      </w:r>
      <w:r w:rsidRPr="004D335B">
        <w:rPr>
          <w:rStyle w:val="Emphasis"/>
          <w:highlight w:val="cyan"/>
        </w:rPr>
        <w:t>do not think</w:t>
      </w:r>
      <w:r w:rsidRPr="004D335B">
        <w:rPr>
          <w:rStyle w:val="Emphasis"/>
        </w:rPr>
        <w:t xml:space="preserve"> so much</w:t>
      </w:r>
      <w:r w:rsidRPr="004D335B">
        <w:rPr>
          <w:rStyle w:val="StyleUnderline"/>
        </w:rPr>
        <w:t xml:space="preserve"> </w:t>
      </w:r>
      <w:r w:rsidRPr="004D335B">
        <w:rPr>
          <w:rStyle w:val="StyleUnderline"/>
          <w:highlight w:val="cyan"/>
        </w:rPr>
        <w:t xml:space="preserve">in terms of </w:t>
      </w:r>
      <w:r w:rsidRPr="004D335B">
        <w:rPr>
          <w:rStyle w:val="Emphasis"/>
          <w:highlight w:val="cyan"/>
        </w:rPr>
        <w:t>pessimism</w:t>
      </w:r>
      <w:r w:rsidRPr="004D335B">
        <w:rPr>
          <w:rStyle w:val="StyleUnderline"/>
          <w:highlight w:val="cyan"/>
        </w:rPr>
        <w:t xml:space="preserve"> or </w:t>
      </w:r>
      <w:r w:rsidRPr="004D335B">
        <w:rPr>
          <w:rStyle w:val="Emphasis"/>
          <w:highlight w:val="cyan"/>
        </w:rPr>
        <w:t>optimism</w:t>
      </w:r>
      <w:r w:rsidRPr="004D335B">
        <w:rPr>
          <w:rStyle w:val="StyleUnderline"/>
        </w:rPr>
        <w:t xml:space="preserve"> </w:t>
      </w:r>
      <w:r w:rsidRPr="004D335B">
        <w:rPr>
          <w:rStyle w:val="StyleUnderline"/>
          <w:highlight w:val="cyan"/>
        </w:rPr>
        <w:t>as</w:t>
      </w:r>
      <w:r w:rsidRPr="004D335B">
        <w:rPr>
          <w:rStyle w:val="StyleUnderline"/>
        </w:rPr>
        <w:t xml:space="preserve"> I do </w:t>
      </w:r>
      <w:r w:rsidRPr="004D335B">
        <w:rPr>
          <w:rStyle w:val="StyleUnderline"/>
          <w:highlight w:val="cyan"/>
        </w:rPr>
        <w:t xml:space="preserve">about </w:t>
      </w:r>
      <w:proofErr w:type="gramStart"/>
      <w:r w:rsidRPr="004D335B">
        <w:rPr>
          <w:rStyle w:val="Emphasis"/>
          <w:highlight w:val="cyan"/>
        </w:rPr>
        <w:t>seizing</w:t>
      </w:r>
      <w:proofErr w:type="gramEnd"/>
      <w:r w:rsidRPr="004D335B">
        <w:rPr>
          <w:rStyle w:val="StyleUnderline"/>
        </w:rPr>
        <w:t xml:space="preserve"> and </w:t>
      </w:r>
      <w:r w:rsidRPr="004D335B">
        <w:rPr>
          <w:rStyle w:val="Emphasis"/>
        </w:rPr>
        <w:t xml:space="preserve">co-creating </w:t>
      </w:r>
      <w:r w:rsidRPr="004D335B">
        <w:rPr>
          <w:rStyle w:val="Emphasis"/>
          <w:highlight w:val="cyan"/>
        </w:rPr>
        <w:t>opportunities</w:t>
      </w:r>
    </w:p>
    <w:p w14:paraId="306CF9DB" w14:textId="77777777" w:rsidR="00AB5925" w:rsidRDefault="00AB5925" w:rsidP="00AB5925">
      <w:pPr>
        <w:rPr>
          <w:rStyle w:val="Emphasis"/>
        </w:rPr>
      </w:pPr>
    </w:p>
    <w:p w14:paraId="5FBA09D8" w14:textId="77777777" w:rsidR="00AB5925" w:rsidRDefault="00AB5925" w:rsidP="00AB5925">
      <w:pPr>
        <w:rPr>
          <w:rStyle w:val="Emphasis"/>
        </w:rPr>
      </w:pPr>
    </w:p>
    <w:p w14:paraId="7F188D27" w14:textId="77777777" w:rsidR="00AB5925" w:rsidRDefault="00AB5925" w:rsidP="00AB5925">
      <w:pPr>
        <w:rPr>
          <w:rStyle w:val="Emphasis"/>
        </w:rPr>
      </w:pPr>
    </w:p>
    <w:p w14:paraId="6BEC060E" w14:textId="77777777" w:rsidR="00AB5925" w:rsidRPr="004D335B" w:rsidRDefault="00AB5925" w:rsidP="00AB5925">
      <w:pPr>
        <w:rPr>
          <w:sz w:val="16"/>
        </w:rPr>
      </w:pPr>
      <w:r w:rsidRPr="004D335B">
        <w:rPr>
          <w:rStyle w:val="StyleUnderline"/>
        </w:rPr>
        <w:t xml:space="preserve"> for </w:t>
      </w:r>
      <w:proofErr w:type="spellStart"/>
      <w:r w:rsidRPr="004D335B">
        <w:rPr>
          <w:rStyle w:val="Emphasis"/>
        </w:rPr>
        <w:t>catalysing</w:t>
      </w:r>
      <w:proofErr w:type="spellEnd"/>
      <w:r w:rsidRPr="004D335B">
        <w:rPr>
          <w:rStyle w:val="Emphasis"/>
        </w:rPr>
        <w:t xml:space="preserve"> dynamic changes</w:t>
      </w:r>
      <w:r w:rsidRPr="004D335B">
        <w:rPr>
          <w:rStyle w:val="StyleUnderline"/>
        </w:rPr>
        <w:t xml:space="preserve"> in theory and practice that </w:t>
      </w:r>
      <w:r w:rsidRPr="004D335B">
        <w:rPr>
          <w:rStyle w:val="Emphasis"/>
        </w:rPr>
        <w:t>foster a powerful movement</w:t>
      </w:r>
      <w:r w:rsidRPr="004D335B">
        <w:rPr>
          <w:rStyle w:val="StyleUnderline"/>
        </w:rPr>
        <w:t xml:space="preserve"> of </w:t>
      </w:r>
      <w:r w:rsidRPr="004D335B">
        <w:rPr>
          <w:rStyle w:val="Emphasis"/>
        </w:rPr>
        <w:t>receptive democracy</w:t>
      </w:r>
      <w:r w:rsidRPr="004D335B">
        <w:rPr>
          <w:rStyle w:val="StyleUnderline"/>
        </w:rPr>
        <w:t xml:space="preserve">, for </w:t>
      </w:r>
      <w:r w:rsidRPr="004D335B">
        <w:rPr>
          <w:rStyle w:val="Emphasis"/>
        </w:rPr>
        <w:t>complex democratic commonwealth</w:t>
      </w:r>
      <w:r w:rsidRPr="004D335B">
        <w:rPr>
          <w:rStyle w:val="StyleUnderline"/>
        </w:rPr>
        <w:t xml:space="preserve"> and </w:t>
      </w:r>
      <w:r w:rsidRPr="004D335B">
        <w:rPr>
          <w:rStyle w:val="Emphasis"/>
        </w:rPr>
        <w:t>ecological flourishing</w:t>
      </w:r>
      <w:r w:rsidRPr="004D335B">
        <w:rPr>
          <w:rStyle w:val="StyleUnderline"/>
        </w:rPr>
        <w:t>. In one sense</w:t>
      </w:r>
      <w:r w:rsidRPr="004D335B">
        <w:rPr>
          <w:sz w:val="16"/>
        </w:rPr>
        <w:t xml:space="preserve">, as Walter Benjamin’s discussion of Paul Klee’s ‘Angelus Novus’ makes poignantly clear, </w:t>
      </w:r>
      <w:r w:rsidRPr="004D335B">
        <w:rPr>
          <w:rStyle w:val="StyleUnderline"/>
          <w:highlight w:val="cyan"/>
        </w:rPr>
        <w:t xml:space="preserve">it is </w:t>
      </w:r>
      <w:r w:rsidRPr="004D335B">
        <w:rPr>
          <w:rStyle w:val="Emphasis"/>
          <w:highlight w:val="cyan"/>
        </w:rPr>
        <w:t>always ‘too late’ for</w:t>
      </w:r>
      <w:r w:rsidRPr="004D335B">
        <w:rPr>
          <w:rStyle w:val="Emphasis"/>
        </w:rPr>
        <w:t xml:space="preserve"> so much</w:t>
      </w:r>
      <w:r w:rsidRPr="004D335B">
        <w:rPr>
          <w:rStyle w:val="StyleUnderline"/>
        </w:rPr>
        <w:t xml:space="preserve"> and </w:t>
      </w:r>
      <w:r w:rsidRPr="004D335B">
        <w:rPr>
          <w:rStyle w:val="Emphasis"/>
          <w:highlight w:val="cyan"/>
        </w:rPr>
        <w:t>so many</w:t>
      </w:r>
      <w:r w:rsidRPr="004D335B">
        <w:rPr>
          <w:rStyle w:val="StyleUnderline"/>
        </w:rPr>
        <w:t xml:space="preserve">, as catastrophic history </w:t>
      </w:r>
      <w:r w:rsidRPr="004D335B">
        <w:rPr>
          <w:rStyle w:val="Emphasis"/>
        </w:rPr>
        <w:t>keeps piling wreckage at our feet</w:t>
      </w:r>
      <w:r w:rsidRPr="004D335B">
        <w:rPr>
          <w:rStyle w:val="StyleUnderline"/>
        </w:rPr>
        <w:t xml:space="preserve">. </w:t>
      </w:r>
      <w:r w:rsidRPr="004D335B">
        <w:rPr>
          <w:rStyle w:val="Emphasis"/>
          <w:highlight w:val="cyan"/>
        </w:rPr>
        <w:t>At the same time</w:t>
      </w:r>
      <w:r w:rsidRPr="004D335B">
        <w:rPr>
          <w:rStyle w:val="StyleUnderline"/>
        </w:rPr>
        <w:t>, there are</w:t>
      </w:r>
      <w:r w:rsidRPr="004D335B">
        <w:rPr>
          <w:sz w:val="16"/>
        </w:rPr>
        <w:t xml:space="preserve"> what Benjamin (1968) calls </w:t>
      </w:r>
      <w:r w:rsidRPr="004D335B">
        <w:rPr>
          <w:rStyle w:val="StyleUnderline"/>
        </w:rPr>
        <w:t>‘</w:t>
      </w:r>
      <w:r w:rsidRPr="004D335B">
        <w:rPr>
          <w:sz w:val="16"/>
        </w:rPr>
        <w:t xml:space="preserve">weak messianic powers’ that emerge as </w:t>
      </w:r>
      <w:r w:rsidRPr="004D335B">
        <w:rPr>
          <w:rStyle w:val="StyleUnderline"/>
        </w:rPr>
        <w:t xml:space="preserve">the </w:t>
      </w:r>
      <w:r w:rsidRPr="004D335B">
        <w:rPr>
          <w:rStyle w:val="Emphasis"/>
          <w:highlight w:val="cyan"/>
        </w:rPr>
        <w:t>retroactive force</w:t>
      </w:r>
      <w:r w:rsidRPr="004D335B">
        <w:rPr>
          <w:rStyle w:val="StyleUnderline"/>
          <w:highlight w:val="cyan"/>
        </w:rPr>
        <w:t xml:space="preserve"> of</w:t>
      </w:r>
      <w:r w:rsidRPr="004D335B">
        <w:rPr>
          <w:rStyle w:val="StyleUnderline"/>
        </w:rPr>
        <w:t xml:space="preserve"> salvaged aspects of </w:t>
      </w:r>
      <w:r w:rsidRPr="004D335B">
        <w:rPr>
          <w:rStyle w:val="StyleUnderline"/>
          <w:highlight w:val="cyan"/>
        </w:rPr>
        <w:t xml:space="preserve">past struggles </w:t>
      </w:r>
      <w:r w:rsidRPr="004D335B">
        <w:rPr>
          <w:rStyle w:val="Emphasis"/>
          <w:highlight w:val="cyan"/>
        </w:rPr>
        <w:t>ignite sparks</w:t>
      </w:r>
      <w:r w:rsidRPr="004D335B">
        <w:rPr>
          <w:rStyle w:val="Emphasis"/>
        </w:rPr>
        <w:t xml:space="preserve"> with emerging struggles</w:t>
      </w:r>
      <w:r w:rsidRPr="004D335B">
        <w:rPr>
          <w:sz w:val="16"/>
        </w:rPr>
        <w:t xml:space="preserve"> to explode the continuum of progress. </w:t>
      </w:r>
      <w:r w:rsidRPr="004D335B">
        <w:rPr>
          <w:rStyle w:val="StyleUnderline"/>
        </w:rPr>
        <w:t>In this sense</w:t>
      </w:r>
      <w:r w:rsidRPr="004D335B">
        <w:rPr>
          <w:sz w:val="16"/>
        </w:rPr>
        <w:t xml:space="preserve">, up </w:t>
      </w:r>
      <w:proofErr w:type="gramStart"/>
      <w:r w:rsidRPr="004D335B">
        <w:rPr>
          <w:sz w:val="16"/>
        </w:rPr>
        <w:t>to our day</w:t>
      </w:r>
      <w:proofErr w:type="gramEnd"/>
      <w:r w:rsidRPr="004D335B">
        <w:rPr>
          <w:sz w:val="16"/>
        </w:rPr>
        <w:t xml:space="preserve">, </w:t>
      </w:r>
      <w:r w:rsidRPr="004D335B">
        <w:rPr>
          <w:rStyle w:val="StyleUnderline"/>
          <w:highlight w:val="cyan"/>
        </w:rPr>
        <w:t xml:space="preserve">it is </w:t>
      </w:r>
      <w:r w:rsidRPr="004D335B">
        <w:rPr>
          <w:rStyle w:val="Emphasis"/>
          <w:highlight w:val="cyan"/>
        </w:rPr>
        <w:t>never altogether too late</w:t>
      </w:r>
      <w:r w:rsidRPr="004D335B">
        <w:rPr>
          <w:sz w:val="16"/>
        </w:rPr>
        <w:t xml:space="preserve">. With the language of ‘game-transformative practice’, I argue that </w:t>
      </w:r>
      <w:r w:rsidRPr="004D335B">
        <w:rPr>
          <w:rStyle w:val="StyleUnderline"/>
        </w:rPr>
        <w:t xml:space="preserve">a </w:t>
      </w:r>
      <w:r w:rsidRPr="004D335B">
        <w:rPr>
          <w:rStyle w:val="Emphasis"/>
        </w:rPr>
        <w:t>visionary-pragmatic movement</w:t>
      </w:r>
      <w:r w:rsidRPr="004D335B">
        <w:rPr>
          <w:sz w:val="16"/>
        </w:rPr>
        <w:t xml:space="preserve"> of radical democracy </w:t>
      </w:r>
      <w:r w:rsidRPr="004D335B">
        <w:rPr>
          <w:rStyle w:val="StyleUnderline"/>
        </w:rPr>
        <w:t xml:space="preserve">must do something analogous in response to the </w:t>
      </w:r>
      <w:r w:rsidRPr="004D335B">
        <w:rPr>
          <w:rStyle w:val="Emphasis"/>
        </w:rPr>
        <w:t>fierce urgency of now</w:t>
      </w:r>
      <w:r w:rsidRPr="004D335B">
        <w:rPr>
          <w:rStyle w:val="StyleUnderline"/>
        </w:rPr>
        <w:t xml:space="preserve">, to </w:t>
      </w:r>
      <w:r w:rsidRPr="004D335B">
        <w:rPr>
          <w:rStyle w:val="Emphasis"/>
        </w:rPr>
        <w:t>avoid a sixth extinction</w:t>
      </w:r>
      <w:r w:rsidRPr="004D335B">
        <w:rPr>
          <w:rStyle w:val="StyleUnderline"/>
        </w:rPr>
        <w:t xml:space="preserve"> in which this possibility </w:t>
      </w:r>
      <w:r w:rsidRPr="004D335B">
        <w:rPr>
          <w:rStyle w:val="Emphasis"/>
        </w:rPr>
        <w:t>could well become a casualty</w:t>
      </w:r>
      <w:r w:rsidRPr="004D335B">
        <w:rPr>
          <w:sz w:val="16"/>
        </w:rPr>
        <w:t>.</w:t>
      </w:r>
    </w:p>
    <w:p w14:paraId="7FD3176D" w14:textId="77777777" w:rsidR="00AB5925" w:rsidRPr="002F549D" w:rsidRDefault="00AB5925" w:rsidP="00AB5925">
      <w:pPr>
        <w:keepNext/>
        <w:keepLines/>
        <w:spacing w:before="40" w:after="0"/>
        <w:outlineLvl w:val="3"/>
        <w:rPr>
          <w:rFonts w:eastAsiaTheme="majorEastAsia" w:cstheme="majorBidi"/>
          <w:b/>
          <w:iCs/>
          <w:sz w:val="26"/>
        </w:rPr>
      </w:pPr>
      <w:r>
        <w:rPr>
          <w:rFonts w:eastAsiaTheme="majorEastAsia" w:cstheme="majorBidi"/>
          <w:b/>
          <w:iCs/>
          <w:sz w:val="26"/>
        </w:rPr>
        <w:t xml:space="preserve">3 – </w:t>
      </w:r>
      <w:r w:rsidRPr="002F549D">
        <w:rPr>
          <w:rFonts w:eastAsiaTheme="majorEastAsia" w:cstheme="majorBidi"/>
          <w:b/>
          <w:iCs/>
          <w:sz w:val="26"/>
        </w:rPr>
        <w:t>Quietism, especially over inequality, is bad.</w:t>
      </w:r>
    </w:p>
    <w:p w14:paraId="6036A748" w14:textId="77777777" w:rsidR="00AB5925" w:rsidRPr="002F549D" w:rsidRDefault="00AB5925" w:rsidP="00AB5925">
      <w:r w:rsidRPr="002F549D">
        <w:t xml:space="preserve">Thomas A. </w:t>
      </w:r>
      <w:r w:rsidRPr="002F549D">
        <w:rPr>
          <w:b/>
          <w:bCs/>
          <w:sz w:val="26"/>
        </w:rPr>
        <w:t>DiPrete and</w:t>
      </w:r>
      <w:r w:rsidRPr="002F549D">
        <w:t xml:space="preserve"> Brittany N. </w:t>
      </w:r>
      <w:r w:rsidRPr="002F549D">
        <w:rPr>
          <w:b/>
          <w:bCs/>
          <w:sz w:val="26"/>
        </w:rPr>
        <w:t>Fox-Williams 21</w:t>
      </w:r>
      <w:r w:rsidRPr="002F549D">
        <w:t>. Giddings Professor of Sociology, co-director of the Institute for Social and Economic Research and Policy (ISERP), co-director of the Center for the Study of Wealth and Inequality at Columbia University, and a faculty member of the Columbia Population Research Center. Assistant Professor in the Department of Sociology at Lehman College. 6-15-2021. "The Relevance of Inequality Research in Sociology for Inequality Reduction." Socius: Sociological Research for a Dynamic World. https://doi.org/10.1177/23780231211020199 ---ML</w:t>
      </w:r>
    </w:p>
    <w:p w14:paraId="2BBC6A92" w14:textId="77777777" w:rsidR="00AB5925" w:rsidRPr="002F549D" w:rsidRDefault="00AB5925" w:rsidP="00AB5925">
      <w:pPr>
        <w:rPr>
          <w:sz w:val="16"/>
        </w:rPr>
      </w:pPr>
      <w:r w:rsidRPr="002F549D">
        <w:rPr>
          <w:sz w:val="16"/>
        </w:rPr>
        <w:t>Historically,</w:t>
      </w:r>
      <w:r w:rsidRPr="002F549D">
        <w:rPr>
          <w:u w:val="single"/>
        </w:rPr>
        <w:t xml:space="preserve"> </w:t>
      </w:r>
      <w:r w:rsidRPr="002F549D">
        <w:rPr>
          <w:highlight w:val="yellow"/>
          <w:u w:val="single"/>
        </w:rPr>
        <w:t>Americans</w:t>
      </w:r>
      <w:r w:rsidRPr="002F549D">
        <w:rPr>
          <w:u w:val="single"/>
        </w:rPr>
        <w:t xml:space="preserve"> have been </w:t>
      </w:r>
      <w:r w:rsidRPr="002F549D">
        <w:rPr>
          <w:b/>
          <w:iCs/>
          <w:sz w:val="24"/>
          <w:highlight w:val="yellow"/>
          <w:u w:val="single"/>
          <w:bdr w:val="single" w:sz="8" w:space="0" w:color="auto"/>
        </w:rPr>
        <w:t>ambivalent</w:t>
      </w:r>
      <w:r w:rsidRPr="002F549D">
        <w:rPr>
          <w:highlight w:val="yellow"/>
          <w:u w:val="single"/>
        </w:rPr>
        <w:t xml:space="preserve"> about </w:t>
      </w:r>
      <w:r w:rsidRPr="002F549D">
        <w:rPr>
          <w:b/>
          <w:iCs/>
          <w:sz w:val="24"/>
          <w:highlight w:val="yellow"/>
          <w:u w:val="single"/>
          <w:bdr w:val="single" w:sz="8" w:space="0" w:color="auto"/>
        </w:rPr>
        <w:t>inequality</w:t>
      </w:r>
      <w:r w:rsidRPr="002F549D">
        <w:rPr>
          <w:u w:val="single"/>
        </w:rPr>
        <w:t xml:space="preserve"> of income, wealth, and social status and even of opportunity for </w:t>
      </w:r>
      <w:r w:rsidRPr="002F549D">
        <w:rPr>
          <w:b/>
          <w:iCs/>
          <w:sz w:val="24"/>
          <w:u w:val="single"/>
          <w:bdr w:val="single" w:sz="8" w:space="0" w:color="auto"/>
        </w:rPr>
        <w:t>educational and labor</w:t>
      </w:r>
      <w:r w:rsidRPr="002F549D">
        <w:rPr>
          <w:u w:val="single"/>
        </w:rPr>
        <w:t xml:space="preserve"> market success (McCall 2013).</w:t>
      </w:r>
      <w:r w:rsidRPr="002F549D">
        <w:rPr>
          <w:sz w:val="16"/>
        </w:rPr>
        <w:t xml:space="preserve"> Liberals see inequality as a cause of poverty and power imbalance in society. Conservatives see inequality as a reflection of natural differences among people and the source of market-based incentives for productive effort that benefits society in general and the successful in particular. Americans have been </w:t>
      </w:r>
      <w:r w:rsidRPr="002F549D">
        <w:rPr>
          <w:u w:val="single"/>
        </w:rPr>
        <w:t xml:space="preserve">ambivalent </w:t>
      </w:r>
      <w:r w:rsidRPr="002F549D">
        <w:rPr>
          <w:highlight w:val="yellow"/>
          <w:u w:val="single"/>
        </w:rPr>
        <w:t xml:space="preserve">about the </w:t>
      </w:r>
      <w:r w:rsidRPr="002F549D">
        <w:rPr>
          <w:b/>
          <w:iCs/>
          <w:sz w:val="24"/>
          <w:highlight w:val="yellow"/>
          <w:u w:val="single"/>
          <w:bdr w:val="single" w:sz="8" w:space="0" w:color="auto"/>
        </w:rPr>
        <w:t>truth</w:t>
      </w:r>
      <w:r w:rsidRPr="002F549D">
        <w:rPr>
          <w:highlight w:val="yellow"/>
          <w:u w:val="single"/>
        </w:rPr>
        <w:t xml:space="preserve"> of these claims,</w:t>
      </w:r>
      <w:r w:rsidRPr="002F549D">
        <w:rPr>
          <w:sz w:val="16"/>
          <w:highlight w:val="yellow"/>
        </w:rPr>
        <w:t xml:space="preserve"> a</w:t>
      </w:r>
      <w:r w:rsidRPr="002F549D">
        <w:rPr>
          <w:sz w:val="16"/>
        </w:rPr>
        <w:t xml:space="preserve">nd majorities side either with the conservative or the liberal perspective depending on the framing (Lindh and McCall 2017). However, inequality has clearly become more controversial as the level of inequality has grown. </w:t>
      </w:r>
      <w:r w:rsidRPr="002F549D">
        <w:rPr>
          <w:u w:val="single"/>
        </w:rPr>
        <w:t xml:space="preserve">The </w:t>
      </w:r>
      <w:r w:rsidRPr="002F549D">
        <w:rPr>
          <w:b/>
          <w:iCs/>
          <w:sz w:val="24"/>
          <w:highlight w:val="yellow"/>
          <w:u w:val="single"/>
          <w:bdr w:val="single" w:sz="8" w:space="0" w:color="auto"/>
        </w:rPr>
        <w:t>growth</w:t>
      </w:r>
      <w:r w:rsidRPr="002F549D">
        <w:rPr>
          <w:highlight w:val="yellow"/>
          <w:u w:val="single"/>
        </w:rPr>
        <w:t xml:space="preserve"> of inequality and its</w:t>
      </w:r>
      <w:r w:rsidRPr="002F549D">
        <w:rPr>
          <w:u w:val="single"/>
        </w:rPr>
        <w:t xml:space="preserve"> potentially </w:t>
      </w:r>
      <w:r w:rsidRPr="002F549D">
        <w:rPr>
          <w:b/>
          <w:iCs/>
          <w:sz w:val="24"/>
          <w:highlight w:val="yellow"/>
          <w:u w:val="single"/>
          <w:bdr w:val="single" w:sz="8" w:space="0" w:color="auto"/>
        </w:rPr>
        <w:t>negative impact</w:t>
      </w:r>
      <w:r w:rsidRPr="002F549D">
        <w:rPr>
          <w:u w:val="single"/>
        </w:rPr>
        <w:t xml:space="preserve"> on opportunity for the poor, the near poor, and the middle class has </w:t>
      </w:r>
      <w:r w:rsidRPr="002F549D">
        <w:rPr>
          <w:highlight w:val="yellow"/>
          <w:u w:val="single"/>
        </w:rPr>
        <w:t>raised</w:t>
      </w:r>
      <w:r w:rsidRPr="002F549D">
        <w:rPr>
          <w:u w:val="single"/>
        </w:rPr>
        <w:t xml:space="preserve"> two </w:t>
      </w:r>
      <w:r w:rsidRPr="002F549D">
        <w:rPr>
          <w:b/>
          <w:iCs/>
          <w:sz w:val="24"/>
          <w:u w:val="single"/>
          <w:bdr w:val="single" w:sz="8" w:space="0" w:color="auto"/>
        </w:rPr>
        <w:t xml:space="preserve">big </w:t>
      </w:r>
      <w:r w:rsidRPr="002F549D">
        <w:rPr>
          <w:b/>
          <w:iCs/>
          <w:sz w:val="24"/>
          <w:highlight w:val="yellow"/>
          <w:u w:val="single"/>
          <w:bdr w:val="single" w:sz="8" w:space="0" w:color="auto"/>
        </w:rPr>
        <w:t>questions</w:t>
      </w:r>
      <w:r w:rsidRPr="002F549D">
        <w:rPr>
          <w:u w:val="single"/>
        </w:rPr>
        <w:t xml:space="preserve"> for social science scholarship</w:t>
      </w:r>
      <w:r w:rsidRPr="002F549D">
        <w:rPr>
          <w:sz w:val="16"/>
        </w:rPr>
        <w:t>. First, why has inequality been rising? Second, what can be done to reduce inequality and improve opportunities for the poor and the working and middle class?</w:t>
      </w:r>
    </w:p>
    <w:p w14:paraId="76512EB7" w14:textId="77777777" w:rsidR="00AB5925" w:rsidRPr="002F549D" w:rsidRDefault="00AB5925" w:rsidP="00AB5925">
      <w:pPr>
        <w:rPr>
          <w:sz w:val="16"/>
        </w:rPr>
      </w:pPr>
      <w:r w:rsidRPr="002F549D">
        <w:rPr>
          <w:u w:val="single"/>
        </w:rPr>
        <w:t>The issue of “</w:t>
      </w:r>
      <w:r w:rsidRPr="002F549D">
        <w:rPr>
          <w:b/>
          <w:iCs/>
          <w:sz w:val="24"/>
          <w:highlight w:val="yellow"/>
          <w:u w:val="single"/>
          <w:bdr w:val="single" w:sz="8" w:space="0" w:color="auto"/>
        </w:rPr>
        <w:t>doing something</w:t>
      </w:r>
      <w:r w:rsidRPr="002F549D">
        <w:rPr>
          <w:highlight w:val="yellow"/>
          <w:u w:val="single"/>
        </w:rPr>
        <w:t>” about inequality</w:t>
      </w:r>
      <w:r w:rsidRPr="002F549D">
        <w:rPr>
          <w:u w:val="single"/>
        </w:rPr>
        <w:t xml:space="preserve"> has </w:t>
      </w:r>
      <w:r w:rsidRPr="002F549D">
        <w:rPr>
          <w:highlight w:val="yellow"/>
          <w:u w:val="single"/>
        </w:rPr>
        <w:t xml:space="preserve">become an </w:t>
      </w:r>
      <w:r w:rsidRPr="002F549D">
        <w:rPr>
          <w:b/>
          <w:iCs/>
          <w:sz w:val="24"/>
          <w:highlight w:val="yellow"/>
          <w:u w:val="single"/>
          <w:bdr w:val="single" w:sz="8" w:space="0" w:color="auto"/>
        </w:rPr>
        <w:t>important question</w:t>
      </w:r>
      <w:r w:rsidRPr="002F549D">
        <w:rPr>
          <w:highlight w:val="yellow"/>
          <w:u w:val="single"/>
        </w:rPr>
        <w:t xml:space="preserve"> in </w:t>
      </w:r>
      <w:r w:rsidRPr="002F549D">
        <w:rPr>
          <w:b/>
          <w:iCs/>
          <w:sz w:val="24"/>
          <w:highlight w:val="yellow"/>
          <w:u w:val="single"/>
          <w:bdr w:val="single" w:sz="8" w:space="0" w:color="auto"/>
        </w:rPr>
        <w:t>policy</w:t>
      </w:r>
      <w:r w:rsidRPr="002F549D">
        <w:rPr>
          <w:u w:val="single"/>
        </w:rPr>
        <w:t xml:space="preserve"> and academic realms</w:t>
      </w:r>
      <w:r w:rsidRPr="002F549D">
        <w:rPr>
          <w:sz w:val="16"/>
        </w:rPr>
        <w:t xml:space="preserve">. In the past few </w:t>
      </w:r>
      <w:proofErr w:type="gramStart"/>
      <w:r w:rsidRPr="002F549D">
        <w:rPr>
          <w:sz w:val="16"/>
        </w:rPr>
        <w:t>years</w:t>
      </w:r>
      <w:proofErr w:type="gramEnd"/>
      <w:r w:rsidRPr="002F549D">
        <w:rPr>
          <w:sz w:val="16"/>
        </w:rPr>
        <w:t xml:space="preserve"> the Ford Foundation, the Russell Sage Foundation, and the William T. Grant Foundation (Gamoran 2013) have all launched initiatives on “reducing inequality” and call for new research that might lead to concrete knowledge-based strategies for achieving this goal. Not long ago, the MacArthur Foundation announced an every-three-year competition to award $100 million “to a single proposal designed to help solve a critical problem affecting people, places, or the planet.” These recent institutional efforts to focus social science attention on the solving of major social problems raise the question of whether social science research provides usable guidance about how to reduce inequality. Such questions became even more pressing with the 2016 electoral victory of Donald Trump and the strengthening of conservative control over government at both the federal and state levels.</w:t>
      </w:r>
    </w:p>
    <w:p w14:paraId="237A0DDB" w14:textId="77777777" w:rsidR="00AB5925" w:rsidRPr="002F549D" w:rsidRDefault="00AB5925" w:rsidP="00AB5925">
      <w:pPr>
        <w:rPr>
          <w:sz w:val="16"/>
        </w:rPr>
      </w:pPr>
      <w:r w:rsidRPr="002F549D">
        <w:rPr>
          <w:sz w:val="16"/>
        </w:rPr>
        <w:t xml:space="preserve">Sociological research </w:t>
      </w:r>
      <w:proofErr w:type="gramStart"/>
      <w:r w:rsidRPr="002F549D">
        <w:rPr>
          <w:sz w:val="16"/>
        </w:rPr>
        <w:t>in particular and</w:t>
      </w:r>
      <w:proofErr w:type="gramEnd"/>
      <w:r w:rsidRPr="002F549D">
        <w:rPr>
          <w:sz w:val="16"/>
        </w:rPr>
        <w:t xml:space="preserve"> social science research more generally have an ambivalent stance on this question. Scholarly writing across many decades has attributed this ambivalence to a preference by academics for “basic” as opposed to “applied” research that is rooted partly in perceived higher prestige for basic research and its stronger claims to scientific legitimacy. Partly, the preference is thought to arise from a professional penchant for the remoteness and feigned objectivity of the ivory tower. Partly, it stems from doubts about the utility of social science knowledge to address practical and political issues or social science caution about unintended consequences. In some scholars, it has triggered anxiety over whether a society structured around the views of social science experts might be more troubled than one in which tradition and established institutions play the central role.</w:t>
      </w:r>
    </w:p>
    <w:p w14:paraId="1C724947" w14:textId="77777777" w:rsidR="00AB5925" w:rsidRPr="002F549D" w:rsidRDefault="00AB5925" w:rsidP="00AB5925">
      <w:pPr>
        <w:rPr>
          <w:sz w:val="16"/>
        </w:rPr>
      </w:pPr>
      <w:r w:rsidRPr="002F549D">
        <w:rPr>
          <w:sz w:val="16"/>
        </w:rPr>
        <w:t xml:space="preserve">This tension between the merits of pure versus applied research and between social science’s mission as the achieving of understanding versus the improvement of society has existed since the founding of the social science disciplines. It can be seen, for example, in the work of Lynd (1939), Merton (1949), </w:t>
      </w:r>
      <w:proofErr w:type="spellStart"/>
      <w:r w:rsidRPr="002F549D">
        <w:rPr>
          <w:sz w:val="16"/>
        </w:rPr>
        <w:t>Shils</w:t>
      </w:r>
      <w:proofErr w:type="spellEnd"/>
      <w:r w:rsidRPr="002F549D">
        <w:rPr>
          <w:sz w:val="16"/>
        </w:rPr>
        <w:t xml:space="preserve"> (1980), and Barber (1988). Progressives such as Robert Lynd saw a 1930s world facing depression and fascism and an “inability to make its institutions work” and saw social science in a position to improve society if the knowledge of the multiple social science disciplines was integrated and deployed to solve social problems. Lynd argued that</w:t>
      </w:r>
    </w:p>
    <w:p w14:paraId="6771DD8A" w14:textId="77777777" w:rsidR="00AB5925" w:rsidRPr="002F549D" w:rsidRDefault="00AB5925" w:rsidP="00AB5925">
      <w:pPr>
        <w:rPr>
          <w:sz w:val="16"/>
        </w:rPr>
      </w:pPr>
      <w:proofErr w:type="gramStart"/>
      <w:r w:rsidRPr="002F549D">
        <w:rPr>
          <w:sz w:val="16"/>
        </w:rPr>
        <w:t>the</w:t>
      </w:r>
      <w:proofErr w:type="gramEnd"/>
      <w:r w:rsidRPr="002F549D">
        <w:rPr>
          <w:sz w:val="16"/>
        </w:rPr>
        <w:t xml:space="preserve"> responsibility [of social science] is to keep everlastingly challenging the present with the question: But what is it that we human beings want, and what things would have to be done, in what ways and in what sequence, </w:t>
      </w:r>
      <w:proofErr w:type="gramStart"/>
      <w:r w:rsidRPr="002F549D">
        <w:rPr>
          <w:sz w:val="16"/>
        </w:rPr>
        <w:t>in order to</w:t>
      </w:r>
      <w:proofErr w:type="gramEnd"/>
      <w:r w:rsidRPr="002F549D">
        <w:rPr>
          <w:sz w:val="16"/>
        </w:rPr>
        <w:t xml:space="preserve"> change the present </w:t>
      </w:r>
      <w:proofErr w:type="gramStart"/>
      <w:r w:rsidRPr="002F549D">
        <w:rPr>
          <w:sz w:val="16"/>
        </w:rPr>
        <w:t>so as to</w:t>
      </w:r>
      <w:proofErr w:type="gramEnd"/>
      <w:r w:rsidRPr="002F549D">
        <w:rPr>
          <w:sz w:val="16"/>
        </w:rPr>
        <w:t xml:space="preserve"> achieve it? (p. 240)</w:t>
      </w:r>
    </w:p>
    <w:p w14:paraId="164CF28B" w14:textId="77777777" w:rsidR="00AB5925" w:rsidRPr="002F549D" w:rsidRDefault="00AB5925" w:rsidP="00AB5925">
      <w:pPr>
        <w:rPr>
          <w:sz w:val="16"/>
        </w:rPr>
      </w:pPr>
      <w:r w:rsidRPr="002F549D">
        <w:rPr>
          <w:sz w:val="16"/>
        </w:rPr>
        <w:t xml:space="preserve">Another significant example of progressive sociology is exemplified by the work of W.E.B. Du Bois, who advocated for inequality scholarship that spurred social change and racial emancipation (Du Bois 1899, [1903] 2008). Conservatives such as Edward Shils, in contrast, saw the human condition as not perfectible and saw reform-oriented social scientists as uninformed about the true nature of society and as unaware or unable to acknowledge the limitations of their models for effecting social improvement. In his essay “The Calling of Sociology,” </w:t>
      </w:r>
      <w:proofErr w:type="spellStart"/>
      <w:r w:rsidRPr="002F549D">
        <w:rPr>
          <w:sz w:val="16"/>
        </w:rPr>
        <w:t>Shils</w:t>
      </w:r>
      <w:proofErr w:type="spellEnd"/>
      <w:r w:rsidRPr="002F549D">
        <w:rPr>
          <w:sz w:val="16"/>
        </w:rPr>
        <w:t xml:space="preserve"> argued that “the true calling of sociology is to contribute to the self-understanding of society rather than to its manipulated improvement.”1 Although the tug of war between liberal and conservative is intense in American society, it is not now a dominant aspect of the social science professions, with the partial exception of economics. For the most part the progressives have won in the academy, and the strong conservative voices that still emanate from parts of economics are more likely to be market-oriented libertarians than British Tories in the mold of Edward Shils. And yet the ambivalence toward reform-oriented research persists.</w:t>
      </w:r>
    </w:p>
    <w:p w14:paraId="21017831" w14:textId="77777777" w:rsidR="00AB5925" w:rsidRPr="002F549D" w:rsidRDefault="00AB5925" w:rsidP="00AB5925">
      <w:pPr>
        <w:rPr>
          <w:sz w:val="16"/>
        </w:rPr>
      </w:pPr>
      <w:r w:rsidRPr="002F549D">
        <w:rPr>
          <w:sz w:val="16"/>
        </w:rPr>
        <w:t xml:space="preserve">The historical tension between basic research and social policy research is not (or no longer) the fundamental reason for sociology’s ambivalent stance toward inequality reduction. We instead make a different argument. </w:t>
      </w:r>
      <w:r w:rsidRPr="002F549D">
        <w:rPr>
          <w:u w:val="single"/>
        </w:rPr>
        <w:t xml:space="preserve">The disconnection between much </w:t>
      </w:r>
      <w:r w:rsidRPr="002F549D">
        <w:rPr>
          <w:b/>
          <w:iCs/>
          <w:sz w:val="24"/>
          <w:u w:val="single"/>
          <w:bdr w:val="single" w:sz="8" w:space="0" w:color="auto"/>
        </w:rPr>
        <w:t xml:space="preserve">sociological </w:t>
      </w:r>
      <w:r w:rsidRPr="002F549D">
        <w:rPr>
          <w:b/>
          <w:iCs/>
          <w:sz w:val="24"/>
          <w:highlight w:val="yellow"/>
          <w:u w:val="single"/>
          <w:bdr w:val="single" w:sz="8" w:space="0" w:color="auto"/>
        </w:rPr>
        <w:t>research</w:t>
      </w:r>
      <w:r w:rsidRPr="002F549D">
        <w:rPr>
          <w:u w:val="single"/>
        </w:rPr>
        <w:t xml:space="preserve"> on inequality and the development of a sturdier body of </w:t>
      </w:r>
      <w:r w:rsidRPr="002F549D">
        <w:rPr>
          <w:b/>
          <w:iCs/>
          <w:sz w:val="24"/>
          <w:u w:val="single"/>
          <w:bdr w:val="single" w:sz="8" w:space="0" w:color="auto"/>
        </w:rPr>
        <w:t>knowledge</w:t>
      </w:r>
      <w:r w:rsidRPr="002F549D">
        <w:rPr>
          <w:u w:val="single"/>
        </w:rPr>
        <w:t xml:space="preserve"> on inequality reduction may stem at least in part </w:t>
      </w:r>
      <w:r w:rsidRPr="002F549D">
        <w:rPr>
          <w:highlight w:val="yellow"/>
          <w:u w:val="single"/>
        </w:rPr>
        <w:t xml:space="preserve">from an </w:t>
      </w:r>
      <w:r w:rsidRPr="002F549D">
        <w:rPr>
          <w:b/>
          <w:iCs/>
          <w:sz w:val="24"/>
          <w:u w:val="single"/>
          <w:bdr w:val="single" w:sz="8" w:space="0" w:color="auto"/>
        </w:rPr>
        <w:t xml:space="preserve">implicit </w:t>
      </w:r>
      <w:r w:rsidRPr="002F549D">
        <w:rPr>
          <w:b/>
          <w:iCs/>
          <w:sz w:val="24"/>
          <w:highlight w:val="yellow"/>
          <w:u w:val="single"/>
          <w:bdr w:val="single" w:sz="8" w:space="0" w:color="auto"/>
        </w:rPr>
        <w:t>consensus</w:t>
      </w:r>
      <w:r w:rsidRPr="002F549D">
        <w:rPr>
          <w:highlight w:val="yellow"/>
          <w:u w:val="single"/>
        </w:rPr>
        <w:t xml:space="preserve"> that inequality</w:t>
      </w:r>
      <w:r w:rsidRPr="002F549D">
        <w:rPr>
          <w:u w:val="single"/>
        </w:rPr>
        <w:t xml:space="preserve"> reduction </w:t>
      </w:r>
      <w:r w:rsidRPr="002F549D">
        <w:rPr>
          <w:highlight w:val="yellow"/>
          <w:u w:val="single"/>
        </w:rPr>
        <w:t xml:space="preserve">is </w:t>
      </w:r>
      <w:r w:rsidRPr="002F549D">
        <w:rPr>
          <w:b/>
          <w:iCs/>
          <w:sz w:val="24"/>
          <w:highlight w:val="yellow"/>
          <w:u w:val="single"/>
          <w:bdr w:val="single" w:sz="8" w:space="0" w:color="auto"/>
        </w:rPr>
        <w:t>too big</w:t>
      </w:r>
      <w:r w:rsidRPr="002F549D">
        <w:rPr>
          <w:u w:val="single"/>
        </w:rPr>
        <w:t xml:space="preserve"> a problem for social science research to address </w:t>
      </w:r>
      <w:r w:rsidRPr="002F549D">
        <w:rPr>
          <w:highlight w:val="yellow"/>
          <w:u w:val="single"/>
        </w:rPr>
        <w:t>absent</w:t>
      </w:r>
      <w:r w:rsidRPr="002F549D">
        <w:rPr>
          <w:u w:val="single"/>
        </w:rPr>
        <w:t xml:space="preserve"> </w:t>
      </w:r>
      <w:r w:rsidRPr="002F549D">
        <w:rPr>
          <w:b/>
          <w:iCs/>
          <w:sz w:val="24"/>
          <w:u w:val="single"/>
          <w:bdr w:val="single" w:sz="8" w:space="0" w:color="auto"/>
        </w:rPr>
        <w:t xml:space="preserve">major </w:t>
      </w:r>
      <w:r w:rsidRPr="002F549D">
        <w:rPr>
          <w:b/>
          <w:iCs/>
          <w:sz w:val="24"/>
          <w:highlight w:val="yellow"/>
          <w:u w:val="single"/>
          <w:bdr w:val="single" w:sz="8" w:space="0" w:color="auto"/>
        </w:rPr>
        <w:t>changes</w:t>
      </w:r>
      <w:r w:rsidRPr="002F549D">
        <w:rPr>
          <w:highlight w:val="yellow"/>
          <w:u w:val="single"/>
        </w:rPr>
        <w:t xml:space="preserve"> in</w:t>
      </w:r>
      <w:r w:rsidRPr="002F549D">
        <w:rPr>
          <w:u w:val="single"/>
        </w:rPr>
        <w:t xml:space="preserve"> the social </w:t>
      </w:r>
      <w:r w:rsidRPr="002F549D">
        <w:rPr>
          <w:b/>
          <w:iCs/>
          <w:sz w:val="24"/>
          <w:highlight w:val="yellow"/>
          <w:u w:val="single"/>
          <w:bdr w:val="single" w:sz="8" w:space="0" w:color="auto"/>
        </w:rPr>
        <w:t>policy climate</w:t>
      </w:r>
      <w:r w:rsidRPr="002F549D">
        <w:rPr>
          <w:u w:val="single"/>
        </w:rPr>
        <w:t xml:space="preserve"> of the United States</w:t>
      </w:r>
      <w:r w:rsidRPr="002F549D">
        <w:rPr>
          <w:sz w:val="16"/>
        </w:rPr>
        <w:t>. Therefore, much sociological research on inequality implicitly or explicitly focuses its attention on providing a narrative frame that logically implies the social benefits of the political realignment needed to support an activist and progressive social policy climate. At the same time, the body of work provides an evidence-based critique of explanations for inequality as stemming from individual and group-based differences in ability, motivation, or culture or from the pernicious consequences of progressive social policies intended to reduce inequality as the major causes of inequality. We use the term frame shifting to refer to this strategy for research and exposition.</w:t>
      </w:r>
    </w:p>
    <w:p w14:paraId="506CC465" w14:textId="77777777" w:rsidR="00AB5925" w:rsidRPr="002F549D" w:rsidRDefault="00AB5925" w:rsidP="00AB5925">
      <w:pPr>
        <w:rPr>
          <w:sz w:val="16"/>
        </w:rPr>
      </w:pPr>
      <w:r w:rsidRPr="002F549D">
        <w:rPr>
          <w:sz w:val="16"/>
        </w:rPr>
        <w:t xml:space="preserve">The implicit assumption of frame-shifting research is that social scientists can best achieve their policy goals by either demonstrating the validity of assumptions consistent with a favored policy or demonstrating that the foundational assumptions of competing narratives and policies are inconsistent with </w:t>
      </w:r>
      <w:proofErr w:type="gramStart"/>
      <w:r w:rsidRPr="002F549D">
        <w:rPr>
          <w:sz w:val="16"/>
        </w:rPr>
        <w:t>the empirical</w:t>
      </w:r>
      <w:proofErr w:type="gramEnd"/>
      <w:r w:rsidRPr="002F549D">
        <w:rPr>
          <w:sz w:val="16"/>
        </w:rPr>
        <w:t xml:space="preserve"> evidence. The intended audience for frame-shifting research—sometimes implicit and sometimes explicit—is partly policy makers but partly the </w:t>
      </w:r>
      <w:proofErr w:type="gramStart"/>
      <w:r w:rsidRPr="002F549D">
        <w:rPr>
          <w:sz w:val="16"/>
        </w:rPr>
        <w:t>general public</w:t>
      </w:r>
      <w:proofErr w:type="gramEnd"/>
      <w:r w:rsidRPr="002F549D">
        <w:rPr>
          <w:sz w:val="16"/>
        </w:rPr>
        <w:t>. In this respect, frame-shifting research is (or at least would seem to have the intention of being) a form of “public” scholarship, but we use the term frame shifting in the narrower sense just defined. Large-scale frame-shifting research competes with descriptive and analytical research on inequality and its causes as well as with more focused policy-oriented research for the attention of the discipline. Perhaps surprisingly, relatively little sociological research makes the identification of feasible strategies for inequality reduction or that assesses the feasibility of inequality reduction by various plausible mechanisms a direct object of research, even though a strong argument can be made that feasibility research is necessary to bridge the gap between frame-shifting research and focused policy-oriented research.</w:t>
      </w:r>
    </w:p>
    <w:p w14:paraId="77B7334D" w14:textId="77777777" w:rsidR="00AB5925" w:rsidRPr="002F549D" w:rsidRDefault="00AB5925" w:rsidP="00AB5925">
      <w:pPr>
        <w:rPr>
          <w:sz w:val="16"/>
        </w:rPr>
      </w:pPr>
      <w:r w:rsidRPr="002F549D">
        <w:rPr>
          <w:sz w:val="16"/>
        </w:rPr>
        <w:t>We consider feasibility research to be an important bridge between research on the causes or extent of inequality and policy research. Feasibility research in our sense of the term identifies and illuminates social realities that either imply strategies for reducing inequality or that provide insight into behavioral or institutional reactions that might impede inequality reduction. Much contemporary policy research focuses on rigorous evaluation of treatments intended to achieve a policy objective and on assessing the cost of generalizing such a treatment. It is analogous to drug trials that use experimental methods to estimate the efficacy and safety of newly designed drugs for which there are solid grounds to believe that they could be beneficial. These tasks are important</w:t>
      </w:r>
      <w:r w:rsidRPr="002F549D">
        <w:rPr>
          <w:u w:val="single"/>
        </w:rPr>
        <w:t xml:space="preserve">. However, research that leads to </w:t>
      </w:r>
      <w:r w:rsidRPr="002F549D">
        <w:rPr>
          <w:b/>
          <w:iCs/>
          <w:sz w:val="24"/>
          <w:highlight w:val="yellow"/>
          <w:u w:val="single"/>
          <w:bdr w:val="single" w:sz="8" w:space="0" w:color="auto"/>
        </w:rPr>
        <w:t>evidence-based</w:t>
      </w:r>
      <w:r w:rsidRPr="002F549D">
        <w:rPr>
          <w:u w:val="single"/>
        </w:rPr>
        <w:t xml:space="preserve"> designs of </w:t>
      </w:r>
      <w:r w:rsidRPr="002F549D">
        <w:rPr>
          <w:highlight w:val="yellow"/>
          <w:u w:val="single"/>
        </w:rPr>
        <w:t>treatments</w:t>
      </w:r>
      <w:r w:rsidRPr="002F549D">
        <w:rPr>
          <w:u w:val="single"/>
        </w:rPr>
        <w:t xml:space="preserve"> that are </w:t>
      </w:r>
      <w:r w:rsidRPr="002F549D">
        <w:rPr>
          <w:highlight w:val="yellow"/>
          <w:u w:val="single"/>
        </w:rPr>
        <w:t xml:space="preserve">likely to be </w:t>
      </w:r>
      <w:r w:rsidRPr="002F549D">
        <w:rPr>
          <w:b/>
          <w:iCs/>
          <w:sz w:val="24"/>
          <w:highlight w:val="yellow"/>
          <w:u w:val="single"/>
          <w:bdr w:val="single" w:sz="8" w:space="0" w:color="auto"/>
        </w:rPr>
        <w:t>effective</w:t>
      </w:r>
      <w:r w:rsidRPr="002F549D">
        <w:rPr>
          <w:u w:val="single"/>
        </w:rPr>
        <w:t xml:space="preserve">, or that assesses social, institutional, and financial </w:t>
      </w:r>
      <w:r w:rsidRPr="002F549D">
        <w:rPr>
          <w:b/>
          <w:iCs/>
          <w:sz w:val="24"/>
          <w:u w:val="single"/>
          <w:bdr w:val="single" w:sz="8" w:space="0" w:color="auto"/>
        </w:rPr>
        <w:t>challenges</w:t>
      </w:r>
      <w:r w:rsidRPr="002F549D">
        <w:rPr>
          <w:u w:val="single"/>
        </w:rPr>
        <w:t xml:space="preserve"> to the implementation of potential policies, is also </w:t>
      </w:r>
      <w:r w:rsidRPr="002F549D">
        <w:rPr>
          <w:b/>
          <w:iCs/>
          <w:sz w:val="24"/>
          <w:u w:val="single"/>
          <w:bdr w:val="single" w:sz="8" w:space="0" w:color="auto"/>
        </w:rPr>
        <w:t>important</w:t>
      </w:r>
      <w:r w:rsidRPr="002F549D">
        <w:rPr>
          <w:u w:val="single"/>
        </w:rPr>
        <w:t xml:space="preserve">. </w:t>
      </w:r>
      <w:r w:rsidRPr="002F549D">
        <w:rPr>
          <w:highlight w:val="yellow"/>
          <w:u w:val="single"/>
        </w:rPr>
        <w:t>Research</w:t>
      </w:r>
      <w:r w:rsidRPr="002F549D">
        <w:rPr>
          <w:u w:val="single"/>
        </w:rPr>
        <w:t xml:space="preserve"> that </w:t>
      </w:r>
      <w:r w:rsidRPr="002F549D">
        <w:rPr>
          <w:highlight w:val="yellow"/>
          <w:u w:val="single"/>
        </w:rPr>
        <w:t xml:space="preserve">provides guidance for </w:t>
      </w:r>
      <w:r w:rsidRPr="002F549D">
        <w:rPr>
          <w:b/>
          <w:iCs/>
          <w:sz w:val="24"/>
          <w:highlight w:val="yellow"/>
          <w:u w:val="single"/>
          <w:bdr w:val="single" w:sz="8" w:space="0" w:color="auto"/>
        </w:rPr>
        <w:t>empowering</w:t>
      </w:r>
      <w:r w:rsidRPr="002F549D">
        <w:rPr>
          <w:u w:val="single"/>
        </w:rPr>
        <w:t xml:space="preserve"> individual </w:t>
      </w:r>
      <w:r w:rsidRPr="002F549D">
        <w:rPr>
          <w:highlight w:val="yellow"/>
          <w:u w:val="single"/>
        </w:rPr>
        <w:t xml:space="preserve">actors to </w:t>
      </w:r>
      <w:r w:rsidRPr="002F549D">
        <w:rPr>
          <w:b/>
          <w:iCs/>
          <w:sz w:val="24"/>
          <w:highlight w:val="yellow"/>
          <w:u w:val="single"/>
          <w:bdr w:val="single" w:sz="8" w:space="0" w:color="auto"/>
        </w:rPr>
        <w:t>reduce inequality</w:t>
      </w:r>
      <w:r w:rsidRPr="002F549D">
        <w:rPr>
          <w:u w:val="single"/>
        </w:rPr>
        <w:t xml:space="preserve">, whether through self-help, </w:t>
      </w:r>
      <w:r w:rsidRPr="002F549D">
        <w:rPr>
          <w:sz w:val="16"/>
        </w:rPr>
        <w:t>through collective activity in communities or voluntary associations</w:t>
      </w:r>
      <w:r w:rsidRPr="002F549D">
        <w:rPr>
          <w:u w:val="single"/>
        </w:rPr>
        <w:t xml:space="preserve">, or </w:t>
      </w:r>
      <w:r w:rsidRPr="002F549D">
        <w:rPr>
          <w:highlight w:val="yellow"/>
          <w:u w:val="single"/>
        </w:rPr>
        <w:t xml:space="preserve">through </w:t>
      </w:r>
      <w:r w:rsidRPr="002F549D">
        <w:rPr>
          <w:b/>
          <w:iCs/>
          <w:sz w:val="24"/>
          <w:highlight w:val="yellow"/>
          <w:u w:val="single"/>
          <w:bdr w:val="single" w:sz="8" w:space="0" w:color="auto"/>
        </w:rPr>
        <w:t>political engagement</w:t>
      </w:r>
      <w:r w:rsidRPr="002F549D">
        <w:rPr>
          <w:u w:val="single"/>
        </w:rPr>
        <w:t>, is similarly important</w:t>
      </w:r>
      <w:r w:rsidRPr="002F549D">
        <w:rPr>
          <w:sz w:val="16"/>
        </w:rPr>
        <w:t xml:space="preserve">. These qualities of a research project constitute what we mean by feasibility research. It is a quality that research can possess to a greater or less extent, just as a research product can focus </w:t>
      </w:r>
      <w:proofErr w:type="gramStart"/>
      <w:r w:rsidRPr="002F549D">
        <w:rPr>
          <w:sz w:val="16"/>
        </w:rPr>
        <w:t>more or less strongly</w:t>
      </w:r>
      <w:proofErr w:type="gramEnd"/>
      <w:r w:rsidRPr="002F549D">
        <w:rPr>
          <w:sz w:val="16"/>
        </w:rPr>
        <w:t xml:space="preserve"> on description, explanation, frame shifting, or the evaluation of proposed policies.</w:t>
      </w:r>
    </w:p>
    <w:p w14:paraId="4A37FE4B" w14:textId="77777777" w:rsidR="00AB5925" w:rsidRDefault="00AB5925" w:rsidP="00AB5925">
      <w:pPr>
        <w:rPr>
          <w:b/>
          <w:iCs/>
          <w:sz w:val="28"/>
          <w:szCs w:val="28"/>
          <w:u w:val="single"/>
          <w:bdr w:val="single" w:sz="8" w:space="0" w:color="auto"/>
        </w:rPr>
      </w:pPr>
      <w:r w:rsidRPr="002F549D">
        <w:rPr>
          <w:sz w:val="16"/>
        </w:rPr>
        <w:t xml:space="preserve">Research on inequality is especially strong in description, explanation, and frame shifting. </w:t>
      </w:r>
      <w:r w:rsidRPr="002F549D">
        <w:rPr>
          <w:u w:val="single"/>
        </w:rPr>
        <w:t xml:space="preserve">It makes a strong case for </w:t>
      </w:r>
      <w:r w:rsidRPr="002F549D">
        <w:rPr>
          <w:highlight w:val="yellow"/>
          <w:u w:val="single"/>
        </w:rPr>
        <w:t xml:space="preserve">the </w:t>
      </w:r>
      <w:r w:rsidRPr="002F549D">
        <w:rPr>
          <w:b/>
          <w:iCs/>
          <w:sz w:val="24"/>
          <w:highlight w:val="yellow"/>
          <w:u w:val="single"/>
          <w:bdr w:val="single" w:sz="8" w:space="0" w:color="auto"/>
        </w:rPr>
        <w:t>desirability</w:t>
      </w:r>
      <w:r w:rsidRPr="002F549D">
        <w:rPr>
          <w:highlight w:val="yellow"/>
          <w:u w:val="single"/>
        </w:rPr>
        <w:t xml:space="preserve"> of</w:t>
      </w:r>
      <w:r w:rsidRPr="002F549D">
        <w:rPr>
          <w:u w:val="single"/>
        </w:rPr>
        <w:t xml:space="preserve"> inequality </w:t>
      </w:r>
      <w:r w:rsidRPr="002F549D">
        <w:rPr>
          <w:highlight w:val="yellow"/>
          <w:u w:val="single"/>
        </w:rPr>
        <w:t>reduction</w:t>
      </w:r>
      <w:r w:rsidRPr="002F549D">
        <w:rPr>
          <w:u w:val="single"/>
        </w:rPr>
        <w:t xml:space="preserve">, and it points to large-scale </w:t>
      </w:r>
      <w:r w:rsidRPr="002F549D">
        <w:rPr>
          <w:b/>
          <w:iCs/>
          <w:sz w:val="24"/>
          <w:u w:val="single"/>
          <w:bdr w:val="single" w:sz="8" w:space="0" w:color="auto"/>
        </w:rPr>
        <w:t>social transformations</w:t>
      </w:r>
      <w:r w:rsidRPr="002F549D">
        <w:rPr>
          <w:u w:val="single"/>
        </w:rPr>
        <w:t xml:space="preserve"> that might accomplish this objective, but it often </w:t>
      </w:r>
      <w:r w:rsidRPr="002F549D">
        <w:rPr>
          <w:b/>
          <w:iCs/>
          <w:sz w:val="24"/>
          <w:u w:val="single"/>
          <w:bdr w:val="single" w:sz="8" w:space="0" w:color="auto"/>
        </w:rPr>
        <w:t>neglects</w:t>
      </w:r>
      <w:r w:rsidRPr="002F549D">
        <w:rPr>
          <w:u w:val="single"/>
        </w:rPr>
        <w:t xml:space="preserve"> or </w:t>
      </w:r>
      <w:r w:rsidRPr="002F549D">
        <w:rPr>
          <w:b/>
          <w:iCs/>
          <w:sz w:val="24"/>
          <w:highlight w:val="yellow"/>
          <w:u w:val="single"/>
          <w:bdr w:val="single" w:sz="8" w:space="0" w:color="auto"/>
        </w:rPr>
        <w:t>insufficiently</w:t>
      </w:r>
      <w:r w:rsidRPr="002F549D">
        <w:rPr>
          <w:highlight w:val="yellow"/>
          <w:u w:val="single"/>
        </w:rPr>
        <w:t xml:space="preserve"> engages in</w:t>
      </w:r>
      <w:r w:rsidRPr="002F549D">
        <w:rPr>
          <w:u w:val="single"/>
        </w:rPr>
        <w:t xml:space="preserve"> the task of elucidating </w:t>
      </w:r>
      <w:r w:rsidRPr="002F549D">
        <w:rPr>
          <w:highlight w:val="yellow"/>
          <w:u w:val="single"/>
        </w:rPr>
        <w:t>how</w:t>
      </w:r>
      <w:r w:rsidRPr="002F549D">
        <w:rPr>
          <w:u w:val="single"/>
        </w:rPr>
        <w:t xml:space="preserve"> this social </w:t>
      </w:r>
      <w:r w:rsidRPr="002F549D">
        <w:rPr>
          <w:highlight w:val="yellow"/>
          <w:u w:val="single"/>
        </w:rPr>
        <w:t xml:space="preserve">transformation </w:t>
      </w:r>
      <w:r w:rsidRPr="002F549D">
        <w:rPr>
          <w:b/>
          <w:iCs/>
          <w:sz w:val="24"/>
          <w:highlight w:val="yellow"/>
          <w:u w:val="single"/>
          <w:bdr w:val="single" w:sz="8" w:space="0" w:color="auto"/>
        </w:rPr>
        <w:t>might occur</w:t>
      </w:r>
      <w:r w:rsidRPr="002F549D">
        <w:rPr>
          <w:u w:val="single"/>
        </w:rPr>
        <w:t xml:space="preserve">. This </w:t>
      </w:r>
      <w:r w:rsidRPr="002F549D">
        <w:rPr>
          <w:highlight w:val="yellow"/>
          <w:u w:val="single"/>
        </w:rPr>
        <w:t xml:space="preserve">work is </w:t>
      </w:r>
      <w:r w:rsidRPr="002F549D">
        <w:rPr>
          <w:b/>
          <w:iCs/>
          <w:sz w:val="24"/>
          <w:highlight w:val="yellow"/>
          <w:u w:val="single"/>
          <w:bdr w:val="single" w:sz="8" w:space="0" w:color="auto"/>
        </w:rPr>
        <w:t>necessary</w:t>
      </w:r>
      <w:r w:rsidRPr="002F549D">
        <w:rPr>
          <w:u w:val="single"/>
        </w:rPr>
        <w:t xml:space="preserve"> but does not exhaust the potential of </w:t>
      </w:r>
      <w:proofErr w:type="gramStart"/>
      <w:r w:rsidRPr="002F549D">
        <w:rPr>
          <w:u w:val="single"/>
        </w:rPr>
        <w:t>scholarship</w:t>
      </w:r>
      <w:proofErr w:type="gramEnd"/>
      <w:r w:rsidRPr="002F549D">
        <w:rPr>
          <w:u w:val="single"/>
        </w:rPr>
        <w:t xml:space="preserve"> </w:t>
      </w:r>
      <w:r w:rsidRPr="002F549D">
        <w:rPr>
          <w:highlight w:val="yellow"/>
          <w:u w:val="single"/>
        </w:rPr>
        <w:t xml:space="preserve">to </w:t>
      </w:r>
      <w:r w:rsidRPr="002F549D">
        <w:rPr>
          <w:b/>
          <w:iCs/>
          <w:sz w:val="24"/>
          <w:highlight w:val="yellow"/>
          <w:u w:val="single"/>
          <w:bdr w:val="single" w:sz="8" w:space="0" w:color="auto"/>
        </w:rPr>
        <w:t>identify</w:t>
      </w:r>
      <w:r w:rsidRPr="002F549D">
        <w:rPr>
          <w:u w:val="single"/>
        </w:rPr>
        <w:t xml:space="preserve"> and </w:t>
      </w:r>
      <w:r w:rsidRPr="002F549D">
        <w:rPr>
          <w:b/>
          <w:iCs/>
          <w:sz w:val="24"/>
          <w:u w:val="single"/>
          <w:bdr w:val="single" w:sz="8" w:space="0" w:color="auto"/>
        </w:rPr>
        <w:t>specify</w:t>
      </w:r>
      <w:r w:rsidRPr="002F549D">
        <w:rPr>
          <w:u w:val="single"/>
        </w:rPr>
        <w:t xml:space="preserve"> </w:t>
      </w:r>
      <w:r w:rsidRPr="002F549D">
        <w:rPr>
          <w:highlight w:val="yellow"/>
          <w:u w:val="single"/>
        </w:rPr>
        <w:t>strategies</w:t>
      </w:r>
      <w:r w:rsidRPr="002F549D">
        <w:rPr>
          <w:u w:val="single"/>
        </w:rPr>
        <w:t xml:space="preserve"> that could be refined </w:t>
      </w:r>
      <w:r w:rsidRPr="002F549D">
        <w:rPr>
          <w:highlight w:val="yellow"/>
          <w:u w:val="single"/>
        </w:rPr>
        <w:t xml:space="preserve">through focused </w:t>
      </w:r>
      <w:r w:rsidRPr="002F549D">
        <w:rPr>
          <w:b/>
          <w:iCs/>
          <w:sz w:val="24"/>
          <w:highlight w:val="yellow"/>
          <w:u w:val="single"/>
          <w:bdr w:val="single" w:sz="8" w:space="0" w:color="auto"/>
        </w:rPr>
        <w:t>policy research</w:t>
      </w:r>
      <w:r w:rsidRPr="002F549D">
        <w:rPr>
          <w:u w:val="single"/>
        </w:rPr>
        <w:t>.</w:t>
      </w:r>
      <w:r w:rsidRPr="002F549D">
        <w:rPr>
          <w:sz w:val="16"/>
        </w:rPr>
        <w:t xml:space="preserve"> Rigorous feasibility research would not only point the way toward potentially valuable social policies but </w:t>
      </w:r>
      <w:r w:rsidRPr="002F549D">
        <w:rPr>
          <w:highlight w:val="yellow"/>
          <w:u w:val="single"/>
        </w:rPr>
        <w:t>also would strengthen</w:t>
      </w:r>
      <w:r w:rsidRPr="002F549D">
        <w:rPr>
          <w:u w:val="single"/>
        </w:rPr>
        <w:t xml:space="preserve"> the </w:t>
      </w:r>
      <w:r w:rsidRPr="002F549D">
        <w:rPr>
          <w:b/>
          <w:iCs/>
          <w:sz w:val="24"/>
          <w:highlight w:val="yellow"/>
          <w:u w:val="single"/>
          <w:bdr w:val="single" w:sz="8" w:space="0" w:color="auto"/>
        </w:rPr>
        <w:t>legitimacy</w:t>
      </w:r>
      <w:r w:rsidRPr="002F549D">
        <w:rPr>
          <w:u w:val="single"/>
        </w:rPr>
        <w:t xml:space="preserve"> of sociological arguments </w:t>
      </w:r>
      <w:r w:rsidRPr="002F549D">
        <w:rPr>
          <w:highlight w:val="yellow"/>
          <w:u w:val="single"/>
        </w:rPr>
        <w:t xml:space="preserve">for </w:t>
      </w:r>
      <w:r w:rsidRPr="002F549D">
        <w:rPr>
          <w:b/>
          <w:iCs/>
          <w:sz w:val="28"/>
          <w:szCs w:val="28"/>
          <w:highlight w:val="yellow"/>
          <w:u w:val="single"/>
          <w:bdr w:val="single" w:sz="8" w:space="0" w:color="auto"/>
        </w:rPr>
        <w:t>frame shifting</w:t>
      </w:r>
    </w:p>
    <w:p w14:paraId="61235DAF" w14:textId="77777777" w:rsidR="00AB5925" w:rsidRDefault="00AB5925" w:rsidP="00AB5925">
      <w:pPr>
        <w:rPr>
          <w:b/>
          <w:iCs/>
          <w:sz w:val="28"/>
          <w:szCs w:val="28"/>
          <w:u w:val="single"/>
          <w:bdr w:val="single" w:sz="8" w:space="0" w:color="auto"/>
        </w:rPr>
      </w:pPr>
    </w:p>
    <w:p w14:paraId="24CDE5A2" w14:textId="77777777" w:rsidR="00AB5925" w:rsidRDefault="00AB5925" w:rsidP="00AB5925">
      <w:pPr>
        <w:rPr>
          <w:b/>
          <w:iCs/>
          <w:sz w:val="28"/>
          <w:szCs w:val="28"/>
          <w:u w:val="single"/>
          <w:bdr w:val="single" w:sz="8" w:space="0" w:color="auto"/>
        </w:rPr>
      </w:pPr>
    </w:p>
    <w:p w14:paraId="09EF3047" w14:textId="77777777" w:rsidR="00AB5925" w:rsidRPr="002F549D" w:rsidRDefault="00AB5925" w:rsidP="00AB5925">
      <w:pPr>
        <w:rPr>
          <w:sz w:val="16"/>
        </w:rPr>
      </w:pPr>
      <w:r w:rsidRPr="002F549D">
        <w:rPr>
          <w:sz w:val="16"/>
        </w:rPr>
        <w:t>. However, neither feasibility research nor more focused social policy research on inequality reduction receive as much attention in the major books and journals of the discipline as one might imagine given the strong consensus on the importance of inequality reduction.</w:t>
      </w:r>
    </w:p>
    <w:p w14:paraId="381BBEA7" w14:textId="77777777" w:rsidR="00AB5925" w:rsidRPr="002F549D" w:rsidRDefault="00AB5925" w:rsidP="00AB5925">
      <w:pPr>
        <w:rPr>
          <w:sz w:val="16"/>
        </w:rPr>
      </w:pPr>
      <w:r w:rsidRPr="002F549D">
        <w:rPr>
          <w:sz w:val="16"/>
        </w:rPr>
        <w:t>This imbalance in favor of descriptive, explanatory, and frame-shifting research has multiple causes. Partly it derives from a sociological desire to “think big,” which is accomplished by the best frame-shifting research, which provides new or at least clearer understandings of why the world is as it is. Partly it derives from a relatively greater detachment of sociology from the social policy community than is true for political science or economics. Partly it derives from a critical and historical suspicion of social policy that may make it easier for sociological papers or books to be published that debunk existing policy initiatives than for those that identify and study policies that work. Much of the imbalance, we would submit, stems from an almost implicit assumption that sociological research can have a more powerful influence on society by frame shifting than it can by researching alternative strategies for reducing inequality.</w:t>
      </w:r>
    </w:p>
    <w:p w14:paraId="1B6DE29D" w14:textId="77777777" w:rsidR="00AB5925" w:rsidRPr="002F549D" w:rsidRDefault="00AB5925" w:rsidP="00AB5925">
      <w:pPr>
        <w:rPr>
          <w:sz w:val="16"/>
        </w:rPr>
      </w:pPr>
      <w:r w:rsidRPr="002F549D">
        <w:rPr>
          <w:sz w:val="16"/>
        </w:rPr>
        <w:t>The underlying assumption in favor of frame-shifting research calls to mind the observation of Daniel Patrick Moynihan (2010) that “the central conservative truth is that it is culture, not politics, that determines the success of a society. The central liberal truth is that politics can change a culture and save it from itself.” Expressed in the style of Moynihan’s observation, a central sociological truth is that social science can change politics and thereby change culture as well as social structure. If big problems require big solutions that require political support (and often also political realignment), then frame shifting becomes a more powerful strategy than research that directly addresses how inequality and the problems it causes can be reduced.</w:t>
      </w:r>
    </w:p>
    <w:p w14:paraId="619B619F" w14:textId="77777777" w:rsidR="00AB5925" w:rsidRPr="002F549D" w:rsidRDefault="00AB5925" w:rsidP="00AB5925">
      <w:pPr>
        <w:rPr>
          <w:sz w:val="16"/>
        </w:rPr>
      </w:pPr>
      <w:r w:rsidRPr="002F549D">
        <w:rPr>
          <w:sz w:val="16"/>
        </w:rPr>
        <w:t xml:space="preserve">The sociological instinct in favor of frame shifting about big issues at the expense of more modest strategies for reducing inequality may in fact be correct. Indeed, we affirm the value of frame shifting, which at its best is a careful and convincing interpretation of research findings. Our point is that whether this instinct is right or wrong, it is not subjected to rigorous scrutiny. </w:t>
      </w:r>
      <w:proofErr w:type="gramStart"/>
      <w:r w:rsidRPr="002F549D">
        <w:rPr>
          <w:sz w:val="16"/>
        </w:rPr>
        <w:t>Sociology</w:t>
      </w:r>
      <w:proofErr w:type="gramEnd"/>
      <w:r w:rsidRPr="002F549D">
        <w:rPr>
          <w:sz w:val="16"/>
        </w:rPr>
        <w:t xml:space="preserve"> articles (sometimes) and books (frequently) conclude with calls for large-scale policy changes that are consistent with a progressive vision of how society should be structured. The proposed solutions are generally consistent with the research findings, but the solutions themselves are not typically the object of the research. Partly this is because the solutions may seem premature in the absence of a political consensus that would be receptive to the types of large-scale solutions that are proposed. Partly it stems from the lack of data to conduct such studies. Partly it may stem from a belief that efforts at frame shifting are more consequential than are efforts at identifying feasible strategies to reduce inequality.</w:t>
      </w:r>
    </w:p>
    <w:p w14:paraId="20FD00A2" w14:textId="77777777" w:rsidR="00AB5925" w:rsidRPr="002F549D" w:rsidRDefault="00AB5925" w:rsidP="00AB5925">
      <w:pPr>
        <w:rPr>
          <w:sz w:val="16"/>
        </w:rPr>
      </w:pPr>
      <w:r w:rsidRPr="002F549D">
        <w:rPr>
          <w:sz w:val="16"/>
        </w:rPr>
        <w:t xml:space="preserve">This article is an effort to examine the validity of this conjecture and its implications. The evidence we discuss focuses largely on the American context, and therefore we emphasize American sociological research. Similar questions could be raised about inequality research by sociologists in other national contexts, and indeed, these questions should be raised. However, they go beyond the scope of the present essay. We begin by examining the differences between frame-shifting research and research focused on societal reconstruction in the next section. </w:t>
      </w:r>
      <w:r w:rsidRPr="002F549D">
        <w:rPr>
          <w:u w:val="single"/>
        </w:rPr>
        <w:t xml:space="preserve">We then assess how </w:t>
      </w:r>
      <w:r w:rsidRPr="002F549D">
        <w:rPr>
          <w:b/>
          <w:iCs/>
          <w:sz w:val="24"/>
          <w:highlight w:val="yellow"/>
          <w:u w:val="single"/>
          <w:bdr w:val="single" w:sz="8" w:space="0" w:color="auto"/>
        </w:rPr>
        <w:t>scientific ideas</w:t>
      </w:r>
      <w:r w:rsidRPr="002F549D">
        <w:rPr>
          <w:u w:val="single"/>
        </w:rPr>
        <w:t xml:space="preserve"> can be used to inform social policy by </w:t>
      </w:r>
      <w:r w:rsidRPr="002F549D">
        <w:rPr>
          <w:b/>
          <w:iCs/>
          <w:sz w:val="24"/>
          <w:u w:val="single"/>
          <w:bdr w:val="single" w:sz="8" w:space="0" w:color="auto"/>
        </w:rPr>
        <w:t>juxtaposing</w:t>
      </w:r>
      <w:r w:rsidRPr="002F549D">
        <w:rPr>
          <w:u w:val="single"/>
        </w:rPr>
        <w:t xml:space="preserve"> the social science and natural science disciplines. In</w:t>
      </w:r>
      <w:r w:rsidRPr="002F549D">
        <w:rPr>
          <w:sz w:val="16"/>
        </w:rPr>
        <w:t xml:space="preserve"> the following section, we describe the long-standing dissensus among sociologists regarding how research should be used to address social problems. We then examine the recent research literature on the inequality of life chances to assess the extent to which </w:t>
      </w:r>
      <w:r w:rsidRPr="002F549D">
        <w:rPr>
          <w:u w:val="single"/>
        </w:rPr>
        <w:t xml:space="preserve">this research </w:t>
      </w:r>
      <w:r w:rsidRPr="002F549D">
        <w:rPr>
          <w:highlight w:val="yellow"/>
          <w:u w:val="single"/>
        </w:rPr>
        <w:t xml:space="preserve">points to </w:t>
      </w:r>
      <w:r w:rsidRPr="002F549D">
        <w:rPr>
          <w:b/>
          <w:iCs/>
          <w:sz w:val="24"/>
          <w:highlight w:val="yellow"/>
          <w:u w:val="single"/>
          <w:bdr w:val="single" w:sz="8" w:space="0" w:color="auto"/>
        </w:rPr>
        <w:t>concrete strategies</w:t>
      </w:r>
      <w:r w:rsidRPr="002F549D">
        <w:rPr>
          <w:u w:val="single"/>
        </w:rPr>
        <w:t xml:space="preserve"> for inequality </w:t>
      </w:r>
      <w:r w:rsidRPr="002F549D">
        <w:rPr>
          <w:sz w:val="16"/>
        </w:rPr>
        <w:t>reduction. We conclude by discussing the nature of feasibility research and call for sociologists to undertake more feasibility research to enhance the potential for frame-shifting research to produce useful strategies for reducing inequality.</w:t>
      </w:r>
    </w:p>
    <w:p w14:paraId="250E0199" w14:textId="77777777" w:rsidR="00AB5925" w:rsidRPr="002F549D" w:rsidRDefault="00AB5925" w:rsidP="00AB5925">
      <w:pPr>
        <w:rPr>
          <w:sz w:val="16"/>
        </w:rPr>
      </w:pPr>
      <w:r w:rsidRPr="002F549D">
        <w:rPr>
          <w:sz w:val="16"/>
        </w:rPr>
        <w:t>Frame Shifting versus Rational Reconstruction</w:t>
      </w:r>
    </w:p>
    <w:p w14:paraId="25600DA5" w14:textId="77777777" w:rsidR="00AB5925" w:rsidRPr="002F549D" w:rsidRDefault="00AB5925" w:rsidP="00AB5925">
      <w:pPr>
        <w:rPr>
          <w:sz w:val="16"/>
        </w:rPr>
      </w:pPr>
      <w:r w:rsidRPr="002F549D">
        <w:rPr>
          <w:u w:val="single"/>
        </w:rPr>
        <w:t xml:space="preserve">In the American </w:t>
      </w:r>
      <w:r w:rsidRPr="002F549D">
        <w:rPr>
          <w:b/>
          <w:iCs/>
          <w:sz w:val="24"/>
          <w:u w:val="single"/>
          <w:bdr w:val="single" w:sz="8" w:space="0" w:color="auto"/>
        </w:rPr>
        <w:t>intellectual</w:t>
      </w:r>
      <w:r w:rsidRPr="002F549D">
        <w:rPr>
          <w:u w:val="single"/>
        </w:rPr>
        <w:t xml:space="preserve"> community, perspectives on </w:t>
      </w:r>
      <w:r w:rsidRPr="002F549D">
        <w:rPr>
          <w:b/>
          <w:iCs/>
          <w:sz w:val="24"/>
          <w:u w:val="single"/>
          <w:bdr w:val="single" w:sz="8" w:space="0" w:color="auto"/>
        </w:rPr>
        <w:t>reducing inequality</w:t>
      </w:r>
      <w:r w:rsidRPr="002F549D">
        <w:rPr>
          <w:u w:val="single"/>
        </w:rPr>
        <w:t xml:space="preserve"> are deeply </w:t>
      </w:r>
      <w:r w:rsidRPr="002F549D">
        <w:rPr>
          <w:b/>
          <w:iCs/>
          <w:sz w:val="24"/>
          <w:u w:val="single"/>
          <w:bdr w:val="single" w:sz="8" w:space="0" w:color="auto"/>
        </w:rPr>
        <w:t>split</w:t>
      </w:r>
      <w:r w:rsidRPr="002F549D">
        <w:rPr>
          <w:sz w:val="16"/>
        </w:rPr>
        <w:t xml:space="preserve">. Those with left-leaning political perspectives see inequality as economically inefficient because of large amounts of rent </w:t>
      </w:r>
      <w:proofErr w:type="gramStart"/>
      <w:r w:rsidRPr="002F549D">
        <w:rPr>
          <w:sz w:val="16"/>
        </w:rPr>
        <w:t>capture</w:t>
      </w:r>
      <w:proofErr w:type="gramEnd"/>
      <w:r w:rsidRPr="002F549D">
        <w:rPr>
          <w:sz w:val="16"/>
        </w:rPr>
        <w:t xml:space="preserve"> by high-earning individuals. These scholars think inequality reduction is </w:t>
      </w:r>
      <w:proofErr w:type="gramStart"/>
      <w:r w:rsidRPr="002F549D">
        <w:rPr>
          <w:sz w:val="16"/>
        </w:rPr>
        <w:t>just,</w:t>
      </w:r>
      <w:proofErr w:type="gramEnd"/>
      <w:r w:rsidRPr="002F549D">
        <w:rPr>
          <w:sz w:val="16"/>
        </w:rPr>
        <w:t xml:space="preserve"> because people in a rich society have a right to a minimum standard of living and because low-earning individuals were generally deprived of opportunity to increase their skills and incomes. They also see inequality reduction as efficient, because an increase in opportunity for the less </w:t>
      </w:r>
      <w:proofErr w:type="spellStart"/>
      <w:proofErr w:type="gramStart"/>
      <w:r w:rsidRPr="002F549D">
        <w:rPr>
          <w:sz w:val="16"/>
        </w:rPr>
        <w:t>well off</w:t>
      </w:r>
      <w:proofErr w:type="spellEnd"/>
      <w:proofErr w:type="gramEnd"/>
      <w:r w:rsidRPr="002F549D">
        <w:rPr>
          <w:sz w:val="16"/>
        </w:rPr>
        <w:t xml:space="preserve"> would have important economic as well as social benefits for the </w:t>
      </w:r>
      <w:proofErr w:type="gramStart"/>
      <w:r w:rsidRPr="002F549D">
        <w:rPr>
          <w:sz w:val="16"/>
        </w:rPr>
        <w:t>country as a whole</w:t>
      </w:r>
      <w:proofErr w:type="gramEnd"/>
      <w:r w:rsidRPr="002F549D">
        <w:rPr>
          <w:sz w:val="16"/>
        </w:rPr>
        <w:t>. Those with right-leaning political perspectives see inequality as largely efficient, because inequality motivates the most talented to work hard, and fair, because hard-working, talented people deserve their “just deserts” (Mankiw 2013). According to this conservative perspective, inequality reduction is both morally wrong and, beyond limited transfers for poor relief, inefficient.</w:t>
      </w:r>
    </w:p>
    <w:p w14:paraId="70F83C38" w14:textId="77777777" w:rsidR="00AB5925" w:rsidRPr="002F549D" w:rsidRDefault="00AB5925" w:rsidP="00AB5925">
      <w:pPr>
        <w:rPr>
          <w:sz w:val="16"/>
        </w:rPr>
      </w:pPr>
      <w:r w:rsidRPr="002F549D">
        <w:rPr>
          <w:sz w:val="16"/>
        </w:rPr>
        <w:t>There are important empirical questions that underly these opposing positions. To what extent are opportunities to obtain valuable skills unequal? To what extent does inequality motivate efficient human and physical capital investment? To what extent are inequalities in human capital investment a consequence of individual differences in motivation, choice, and effort as opposed to structural constraints? To what extent are high incomes a result of productivity and effort compared with inefficient rent seeking? Big questions such as these are relatively easy to state but not as easy to answer.</w:t>
      </w:r>
    </w:p>
    <w:p w14:paraId="7E2B22E8" w14:textId="77777777" w:rsidR="00AB5925" w:rsidRPr="002F549D" w:rsidRDefault="00AB5925" w:rsidP="00AB5925">
      <w:pPr>
        <w:rPr>
          <w:sz w:val="16"/>
        </w:rPr>
      </w:pPr>
      <w:r w:rsidRPr="002F549D">
        <w:rPr>
          <w:sz w:val="16"/>
        </w:rPr>
        <w:t xml:space="preserve">Answering questions such as these is one of the fundamental goals of sociological research, as it is for large parts of the other social sciences. To develop an understanding of whether and how inequality might be reduced, it is of course necessary to accurately describe inequality and, crucially, to understand its causes. We would argue that most research on inequality takes these objectives as the primary goals. As we discuss later, understanding the causes of inequality does not automatically imply the most effective and achievable paths forward to </w:t>
      </w:r>
      <w:proofErr w:type="gramStart"/>
      <w:r w:rsidRPr="002F549D">
        <w:rPr>
          <w:sz w:val="16"/>
        </w:rPr>
        <w:t>reduce</w:t>
      </w:r>
      <w:proofErr w:type="gramEnd"/>
      <w:r w:rsidRPr="002F549D">
        <w:rPr>
          <w:sz w:val="16"/>
        </w:rPr>
        <w:t xml:space="preserve"> inequality. At the same time, some of the theories noted above imply to some the infeasibility (e.g., because people have unequal talents and motivations) or undesirability (inefficient and unjust) of efforts to reduce inequality in a serious way. Descriptive and analytical research probes the empirical bases for these theories. When research directly debates and—when the evidence supports—rebuts these frames, and when scholars propose alternative frames for making sense of the body of empirical research, we call this analytical research “frame shifting.”</w:t>
      </w:r>
    </w:p>
    <w:p w14:paraId="57E71424" w14:textId="77777777" w:rsidR="00AB5925" w:rsidRPr="002F549D" w:rsidRDefault="00AB5925" w:rsidP="00AB5925">
      <w:pPr>
        <w:rPr>
          <w:sz w:val="16"/>
        </w:rPr>
      </w:pPr>
      <w:r w:rsidRPr="002F549D">
        <w:rPr>
          <w:u w:val="single"/>
        </w:rPr>
        <w:t xml:space="preserve">Frame-shifting research points to the </w:t>
      </w:r>
      <w:r w:rsidRPr="002F549D">
        <w:rPr>
          <w:b/>
          <w:iCs/>
          <w:sz w:val="24"/>
          <w:u w:val="single"/>
          <w:bdr w:val="single" w:sz="8" w:space="0" w:color="auto"/>
        </w:rPr>
        <w:t>possibility</w:t>
      </w:r>
      <w:r w:rsidRPr="002F549D">
        <w:rPr>
          <w:u w:val="single"/>
        </w:rPr>
        <w:t xml:space="preserve"> and </w:t>
      </w:r>
      <w:r w:rsidRPr="002F549D">
        <w:rPr>
          <w:b/>
          <w:iCs/>
          <w:sz w:val="24"/>
          <w:u w:val="single"/>
          <w:bdr w:val="single" w:sz="8" w:space="0" w:color="auto"/>
        </w:rPr>
        <w:t>desirability</w:t>
      </w:r>
      <w:r w:rsidRPr="002F549D">
        <w:rPr>
          <w:u w:val="single"/>
        </w:rPr>
        <w:t xml:space="preserve"> of inequality reduction</w:t>
      </w:r>
      <w:r w:rsidRPr="002F549D">
        <w:rPr>
          <w:sz w:val="16"/>
        </w:rPr>
        <w:t xml:space="preserve">, but it does this largely through the quality of its investigation into description and causes and </w:t>
      </w:r>
      <w:r w:rsidRPr="002F549D">
        <w:rPr>
          <w:highlight w:val="yellow"/>
          <w:u w:val="single"/>
        </w:rPr>
        <w:t xml:space="preserve">its </w:t>
      </w:r>
      <w:r w:rsidRPr="002F549D">
        <w:rPr>
          <w:b/>
          <w:iCs/>
          <w:sz w:val="40"/>
          <w:szCs w:val="40"/>
          <w:highlight w:val="yellow"/>
          <w:u w:val="single"/>
          <w:bdr w:val="single" w:sz="8" w:space="0" w:color="auto"/>
        </w:rPr>
        <w:t>debate</w:t>
      </w:r>
      <w:r w:rsidRPr="002F549D">
        <w:rPr>
          <w:highlight w:val="yellow"/>
          <w:u w:val="single"/>
        </w:rPr>
        <w:t xml:space="preserve"> with others</w:t>
      </w:r>
      <w:r w:rsidRPr="002F549D">
        <w:rPr>
          <w:u w:val="single"/>
        </w:rPr>
        <w:t xml:space="preserve"> </w:t>
      </w:r>
      <w:r w:rsidRPr="002F549D">
        <w:rPr>
          <w:sz w:val="16"/>
        </w:rPr>
        <w:t xml:space="preserve">who propose different descriptions and different causes. </w:t>
      </w:r>
      <w:r w:rsidRPr="002F549D">
        <w:rPr>
          <w:u w:val="single"/>
        </w:rPr>
        <w:t xml:space="preserve">It </w:t>
      </w:r>
      <w:r w:rsidRPr="002F549D">
        <w:rPr>
          <w:highlight w:val="yellow"/>
          <w:u w:val="single"/>
        </w:rPr>
        <w:t xml:space="preserve">is a </w:t>
      </w:r>
      <w:r w:rsidRPr="002F549D">
        <w:rPr>
          <w:b/>
          <w:iCs/>
          <w:sz w:val="24"/>
          <w:highlight w:val="yellow"/>
          <w:u w:val="single"/>
          <w:bdr w:val="single" w:sz="8" w:space="0" w:color="auto"/>
        </w:rPr>
        <w:t>necessary step</w:t>
      </w:r>
      <w:r w:rsidRPr="002F549D">
        <w:rPr>
          <w:u w:val="single"/>
        </w:rPr>
        <w:t xml:space="preserve"> on the path </w:t>
      </w:r>
      <w:r w:rsidRPr="002F549D">
        <w:rPr>
          <w:highlight w:val="yellow"/>
          <w:u w:val="single"/>
        </w:rPr>
        <w:t xml:space="preserve">toward inequality </w:t>
      </w:r>
      <w:r w:rsidRPr="002F549D">
        <w:rPr>
          <w:b/>
          <w:iCs/>
          <w:sz w:val="24"/>
          <w:highlight w:val="yellow"/>
          <w:u w:val="single"/>
          <w:bdr w:val="single" w:sz="8" w:space="0" w:color="auto"/>
        </w:rPr>
        <w:t>reduction</w:t>
      </w:r>
      <w:r w:rsidRPr="002F549D">
        <w:rPr>
          <w:u w:val="single"/>
        </w:rPr>
        <w:t xml:space="preserve">, in part through its efforts </w:t>
      </w:r>
      <w:r w:rsidRPr="002F549D">
        <w:rPr>
          <w:highlight w:val="yellow"/>
          <w:u w:val="single"/>
        </w:rPr>
        <w:t xml:space="preserve">to </w:t>
      </w:r>
      <w:r w:rsidRPr="002F549D">
        <w:rPr>
          <w:b/>
          <w:iCs/>
          <w:sz w:val="24"/>
          <w:highlight w:val="yellow"/>
          <w:u w:val="single"/>
          <w:bdr w:val="single" w:sz="8" w:space="0" w:color="auto"/>
        </w:rPr>
        <w:t>reorient</w:t>
      </w:r>
      <w:r w:rsidRPr="002F549D">
        <w:rPr>
          <w:u w:val="single"/>
        </w:rPr>
        <w:t xml:space="preserve"> the political debate </w:t>
      </w:r>
      <w:r w:rsidRPr="002F549D">
        <w:rPr>
          <w:b/>
          <w:iCs/>
          <w:sz w:val="24"/>
          <w:highlight w:val="yellow"/>
          <w:u w:val="single"/>
          <w:bdr w:val="single" w:sz="8" w:space="0" w:color="auto"/>
        </w:rPr>
        <w:t>away</w:t>
      </w:r>
      <w:r w:rsidRPr="002F549D">
        <w:rPr>
          <w:highlight w:val="yellow"/>
          <w:u w:val="single"/>
        </w:rPr>
        <w:t xml:space="preserve"> from the position that inequality is the fault of </w:t>
      </w:r>
      <w:r w:rsidRPr="002F549D">
        <w:rPr>
          <w:b/>
          <w:iCs/>
          <w:sz w:val="24"/>
          <w:highlight w:val="yellow"/>
          <w:u w:val="single"/>
          <w:bdr w:val="single" w:sz="8" w:space="0" w:color="auto"/>
        </w:rPr>
        <w:t>individuals</w:t>
      </w:r>
      <w:r w:rsidRPr="002F549D">
        <w:rPr>
          <w:u w:val="single"/>
        </w:rPr>
        <w:t xml:space="preserve"> or the logical consequence of </w:t>
      </w:r>
      <w:r w:rsidRPr="002F549D">
        <w:rPr>
          <w:b/>
          <w:iCs/>
          <w:sz w:val="24"/>
          <w:u w:val="single"/>
          <w:bdr w:val="single" w:sz="8" w:space="0" w:color="auto"/>
        </w:rPr>
        <w:t>individual differences</w:t>
      </w:r>
      <w:r w:rsidRPr="002F549D">
        <w:rPr>
          <w:sz w:val="16"/>
        </w:rPr>
        <w:t>. However, we are surprised that social science research does not pay greater attention to how inequality in its multiple dimensions might be reduced, aside from strategies implementable via the tax system or as separate cash transfers connected with existing social welfare programs. Indeed, we would argue that frame-shifting research does not by itself typically provide sufficient research-based guidance as to the shape of these policies even were a decisive political realignment to be achieved. It often, at least implicitly, treats such questions as premature. In its focus on the possibility of change, frame-shifting research too often neglects to examine and therefore address potentially feasible pathways of change.</w:t>
      </w:r>
    </w:p>
    <w:p w14:paraId="56FC9EA4" w14:textId="77777777" w:rsidR="00AB5925" w:rsidRPr="002F549D" w:rsidRDefault="00AB5925" w:rsidP="00AB5925">
      <w:pPr>
        <w:rPr>
          <w:sz w:val="16"/>
        </w:rPr>
      </w:pPr>
      <w:r w:rsidRPr="002F549D">
        <w:rPr>
          <w:sz w:val="16"/>
        </w:rPr>
        <w:t>One does not have to agree in its details with the research program outlined in James S. Coleman’s 1992 presidential address to the American Sociological Association (ASA) (Coleman 1993) to see the contrast it offers to an orientation based mainly on description, explanation, and frame shifting. Coleman’s address focused on what he called the “rational reconstruction of society.” Coleman argued that the societies of highly industrialized nations had been fundamentally transformed by political, social, economic, and technological forces and that these forces had weakened “primordial” social organization based on kinship. Sociology, he argued, needed to recognize that societies of the future will be “constructed,” that the dominant actors of constructed societies (“corporate actors”) are themselves constructed, and that “constructed” social organization is based on “rules, laws, supervision, formal incentives, and sanctions” instead of on the “social norms, status, reputation, and moral force” that controlled primordial social organization (p. 9). The change in the institutional foundations of society dictated that sociology (and by extension, other social sciences) recognize that its task “is not merely to describe and analyze the functioning of society” (p. 10) but also to engage in “the design of organizations, institutions, and social environments . . . intended to optimize relevant outcomes” (p. 14).</w:t>
      </w:r>
    </w:p>
    <w:p w14:paraId="345ED332" w14:textId="77777777" w:rsidR="00AB5925" w:rsidRPr="002F549D" w:rsidRDefault="00AB5925" w:rsidP="00AB5925">
      <w:pPr>
        <w:rPr>
          <w:sz w:val="16"/>
        </w:rPr>
      </w:pPr>
      <w:r w:rsidRPr="002F549D">
        <w:rPr>
          <w:sz w:val="16"/>
        </w:rPr>
        <w:t xml:space="preserve">Coleman’s presidential address occurred more than 25 years ago. If “optimizing relevant outcomes” in the context of inequality meant “reducing inequality” by one method or another, it begs three important questions. The first question is the extent to which 25 years of additional research on inequality—a core topic of sociological research if ever there was one—has further advanced the field beyond describing and analyzing to fully engage in the task of researching effective ways of reducing inequality that might </w:t>
      </w:r>
      <w:proofErr w:type="gramStart"/>
      <w:r w:rsidRPr="002F549D">
        <w:rPr>
          <w:sz w:val="16"/>
        </w:rPr>
        <w:t>actually be</w:t>
      </w:r>
      <w:proofErr w:type="gramEnd"/>
      <w:r w:rsidRPr="002F549D">
        <w:rPr>
          <w:sz w:val="16"/>
        </w:rPr>
        <w:t xml:space="preserve"> implemented in real societies. If the answer to the first question is “not as much as might be expected,” then the second question is why </w:t>
      </w:r>
      <w:proofErr w:type="gramStart"/>
      <w:r w:rsidRPr="002F549D">
        <w:rPr>
          <w:sz w:val="16"/>
        </w:rPr>
        <w:t>has sociological research not</w:t>
      </w:r>
      <w:proofErr w:type="gramEnd"/>
      <w:r w:rsidRPr="002F549D">
        <w:rPr>
          <w:sz w:val="16"/>
        </w:rPr>
        <w:t xml:space="preserve"> moved in the direction called for more than a quarter century ago by Coleman, specifically whether lack of movement stems simply from the enormity of the problem and the strength of opposing political forces. The third question is whether the textbook distinction between “basic” and “applied” research has much to do with the extent of progress toward designing “organizations, institutions, and social environments” (Coleman, 1993, p. 14) in a direction that would read to an achievable reduction in inequality in American society.</w:t>
      </w:r>
    </w:p>
    <w:p w14:paraId="34D8E1EF" w14:textId="77777777" w:rsidR="00AB5925" w:rsidRPr="002F549D" w:rsidRDefault="00AB5925" w:rsidP="00AB5925">
      <w:pPr>
        <w:rPr>
          <w:sz w:val="16"/>
        </w:rPr>
      </w:pPr>
      <w:r w:rsidRPr="002F549D">
        <w:rPr>
          <w:sz w:val="16"/>
        </w:rPr>
        <w:t xml:space="preserve">Concerning the second question, an obvious response is that the political environment of the United States has not been conducive to inequality reduction, and this response is largely correct as far as it goes. </w:t>
      </w:r>
      <w:r w:rsidRPr="002F549D">
        <w:rPr>
          <w:u w:val="single"/>
        </w:rPr>
        <w:t xml:space="preserve">But we suspect that </w:t>
      </w:r>
      <w:r w:rsidRPr="002F549D">
        <w:rPr>
          <w:highlight w:val="yellow"/>
          <w:u w:val="single"/>
        </w:rPr>
        <w:t xml:space="preserve">it does not go </w:t>
      </w:r>
      <w:r w:rsidRPr="002F549D">
        <w:rPr>
          <w:b/>
          <w:iCs/>
          <w:sz w:val="24"/>
          <w:highlight w:val="yellow"/>
          <w:u w:val="single"/>
          <w:bdr w:val="single" w:sz="8" w:space="0" w:color="auto"/>
        </w:rPr>
        <w:t>far enough</w:t>
      </w:r>
      <w:r w:rsidRPr="002F549D">
        <w:rPr>
          <w:sz w:val="16"/>
          <w:highlight w:val="yellow"/>
        </w:rPr>
        <w:t>.</w:t>
      </w:r>
      <w:r w:rsidRPr="002F549D">
        <w:rPr>
          <w:sz w:val="16"/>
        </w:rPr>
        <w:t xml:space="preserve"> </w:t>
      </w:r>
      <w:r w:rsidRPr="002F549D">
        <w:rPr>
          <w:u w:val="single"/>
        </w:rPr>
        <w:t xml:space="preserve">One might </w:t>
      </w:r>
      <w:r w:rsidRPr="002F549D">
        <w:rPr>
          <w:highlight w:val="yellow"/>
          <w:u w:val="single"/>
        </w:rPr>
        <w:t xml:space="preserve">imagine the </w:t>
      </w:r>
      <w:r w:rsidRPr="002F549D">
        <w:rPr>
          <w:b/>
          <w:iCs/>
          <w:sz w:val="24"/>
          <w:highlight w:val="yellow"/>
          <w:u w:val="single"/>
          <w:bdr w:val="single" w:sz="8" w:space="0" w:color="auto"/>
        </w:rPr>
        <w:t>thought experiment</w:t>
      </w:r>
      <w:r w:rsidRPr="002F549D">
        <w:rPr>
          <w:highlight w:val="yellow"/>
          <w:u w:val="single"/>
        </w:rPr>
        <w:t xml:space="preserve"> of</w:t>
      </w:r>
      <w:r w:rsidRPr="002F549D">
        <w:rPr>
          <w:u w:val="single"/>
        </w:rPr>
        <w:t xml:space="preserve"> an election that </w:t>
      </w:r>
      <w:r w:rsidRPr="002F549D">
        <w:rPr>
          <w:b/>
          <w:iCs/>
          <w:sz w:val="24"/>
          <w:u w:val="single"/>
          <w:bdr w:val="single" w:sz="8" w:space="0" w:color="auto"/>
        </w:rPr>
        <w:t>realigns</w:t>
      </w:r>
      <w:r w:rsidRPr="002F549D">
        <w:rPr>
          <w:u w:val="single"/>
        </w:rPr>
        <w:t xml:space="preserve"> </w:t>
      </w:r>
      <w:r w:rsidRPr="002F549D">
        <w:rPr>
          <w:highlight w:val="yellow"/>
          <w:u w:val="single"/>
        </w:rPr>
        <w:t xml:space="preserve">the country in a </w:t>
      </w:r>
      <w:r w:rsidRPr="002F549D">
        <w:rPr>
          <w:b/>
          <w:iCs/>
          <w:sz w:val="24"/>
          <w:highlight w:val="yellow"/>
          <w:u w:val="single"/>
          <w:bdr w:val="single" w:sz="8" w:space="0" w:color="auto"/>
        </w:rPr>
        <w:t>progressive direction</w:t>
      </w:r>
      <w:r w:rsidRPr="002F549D">
        <w:rPr>
          <w:u w:val="single"/>
        </w:rPr>
        <w:t>.</w:t>
      </w:r>
      <w:r w:rsidRPr="002F549D">
        <w:rPr>
          <w:sz w:val="16"/>
        </w:rPr>
        <w:t xml:space="preserve"> </w:t>
      </w:r>
      <w:r w:rsidRPr="002F549D">
        <w:rPr>
          <w:u w:val="single"/>
        </w:rPr>
        <w:t xml:space="preserve">One might </w:t>
      </w:r>
      <w:r w:rsidRPr="002F549D">
        <w:rPr>
          <w:b/>
          <w:iCs/>
          <w:sz w:val="24"/>
          <w:u w:val="single"/>
          <w:bdr w:val="single" w:sz="8" w:space="0" w:color="auto"/>
        </w:rPr>
        <w:t>imagine</w:t>
      </w:r>
      <w:r w:rsidRPr="002F549D">
        <w:rPr>
          <w:u w:val="single"/>
        </w:rPr>
        <w:t xml:space="preserve"> that the new president assembles a </w:t>
      </w:r>
      <w:r w:rsidRPr="002F549D">
        <w:rPr>
          <w:b/>
          <w:iCs/>
          <w:sz w:val="24"/>
          <w:u w:val="single"/>
          <w:bdr w:val="single" w:sz="8" w:space="0" w:color="auto"/>
        </w:rPr>
        <w:t>council</w:t>
      </w:r>
      <w:r w:rsidRPr="002F549D">
        <w:rPr>
          <w:u w:val="single"/>
        </w:rPr>
        <w:t xml:space="preserve"> of </w:t>
      </w:r>
      <w:r w:rsidRPr="002F549D">
        <w:rPr>
          <w:highlight w:val="yellow"/>
          <w:u w:val="single"/>
        </w:rPr>
        <w:t>policy advisers</w:t>
      </w:r>
      <w:r w:rsidRPr="002F549D">
        <w:rPr>
          <w:sz w:val="16"/>
        </w:rPr>
        <w:t xml:space="preserve">. </w:t>
      </w:r>
      <w:r w:rsidRPr="002F549D">
        <w:rPr>
          <w:u w:val="single"/>
        </w:rPr>
        <w:t xml:space="preserve">She then </w:t>
      </w:r>
      <w:r w:rsidRPr="002F549D">
        <w:rPr>
          <w:b/>
          <w:iCs/>
          <w:sz w:val="24"/>
          <w:highlight w:val="yellow"/>
          <w:u w:val="single"/>
          <w:bdr w:val="single" w:sz="8" w:space="0" w:color="auto"/>
        </w:rPr>
        <w:t>asks</w:t>
      </w:r>
      <w:r w:rsidRPr="002F549D">
        <w:rPr>
          <w:b/>
          <w:iCs/>
          <w:sz w:val="24"/>
          <w:u w:val="single"/>
          <w:bdr w:val="single" w:sz="8" w:space="0" w:color="auto"/>
        </w:rPr>
        <w:t xml:space="preserve"> them</w:t>
      </w:r>
      <w:r w:rsidRPr="002F549D">
        <w:rPr>
          <w:u w:val="single"/>
        </w:rPr>
        <w:t xml:space="preserve"> </w:t>
      </w:r>
      <w:r w:rsidRPr="002F549D">
        <w:rPr>
          <w:highlight w:val="yellow"/>
          <w:u w:val="single"/>
        </w:rPr>
        <w:t>how best to accelerate</w:t>
      </w:r>
      <w:r w:rsidRPr="002F549D">
        <w:rPr>
          <w:u w:val="single"/>
        </w:rPr>
        <w:t xml:space="preserve"> the task of </w:t>
      </w:r>
      <w:r w:rsidRPr="002F549D">
        <w:rPr>
          <w:b/>
          <w:iCs/>
          <w:sz w:val="24"/>
          <w:highlight w:val="yellow"/>
          <w:u w:val="single"/>
          <w:bdr w:val="single" w:sz="8" w:space="0" w:color="auto"/>
        </w:rPr>
        <w:t>inequality reduction</w:t>
      </w:r>
      <w:r w:rsidRPr="002F549D">
        <w:rPr>
          <w:u w:val="single"/>
        </w:rPr>
        <w:t xml:space="preserve"> in a </w:t>
      </w:r>
      <w:r w:rsidRPr="002F549D">
        <w:rPr>
          <w:sz w:val="16"/>
        </w:rPr>
        <w:t xml:space="preserve">way that improves the country as a whole and that maintains political support for the policies that accomplish this goal. </w:t>
      </w:r>
      <w:r w:rsidRPr="002F549D">
        <w:rPr>
          <w:u w:val="single"/>
        </w:rPr>
        <w:t xml:space="preserve">Imagine </w:t>
      </w:r>
      <w:r w:rsidRPr="002F549D">
        <w:rPr>
          <w:b/>
          <w:iCs/>
          <w:sz w:val="24"/>
          <w:u w:val="single"/>
          <w:bdr w:val="single" w:sz="8" w:space="0" w:color="auto"/>
        </w:rPr>
        <w:t>further</w:t>
      </w:r>
      <w:r w:rsidRPr="002F549D">
        <w:rPr>
          <w:u w:val="single"/>
        </w:rPr>
        <w:t xml:space="preserve"> that the new president </w:t>
      </w:r>
      <w:r w:rsidRPr="002F549D">
        <w:rPr>
          <w:highlight w:val="yellow"/>
          <w:u w:val="single"/>
        </w:rPr>
        <w:t>stressed</w:t>
      </w:r>
      <w:r w:rsidRPr="002F549D">
        <w:rPr>
          <w:u w:val="single"/>
        </w:rPr>
        <w:t xml:space="preserve"> </w:t>
      </w:r>
      <w:r w:rsidRPr="002F549D">
        <w:rPr>
          <w:highlight w:val="yellow"/>
          <w:u w:val="single"/>
        </w:rPr>
        <w:t xml:space="preserve">the </w:t>
      </w:r>
      <w:r w:rsidRPr="002F549D">
        <w:rPr>
          <w:b/>
          <w:iCs/>
          <w:sz w:val="24"/>
          <w:highlight w:val="yellow"/>
          <w:u w:val="single"/>
          <w:bdr w:val="single" w:sz="8" w:space="0" w:color="auto"/>
        </w:rPr>
        <w:t>importance</w:t>
      </w:r>
      <w:r w:rsidRPr="002F549D">
        <w:rPr>
          <w:highlight w:val="yellow"/>
          <w:u w:val="single"/>
        </w:rPr>
        <w:t xml:space="preserve"> of</w:t>
      </w:r>
      <w:r w:rsidRPr="002F549D">
        <w:rPr>
          <w:u w:val="single"/>
        </w:rPr>
        <w:t xml:space="preserve"> doing </w:t>
      </w:r>
      <w:r w:rsidRPr="002F549D">
        <w:rPr>
          <w:highlight w:val="yellow"/>
          <w:u w:val="single"/>
        </w:rPr>
        <w:t xml:space="preserve">things </w:t>
      </w:r>
      <w:r w:rsidRPr="002F549D">
        <w:rPr>
          <w:b/>
          <w:iCs/>
          <w:sz w:val="24"/>
          <w:highlight w:val="yellow"/>
          <w:u w:val="single"/>
          <w:bdr w:val="single" w:sz="8" w:space="0" w:color="auto"/>
        </w:rPr>
        <w:t>right</w:t>
      </w:r>
      <w:r w:rsidRPr="002F549D">
        <w:rPr>
          <w:u w:val="single"/>
        </w:rPr>
        <w:t xml:space="preserve"> rather than just doing them quickly, </w:t>
      </w:r>
      <w:r w:rsidRPr="002F549D">
        <w:rPr>
          <w:sz w:val="16"/>
        </w:rPr>
        <w:t>and she cautioned about the dangers—socially, economically, and politically—of doing things wrong.</w:t>
      </w:r>
      <w:r w:rsidRPr="002F549D">
        <w:rPr>
          <w:u w:val="single"/>
        </w:rPr>
        <w:t xml:space="preserve"> We suspect that her </w:t>
      </w:r>
      <w:r w:rsidRPr="002F549D">
        <w:rPr>
          <w:b/>
          <w:iCs/>
          <w:sz w:val="24"/>
          <w:u w:val="single"/>
          <w:bdr w:val="single" w:sz="8" w:space="0" w:color="auto"/>
        </w:rPr>
        <w:t xml:space="preserve">scientific </w:t>
      </w:r>
      <w:r w:rsidRPr="002F549D">
        <w:rPr>
          <w:b/>
          <w:iCs/>
          <w:sz w:val="24"/>
          <w:highlight w:val="yellow"/>
          <w:u w:val="single"/>
          <w:bdr w:val="single" w:sz="8" w:space="0" w:color="auto"/>
        </w:rPr>
        <w:t>advisers</w:t>
      </w:r>
      <w:r w:rsidRPr="002F549D">
        <w:rPr>
          <w:highlight w:val="yellow"/>
          <w:u w:val="single"/>
        </w:rPr>
        <w:t xml:space="preserve"> would tell</w:t>
      </w:r>
      <w:r w:rsidRPr="002F549D">
        <w:rPr>
          <w:u w:val="single"/>
        </w:rPr>
        <w:t xml:space="preserve"> </w:t>
      </w:r>
      <w:r w:rsidRPr="002F549D">
        <w:rPr>
          <w:sz w:val="16"/>
          <w:szCs w:val="16"/>
        </w:rPr>
        <w:t xml:space="preserve">her that they can identify </w:t>
      </w:r>
      <w:r w:rsidRPr="002F549D">
        <w:rPr>
          <w:highlight w:val="yellow"/>
          <w:u w:val="single"/>
        </w:rPr>
        <w:t>some policies</w:t>
      </w:r>
      <w:r w:rsidRPr="002F549D">
        <w:rPr>
          <w:u w:val="single"/>
        </w:rPr>
        <w:t xml:space="preserve"> with </w:t>
      </w:r>
      <w:r w:rsidRPr="002F549D">
        <w:rPr>
          <w:b/>
          <w:iCs/>
          <w:sz w:val="24"/>
          <w:u w:val="single"/>
          <w:bdr w:val="single" w:sz="8" w:space="0" w:color="auto"/>
        </w:rPr>
        <w:t>confidence</w:t>
      </w:r>
      <w:r w:rsidRPr="002F549D">
        <w:rPr>
          <w:u w:val="single"/>
        </w:rPr>
        <w:t xml:space="preserve"> that </w:t>
      </w:r>
      <w:r w:rsidRPr="002F549D">
        <w:rPr>
          <w:highlight w:val="yellow"/>
          <w:u w:val="single"/>
        </w:rPr>
        <w:t>would help and</w:t>
      </w:r>
      <w:r w:rsidRPr="002F549D">
        <w:rPr>
          <w:u w:val="single"/>
        </w:rPr>
        <w:t xml:space="preserve"> that should </w:t>
      </w:r>
      <w:r w:rsidRPr="002F549D">
        <w:rPr>
          <w:highlight w:val="yellow"/>
          <w:u w:val="single"/>
        </w:rPr>
        <w:t xml:space="preserve">be </w:t>
      </w:r>
      <w:r w:rsidRPr="002F549D">
        <w:rPr>
          <w:b/>
          <w:iCs/>
          <w:sz w:val="24"/>
          <w:highlight w:val="yellow"/>
          <w:u w:val="single"/>
          <w:bdr w:val="single" w:sz="8" w:space="0" w:color="auto"/>
        </w:rPr>
        <w:t>implemented quickly</w:t>
      </w:r>
      <w:r w:rsidRPr="002F549D">
        <w:rPr>
          <w:u w:val="single"/>
        </w:rPr>
        <w:t xml:space="preserve"> and that there are other </w:t>
      </w:r>
      <w:r w:rsidRPr="002F549D">
        <w:rPr>
          <w:b/>
          <w:iCs/>
          <w:sz w:val="24"/>
          <w:u w:val="single"/>
          <w:bdr w:val="single" w:sz="8" w:space="0" w:color="auto"/>
        </w:rPr>
        <w:t xml:space="preserve">potential </w:t>
      </w:r>
      <w:r w:rsidRPr="002F549D">
        <w:rPr>
          <w:b/>
          <w:iCs/>
          <w:sz w:val="24"/>
          <w:highlight w:val="yellow"/>
          <w:u w:val="single"/>
          <w:bdr w:val="single" w:sz="8" w:space="0" w:color="auto"/>
        </w:rPr>
        <w:t>policies</w:t>
      </w:r>
      <w:r w:rsidRPr="002F549D">
        <w:rPr>
          <w:u w:val="single"/>
        </w:rPr>
        <w:t xml:space="preserve"> that would </w:t>
      </w:r>
      <w:r w:rsidRPr="002F549D">
        <w:rPr>
          <w:highlight w:val="yellow"/>
          <w:u w:val="single"/>
        </w:rPr>
        <w:t>benefit from</w:t>
      </w:r>
      <w:r w:rsidRPr="002F549D">
        <w:rPr>
          <w:u w:val="single"/>
        </w:rPr>
        <w:t xml:space="preserve"> further </w:t>
      </w:r>
      <w:r w:rsidRPr="002F549D">
        <w:rPr>
          <w:b/>
          <w:iCs/>
          <w:sz w:val="24"/>
          <w:highlight w:val="yellow"/>
          <w:u w:val="single"/>
          <w:bdr w:val="single" w:sz="8" w:space="0" w:color="auto"/>
        </w:rPr>
        <w:t>research</w:t>
      </w:r>
      <w:r w:rsidRPr="002F549D">
        <w:rPr>
          <w:u w:val="single"/>
        </w:rPr>
        <w:t xml:space="preserve">—both at the level of </w:t>
      </w:r>
      <w:r w:rsidRPr="002F549D">
        <w:rPr>
          <w:b/>
          <w:iCs/>
          <w:sz w:val="24"/>
          <w:u w:val="single"/>
          <w:bdr w:val="single" w:sz="8" w:space="0" w:color="auto"/>
        </w:rPr>
        <w:t>evaluation research</w:t>
      </w:r>
      <w:r w:rsidRPr="002F549D">
        <w:rPr>
          <w:u w:val="single"/>
        </w:rPr>
        <w:t xml:space="preserve"> and at the level of what we have termed “</w:t>
      </w:r>
      <w:r w:rsidRPr="002F549D">
        <w:rPr>
          <w:b/>
          <w:iCs/>
          <w:sz w:val="24"/>
          <w:u w:val="single"/>
          <w:bdr w:val="single" w:sz="8" w:space="0" w:color="auto"/>
        </w:rPr>
        <w:t>feasibility research</w:t>
      </w:r>
      <w:r w:rsidRPr="002F549D">
        <w:rPr>
          <w:u w:val="single"/>
        </w:rPr>
        <w:t>”—</w:t>
      </w:r>
      <w:r w:rsidRPr="002F549D">
        <w:rPr>
          <w:highlight w:val="yellow"/>
          <w:u w:val="single"/>
        </w:rPr>
        <w:t>to establish</w:t>
      </w:r>
      <w:r w:rsidRPr="002F549D">
        <w:rPr>
          <w:u w:val="single"/>
        </w:rPr>
        <w:t xml:space="preserve"> how to (using Coleman’s words) “</w:t>
      </w:r>
      <w:r w:rsidRPr="002F549D">
        <w:rPr>
          <w:b/>
          <w:iCs/>
          <w:sz w:val="24"/>
          <w:highlight w:val="yellow"/>
          <w:u w:val="single"/>
          <w:bdr w:val="single" w:sz="8" w:space="0" w:color="auto"/>
        </w:rPr>
        <w:t>optimize relevant outcomes</w:t>
      </w:r>
      <w:r w:rsidRPr="002F549D">
        <w:rPr>
          <w:sz w:val="16"/>
        </w:rPr>
        <w:t>.” Over the past 25 years, we have made some progress toward these goals. Where progress has been slow, the lack of sufficient resources for research may play a role. With or without expansive resources, however, we suspect that research goals would be achieved more rapidly when scholars focused attention on what we do not know and would benefit from knowing before more specific policy research is brought to bear to sharpen the optimization.</w:t>
      </w:r>
    </w:p>
    <w:p w14:paraId="7F604D36" w14:textId="77777777" w:rsidR="00AB5925" w:rsidRPr="00B0626F" w:rsidRDefault="00AB5925" w:rsidP="00AB5925">
      <w:pPr>
        <w:rPr>
          <w:sz w:val="16"/>
        </w:rPr>
      </w:pPr>
      <w:r w:rsidRPr="002F549D">
        <w:rPr>
          <w:sz w:val="16"/>
        </w:rPr>
        <w:t xml:space="preserve">The argument of this article applies to sociological research on inequality across multiple areas of </w:t>
      </w:r>
      <w:proofErr w:type="gramStart"/>
      <w:r w:rsidRPr="002F549D">
        <w:rPr>
          <w:sz w:val="16"/>
        </w:rPr>
        <w:t>the discipline</w:t>
      </w:r>
      <w:proofErr w:type="gramEnd"/>
      <w:r w:rsidRPr="002F549D">
        <w:rPr>
          <w:sz w:val="16"/>
        </w:rPr>
        <w:t xml:space="preserve">. The breadth of inequality research in sociology—even American-focused research—is too great to be covered in a single article. Therefore, we focus on an important segment of inequality research, namely, the segment that focuses on the impact of parents, schools, and neighborhoods on the opportunity for mobility. There are other important topics in inequality research that could be the focus of scrutiny, for example, labor </w:t>
      </w:r>
      <w:proofErr w:type="gramStart"/>
      <w:r w:rsidRPr="002F549D">
        <w:rPr>
          <w:sz w:val="16"/>
        </w:rPr>
        <w:t>markets, or</w:t>
      </w:r>
      <w:proofErr w:type="gramEnd"/>
      <w:r w:rsidRPr="002F549D">
        <w:rPr>
          <w:sz w:val="16"/>
        </w:rPr>
        <w:t xml:space="preserve"> health or criminal justice, or immigration. However, we also </w:t>
      </w:r>
      <w:proofErr w:type="gramStart"/>
      <w:r w:rsidRPr="002F549D">
        <w:rPr>
          <w:sz w:val="16"/>
        </w:rPr>
        <w:t>have to</w:t>
      </w:r>
      <w:proofErr w:type="gramEnd"/>
      <w:r w:rsidRPr="002F549D">
        <w:rPr>
          <w:sz w:val="16"/>
        </w:rPr>
        <w:t xml:space="preserve"> set realistic scope conditions for this article. Our purpose is not to do a literature review but instead to analyze what we see as general tendencies in sociological research. We discern the tendencies we discuss below in these other areas of inequality research as well, but we leave the testing of this conjecture to others. Also, although our focus is primarily on sociology, it is important to contextualize sociological research within broader patterns of social science research that </w:t>
      </w:r>
      <w:proofErr w:type="gramStart"/>
      <w:r w:rsidRPr="002F549D">
        <w:rPr>
          <w:sz w:val="16"/>
        </w:rPr>
        <w:t>addresses</w:t>
      </w:r>
      <w:proofErr w:type="gramEnd"/>
      <w:r w:rsidRPr="002F549D">
        <w:rPr>
          <w:sz w:val="16"/>
        </w:rPr>
        <w:t xml:space="preserve"> these same issues, because these broader patterns provide important information for getting answers to the three questions we pose above.</w:t>
      </w:r>
    </w:p>
    <w:p w14:paraId="2C7F0415" w14:textId="77777777" w:rsidR="00AB5925" w:rsidRPr="00521C08" w:rsidRDefault="00AB5925" w:rsidP="00AB5925"/>
    <w:p w14:paraId="1FCC7006" w14:textId="77777777" w:rsidR="00AB5925" w:rsidRDefault="00AB5925" w:rsidP="00AB5925">
      <w:pPr>
        <w:pStyle w:val="Heading3"/>
      </w:pPr>
      <w:r>
        <w:t>T</w:t>
      </w:r>
    </w:p>
    <w:p w14:paraId="12CD343C" w14:textId="77777777" w:rsidR="00AB5925" w:rsidRDefault="00AB5925" w:rsidP="00AB5925">
      <w:pPr>
        <w:pStyle w:val="Heading4"/>
      </w:pPr>
      <w:r>
        <w:t xml:space="preserve">‘Collective bargaining rights’ include </w:t>
      </w:r>
      <w:r w:rsidRPr="006C3CAE">
        <w:t xml:space="preserve">union </w:t>
      </w:r>
      <w:r w:rsidRPr="006C3CAE">
        <w:rPr>
          <w:u w:val="single"/>
        </w:rPr>
        <w:t>recognition</w:t>
      </w:r>
      <w:r>
        <w:t xml:space="preserve">, bargaining </w:t>
      </w:r>
      <w:r w:rsidRPr="006C3CAE">
        <w:rPr>
          <w:u w:val="single"/>
        </w:rPr>
        <w:t>obligations</w:t>
      </w:r>
      <w:r>
        <w:t xml:space="preserve">, negotiation </w:t>
      </w:r>
      <w:r w:rsidRPr="006C3CAE">
        <w:rPr>
          <w:u w:val="single"/>
        </w:rPr>
        <w:t>procedures</w:t>
      </w:r>
      <w:r>
        <w:t xml:space="preserve">, and </w:t>
      </w:r>
      <w:r w:rsidRPr="006C3CAE">
        <w:rPr>
          <w:u w:val="single"/>
        </w:rPr>
        <w:t>strike rights</w:t>
      </w:r>
      <w:r>
        <w:t xml:space="preserve">. </w:t>
      </w:r>
    </w:p>
    <w:p w14:paraId="6559A17C" w14:textId="77777777" w:rsidR="00AB5925" w:rsidRPr="006973E6" w:rsidRDefault="00AB5925" w:rsidP="00AB5925">
      <w:r w:rsidRPr="0019409A">
        <w:rPr>
          <w:rStyle w:val="Style13ptBold"/>
        </w:rPr>
        <w:t>Hebdon ’14</w:t>
      </w:r>
      <w:r>
        <w:t xml:space="preserve"> [Robert; Spring 2014; Associate Dean and Professor in Management at McGill University; Nevada Law Journal, “Public Sector Labor Policy: A Human Rights Approach,” vol. 14]</w:t>
      </w:r>
    </w:p>
    <w:p w14:paraId="3A94FB06" w14:textId="77777777" w:rsidR="00AB5925" w:rsidRPr="006973E6" w:rsidRDefault="00AB5925" w:rsidP="00AB5925">
      <w:pPr>
        <w:rPr>
          <w:sz w:val="16"/>
        </w:rPr>
      </w:pPr>
      <w:r w:rsidRPr="006973E6">
        <w:rPr>
          <w:sz w:val="16"/>
        </w:rPr>
        <w:t xml:space="preserve">The </w:t>
      </w:r>
      <w:r w:rsidRPr="009519E8">
        <w:rPr>
          <w:rStyle w:val="Emphasis"/>
          <w:highlight w:val="cyan"/>
        </w:rPr>
        <w:t>ILO Def</w:t>
      </w:r>
      <w:r w:rsidRPr="009519E8">
        <w:rPr>
          <w:rStyle w:val="Emphasis"/>
        </w:rPr>
        <w:t>inition</w:t>
      </w:r>
      <w:r w:rsidRPr="009519E8">
        <w:rPr>
          <w:rStyle w:val="StyleUnderline"/>
        </w:rPr>
        <w:t xml:space="preserve"> </w:t>
      </w:r>
      <w:r w:rsidRPr="00240961">
        <w:rPr>
          <w:rStyle w:val="StyleUnderline"/>
          <w:highlight w:val="cyan"/>
        </w:rPr>
        <w:t xml:space="preserve">of </w:t>
      </w:r>
      <w:r w:rsidRPr="00240961">
        <w:rPr>
          <w:rStyle w:val="Emphasis"/>
          <w:highlight w:val="cyan"/>
        </w:rPr>
        <w:t>Collective Bargaining</w:t>
      </w:r>
    </w:p>
    <w:p w14:paraId="006EDB04" w14:textId="77777777" w:rsidR="00AB5925" w:rsidRPr="006973E6" w:rsidRDefault="00AB5925" w:rsidP="00AB5925">
      <w:pPr>
        <w:rPr>
          <w:sz w:val="16"/>
        </w:rPr>
      </w:pPr>
      <w:r w:rsidRPr="006973E6">
        <w:rPr>
          <w:sz w:val="16"/>
        </w:rPr>
        <w:t xml:space="preserve">In 2002, the ILO published a comprehensive work that detailed the standards and principles of its supervisory bodies. 35 Employing a case law approach, the definition of collective bargaining has evolved through the years. The final stage </w:t>
      </w:r>
      <w:r w:rsidRPr="00FE18C1">
        <w:rPr>
          <w:rStyle w:val="StyleUnderline"/>
        </w:rPr>
        <w:t xml:space="preserve">was </w:t>
      </w:r>
      <w:r w:rsidRPr="006E4C5A">
        <w:rPr>
          <w:rStyle w:val="Emphasis"/>
          <w:highlight w:val="cyan"/>
        </w:rPr>
        <w:t>reached</w:t>
      </w:r>
      <w:r w:rsidRPr="006E4C5A">
        <w:rPr>
          <w:rStyle w:val="StyleUnderline"/>
        </w:rPr>
        <w:t xml:space="preserve"> in 1981 </w:t>
      </w:r>
      <w:r w:rsidRPr="006E4C5A">
        <w:rPr>
          <w:rStyle w:val="StyleUnderline"/>
          <w:highlight w:val="cyan"/>
        </w:rPr>
        <w:t>with</w:t>
      </w:r>
      <w:r w:rsidRPr="00FE18C1">
        <w:rPr>
          <w:rStyle w:val="StyleUnderline"/>
        </w:rPr>
        <w:t xml:space="preserve"> the </w:t>
      </w:r>
      <w:r w:rsidRPr="006E4C5A">
        <w:rPr>
          <w:rStyle w:val="Emphasis"/>
          <w:highlight w:val="cyan"/>
        </w:rPr>
        <w:t>adoption</w:t>
      </w:r>
      <w:r w:rsidRPr="006E4C5A">
        <w:rPr>
          <w:rStyle w:val="StyleUnderline"/>
          <w:highlight w:val="cyan"/>
        </w:rPr>
        <w:t xml:space="preserve"> of</w:t>
      </w:r>
      <w:r w:rsidRPr="00FE18C1">
        <w:rPr>
          <w:rStyle w:val="StyleUnderline"/>
        </w:rPr>
        <w:t xml:space="preserve"> the </w:t>
      </w:r>
      <w:r w:rsidRPr="006E4C5A">
        <w:rPr>
          <w:rStyle w:val="Emphasis"/>
          <w:highlight w:val="cyan"/>
        </w:rPr>
        <w:t>C</w:t>
      </w:r>
      <w:r w:rsidRPr="00FE18C1">
        <w:rPr>
          <w:rStyle w:val="StyleUnderline"/>
        </w:rPr>
        <w:t xml:space="preserve">ollective </w:t>
      </w:r>
      <w:r w:rsidRPr="006E4C5A">
        <w:rPr>
          <w:rStyle w:val="Emphasis"/>
          <w:highlight w:val="cyan"/>
        </w:rPr>
        <w:t>B</w:t>
      </w:r>
      <w:r w:rsidRPr="00FE18C1">
        <w:rPr>
          <w:rStyle w:val="StyleUnderline"/>
        </w:rPr>
        <w:t xml:space="preserve">argaining </w:t>
      </w:r>
      <w:r w:rsidRPr="006E4C5A">
        <w:rPr>
          <w:rStyle w:val="Emphasis"/>
          <w:highlight w:val="cyan"/>
        </w:rPr>
        <w:t>C</w:t>
      </w:r>
      <w:r w:rsidRPr="00FE18C1">
        <w:rPr>
          <w:rStyle w:val="StyleUnderline"/>
        </w:rPr>
        <w:t>onvention, 1981</w:t>
      </w:r>
      <w:r w:rsidRPr="006973E6">
        <w:rPr>
          <w:sz w:val="16"/>
        </w:rPr>
        <w:t xml:space="preserve"> (No. 154), </w:t>
      </w:r>
      <w:r w:rsidRPr="00C1649F">
        <w:rPr>
          <w:rStyle w:val="StyleUnderline"/>
        </w:rPr>
        <w:t xml:space="preserve">which </w:t>
      </w:r>
      <w:r w:rsidRPr="006E4C5A">
        <w:rPr>
          <w:rStyle w:val="StyleUnderline"/>
          <w:highlight w:val="cyan"/>
        </w:rPr>
        <w:t>includes</w:t>
      </w:r>
      <w:r w:rsidRPr="00FE18C1">
        <w:rPr>
          <w:rStyle w:val="StyleUnderline"/>
        </w:rPr>
        <w:t xml:space="preserve"> the </w:t>
      </w:r>
      <w:r w:rsidRPr="00FE18C1">
        <w:rPr>
          <w:rStyle w:val="Emphasis"/>
        </w:rPr>
        <w:t xml:space="preserve">whole </w:t>
      </w:r>
      <w:r w:rsidRPr="006E4C5A">
        <w:rPr>
          <w:rStyle w:val="Emphasis"/>
          <w:highlight w:val="cyan"/>
        </w:rPr>
        <w:t>public</w:t>
      </w:r>
      <w:r w:rsidRPr="00FE18C1">
        <w:rPr>
          <w:rStyle w:val="StyleUnderline"/>
        </w:rPr>
        <w:t xml:space="preserve"> service</w:t>
      </w:r>
      <w:r w:rsidRPr="006973E6">
        <w:rPr>
          <w:sz w:val="16"/>
        </w:rPr>
        <w:t xml:space="preserve"> (</w:t>
      </w:r>
      <w:proofErr w:type="gramStart"/>
      <w:r w:rsidRPr="006973E6">
        <w:rPr>
          <w:sz w:val="16"/>
        </w:rPr>
        <w:t>with the exception of</w:t>
      </w:r>
      <w:proofErr w:type="gramEnd"/>
      <w:r w:rsidRPr="006973E6">
        <w:rPr>
          <w:sz w:val="16"/>
        </w:rPr>
        <w:t xml:space="preserve"> the armed forces and the police) </w:t>
      </w:r>
      <w:r w:rsidRPr="006E4C5A">
        <w:rPr>
          <w:rStyle w:val="StyleUnderline"/>
          <w:highlight w:val="cyan"/>
        </w:rPr>
        <w:t>alongside</w:t>
      </w:r>
      <w:r w:rsidRPr="00FE18C1">
        <w:rPr>
          <w:rStyle w:val="StyleUnderline"/>
        </w:rPr>
        <w:t xml:space="preserve"> the </w:t>
      </w:r>
      <w:r w:rsidRPr="006E4C5A">
        <w:rPr>
          <w:rStyle w:val="Emphasis"/>
          <w:highlight w:val="cyan"/>
        </w:rPr>
        <w:t>private</w:t>
      </w:r>
      <w:r w:rsidRPr="00FE18C1">
        <w:rPr>
          <w:rStyle w:val="StyleUnderline"/>
        </w:rPr>
        <w:t xml:space="preserve"> sector</w:t>
      </w:r>
      <w:r w:rsidRPr="006973E6">
        <w:rPr>
          <w:sz w:val="16"/>
        </w:rPr>
        <w:t xml:space="preserve">. This Convention only </w:t>
      </w:r>
      <w:proofErr w:type="gramStart"/>
      <w:r w:rsidRPr="006973E6">
        <w:rPr>
          <w:sz w:val="16"/>
        </w:rPr>
        <w:t>allows for</w:t>
      </w:r>
      <w:proofErr w:type="gramEnd"/>
      <w:r w:rsidRPr="006973E6">
        <w:rPr>
          <w:sz w:val="16"/>
        </w:rPr>
        <w:t xml:space="preserve"> the public service to set special modalities of application through national laws or regulations or national practice. 36 A state that ratifies the Convention cannot confine itself to consultations, but has [*514] to "promote </w:t>
      </w:r>
      <w:r w:rsidRPr="006E4C5A">
        <w:rPr>
          <w:rStyle w:val="Emphasis"/>
          <w:highlight w:val="cyan"/>
        </w:rPr>
        <w:t>collective bargaining</w:t>
      </w:r>
      <w:r w:rsidRPr="006973E6">
        <w:rPr>
          <w:sz w:val="16"/>
        </w:rPr>
        <w:t xml:space="preserve">" </w:t>
      </w:r>
      <w:r w:rsidRPr="00214540">
        <w:rPr>
          <w:rStyle w:val="StyleUnderline"/>
        </w:rPr>
        <w:t xml:space="preserve">with the </w:t>
      </w:r>
      <w:r w:rsidRPr="00214540">
        <w:rPr>
          <w:rStyle w:val="Emphasis"/>
        </w:rPr>
        <w:t>aim</w:t>
      </w:r>
      <w:r w:rsidRPr="00214540">
        <w:rPr>
          <w:rStyle w:val="StyleUnderline"/>
        </w:rPr>
        <w:t xml:space="preserve">, </w:t>
      </w:r>
      <w:r w:rsidRPr="00214540">
        <w:rPr>
          <w:rStyle w:val="Emphasis"/>
        </w:rPr>
        <w:t>inter alia</w:t>
      </w:r>
      <w:r w:rsidRPr="00214540">
        <w:rPr>
          <w:rStyle w:val="StyleUnderline"/>
        </w:rPr>
        <w:t>, of</w:t>
      </w:r>
      <w:r w:rsidRPr="00214540">
        <w:rPr>
          <w:sz w:val="16"/>
        </w:rPr>
        <w:t xml:space="preserve"> "</w:t>
      </w:r>
      <w:r w:rsidRPr="00214540">
        <w:rPr>
          <w:rStyle w:val="StyleUnderline"/>
        </w:rPr>
        <w:t xml:space="preserve">determining </w:t>
      </w:r>
      <w:r w:rsidRPr="00214540">
        <w:rPr>
          <w:rStyle w:val="Emphasis"/>
        </w:rPr>
        <w:t>working conditions</w:t>
      </w:r>
      <w:r w:rsidRPr="00214540">
        <w:rPr>
          <w:rStyle w:val="StyleUnderline"/>
        </w:rPr>
        <w:t xml:space="preserve"> and </w:t>
      </w:r>
      <w:r w:rsidRPr="00214540">
        <w:rPr>
          <w:rStyle w:val="Emphasis"/>
        </w:rPr>
        <w:t>terms</w:t>
      </w:r>
      <w:r w:rsidRPr="00214540">
        <w:rPr>
          <w:rStyle w:val="StyleUnderline"/>
        </w:rPr>
        <w:t xml:space="preserve"> of employment</w:t>
      </w:r>
      <w:r w:rsidRPr="00214540">
        <w:rPr>
          <w:sz w:val="16"/>
        </w:rPr>
        <w:t>." 37 The recognition of the right of public servants in two international instruments to collective bargaining swept aside previous objections, although it was accepted that the characteristics</w:t>
      </w:r>
      <w:r w:rsidRPr="006973E6">
        <w:rPr>
          <w:sz w:val="16"/>
        </w:rPr>
        <w:t xml:space="preserve"> of this sector modify the application of this right. 38</w:t>
      </w:r>
    </w:p>
    <w:p w14:paraId="37D4E705" w14:textId="77777777" w:rsidR="00AB5925" w:rsidRPr="00C1649F" w:rsidRDefault="00AB5925" w:rsidP="00AB5925">
      <w:pPr>
        <w:rPr>
          <w:sz w:val="16"/>
        </w:rPr>
      </w:pPr>
      <w:r w:rsidRPr="006973E6">
        <w:rPr>
          <w:sz w:val="16"/>
        </w:rPr>
        <w:t xml:space="preserve">The modification of rights for the public sector referred to </w:t>
      </w:r>
      <w:r w:rsidRPr="00C1649F">
        <w:rPr>
          <w:sz w:val="16"/>
        </w:rPr>
        <w:t>above represents a limitation on the right to strike for those public employees providing services "whose interruption would endanger the life, personal safety or health of the whole or part of the population." 39</w:t>
      </w:r>
    </w:p>
    <w:p w14:paraId="7DAF77FE" w14:textId="77777777" w:rsidR="00AB5925" w:rsidRPr="00C1649F" w:rsidRDefault="00AB5925" w:rsidP="00AB5925">
      <w:pPr>
        <w:rPr>
          <w:sz w:val="16"/>
        </w:rPr>
      </w:pPr>
      <w:r w:rsidRPr="00C1649F">
        <w:rPr>
          <w:sz w:val="16"/>
        </w:rPr>
        <w:t xml:space="preserve">The ILO paper provides a working definition of collective bargaining, and </w:t>
      </w:r>
      <w:r w:rsidRPr="00C1649F">
        <w:rPr>
          <w:rStyle w:val="Emphasis"/>
        </w:rPr>
        <w:t>Article 2</w:t>
      </w:r>
      <w:r w:rsidRPr="00C1649F">
        <w:rPr>
          <w:rStyle w:val="StyleUnderline"/>
        </w:rPr>
        <w:t xml:space="preserve"> of Convention No. 154 defines </w:t>
      </w:r>
      <w:r w:rsidRPr="00C1649F">
        <w:rPr>
          <w:rStyle w:val="Emphasis"/>
        </w:rPr>
        <w:t>collective bargaining</w:t>
      </w:r>
      <w:r w:rsidRPr="00C1649F">
        <w:rPr>
          <w:rStyle w:val="StyleUnderline"/>
        </w:rPr>
        <w:t xml:space="preserve"> as</w:t>
      </w:r>
      <w:r w:rsidRPr="00C1649F">
        <w:rPr>
          <w:sz w:val="16"/>
        </w:rPr>
        <w:t>:</w:t>
      </w:r>
    </w:p>
    <w:p w14:paraId="4F9B3406" w14:textId="77777777" w:rsidR="00AB5925" w:rsidRPr="00C1649F" w:rsidRDefault="00AB5925" w:rsidP="00AB5925">
      <w:pPr>
        <w:rPr>
          <w:sz w:val="16"/>
        </w:rPr>
      </w:pPr>
      <w:r w:rsidRPr="00C1649F">
        <w:rPr>
          <w:rStyle w:val="StyleUnderline"/>
        </w:rPr>
        <w:t xml:space="preserve">All </w:t>
      </w:r>
      <w:r w:rsidRPr="00C1649F">
        <w:rPr>
          <w:rStyle w:val="Emphasis"/>
        </w:rPr>
        <w:t>negotiations</w:t>
      </w:r>
      <w:r w:rsidRPr="00C1649F">
        <w:rPr>
          <w:rStyle w:val="StyleUnderline"/>
        </w:rPr>
        <w:t xml:space="preserve"> which take place </w:t>
      </w:r>
      <w:r w:rsidRPr="00C1649F">
        <w:rPr>
          <w:rStyle w:val="Emphasis"/>
        </w:rPr>
        <w:t>between</w:t>
      </w:r>
      <w:r w:rsidRPr="00C1649F">
        <w:rPr>
          <w:rStyle w:val="StyleUnderline"/>
        </w:rPr>
        <w:t xml:space="preserve"> an </w:t>
      </w:r>
      <w:r w:rsidRPr="00C1649F">
        <w:rPr>
          <w:rStyle w:val="Emphasis"/>
        </w:rPr>
        <w:t>employer</w:t>
      </w:r>
      <w:r w:rsidRPr="00C1649F">
        <w:rPr>
          <w:sz w:val="16"/>
        </w:rPr>
        <w:t xml:space="preserve">, a group of employers or one </w:t>
      </w:r>
      <w:r w:rsidRPr="00C1649F">
        <w:rPr>
          <w:rStyle w:val="StyleUnderline"/>
        </w:rPr>
        <w:t>or</w:t>
      </w:r>
      <w:r w:rsidRPr="00C1649F">
        <w:rPr>
          <w:sz w:val="16"/>
        </w:rPr>
        <w:t xml:space="preserve"> more </w:t>
      </w:r>
      <w:r w:rsidRPr="00C1649F">
        <w:rPr>
          <w:rStyle w:val="StyleUnderline"/>
        </w:rPr>
        <w:t xml:space="preserve">employers'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on the one hand, </w:t>
      </w:r>
      <w:r w:rsidRPr="00C1649F">
        <w:rPr>
          <w:rStyle w:val="StyleUnderline"/>
        </w:rPr>
        <w:t>and</w:t>
      </w:r>
      <w:r w:rsidRPr="00C1649F">
        <w:rPr>
          <w:sz w:val="16"/>
        </w:rPr>
        <w:t xml:space="preserve"> one or more </w:t>
      </w:r>
      <w:r w:rsidRPr="00C1649F">
        <w:rPr>
          <w:rStyle w:val="Emphasis"/>
        </w:rPr>
        <w:t>workers</w:t>
      </w:r>
      <w:r w:rsidRPr="00C1649F">
        <w:rPr>
          <w:sz w:val="16"/>
          <w:szCs w:val="16"/>
        </w:rPr>
        <w:t xml:space="preserve">' </w:t>
      </w:r>
      <w:proofErr w:type="spellStart"/>
      <w:r w:rsidRPr="00C1649F">
        <w:rPr>
          <w:sz w:val="16"/>
        </w:rPr>
        <w:t>organisations</w:t>
      </w:r>
      <w:proofErr w:type="spellEnd"/>
      <w:r w:rsidRPr="00C1649F">
        <w:rPr>
          <w:sz w:val="16"/>
        </w:rPr>
        <w:t xml:space="preserve">, </w:t>
      </w:r>
      <w:r w:rsidRPr="00C1649F">
        <w:rPr>
          <w:rStyle w:val="StyleUnderline"/>
        </w:rPr>
        <w:t>on</w:t>
      </w:r>
      <w:r w:rsidRPr="00C1649F">
        <w:rPr>
          <w:sz w:val="16"/>
        </w:rPr>
        <w:t xml:space="preserve"> the other, for:</w:t>
      </w:r>
    </w:p>
    <w:p w14:paraId="1027A1A0" w14:textId="77777777" w:rsidR="00AB5925" w:rsidRPr="00C1649F" w:rsidRDefault="00AB5925" w:rsidP="00AB5925">
      <w:pPr>
        <w:rPr>
          <w:sz w:val="16"/>
        </w:rPr>
      </w:pPr>
      <w:r w:rsidRPr="00C1649F">
        <w:rPr>
          <w:sz w:val="16"/>
        </w:rPr>
        <w:t xml:space="preserve">(a) </w:t>
      </w:r>
      <w:r w:rsidRPr="00C1649F">
        <w:rPr>
          <w:rStyle w:val="StyleUnderline"/>
        </w:rPr>
        <w:t xml:space="preserve">determining </w:t>
      </w:r>
      <w:r w:rsidRPr="00C1649F">
        <w:rPr>
          <w:rStyle w:val="Emphasis"/>
        </w:rPr>
        <w:t>working conditions</w:t>
      </w:r>
      <w:r w:rsidRPr="00C1649F">
        <w:rPr>
          <w:rStyle w:val="StyleUnderline"/>
        </w:rPr>
        <w:t xml:space="preserve"> and </w:t>
      </w:r>
      <w:r w:rsidRPr="00C1649F">
        <w:rPr>
          <w:rStyle w:val="Emphasis"/>
        </w:rPr>
        <w:t>terms</w:t>
      </w:r>
      <w:r w:rsidRPr="00C1649F">
        <w:rPr>
          <w:rStyle w:val="StyleUnderline"/>
        </w:rPr>
        <w:t xml:space="preserve"> of </w:t>
      </w:r>
      <w:r w:rsidRPr="00C1649F">
        <w:rPr>
          <w:rStyle w:val="Emphasis"/>
        </w:rPr>
        <w:t>employment</w:t>
      </w:r>
      <w:r w:rsidRPr="00C1649F">
        <w:rPr>
          <w:sz w:val="16"/>
        </w:rPr>
        <w:t>; and/or</w:t>
      </w:r>
    </w:p>
    <w:p w14:paraId="5B7029A0" w14:textId="77777777" w:rsidR="00AB5925" w:rsidRPr="00C1649F" w:rsidRDefault="00AB5925" w:rsidP="00AB5925">
      <w:pPr>
        <w:rPr>
          <w:sz w:val="16"/>
        </w:rPr>
      </w:pPr>
      <w:r w:rsidRPr="00C1649F">
        <w:rPr>
          <w:sz w:val="16"/>
        </w:rPr>
        <w:t xml:space="preserve">(b) </w:t>
      </w:r>
      <w:r w:rsidRPr="00C1649F">
        <w:rPr>
          <w:rStyle w:val="Emphasis"/>
        </w:rPr>
        <w:t>regulating relations</w:t>
      </w:r>
      <w:r w:rsidRPr="00C1649F">
        <w:rPr>
          <w:rStyle w:val="StyleUnderline"/>
        </w:rPr>
        <w:t xml:space="preserve"> between </w:t>
      </w:r>
      <w:r w:rsidRPr="00C1649F">
        <w:rPr>
          <w:rStyle w:val="Emphasis"/>
        </w:rPr>
        <w:t>employers</w:t>
      </w:r>
      <w:r w:rsidRPr="00C1649F">
        <w:rPr>
          <w:rStyle w:val="StyleUnderline"/>
        </w:rPr>
        <w:t xml:space="preserve"> and </w:t>
      </w:r>
      <w:r w:rsidRPr="00C1649F">
        <w:rPr>
          <w:rStyle w:val="Emphasis"/>
        </w:rPr>
        <w:t>workers</w:t>
      </w:r>
      <w:r w:rsidRPr="00C1649F">
        <w:rPr>
          <w:sz w:val="16"/>
        </w:rPr>
        <w:t>; and/</w:t>
      </w:r>
      <w:r w:rsidRPr="00C1649F">
        <w:rPr>
          <w:rStyle w:val="StyleUnderline"/>
        </w:rPr>
        <w:t>or</w:t>
      </w:r>
    </w:p>
    <w:p w14:paraId="78F9C94C" w14:textId="77777777" w:rsidR="00AB5925" w:rsidRPr="006973E6" w:rsidRDefault="00AB5925" w:rsidP="00AB5925">
      <w:pPr>
        <w:rPr>
          <w:sz w:val="16"/>
        </w:rPr>
      </w:pPr>
      <w:r w:rsidRPr="00C1649F">
        <w:rPr>
          <w:sz w:val="16"/>
        </w:rPr>
        <w:t xml:space="preserve">(c) regulating relations between employers or </w:t>
      </w:r>
      <w:r w:rsidRPr="00C1649F">
        <w:rPr>
          <w:rStyle w:val="StyleUnderline"/>
        </w:rPr>
        <w:t xml:space="preserve">their </w:t>
      </w:r>
      <w:proofErr w:type="spellStart"/>
      <w:r w:rsidRPr="00C1649F">
        <w:rPr>
          <w:rStyle w:val="Emphasis"/>
        </w:rPr>
        <w:t>org</w:t>
      </w:r>
      <w:r w:rsidRPr="00C1649F">
        <w:rPr>
          <w:rStyle w:val="StyleUnderline"/>
        </w:rPr>
        <w:t>anisation</w:t>
      </w:r>
      <w:r w:rsidRPr="00C1649F">
        <w:rPr>
          <w:rStyle w:val="Emphasis"/>
        </w:rPr>
        <w:t>s</w:t>
      </w:r>
      <w:proofErr w:type="spellEnd"/>
      <w:r w:rsidRPr="00C1649F">
        <w:rPr>
          <w:sz w:val="16"/>
        </w:rPr>
        <w:t xml:space="preserve"> and a workers' </w:t>
      </w:r>
      <w:proofErr w:type="spellStart"/>
      <w:r w:rsidRPr="00C1649F">
        <w:rPr>
          <w:sz w:val="16"/>
        </w:rPr>
        <w:t>organisation</w:t>
      </w:r>
      <w:proofErr w:type="spellEnd"/>
      <w:r w:rsidRPr="00C1649F">
        <w:rPr>
          <w:sz w:val="16"/>
        </w:rPr>
        <w:t xml:space="preserve"> or workers' </w:t>
      </w:r>
      <w:proofErr w:type="spellStart"/>
      <w:r w:rsidRPr="00C1649F">
        <w:rPr>
          <w:sz w:val="16"/>
        </w:rPr>
        <w:t>organisations</w:t>
      </w:r>
      <w:proofErr w:type="spellEnd"/>
      <w:r w:rsidRPr="00C1649F">
        <w:rPr>
          <w:sz w:val="16"/>
        </w:rPr>
        <w:t>. 40</w:t>
      </w:r>
    </w:p>
    <w:p w14:paraId="21AC5136" w14:textId="77777777" w:rsidR="00AB5925" w:rsidRPr="006973E6" w:rsidRDefault="00AB5925" w:rsidP="00AB5925">
      <w:pPr>
        <w:rPr>
          <w:sz w:val="16"/>
        </w:rPr>
      </w:pPr>
      <w:r w:rsidRPr="002E29B6">
        <w:rPr>
          <w:rStyle w:val="StyleUnderline"/>
        </w:rPr>
        <w:t xml:space="preserve">The </w:t>
      </w:r>
      <w:r w:rsidRPr="00A13850">
        <w:rPr>
          <w:rStyle w:val="Emphasis"/>
        </w:rPr>
        <w:t>def</w:t>
      </w:r>
      <w:r w:rsidRPr="00A13850">
        <w:rPr>
          <w:rStyle w:val="StyleUnderline"/>
        </w:rPr>
        <w:t>inition</w:t>
      </w:r>
      <w:r w:rsidRPr="002E29B6">
        <w:rPr>
          <w:rStyle w:val="StyleUnderline"/>
        </w:rPr>
        <w:t xml:space="preserve"> provided by the ILO</w:t>
      </w:r>
      <w:r w:rsidRPr="006973E6">
        <w:rPr>
          <w:sz w:val="16"/>
        </w:rPr>
        <w:t xml:space="preserve">, </w:t>
      </w:r>
      <w:r w:rsidRPr="00C1649F">
        <w:rPr>
          <w:sz w:val="16"/>
        </w:rPr>
        <w:t xml:space="preserve">while helpful, </w:t>
      </w:r>
      <w:r w:rsidRPr="00C1649F">
        <w:rPr>
          <w:rStyle w:val="StyleUnderline"/>
        </w:rPr>
        <w:t xml:space="preserve">does </w:t>
      </w:r>
      <w:r w:rsidRPr="00C1649F">
        <w:rPr>
          <w:rStyle w:val="Emphasis"/>
        </w:rPr>
        <w:t>not fully explain</w:t>
      </w:r>
      <w:r w:rsidRPr="00C1649F">
        <w:rPr>
          <w:rStyle w:val="StyleUnderline"/>
        </w:rPr>
        <w:t xml:space="preserve"> what "</w:t>
      </w:r>
      <w:r w:rsidRPr="00C1649F">
        <w:rPr>
          <w:rStyle w:val="Emphasis"/>
        </w:rPr>
        <w:t>regulating relations</w:t>
      </w:r>
      <w:r w:rsidRPr="00C1649F">
        <w:rPr>
          <w:rStyle w:val="StyleUnderline"/>
        </w:rPr>
        <w:t>" means</w:t>
      </w:r>
      <w:r w:rsidRPr="00C1649F">
        <w:rPr>
          <w:sz w:val="16"/>
        </w:rPr>
        <w:t xml:space="preserve"> and how disputes are resolved. </w:t>
      </w:r>
      <w:r w:rsidRPr="00C1649F">
        <w:rPr>
          <w:rStyle w:val="StyleUnderline"/>
        </w:rPr>
        <w:t xml:space="preserve">To gain a </w:t>
      </w:r>
      <w:r w:rsidRPr="00C1649F">
        <w:rPr>
          <w:rStyle w:val="Emphasis"/>
        </w:rPr>
        <w:t>better understanding</w:t>
      </w:r>
      <w:r w:rsidRPr="00C1649F">
        <w:rPr>
          <w:rStyle w:val="StyleUnderline"/>
        </w:rPr>
        <w:t xml:space="preserve"> of the </w:t>
      </w:r>
      <w:r w:rsidRPr="00C1649F">
        <w:rPr>
          <w:rStyle w:val="Emphasis"/>
        </w:rPr>
        <w:t>real meaning</w:t>
      </w:r>
      <w:r w:rsidRPr="00C1649F">
        <w:rPr>
          <w:rStyle w:val="StyleUnderline"/>
        </w:rPr>
        <w:t xml:space="preserve"> of the ILO collective bargaining </w:t>
      </w:r>
      <w:r w:rsidRPr="00C1649F">
        <w:rPr>
          <w:rStyle w:val="Emphasis"/>
        </w:rPr>
        <w:t>def</w:t>
      </w:r>
      <w:r w:rsidRPr="00C1649F">
        <w:rPr>
          <w:rStyle w:val="StyleUnderline"/>
        </w:rPr>
        <w:t xml:space="preserve">inition, two </w:t>
      </w:r>
      <w:r w:rsidRPr="00C1649F">
        <w:rPr>
          <w:rStyle w:val="Emphasis"/>
        </w:rPr>
        <w:t>U.S. cases</w:t>
      </w:r>
      <w:r w:rsidRPr="00C1649F">
        <w:rPr>
          <w:rStyle w:val="StyleUnderline"/>
        </w:rPr>
        <w:t xml:space="preserve"> are </w:t>
      </w:r>
      <w:r w:rsidRPr="00C1649F">
        <w:rPr>
          <w:rStyle w:val="Emphasis"/>
        </w:rPr>
        <w:t>relevant</w:t>
      </w:r>
      <w:r w:rsidRPr="00C1649F">
        <w:rPr>
          <w:sz w:val="16"/>
        </w:rPr>
        <w:t>: one involving North</w:t>
      </w:r>
      <w:r w:rsidRPr="006973E6">
        <w:rPr>
          <w:sz w:val="16"/>
        </w:rPr>
        <w:t xml:space="preserve"> Carolina and the other involving New York.</w:t>
      </w:r>
    </w:p>
    <w:p w14:paraId="6AB44DF8" w14:textId="77777777" w:rsidR="00AB5925" w:rsidRPr="006973E6" w:rsidRDefault="00AB5925" w:rsidP="00AB5925">
      <w:pPr>
        <w:rPr>
          <w:sz w:val="16"/>
        </w:rPr>
      </w:pPr>
      <w:r w:rsidRPr="006973E6">
        <w:rPr>
          <w:sz w:val="16"/>
        </w:rPr>
        <w:t>A) North Carolina</w:t>
      </w:r>
    </w:p>
    <w:p w14:paraId="22201CA1" w14:textId="77777777" w:rsidR="00AB5925" w:rsidRPr="006973E6" w:rsidRDefault="00AB5925" w:rsidP="00AB5925">
      <w:pPr>
        <w:rPr>
          <w:sz w:val="16"/>
        </w:rPr>
      </w:pPr>
      <w:r w:rsidRPr="00C1649F">
        <w:rPr>
          <w:rStyle w:val="StyleUnderline"/>
        </w:rPr>
        <w:t>The</w:t>
      </w:r>
      <w:r w:rsidRPr="006973E6">
        <w:rPr>
          <w:sz w:val="16"/>
        </w:rPr>
        <w:t xml:space="preserve"> Committee on Freedom of </w:t>
      </w:r>
      <w:r w:rsidRPr="00C1649F">
        <w:rPr>
          <w:sz w:val="16"/>
        </w:rPr>
        <w:t>Association (</w:t>
      </w:r>
      <w:r w:rsidRPr="00C1649F">
        <w:rPr>
          <w:rStyle w:val="Emphasis"/>
        </w:rPr>
        <w:t>CFA</w:t>
      </w:r>
      <w:r w:rsidRPr="00C1649F">
        <w:rPr>
          <w:sz w:val="16"/>
        </w:rPr>
        <w:t xml:space="preserve">) </w:t>
      </w:r>
      <w:r w:rsidRPr="00C1649F">
        <w:rPr>
          <w:rStyle w:val="StyleUnderline"/>
        </w:rPr>
        <w:t xml:space="preserve">of the ILO applied </w:t>
      </w:r>
      <w:r w:rsidRPr="00C1649F">
        <w:rPr>
          <w:rStyle w:val="Emphasis"/>
        </w:rPr>
        <w:t>international standards</w:t>
      </w:r>
      <w:r w:rsidRPr="00C1649F">
        <w:rPr>
          <w:rStyle w:val="StyleUnderline"/>
        </w:rPr>
        <w:t xml:space="preserve"> on freedom of association to the </w:t>
      </w:r>
      <w:r w:rsidRPr="00C1649F">
        <w:rPr>
          <w:rStyle w:val="Emphasis"/>
        </w:rPr>
        <w:t>North Carolina</w:t>
      </w:r>
      <w:r w:rsidRPr="00C1649F">
        <w:rPr>
          <w:rStyle w:val="StyleUnderline"/>
        </w:rPr>
        <w:t xml:space="preserve"> ban on public sector </w:t>
      </w:r>
      <w:r w:rsidRPr="00C1649F">
        <w:rPr>
          <w:rStyle w:val="Emphasis"/>
        </w:rPr>
        <w:t>collective bargaining</w:t>
      </w:r>
      <w:r w:rsidRPr="00C1649F">
        <w:rPr>
          <w:sz w:val="16"/>
        </w:rPr>
        <w:t xml:space="preserve"> in a 2007 case involving the United Electrical Workers and the State. Here are some </w:t>
      </w:r>
      <w:r w:rsidRPr="00C1649F">
        <w:rPr>
          <w:rStyle w:val="StyleUnderline"/>
        </w:rPr>
        <w:t xml:space="preserve">excerpts from the </w:t>
      </w:r>
      <w:r w:rsidRPr="00C1649F">
        <w:rPr>
          <w:rStyle w:val="Emphasis"/>
        </w:rPr>
        <w:t>CFA decision</w:t>
      </w:r>
      <w:r w:rsidRPr="00C1649F">
        <w:rPr>
          <w:sz w:val="16"/>
        </w:rPr>
        <w:t>:</w:t>
      </w:r>
    </w:p>
    <w:p w14:paraId="44F717CB" w14:textId="77777777" w:rsidR="00AB5925" w:rsidRPr="006973E6" w:rsidRDefault="00AB5925" w:rsidP="00AB5925">
      <w:pPr>
        <w:rPr>
          <w:sz w:val="16"/>
        </w:rPr>
      </w:pPr>
      <w:r w:rsidRPr="006973E6">
        <w:rPr>
          <w:sz w:val="16"/>
        </w:rPr>
        <w:t xml:space="preserve">In conclusion, the </w:t>
      </w:r>
      <w:r w:rsidRPr="00C1649F">
        <w:rPr>
          <w:rStyle w:val="Emphasis"/>
          <w:highlight w:val="cyan"/>
        </w:rPr>
        <w:t>Committee</w:t>
      </w:r>
      <w:r w:rsidRPr="00C1649F">
        <w:rPr>
          <w:rStyle w:val="StyleUnderline"/>
          <w:highlight w:val="cyan"/>
        </w:rPr>
        <w:t xml:space="preserve"> emphasizes</w:t>
      </w:r>
      <w:r w:rsidRPr="00C1649F">
        <w:rPr>
          <w:rStyle w:val="StyleUnderline"/>
        </w:rPr>
        <w:t xml:space="preserve"> that the right to </w:t>
      </w:r>
      <w:r w:rsidRPr="00C1649F">
        <w:rPr>
          <w:rStyle w:val="Emphasis"/>
        </w:rPr>
        <w:t>bargain freely</w:t>
      </w:r>
      <w:r w:rsidRPr="00C1649F">
        <w:rPr>
          <w:sz w:val="16"/>
        </w:rPr>
        <w:t xml:space="preserve"> with employers</w:t>
      </w:r>
      <w:r w:rsidRPr="006973E6">
        <w:rPr>
          <w:sz w:val="16"/>
        </w:rPr>
        <w:t xml:space="preserve">, including the government in its quality of employer, with respect to conditions of work of public employees … </w:t>
      </w:r>
      <w:r w:rsidRPr="00CF7148">
        <w:rPr>
          <w:rStyle w:val="StyleUnderline"/>
        </w:rPr>
        <w:t xml:space="preserve">constitutes an </w:t>
      </w:r>
      <w:r w:rsidRPr="00CF7148">
        <w:rPr>
          <w:rStyle w:val="Emphasis"/>
        </w:rPr>
        <w:t>essential element</w:t>
      </w:r>
      <w:r w:rsidRPr="00CF7148">
        <w:rPr>
          <w:rStyle w:val="StyleUnderline"/>
        </w:rPr>
        <w:t xml:space="preserve"> in freedom of association, and</w:t>
      </w:r>
      <w:r w:rsidRPr="006973E6">
        <w:rPr>
          <w:sz w:val="16"/>
        </w:rPr>
        <w:t xml:space="preserve"> trade </w:t>
      </w:r>
      <w:r w:rsidRPr="00A13850">
        <w:rPr>
          <w:rStyle w:val="Emphasis"/>
          <w:highlight w:val="cyan"/>
        </w:rPr>
        <w:t>unions</w:t>
      </w:r>
      <w:r w:rsidRPr="00CF7148">
        <w:rPr>
          <w:rStyle w:val="StyleUnderline"/>
        </w:rPr>
        <w:t xml:space="preserve"> should </w:t>
      </w:r>
      <w:r w:rsidRPr="00A13850">
        <w:rPr>
          <w:rStyle w:val="StyleUnderline"/>
          <w:highlight w:val="cyan"/>
        </w:rPr>
        <w:t>have</w:t>
      </w:r>
      <w:r w:rsidRPr="00CF7148">
        <w:rPr>
          <w:rStyle w:val="StyleUnderline"/>
        </w:rPr>
        <w:t xml:space="preserve"> the </w:t>
      </w:r>
      <w:r w:rsidRPr="00A13850">
        <w:rPr>
          <w:rStyle w:val="Emphasis"/>
          <w:highlight w:val="cyan"/>
        </w:rPr>
        <w:t>right</w:t>
      </w:r>
      <w:r w:rsidRPr="00CF7148">
        <w:rPr>
          <w:rStyle w:val="StyleUnderline"/>
        </w:rPr>
        <w:t xml:space="preserve">, through </w:t>
      </w:r>
      <w:r w:rsidRPr="0005608A">
        <w:rPr>
          <w:rStyle w:val="Emphasis"/>
        </w:rPr>
        <w:t>collective bargaining</w:t>
      </w:r>
      <w:r w:rsidRPr="006973E6">
        <w:rPr>
          <w:sz w:val="16"/>
        </w:rPr>
        <w:t xml:space="preserve"> or </w:t>
      </w:r>
      <w:r w:rsidRPr="00C1649F">
        <w:rPr>
          <w:sz w:val="16"/>
        </w:rPr>
        <w:t xml:space="preserve">other lawful means, </w:t>
      </w:r>
      <w:r w:rsidRPr="00C1649F">
        <w:rPr>
          <w:rStyle w:val="StyleUnderline"/>
        </w:rPr>
        <w:t xml:space="preserve">to seek to improve the </w:t>
      </w:r>
      <w:r w:rsidRPr="00C1649F">
        <w:rPr>
          <w:rStyle w:val="Emphasis"/>
        </w:rPr>
        <w:t>living</w:t>
      </w:r>
      <w:r w:rsidRPr="00C1649F">
        <w:rPr>
          <w:rStyle w:val="StyleUnderline"/>
        </w:rPr>
        <w:t xml:space="preserve"> and </w:t>
      </w:r>
      <w:r w:rsidRPr="00C1649F">
        <w:rPr>
          <w:rStyle w:val="Emphasis"/>
        </w:rPr>
        <w:t>working</w:t>
      </w:r>
      <w:r w:rsidRPr="00C1649F">
        <w:rPr>
          <w:rStyle w:val="StyleUnderline"/>
        </w:rPr>
        <w:t xml:space="preserve"> conditions</w:t>
      </w:r>
      <w:r w:rsidRPr="00C1649F">
        <w:rPr>
          <w:sz w:val="16"/>
        </w:rPr>
        <w:t xml:space="preserve"> of those whom the trade</w:t>
      </w:r>
      <w:r w:rsidRPr="006973E6">
        <w:rPr>
          <w:sz w:val="16"/>
        </w:rPr>
        <w:t xml:space="preserve"> unions represent. The public </w:t>
      </w:r>
      <w:r w:rsidRPr="0005608A">
        <w:rPr>
          <w:rStyle w:val="StyleUnderline"/>
          <w:highlight w:val="cyan"/>
        </w:rPr>
        <w:t xml:space="preserve">authorities should </w:t>
      </w:r>
      <w:r w:rsidRPr="0005608A">
        <w:rPr>
          <w:rStyle w:val="Emphasis"/>
          <w:highlight w:val="cyan"/>
        </w:rPr>
        <w:t>refrain</w:t>
      </w:r>
      <w:r w:rsidRPr="0005608A">
        <w:rPr>
          <w:rStyle w:val="StyleUnderline"/>
          <w:highlight w:val="cyan"/>
        </w:rPr>
        <w:t xml:space="preserve"> from</w:t>
      </w:r>
      <w:r w:rsidRPr="00CF7148">
        <w:rPr>
          <w:rStyle w:val="StyleUnderline"/>
        </w:rPr>
        <w:t xml:space="preserve"> any </w:t>
      </w:r>
      <w:r w:rsidRPr="0005608A">
        <w:rPr>
          <w:rStyle w:val="StyleUnderline"/>
          <w:highlight w:val="cyan"/>
        </w:rPr>
        <w:t>interference which</w:t>
      </w:r>
      <w:r w:rsidRPr="00CF7148">
        <w:rPr>
          <w:rStyle w:val="StyleUnderline"/>
        </w:rPr>
        <w:t xml:space="preserve"> would </w:t>
      </w:r>
      <w:r w:rsidRPr="0005608A">
        <w:rPr>
          <w:rStyle w:val="Emphasis"/>
          <w:highlight w:val="cyan"/>
        </w:rPr>
        <w:t>restrict</w:t>
      </w:r>
      <w:r w:rsidRPr="00CF7148">
        <w:rPr>
          <w:rStyle w:val="StyleUnderline"/>
        </w:rPr>
        <w:t xml:space="preserve"> this </w:t>
      </w:r>
      <w:r w:rsidRPr="0005608A">
        <w:rPr>
          <w:rStyle w:val="Emphasis"/>
          <w:highlight w:val="cyan"/>
        </w:rPr>
        <w:t>right</w:t>
      </w:r>
      <w:r w:rsidRPr="0005608A">
        <w:rPr>
          <w:rStyle w:val="StyleUnderline"/>
          <w:highlight w:val="cyan"/>
        </w:rPr>
        <w:t xml:space="preserve"> or impede</w:t>
      </w:r>
      <w:r w:rsidRPr="00CF7148">
        <w:rPr>
          <w:rStyle w:val="StyleUnderline"/>
        </w:rPr>
        <w:t xml:space="preserve"> the </w:t>
      </w:r>
      <w:r w:rsidRPr="0005608A">
        <w:rPr>
          <w:rStyle w:val="Emphasis"/>
          <w:highlight w:val="cyan"/>
        </w:rPr>
        <w:t>lawful exercise</w:t>
      </w:r>
      <w:r w:rsidRPr="00C1649F">
        <w:rPr>
          <w:rStyle w:val="StyleUnderline"/>
        </w:rPr>
        <w:t xml:space="preserve"> thereof</w:t>
      </w:r>
      <w:r w:rsidRPr="006973E6">
        <w:rPr>
          <w:sz w:val="16"/>
        </w:rPr>
        <w:t xml:space="preserve"> </w:t>
      </w:r>
      <w:proofErr w:type="gramStart"/>
      <w:r w:rsidRPr="006973E6">
        <w:rPr>
          <w:sz w:val="16"/>
        </w:rPr>
        <w:t>… .</w:t>
      </w:r>
      <w:proofErr w:type="gramEnd"/>
    </w:p>
    <w:p w14:paraId="56588F47" w14:textId="77777777" w:rsidR="00AB5925" w:rsidRPr="006973E6" w:rsidRDefault="00AB5925" w:rsidP="00AB5925">
      <w:pPr>
        <w:rPr>
          <w:sz w:val="16"/>
        </w:rPr>
      </w:pPr>
      <w:r w:rsidRPr="006973E6">
        <w:rPr>
          <w:sz w:val="16"/>
        </w:rPr>
        <w:t>… .</w:t>
      </w:r>
    </w:p>
    <w:p w14:paraId="1E7D6A0A" w14:textId="77777777" w:rsidR="00AB5925" w:rsidRPr="006973E6" w:rsidRDefault="00AB5925" w:rsidP="00AB5925">
      <w:pPr>
        <w:rPr>
          <w:sz w:val="16"/>
        </w:rPr>
      </w:pPr>
      <w:r w:rsidRPr="006973E6">
        <w:rPr>
          <w:sz w:val="16"/>
        </w:rPr>
        <w:t>… The [CFA] Committee requests the [U.S.] Government to promote the establishment of a collective bargaining framework in the public sector in North Carolina - with the participation of representatives of the state and local administration and public employees' trade unions, and the technical assistance of the [ILO] Office if so desired - and to take steps aimed at bringing the state legislation, in particular, through the repeal of NCGS § 95-98, into conformity with the freedom of association principles, thus ensuring the effective recognition of the right of collective bargaining [*515] throughout the country's territory. The Committee requests to be kept informed of developments in this respect. 41</w:t>
      </w:r>
    </w:p>
    <w:p w14:paraId="4C59D3E7" w14:textId="77777777" w:rsidR="00AB5925" w:rsidRPr="006973E6" w:rsidRDefault="00AB5925" w:rsidP="00AB5925">
      <w:pPr>
        <w:rPr>
          <w:sz w:val="16"/>
        </w:rPr>
      </w:pPr>
      <w:r w:rsidRPr="006973E6">
        <w:rPr>
          <w:sz w:val="16"/>
        </w:rPr>
        <w:t>The ILO has followed up on their decision on several occasions since 2007, 42 but at the time of writing this paper, North Carolina had failed to implement their recommendations. The latest update was documented in November of 2011 by the CFA as follows:</w:t>
      </w:r>
    </w:p>
    <w:p w14:paraId="2D232FB1" w14:textId="77777777" w:rsidR="00AB5925" w:rsidRPr="00061905" w:rsidRDefault="00AB5925" w:rsidP="00AB5925">
      <w:pPr>
        <w:rPr>
          <w:sz w:val="16"/>
        </w:rPr>
      </w:pPr>
      <w:r w:rsidRPr="006973E6">
        <w:rPr>
          <w:sz w:val="16"/>
        </w:rPr>
        <w:t xml:space="preserve">The Committee notes the above information provided by the Government and regrets that none of the bills introduced in North Carolina to remove the collective bargaining ban imposed on state and local public employees were enacted into law. The Committee expresses the firm hope that similar legislation will be introduced and adopted in the very near future. Taking note of the efforts made by the Government, the Committee urges it to continue to promote freedom of association and collective bargaining rights in the public sector, including by promoting the establishment of a collective bargaining framework in </w:t>
      </w:r>
      <w:r w:rsidRPr="00061905">
        <w:rPr>
          <w:sz w:val="16"/>
        </w:rPr>
        <w:t>the public sector in North Carolina and to keep it informed of developments in that respect. 43</w:t>
      </w:r>
    </w:p>
    <w:p w14:paraId="39E96CEC" w14:textId="77777777" w:rsidR="00AB5925" w:rsidRPr="00061905" w:rsidRDefault="00AB5925" w:rsidP="00AB5925">
      <w:pPr>
        <w:rPr>
          <w:sz w:val="16"/>
        </w:rPr>
      </w:pPr>
      <w:r w:rsidRPr="00061905">
        <w:rPr>
          <w:sz w:val="16"/>
        </w:rPr>
        <w:t>B) New York</w:t>
      </w:r>
    </w:p>
    <w:p w14:paraId="4B04687C" w14:textId="77777777" w:rsidR="00AB5925" w:rsidRPr="00061905" w:rsidRDefault="00AB5925" w:rsidP="00AB5925">
      <w:pPr>
        <w:rPr>
          <w:sz w:val="16"/>
        </w:rPr>
      </w:pPr>
      <w:r w:rsidRPr="00061905">
        <w:rPr>
          <w:sz w:val="16"/>
        </w:rPr>
        <w:t xml:space="preserve">More recently, </w:t>
      </w:r>
      <w:r w:rsidRPr="00061905">
        <w:rPr>
          <w:rStyle w:val="StyleUnderline"/>
        </w:rPr>
        <w:t xml:space="preserve">the </w:t>
      </w:r>
      <w:r w:rsidRPr="00061905">
        <w:rPr>
          <w:rStyle w:val="Emphasis"/>
        </w:rPr>
        <w:t>CFA</w:t>
      </w:r>
      <w:r w:rsidRPr="00061905">
        <w:rPr>
          <w:rStyle w:val="StyleUnderline"/>
        </w:rPr>
        <w:t xml:space="preserve"> found that </w:t>
      </w:r>
      <w:r w:rsidRPr="00061905">
        <w:rPr>
          <w:rStyle w:val="Emphasis"/>
        </w:rPr>
        <w:t>New York</w:t>
      </w:r>
      <w:r w:rsidRPr="00061905">
        <w:rPr>
          <w:rStyle w:val="StyleUnderline"/>
        </w:rPr>
        <w:t xml:space="preserve"> State's "</w:t>
      </w:r>
      <w:r w:rsidRPr="00061905">
        <w:rPr>
          <w:rStyle w:val="Emphasis"/>
        </w:rPr>
        <w:t>Taylor Law</w:t>
      </w:r>
      <w:r w:rsidRPr="00061905">
        <w:rPr>
          <w:rStyle w:val="StyleUnderline"/>
        </w:rPr>
        <w:t xml:space="preserve">" prohibiting </w:t>
      </w:r>
      <w:r w:rsidRPr="00061905">
        <w:rPr>
          <w:rStyle w:val="Emphasis"/>
        </w:rPr>
        <w:t>strikes</w:t>
      </w:r>
      <w:r w:rsidRPr="00061905">
        <w:rPr>
          <w:rStyle w:val="StyleUnderline"/>
        </w:rPr>
        <w:t xml:space="preserve"> by public employees and imposing </w:t>
      </w:r>
      <w:r w:rsidRPr="00061905">
        <w:rPr>
          <w:rStyle w:val="Emphasis"/>
        </w:rPr>
        <w:t>fines</w:t>
      </w:r>
      <w:r w:rsidRPr="00061905">
        <w:rPr>
          <w:rStyle w:val="StyleUnderline"/>
        </w:rPr>
        <w:t xml:space="preserve"> and </w:t>
      </w:r>
      <w:r w:rsidRPr="00061905">
        <w:rPr>
          <w:rStyle w:val="Emphasis"/>
        </w:rPr>
        <w:t>imprisonment</w:t>
      </w:r>
      <w:r w:rsidRPr="00061905">
        <w:rPr>
          <w:rStyle w:val="StyleUnderline"/>
        </w:rPr>
        <w:t xml:space="preserve"> on </w:t>
      </w:r>
      <w:r w:rsidRPr="00061905">
        <w:rPr>
          <w:rStyle w:val="Emphasis"/>
        </w:rPr>
        <w:t>strikers violates</w:t>
      </w:r>
      <w:r w:rsidRPr="00061905">
        <w:rPr>
          <w:rStyle w:val="StyleUnderline"/>
        </w:rPr>
        <w:t xml:space="preserve"> the </w:t>
      </w:r>
      <w:r w:rsidRPr="00061905">
        <w:rPr>
          <w:rStyle w:val="Emphasis"/>
        </w:rPr>
        <w:t>ILO def</w:t>
      </w:r>
      <w:r w:rsidRPr="00061905">
        <w:rPr>
          <w:rStyle w:val="StyleUnderline"/>
        </w:rPr>
        <w:t xml:space="preserve">inition of </w:t>
      </w:r>
      <w:r w:rsidRPr="00061905">
        <w:rPr>
          <w:rStyle w:val="Emphasis"/>
        </w:rPr>
        <w:t>collective bargaining</w:t>
      </w:r>
      <w:r w:rsidRPr="00061905">
        <w:rPr>
          <w:sz w:val="16"/>
        </w:rPr>
        <w:t>. 44 The case arose from a three-day New York City subway strike in 2005. 45</w:t>
      </w:r>
    </w:p>
    <w:p w14:paraId="03293338" w14:textId="77777777" w:rsidR="00AB5925" w:rsidRPr="00061905" w:rsidRDefault="00AB5925" w:rsidP="00AB5925">
      <w:pPr>
        <w:rPr>
          <w:sz w:val="16"/>
        </w:rPr>
      </w:pPr>
      <w:r w:rsidRPr="00061905">
        <w:rPr>
          <w:sz w:val="16"/>
        </w:rPr>
        <w:t>The Committee said that "</w:t>
      </w:r>
      <w:r w:rsidRPr="00061905">
        <w:rPr>
          <w:rStyle w:val="StyleUnderline"/>
        </w:rPr>
        <w:t xml:space="preserve">the </w:t>
      </w:r>
      <w:r w:rsidRPr="00061905">
        <w:rPr>
          <w:rStyle w:val="Emphasis"/>
        </w:rPr>
        <w:t>restrictions</w:t>
      </w:r>
      <w:r w:rsidRPr="00061905">
        <w:rPr>
          <w:rStyle w:val="StyleUnderline"/>
        </w:rPr>
        <w:t xml:space="preserve"> of the </w:t>
      </w:r>
      <w:r w:rsidRPr="00061905">
        <w:rPr>
          <w:rStyle w:val="Emphasis"/>
        </w:rPr>
        <w:t>right to strike</w:t>
      </w:r>
      <w:r w:rsidRPr="00061905">
        <w:rPr>
          <w:sz w:val="16"/>
        </w:rPr>
        <w:t xml:space="preserve"> in the transportation sector as set out in the Taylor Law </w:t>
      </w:r>
      <w:r w:rsidRPr="00061905">
        <w:rPr>
          <w:rStyle w:val="StyleUnderline"/>
        </w:rPr>
        <w:t xml:space="preserve">are </w:t>
      </w:r>
      <w:r w:rsidRPr="00061905">
        <w:rPr>
          <w:rStyle w:val="Emphasis"/>
        </w:rPr>
        <w:t>not</w:t>
      </w:r>
      <w:r w:rsidRPr="00061905">
        <w:rPr>
          <w:rStyle w:val="StyleUnderline"/>
        </w:rPr>
        <w:t xml:space="preserve"> in </w:t>
      </w:r>
      <w:r w:rsidRPr="00061905">
        <w:rPr>
          <w:rStyle w:val="Emphasis"/>
        </w:rPr>
        <w:t>conformity</w:t>
      </w:r>
      <w:r w:rsidRPr="00061905">
        <w:rPr>
          <w:rStyle w:val="StyleUnderline"/>
        </w:rPr>
        <w:t xml:space="preserve"> with the principles of </w:t>
      </w:r>
      <w:r w:rsidRPr="00061905">
        <w:rPr>
          <w:rStyle w:val="Emphasis"/>
        </w:rPr>
        <w:t>freedom of association</w:t>
      </w:r>
      <w:r w:rsidRPr="00061905">
        <w:rPr>
          <w:sz w:val="16"/>
        </w:rPr>
        <w:t>" and requested the government "to take steps aimed at bringing the law into conformity" with Committee on Freedom of Association (FOA) principles. 46</w:t>
      </w:r>
    </w:p>
    <w:p w14:paraId="5E9E9A79" w14:textId="77777777" w:rsidR="00AB5925" w:rsidRPr="006973E6" w:rsidRDefault="00AB5925" w:rsidP="00AB5925">
      <w:pPr>
        <w:rPr>
          <w:sz w:val="16"/>
        </w:rPr>
      </w:pPr>
      <w:r w:rsidRPr="00061905">
        <w:rPr>
          <w:sz w:val="16"/>
        </w:rPr>
        <w:t>The key recommendations of the CFA were the following:</w:t>
      </w:r>
    </w:p>
    <w:p w14:paraId="0598F778" w14:textId="77777777" w:rsidR="00AB5925" w:rsidRPr="006973E6" w:rsidRDefault="00AB5925" w:rsidP="00AB5925">
      <w:pPr>
        <w:rPr>
          <w:sz w:val="16"/>
        </w:rPr>
      </w:pPr>
      <w:r w:rsidRPr="006973E6">
        <w:rPr>
          <w:sz w:val="16"/>
        </w:rPr>
        <w:t>(a) While noting the Government's reference to the Federalist system of constitutional government, the Committee nevertheless requests the Government to take steps aimed at bringing the state legislation, through the amendment of the relevant provisions of the Taylor Law, into conformity with freedom of association principles so that only (1) public servants exercising authority in the name of the state and (2) workers of essential services in the strict sense of the term may be restricted in their right to strike … .</w:t>
      </w:r>
    </w:p>
    <w:p w14:paraId="585A631A" w14:textId="77777777" w:rsidR="00AB5925" w:rsidRPr="006973E6" w:rsidRDefault="00AB5925" w:rsidP="00AB5925">
      <w:pPr>
        <w:rPr>
          <w:sz w:val="16"/>
        </w:rPr>
      </w:pPr>
      <w:r w:rsidRPr="006973E6">
        <w:rPr>
          <w:sz w:val="16"/>
        </w:rPr>
        <w:t>… .</w:t>
      </w:r>
    </w:p>
    <w:p w14:paraId="1E98B23E" w14:textId="77777777" w:rsidR="00AB5925" w:rsidRPr="006973E6" w:rsidRDefault="00AB5925" w:rsidP="00AB5925">
      <w:pPr>
        <w:rPr>
          <w:sz w:val="16"/>
        </w:rPr>
      </w:pPr>
      <w:proofErr w:type="gramStart"/>
      <w:r w:rsidRPr="006973E6">
        <w:rPr>
          <w:sz w:val="16"/>
        </w:rPr>
        <w:t xml:space="preserve">[*516] (d) </w:t>
      </w:r>
      <w:r w:rsidRPr="00503C1A">
        <w:rPr>
          <w:rStyle w:val="StyleUnderline"/>
        </w:rPr>
        <w:t>Noting</w:t>
      </w:r>
      <w:proofErr w:type="gramEnd"/>
      <w:r w:rsidRPr="00503C1A">
        <w:rPr>
          <w:rStyle w:val="StyleUnderline"/>
        </w:rPr>
        <w:t xml:space="preserve"> the initiatives at the </w:t>
      </w:r>
      <w:r w:rsidRPr="00503C1A">
        <w:rPr>
          <w:rStyle w:val="Emphasis"/>
        </w:rPr>
        <w:t>federal</w:t>
      </w:r>
      <w:r w:rsidRPr="00503C1A">
        <w:rPr>
          <w:rStyle w:val="StyleUnderline"/>
        </w:rPr>
        <w:t xml:space="preserve"> level to </w:t>
      </w:r>
      <w:r w:rsidRPr="00503C1A">
        <w:rPr>
          <w:rStyle w:val="Emphasis"/>
        </w:rPr>
        <w:t>promote</w:t>
      </w:r>
      <w:r w:rsidRPr="00503C1A">
        <w:rPr>
          <w:rStyle w:val="StyleUnderline"/>
        </w:rPr>
        <w:t xml:space="preserve"> collective bargaining</w:t>
      </w:r>
      <w:r w:rsidRPr="006973E6">
        <w:rPr>
          <w:sz w:val="16"/>
        </w:rPr>
        <w:t xml:space="preserve"> in the public service, the Committee trusts that the Government will continue taking measures to promote full respect for freedom of association principles throughout the country.</w:t>
      </w:r>
    </w:p>
    <w:p w14:paraId="62FAA72C" w14:textId="77777777" w:rsidR="00AB5925" w:rsidRPr="006973E6" w:rsidRDefault="00AB5925" w:rsidP="00AB5925">
      <w:pPr>
        <w:rPr>
          <w:sz w:val="16"/>
        </w:rPr>
      </w:pPr>
      <w:r w:rsidRPr="006973E6">
        <w:rPr>
          <w:sz w:val="16"/>
        </w:rPr>
        <w:t>(e) The Committee urges the Government to keep it informed of developments in respect of all above recommendations.</w:t>
      </w:r>
    </w:p>
    <w:p w14:paraId="44EC3B18" w14:textId="77777777" w:rsidR="00AB5925" w:rsidRPr="006973E6" w:rsidRDefault="00AB5925" w:rsidP="00AB5925">
      <w:pPr>
        <w:rPr>
          <w:sz w:val="16"/>
        </w:rPr>
      </w:pPr>
      <w:r w:rsidRPr="006973E6">
        <w:rPr>
          <w:sz w:val="16"/>
        </w:rPr>
        <w:t>(f) The Committee invites the Government to consider taking the necessary measures for the ratification of Conventions Nos 87 and 98. 47</w:t>
      </w:r>
    </w:p>
    <w:p w14:paraId="35A3E814" w14:textId="77777777" w:rsidR="00AB5925" w:rsidRDefault="00AB5925" w:rsidP="00AB5925">
      <w:pPr>
        <w:rPr>
          <w:sz w:val="16"/>
        </w:rPr>
      </w:pPr>
      <w:r w:rsidRPr="009F1324">
        <w:rPr>
          <w:sz w:val="16"/>
        </w:rPr>
        <w:t xml:space="preserve">It is noteworthy that, </w:t>
      </w:r>
      <w:r w:rsidRPr="009F1324">
        <w:rPr>
          <w:rStyle w:val="StyleUnderline"/>
        </w:rPr>
        <w:t xml:space="preserve">since the complaint </w:t>
      </w:r>
      <w:r w:rsidRPr="009F1324">
        <w:rPr>
          <w:rStyle w:val="Emphasis"/>
        </w:rPr>
        <w:t>must</w:t>
      </w:r>
      <w:r w:rsidRPr="009F1324">
        <w:rPr>
          <w:rStyle w:val="StyleUnderline"/>
        </w:rPr>
        <w:t xml:space="preserve"> be answered by the U.S. Government, the </w:t>
      </w:r>
      <w:r w:rsidRPr="009F1324">
        <w:rPr>
          <w:rStyle w:val="Emphasis"/>
        </w:rPr>
        <w:t>responsibility</w:t>
      </w:r>
      <w:r w:rsidRPr="009F1324">
        <w:rPr>
          <w:rStyle w:val="StyleUnderline"/>
        </w:rPr>
        <w:t xml:space="preserve"> for compliance</w:t>
      </w:r>
      <w:r w:rsidRPr="009F1324">
        <w:rPr>
          <w:sz w:val="16"/>
        </w:rPr>
        <w:t xml:space="preserve"> also </w:t>
      </w:r>
      <w:r w:rsidRPr="009F1324">
        <w:rPr>
          <w:rStyle w:val="StyleUnderline"/>
        </w:rPr>
        <w:t xml:space="preserve">rests with the </w:t>
      </w:r>
      <w:r w:rsidRPr="009F1324">
        <w:rPr>
          <w:rStyle w:val="Emphasis"/>
        </w:rPr>
        <w:t>national</w:t>
      </w:r>
      <w:r w:rsidRPr="009F1324">
        <w:rPr>
          <w:rStyle w:val="StyleUnderline"/>
        </w:rPr>
        <w:t xml:space="preserve"> government </w:t>
      </w:r>
      <w:r w:rsidRPr="009F1324">
        <w:rPr>
          <w:rStyle w:val="Emphasis"/>
        </w:rPr>
        <w:t>even though</w:t>
      </w:r>
      <w:r w:rsidRPr="009F1324">
        <w:rPr>
          <w:rStyle w:val="StyleUnderline"/>
        </w:rPr>
        <w:t xml:space="preserve"> it is directed at the </w:t>
      </w:r>
      <w:r w:rsidRPr="009F1324">
        <w:rPr>
          <w:rStyle w:val="Emphasis"/>
        </w:rPr>
        <w:t>State</w:t>
      </w:r>
      <w:r w:rsidRPr="009F1324">
        <w:rPr>
          <w:sz w:val="16"/>
        </w:rPr>
        <w:t xml:space="preserve"> of New York's law. 48 The ILO does not accept the excuse that in this federalist system of government, the states have the responsibility for public sector labor law. 49 The U.S. government is held accountable.</w:t>
      </w:r>
    </w:p>
    <w:p w14:paraId="6C0B115E" w14:textId="77777777" w:rsidR="00AB5925" w:rsidRPr="006973E6" w:rsidRDefault="00AB5925" w:rsidP="00AB5925">
      <w:pPr>
        <w:rPr>
          <w:sz w:val="16"/>
        </w:rPr>
      </w:pPr>
      <w:r>
        <w:rPr>
          <w:sz w:val="16"/>
        </w:rPr>
        <w:t>&lt;&lt;TEXT CONDENSED, NONE OMITTED&gt;&gt;</w:t>
      </w:r>
    </w:p>
    <w:p w14:paraId="7FA635A3" w14:textId="77777777" w:rsidR="00AB5925" w:rsidRPr="001457AA" w:rsidRDefault="00AB5925" w:rsidP="00AB5925">
      <w:pPr>
        <w:rPr>
          <w:sz w:val="4"/>
          <w:szCs w:val="4"/>
        </w:rPr>
      </w:pPr>
      <w:r w:rsidRPr="001457AA">
        <w:rPr>
          <w:sz w:val="4"/>
          <w:szCs w:val="4"/>
        </w:rPr>
        <w:t xml:space="preserve">The GAO Study A relevant study for this enquiry was a study conducted by the GAO on the scope of collective bargaining rights of U.S. employees. 50 This study was designed to estimate the number of American workers not covered by any collective bargaining law. 51 As such, it provides an uncontroversial estimate of those workers who do not have collective bargaining available. Our particular focus will be on public employees, but it is worth noting that there are many other categories of exclusions from collective bargaining. The GAO chose a very narrow definition of collective bargaining that effectively amounted to a duty to bargain with no right to strike or other dispute resolution procedure and no examination of restrictions on the scope of bargaining. The definition used by the GAO was as follows: An important issue in this analysis is the definition of bargaining rights. There is variation in the rights provided under the NLRA, the Railway Labor Act and the many state and local laws governing collective bargaining. These differences span a host of issues, from the procedures governing representation elections, the right to strike, and binding arbitration, to the scope of bargaining and the remedies for violations. Although the right to strike could be considered part of a "core definition of bargaining rights," we based our definition on the concepts of union recognition - permitting individuals to </w:t>
      </w:r>
      <w:proofErr w:type="gramStart"/>
      <w:r w:rsidRPr="001457AA">
        <w:rPr>
          <w:sz w:val="4"/>
          <w:szCs w:val="4"/>
        </w:rPr>
        <w:t>join together</w:t>
      </w:r>
      <w:proofErr w:type="gramEnd"/>
      <w:r w:rsidRPr="001457AA">
        <w:rPr>
          <w:sz w:val="4"/>
          <w:szCs w:val="4"/>
        </w:rPr>
        <w:t xml:space="preserve"> and form unions and the requirement that employers recognize employee organizations - and "good faith bargaining" - bargaining with intent to reach an agreement</w:t>
      </w:r>
      <w:proofErr w:type="gramStart"/>
      <w:r w:rsidRPr="001457AA">
        <w:rPr>
          <w:sz w:val="4"/>
          <w:szCs w:val="4"/>
        </w:rPr>
        <w:t>… .</w:t>
      </w:r>
      <w:proofErr w:type="gramEnd"/>
      <w:r w:rsidRPr="001457AA">
        <w:rPr>
          <w:sz w:val="4"/>
          <w:szCs w:val="4"/>
        </w:rPr>
        <w:t xml:space="preserve"> Different definitions of collective bargaining rights would likely lead to different empirical estimates of the percentage of the labor force that has bargaining rights. However, because of the predominance of the NLRA and the Railway Labor Act in the private sector, most of the differences among laws occur in the public sector. Thus, for many alternative definitions, for example, one based on the right to strike, [*517] the change in the percent of the labor force with rights would be largely limited to changes in the number of public employees who had this right. 52 The GAO found that 32 million workers lacked access to collective bargaining, 6.9 million of which were in the federal, state, and local public sectors. 53 The other groups without rights included about 8.5 million independent contractors, 5.5 million employees of certain small businesses, and 10.2 million supervisory/managerial employees (including 8.6 million first-line supervisors). 54 The GAO created three groups of states according to the legislation with respect to collective bargaining: (1) all public employee occupations have some form of bargaining, (2) some public employee occupations have a form of bargaining, and (3) no public employee groups have bargaining rights. 55 The GAO results, using their definition of freedom to choose a union and a duty to bargain in good faith, produced the following distribution of states. Note again that the GAO definition excluded </w:t>
      </w:r>
      <w:proofErr w:type="gramStart"/>
      <w:r w:rsidRPr="001457AA">
        <w:rPr>
          <w:sz w:val="4"/>
          <w:szCs w:val="4"/>
        </w:rPr>
        <w:t>a right</w:t>
      </w:r>
      <w:proofErr w:type="gramEnd"/>
      <w:r w:rsidRPr="001457AA">
        <w:rPr>
          <w:sz w:val="4"/>
          <w:szCs w:val="4"/>
        </w:rPr>
        <w:t xml:space="preserve"> to strike and failed to include a requirement to negotiate all terms and conditions of employment. The first group contains twenty-five states and the District of Columbia. 56 "Delaware has an employer 'opt-in' provision for local government employees in cities and towns with fewer than 100 employees. 57 As with the NLRA, the state laws that provide collective bargaining rights to public employees often exclude various groups of employees (e.g., many states expressly exclude management officials) from coverage." 58 Group two contains twelve states. 59 Three of these states, Indiana, Kentucky and Missouri, extend collective bargaining rights to certain public employees through an executive order from the governor. Many public employees may be covered by local laws, for example, in Maryland they do not have a comprehensive law covering all public employees. All state employees are covered under state labor laws, but state statutes cover local employees only in certain counties. Local governments in Maryland may have their own ordinances giving local public employees collective bargaining rights, but these ordinances do not exist in every county. 60 The twelve states in group three do not have collective bargaining laws for public employees. 61 In addition, "Texas prohibits collective bargaining for [*518] most groups of public employees." 62 However, "firefighters and police may bargain in jurisdictions with approval from a majority of voters." 63 Thus, according to </w:t>
      </w:r>
      <w:proofErr w:type="gramStart"/>
      <w:r w:rsidRPr="001457AA">
        <w:rPr>
          <w:sz w:val="4"/>
          <w:szCs w:val="4"/>
        </w:rPr>
        <w:t>the GAO's</w:t>
      </w:r>
      <w:proofErr w:type="gramEnd"/>
      <w:r w:rsidRPr="001457AA">
        <w:rPr>
          <w:sz w:val="4"/>
          <w:szCs w:val="4"/>
        </w:rPr>
        <w:t xml:space="preserve"> analysis, all employees in group three and an unspecified portion of those in group two do not have bargaining rights. This results in the denial of bargaining rights for almost 7 million public employees. 64 Using our terminology, they are denied a fundamental human right - freedom of association. However, the GAO analysis is at best incomplete because key elements of collective bargaining are excluded. The GAO Study - an expanded analysis</w:t>
      </w:r>
    </w:p>
    <w:p w14:paraId="26649D09" w14:textId="77777777" w:rsidR="00AB5925" w:rsidRPr="005B3089" w:rsidRDefault="00AB5925" w:rsidP="00AB5925">
      <w:pPr>
        <w:rPr>
          <w:sz w:val="16"/>
        </w:rPr>
      </w:pPr>
      <w:r w:rsidRPr="005B3089">
        <w:rPr>
          <w:sz w:val="16"/>
        </w:rPr>
        <w:t>&lt;&lt;PARAGRAPH BREAKS RESUME&gt;&gt;</w:t>
      </w:r>
    </w:p>
    <w:p w14:paraId="7CE92E9E" w14:textId="77777777" w:rsidR="00AB5925" w:rsidRPr="005B3089" w:rsidRDefault="00AB5925" w:rsidP="00AB5925">
      <w:pPr>
        <w:rPr>
          <w:sz w:val="16"/>
        </w:rPr>
      </w:pPr>
      <w:r w:rsidRPr="005B3089">
        <w:rPr>
          <w:sz w:val="16"/>
        </w:rPr>
        <w:t xml:space="preserve">The problem, however, is that despite the ILO definition of collective bargaining and the interpretations of it in the North Carolina, New York, and GAO cases, </w:t>
      </w:r>
      <w:r w:rsidRPr="005B3089">
        <w:rPr>
          <w:rStyle w:val="StyleUnderline"/>
          <w:highlight w:val="cyan"/>
        </w:rPr>
        <w:t xml:space="preserve">there exists </w:t>
      </w:r>
      <w:r w:rsidRPr="005B3089">
        <w:rPr>
          <w:rStyle w:val="Emphasis"/>
          <w:highlight w:val="cyan"/>
        </w:rPr>
        <w:t>no accepted</w:t>
      </w:r>
      <w:r w:rsidRPr="00BB08C7">
        <w:rPr>
          <w:rStyle w:val="Emphasis"/>
        </w:rPr>
        <w:t xml:space="preserve"> </w:t>
      </w:r>
      <w:r w:rsidRPr="005B3089">
        <w:rPr>
          <w:rStyle w:val="Emphasis"/>
        </w:rPr>
        <w:t xml:space="preserve">universal </w:t>
      </w:r>
      <w:r w:rsidRPr="005B3089">
        <w:rPr>
          <w:rStyle w:val="Emphasis"/>
          <w:highlight w:val="cyan"/>
        </w:rPr>
        <w:t>def</w:t>
      </w:r>
      <w:r w:rsidRPr="000A2A5C">
        <w:rPr>
          <w:rStyle w:val="StyleUnderline"/>
        </w:rPr>
        <w:t>inition</w:t>
      </w:r>
      <w:r w:rsidRPr="005B3089">
        <w:rPr>
          <w:sz w:val="16"/>
          <w:szCs w:val="16"/>
        </w:rPr>
        <w:t>. To the GAO</w:t>
      </w:r>
      <w:r w:rsidRPr="005B3089">
        <w:rPr>
          <w:sz w:val="10"/>
          <w:szCs w:val="16"/>
        </w:rPr>
        <w:t xml:space="preserve"> </w:t>
      </w:r>
      <w:r w:rsidRPr="005B3089">
        <w:rPr>
          <w:sz w:val="16"/>
        </w:rPr>
        <w:t xml:space="preserve">definition of a neutral procedure for unionization and a duty to bargain in good faith is added the ILO requirement of a right to strike, except in cases of essential services that may pose a threat to the health and safety of the public. 65 The ability to negotiate on all terms and conditions of employment with possible exceptions of group benefits and pensions where more than one bargaining unit would be affected by negotiation outcomes must be added to this definition. Thus, </w:t>
      </w:r>
      <w:r w:rsidRPr="005B3089">
        <w:rPr>
          <w:rStyle w:val="StyleUnderline"/>
          <w:highlight w:val="cyan"/>
        </w:rPr>
        <w:t xml:space="preserve">for </w:t>
      </w:r>
      <w:r w:rsidRPr="005B3089">
        <w:rPr>
          <w:rStyle w:val="Emphasis"/>
          <w:highlight w:val="cyan"/>
        </w:rPr>
        <w:t>all</w:t>
      </w:r>
      <w:r w:rsidRPr="005B3089">
        <w:rPr>
          <w:rStyle w:val="StyleUnderline"/>
          <w:highlight w:val="cyan"/>
        </w:rPr>
        <w:t xml:space="preserve"> workers, a </w:t>
      </w:r>
      <w:r w:rsidRPr="005B3089">
        <w:rPr>
          <w:rStyle w:val="Emphasis"/>
          <w:highlight w:val="cyan"/>
        </w:rPr>
        <w:t>meaningful def</w:t>
      </w:r>
      <w:r w:rsidRPr="005B3089">
        <w:rPr>
          <w:rStyle w:val="Emphasis"/>
        </w:rPr>
        <w:t>inition</w:t>
      </w:r>
      <w:r w:rsidRPr="00FE75A0">
        <w:rPr>
          <w:rStyle w:val="StyleUnderline"/>
        </w:rPr>
        <w:t xml:space="preserve"> of collective bargaining must </w:t>
      </w:r>
      <w:r w:rsidRPr="005B3089">
        <w:rPr>
          <w:rStyle w:val="StyleUnderline"/>
          <w:highlight w:val="cyan"/>
        </w:rPr>
        <w:t>have</w:t>
      </w:r>
      <w:r w:rsidRPr="00FE75A0">
        <w:rPr>
          <w:rStyle w:val="StyleUnderline"/>
        </w:rPr>
        <w:t xml:space="preserve"> the </w:t>
      </w:r>
      <w:r w:rsidRPr="005B3089">
        <w:rPr>
          <w:rStyle w:val="Emphasis"/>
          <w:highlight w:val="cyan"/>
        </w:rPr>
        <w:t>following</w:t>
      </w:r>
      <w:r w:rsidRPr="005B3089">
        <w:rPr>
          <w:rStyle w:val="StyleUnderline"/>
          <w:highlight w:val="cyan"/>
        </w:rPr>
        <w:t xml:space="preserve"> elements</w:t>
      </w:r>
      <w:r w:rsidRPr="005B3089">
        <w:rPr>
          <w:sz w:val="16"/>
        </w:rPr>
        <w:t>:</w:t>
      </w:r>
    </w:p>
    <w:p w14:paraId="18AE6720" w14:textId="77777777" w:rsidR="00AB5925" w:rsidRPr="005B3089" w:rsidRDefault="00AB5925" w:rsidP="00AB5925">
      <w:pPr>
        <w:rPr>
          <w:sz w:val="16"/>
        </w:rPr>
      </w:pPr>
      <w:r w:rsidRPr="005B3089">
        <w:rPr>
          <w:sz w:val="16"/>
        </w:rPr>
        <w:t xml:space="preserve">1. </w:t>
      </w:r>
      <w:r w:rsidRPr="00FE75A0">
        <w:rPr>
          <w:rStyle w:val="StyleUnderline"/>
        </w:rPr>
        <w:t xml:space="preserve">A </w:t>
      </w:r>
      <w:r w:rsidRPr="00FE75A0">
        <w:rPr>
          <w:rStyle w:val="Emphasis"/>
        </w:rPr>
        <w:t>fair</w:t>
      </w:r>
      <w:r w:rsidRPr="00FE75A0">
        <w:rPr>
          <w:rStyle w:val="StyleUnderline"/>
        </w:rPr>
        <w:t xml:space="preserve"> and </w:t>
      </w:r>
      <w:r w:rsidRPr="003648F5">
        <w:rPr>
          <w:rStyle w:val="Emphasis"/>
        </w:rPr>
        <w:t xml:space="preserve">neutral </w:t>
      </w:r>
      <w:r w:rsidRPr="003648F5">
        <w:rPr>
          <w:rStyle w:val="Emphasis"/>
          <w:highlight w:val="cyan"/>
        </w:rPr>
        <w:t>procedure</w:t>
      </w:r>
      <w:r w:rsidRPr="00FE75A0">
        <w:rPr>
          <w:rStyle w:val="StyleUnderline"/>
          <w:highlight w:val="cyan"/>
        </w:rPr>
        <w:t xml:space="preserve"> to</w:t>
      </w:r>
      <w:r w:rsidRPr="00FE75A0">
        <w:rPr>
          <w:rStyle w:val="StyleUnderline"/>
        </w:rPr>
        <w:t xml:space="preserve"> </w:t>
      </w:r>
      <w:r w:rsidRPr="003648F5">
        <w:rPr>
          <w:rStyle w:val="StyleUnderline"/>
        </w:rPr>
        <w:t>freely choose</w:t>
      </w:r>
      <w:r w:rsidRPr="00FE75A0">
        <w:rPr>
          <w:rStyle w:val="StyleUnderline"/>
        </w:rPr>
        <w:t xml:space="preserve"> a </w:t>
      </w:r>
      <w:r w:rsidRPr="003648F5">
        <w:rPr>
          <w:rStyle w:val="Emphasis"/>
          <w:highlight w:val="cyan"/>
        </w:rPr>
        <w:t>union</w:t>
      </w:r>
      <w:r w:rsidRPr="005B3089">
        <w:rPr>
          <w:sz w:val="16"/>
        </w:rPr>
        <w:t xml:space="preserve"> without undue influence from employers, unions, or other organizations or </w:t>
      </w:r>
      <w:proofErr w:type="gramStart"/>
      <w:r w:rsidRPr="005B3089">
        <w:rPr>
          <w:sz w:val="16"/>
        </w:rPr>
        <w:t>persons;</w:t>
      </w:r>
      <w:proofErr w:type="gramEnd"/>
    </w:p>
    <w:p w14:paraId="75B6F6B0" w14:textId="77777777" w:rsidR="00AB5925" w:rsidRPr="005B3089" w:rsidRDefault="00AB5925" w:rsidP="00AB5925">
      <w:pPr>
        <w:rPr>
          <w:sz w:val="16"/>
        </w:rPr>
      </w:pPr>
      <w:r w:rsidRPr="005B3089">
        <w:rPr>
          <w:sz w:val="16"/>
        </w:rPr>
        <w:t xml:space="preserve">2. </w:t>
      </w:r>
      <w:r w:rsidRPr="003648F5">
        <w:rPr>
          <w:rStyle w:val="StyleUnderline"/>
        </w:rPr>
        <w:t xml:space="preserve">A </w:t>
      </w:r>
      <w:r w:rsidRPr="003648F5">
        <w:rPr>
          <w:rStyle w:val="Emphasis"/>
          <w:highlight w:val="cyan"/>
        </w:rPr>
        <w:t>duty</w:t>
      </w:r>
      <w:r w:rsidRPr="003648F5">
        <w:rPr>
          <w:rStyle w:val="StyleUnderline"/>
          <w:highlight w:val="cyan"/>
        </w:rPr>
        <w:t xml:space="preserve"> to bargain and</w:t>
      </w:r>
      <w:r w:rsidRPr="003648F5">
        <w:rPr>
          <w:rStyle w:val="StyleUnderline"/>
        </w:rPr>
        <w:t xml:space="preserve"> a </w:t>
      </w:r>
      <w:r w:rsidRPr="003648F5">
        <w:rPr>
          <w:rStyle w:val="Emphasis"/>
          <w:highlight w:val="cyan"/>
        </w:rPr>
        <w:t>good faith</w:t>
      </w:r>
      <w:r w:rsidRPr="003648F5">
        <w:rPr>
          <w:rStyle w:val="StyleUnderline"/>
        </w:rPr>
        <w:t xml:space="preserve"> requirement</w:t>
      </w:r>
      <w:r w:rsidRPr="005B3089">
        <w:rPr>
          <w:sz w:val="16"/>
        </w:rPr>
        <w:t xml:space="preserve"> for both employers and </w:t>
      </w:r>
      <w:proofErr w:type="gramStart"/>
      <w:r w:rsidRPr="005B3089">
        <w:rPr>
          <w:sz w:val="16"/>
        </w:rPr>
        <w:t>unions;</w:t>
      </w:r>
      <w:proofErr w:type="gramEnd"/>
    </w:p>
    <w:p w14:paraId="0722A365" w14:textId="77777777" w:rsidR="00AB5925" w:rsidRPr="005B3089" w:rsidRDefault="00AB5925" w:rsidP="00AB5925">
      <w:pPr>
        <w:rPr>
          <w:sz w:val="16"/>
        </w:rPr>
      </w:pPr>
      <w:r w:rsidRPr="005B3089">
        <w:rPr>
          <w:sz w:val="16"/>
        </w:rPr>
        <w:t xml:space="preserve">3. </w:t>
      </w:r>
      <w:r w:rsidRPr="003648F5">
        <w:rPr>
          <w:rStyle w:val="StyleUnderline"/>
        </w:rPr>
        <w:t xml:space="preserve">A </w:t>
      </w:r>
      <w:r w:rsidRPr="003648F5">
        <w:rPr>
          <w:rStyle w:val="Emphasis"/>
          <w:highlight w:val="cyan"/>
        </w:rPr>
        <w:t>right to strike</w:t>
      </w:r>
      <w:r w:rsidRPr="005B3089">
        <w:rPr>
          <w:sz w:val="16"/>
        </w:rPr>
        <w:t xml:space="preserve"> except in the case of essential services; and</w:t>
      </w:r>
    </w:p>
    <w:p w14:paraId="07C3110B" w14:textId="2A4AEB27" w:rsidR="00AB5925" w:rsidRPr="00AB5925" w:rsidRDefault="00AB5925" w:rsidP="00AB5925">
      <w:pPr>
        <w:rPr>
          <w:sz w:val="16"/>
        </w:rPr>
      </w:pPr>
      <w:r w:rsidRPr="005B3089">
        <w:rPr>
          <w:sz w:val="16"/>
        </w:rPr>
        <w:t xml:space="preserve">4. </w:t>
      </w:r>
      <w:r w:rsidRPr="003648F5">
        <w:rPr>
          <w:rStyle w:val="StyleUnderline"/>
        </w:rPr>
        <w:t xml:space="preserve">An </w:t>
      </w:r>
      <w:r w:rsidRPr="003648F5">
        <w:rPr>
          <w:rStyle w:val="Emphasis"/>
          <w:highlight w:val="cyan"/>
        </w:rPr>
        <w:t>ability</w:t>
      </w:r>
      <w:r w:rsidRPr="003648F5">
        <w:rPr>
          <w:rStyle w:val="StyleUnderline"/>
          <w:highlight w:val="cyan"/>
        </w:rPr>
        <w:t xml:space="preserve"> to bargain for all </w:t>
      </w:r>
      <w:r w:rsidRPr="003648F5">
        <w:rPr>
          <w:rStyle w:val="Emphasis"/>
          <w:highlight w:val="cyan"/>
        </w:rPr>
        <w:t>terms</w:t>
      </w:r>
      <w:r w:rsidRPr="003648F5">
        <w:rPr>
          <w:rStyle w:val="StyleUnderline"/>
          <w:highlight w:val="cyan"/>
        </w:rPr>
        <w:t xml:space="preserve"> and </w:t>
      </w:r>
      <w:r w:rsidRPr="003648F5">
        <w:rPr>
          <w:rStyle w:val="Emphasis"/>
          <w:highlight w:val="cyan"/>
        </w:rPr>
        <w:t>conditions</w:t>
      </w:r>
      <w:r w:rsidRPr="003648F5">
        <w:rPr>
          <w:rStyle w:val="StyleUnderline"/>
          <w:highlight w:val="cyan"/>
        </w:rPr>
        <w:t xml:space="preserve"> of </w:t>
      </w:r>
      <w:r w:rsidRPr="003648F5">
        <w:rPr>
          <w:rStyle w:val="Emphasis"/>
          <w:highlight w:val="cyan"/>
        </w:rPr>
        <w:t>employment</w:t>
      </w:r>
      <w:r w:rsidRPr="005B3089">
        <w:rPr>
          <w:sz w:val="16"/>
        </w:rPr>
        <w:t>.</w:t>
      </w:r>
    </w:p>
    <w:p w14:paraId="05965F3E" w14:textId="77777777" w:rsidR="00AB5925" w:rsidRDefault="00AB5925" w:rsidP="00AB5925">
      <w:pPr>
        <w:pStyle w:val="Heading3"/>
      </w:pPr>
      <w:r>
        <w:t>Magic CP---2AC</w:t>
      </w:r>
    </w:p>
    <w:p w14:paraId="5FEF9127" w14:textId="77777777" w:rsidR="00AB5925" w:rsidRPr="009634BE" w:rsidRDefault="00AB5925" w:rsidP="00AB5925">
      <w:pPr>
        <w:pStyle w:val="Heading4"/>
      </w:pPr>
      <w:r>
        <w:t xml:space="preserve">Ideologically abstracting Blackness </w:t>
      </w:r>
      <w:r>
        <w:rPr>
          <w:u w:val="single"/>
        </w:rPr>
        <w:t>cedes</w:t>
      </w:r>
      <w:r>
        <w:t xml:space="preserve"> political terrain to elites.</w:t>
      </w:r>
    </w:p>
    <w:p w14:paraId="04A06F92" w14:textId="77777777" w:rsidR="00AB5925" w:rsidRDefault="00AB5925" w:rsidP="00AB5925">
      <w:r w:rsidRPr="00DE1F98">
        <w:rPr>
          <w:rStyle w:val="Style13ptBold"/>
        </w:rPr>
        <w:t>Reed,</w:t>
      </w:r>
      <w:r>
        <w:t xml:space="preserve"> </w:t>
      </w:r>
      <w:r w:rsidRPr="00DE1F98">
        <w:rPr>
          <w:rStyle w:val="Style13ptBold"/>
        </w:rPr>
        <w:t>21</w:t>
      </w:r>
      <w:r>
        <w:t xml:space="preserve">—Professor Emeritus of Political Science at the University of Pennsylvania (Adolph, interviewed by Jason Myles and Pascal Robert, “Adolph Reed Jr. on race reductionism and liberational politics,” </w:t>
      </w:r>
      <w:hyperlink r:id="rId19" w:history="1">
        <w:r w:rsidRPr="00293F55">
          <w:rPr>
            <w:rStyle w:val="Hyperlink"/>
          </w:rPr>
          <w:t>https://www.youtube.com/watch?v=hvYcl7xkD70</w:t>
        </w:r>
      </w:hyperlink>
      <w:r>
        <w:t xml:space="preserve">, 1:14:05-1:19:22, </w:t>
      </w:r>
      <w:proofErr w:type="spellStart"/>
      <w:r>
        <w:t>dml</w:t>
      </w:r>
      <w:proofErr w:type="spellEnd"/>
      <w:r>
        <w:t>)</w:t>
      </w:r>
    </w:p>
    <w:p w14:paraId="19E4E4D2" w14:textId="77777777" w:rsidR="00AB5925" w:rsidRPr="00DE1F98" w:rsidRDefault="00AB5925" w:rsidP="00AB5925">
      <w:pPr>
        <w:rPr>
          <w:sz w:val="16"/>
        </w:rPr>
      </w:pPr>
      <w:r w:rsidRPr="00DE1F98">
        <w:rPr>
          <w:sz w:val="16"/>
        </w:rPr>
        <w:t xml:space="preserve">Well, </w:t>
      </w:r>
      <w:r w:rsidRPr="007531E4">
        <w:rPr>
          <w:rStyle w:val="Emphasis"/>
          <w:highlight w:val="cyan"/>
        </w:rPr>
        <w:t>there is no Black community</w:t>
      </w:r>
      <w:r w:rsidRPr="00DE1F98">
        <w:rPr>
          <w:sz w:val="16"/>
        </w:rPr>
        <w:t xml:space="preserve">. I mean, not like that. Not </w:t>
      </w:r>
      <w:r w:rsidRPr="00DE1F98">
        <w:rPr>
          <w:rStyle w:val="StyleUnderline"/>
        </w:rPr>
        <w:t xml:space="preserve">that comes </w:t>
      </w:r>
      <w:r w:rsidRPr="007531E4">
        <w:rPr>
          <w:rStyle w:val="Emphasis"/>
          <w:highlight w:val="cyan"/>
        </w:rPr>
        <w:t>fully formed</w:t>
      </w:r>
      <w:r w:rsidRPr="00DE1F98">
        <w:rPr>
          <w:rStyle w:val="StyleUnderline"/>
        </w:rPr>
        <w:t xml:space="preserve"> and </w:t>
      </w:r>
      <w:r w:rsidRPr="00DE1F98">
        <w:rPr>
          <w:rStyle w:val="Emphasis"/>
        </w:rPr>
        <w:t>whole</w:t>
      </w:r>
      <w:r w:rsidRPr="00DE1F98">
        <w:rPr>
          <w:rStyle w:val="StyleUnderline"/>
        </w:rPr>
        <w:t xml:space="preserve"> </w:t>
      </w:r>
      <w:r w:rsidRPr="007531E4">
        <w:rPr>
          <w:rStyle w:val="StyleUnderline"/>
          <w:highlight w:val="cyan"/>
        </w:rPr>
        <w:t>with an interest</w:t>
      </w:r>
      <w:r w:rsidRPr="00DE1F98">
        <w:rPr>
          <w:rStyle w:val="StyleUnderline"/>
        </w:rPr>
        <w:t xml:space="preserve"> that can be </w:t>
      </w:r>
      <w:r w:rsidRPr="00DE1F98">
        <w:rPr>
          <w:rStyle w:val="Emphasis"/>
        </w:rPr>
        <w:t>imputed</w:t>
      </w:r>
      <w:r w:rsidRPr="00DE1F98">
        <w:rPr>
          <w:rStyle w:val="StyleUnderline"/>
        </w:rPr>
        <w:t xml:space="preserve"> or </w:t>
      </w:r>
      <w:r w:rsidRPr="007531E4">
        <w:rPr>
          <w:rStyle w:val="StyleUnderline"/>
          <w:highlight w:val="cyan"/>
        </w:rPr>
        <w:t xml:space="preserve">that </w:t>
      </w:r>
      <w:r w:rsidRPr="007531E4">
        <w:rPr>
          <w:rStyle w:val="Emphasis"/>
          <w:highlight w:val="cyan"/>
        </w:rPr>
        <w:t>overrides</w:t>
      </w:r>
      <w:r w:rsidRPr="00DE1F98">
        <w:rPr>
          <w:rStyle w:val="StyleUnderline"/>
        </w:rPr>
        <w:t xml:space="preserve"> all the </w:t>
      </w:r>
      <w:r w:rsidRPr="007531E4">
        <w:rPr>
          <w:rStyle w:val="Emphasis"/>
          <w:highlight w:val="cyan"/>
        </w:rPr>
        <w:t>discrete interests</w:t>
      </w:r>
      <w:r w:rsidRPr="00DE1F98">
        <w:rPr>
          <w:rStyle w:val="StyleUnderline"/>
        </w:rPr>
        <w:t xml:space="preserve"> that are at play</w:t>
      </w:r>
      <w:r w:rsidRPr="00DE1F98">
        <w:rPr>
          <w:sz w:val="16"/>
        </w:rPr>
        <w:t xml:space="preserve">. And I think this is one of the problems with notions like Black freedom struggle and stuff like that, that there’s </w:t>
      </w:r>
      <w:r w:rsidRPr="00DE1F98">
        <w:rPr>
          <w:rStyle w:val="StyleUnderline"/>
        </w:rPr>
        <w:t xml:space="preserve">a </w:t>
      </w:r>
      <w:r w:rsidRPr="007531E4">
        <w:rPr>
          <w:rStyle w:val="Emphasis"/>
          <w:highlight w:val="cyan"/>
        </w:rPr>
        <w:t>lack of</w:t>
      </w:r>
      <w:r w:rsidRPr="00DE1F98">
        <w:rPr>
          <w:rStyle w:val="Emphasis"/>
        </w:rPr>
        <w:t xml:space="preserve"> historical </w:t>
      </w:r>
      <w:r w:rsidRPr="007531E4">
        <w:rPr>
          <w:rStyle w:val="Emphasis"/>
          <w:highlight w:val="cyan"/>
        </w:rPr>
        <w:t>specificity</w:t>
      </w:r>
      <w:r w:rsidRPr="00DE1F98">
        <w:rPr>
          <w:sz w:val="16"/>
        </w:rPr>
        <w:t xml:space="preserve"> that </w:t>
      </w:r>
      <w:r w:rsidRPr="007531E4">
        <w:rPr>
          <w:rStyle w:val="StyleUnderline"/>
          <w:highlight w:val="cyan"/>
        </w:rPr>
        <w:t>leads</w:t>
      </w:r>
      <w:r w:rsidRPr="00DE1F98">
        <w:rPr>
          <w:sz w:val="16"/>
        </w:rPr>
        <w:t xml:space="preserve"> the </w:t>
      </w:r>
      <w:r w:rsidRPr="00DE1F98">
        <w:rPr>
          <w:rStyle w:val="StyleUnderline"/>
        </w:rPr>
        <w:t xml:space="preserve">radicals </w:t>
      </w:r>
      <w:r w:rsidRPr="007531E4">
        <w:rPr>
          <w:rStyle w:val="StyleUnderline"/>
          <w:highlight w:val="cyan"/>
        </w:rPr>
        <w:t>to</w:t>
      </w:r>
      <w:r w:rsidRPr="00DE1F98">
        <w:rPr>
          <w:rStyle w:val="StyleUnderline"/>
        </w:rPr>
        <w:t xml:space="preserve"> posit the ideal constituency at a level of </w:t>
      </w:r>
      <w:r w:rsidRPr="007531E4">
        <w:rPr>
          <w:rStyle w:val="Emphasis"/>
          <w:highlight w:val="cyan"/>
        </w:rPr>
        <w:t>abstraction</w:t>
      </w:r>
      <w:r w:rsidRPr="007531E4">
        <w:rPr>
          <w:rStyle w:val="StyleUnderline"/>
          <w:highlight w:val="cyan"/>
        </w:rPr>
        <w:t xml:space="preserve"> that doesn’t</w:t>
      </w:r>
      <w:r w:rsidRPr="00DE1F98">
        <w:rPr>
          <w:rStyle w:val="StyleUnderline"/>
        </w:rPr>
        <w:t xml:space="preserve"> help you </w:t>
      </w:r>
      <w:r w:rsidRPr="007531E4">
        <w:rPr>
          <w:rStyle w:val="StyleUnderline"/>
          <w:highlight w:val="cyan"/>
        </w:rPr>
        <w:t xml:space="preserve">connect with </w:t>
      </w:r>
      <w:r w:rsidRPr="007531E4">
        <w:rPr>
          <w:rStyle w:val="Emphasis"/>
          <w:highlight w:val="cyan"/>
        </w:rPr>
        <w:t>actual</w:t>
      </w:r>
      <w:r w:rsidRPr="00DE1F98">
        <w:rPr>
          <w:rStyle w:val="Emphasis"/>
        </w:rPr>
        <w:t xml:space="preserve"> people’s actual </w:t>
      </w:r>
      <w:r w:rsidRPr="007531E4">
        <w:rPr>
          <w:rStyle w:val="Emphasis"/>
          <w:highlight w:val="cyan"/>
        </w:rPr>
        <w:t>concerns</w:t>
      </w:r>
      <w:r w:rsidRPr="00DE1F98">
        <w:rPr>
          <w:sz w:val="16"/>
        </w:rPr>
        <w:t>.</w:t>
      </w:r>
    </w:p>
    <w:p w14:paraId="7D2B0947" w14:textId="77777777" w:rsidR="00AB5925" w:rsidRPr="00DE1F98" w:rsidRDefault="00AB5925" w:rsidP="00AB5925">
      <w:pPr>
        <w:rPr>
          <w:sz w:val="16"/>
        </w:rPr>
      </w:pPr>
      <w:r w:rsidRPr="00DE1F98">
        <w:rPr>
          <w:sz w:val="16"/>
        </w:rPr>
        <w:t xml:space="preserve">And </w:t>
      </w:r>
      <w:r w:rsidRPr="00DE1F98">
        <w:rPr>
          <w:rStyle w:val="StyleUnderline"/>
        </w:rPr>
        <w:t>this is</w:t>
      </w:r>
      <w:r w:rsidRPr="00DE1F98">
        <w:rPr>
          <w:sz w:val="16"/>
        </w:rPr>
        <w:t xml:space="preserve">, I think, perfectly </w:t>
      </w:r>
      <w:r w:rsidRPr="00DE1F98">
        <w:rPr>
          <w:rStyle w:val="StyleUnderline"/>
        </w:rPr>
        <w:t>demonstrated in how radicals moved</w:t>
      </w:r>
      <w:r w:rsidRPr="00DE1F98">
        <w:rPr>
          <w:sz w:val="16"/>
        </w:rPr>
        <w:t xml:space="preserve"> from generic Black Power radicalism and the warrants, like putting Black faces in previously all-white places and Black economic development stuff, </w:t>
      </w:r>
      <w:r w:rsidRPr="00DE1F98">
        <w:rPr>
          <w:rStyle w:val="StyleUnderline"/>
        </w:rPr>
        <w:t>to construct</w:t>
      </w:r>
      <w:r w:rsidRPr="00DE1F98">
        <w:rPr>
          <w:sz w:val="16"/>
        </w:rPr>
        <w:t xml:space="preserve"> these three different variants of what I would argue are </w:t>
      </w:r>
      <w:r w:rsidRPr="00DE1F98">
        <w:rPr>
          <w:rStyle w:val="StyleUnderline"/>
        </w:rPr>
        <w:t xml:space="preserve">the same </w:t>
      </w:r>
      <w:r w:rsidRPr="00DE1F98">
        <w:rPr>
          <w:rStyle w:val="Emphasis"/>
        </w:rPr>
        <w:t>ontological fantasy</w:t>
      </w:r>
      <w:r w:rsidRPr="00DE1F98">
        <w:rPr>
          <w:sz w:val="16"/>
        </w:rPr>
        <w:t xml:space="preserve">. That’s why it’s called </w:t>
      </w:r>
      <w:proofErr w:type="gramStart"/>
      <w:r w:rsidRPr="00DE1F98">
        <w:rPr>
          <w:sz w:val="16"/>
        </w:rPr>
        <w:t>an ideology</w:t>
      </w:r>
      <w:proofErr w:type="gramEnd"/>
      <w:r w:rsidRPr="00DE1F98">
        <w:rPr>
          <w:sz w:val="16"/>
        </w:rPr>
        <w:t xml:space="preserve">. Pan-Africanism, culturalism, and the scientific socialism </w:t>
      </w:r>
      <w:r w:rsidRPr="00DE1F98">
        <w:rPr>
          <w:rStyle w:val="StyleUnderline"/>
        </w:rPr>
        <w:t>that</w:t>
      </w:r>
      <w:r w:rsidRPr="00DE1F98">
        <w:rPr>
          <w:sz w:val="16"/>
        </w:rPr>
        <w:t xml:space="preserve"> the new communists embraced.</w:t>
      </w:r>
    </w:p>
    <w:p w14:paraId="770FE373" w14:textId="77777777" w:rsidR="00AB5925" w:rsidRPr="00DE1F98" w:rsidRDefault="00AB5925" w:rsidP="00AB5925">
      <w:pPr>
        <w:rPr>
          <w:sz w:val="16"/>
        </w:rPr>
      </w:pPr>
      <w:r w:rsidRPr="00DE1F98">
        <w:rPr>
          <w:sz w:val="16"/>
        </w:rPr>
        <w:t xml:space="preserve">Because in each case, the move was to withdraw from – And there </w:t>
      </w:r>
      <w:r w:rsidRPr="00B0626F">
        <w:rPr>
          <w:sz w:val="16"/>
        </w:rPr>
        <w:t>was a comparable thing going on in SDS too</w:t>
      </w:r>
      <w:proofErr w:type="gramStart"/>
      <w:r w:rsidRPr="00B0626F">
        <w:rPr>
          <w:sz w:val="16"/>
        </w:rPr>
        <w:t>, by the way, or</w:t>
      </w:r>
      <w:proofErr w:type="gramEnd"/>
      <w:r w:rsidRPr="00B0626F">
        <w:rPr>
          <w:sz w:val="16"/>
        </w:rPr>
        <w:t xml:space="preserve"> coming out of SDS – But to </w:t>
      </w:r>
      <w:r w:rsidRPr="00B0626F">
        <w:rPr>
          <w:rStyle w:val="Emphasis"/>
        </w:rPr>
        <w:t>withdraw</w:t>
      </w:r>
      <w:r w:rsidRPr="00B0626F">
        <w:rPr>
          <w:rStyle w:val="StyleUnderline"/>
        </w:rPr>
        <w:t xml:space="preserve"> from the plane of </w:t>
      </w:r>
      <w:r w:rsidRPr="00B0626F">
        <w:rPr>
          <w:rStyle w:val="Emphasis"/>
        </w:rPr>
        <w:t>mundane struggle</w:t>
      </w:r>
      <w:r w:rsidRPr="00B0626F">
        <w:rPr>
          <w:rStyle w:val="StyleUnderline"/>
        </w:rPr>
        <w:t xml:space="preserve"> where people’s lives were played out</w:t>
      </w:r>
      <w:r w:rsidRPr="00B0626F">
        <w:rPr>
          <w:sz w:val="16"/>
        </w:rPr>
        <w:t xml:space="preserve">. To go into the closet, basically, or the sanctuary, and develop </w:t>
      </w:r>
      <w:r w:rsidRPr="00B0626F">
        <w:rPr>
          <w:rStyle w:val="StyleUnderline"/>
        </w:rPr>
        <w:t xml:space="preserve">some </w:t>
      </w:r>
      <w:r w:rsidRPr="00B0626F">
        <w:rPr>
          <w:rStyle w:val="Emphasis"/>
        </w:rPr>
        <w:t>abstraction</w:t>
      </w:r>
      <w:r w:rsidRPr="00B0626F">
        <w:rPr>
          <w:rStyle w:val="StyleUnderline"/>
        </w:rPr>
        <w:t xml:space="preserve"> called an </w:t>
      </w:r>
      <w:r w:rsidRPr="00B0626F">
        <w:rPr>
          <w:rStyle w:val="Emphasis"/>
        </w:rPr>
        <w:t>ideology</w:t>
      </w:r>
      <w:r w:rsidRPr="00B0626F">
        <w:rPr>
          <w:sz w:val="16"/>
        </w:rPr>
        <w:t xml:space="preserve">, that in each case </w:t>
      </w:r>
      <w:r w:rsidRPr="00B0626F">
        <w:rPr>
          <w:rStyle w:val="StyleUnderline"/>
        </w:rPr>
        <w:t>was understood to be</w:t>
      </w:r>
      <w:r w:rsidRPr="00B0626F">
        <w:rPr>
          <w:sz w:val="16"/>
        </w:rPr>
        <w:t xml:space="preserve"> like </w:t>
      </w:r>
      <w:r w:rsidRPr="00B0626F">
        <w:rPr>
          <w:rStyle w:val="StyleUnderline"/>
        </w:rPr>
        <w:t xml:space="preserve">an </w:t>
      </w:r>
      <w:r w:rsidRPr="00B0626F">
        <w:rPr>
          <w:rStyle w:val="Emphasis"/>
        </w:rPr>
        <w:t>internally consistent belief system</w:t>
      </w:r>
      <w:r w:rsidRPr="00B0626F">
        <w:rPr>
          <w:sz w:val="16"/>
        </w:rPr>
        <w:t xml:space="preserve">. Like </w:t>
      </w:r>
      <w:proofErr w:type="gramStart"/>
      <w:r w:rsidRPr="00B0626F">
        <w:rPr>
          <w:sz w:val="16"/>
        </w:rPr>
        <w:t>a religion</w:t>
      </w:r>
      <w:proofErr w:type="gramEnd"/>
      <w:r w:rsidRPr="00B0626F">
        <w:rPr>
          <w:sz w:val="16"/>
        </w:rPr>
        <w:t xml:space="preserve">, basically. That’s what they all were. And </w:t>
      </w:r>
      <w:r w:rsidRPr="00B0626F">
        <w:rPr>
          <w:rStyle w:val="StyleUnderline"/>
        </w:rPr>
        <w:t>the politics that was warranted</w:t>
      </w:r>
      <w:r w:rsidRPr="00B0626F">
        <w:rPr>
          <w:sz w:val="16"/>
        </w:rPr>
        <w:t xml:space="preserve"> from each of these ideologies </w:t>
      </w:r>
      <w:r w:rsidRPr="00B0626F">
        <w:rPr>
          <w:rStyle w:val="StyleUnderline"/>
        </w:rPr>
        <w:t>was</w:t>
      </w:r>
      <w:r w:rsidRPr="00B0626F">
        <w:rPr>
          <w:sz w:val="16"/>
        </w:rPr>
        <w:t xml:space="preserve"> in some way </w:t>
      </w:r>
      <w:r w:rsidRPr="00B0626F">
        <w:rPr>
          <w:rStyle w:val="Emphasis"/>
        </w:rPr>
        <w:t>apocalyptic</w:t>
      </w:r>
      <w:r w:rsidRPr="00B0626F">
        <w:rPr>
          <w:sz w:val="16"/>
        </w:rPr>
        <w:t xml:space="preserve">. So, </w:t>
      </w:r>
      <w:r w:rsidRPr="00B0626F">
        <w:rPr>
          <w:rStyle w:val="StyleUnderline"/>
        </w:rPr>
        <w:t>when people</w:t>
      </w:r>
      <w:r w:rsidRPr="00B0626F">
        <w:rPr>
          <w:sz w:val="16"/>
        </w:rPr>
        <w:t xml:space="preserve"> used to </w:t>
      </w:r>
      <w:r w:rsidRPr="00B0626F">
        <w:rPr>
          <w:rStyle w:val="StyleUnderline"/>
        </w:rPr>
        <w:t xml:space="preserve">talk about shit like when the revolution </w:t>
      </w:r>
      <w:proofErr w:type="gramStart"/>
      <w:r w:rsidRPr="00B0626F">
        <w:rPr>
          <w:rStyle w:val="StyleUnderline"/>
        </w:rPr>
        <w:t>comes</w:t>
      </w:r>
      <w:proofErr w:type="gramEnd"/>
      <w:r w:rsidRPr="00B0626F">
        <w:rPr>
          <w:sz w:val="16"/>
        </w:rPr>
        <w:t xml:space="preserve">. Well, in the first place, </w:t>
      </w:r>
      <w:r w:rsidRPr="00B0626F">
        <w:rPr>
          <w:rStyle w:val="Emphasis"/>
        </w:rPr>
        <w:t>that’s not the way stuff works</w:t>
      </w:r>
      <w:r w:rsidRPr="00B0626F">
        <w:rPr>
          <w:sz w:val="16"/>
        </w:rPr>
        <w:t>. And granted, I was the last [inaudible] so what the hell, right, because th</w:t>
      </w:r>
      <w:r w:rsidRPr="00DE1F98">
        <w:rPr>
          <w:sz w:val="16"/>
        </w:rPr>
        <w:t>ey weren’t the only ones doing it.</w:t>
      </w:r>
    </w:p>
    <w:p w14:paraId="379599F4" w14:textId="77777777" w:rsidR="00AB5925" w:rsidRPr="00DE1F98" w:rsidRDefault="00AB5925" w:rsidP="00AB5925">
      <w:pPr>
        <w:rPr>
          <w:sz w:val="16"/>
        </w:rPr>
      </w:pPr>
      <w:r w:rsidRPr="00DE1F98">
        <w:rPr>
          <w:sz w:val="16"/>
        </w:rPr>
        <w:t xml:space="preserve">So, what radicals saw was… We hit the streets like </w:t>
      </w:r>
      <w:proofErr w:type="spellStart"/>
      <w:r w:rsidRPr="00DE1F98">
        <w:rPr>
          <w:sz w:val="16"/>
        </w:rPr>
        <w:t>moonies</w:t>
      </w:r>
      <w:proofErr w:type="spellEnd"/>
      <w:r w:rsidRPr="00DE1F98">
        <w:rPr>
          <w:sz w:val="16"/>
        </w:rPr>
        <w:t xml:space="preserve">, basically, or Jehovah’s Witnesses, or whoever the people are who go around and ring your doorbell. </w:t>
      </w:r>
      <w:proofErr w:type="gramStart"/>
      <w:r w:rsidRPr="00DE1F98">
        <w:rPr>
          <w:sz w:val="16"/>
        </w:rPr>
        <w:t>And by the way, it</w:t>
      </w:r>
      <w:proofErr w:type="gramEnd"/>
      <w:r w:rsidRPr="00DE1F98">
        <w:rPr>
          <w:sz w:val="16"/>
        </w:rPr>
        <w:t xml:space="preserve"> used to work back in the day, a long time ago, that when they rang your </w:t>
      </w:r>
      <w:proofErr w:type="gramStart"/>
      <w:r w:rsidRPr="00DE1F98">
        <w:rPr>
          <w:sz w:val="16"/>
        </w:rPr>
        <w:t>doorbell</w:t>
      </w:r>
      <w:proofErr w:type="gramEnd"/>
      <w:r w:rsidRPr="00DE1F98">
        <w:rPr>
          <w:sz w:val="16"/>
        </w:rPr>
        <w:t xml:space="preserve"> you’d just say, I’m Catholic, and they’d run away like they’d just seen Satan. But that apparently doesn’t work anymore.</w:t>
      </w:r>
    </w:p>
    <w:p w14:paraId="01400421" w14:textId="77777777" w:rsidR="00AB5925" w:rsidRPr="00DE1F98" w:rsidRDefault="00AB5925" w:rsidP="00AB5925">
      <w:pPr>
        <w:rPr>
          <w:sz w:val="16"/>
        </w:rPr>
      </w:pPr>
      <w:r w:rsidRPr="00DE1F98">
        <w:rPr>
          <w:sz w:val="16"/>
        </w:rPr>
        <w:t xml:space="preserve">But anyway. </w:t>
      </w:r>
      <w:proofErr w:type="gramStart"/>
      <w:r w:rsidRPr="00DE1F98">
        <w:rPr>
          <w:sz w:val="16"/>
        </w:rPr>
        <w:t>So</w:t>
      </w:r>
      <w:proofErr w:type="gramEnd"/>
      <w:r w:rsidRPr="00DE1F98">
        <w:rPr>
          <w:sz w:val="16"/>
        </w:rPr>
        <w:t xml:space="preserve"> </w:t>
      </w:r>
      <w:r w:rsidRPr="00DE1F98">
        <w:rPr>
          <w:rStyle w:val="StyleUnderline"/>
        </w:rPr>
        <w:t xml:space="preserve">what </w:t>
      </w:r>
      <w:r w:rsidRPr="007531E4">
        <w:rPr>
          <w:rStyle w:val="StyleUnderline"/>
          <w:highlight w:val="cyan"/>
        </w:rPr>
        <w:t xml:space="preserve">political action </w:t>
      </w:r>
      <w:proofErr w:type="gramStart"/>
      <w:r w:rsidRPr="007531E4">
        <w:rPr>
          <w:rStyle w:val="StyleUnderline"/>
          <w:highlight w:val="cyan"/>
        </w:rPr>
        <w:t>was considered to be</w:t>
      </w:r>
      <w:proofErr w:type="gramEnd"/>
      <w:r w:rsidRPr="00DE1F98">
        <w:rPr>
          <w:rStyle w:val="StyleUnderline"/>
        </w:rPr>
        <w:t xml:space="preserve"> was </w:t>
      </w:r>
      <w:r w:rsidRPr="007531E4">
        <w:rPr>
          <w:rStyle w:val="Emphasis"/>
          <w:highlight w:val="cyan"/>
        </w:rPr>
        <w:t>proselytizing</w:t>
      </w:r>
      <w:r w:rsidRPr="00DE1F98">
        <w:rPr>
          <w:rStyle w:val="Emphasis"/>
        </w:rPr>
        <w:t xml:space="preserve"> the ideology</w:t>
      </w:r>
      <w:r w:rsidRPr="00DE1F98">
        <w:rPr>
          <w:sz w:val="16"/>
        </w:rPr>
        <w:t xml:space="preserve">, </w:t>
      </w:r>
      <w:r w:rsidRPr="007531E4">
        <w:rPr>
          <w:rStyle w:val="StyleUnderline"/>
          <w:highlight w:val="cyan"/>
        </w:rPr>
        <w:t xml:space="preserve">not trying to </w:t>
      </w:r>
      <w:r w:rsidRPr="007531E4">
        <w:rPr>
          <w:rStyle w:val="Emphasis"/>
          <w:highlight w:val="cyan"/>
        </w:rPr>
        <w:t>organize around concrete programs</w:t>
      </w:r>
      <w:r w:rsidRPr="00DE1F98">
        <w:rPr>
          <w:rStyle w:val="StyleUnderline"/>
        </w:rPr>
        <w:t xml:space="preserve"> and </w:t>
      </w:r>
      <w:r w:rsidRPr="00DE1F98">
        <w:rPr>
          <w:rStyle w:val="Emphasis"/>
        </w:rPr>
        <w:t>undertakings</w:t>
      </w:r>
      <w:r w:rsidRPr="00DE1F98">
        <w:rPr>
          <w:rStyle w:val="StyleUnderline"/>
        </w:rPr>
        <w:t xml:space="preserve"> that would </w:t>
      </w:r>
      <w:r w:rsidRPr="00DE1F98">
        <w:rPr>
          <w:rStyle w:val="Emphasis"/>
        </w:rPr>
        <w:t>make people’s lives better</w:t>
      </w:r>
      <w:r w:rsidRPr="00DE1F98">
        <w:rPr>
          <w:sz w:val="16"/>
        </w:rPr>
        <w:t xml:space="preserve">. And that brings us back into the thin and abstract character of the symbols of new radicalism. </w:t>
      </w:r>
      <w:proofErr w:type="gramStart"/>
      <w:r w:rsidRPr="00DE1F98">
        <w:rPr>
          <w:sz w:val="16"/>
        </w:rPr>
        <w:t>Like,</w:t>
      </w:r>
      <w:proofErr w:type="gramEnd"/>
      <w:r w:rsidRPr="00DE1F98">
        <w:rPr>
          <w:sz w:val="16"/>
        </w:rPr>
        <w:t xml:space="preserve"> you knew that you were a Panther because you had that beret and that jacket. You knew you were a Nationalist because you had </w:t>
      </w:r>
      <w:proofErr w:type="gramStart"/>
      <w:r w:rsidRPr="00DE1F98">
        <w:rPr>
          <w:sz w:val="16"/>
        </w:rPr>
        <w:t>the dashiki</w:t>
      </w:r>
      <w:proofErr w:type="gramEnd"/>
      <w:r w:rsidRPr="00DE1F98">
        <w:rPr>
          <w:sz w:val="16"/>
        </w:rPr>
        <w:t xml:space="preserve"> and a beard like Maulana Karenga, and you knew you were Pan-Africanist because you dressed like a loser.</w:t>
      </w:r>
    </w:p>
    <w:p w14:paraId="0FEB1B57" w14:textId="77777777" w:rsidR="00AB5925" w:rsidRPr="00DE1F98" w:rsidRDefault="00AB5925" w:rsidP="00AB5925">
      <w:pPr>
        <w:rPr>
          <w:sz w:val="16"/>
        </w:rPr>
      </w:pPr>
      <w:r w:rsidRPr="00DE1F98">
        <w:rPr>
          <w:sz w:val="16"/>
        </w:rPr>
        <w:t xml:space="preserve">But </w:t>
      </w:r>
      <w:r w:rsidRPr="00DE1F98">
        <w:rPr>
          <w:rStyle w:val="StyleUnderline"/>
        </w:rPr>
        <w:t xml:space="preserve">none of those had any </w:t>
      </w:r>
      <w:r w:rsidRPr="00DE1F98">
        <w:rPr>
          <w:rStyle w:val="Emphasis"/>
        </w:rPr>
        <w:t>concrete content</w:t>
      </w:r>
      <w:r w:rsidRPr="00DE1F98">
        <w:rPr>
          <w:sz w:val="16"/>
        </w:rPr>
        <w:t xml:space="preserve">. I know it felt like it to the radicals. The </w:t>
      </w:r>
      <w:r w:rsidRPr="00DE1F98">
        <w:rPr>
          <w:rStyle w:val="StyleUnderline"/>
        </w:rPr>
        <w:t xml:space="preserve">radicals felt that all this stuff was </w:t>
      </w:r>
      <w:r w:rsidRPr="00DE1F98">
        <w:rPr>
          <w:rStyle w:val="Emphasis"/>
        </w:rPr>
        <w:t>deeply meaningful</w:t>
      </w:r>
      <w:r w:rsidRPr="00DE1F98">
        <w:rPr>
          <w:sz w:val="16"/>
        </w:rPr>
        <w:t xml:space="preserve">. But only to congregants in the church and to competitors from those other two churches. And again, </w:t>
      </w:r>
      <w:r w:rsidRPr="007531E4">
        <w:rPr>
          <w:rStyle w:val="StyleUnderline"/>
          <w:highlight w:val="cyan"/>
        </w:rPr>
        <w:t>bourgeois politicians</w:t>
      </w:r>
      <w:r w:rsidRPr="00DE1F98">
        <w:rPr>
          <w:sz w:val="16"/>
        </w:rPr>
        <w:t xml:space="preserve">, both the elected type and the war on poverty type, or the rest of them, were able just to </w:t>
      </w:r>
      <w:r w:rsidRPr="007531E4">
        <w:rPr>
          <w:rStyle w:val="Emphasis"/>
          <w:highlight w:val="cyan"/>
        </w:rPr>
        <w:t>take advantage</w:t>
      </w:r>
      <w:r w:rsidRPr="00DE1F98">
        <w:rPr>
          <w:sz w:val="16"/>
        </w:rPr>
        <w:t xml:space="preserve"> of that stuff </w:t>
      </w:r>
      <w:r w:rsidRPr="007531E4">
        <w:rPr>
          <w:rStyle w:val="StyleUnderline"/>
          <w:highlight w:val="cyan"/>
        </w:rPr>
        <w:t xml:space="preserve">because they had an </w:t>
      </w:r>
      <w:r w:rsidRPr="007531E4">
        <w:rPr>
          <w:rStyle w:val="Emphasis"/>
          <w:highlight w:val="cyan"/>
        </w:rPr>
        <w:t>institutional program</w:t>
      </w:r>
      <w:r w:rsidRPr="007531E4">
        <w:rPr>
          <w:rStyle w:val="StyleUnderline"/>
          <w:highlight w:val="cyan"/>
        </w:rPr>
        <w:t xml:space="preserve"> to offer</w:t>
      </w:r>
      <w:r w:rsidRPr="00DE1F98">
        <w:rPr>
          <w:rStyle w:val="StyleUnderline"/>
        </w:rPr>
        <w:t xml:space="preserve"> people</w:t>
      </w:r>
      <w:r w:rsidRPr="00DE1F98">
        <w:rPr>
          <w:sz w:val="16"/>
        </w:rPr>
        <w:t>.</w:t>
      </w:r>
    </w:p>
    <w:p w14:paraId="498498AC" w14:textId="77777777" w:rsidR="00AB5925" w:rsidRPr="00B0626F" w:rsidRDefault="00AB5925" w:rsidP="00AB5925">
      <w:pPr>
        <w:rPr>
          <w:sz w:val="16"/>
        </w:rPr>
      </w:pPr>
      <w:r w:rsidRPr="00DE1F98">
        <w:rPr>
          <w:sz w:val="16"/>
        </w:rPr>
        <w:t xml:space="preserve">So, I think, yeah. I think it’s correct that the </w:t>
      </w:r>
      <w:r w:rsidRPr="00DE1F98">
        <w:rPr>
          <w:rStyle w:val="StyleUnderline"/>
        </w:rPr>
        <w:t xml:space="preserve">radicals </w:t>
      </w:r>
      <w:proofErr w:type="gramStart"/>
      <w:r w:rsidRPr="00DE1F98">
        <w:rPr>
          <w:rStyle w:val="Emphasis"/>
        </w:rPr>
        <w:t>weren’t able to</w:t>
      </w:r>
      <w:proofErr w:type="gramEnd"/>
      <w:r w:rsidRPr="00DE1F98">
        <w:rPr>
          <w:rStyle w:val="Emphasis"/>
        </w:rPr>
        <w:t xml:space="preserve"> overcome</w:t>
      </w:r>
      <w:r w:rsidRPr="00DE1F98">
        <w:rPr>
          <w:rStyle w:val="StyleUnderline"/>
        </w:rPr>
        <w:t xml:space="preserve"> the</w:t>
      </w:r>
      <w:r w:rsidRPr="00DE1F98">
        <w:rPr>
          <w:sz w:val="16"/>
        </w:rPr>
        <w:t xml:space="preserve"> class character or the class </w:t>
      </w:r>
      <w:r w:rsidRPr="00DE1F98">
        <w:rPr>
          <w:rStyle w:val="StyleUnderline"/>
        </w:rPr>
        <w:t>forces</w:t>
      </w:r>
      <w:r w:rsidRPr="00DE1F98">
        <w:rPr>
          <w:sz w:val="16"/>
        </w:rPr>
        <w:t xml:space="preserve"> that were </w:t>
      </w:r>
      <w:r w:rsidRPr="00DE1F98">
        <w:rPr>
          <w:rStyle w:val="StyleUnderline"/>
        </w:rPr>
        <w:t>shaping Black politics</w:t>
      </w:r>
      <w:r w:rsidRPr="00DE1F98">
        <w:rPr>
          <w:sz w:val="16"/>
        </w:rPr>
        <w:t xml:space="preserve">, but they weren’t able to overcome it </w:t>
      </w:r>
      <w:r w:rsidRPr="00DE1F98">
        <w:rPr>
          <w:rStyle w:val="StyleUnderline"/>
        </w:rPr>
        <w:t xml:space="preserve">because they </w:t>
      </w:r>
      <w:r w:rsidRPr="00DE1F98">
        <w:rPr>
          <w:rStyle w:val="Emphasis"/>
        </w:rPr>
        <w:t>never engaged</w:t>
      </w:r>
      <w:r w:rsidRPr="00DE1F98">
        <w:rPr>
          <w:rStyle w:val="StyleUnderline"/>
        </w:rPr>
        <w:t xml:space="preserve"> with it</w:t>
      </w:r>
      <w:r w:rsidRPr="00DE1F98">
        <w:rPr>
          <w:sz w:val="16"/>
        </w:rPr>
        <w:t xml:space="preserve">. </w:t>
      </w:r>
      <w:r w:rsidRPr="00DE1F98">
        <w:rPr>
          <w:rStyle w:val="StyleUnderline"/>
        </w:rPr>
        <w:t xml:space="preserve">Because part of the deal was </w:t>
      </w:r>
      <w:r w:rsidRPr="00DE1F98">
        <w:rPr>
          <w:rStyle w:val="Emphasis"/>
        </w:rPr>
        <w:t>denying their existence</w:t>
      </w:r>
      <w:r w:rsidRPr="00DE1F98">
        <w:rPr>
          <w:sz w:val="16"/>
        </w:rPr>
        <w:t>. And see, that’s when you get constructs like, or odd notions of what class meant. It had more to do with behavioral and consumption preferences than with… And see, this takes back to the notion of racial authenticity as the basis for politics.</w:t>
      </w:r>
      <w:r>
        <w:rPr>
          <w:sz w:val="16"/>
        </w:rPr>
        <w:t xml:space="preserve"> Right?</w:t>
      </w:r>
    </w:p>
    <w:p w14:paraId="5BB35703" w14:textId="77777777" w:rsidR="00AB5925" w:rsidRPr="00B424D9" w:rsidRDefault="00AB5925" w:rsidP="00AB5925">
      <w:pPr>
        <w:pStyle w:val="Heading4"/>
      </w:pPr>
      <w:r>
        <w:t xml:space="preserve">Endorsing magic causes </w:t>
      </w:r>
      <w:r>
        <w:rPr>
          <w:u w:val="single"/>
        </w:rPr>
        <w:t>extinction</w:t>
      </w:r>
      <w:r>
        <w:t xml:space="preserve"> through a </w:t>
      </w:r>
      <w:r>
        <w:rPr>
          <w:u w:val="single"/>
        </w:rPr>
        <w:t>laundry list</w:t>
      </w:r>
      <w:r>
        <w:t xml:space="preserve"> of vectors. </w:t>
      </w:r>
    </w:p>
    <w:p w14:paraId="0A1DF3C5" w14:textId="77777777" w:rsidR="00AB5925" w:rsidRPr="00FC0C68" w:rsidRDefault="00AB5925" w:rsidP="00AB5925">
      <w:r>
        <w:rPr>
          <w:rStyle w:val="Style13ptBold"/>
        </w:rPr>
        <w:t xml:space="preserve">Scaff ’23 </w:t>
      </w:r>
      <w:r w:rsidRPr="00FC0C68">
        <w:t>[Julian; September 14; Professor and Associate Chair of the Master of Interaction Design program at ArtCenter College, M.A. from the University of California at Los Angeles, M.A. from the Dutch Art Institute; Medium, “The deadly consequences of magical thinking,” https://jscaff.medium.com/why-belief-in-magic-can-be-deadly-1bf97cd277ba]</w:t>
      </w:r>
    </w:p>
    <w:p w14:paraId="3A1D92B3" w14:textId="77777777" w:rsidR="00AB5925" w:rsidRPr="00FC0C68" w:rsidRDefault="00AB5925" w:rsidP="00AB5925">
      <w:pPr>
        <w:rPr>
          <w:sz w:val="16"/>
        </w:rPr>
      </w:pPr>
      <w:r w:rsidRPr="00FC0C68">
        <w:rPr>
          <w:sz w:val="16"/>
        </w:rPr>
        <w:t xml:space="preserve">When </w:t>
      </w:r>
      <w:r w:rsidRPr="00FC0C68">
        <w:rPr>
          <w:rStyle w:val="StyleUnderline"/>
        </w:rPr>
        <w:t>these beliefs</w:t>
      </w:r>
      <w:r w:rsidRPr="00FC0C68">
        <w:rPr>
          <w:sz w:val="16"/>
        </w:rPr>
        <w:t xml:space="preserve"> become deeply ingrained, they </w:t>
      </w:r>
      <w:r w:rsidRPr="00FC0C68">
        <w:rPr>
          <w:rStyle w:val="StyleUnderline"/>
        </w:rPr>
        <w:t xml:space="preserve">can lead to </w:t>
      </w:r>
      <w:r w:rsidRPr="00FC0C68">
        <w:rPr>
          <w:rStyle w:val="Emphasis"/>
        </w:rPr>
        <w:t>irrational decision-making</w:t>
      </w:r>
      <w:r w:rsidRPr="00FC0C68">
        <w:rPr>
          <w:rStyle w:val="StyleUnderline"/>
        </w:rPr>
        <w:t xml:space="preserve">, </w:t>
      </w:r>
      <w:r w:rsidRPr="00FC0C68">
        <w:rPr>
          <w:rStyle w:val="Emphasis"/>
        </w:rPr>
        <w:t>misinfo</w:t>
      </w:r>
      <w:r w:rsidRPr="00FC0C68">
        <w:rPr>
          <w:rStyle w:val="StyleUnderline"/>
        </w:rPr>
        <w:t xml:space="preserve">rmation, and a </w:t>
      </w:r>
      <w:r w:rsidRPr="00FC0C68">
        <w:rPr>
          <w:rStyle w:val="Emphasis"/>
        </w:rPr>
        <w:t>rejection</w:t>
      </w:r>
      <w:r w:rsidRPr="00FC0C68">
        <w:rPr>
          <w:rStyle w:val="StyleUnderline"/>
        </w:rPr>
        <w:t xml:space="preserve"> of </w:t>
      </w:r>
      <w:r w:rsidRPr="00FC0C68">
        <w:rPr>
          <w:rStyle w:val="Emphasis"/>
        </w:rPr>
        <w:t>scientific ev</w:t>
      </w:r>
      <w:r w:rsidRPr="00FC0C68">
        <w:rPr>
          <w:rStyle w:val="StyleUnderline"/>
        </w:rPr>
        <w:t xml:space="preserve">idence. In extreme cases, such views can contribute to the </w:t>
      </w:r>
      <w:r w:rsidRPr="00FC0C68">
        <w:rPr>
          <w:rStyle w:val="Emphasis"/>
        </w:rPr>
        <w:t>spread</w:t>
      </w:r>
      <w:r w:rsidRPr="00FC0C68">
        <w:rPr>
          <w:rStyle w:val="StyleUnderline"/>
        </w:rPr>
        <w:t xml:space="preserve"> of </w:t>
      </w:r>
      <w:r w:rsidRPr="00FC0C68">
        <w:rPr>
          <w:rStyle w:val="Emphasis"/>
        </w:rPr>
        <w:t xml:space="preserve">dangerous </w:t>
      </w:r>
      <w:proofErr w:type="spellStart"/>
      <w:r w:rsidRPr="00FC0C68">
        <w:rPr>
          <w:rStyle w:val="Emphasis"/>
        </w:rPr>
        <w:t>pseudosciences</w:t>
      </w:r>
      <w:proofErr w:type="spellEnd"/>
      <w:r w:rsidRPr="00FC0C68">
        <w:rPr>
          <w:rStyle w:val="StyleUnderline"/>
        </w:rPr>
        <w:t>, such as</w:t>
      </w:r>
      <w:r w:rsidRPr="00FC0C68">
        <w:rPr>
          <w:sz w:val="16"/>
        </w:rPr>
        <w:t xml:space="preserve"> anti-vaccine movements or </w:t>
      </w:r>
      <w:r w:rsidRPr="00FC0C68">
        <w:rPr>
          <w:rStyle w:val="StyleUnderline"/>
        </w:rPr>
        <w:t xml:space="preserve">conspiracy theories, which can have </w:t>
      </w:r>
      <w:r w:rsidRPr="00FC0C68">
        <w:rPr>
          <w:rStyle w:val="Emphasis"/>
        </w:rPr>
        <w:t>deadly consequences</w:t>
      </w:r>
      <w:r w:rsidRPr="00FC0C68">
        <w:rPr>
          <w:rStyle w:val="StyleUnderline"/>
        </w:rPr>
        <w:t xml:space="preserve"> for public health</w:t>
      </w:r>
      <w:r w:rsidRPr="00FC0C68">
        <w:rPr>
          <w:sz w:val="16"/>
        </w:rPr>
        <w:t>.</w:t>
      </w:r>
    </w:p>
    <w:p w14:paraId="1B91B778" w14:textId="77777777" w:rsidR="00AB5925" w:rsidRPr="00FC0C68" w:rsidRDefault="00AB5925" w:rsidP="00AB5925">
      <w:pPr>
        <w:rPr>
          <w:sz w:val="16"/>
        </w:rPr>
      </w:pPr>
      <w:r w:rsidRPr="00FC0C68">
        <w:rPr>
          <w:sz w:val="16"/>
        </w:rPr>
        <w:t xml:space="preserve">Moreover, </w:t>
      </w:r>
      <w:r w:rsidRPr="00FC0C68">
        <w:rPr>
          <w:rStyle w:val="Emphasis"/>
          <w:highlight w:val="cyan"/>
        </w:rPr>
        <w:t>magical</w:t>
      </w:r>
      <w:r w:rsidRPr="00FC0C68">
        <w:rPr>
          <w:rStyle w:val="StyleUnderline"/>
        </w:rPr>
        <w:t xml:space="preserve"> and superstitious </w:t>
      </w:r>
      <w:r w:rsidRPr="00FC0C68">
        <w:rPr>
          <w:rStyle w:val="StyleUnderline"/>
          <w:highlight w:val="cyan"/>
        </w:rPr>
        <w:t>thinking</w:t>
      </w:r>
      <w:r w:rsidRPr="00FC0C68">
        <w:rPr>
          <w:rStyle w:val="StyleUnderline"/>
        </w:rPr>
        <w:t xml:space="preserve"> can </w:t>
      </w:r>
      <w:r w:rsidRPr="00FC0C68">
        <w:rPr>
          <w:rStyle w:val="StyleUnderline"/>
          <w:highlight w:val="cyan"/>
        </w:rPr>
        <w:t>foster</w:t>
      </w:r>
      <w:r w:rsidRPr="00FC0C68">
        <w:rPr>
          <w:rStyle w:val="StyleUnderline"/>
        </w:rPr>
        <w:t xml:space="preserve"> </w:t>
      </w:r>
      <w:r w:rsidRPr="00FC0C68">
        <w:rPr>
          <w:rStyle w:val="Emphasis"/>
        </w:rPr>
        <w:t xml:space="preserve">social </w:t>
      </w:r>
      <w:r w:rsidRPr="00FC0C68">
        <w:rPr>
          <w:rStyle w:val="Emphasis"/>
          <w:highlight w:val="cyan"/>
        </w:rPr>
        <w:t>divisions</w:t>
      </w:r>
      <w:r w:rsidRPr="00FC0C68">
        <w:rPr>
          <w:rStyle w:val="StyleUnderline"/>
        </w:rPr>
        <w:t xml:space="preserve">, as different groups may hold </w:t>
      </w:r>
      <w:r w:rsidRPr="00FC0C68">
        <w:rPr>
          <w:rStyle w:val="Emphasis"/>
          <w:highlight w:val="cyan"/>
        </w:rPr>
        <w:t>incompatible beliefs</w:t>
      </w:r>
      <w:r w:rsidRPr="00FC0C68">
        <w:rPr>
          <w:rStyle w:val="StyleUnderline"/>
        </w:rPr>
        <w:t xml:space="preserve"> impervious to rational discourse. This can lead to </w:t>
      </w:r>
      <w:r w:rsidRPr="00FC0C68">
        <w:rPr>
          <w:rStyle w:val="Emphasis"/>
        </w:rPr>
        <w:t xml:space="preserve">social </w:t>
      </w:r>
      <w:r w:rsidRPr="00FC0C68">
        <w:rPr>
          <w:rStyle w:val="Emphasis"/>
          <w:highlight w:val="cyan"/>
        </w:rPr>
        <w:t>polarization</w:t>
      </w:r>
      <w:r w:rsidRPr="00FC0C68">
        <w:rPr>
          <w:rStyle w:val="StyleUnderline"/>
          <w:highlight w:val="cyan"/>
        </w:rPr>
        <w:t xml:space="preserve"> and </w:t>
      </w:r>
      <w:r w:rsidRPr="00FC0C68">
        <w:rPr>
          <w:rStyle w:val="Emphasis"/>
          <w:highlight w:val="cyan"/>
        </w:rPr>
        <w:t>hinder</w:t>
      </w:r>
      <w:r w:rsidRPr="00FC0C68">
        <w:rPr>
          <w:rStyle w:val="Emphasis"/>
        </w:rPr>
        <w:t xml:space="preserve"> collective </w:t>
      </w:r>
      <w:r w:rsidRPr="00FC0C68">
        <w:rPr>
          <w:rStyle w:val="Emphasis"/>
          <w:highlight w:val="cyan"/>
        </w:rPr>
        <w:t>efforts</w:t>
      </w:r>
      <w:r w:rsidRPr="00FC0C68">
        <w:rPr>
          <w:rStyle w:val="StyleUnderline"/>
          <w:highlight w:val="cyan"/>
        </w:rPr>
        <w:t xml:space="preserve"> to address</w:t>
      </w:r>
      <w:r w:rsidRPr="00FC0C68">
        <w:rPr>
          <w:rStyle w:val="StyleUnderline"/>
        </w:rPr>
        <w:t xml:space="preserve"> pressing issues like </w:t>
      </w:r>
      <w:r w:rsidRPr="00FC0C68">
        <w:rPr>
          <w:rStyle w:val="Emphasis"/>
          <w:highlight w:val="cyan"/>
        </w:rPr>
        <w:t>climate change</w:t>
      </w:r>
      <w:r w:rsidRPr="00FC0C68">
        <w:rPr>
          <w:rStyle w:val="StyleUnderline"/>
          <w:highlight w:val="cyan"/>
        </w:rPr>
        <w:t xml:space="preserve"> or</w:t>
      </w:r>
      <w:r w:rsidRPr="00FC0C68">
        <w:rPr>
          <w:rStyle w:val="StyleUnderline"/>
        </w:rPr>
        <w:t xml:space="preserve"> </w:t>
      </w:r>
      <w:r w:rsidRPr="00FC0C68">
        <w:rPr>
          <w:rStyle w:val="Emphasis"/>
        </w:rPr>
        <w:t xml:space="preserve">public </w:t>
      </w:r>
      <w:r w:rsidRPr="00FC0C68">
        <w:rPr>
          <w:rStyle w:val="Emphasis"/>
          <w:highlight w:val="cyan"/>
        </w:rPr>
        <w:t>health crises</w:t>
      </w:r>
      <w:r w:rsidRPr="00FC0C68">
        <w:rPr>
          <w:rStyle w:val="StyleUnderline"/>
        </w:rPr>
        <w:t>. A healthy and functioning society must prioritize evidence-based reasoning, critical thinking, and a commitment to understanding the world</w:t>
      </w:r>
      <w:r w:rsidRPr="00FC0C68">
        <w:rPr>
          <w:sz w:val="16"/>
        </w:rPr>
        <w:t xml:space="preserve"> </w:t>
      </w:r>
      <w:proofErr w:type="gramStart"/>
      <w:r w:rsidRPr="00FC0C68">
        <w:rPr>
          <w:sz w:val="16"/>
        </w:rPr>
        <w:t>as it truly is rather</w:t>
      </w:r>
      <w:proofErr w:type="gramEnd"/>
      <w:r w:rsidRPr="00FC0C68">
        <w:rPr>
          <w:sz w:val="16"/>
        </w:rPr>
        <w:t xml:space="preserve"> than through the lens of unsupported beliefs.</w:t>
      </w:r>
    </w:p>
    <w:p w14:paraId="40383349" w14:textId="77777777" w:rsidR="00AB5925" w:rsidRPr="00FC0C68" w:rsidRDefault="00AB5925" w:rsidP="00AB5925">
      <w:pPr>
        <w:rPr>
          <w:sz w:val="16"/>
        </w:rPr>
      </w:pPr>
      <w:r w:rsidRPr="00FC0C68">
        <w:rPr>
          <w:sz w:val="16"/>
        </w:rPr>
        <w:t>Here are examples of how these phenomena can have harmful consequences in the contexts of the COVID-19 pandemic, climate change, and the influence of cults and partisan politics.</w:t>
      </w:r>
    </w:p>
    <w:p w14:paraId="4714564E" w14:textId="77777777" w:rsidR="00AB5925" w:rsidRPr="00FC0C68" w:rsidRDefault="00AB5925" w:rsidP="00AB5925">
      <w:pPr>
        <w:rPr>
          <w:sz w:val="16"/>
        </w:rPr>
      </w:pPr>
      <w:r w:rsidRPr="00FC0C68">
        <w:rPr>
          <w:sz w:val="16"/>
        </w:rPr>
        <w:t>COVID-19 Pandemic</w:t>
      </w:r>
    </w:p>
    <w:p w14:paraId="723FBF8E" w14:textId="77777777" w:rsidR="00AB5925" w:rsidRPr="00FC0C68" w:rsidRDefault="00AB5925" w:rsidP="00AB5925">
      <w:pPr>
        <w:rPr>
          <w:sz w:val="16"/>
        </w:rPr>
      </w:pPr>
      <w:r w:rsidRPr="00FC0C68">
        <w:rPr>
          <w:rStyle w:val="StyleUnderline"/>
        </w:rPr>
        <w:t xml:space="preserve">The </w:t>
      </w:r>
      <w:r w:rsidRPr="00FC0C68">
        <w:rPr>
          <w:rStyle w:val="Emphasis"/>
          <w:highlight w:val="cyan"/>
        </w:rPr>
        <w:t>COVID</w:t>
      </w:r>
      <w:r w:rsidRPr="00FC0C68">
        <w:rPr>
          <w:rStyle w:val="StyleUnderline"/>
        </w:rPr>
        <w:t xml:space="preserve">-19 pandemic </w:t>
      </w:r>
      <w:r w:rsidRPr="00FC0C68">
        <w:rPr>
          <w:rStyle w:val="StyleUnderline"/>
          <w:highlight w:val="cyan"/>
        </w:rPr>
        <w:t>saw</w:t>
      </w:r>
      <w:r w:rsidRPr="00FC0C68">
        <w:rPr>
          <w:rStyle w:val="StyleUnderline"/>
        </w:rPr>
        <w:t xml:space="preserve"> a </w:t>
      </w:r>
      <w:r w:rsidRPr="00FC0C68">
        <w:rPr>
          <w:rStyle w:val="Emphasis"/>
        </w:rPr>
        <w:t>deadly convergence</w:t>
      </w:r>
      <w:r w:rsidRPr="00FC0C68">
        <w:rPr>
          <w:rStyle w:val="StyleUnderline"/>
        </w:rPr>
        <w:t xml:space="preserve"> of magical thinking and the partisan politicizing of science, resulting in </w:t>
      </w:r>
      <w:r w:rsidRPr="00FC0C68">
        <w:rPr>
          <w:rStyle w:val="Emphasis"/>
        </w:rPr>
        <w:t xml:space="preserve">exponentially </w:t>
      </w:r>
      <w:r w:rsidRPr="00FC0C68">
        <w:rPr>
          <w:rStyle w:val="Emphasis"/>
          <w:highlight w:val="cyan"/>
        </w:rPr>
        <w:t>more deaths</w:t>
      </w:r>
      <w:r w:rsidRPr="00FC0C68">
        <w:rPr>
          <w:rStyle w:val="StyleUnderline"/>
        </w:rPr>
        <w:t xml:space="preserve"> and detrimental consequences. Magical thinking, </w:t>
      </w:r>
      <w:r w:rsidRPr="00FC0C68">
        <w:rPr>
          <w:rStyle w:val="StyleUnderline"/>
          <w:highlight w:val="cyan"/>
        </w:rPr>
        <w:t>in</w:t>
      </w:r>
      <w:r w:rsidRPr="00FC0C68">
        <w:rPr>
          <w:rStyle w:val="StyleUnderline"/>
        </w:rPr>
        <w:t xml:space="preserve"> the form of </w:t>
      </w:r>
      <w:r w:rsidRPr="00FC0C68">
        <w:rPr>
          <w:rStyle w:val="Emphasis"/>
          <w:highlight w:val="cyan"/>
        </w:rPr>
        <w:t>unfounded</w:t>
      </w:r>
      <w:r w:rsidRPr="00FC0C68">
        <w:rPr>
          <w:rStyle w:val="Emphasis"/>
        </w:rPr>
        <w:t xml:space="preserve"> miracle </w:t>
      </w:r>
      <w:r w:rsidRPr="00FC0C68">
        <w:rPr>
          <w:rStyle w:val="Emphasis"/>
          <w:highlight w:val="cyan"/>
        </w:rPr>
        <w:t>cures</w:t>
      </w:r>
      <w:r w:rsidRPr="00FC0C68">
        <w:rPr>
          <w:sz w:val="16"/>
        </w:rPr>
        <w:t xml:space="preserve">, pseudoscientific treatments, and denial of the virus’s severity, led individuals to reject proven public health measures like mask-wearing and vaccination. Simultaneously, the politicization of science fueled by partisan interests distorted the response to the pandemic, with some political leaders downplaying the virus’s threat and promoting unproven treatments for electoral gains. </w:t>
      </w:r>
      <w:r w:rsidRPr="00FC0C68">
        <w:rPr>
          <w:rStyle w:val="StyleUnderline"/>
        </w:rPr>
        <w:t xml:space="preserve">This toxic combination eroded </w:t>
      </w:r>
      <w:r w:rsidRPr="00FC0C68">
        <w:rPr>
          <w:rStyle w:val="Emphasis"/>
        </w:rPr>
        <w:t>public trust</w:t>
      </w:r>
      <w:r w:rsidRPr="00FC0C68">
        <w:rPr>
          <w:rStyle w:val="StyleUnderline"/>
        </w:rPr>
        <w:t xml:space="preserve"> in expert guidance and created a climate where </w:t>
      </w:r>
      <w:r w:rsidRPr="00FC0C68">
        <w:rPr>
          <w:rStyle w:val="Emphasis"/>
        </w:rPr>
        <w:t>misinfo</w:t>
      </w:r>
      <w:r w:rsidRPr="00FC0C68">
        <w:rPr>
          <w:rStyle w:val="StyleUnderline"/>
        </w:rPr>
        <w:t>rmation thrived</w:t>
      </w:r>
      <w:r w:rsidRPr="00FC0C68">
        <w:rPr>
          <w:sz w:val="16"/>
        </w:rPr>
        <w:t>.</w:t>
      </w:r>
    </w:p>
    <w:p w14:paraId="12A4A6E5" w14:textId="77777777" w:rsidR="00AB5925" w:rsidRPr="00FC0C68" w:rsidRDefault="00AB5925" w:rsidP="00AB5925">
      <w:pPr>
        <w:rPr>
          <w:sz w:val="16"/>
        </w:rPr>
      </w:pPr>
      <w:r w:rsidRPr="00FC0C68">
        <w:rPr>
          <w:sz w:val="16"/>
        </w:rPr>
        <w:t>The result was not only a tragic loss of lives but also a prolonged and exacerbated public health crisis, illustrating how the interplay of magical thinking and partisan politics can have devastating consequences in the face of a global emergency. According to a rigorous study by the National Institute of Health, in the 15 months between May 30, 2021, and September 3, 2022, there were at least 232,000 COVID-19 deaths in the United States that could have been prevented with at least one vaccination dose. This doesn’t even include the number of preventable deaths due to the refusal of large portions of the American public to wear masks or take other measures to prevent the spread of the disease. Another study found that a single motorcycle rally in South Dakota in August 2020, where mask-wearing was socially unacceptable and anti-science sentiment was dominant, caused a fivefold increase in COVID-19 cases in that state, resulting in thousands of unnecessary deaths, enormous financial costs, and human suffering.</w:t>
      </w:r>
    </w:p>
    <w:p w14:paraId="51A35FDB" w14:textId="77777777" w:rsidR="00AB5925" w:rsidRPr="00FC0C68" w:rsidRDefault="00AB5925" w:rsidP="00AB5925">
      <w:pPr>
        <w:rPr>
          <w:sz w:val="16"/>
        </w:rPr>
      </w:pPr>
      <w:r w:rsidRPr="00FC0C68">
        <w:rPr>
          <w:sz w:val="16"/>
        </w:rPr>
        <w:t xml:space="preserve">Throughout the COVID-19 pandemic, the spread of misinformation and conspiracy theories about the disease, its origins, and potential cures have been rampant. This proliferation of false information has been facilitated by the ease of sharing content on social media platforms and the echo chambers that often reinforce such narratives. Some individuals have turned to magical thinking, believing in miracle cures or denying the seriousness of the virus based on superstitions or unfounded beliefs. This kind of magical thinking can be seen in promoting unproven treatments, such as ingesting bleach or relying solely on essential oils, which not only </w:t>
      </w:r>
      <w:proofErr w:type="gramStart"/>
      <w:r w:rsidRPr="00FC0C68">
        <w:rPr>
          <w:sz w:val="16"/>
        </w:rPr>
        <w:t>endangers</w:t>
      </w:r>
      <w:proofErr w:type="gramEnd"/>
      <w:r w:rsidRPr="00FC0C68">
        <w:rPr>
          <w:sz w:val="16"/>
        </w:rPr>
        <w:t xml:space="preserve"> public health but also diverts individuals from following evidence-based guidance from health authorities.</w:t>
      </w:r>
    </w:p>
    <w:p w14:paraId="03A12509" w14:textId="77777777" w:rsidR="00AB5925" w:rsidRPr="00FC0C68" w:rsidRDefault="00AB5925" w:rsidP="00AB5925">
      <w:pPr>
        <w:rPr>
          <w:sz w:val="16"/>
        </w:rPr>
      </w:pPr>
      <w:r w:rsidRPr="00FC0C68">
        <w:rPr>
          <w:rStyle w:val="StyleUnderline"/>
        </w:rPr>
        <w:t xml:space="preserve">The </w:t>
      </w:r>
      <w:r w:rsidRPr="00FC0C68">
        <w:rPr>
          <w:rStyle w:val="Emphasis"/>
          <w:highlight w:val="cyan"/>
        </w:rPr>
        <w:t>consequences</w:t>
      </w:r>
      <w:r w:rsidRPr="00FC0C68">
        <w:rPr>
          <w:rStyle w:val="StyleUnderline"/>
          <w:highlight w:val="cyan"/>
        </w:rPr>
        <w:t xml:space="preserve"> of </w:t>
      </w:r>
      <w:r w:rsidRPr="00FC0C68">
        <w:rPr>
          <w:rStyle w:val="Emphasis"/>
          <w:highlight w:val="cyan"/>
        </w:rPr>
        <w:t>magical thinking</w:t>
      </w:r>
      <w:r w:rsidRPr="00FC0C68">
        <w:rPr>
          <w:rStyle w:val="StyleUnderline"/>
        </w:rPr>
        <w:t xml:space="preserve"> during the pandemic </w:t>
      </w:r>
      <w:r w:rsidRPr="00FC0C68">
        <w:rPr>
          <w:rStyle w:val="StyleUnderline"/>
          <w:highlight w:val="cyan"/>
        </w:rPr>
        <w:t>have been</w:t>
      </w:r>
      <w:r w:rsidRPr="00FC0C68">
        <w:rPr>
          <w:rStyle w:val="StyleUnderline"/>
        </w:rPr>
        <w:t xml:space="preserve"> dire</w:t>
      </w:r>
      <w:r w:rsidRPr="00FC0C68">
        <w:rPr>
          <w:sz w:val="16"/>
        </w:rPr>
        <w:t xml:space="preserve">. It has led to a reluctance to adopt preventive measures like mask-wearing and vaccination, contributing to the virus’s continued spread. </w:t>
      </w:r>
      <w:r w:rsidRPr="00FC0C68">
        <w:rPr>
          <w:rStyle w:val="StyleUnderline"/>
        </w:rPr>
        <w:t xml:space="preserve">Additionally, undermining </w:t>
      </w:r>
      <w:r w:rsidRPr="00FC0C68">
        <w:rPr>
          <w:rStyle w:val="Emphasis"/>
        </w:rPr>
        <w:t>scientific consensus</w:t>
      </w:r>
      <w:r w:rsidRPr="00FC0C68">
        <w:rPr>
          <w:rStyle w:val="StyleUnderline"/>
        </w:rPr>
        <w:t xml:space="preserve"> by embracing unfounded beliefs has </w:t>
      </w:r>
      <w:r w:rsidRPr="00FC0C68">
        <w:rPr>
          <w:rStyle w:val="Emphasis"/>
          <w:highlight w:val="cyan"/>
        </w:rPr>
        <w:t>strained</w:t>
      </w:r>
      <w:r w:rsidRPr="00FC0C68">
        <w:rPr>
          <w:rStyle w:val="Emphasis"/>
        </w:rPr>
        <w:t xml:space="preserve"> public </w:t>
      </w:r>
      <w:r w:rsidRPr="00FC0C68">
        <w:rPr>
          <w:rStyle w:val="Emphasis"/>
          <w:highlight w:val="cyan"/>
        </w:rPr>
        <w:t>trust</w:t>
      </w:r>
      <w:r w:rsidRPr="00FC0C68">
        <w:rPr>
          <w:rStyle w:val="StyleUnderline"/>
        </w:rPr>
        <w:t xml:space="preserve"> in experts and institutions, </w:t>
      </w:r>
      <w:r w:rsidRPr="00FC0C68">
        <w:rPr>
          <w:rStyle w:val="StyleUnderline"/>
          <w:highlight w:val="cyan"/>
        </w:rPr>
        <w:t xml:space="preserve">making it </w:t>
      </w:r>
      <w:r w:rsidRPr="00FC0C68">
        <w:rPr>
          <w:rStyle w:val="Emphasis"/>
          <w:highlight w:val="cyan"/>
        </w:rPr>
        <w:t>challenging</w:t>
      </w:r>
      <w:r w:rsidRPr="00FC0C68">
        <w:rPr>
          <w:rStyle w:val="StyleUnderline"/>
        </w:rPr>
        <w:t xml:space="preserve"> for societies </w:t>
      </w:r>
      <w:r w:rsidRPr="00FC0C68">
        <w:rPr>
          <w:rStyle w:val="StyleUnderline"/>
          <w:highlight w:val="cyan"/>
        </w:rPr>
        <w:t xml:space="preserve">to </w:t>
      </w:r>
      <w:r w:rsidRPr="00FC0C68">
        <w:rPr>
          <w:rStyle w:val="Emphasis"/>
          <w:highlight w:val="cyan"/>
        </w:rPr>
        <w:t>coordinate</w:t>
      </w:r>
      <w:r w:rsidRPr="00FC0C68">
        <w:rPr>
          <w:rStyle w:val="Emphasis"/>
        </w:rPr>
        <w:t xml:space="preserve"> effective </w:t>
      </w:r>
      <w:r w:rsidRPr="00FC0C68">
        <w:rPr>
          <w:rStyle w:val="Emphasis"/>
          <w:highlight w:val="cyan"/>
        </w:rPr>
        <w:t>responses</w:t>
      </w:r>
      <w:r w:rsidRPr="00FC0C68">
        <w:rPr>
          <w:rStyle w:val="StyleUnderline"/>
        </w:rPr>
        <w:t xml:space="preserve"> to the crisis. This starkly illustrates how magical thinking</w:t>
      </w:r>
      <w:r w:rsidRPr="00FC0C68">
        <w:rPr>
          <w:sz w:val="16"/>
        </w:rPr>
        <w:t xml:space="preserve">, coupled with misinformation dissemination, </w:t>
      </w:r>
      <w:r w:rsidRPr="00FC0C68">
        <w:rPr>
          <w:rStyle w:val="StyleUnderline"/>
        </w:rPr>
        <w:t xml:space="preserve">can have </w:t>
      </w:r>
      <w:r w:rsidRPr="00FC0C68">
        <w:rPr>
          <w:rStyle w:val="Emphasis"/>
        </w:rPr>
        <w:t>devastating consequences</w:t>
      </w:r>
      <w:r w:rsidRPr="00FC0C68">
        <w:rPr>
          <w:rStyle w:val="StyleUnderline"/>
        </w:rPr>
        <w:t xml:space="preserve"> </w:t>
      </w:r>
      <w:r w:rsidRPr="00FC0C68">
        <w:rPr>
          <w:rStyle w:val="StyleUnderline"/>
          <w:highlight w:val="cyan"/>
        </w:rPr>
        <w:t>for</w:t>
      </w:r>
      <w:r w:rsidRPr="00FC0C68">
        <w:rPr>
          <w:rStyle w:val="StyleUnderline"/>
        </w:rPr>
        <w:t xml:space="preserve"> public health and erode the social fabric needed for collective action in times of crisis</w:t>
      </w:r>
      <w:r w:rsidRPr="00FC0C68">
        <w:rPr>
          <w:sz w:val="16"/>
        </w:rPr>
        <w:t>.</w:t>
      </w:r>
    </w:p>
    <w:p w14:paraId="581680E4" w14:textId="77777777" w:rsidR="00AB5925" w:rsidRPr="00FC0C68" w:rsidRDefault="00AB5925" w:rsidP="00AB5925">
      <w:pPr>
        <w:rPr>
          <w:sz w:val="16"/>
        </w:rPr>
      </w:pPr>
      <w:r w:rsidRPr="00FC0C68">
        <w:rPr>
          <w:sz w:val="16"/>
        </w:rPr>
        <w:t>Climate change denialism</w:t>
      </w:r>
    </w:p>
    <w:p w14:paraId="725B94A0" w14:textId="77777777" w:rsidR="00AB5925" w:rsidRPr="00FC0C68" w:rsidRDefault="00AB5925" w:rsidP="00AB5925">
      <w:pPr>
        <w:rPr>
          <w:sz w:val="16"/>
        </w:rPr>
      </w:pPr>
      <w:r w:rsidRPr="00FC0C68">
        <w:rPr>
          <w:sz w:val="16"/>
        </w:rPr>
        <w:t xml:space="preserve">Climate change denialism, as well as other forms of science denialism, can often be traced back to the influence of partisan politics and corporate interests. In these cases, individuals or groups with a stake in maintaining the status quo, such as fossil fuel industries, often support or promote climate change denialism to protect their financial interests. Additionally, partisan politics can exacerbate the issue, with politicians and organizations aligning with specific ideologies rejecting well-established scientific consensus on climate change. This denialism hinders meaningful action to address environmental challenges and underscores the broader issue of how political and corporate interests can shape public perception and obstruct evidence-based </w:t>
      </w:r>
      <w:proofErr w:type="gramStart"/>
      <w:r w:rsidRPr="00FC0C68">
        <w:rPr>
          <w:sz w:val="16"/>
        </w:rPr>
        <w:t>policy-making</w:t>
      </w:r>
      <w:proofErr w:type="gramEnd"/>
      <w:r w:rsidRPr="00FC0C68">
        <w:rPr>
          <w:sz w:val="16"/>
        </w:rPr>
        <w:t xml:space="preserve"> in various scientific domains.</w:t>
      </w:r>
    </w:p>
    <w:p w14:paraId="3E61AA3F" w14:textId="77777777" w:rsidR="00AB5925" w:rsidRDefault="00AB5925" w:rsidP="00AB5925">
      <w:pPr>
        <w:rPr>
          <w:rStyle w:val="Emphasis"/>
          <w:highlight w:val="cyan"/>
        </w:rPr>
      </w:pPr>
      <w:r w:rsidRPr="00FC0C68">
        <w:rPr>
          <w:rStyle w:val="StyleUnderline"/>
        </w:rPr>
        <w:t xml:space="preserve">Religious beliefs sometimes intersect with </w:t>
      </w:r>
      <w:r w:rsidRPr="00FC0C68">
        <w:rPr>
          <w:rStyle w:val="Emphasis"/>
        </w:rPr>
        <w:t>climate change denialism</w:t>
      </w:r>
      <w:r w:rsidRPr="00FC0C68">
        <w:rPr>
          <w:rStyle w:val="StyleUnderline"/>
        </w:rPr>
        <w:t xml:space="preserve"> and science denialism more broadly, posing challenges to individuals and society</w:t>
      </w:r>
      <w:r w:rsidRPr="00FC0C68">
        <w:rPr>
          <w:sz w:val="16"/>
        </w:rPr>
        <w:t xml:space="preserve">. In some instances, religious convictions may conflict with scientific findings, </w:t>
      </w:r>
      <w:r w:rsidRPr="00FC0C68">
        <w:rPr>
          <w:rStyle w:val="StyleUnderline"/>
        </w:rPr>
        <w:t xml:space="preserve">leading to skepticism or rejection of evidence-based conclusions, such as </w:t>
      </w:r>
      <w:r w:rsidRPr="00FC0C68">
        <w:rPr>
          <w:rStyle w:val="Emphasis"/>
          <w:highlight w:val="cyan"/>
        </w:rPr>
        <w:t>climate change</w:t>
      </w:r>
      <w:r w:rsidRPr="00FC0C68">
        <w:rPr>
          <w:rStyle w:val="StyleUnderline"/>
        </w:rPr>
        <w:t xml:space="preserve"> caused by human activities. When these beliefs are used to </w:t>
      </w:r>
      <w:r w:rsidRPr="00FC0C68">
        <w:rPr>
          <w:rStyle w:val="Emphasis"/>
        </w:rPr>
        <w:t>undermine science</w:t>
      </w:r>
      <w:r w:rsidRPr="00FC0C68">
        <w:rPr>
          <w:rStyle w:val="StyleUnderline"/>
        </w:rPr>
        <w:t xml:space="preserve">, they can </w:t>
      </w:r>
      <w:r w:rsidRPr="00FC0C68">
        <w:rPr>
          <w:rStyle w:val="Emphasis"/>
        </w:rPr>
        <w:t>hinder</w:t>
      </w:r>
      <w:r w:rsidRPr="00FC0C68">
        <w:rPr>
          <w:rStyle w:val="StyleUnderline"/>
        </w:rPr>
        <w:t xml:space="preserve"> the development of </w:t>
      </w:r>
      <w:r w:rsidRPr="00FC0C68">
        <w:rPr>
          <w:rStyle w:val="Emphasis"/>
        </w:rPr>
        <w:t>effective policies</w:t>
      </w:r>
      <w:r w:rsidRPr="00FC0C68">
        <w:rPr>
          <w:rStyle w:val="StyleUnderline"/>
        </w:rPr>
        <w:t xml:space="preserve"> </w:t>
      </w:r>
      <w:r w:rsidRPr="00FC0C68">
        <w:rPr>
          <w:rStyle w:val="StyleUnderline"/>
          <w:highlight w:val="cyan"/>
        </w:rPr>
        <w:t>and</w:t>
      </w:r>
      <w:r w:rsidRPr="00FC0C68">
        <w:rPr>
          <w:rStyle w:val="StyleUnderline"/>
        </w:rPr>
        <w:t xml:space="preserve"> </w:t>
      </w:r>
      <w:r w:rsidRPr="00FC0C68">
        <w:rPr>
          <w:rStyle w:val="Emphasis"/>
        </w:rPr>
        <w:t>solutions</w:t>
      </w:r>
      <w:r w:rsidRPr="00FC0C68">
        <w:rPr>
          <w:rStyle w:val="StyleUnderline"/>
        </w:rPr>
        <w:t xml:space="preserve"> for </w:t>
      </w:r>
      <w:r w:rsidRPr="00FC0C68">
        <w:rPr>
          <w:rStyle w:val="Emphasis"/>
          <w:highlight w:val="cyan"/>
        </w:rPr>
        <w:t>critical</w:t>
      </w:r>
      <w:r w:rsidRPr="00FC0C68">
        <w:rPr>
          <w:rStyle w:val="Emphasis"/>
        </w:rPr>
        <w:t xml:space="preserve"> global </w:t>
      </w:r>
      <w:proofErr w:type="gramStart"/>
      <w:r w:rsidRPr="00FC0C68">
        <w:rPr>
          <w:rStyle w:val="Emphasis"/>
          <w:highlight w:val="cyan"/>
        </w:rPr>
        <w:t>challenge</w:t>
      </w:r>
      <w:proofErr w:type="gramEnd"/>
    </w:p>
    <w:p w14:paraId="43CD10EC" w14:textId="77777777" w:rsidR="00AB5925" w:rsidRDefault="00AB5925" w:rsidP="00AB5925">
      <w:pPr>
        <w:rPr>
          <w:rStyle w:val="Emphasis"/>
          <w:highlight w:val="cyan"/>
        </w:rPr>
      </w:pPr>
    </w:p>
    <w:p w14:paraId="2D0F0600" w14:textId="77777777" w:rsidR="00AB5925" w:rsidRDefault="00AB5925" w:rsidP="00AB5925">
      <w:pPr>
        <w:rPr>
          <w:rStyle w:val="Emphasis"/>
          <w:highlight w:val="cyan"/>
        </w:rPr>
      </w:pPr>
    </w:p>
    <w:p w14:paraId="346606CB" w14:textId="77777777" w:rsidR="00AB5925" w:rsidRPr="00FC0C68" w:rsidRDefault="00AB5925" w:rsidP="00AB5925">
      <w:pPr>
        <w:rPr>
          <w:sz w:val="16"/>
        </w:rPr>
      </w:pPr>
      <w:r w:rsidRPr="00FC0C68">
        <w:rPr>
          <w:rStyle w:val="Emphasis"/>
          <w:highlight w:val="cyan"/>
        </w:rPr>
        <w:t>s</w:t>
      </w:r>
      <w:r w:rsidRPr="00FC0C68">
        <w:rPr>
          <w:sz w:val="16"/>
        </w:rPr>
        <w:t>. However, it’s important to note that many religious groups and leaders have embraced environmental stewardship and climate action, demonstrating that religious beliefs and science need not conflict. The key is finding a harmonious balance that respects faith while acknowledging and addressing the scientific realities that affect our planet and society.</w:t>
      </w:r>
    </w:p>
    <w:p w14:paraId="491F5696" w14:textId="77777777" w:rsidR="00AB5925" w:rsidRPr="00FC0C68" w:rsidRDefault="00AB5925" w:rsidP="00AB5925">
      <w:pPr>
        <w:rPr>
          <w:sz w:val="16"/>
        </w:rPr>
      </w:pPr>
      <w:r w:rsidRPr="00FC0C68">
        <w:rPr>
          <w:rStyle w:val="StyleUnderline"/>
        </w:rPr>
        <w:t xml:space="preserve">The </w:t>
      </w:r>
      <w:r w:rsidRPr="00FC0C68">
        <w:rPr>
          <w:rStyle w:val="Emphasis"/>
        </w:rPr>
        <w:t>politicization</w:t>
      </w:r>
      <w:r w:rsidRPr="00FC0C68">
        <w:rPr>
          <w:rStyle w:val="StyleUnderline"/>
        </w:rPr>
        <w:t xml:space="preserve"> of </w:t>
      </w:r>
      <w:r w:rsidRPr="00FC0C68">
        <w:rPr>
          <w:rStyle w:val="Emphasis"/>
        </w:rPr>
        <w:t>scientific facts</w:t>
      </w:r>
      <w:r w:rsidRPr="00FC0C68">
        <w:rPr>
          <w:rStyle w:val="StyleUnderline"/>
        </w:rPr>
        <w:t xml:space="preserve"> poses a grave threat to individuals and society. When scientific findings become entangled</w:t>
      </w:r>
      <w:r w:rsidRPr="00FC0C68">
        <w:rPr>
          <w:sz w:val="16"/>
        </w:rPr>
        <w:t xml:space="preserve"> with partisan ideologies, it can erode public trust in the integrity of scientific research and the institutions that rely on it. This, in turn, can hinder the implementation of evidence-based policies and solutions, leaving society ill-prepared to address pressing issues, such as climate change, public health crises, or technological advancements. Moreover, it fosters a climate of misinformation, where facts are distorted or disregarded to suit political agendas, ultimately jeopardizing the well-being and progress of a society that should be grounded in objective, data-driven decision-making.</w:t>
      </w:r>
    </w:p>
    <w:p w14:paraId="5249A536" w14:textId="77777777" w:rsidR="00AB5925" w:rsidRPr="00FC0C68" w:rsidRDefault="00AB5925" w:rsidP="00AB5925">
      <w:pPr>
        <w:rPr>
          <w:sz w:val="16"/>
        </w:rPr>
      </w:pPr>
      <w:r w:rsidRPr="00FC0C68">
        <w:rPr>
          <w:sz w:val="16"/>
        </w:rPr>
        <w:t>Although the causes and existential risks of climate change have been known since the 1980’s, and humanity has had ample opportunity to prevent the crisis, we have collectively failed in this task. Science denialism has played and continues to play a central role in this failure, leaving us with the colossal task of managing a global crisis that is already unfolding, and will cause millions of deaths and immense human suffering at a staggering financial cost. I am still optimistic that humanity will rise to the challenge, but first we must face the reality of the mess we’re in.</w:t>
      </w:r>
    </w:p>
    <w:p w14:paraId="6E53F7F5" w14:textId="77777777" w:rsidR="00AB5925" w:rsidRPr="00FC0C68" w:rsidRDefault="00AB5925" w:rsidP="00AB5925">
      <w:pPr>
        <w:rPr>
          <w:sz w:val="16"/>
        </w:rPr>
      </w:pPr>
      <w:r w:rsidRPr="00FC0C68">
        <w:rPr>
          <w:sz w:val="16"/>
        </w:rPr>
        <w:t xml:space="preserve">Cults and </w:t>
      </w:r>
      <w:proofErr w:type="gramStart"/>
      <w:r w:rsidRPr="00FC0C68">
        <w:rPr>
          <w:sz w:val="16"/>
        </w:rPr>
        <w:t>partisan</w:t>
      </w:r>
      <w:proofErr w:type="gramEnd"/>
      <w:r w:rsidRPr="00FC0C68">
        <w:rPr>
          <w:sz w:val="16"/>
        </w:rPr>
        <w:t xml:space="preserve"> </w:t>
      </w:r>
      <w:proofErr w:type="gramStart"/>
      <w:r w:rsidRPr="00FC0C68">
        <w:rPr>
          <w:sz w:val="16"/>
        </w:rPr>
        <w:t>politics</w:t>
      </w:r>
      <w:proofErr w:type="gramEnd"/>
    </w:p>
    <w:p w14:paraId="265C6F10" w14:textId="77777777" w:rsidR="00AB5925" w:rsidRPr="00FC0C68" w:rsidRDefault="00AB5925" w:rsidP="00AB5925">
      <w:pPr>
        <w:rPr>
          <w:sz w:val="16"/>
        </w:rPr>
      </w:pPr>
      <w:r w:rsidRPr="00FC0C68">
        <w:rPr>
          <w:sz w:val="16"/>
        </w:rPr>
        <w:t>There are notable similarities between cults and extreme partisan politics that revolve around group identity, ideological rigidity, and manipulating followers’ beliefs and emotions. Both phenomena often demand unwavering loyalty to a set of beliefs or a charismatic leader, discouraging dissent or critical thinking. They can create echo chambers where members are isolated from alternative perspectives, reinforcing their worldviews and deepening their commitment. In both cases, there’s a tendency to vilify outsiders or opposing groups, fostering an “us versus them” mindset that has resulted in thousands of incidents of hostility and violence.</w:t>
      </w:r>
    </w:p>
    <w:p w14:paraId="431D726F" w14:textId="77777777" w:rsidR="00AB5925" w:rsidRPr="00FC0C68" w:rsidRDefault="00AB5925" w:rsidP="00AB5925">
      <w:pPr>
        <w:rPr>
          <w:sz w:val="16"/>
        </w:rPr>
      </w:pPr>
      <w:r w:rsidRPr="00FC0C68">
        <w:rPr>
          <w:sz w:val="16"/>
        </w:rPr>
        <w:t>Moreover, cults and extreme partisan politics frequently employ emotional manipulation and persuasive tactics to maintain control and sway followers, making it challenging for individuals to break free from their influence. Recognizing these parallels is essential for promoting healthy, open-minded discourse and fostering critical thinking.</w:t>
      </w:r>
    </w:p>
    <w:p w14:paraId="5BBBD9F3" w14:textId="77777777" w:rsidR="00AB5925" w:rsidRPr="00FC0C68" w:rsidRDefault="00AB5925" w:rsidP="00AB5925">
      <w:pPr>
        <w:rPr>
          <w:sz w:val="16"/>
        </w:rPr>
      </w:pPr>
      <w:r w:rsidRPr="00FC0C68">
        <w:rPr>
          <w:sz w:val="16"/>
        </w:rPr>
        <w:t>Cults, often characterized by their insular communities and rigid belief systems, can significantly harm individuals and society by promoting magical thinking. In cults, supernatural beliefs are often central to their doctrines, whether it’s the veneration of a charismatic leader as a divine figure, the endorsement of apocalyptic prophecies, or the reliance on pseudoscientific practices for healing or well-being. This magical thinking can lead to psychological manipulation, exploitation, and the erosion of critical thinking among cult members.</w:t>
      </w:r>
    </w:p>
    <w:p w14:paraId="50A52002" w14:textId="77777777" w:rsidR="00AB5925" w:rsidRPr="00FC0C68" w:rsidRDefault="00AB5925" w:rsidP="00AB5925">
      <w:pPr>
        <w:rPr>
          <w:sz w:val="16"/>
        </w:rPr>
      </w:pPr>
      <w:r w:rsidRPr="00FC0C68">
        <w:rPr>
          <w:sz w:val="16"/>
        </w:rPr>
        <w:t>Individuals in cults may surrender their autonomy, financial resources, and even personal well-being in service of these magical beliefs, resulting in profound emotional and physical suffering. Moreover, cults can fragment families and communities, causing societal harm as they isolate members from mainstream society and drive a wedge between loved ones. Recognizing and understanding the dangers of magical thinking within cults is crucial for safeguarding individuals and the broader social fabric from the devastating consequences of such manipulative and harmful ideologies.</w:t>
      </w:r>
    </w:p>
    <w:p w14:paraId="69C9D9AC" w14:textId="77777777" w:rsidR="00AB5925" w:rsidRPr="00FC0C68" w:rsidRDefault="00AB5925" w:rsidP="00AB5925">
      <w:pPr>
        <w:rPr>
          <w:sz w:val="16"/>
        </w:rPr>
      </w:pPr>
      <w:r w:rsidRPr="00FC0C68">
        <w:rPr>
          <w:sz w:val="16"/>
        </w:rPr>
        <w:t>Extreme partisan politics, just like cults, often employ magical thinking and disinformation as potent tools to manipulate individuals and sow discord and division in society. In this context, magical thinking can manifest as unwavering belief in a particular political ideology or leader to the extent that it transcends rational discourse and critical evaluation.</w:t>
      </w:r>
    </w:p>
    <w:p w14:paraId="7FB0795E" w14:textId="77777777" w:rsidR="00AB5925" w:rsidRPr="00FC0C68" w:rsidRDefault="00AB5925" w:rsidP="00AB5925">
      <w:pPr>
        <w:rPr>
          <w:sz w:val="16"/>
        </w:rPr>
      </w:pPr>
      <w:r w:rsidRPr="00FC0C68">
        <w:rPr>
          <w:sz w:val="16"/>
        </w:rPr>
        <w:t xml:space="preserve">Disinformation campaigns, which thrive on falsehoods, exaggerations, or cherry-picked facts, reinforce these magical beliefs, </w:t>
      </w:r>
      <w:proofErr w:type="gramStart"/>
      <w:r w:rsidRPr="00FC0C68">
        <w:rPr>
          <w:sz w:val="16"/>
        </w:rPr>
        <w:t>driving</w:t>
      </w:r>
      <w:proofErr w:type="gramEnd"/>
      <w:r w:rsidRPr="00FC0C68">
        <w:rPr>
          <w:sz w:val="16"/>
        </w:rPr>
        <w:t xml:space="preserve"> a wedge between opposing political factions and further entrenching their respective worldviews. This manipulation can lead individuals to reject evidence-based policies, vilify political opponents, and undermine the democratic process. The consequences extend beyond politics, as such division and misinformation can hinder collective efforts to address critical societal challenges, from climate change to public health crises. Recognizing and combating the harmful effects of magical thinking and disinformation in extreme partisan politics is essential for promoting a healthier and more functional democratic society.</w:t>
      </w:r>
    </w:p>
    <w:p w14:paraId="302CFBD8" w14:textId="77777777" w:rsidR="00AB5925" w:rsidRPr="00FC0C68" w:rsidRDefault="00AB5925" w:rsidP="00AB5925">
      <w:pPr>
        <w:rPr>
          <w:sz w:val="16"/>
        </w:rPr>
      </w:pPr>
      <w:r w:rsidRPr="00FC0C68">
        <w:rPr>
          <w:sz w:val="16"/>
        </w:rPr>
        <w:t>Promoting a fact-based worldview</w:t>
      </w:r>
    </w:p>
    <w:p w14:paraId="48C64823" w14:textId="77777777" w:rsidR="00AB5925" w:rsidRPr="00FC0C68" w:rsidRDefault="00AB5925" w:rsidP="00AB5925">
      <w:pPr>
        <w:rPr>
          <w:sz w:val="16"/>
        </w:rPr>
      </w:pPr>
      <w:r w:rsidRPr="00FC0C68">
        <w:rPr>
          <w:rStyle w:val="StyleUnderline"/>
        </w:rPr>
        <w:t xml:space="preserve">The consequences of </w:t>
      </w:r>
      <w:r w:rsidRPr="00FC0C68">
        <w:rPr>
          <w:rStyle w:val="Emphasis"/>
          <w:highlight w:val="cyan"/>
        </w:rPr>
        <w:t>magical</w:t>
      </w:r>
      <w:r w:rsidRPr="00FC0C68">
        <w:rPr>
          <w:rStyle w:val="Emphasis"/>
        </w:rPr>
        <w:t xml:space="preserve"> thinking</w:t>
      </w:r>
      <w:r w:rsidRPr="00FC0C68">
        <w:rPr>
          <w:rStyle w:val="StyleUnderline"/>
        </w:rPr>
        <w:t xml:space="preserve"> and </w:t>
      </w:r>
      <w:r w:rsidRPr="00FC0C68">
        <w:rPr>
          <w:rStyle w:val="Emphasis"/>
        </w:rPr>
        <w:t xml:space="preserve">non-fact-based </w:t>
      </w:r>
      <w:r w:rsidRPr="00FC0C68">
        <w:rPr>
          <w:rStyle w:val="Emphasis"/>
          <w:highlight w:val="cyan"/>
        </w:rPr>
        <w:t>worldviews</w:t>
      </w:r>
      <w:r w:rsidRPr="00FC0C68">
        <w:rPr>
          <w:rStyle w:val="StyleUnderline"/>
        </w:rPr>
        <w:t xml:space="preserve"> can be dire in </w:t>
      </w:r>
      <w:proofErr w:type="gramStart"/>
      <w:r w:rsidRPr="00FC0C68">
        <w:rPr>
          <w:rStyle w:val="StyleUnderline"/>
        </w:rPr>
        <w:t>all of</w:t>
      </w:r>
      <w:proofErr w:type="gramEnd"/>
      <w:r w:rsidRPr="00FC0C68">
        <w:rPr>
          <w:rStyle w:val="StyleUnderline"/>
        </w:rPr>
        <w:t xml:space="preserve"> these cases. They can </w:t>
      </w:r>
      <w:r w:rsidRPr="00FC0C68">
        <w:rPr>
          <w:rStyle w:val="StyleUnderline"/>
          <w:highlight w:val="cyan"/>
        </w:rPr>
        <w:t xml:space="preserve">lead to </w:t>
      </w:r>
      <w:r w:rsidRPr="00FC0C68">
        <w:rPr>
          <w:rStyle w:val="Emphasis"/>
          <w:highlight w:val="cyan"/>
        </w:rPr>
        <w:t>unnecessary suffering</w:t>
      </w:r>
      <w:r w:rsidRPr="00FC0C68">
        <w:rPr>
          <w:rStyle w:val="StyleUnderline"/>
        </w:rPr>
        <w:t xml:space="preserve">, loss of life, and societal discord. </w:t>
      </w:r>
      <w:r w:rsidRPr="00FC0C68">
        <w:rPr>
          <w:rStyle w:val="StyleUnderline"/>
          <w:highlight w:val="cyan"/>
        </w:rPr>
        <w:t xml:space="preserve">Faced with </w:t>
      </w:r>
      <w:r w:rsidRPr="00FC0C68">
        <w:rPr>
          <w:rStyle w:val="Emphasis"/>
          <w:highlight w:val="cyan"/>
        </w:rPr>
        <w:t>global threats</w:t>
      </w:r>
      <w:r w:rsidRPr="00FC0C68">
        <w:rPr>
          <w:rStyle w:val="StyleUnderline"/>
          <w:highlight w:val="cyan"/>
        </w:rPr>
        <w:t xml:space="preserve"> to </w:t>
      </w:r>
      <w:r w:rsidRPr="00FC0C68">
        <w:rPr>
          <w:rStyle w:val="Emphasis"/>
          <w:highlight w:val="cyan"/>
        </w:rPr>
        <w:t>human civilization</w:t>
      </w:r>
      <w:r w:rsidRPr="00FC0C68">
        <w:rPr>
          <w:rStyle w:val="StyleUnderline"/>
          <w:highlight w:val="cyan"/>
        </w:rPr>
        <w:t>, such as</w:t>
      </w:r>
      <w:r w:rsidRPr="00FC0C68">
        <w:rPr>
          <w:rStyle w:val="StyleUnderline"/>
        </w:rPr>
        <w:t xml:space="preserve"> the </w:t>
      </w:r>
      <w:r w:rsidRPr="00FC0C68">
        <w:rPr>
          <w:rStyle w:val="Emphasis"/>
          <w:highlight w:val="cyan"/>
        </w:rPr>
        <w:t>climate</w:t>
      </w:r>
      <w:r w:rsidRPr="00FC0C68">
        <w:rPr>
          <w:rStyle w:val="Emphasis"/>
        </w:rPr>
        <w:t xml:space="preserve"> crisis</w:t>
      </w:r>
      <w:r w:rsidRPr="00FC0C68">
        <w:rPr>
          <w:rStyle w:val="StyleUnderline"/>
        </w:rPr>
        <w:t xml:space="preserve">, global </w:t>
      </w:r>
      <w:r w:rsidRPr="00FC0C68">
        <w:rPr>
          <w:rStyle w:val="Emphasis"/>
          <w:highlight w:val="cyan"/>
        </w:rPr>
        <w:t>pandemics</w:t>
      </w:r>
      <w:r w:rsidRPr="00FC0C68">
        <w:rPr>
          <w:rStyle w:val="StyleUnderline"/>
          <w:highlight w:val="cyan"/>
        </w:rPr>
        <w:t xml:space="preserve">, and </w:t>
      </w:r>
      <w:r w:rsidRPr="00FC0C68">
        <w:rPr>
          <w:rStyle w:val="Emphasis"/>
          <w:highlight w:val="cyan"/>
        </w:rPr>
        <w:t>nuclear war</w:t>
      </w:r>
      <w:r w:rsidRPr="00FC0C68">
        <w:rPr>
          <w:rStyle w:val="StyleUnderline"/>
        </w:rPr>
        <w:t>, we can’t afford to play games with our collective future</w:t>
      </w:r>
      <w:r w:rsidRPr="00FC0C68">
        <w:rPr>
          <w:sz w:val="16"/>
        </w:rPr>
        <w:t>.</w:t>
      </w:r>
    </w:p>
    <w:p w14:paraId="79CA492B" w14:textId="77777777" w:rsidR="00AB5925" w:rsidRPr="00FC0C68" w:rsidRDefault="00AB5925" w:rsidP="00AB5925">
      <w:pPr>
        <w:rPr>
          <w:sz w:val="16"/>
        </w:rPr>
      </w:pPr>
      <w:r w:rsidRPr="00FC0C68">
        <w:rPr>
          <w:rStyle w:val="StyleUnderline"/>
        </w:rPr>
        <w:t xml:space="preserve">Promoting a scientific, fact-based worldview while </w:t>
      </w:r>
      <w:r w:rsidRPr="00FC0C68">
        <w:rPr>
          <w:rStyle w:val="Emphasis"/>
        </w:rPr>
        <w:t>combatting</w:t>
      </w:r>
      <w:r w:rsidRPr="00FC0C68">
        <w:rPr>
          <w:rStyle w:val="StyleUnderline"/>
        </w:rPr>
        <w:t xml:space="preserve"> the proliferation of </w:t>
      </w:r>
      <w:r w:rsidRPr="00FC0C68">
        <w:rPr>
          <w:rStyle w:val="Emphasis"/>
        </w:rPr>
        <w:t>magical thinking</w:t>
      </w:r>
      <w:r w:rsidRPr="00FC0C68">
        <w:rPr>
          <w:rStyle w:val="StyleUnderline"/>
        </w:rPr>
        <w:t xml:space="preserve"> and disinformation constitutes a </w:t>
      </w:r>
      <w:r w:rsidRPr="00FC0C68">
        <w:rPr>
          <w:rStyle w:val="Emphasis"/>
        </w:rPr>
        <w:t>paramount challenge</w:t>
      </w:r>
      <w:r w:rsidRPr="00FC0C68">
        <w:rPr>
          <w:rStyle w:val="StyleUnderline"/>
        </w:rPr>
        <w:t xml:space="preserve"> in contemporary society. To address these </w:t>
      </w:r>
      <w:r w:rsidRPr="00FC0C68">
        <w:rPr>
          <w:rStyle w:val="Emphasis"/>
        </w:rPr>
        <w:t>complex challenges</w:t>
      </w:r>
      <w:r w:rsidRPr="00FC0C68">
        <w:rPr>
          <w:rStyle w:val="StyleUnderline"/>
        </w:rPr>
        <w:t>, a multi-pronged approach is imperative</w:t>
      </w:r>
      <w:r w:rsidRPr="00FC0C68">
        <w:rPr>
          <w:sz w:val="16"/>
        </w:rPr>
        <w:t xml:space="preserve">. First and foremost, implementing comprehensive media literacy education programs is a foundational strategy. Such initiatives, when integrated into educational curricula and community outreach efforts, equip individuals with the essential skills to critically assess the credibility of information sources, identify misinformation, and discern reliable data from fallacious narratives. By nurturing a population </w:t>
      </w:r>
      <w:proofErr w:type="gramStart"/>
      <w:r w:rsidRPr="00FC0C68">
        <w:rPr>
          <w:sz w:val="16"/>
        </w:rPr>
        <w:t>adept</w:t>
      </w:r>
      <w:proofErr w:type="gramEnd"/>
      <w:r w:rsidRPr="00FC0C68">
        <w:rPr>
          <w:sz w:val="16"/>
        </w:rPr>
        <w:t xml:space="preserve"> at distinguishing fact from fiction, society can mitigate the impact of magical thinking and disinformation on public discourse and decision-making processes.</w:t>
      </w:r>
    </w:p>
    <w:p w14:paraId="6065EA62" w14:textId="77777777" w:rsidR="00AB5925" w:rsidRPr="00FC0C68" w:rsidRDefault="00AB5925" w:rsidP="00AB5925">
      <w:pPr>
        <w:rPr>
          <w:sz w:val="16"/>
        </w:rPr>
      </w:pPr>
      <w:r w:rsidRPr="00FC0C68">
        <w:rPr>
          <w:sz w:val="16"/>
        </w:rPr>
        <w:t xml:space="preserve">In addition to media literacy education, a second vital avenue involves enhancing the efficacy of science communication. Scientists and experts must endeavor to refine their communication skills, ensuring they can effectively convey intricate scientific concepts in an accessible and comprehensible manner. By adopting clear and relatable language coupled with illustrative examples, these professionals can facilitate a more seamless knowledge transfer between the scientific community and the broader public. This </w:t>
      </w:r>
      <w:proofErr w:type="gramStart"/>
      <w:r w:rsidRPr="00FC0C68">
        <w:rPr>
          <w:sz w:val="16"/>
        </w:rPr>
        <w:t>bridging</w:t>
      </w:r>
      <w:proofErr w:type="gramEnd"/>
      <w:r w:rsidRPr="00FC0C68">
        <w:rPr>
          <w:sz w:val="16"/>
        </w:rPr>
        <w:t xml:space="preserve"> of the communication </w:t>
      </w:r>
      <w:proofErr w:type="gramStart"/>
      <w:r w:rsidRPr="00FC0C68">
        <w:rPr>
          <w:sz w:val="16"/>
        </w:rPr>
        <w:t>divide</w:t>
      </w:r>
      <w:proofErr w:type="gramEnd"/>
      <w:r w:rsidRPr="00FC0C68">
        <w:rPr>
          <w:sz w:val="16"/>
        </w:rPr>
        <w:t xml:space="preserve"> fosters trust in authoritative sources of information, enhancing the public’s capacity to grasp and embrace evidence-based insights. Consequently, promoting accessible science communication contributes significantly to cultivating a fact-based worldview within society, mitigating the influence of magical thinking and disinformation.</w:t>
      </w:r>
    </w:p>
    <w:p w14:paraId="40DDA3DE" w14:textId="77777777" w:rsidR="00AB5925" w:rsidRPr="00FC0C68" w:rsidRDefault="00AB5925" w:rsidP="00AB5925">
      <w:pPr>
        <w:rPr>
          <w:sz w:val="16"/>
        </w:rPr>
      </w:pPr>
      <w:r w:rsidRPr="00FC0C68">
        <w:rPr>
          <w:sz w:val="16"/>
        </w:rPr>
        <w:t xml:space="preserve">Laws and regulations governing harmful disinformation and anti-science are imperative in our modern information age, particularly </w:t>
      </w:r>
      <w:proofErr w:type="gramStart"/>
      <w:r w:rsidRPr="00FC0C68">
        <w:rPr>
          <w:sz w:val="16"/>
        </w:rPr>
        <w:t>in light of</w:t>
      </w:r>
      <w:proofErr w:type="gramEnd"/>
      <w:r w:rsidRPr="00FC0C68">
        <w:rPr>
          <w:sz w:val="16"/>
        </w:rPr>
        <w:t xml:space="preserve"> the explosion of AI-generated content and deepfakes. Just as society recognizes the danger of falsely shouting “Fire!” in a crowded auditorium, we must acknowledge the severe consequences of spreading disinformation that can incite panic, endanger lives, damage economies, and threaten our planet’s sustainability. While safeguarding freedom of speech is essential, there must be legal boundaries to curtail the spread of misinformation that poses significant harm. Striking a balance between protecting the public from potentially lethal falsehoods and upholding free expression is crucial for the well-being and stability of societies in the 21st century.</w:t>
      </w:r>
    </w:p>
    <w:p w14:paraId="11E45591" w14:textId="77777777" w:rsidR="00AB5925" w:rsidRPr="00FC0C68" w:rsidRDefault="00AB5925" w:rsidP="00AB5925">
      <w:pPr>
        <w:rPr>
          <w:sz w:val="16"/>
        </w:rPr>
      </w:pPr>
      <w:r w:rsidRPr="00FC0C68">
        <w:rPr>
          <w:sz w:val="16"/>
        </w:rPr>
        <w:t>Designers across all disciplines are responsible in our increasingly digital world, extending beyond aesthetics and functionality. They have a critical role in promoting a fact-based worldview and preventing the damaging misuse of technologies like social media platforms, which have become instrumental in the rapid dissemination of disinformation. Designers wield the power to shape user experiences and interfaces, and with that power comes the obligation to prioritize truth, ethics, and societal well-being.</w:t>
      </w:r>
    </w:p>
    <w:p w14:paraId="7FB34DF3" w14:textId="77777777" w:rsidR="00AB5925" w:rsidRPr="00FC0C68" w:rsidRDefault="00AB5925" w:rsidP="00AB5925">
      <w:pPr>
        <w:rPr>
          <w:sz w:val="16"/>
        </w:rPr>
      </w:pPr>
      <w:r w:rsidRPr="00FC0C68">
        <w:rPr>
          <w:sz w:val="16"/>
        </w:rPr>
        <w:t>By designing with transparency, data accuracy, and critical thinking in mind, they can contribute to building platforms and systems that foster honest information sharing, reduce the spread of false narratives, and ultimately empower individuals to make informed decisions. The responsibility to counteract the negative consequences of technology through thoughtful design choices is an essential part of their role in an interconnected, information-driven world.</w:t>
      </w:r>
    </w:p>
    <w:p w14:paraId="1CC25EE9" w14:textId="77777777" w:rsidR="00AB5925" w:rsidRPr="00C05873" w:rsidRDefault="00AB5925" w:rsidP="00AB5925">
      <w:pPr>
        <w:rPr>
          <w:rStyle w:val="Style13ptBold"/>
          <w:b w:val="0"/>
          <w:bCs w:val="0"/>
          <w:sz w:val="16"/>
        </w:rPr>
      </w:pPr>
      <w:r w:rsidRPr="00FC0C68">
        <w:rPr>
          <w:sz w:val="16"/>
        </w:rPr>
        <w:t xml:space="preserve">In the cobbled tapestry of our shared existence, </w:t>
      </w:r>
      <w:r w:rsidRPr="00FC0C68">
        <w:rPr>
          <w:rStyle w:val="StyleUnderline"/>
          <w:highlight w:val="cyan"/>
        </w:rPr>
        <w:t xml:space="preserve">the </w:t>
      </w:r>
      <w:r w:rsidRPr="00FC0C68">
        <w:rPr>
          <w:rStyle w:val="Emphasis"/>
          <w:highlight w:val="cyan"/>
        </w:rPr>
        <w:t>future of</w:t>
      </w:r>
      <w:r w:rsidRPr="00FC0C68">
        <w:rPr>
          <w:rStyle w:val="Emphasis"/>
        </w:rPr>
        <w:t xml:space="preserve"> humanity</w:t>
      </w:r>
      <w:r w:rsidRPr="00FC0C68">
        <w:rPr>
          <w:rStyle w:val="StyleUnderline"/>
        </w:rPr>
        <w:t xml:space="preserve"> and </w:t>
      </w:r>
      <w:r w:rsidRPr="00FC0C68">
        <w:rPr>
          <w:rStyle w:val="Emphasis"/>
          <w:highlight w:val="cyan"/>
        </w:rPr>
        <w:t>our planet</w:t>
      </w:r>
      <w:r w:rsidRPr="00FC0C68">
        <w:rPr>
          <w:rStyle w:val="StyleUnderline"/>
          <w:highlight w:val="cyan"/>
        </w:rPr>
        <w:t xml:space="preserve"> </w:t>
      </w:r>
      <w:r w:rsidRPr="00FC0C68">
        <w:rPr>
          <w:rStyle w:val="Emphasis"/>
          <w:highlight w:val="cyan"/>
        </w:rPr>
        <w:t>hinges</w:t>
      </w:r>
      <w:r w:rsidRPr="00FC0C68">
        <w:rPr>
          <w:rStyle w:val="StyleUnderline"/>
          <w:highlight w:val="cyan"/>
        </w:rPr>
        <w:t xml:space="preserve"> on</w:t>
      </w:r>
      <w:r w:rsidRPr="00FC0C68">
        <w:rPr>
          <w:rStyle w:val="StyleUnderline"/>
        </w:rPr>
        <w:t xml:space="preserve"> our capacity to confront </w:t>
      </w:r>
      <w:r w:rsidRPr="00FC0C68">
        <w:rPr>
          <w:rStyle w:val="StyleUnderline"/>
          <w:highlight w:val="cyan"/>
        </w:rPr>
        <w:t xml:space="preserve">the world </w:t>
      </w:r>
      <w:proofErr w:type="gramStart"/>
      <w:r w:rsidRPr="00FC0C68">
        <w:rPr>
          <w:rStyle w:val="Emphasis"/>
          <w:highlight w:val="cyan"/>
        </w:rPr>
        <w:t>as it</w:t>
      </w:r>
      <w:r w:rsidRPr="00FC0C68">
        <w:rPr>
          <w:rStyle w:val="Emphasis"/>
        </w:rPr>
        <w:t xml:space="preserve"> truly </w:t>
      </w:r>
      <w:r w:rsidRPr="00FC0C68">
        <w:rPr>
          <w:rStyle w:val="Emphasis"/>
          <w:highlight w:val="cyan"/>
        </w:rPr>
        <w:t>is</w:t>
      </w:r>
      <w:r w:rsidRPr="00FC0C68">
        <w:rPr>
          <w:rStyle w:val="StyleUnderline"/>
          <w:highlight w:val="cyan"/>
        </w:rPr>
        <w:t xml:space="preserve"> </w:t>
      </w:r>
      <w:r w:rsidRPr="00FC0C68">
        <w:rPr>
          <w:rStyle w:val="Emphasis"/>
          <w:highlight w:val="cyan"/>
        </w:rPr>
        <w:t>rather</w:t>
      </w:r>
      <w:proofErr w:type="gramEnd"/>
      <w:r w:rsidRPr="00FC0C68">
        <w:rPr>
          <w:rStyle w:val="StyleUnderline"/>
          <w:highlight w:val="cyan"/>
        </w:rPr>
        <w:t xml:space="preserve"> than </w:t>
      </w:r>
      <w:r w:rsidRPr="00FC0C68">
        <w:rPr>
          <w:rStyle w:val="Emphasis"/>
          <w:highlight w:val="cyan"/>
        </w:rPr>
        <w:t>how we might wish it to be</w:t>
      </w:r>
      <w:r w:rsidRPr="00FC0C68">
        <w:rPr>
          <w:rStyle w:val="StyleUnderline"/>
        </w:rPr>
        <w:t xml:space="preserve">. The </w:t>
      </w:r>
      <w:r w:rsidRPr="00FC0C68">
        <w:rPr>
          <w:rStyle w:val="Emphasis"/>
        </w:rPr>
        <w:t>perils</w:t>
      </w:r>
      <w:r w:rsidRPr="00FC0C68">
        <w:rPr>
          <w:rStyle w:val="StyleUnderline"/>
        </w:rPr>
        <w:t xml:space="preserve"> of </w:t>
      </w:r>
      <w:r w:rsidRPr="00FC0C68">
        <w:rPr>
          <w:rStyle w:val="Emphasis"/>
        </w:rPr>
        <w:t>magical thinking</w:t>
      </w:r>
      <w:r w:rsidRPr="00FC0C68">
        <w:rPr>
          <w:rStyle w:val="StyleUnderline"/>
        </w:rPr>
        <w:t xml:space="preserve"> and superstition cannot guide us through the </w:t>
      </w:r>
      <w:r w:rsidRPr="00FC0C68">
        <w:rPr>
          <w:rStyle w:val="Emphasis"/>
        </w:rPr>
        <w:t>complex challenges</w:t>
      </w:r>
      <w:r w:rsidRPr="00FC0C68">
        <w:rPr>
          <w:rStyle w:val="StyleUnderline"/>
        </w:rPr>
        <w:t xml:space="preserve"> of our age. Instead, it is through </w:t>
      </w:r>
      <w:r w:rsidRPr="00FC0C68">
        <w:rPr>
          <w:rStyle w:val="Emphasis"/>
        </w:rPr>
        <w:t>rational inquiry</w:t>
      </w:r>
      <w:r w:rsidRPr="00FC0C68">
        <w:rPr>
          <w:rStyle w:val="StyleUnderline"/>
        </w:rPr>
        <w:t xml:space="preserve">, evidence-based decision-making, and a commitment to scientific understanding that we can navigate the </w:t>
      </w:r>
      <w:r w:rsidRPr="00FC0C68">
        <w:rPr>
          <w:rStyle w:val="Emphasis"/>
        </w:rPr>
        <w:t>intricate web</w:t>
      </w:r>
      <w:r w:rsidRPr="00FC0C68">
        <w:rPr>
          <w:rStyle w:val="StyleUnderline"/>
        </w:rPr>
        <w:t xml:space="preserve"> of </w:t>
      </w:r>
      <w:r w:rsidRPr="00FC0C68">
        <w:rPr>
          <w:rStyle w:val="Emphasis"/>
        </w:rPr>
        <w:t>global issues</w:t>
      </w:r>
      <w:r w:rsidRPr="00FC0C68">
        <w:rPr>
          <w:rStyle w:val="StyleUnderline"/>
        </w:rPr>
        <w:t>, from climate change to public health crises</w:t>
      </w:r>
      <w:r w:rsidRPr="00FC0C68">
        <w:rPr>
          <w:sz w:val="16"/>
        </w:rPr>
        <w:t>. Embracing reality, even when inconvenient or uncomfortable, is our best path forward — a path toward a future where knowledge, reason, and collective wisdom light our way to designing a more sustainable and harmonious world.</w:t>
      </w:r>
    </w:p>
    <w:p w14:paraId="67BFDF64" w14:textId="77777777" w:rsidR="00AB5925" w:rsidRDefault="00AB5925" w:rsidP="00AB5925">
      <w:pPr>
        <w:pStyle w:val="Analytics"/>
      </w:pPr>
      <w:r>
        <w:t xml:space="preserve">Magical fiat is a voting issue: </w:t>
      </w:r>
    </w:p>
    <w:p w14:paraId="46E9FBDC" w14:textId="77777777" w:rsidR="00AB5925" w:rsidRDefault="00AB5925" w:rsidP="00AB5925">
      <w:pPr>
        <w:pStyle w:val="Analytics"/>
      </w:pPr>
      <w:r>
        <w:t xml:space="preserve">1. </w:t>
      </w:r>
      <w:r>
        <w:rPr>
          <w:u w:val="single"/>
        </w:rPr>
        <w:t>FAIRNESS</w:t>
      </w:r>
      <w:r>
        <w:t xml:space="preserve">---it’s inherently </w:t>
      </w:r>
      <w:r>
        <w:rPr>
          <w:u w:val="single"/>
        </w:rPr>
        <w:t>limitless</w:t>
      </w:r>
      <w:r>
        <w:t xml:space="preserve"> and </w:t>
      </w:r>
      <w:r>
        <w:rPr>
          <w:u w:val="single"/>
        </w:rPr>
        <w:t>impossible to predict</w:t>
      </w:r>
      <w:r>
        <w:t xml:space="preserve">. They can </w:t>
      </w:r>
      <w:proofErr w:type="gramStart"/>
      <w:r>
        <w:t>fiat</w:t>
      </w:r>
      <w:proofErr w:type="gramEnd"/>
      <w:r>
        <w:t xml:space="preserve"> through </w:t>
      </w:r>
      <w:r>
        <w:rPr>
          <w:u w:val="single"/>
        </w:rPr>
        <w:t>any conceivable deficit</w:t>
      </w:r>
      <w:r>
        <w:t xml:space="preserve"> and </w:t>
      </w:r>
      <w:r>
        <w:rPr>
          <w:u w:val="single"/>
        </w:rPr>
        <w:t>rig the game</w:t>
      </w:r>
      <w:r>
        <w:t xml:space="preserve"> with ‘magical’ net benefits. That makes </w:t>
      </w:r>
      <w:proofErr w:type="spellStart"/>
      <w:r>
        <w:t>aff</w:t>
      </w:r>
      <w:proofErr w:type="spellEnd"/>
      <w:r>
        <w:t xml:space="preserve"> offense </w:t>
      </w:r>
      <w:r>
        <w:rPr>
          <w:u w:val="single"/>
        </w:rPr>
        <w:t>impossible</w:t>
      </w:r>
      <w:r>
        <w:t xml:space="preserve">. </w:t>
      </w:r>
    </w:p>
    <w:p w14:paraId="196FFC6B" w14:textId="77777777" w:rsidR="00AB5925" w:rsidRPr="0017498D" w:rsidRDefault="00AB5925" w:rsidP="00AB5925">
      <w:pPr>
        <w:pStyle w:val="Analytics"/>
      </w:pPr>
      <w:r>
        <w:t xml:space="preserve">2. </w:t>
      </w:r>
      <w:r>
        <w:rPr>
          <w:u w:val="single"/>
        </w:rPr>
        <w:t>CLASH</w:t>
      </w:r>
      <w:r>
        <w:t xml:space="preserve">---they </w:t>
      </w:r>
      <w:r>
        <w:rPr>
          <w:u w:val="single"/>
        </w:rPr>
        <w:t>wish away</w:t>
      </w:r>
      <w:r>
        <w:t xml:space="preserve"> literature and turn debate into an </w:t>
      </w:r>
      <w:r>
        <w:rPr>
          <w:u w:val="single"/>
        </w:rPr>
        <w:t>arms race</w:t>
      </w:r>
      <w:r>
        <w:t xml:space="preserve"> towards utopianism. </w:t>
      </w:r>
    </w:p>
    <w:p w14:paraId="78335202" w14:textId="77777777" w:rsidR="00AB5925" w:rsidRPr="00061905" w:rsidRDefault="00AB5925" w:rsidP="00AB5925">
      <w:pPr>
        <w:pStyle w:val="Analytics"/>
      </w:pPr>
      <w:r>
        <w:t xml:space="preserve">Reading a critique of </w:t>
      </w:r>
      <w:r>
        <w:rPr>
          <w:u w:val="single"/>
        </w:rPr>
        <w:t>scientific representations</w:t>
      </w:r>
      <w:r>
        <w:t xml:space="preserve"> without </w:t>
      </w:r>
      <w:proofErr w:type="spellStart"/>
      <w:r>
        <w:rPr>
          <w:u w:val="single"/>
        </w:rPr>
        <w:t>fiating</w:t>
      </w:r>
      <w:proofErr w:type="spellEnd"/>
      <w:r>
        <w:t xml:space="preserve"> magic solves their offense. </w:t>
      </w:r>
    </w:p>
    <w:p w14:paraId="63DE1F52" w14:textId="77777777" w:rsidR="00AB5925" w:rsidRDefault="00AB5925" w:rsidP="00AB5925">
      <w:pPr>
        <w:pStyle w:val="Heading3"/>
      </w:pPr>
      <w:r>
        <w:t>K</w:t>
      </w:r>
    </w:p>
    <w:p w14:paraId="5E823662" w14:textId="77777777" w:rsidR="00AB5925" w:rsidRPr="00D05E03" w:rsidRDefault="00AB5925" w:rsidP="00AB5925">
      <w:pPr>
        <w:pStyle w:val="Heading4"/>
      </w:pPr>
      <w:r>
        <w:t>5 – Nuclear war turns the K.</w:t>
      </w:r>
    </w:p>
    <w:p w14:paraId="446D31EE" w14:textId="77777777" w:rsidR="00AB5925" w:rsidRPr="009523D2" w:rsidRDefault="00AB5925" w:rsidP="00AB5925">
      <w:r w:rsidRPr="00CC5838">
        <w:rPr>
          <w:rStyle w:val="Style13ptBold"/>
        </w:rPr>
        <w:t>Foertsch, 13</w:t>
      </w:r>
      <w:r>
        <w:t>—</w:t>
      </w:r>
      <w:r w:rsidRPr="003B0EFB">
        <w:t>Professor of English at the University of North Texas</w:t>
      </w:r>
      <w:r>
        <w:t xml:space="preserve"> (Jacqueline, “Introduction: Mapping Ground Zero in Postwar America,” </w:t>
      </w:r>
      <w:r w:rsidRPr="004D74EF">
        <w:rPr>
          <w:i/>
        </w:rPr>
        <w:t>Reckoning Day: Race, Place, and the Atom Bomb in Postwar America</w:t>
      </w:r>
      <w:r>
        <w:t xml:space="preserve">, Introduction, pp. 15-16, </w:t>
      </w:r>
      <w:proofErr w:type="spellStart"/>
      <w:r>
        <w:t>dml</w:t>
      </w:r>
      <w:proofErr w:type="spellEnd"/>
      <w:r>
        <w:t>)</w:t>
      </w:r>
    </w:p>
    <w:p w14:paraId="2C21599E" w14:textId="77777777" w:rsidR="00AB5925" w:rsidRPr="00DF5FD6" w:rsidRDefault="00AB5925" w:rsidP="00AB5925">
      <w:pPr>
        <w:rPr>
          <w:sz w:val="14"/>
        </w:rPr>
      </w:pPr>
      <w:r w:rsidRPr="00DF5FD6">
        <w:rPr>
          <w:sz w:val="14"/>
        </w:rPr>
        <w:t xml:space="preserve">Yet it is implausible that </w:t>
      </w:r>
      <w:r w:rsidRPr="00E740A4">
        <w:rPr>
          <w:rStyle w:val="StyleUnderline"/>
          <w:highlight w:val="cyan"/>
        </w:rPr>
        <w:t>societal</w:t>
      </w:r>
      <w:r w:rsidRPr="00DF5FD6">
        <w:rPr>
          <w:sz w:val="14"/>
        </w:rPr>
        <w:t xml:space="preserve">-recovery analysts like Nordlie and Smelser failed to notice the </w:t>
      </w:r>
      <w:r w:rsidRPr="00E740A4">
        <w:rPr>
          <w:rStyle w:val="StyleUnderline"/>
          <w:highlight w:val="cyan"/>
        </w:rPr>
        <w:t>conflicts</w:t>
      </w:r>
      <w:r w:rsidRPr="00DF5FD6">
        <w:rPr>
          <w:sz w:val="14"/>
        </w:rPr>
        <w:t xml:space="preserve"> between segregationists and integrationists, right-wingers and women’s-libbers, anti-war protesters and the middle-aged establishment that </w:t>
      </w:r>
      <w:r w:rsidRPr="00E740A4">
        <w:rPr>
          <w:rStyle w:val="Emphasis"/>
          <w:highlight w:val="cyan"/>
        </w:rPr>
        <w:t>burgeoned</w:t>
      </w:r>
      <w:r w:rsidRPr="00DF5FD6">
        <w:rPr>
          <w:sz w:val="14"/>
        </w:rPr>
        <w:t xml:space="preserve"> all around them in the mid- and late-1960s </w:t>
      </w:r>
      <w:r w:rsidRPr="00E740A4">
        <w:rPr>
          <w:rStyle w:val="StyleUnderline"/>
          <w:highlight w:val="cyan"/>
        </w:rPr>
        <w:t>when</w:t>
      </w:r>
      <w:r w:rsidRPr="00DF5FD6">
        <w:rPr>
          <w:sz w:val="14"/>
        </w:rPr>
        <w:t xml:space="preserve"> many of these texts were written. More likely, their vision of the America specifically </w:t>
      </w:r>
      <w:r w:rsidRPr="00E740A4">
        <w:rPr>
          <w:rStyle w:val="StyleUnderline"/>
          <w:highlight w:val="cyan"/>
        </w:rPr>
        <w:t xml:space="preserve">threatened by </w:t>
      </w:r>
      <w:r w:rsidRPr="00E740A4">
        <w:rPr>
          <w:rStyle w:val="Emphasis"/>
          <w:highlight w:val="cyan"/>
        </w:rPr>
        <w:t>nuclear attack</w:t>
      </w:r>
      <w:r w:rsidRPr="00DF5FD6">
        <w:rPr>
          <w:sz w:val="14"/>
        </w:rPr>
        <w:t xml:space="preserve"> simply failed or refused to diversify “abstract” (i.e., white, propertied) notions of America that had prevailed since the penning of the Declaration of Independence. Perhaps there were optimists in the group who, flush with the promise of Johnson’s Great Society and inspired by the gains made by the civil rights movement over the past decade, believed that at long last all citizens had come to share the bounty of the American enterprise and thus now equally embraced its values and institutions. This, of course, was a rose-tinted viewpoint never borne out by the facts of persistent poverty and demoralization experienced by many African Americans in urban and rural settings throughout this period. Finally in 1971, researcher Bruce C. Allnut came to the depressing but realistic conclusion that </w:t>
      </w:r>
      <w:r w:rsidRPr="00E740A4">
        <w:rPr>
          <w:rStyle w:val="StyleUnderline"/>
          <w:highlight w:val="cyan"/>
        </w:rPr>
        <w:t xml:space="preserve">following </w:t>
      </w:r>
      <w:r w:rsidRPr="00E740A4">
        <w:rPr>
          <w:rStyle w:val="Emphasis"/>
          <w:highlight w:val="cyan"/>
        </w:rPr>
        <w:t>nuclear war</w:t>
      </w:r>
      <w:r w:rsidRPr="00DF5FD6">
        <w:rPr>
          <w:sz w:val="14"/>
        </w:rPr>
        <w:t>, “</w:t>
      </w:r>
      <w:r w:rsidRPr="00E740A4">
        <w:rPr>
          <w:rStyle w:val="StyleUnderline"/>
          <w:highlight w:val="cyan"/>
        </w:rPr>
        <w:t xml:space="preserve">an </w:t>
      </w:r>
      <w:r w:rsidRPr="00E740A4">
        <w:rPr>
          <w:rStyle w:val="Emphasis"/>
          <w:highlight w:val="cyan"/>
        </w:rPr>
        <w:t>increase in conflict</w:t>
      </w:r>
      <w:r w:rsidRPr="009E7F89">
        <w:rPr>
          <w:rStyle w:val="StyleUnderline"/>
        </w:rPr>
        <w:t xml:space="preserve"> </w:t>
      </w:r>
      <w:r w:rsidRPr="00E740A4">
        <w:rPr>
          <w:rStyle w:val="StyleUnderline"/>
          <w:highlight w:val="cyan"/>
        </w:rPr>
        <w:t>between</w:t>
      </w:r>
      <w:r w:rsidRPr="009E7F89">
        <w:rPr>
          <w:rStyle w:val="StyleUnderline"/>
        </w:rPr>
        <w:t xml:space="preserve"> </w:t>
      </w:r>
      <w:r w:rsidRPr="00E740A4">
        <w:rPr>
          <w:rStyle w:val="StyleUnderline"/>
          <w:highlight w:val="cyan"/>
        </w:rPr>
        <w:t>sections</w:t>
      </w:r>
      <w:r w:rsidRPr="009E7F89">
        <w:rPr>
          <w:rStyle w:val="StyleUnderline"/>
        </w:rPr>
        <w:t xml:space="preserve"> of the country</w:t>
      </w:r>
      <w:r w:rsidRPr="00DF5FD6">
        <w:rPr>
          <w:sz w:val="14"/>
        </w:rPr>
        <w:t xml:space="preserve">, between advocates of varying war policies, and between urban and rural populations . . . </w:t>
      </w:r>
      <w:r w:rsidRPr="00E740A4">
        <w:rPr>
          <w:rStyle w:val="StyleUnderline"/>
          <w:highlight w:val="cyan"/>
        </w:rPr>
        <w:t>would pose</w:t>
      </w:r>
      <w:r w:rsidRPr="00DF5FD6">
        <w:rPr>
          <w:sz w:val="14"/>
        </w:rPr>
        <w:t xml:space="preserve"> serious problems . . . [and] </w:t>
      </w:r>
      <w:r w:rsidRPr="00E740A4">
        <w:rPr>
          <w:rStyle w:val="Emphasis"/>
          <w:highlight w:val="cyan"/>
        </w:rPr>
        <w:t>racial or class conflict</w:t>
      </w:r>
      <w:r w:rsidRPr="009E7F89">
        <w:rPr>
          <w:rStyle w:val="StyleUnderline"/>
        </w:rPr>
        <w:t xml:space="preserve"> as well</w:t>
      </w:r>
      <w:r w:rsidRPr="00DF5FD6">
        <w:rPr>
          <w:sz w:val="14"/>
        </w:rPr>
        <w:t xml:space="preserve"> . . .” (qtd. in Katz 222–23). </w:t>
      </w:r>
    </w:p>
    <w:p w14:paraId="1677DA4B" w14:textId="77777777" w:rsidR="00AB5925" w:rsidRDefault="00AB5925" w:rsidP="00AB5925">
      <w:pPr>
        <w:rPr>
          <w:sz w:val="14"/>
        </w:rPr>
      </w:pPr>
      <w:r w:rsidRPr="00DF5FD6">
        <w:rPr>
          <w:sz w:val="14"/>
        </w:rPr>
        <w:t xml:space="preserve">After a decade’s worth of social upheaval and thoroughgoing indifference to same in the war-theorizing of its day, Allnut is among the first to admit that </w:t>
      </w:r>
      <w:r w:rsidRPr="009E7F89">
        <w:rPr>
          <w:rStyle w:val="StyleUnderline"/>
        </w:rPr>
        <w:t xml:space="preserve">American </w:t>
      </w:r>
      <w:r w:rsidRPr="00E740A4">
        <w:rPr>
          <w:rStyle w:val="StyleUnderline"/>
          <w:highlight w:val="cyan"/>
        </w:rPr>
        <w:t xml:space="preserve">society is </w:t>
      </w:r>
      <w:r w:rsidRPr="00E740A4">
        <w:rPr>
          <w:rStyle w:val="Emphasis"/>
          <w:highlight w:val="cyan"/>
        </w:rPr>
        <w:t>so internally divided</w:t>
      </w:r>
      <w:r w:rsidRPr="00DF5FD6">
        <w:rPr>
          <w:sz w:val="14"/>
        </w:rPr>
        <w:t xml:space="preserve"> over race, social class, and the Vietnam War </w:t>
      </w:r>
      <w:r w:rsidRPr="00E740A4">
        <w:rPr>
          <w:rStyle w:val="StyleUnderline"/>
          <w:highlight w:val="cyan"/>
        </w:rPr>
        <w:t xml:space="preserve">that </w:t>
      </w:r>
      <w:r w:rsidRPr="00E740A4">
        <w:rPr>
          <w:rStyle w:val="Emphasis"/>
          <w:highlight w:val="cyan"/>
        </w:rPr>
        <w:t>nuclear catastrophe</w:t>
      </w:r>
      <w:r w:rsidRPr="00E740A4">
        <w:rPr>
          <w:rStyle w:val="StyleUnderline"/>
          <w:highlight w:val="cyan"/>
        </w:rPr>
        <w:t xml:space="preserve"> would only make such</w:t>
      </w:r>
      <w:r w:rsidRPr="00DF5FD6">
        <w:rPr>
          <w:sz w:val="14"/>
        </w:rPr>
        <w:t xml:space="preserve"> national </w:t>
      </w:r>
      <w:r w:rsidRPr="009E7F89">
        <w:rPr>
          <w:rStyle w:val="StyleUnderline"/>
        </w:rPr>
        <w:t xml:space="preserve">disarray </w:t>
      </w:r>
      <w:r w:rsidRPr="00E740A4">
        <w:rPr>
          <w:rStyle w:val="Emphasis"/>
          <w:highlight w:val="cyan"/>
        </w:rPr>
        <w:t>exponentially more unbearable</w:t>
      </w:r>
      <w:r w:rsidRPr="00DF5FD6">
        <w:rPr>
          <w:sz w:val="14"/>
        </w:rPr>
        <w:t>. In agreement, and writing yet another decade later, Arthur M. Katz makes the fitting summation: “</w:t>
      </w:r>
      <w:r w:rsidRPr="00D05E03">
        <w:rPr>
          <w:rStyle w:val="Emphasis"/>
        </w:rPr>
        <w:t>Ethnic</w:t>
      </w:r>
      <w:r w:rsidRPr="00DF5FD6">
        <w:rPr>
          <w:sz w:val="14"/>
        </w:rPr>
        <w:t xml:space="preserve">, </w:t>
      </w:r>
      <w:r w:rsidRPr="00D05E03">
        <w:rPr>
          <w:rStyle w:val="Emphasis"/>
        </w:rPr>
        <w:t>racial</w:t>
      </w:r>
      <w:r w:rsidRPr="00DF5FD6">
        <w:rPr>
          <w:sz w:val="14"/>
        </w:rPr>
        <w:t xml:space="preserve">, </w:t>
      </w:r>
      <w:r w:rsidRPr="00D05E03">
        <w:rPr>
          <w:rStyle w:val="Emphasis"/>
        </w:rPr>
        <w:t>regional</w:t>
      </w:r>
      <w:r w:rsidRPr="00DF5FD6">
        <w:rPr>
          <w:sz w:val="14"/>
        </w:rPr>
        <w:t xml:space="preserve">, </w:t>
      </w:r>
      <w:r w:rsidRPr="009E7F89">
        <w:rPr>
          <w:rStyle w:val="StyleUnderline"/>
        </w:rPr>
        <w:t xml:space="preserve">and </w:t>
      </w:r>
      <w:r w:rsidRPr="00E740A4">
        <w:rPr>
          <w:rStyle w:val="Emphasis"/>
          <w:highlight w:val="cyan"/>
        </w:rPr>
        <w:t>economic</w:t>
      </w:r>
      <w:r w:rsidRPr="00E740A4">
        <w:rPr>
          <w:rStyle w:val="StyleUnderline"/>
          <w:highlight w:val="cyan"/>
        </w:rPr>
        <w:t xml:space="preserve"> conflicts</w:t>
      </w:r>
      <w:r w:rsidRPr="00DF5FD6">
        <w:rPr>
          <w:sz w:val="14"/>
        </w:rPr>
        <w:t xml:space="preserve"> present in pre-attack society, while minimized in the period immediately after an attack, </w:t>
      </w:r>
      <w:r w:rsidRPr="00E740A4">
        <w:rPr>
          <w:rStyle w:val="StyleUnderline"/>
          <w:highlight w:val="cyan"/>
        </w:rPr>
        <w:t xml:space="preserve">will be </w:t>
      </w:r>
      <w:r w:rsidRPr="00E740A4">
        <w:rPr>
          <w:rStyle w:val="Emphasis"/>
          <w:highlight w:val="cyan"/>
        </w:rPr>
        <w:t>heightened</w:t>
      </w:r>
      <w:r w:rsidRPr="00E740A4">
        <w:rPr>
          <w:rStyle w:val="StyleUnderline"/>
          <w:highlight w:val="cyan"/>
        </w:rPr>
        <w:t xml:space="preserve"> by</w:t>
      </w:r>
      <w:r w:rsidRPr="009E7F89">
        <w:rPr>
          <w:rStyle w:val="StyleUnderline"/>
        </w:rPr>
        <w:t xml:space="preserve"> the extent of the </w:t>
      </w:r>
      <w:r w:rsidRPr="00D05E03">
        <w:rPr>
          <w:rStyle w:val="Emphasis"/>
        </w:rPr>
        <w:t>new deprivation</w:t>
      </w:r>
      <w:r w:rsidRPr="009E7F89">
        <w:rPr>
          <w:rStyle w:val="StyleUnderline"/>
        </w:rPr>
        <w:t xml:space="preserve"> and the resulting </w:t>
      </w:r>
      <w:r w:rsidRPr="00E740A4">
        <w:rPr>
          <w:rStyle w:val="Emphasis"/>
          <w:highlight w:val="cyan"/>
        </w:rPr>
        <w:t>tensions</w:t>
      </w:r>
      <w:r w:rsidRPr="00DF5FD6">
        <w:rPr>
          <w:sz w:val="14"/>
        </w:rPr>
        <w:t xml:space="preserve"> after only a limited time. New antagonisms will develop between hosts and evacuees or refugees over the possession and use of surviving resources” (240). Like the rats and roaches predicted to survive in profusion in the post-nuclear landscape, </w:t>
      </w:r>
      <w:r w:rsidRPr="00E740A4">
        <w:rPr>
          <w:rStyle w:val="Emphasis"/>
          <w:highlight w:val="cyan"/>
        </w:rPr>
        <w:t>race</w:t>
      </w:r>
      <w:r w:rsidRPr="00D05E03">
        <w:rPr>
          <w:rStyle w:val="Emphasis"/>
        </w:rPr>
        <w:t xml:space="preserve"> </w:t>
      </w:r>
      <w:r w:rsidRPr="00E740A4">
        <w:rPr>
          <w:rStyle w:val="Emphasis"/>
          <w:highlight w:val="cyan"/>
        </w:rPr>
        <w:t>hostility</w:t>
      </w:r>
      <w:r w:rsidRPr="00E740A4">
        <w:rPr>
          <w:rStyle w:val="StyleUnderline"/>
          <w:highlight w:val="cyan"/>
        </w:rPr>
        <w:t xml:space="preserve"> will</w:t>
      </w:r>
      <w:r w:rsidRPr="00DF5FD6">
        <w:rPr>
          <w:sz w:val="14"/>
        </w:rPr>
        <w:t xml:space="preserve"> be dealt a temporary setback by the blast itself but </w:t>
      </w:r>
      <w:r w:rsidRPr="00E740A4">
        <w:rPr>
          <w:rStyle w:val="StyleUnderline"/>
          <w:highlight w:val="cyan"/>
        </w:rPr>
        <w:t xml:space="preserve">burst forth with </w:t>
      </w:r>
      <w:r w:rsidRPr="00E740A4">
        <w:rPr>
          <w:rStyle w:val="Emphasis"/>
          <w:highlight w:val="cyan"/>
        </w:rPr>
        <w:t>new vigor</w:t>
      </w:r>
      <w:r w:rsidRPr="00DF5FD6">
        <w:rPr>
          <w:sz w:val="14"/>
        </w:rPr>
        <w:t xml:space="preserve"> when the initial shock and its accompanying brief shining moment of universal goodwill wear away. On several occasions throughout this study, the cultural artifacts of the period will provide the implicit thesis that “it will take an atom bomb” to bring the races together; here, America’s conflicting groups will be literally thrown together on X-day but reestablish and intensify old animosities during the lingering crisis. </w:t>
      </w:r>
    </w:p>
    <w:p w14:paraId="46E5C09C" w14:textId="77777777" w:rsidR="00AB5925" w:rsidRDefault="00AB5925" w:rsidP="00AB5925">
      <w:pPr>
        <w:pStyle w:val="Heading4"/>
      </w:pPr>
      <w:r w:rsidRPr="009064C6">
        <w:rPr>
          <w:u w:val="single"/>
        </w:rPr>
        <w:t>PERM DO BOTH</w:t>
      </w:r>
      <w:r>
        <w:t xml:space="preserve"> – The K is academic hand-wringing--- </w:t>
      </w:r>
      <w:r w:rsidRPr="004A732D">
        <w:rPr>
          <w:u w:val="single"/>
        </w:rPr>
        <w:t>their author</w:t>
      </w:r>
      <w:r>
        <w:t xml:space="preserve"> supports collective bargaining as instrumental to equity</w:t>
      </w:r>
    </w:p>
    <w:p w14:paraId="771B0B84" w14:textId="77777777" w:rsidR="00AB5925" w:rsidRPr="004A732D" w:rsidRDefault="00AB5925" w:rsidP="00AB5925">
      <w:proofErr w:type="spellStart"/>
      <w:r w:rsidRPr="004A732D">
        <w:rPr>
          <w:rStyle w:val="Style13ptBold"/>
        </w:rPr>
        <w:t>Zivalich</w:t>
      </w:r>
      <w:proofErr w:type="spellEnd"/>
      <w:r w:rsidRPr="004A732D">
        <w:rPr>
          <w:rStyle w:val="Style13ptBold"/>
        </w:rPr>
        <w:t xml:space="preserve"> et al 21</w:t>
      </w:r>
      <w:r>
        <w:t xml:space="preserve"> (</w:t>
      </w:r>
      <w:r w:rsidRPr="004A732D">
        <w:t xml:space="preserve">Chris Zivalich, Greg Peterson, Samantha DiFalco, </w:t>
      </w:r>
      <w:r w:rsidRPr="004A732D">
        <w:rPr>
          <w:sz w:val="28"/>
          <w:szCs w:val="32"/>
        </w:rPr>
        <w:t>Sara-Maria Sorentino</w:t>
      </w:r>
      <w:r w:rsidRPr="004A732D">
        <w:t>, and Sarah Grunberg</w:t>
      </w:r>
      <w:r>
        <w:t>, 02-17-2021, “</w:t>
      </w:r>
      <w:r w:rsidRPr="004A732D">
        <w:t>Commentary: Alumni opposition to APP ignored</w:t>
      </w:r>
      <w:r>
        <w:t xml:space="preserve">,” The Ithacan, </w:t>
      </w:r>
      <w:r w:rsidRPr="004A732D">
        <w:t>https://theithacan.org/39682/opinion/commentary/alumni-must-be-involved-in-app/</w:t>
      </w:r>
      <w:r>
        <w:t>)</w:t>
      </w:r>
    </w:p>
    <w:p w14:paraId="6395C7E7" w14:textId="77777777" w:rsidR="00AB5925" w:rsidRPr="004A732D" w:rsidRDefault="00AB5925" w:rsidP="00AB5925">
      <w:pPr>
        <w:rPr>
          <w:sz w:val="16"/>
        </w:rPr>
      </w:pPr>
      <w:r w:rsidRPr="002E34B5">
        <w:rPr>
          <w:rStyle w:val="StyleUnderline"/>
          <w:highlight w:val="cyan"/>
        </w:rPr>
        <w:t xml:space="preserve">Ithaca College alumni </w:t>
      </w:r>
      <w:r w:rsidRPr="004A732D">
        <w:rPr>
          <w:rStyle w:val="StyleUnderline"/>
        </w:rPr>
        <w:t>have not been consulted about the “Shape of the College.” Two weeks ago</w:t>
      </w:r>
      <w:r w:rsidRPr="004A732D">
        <w:rPr>
          <w:rStyle w:val="Emphasis"/>
        </w:rPr>
        <w:t>, alumni sought to rectify this gap by organizing a virtual Town Hall</w:t>
      </w:r>
      <w:r w:rsidRPr="004A732D">
        <w:rPr>
          <w:rStyle w:val="StyleUnderline"/>
        </w:rPr>
        <w:t>. It was attended by nearly 150 community members who expressed serious concern with the Senior Leadership Team’s (SLT) decision to cut important members of our community</w:t>
      </w:r>
      <w:r w:rsidRPr="004A732D">
        <w:rPr>
          <w:sz w:val="16"/>
        </w:rPr>
        <w:t>. These concerns have been echoed in national coverage as well as the numerous heartfelt testimonials alumni have provided.</w:t>
      </w:r>
    </w:p>
    <w:p w14:paraId="0422D9FD" w14:textId="77777777" w:rsidR="00AB5925" w:rsidRPr="004A732D" w:rsidRDefault="00AB5925" w:rsidP="00AB5925">
      <w:pPr>
        <w:rPr>
          <w:sz w:val="16"/>
        </w:rPr>
      </w:pPr>
      <w:r w:rsidRPr="004A732D">
        <w:rPr>
          <w:rStyle w:val="StyleUnderline"/>
        </w:rPr>
        <w:t xml:space="preserve">We </w:t>
      </w:r>
      <w:r w:rsidRPr="002E34B5">
        <w:rPr>
          <w:rStyle w:val="Emphasis"/>
          <w:highlight w:val="cyan"/>
        </w:rPr>
        <w:t xml:space="preserve">shared </w:t>
      </w:r>
      <w:r w:rsidRPr="004A732D">
        <w:rPr>
          <w:rStyle w:val="Emphasis"/>
        </w:rPr>
        <w:t xml:space="preserve">our </w:t>
      </w:r>
      <w:r w:rsidRPr="002E34B5">
        <w:rPr>
          <w:rStyle w:val="Emphasis"/>
          <w:highlight w:val="cyan"/>
        </w:rPr>
        <w:t>collective concerns</w:t>
      </w:r>
      <w:r w:rsidRPr="002E34B5">
        <w:rPr>
          <w:rStyle w:val="StyleUnderline"/>
          <w:highlight w:val="cyan"/>
        </w:rPr>
        <w:t xml:space="preserve"> </w:t>
      </w:r>
      <w:r w:rsidRPr="004A732D">
        <w:rPr>
          <w:rStyle w:val="StyleUnderline"/>
        </w:rPr>
        <w:t xml:space="preserve">with the Board of Trustees </w:t>
      </w:r>
      <w:r w:rsidRPr="002E34B5">
        <w:rPr>
          <w:rStyle w:val="StyleUnderline"/>
          <w:highlight w:val="cyan"/>
        </w:rPr>
        <w:t xml:space="preserve">through </w:t>
      </w:r>
      <w:r w:rsidRPr="004A732D">
        <w:rPr>
          <w:rStyle w:val="StyleUnderline"/>
        </w:rPr>
        <w:t xml:space="preserve">our </w:t>
      </w:r>
      <w:r w:rsidRPr="002E34B5">
        <w:rPr>
          <w:rStyle w:val="StyleUnderline"/>
          <w:highlight w:val="cyan"/>
        </w:rPr>
        <w:t>alumni letter</w:t>
      </w:r>
      <w:r w:rsidRPr="004A732D">
        <w:rPr>
          <w:sz w:val="16"/>
        </w:rPr>
        <w:t xml:space="preserve">, </w:t>
      </w:r>
      <w:r w:rsidRPr="004A732D">
        <w:rPr>
          <w:rStyle w:val="StyleUnderline"/>
        </w:rPr>
        <w:t>which includes a pledge to earmark donations to preserve people and programs</w:t>
      </w:r>
      <w:r w:rsidRPr="004A732D">
        <w:rPr>
          <w:sz w:val="16"/>
        </w:rPr>
        <w:t xml:space="preserve">. We are </w:t>
      </w:r>
      <w:r w:rsidRPr="004A732D">
        <w:rPr>
          <w:rStyle w:val="StyleUnderline"/>
        </w:rPr>
        <w:t>excited about realizing this pledge and becoming recognized as more substantive participants in IC’s public, pedagogical and financial future</w:t>
      </w:r>
      <w:r w:rsidRPr="004A732D">
        <w:rPr>
          <w:sz w:val="16"/>
        </w:rPr>
        <w:t>. It is our professors and programs we remember, and it is to them we want our donations to flow.</w:t>
      </w:r>
    </w:p>
    <w:p w14:paraId="4811760F" w14:textId="77777777" w:rsidR="00AB5925" w:rsidRPr="004A732D" w:rsidRDefault="00AB5925" w:rsidP="00AB5925">
      <w:pPr>
        <w:rPr>
          <w:sz w:val="16"/>
        </w:rPr>
      </w:pPr>
      <w:r w:rsidRPr="004A732D">
        <w:rPr>
          <w:rStyle w:val="StyleUnderline"/>
        </w:rPr>
        <w:t xml:space="preserve">Our letter was </w:t>
      </w:r>
      <w:r w:rsidRPr="002E34B5">
        <w:rPr>
          <w:rStyle w:val="StyleUnderline"/>
          <w:highlight w:val="cyan"/>
        </w:rPr>
        <w:t xml:space="preserve">accompanied by a request to meet with the Board </w:t>
      </w:r>
      <w:r w:rsidRPr="004A732D">
        <w:rPr>
          <w:rStyle w:val="StyleUnderline"/>
        </w:rPr>
        <w:t>and SLT.</w:t>
      </w:r>
      <w:r w:rsidRPr="004A732D">
        <w:rPr>
          <w:sz w:val="16"/>
        </w:rPr>
        <w:t xml:space="preserve"> On Feb. 15, </w:t>
      </w:r>
      <w:r w:rsidRPr="004A732D">
        <w:rPr>
          <w:rStyle w:val="StyleUnderline"/>
        </w:rPr>
        <w:t xml:space="preserve">Board </w:t>
      </w:r>
      <w:r w:rsidRPr="002E34B5">
        <w:rPr>
          <w:rStyle w:val="StyleUnderline"/>
          <w:highlight w:val="cyan"/>
        </w:rPr>
        <w:t xml:space="preserve">Chairperson </w:t>
      </w:r>
      <w:r w:rsidRPr="004A732D">
        <w:rPr>
          <w:rStyle w:val="StyleUnderline"/>
        </w:rPr>
        <w:t xml:space="preserve">David H. Lissy </w:t>
      </w:r>
      <w:r w:rsidRPr="002E34B5">
        <w:rPr>
          <w:rStyle w:val="StyleUnderline"/>
          <w:highlight w:val="cyan"/>
        </w:rPr>
        <w:t xml:space="preserve">responded </w:t>
      </w:r>
      <w:r w:rsidRPr="004A732D">
        <w:rPr>
          <w:rStyle w:val="StyleUnderline"/>
        </w:rPr>
        <w:t xml:space="preserve">via email that </w:t>
      </w:r>
      <w:r w:rsidRPr="002E34B5">
        <w:rPr>
          <w:rStyle w:val="StyleUnderline"/>
          <w:highlight w:val="cyan"/>
        </w:rPr>
        <w:t xml:space="preserve">such </w:t>
      </w:r>
      <w:r w:rsidRPr="004A732D">
        <w:rPr>
          <w:rStyle w:val="StyleUnderline"/>
        </w:rPr>
        <w:t xml:space="preserve">a meeting </w:t>
      </w:r>
      <w:r w:rsidRPr="002E34B5">
        <w:rPr>
          <w:rStyle w:val="StyleUnderline"/>
          <w:highlight w:val="cyan"/>
        </w:rPr>
        <w:t>is “impossible</w:t>
      </w:r>
      <w:r w:rsidRPr="004A732D">
        <w:rPr>
          <w:rStyle w:val="StyleUnderline"/>
        </w:rPr>
        <w:t>.” President Collado also declined a meeting with our network, without explanation, even though she touts she is always “listening</w:t>
      </w:r>
      <w:r w:rsidRPr="004A732D">
        <w:rPr>
          <w:sz w:val="16"/>
        </w:rPr>
        <w:t xml:space="preserve">.” </w:t>
      </w:r>
      <w:r w:rsidRPr="002E34B5">
        <w:rPr>
          <w:rStyle w:val="StyleUnderline"/>
        </w:rPr>
        <w:t>Considering</w:t>
      </w:r>
      <w:r w:rsidRPr="004A732D">
        <w:rPr>
          <w:sz w:val="16"/>
        </w:rPr>
        <w:t xml:space="preserve"> </w:t>
      </w:r>
      <w:r w:rsidRPr="004A732D">
        <w:rPr>
          <w:rStyle w:val="StyleUnderline"/>
        </w:rPr>
        <w:t>so few alumni have been able to speak with the SLT directly,</w:t>
      </w:r>
      <w:r w:rsidRPr="004A732D">
        <w:rPr>
          <w:rStyle w:val="Emphasis"/>
        </w:rPr>
        <w:t xml:space="preserve"> </w:t>
      </w:r>
      <w:r w:rsidRPr="002E34B5">
        <w:rPr>
          <w:rStyle w:val="Emphasis"/>
          <w:highlight w:val="cyan"/>
        </w:rPr>
        <w:t xml:space="preserve">the stakes are </w:t>
      </w:r>
      <w:r w:rsidRPr="004A732D">
        <w:rPr>
          <w:rStyle w:val="Emphasis"/>
        </w:rPr>
        <w:t xml:space="preserve">far </w:t>
      </w:r>
      <w:r w:rsidRPr="002E34B5">
        <w:rPr>
          <w:rStyle w:val="Emphasis"/>
          <w:highlight w:val="cyan"/>
        </w:rPr>
        <w:t>too high to write anything off as “impossible</w:t>
      </w:r>
      <w:r w:rsidRPr="004A732D">
        <w:rPr>
          <w:rStyle w:val="Emphasis"/>
        </w:rPr>
        <w:t>.”</w:t>
      </w:r>
      <w:r w:rsidRPr="004A732D">
        <w:rPr>
          <w:sz w:val="16"/>
        </w:rPr>
        <w:t xml:space="preserve"> </w:t>
      </w:r>
    </w:p>
    <w:p w14:paraId="60EAEB4C" w14:textId="77777777" w:rsidR="00AB5925" w:rsidRPr="004A732D" w:rsidRDefault="00AB5925" w:rsidP="00AB5925">
      <w:pPr>
        <w:rPr>
          <w:sz w:val="16"/>
          <w:szCs w:val="16"/>
        </w:rPr>
      </w:pPr>
      <w:r w:rsidRPr="004A732D">
        <w:rPr>
          <w:sz w:val="16"/>
          <w:szCs w:val="16"/>
        </w:rPr>
        <w:t xml:space="preserve">Lissy shared that the board met with the Alumni Association Board of Directors and had a “productive dialogue,” but </w:t>
      </w:r>
      <w:proofErr w:type="gramStart"/>
      <w:r w:rsidRPr="004A732D">
        <w:rPr>
          <w:sz w:val="16"/>
          <w:szCs w:val="16"/>
        </w:rPr>
        <w:t>the majority of</w:t>
      </w:r>
      <w:proofErr w:type="gramEnd"/>
      <w:r w:rsidRPr="004A732D">
        <w:rPr>
          <w:sz w:val="16"/>
          <w:szCs w:val="16"/>
        </w:rPr>
        <w:t xml:space="preserve"> alumni were neither informed nor involved with these behind-the-scenes meetings and, thus, were not adequately represented. In fact, more than forty alumni reached out to the Alumni Association requesting they make a statement about the proposals. To date, no statement has been made. </w:t>
      </w:r>
    </w:p>
    <w:p w14:paraId="2F51B840" w14:textId="77777777" w:rsidR="00AB5925" w:rsidRDefault="00AB5925" w:rsidP="00AB5925">
      <w:r w:rsidRPr="004A732D">
        <w:rPr>
          <w:rStyle w:val="StyleUnderline"/>
        </w:rPr>
        <w:t xml:space="preserve">To say we </w:t>
      </w:r>
      <w:r w:rsidRPr="004A732D">
        <w:rPr>
          <w:rStyle w:val="Emphasis"/>
        </w:rPr>
        <w:t xml:space="preserve">already had our opportunity for dialogue while </w:t>
      </w:r>
      <w:r w:rsidRPr="002E34B5">
        <w:rPr>
          <w:rStyle w:val="Emphasis"/>
          <w:highlight w:val="cyan"/>
        </w:rPr>
        <w:t xml:space="preserve">effectively shutting </w:t>
      </w:r>
      <w:r w:rsidRPr="004A732D">
        <w:rPr>
          <w:rStyle w:val="Emphasis"/>
        </w:rPr>
        <w:t xml:space="preserve">us </w:t>
      </w:r>
      <w:r w:rsidRPr="002E34B5">
        <w:rPr>
          <w:rStyle w:val="Emphasis"/>
          <w:highlight w:val="cyan"/>
        </w:rPr>
        <w:t xml:space="preserve">out </w:t>
      </w:r>
      <w:r w:rsidRPr="004A732D">
        <w:rPr>
          <w:rStyle w:val="Emphasis"/>
        </w:rPr>
        <w:t xml:space="preserve">from all </w:t>
      </w:r>
      <w:r w:rsidRPr="002E34B5">
        <w:rPr>
          <w:rStyle w:val="Emphasis"/>
          <w:highlight w:val="cyan"/>
        </w:rPr>
        <w:t>meaningful communication</w:t>
      </w:r>
      <w:r w:rsidRPr="002E34B5">
        <w:rPr>
          <w:rStyle w:val="StyleUnderline"/>
          <w:highlight w:val="cyan"/>
        </w:rPr>
        <w:t xml:space="preserve"> </w:t>
      </w:r>
      <w:r w:rsidRPr="004A732D">
        <w:rPr>
          <w:rStyle w:val="StyleUnderline"/>
        </w:rPr>
        <w:t xml:space="preserve">channels speaks to a broader pattern of administration siloing that prioritizes money over students, isolates the alumni base and </w:t>
      </w:r>
      <w:r w:rsidRPr="002E34B5">
        <w:rPr>
          <w:rStyle w:val="Emphasis"/>
          <w:highlight w:val="cyan"/>
        </w:rPr>
        <w:t xml:space="preserve">denies </w:t>
      </w:r>
      <w:r w:rsidRPr="004A732D">
        <w:rPr>
          <w:rStyle w:val="Emphasis"/>
        </w:rPr>
        <w:t xml:space="preserve">us an </w:t>
      </w:r>
      <w:r w:rsidRPr="002E34B5">
        <w:rPr>
          <w:rStyle w:val="Emphasis"/>
          <w:highlight w:val="cyan"/>
        </w:rPr>
        <w:t xml:space="preserve">opportunity to present </w:t>
      </w:r>
      <w:r w:rsidRPr="004A732D">
        <w:rPr>
          <w:rStyle w:val="Emphasis"/>
        </w:rPr>
        <w:t xml:space="preserve">and promote </w:t>
      </w:r>
      <w:r w:rsidRPr="002E34B5">
        <w:rPr>
          <w:rStyle w:val="Emphasis"/>
          <w:highlight w:val="cyan"/>
        </w:rPr>
        <w:t xml:space="preserve">real ideas and </w:t>
      </w:r>
      <w:r w:rsidRPr="004A732D">
        <w:rPr>
          <w:rStyle w:val="Emphasis"/>
        </w:rPr>
        <w:t xml:space="preserve">potential </w:t>
      </w:r>
      <w:r w:rsidRPr="002E34B5">
        <w:rPr>
          <w:rStyle w:val="Emphasis"/>
          <w:highlight w:val="cyan"/>
        </w:rPr>
        <w:t>solutions</w:t>
      </w:r>
      <w:r w:rsidRPr="002E34B5">
        <w:rPr>
          <w:rStyle w:val="StyleUnderline"/>
          <w:highlight w:val="cyan"/>
        </w:rPr>
        <w:t xml:space="preserve"> based on </w:t>
      </w:r>
      <w:r w:rsidRPr="004A732D">
        <w:rPr>
          <w:rStyle w:val="StyleUnderline"/>
        </w:rPr>
        <w:t xml:space="preserve">our own deep </w:t>
      </w:r>
      <w:r w:rsidRPr="002E34B5">
        <w:rPr>
          <w:rStyle w:val="StyleUnderline"/>
          <w:highlight w:val="cyan"/>
        </w:rPr>
        <w:t xml:space="preserve">collective knowledge </w:t>
      </w:r>
      <w:r w:rsidRPr="004A732D">
        <w:rPr>
          <w:rStyle w:val="StyleUnderline"/>
        </w:rPr>
        <w:t>of the college</w:t>
      </w:r>
      <w:r>
        <w:t>.</w:t>
      </w:r>
    </w:p>
    <w:p w14:paraId="6D162978" w14:textId="77777777" w:rsidR="00AB5925" w:rsidRPr="004A732D" w:rsidRDefault="00AB5925" w:rsidP="00AB5925">
      <w:pPr>
        <w:rPr>
          <w:sz w:val="16"/>
          <w:szCs w:val="16"/>
        </w:rPr>
      </w:pPr>
      <w:r w:rsidRPr="004A732D">
        <w:rPr>
          <w:sz w:val="16"/>
          <w:szCs w:val="16"/>
        </w:rPr>
        <w:t xml:space="preserve">The administration insists cuts are necessary because of widespread decreasing enrollment, but such claims run counter to national and regional evidence. In Fall 2019 and 2020, enrollment across the state was down by 1.8% and 4.1% respectively, but at IC by 4% and 17%, making IC an outlier. At the same time, many other private colleges in upstate New York have increased enrollment. When other schools are not experiencing the same problem, it begs the question: Why has enrollment at IC become so comparatively limited? </w:t>
      </w:r>
      <w:proofErr w:type="gramStart"/>
      <w:r w:rsidRPr="004A732D">
        <w:rPr>
          <w:sz w:val="16"/>
          <w:szCs w:val="16"/>
        </w:rPr>
        <w:t>Surely</w:t>
      </w:r>
      <w:proofErr w:type="gramEnd"/>
      <w:r w:rsidRPr="004A732D">
        <w:rPr>
          <w:sz w:val="16"/>
          <w:szCs w:val="16"/>
        </w:rPr>
        <w:t xml:space="preserve"> it’s not COVID-19 alone. Surely it warrants a closer look.</w:t>
      </w:r>
    </w:p>
    <w:p w14:paraId="0641BF9B" w14:textId="77777777" w:rsidR="00AB5925" w:rsidRPr="004A732D" w:rsidRDefault="00AB5925" w:rsidP="00AB5925">
      <w:pPr>
        <w:rPr>
          <w:sz w:val="16"/>
          <w:szCs w:val="16"/>
        </w:rPr>
      </w:pPr>
      <w:r w:rsidRPr="004A732D">
        <w:rPr>
          <w:sz w:val="16"/>
          <w:szCs w:val="16"/>
        </w:rPr>
        <w:t xml:space="preserve">It also remains unclear how the cuts, resulting in a projected increase of $7–8 million in annual revenue, would improve IC’s financial situation to any degree that would counterbalance the costly demoralization and disillusionment among faculty, students, staff and alumni that has already taken place since they were announced. The lost revenues in tuition, a result of deliberate enrollment downsizing, are significantly more than any windfall from staff, faculty and program cuts. For an institution that has regular annual </w:t>
      </w:r>
      <w:proofErr w:type="gramStart"/>
      <w:r w:rsidRPr="004A732D">
        <w:rPr>
          <w:sz w:val="16"/>
          <w:szCs w:val="16"/>
        </w:rPr>
        <w:t>expenses</w:t>
      </w:r>
      <w:proofErr w:type="gramEnd"/>
      <w:r w:rsidRPr="004A732D">
        <w:rPr>
          <w:sz w:val="16"/>
          <w:szCs w:val="16"/>
        </w:rPr>
        <w:t xml:space="preserve"> over $350 million, there are certainly other ways to balance the budget. According to the June 30, 2020, audit, for example, IC has more than $90 million in investments not encumbered by </w:t>
      </w:r>
      <w:proofErr w:type="gramStart"/>
      <w:r w:rsidRPr="004A732D">
        <w:rPr>
          <w:sz w:val="16"/>
          <w:szCs w:val="16"/>
        </w:rPr>
        <w:t>donor</w:t>
      </w:r>
      <w:proofErr w:type="gramEnd"/>
      <w:r w:rsidRPr="004A732D">
        <w:rPr>
          <w:sz w:val="16"/>
          <w:szCs w:val="16"/>
        </w:rPr>
        <w:t xml:space="preserve"> or board restrictions that could be made available within one year to meet general expenditures. </w:t>
      </w:r>
      <w:proofErr w:type="gramStart"/>
      <w:r w:rsidRPr="004A732D">
        <w:rPr>
          <w:sz w:val="16"/>
          <w:szCs w:val="16"/>
        </w:rPr>
        <w:t>The majority of</w:t>
      </w:r>
      <w:proofErr w:type="gramEnd"/>
      <w:r w:rsidRPr="004A732D">
        <w:rPr>
          <w:sz w:val="16"/>
          <w:szCs w:val="16"/>
        </w:rPr>
        <w:t xml:space="preserve"> IC’s assets in endowment also do not have donor restrictions. </w:t>
      </w:r>
    </w:p>
    <w:p w14:paraId="23605D13" w14:textId="77777777" w:rsidR="00AB5925" w:rsidRPr="004A732D" w:rsidRDefault="00AB5925" w:rsidP="00AB5925">
      <w:pPr>
        <w:rPr>
          <w:sz w:val="16"/>
        </w:rPr>
      </w:pPr>
      <w:r w:rsidRPr="002E34B5">
        <w:rPr>
          <w:rStyle w:val="StyleUnderline"/>
          <w:highlight w:val="cyan"/>
        </w:rPr>
        <w:t>Real equity would require sustainable endowments</w:t>
      </w:r>
      <w:r w:rsidRPr="004A732D">
        <w:rPr>
          <w:sz w:val="16"/>
        </w:rPr>
        <w:t xml:space="preserve">; </w:t>
      </w:r>
      <w:r w:rsidRPr="004A732D">
        <w:rPr>
          <w:rStyle w:val="Emphasis"/>
        </w:rPr>
        <w:t xml:space="preserve">real </w:t>
      </w:r>
      <w:r w:rsidRPr="002E34B5">
        <w:rPr>
          <w:rStyle w:val="Emphasis"/>
          <w:highlight w:val="cyan"/>
        </w:rPr>
        <w:t xml:space="preserve">faculty governance would mean </w:t>
      </w:r>
      <w:r w:rsidRPr="004A732D">
        <w:rPr>
          <w:rStyle w:val="Emphasis"/>
        </w:rPr>
        <w:t xml:space="preserve">both </w:t>
      </w:r>
      <w:r w:rsidRPr="002E34B5">
        <w:rPr>
          <w:rStyle w:val="Emphasis"/>
          <w:highlight w:val="cyan"/>
        </w:rPr>
        <w:t xml:space="preserve">open books and </w:t>
      </w:r>
      <w:r w:rsidRPr="004A732D">
        <w:rPr>
          <w:rStyle w:val="Emphasis"/>
        </w:rPr>
        <w:t xml:space="preserve">an </w:t>
      </w:r>
      <w:r w:rsidRPr="002E34B5">
        <w:rPr>
          <w:rStyle w:val="Emphasis"/>
          <w:sz w:val="28"/>
          <w:szCs w:val="32"/>
          <w:highlight w:val="cyan"/>
        </w:rPr>
        <w:t xml:space="preserve">openness to </w:t>
      </w:r>
      <w:r w:rsidRPr="004A732D">
        <w:rPr>
          <w:rStyle w:val="Emphasis"/>
          <w:sz w:val="28"/>
          <w:szCs w:val="32"/>
        </w:rPr>
        <w:t xml:space="preserve">the processes of </w:t>
      </w:r>
      <w:r w:rsidRPr="002E34B5">
        <w:rPr>
          <w:rStyle w:val="Emphasis"/>
          <w:sz w:val="28"/>
          <w:szCs w:val="32"/>
          <w:highlight w:val="cyan"/>
        </w:rPr>
        <w:t>collective bargaining</w:t>
      </w:r>
      <w:r w:rsidRPr="004A732D">
        <w:rPr>
          <w:sz w:val="16"/>
        </w:rPr>
        <w:t xml:space="preserve">; </w:t>
      </w:r>
      <w:r w:rsidRPr="004A732D">
        <w:rPr>
          <w:rStyle w:val="StyleUnderline"/>
        </w:rPr>
        <w:t>real sustainability would be holistic</w:t>
      </w:r>
      <w:r w:rsidRPr="004A732D">
        <w:rPr>
          <w:sz w:val="16"/>
        </w:rPr>
        <w:t>, not a slash-and-burn that keeps administrative bloat, financial accumulation and outsized service spending intact</w:t>
      </w:r>
      <w:r w:rsidRPr="004A732D">
        <w:rPr>
          <w:rStyle w:val="StyleUnderline"/>
        </w:rPr>
        <w:t xml:space="preserve">. </w:t>
      </w:r>
      <w:r w:rsidRPr="002E34B5">
        <w:rPr>
          <w:rStyle w:val="StyleUnderline"/>
          <w:highlight w:val="cyan"/>
        </w:rPr>
        <w:t xml:space="preserve">A real </w:t>
      </w:r>
      <w:r w:rsidRPr="004A732D">
        <w:rPr>
          <w:rStyle w:val="StyleUnderline"/>
        </w:rPr>
        <w:t xml:space="preserve">liberal arts </w:t>
      </w:r>
      <w:r w:rsidRPr="002E34B5">
        <w:rPr>
          <w:rStyle w:val="StyleUnderline"/>
          <w:highlight w:val="cyan"/>
        </w:rPr>
        <w:t>mission</w:t>
      </w:r>
      <w:r w:rsidRPr="004A732D">
        <w:rPr>
          <w:rStyle w:val="StyleUnderline"/>
        </w:rPr>
        <w:t xml:space="preserve">, more to the point, </w:t>
      </w:r>
      <w:r w:rsidRPr="002E34B5">
        <w:rPr>
          <w:rStyle w:val="StyleUnderline"/>
          <w:highlight w:val="cyan"/>
        </w:rPr>
        <w:t xml:space="preserve">would mean </w:t>
      </w:r>
      <w:r w:rsidRPr="004A732D">
        <w:rPr>
          <w:rStyle w:val="StyleUnderline"/>
        </w:rPr>
        <w:t xml:space="preserve">cherished programs are preserved and </w:t>
      </w:r>
      <w:r w:rsidRPr="002E34B5">
        <w:rPr>
          <w:rStyle w:val="Emphasis"/>
          <w:highlight w:val="cyan"/>
        </w:rPr>
        <w:t>workers are considered indispensable</w:t>
      </w:r>
      <w:r w:rsidRPr="004A732D">
        <w:rPr>
          <w:sz w:val="16"/>
        </w:rPr>
        <w:t>.</w:t>
      </w:r>
    </w:p>
    <w:p w14:paraId="42DF6B7B" w14:textId="77777777" w:rsidR="00AB5925" w:rsidRPr="004A732D" w:rsidRDefault="00AB5925" w:rsidP="00AB5925">
      <w:pPr>
        <w:rPr>
          <w:sz w:val="16"/>
        </w:rPr>
      </w:pPr>
      <w:r w:rsidRPr="004A732D">
        <w:rPr>
          <w:rStyle w:val="StyleUnderline"/>
        </w:rPr>
        <w:t>The fallout from the current path will be dire</w:t>
      </w:r>
      <w:r w:rsidRPr="004A732D">
        <w:rPr>
          <w:sz w:val="16"/>
        </w:rPr>
        <w:t xml:space="preserve">. It will further alienate the alumni base, sever institutional memory, erode degree value, increase unsavory public relations, dilute the educational experience and dampen donations, forever changing the landscape of what has made IC distinct and valued. </w:t>
      </w:r>
      <w:r w:rsidRPr="004A732D">
        <w:rPr>
          <w:rStyle w:val="StyleUnderline"/>
        </w:rPr>
        <w:t xml:space="preserve">This is not the future we want, but it is the one that leadership is shuttling towards with hastened and myopic pace. It is time to acknowledge that the strategic plan has failed and has already fractured our community. </w:t>
      </w:r>
      <w:r w:rsidRPr="004A732D">
        <w:rPr>
          <w:sz w:val="16"/>
        </w:rPr>
        <w:t>We must now take the time to pool our creative and critical resources for a truly sustainable vision.</w:t>
      </w:r>
    </w:p>
    <w:p w14:paraId="102B35C3" w14:textId="77777777" w:rsidR="00AB5925" w:rsidRDefault="00AB5925" w:rsidP="00AB5925">
      <w:r w:rsidRPr="002E34B5">
        <w:rPr>
          <w:rStyle w:val="StyleUnderline"/>
          <w:highlight w:val="cyan"/>
        </w:rPr>
        <w:t>Sincerely</w:t>
      </w:r>
      <w:r>
        <w:t>,</w:t>
      </w:r>
    </w:p>
    <w:p w14:paraId="64BA38C7" w14:textId="77777777" w:rsidR="00AB5925" w:rsidRDefault="00AB5925" w:rsidP="00AB5925">
      <w:pPr>
        <w:rPr>
          <w:sz w:val="16"/>
        </w:rPr>
      </w:pPr>
      <w:r w:rsidRPr="004A732D">
        <w:rPr>
          <w:sz w:val="16"/>
        </w:rPr>
        <w:t xml:space="preserve">Chris Zivalich (’12); </w:t>
      </w:r>
      <w:r w:rsidRPr="004A732D">
        <w:rPr>
          <w:rStyle w:val="Emphasis"/>
          <w:szCs w:val="28"/>
        </w:rPr>
        <w:t xml:space="preserve">Sara-Maria </w:t>
      </w:r>
      <w:r w:rsidRPr="002E34B5">
        <w:rPr>
          <w:rStyle w:val="Emphasis"/>
          <w:szCs w:val="28"/>
          <w:highlight w:val="cyan"/>
        </w:rPr>
        <w:t>Sorentino</w:t>
      </w:r>
      <w:r w:rsidRPr="002E34B5">
        <w:rPr>
          <w:sz w:val="16"/>
          <w:szCs w:val="28"/>
          <w:highlight w:val="cyan"/>
        </w:rPr>
        <w:t xml:space="preserve"> </w:t>
      </w:r>
      <w:r w:rsidRPr="004A732D">
        <w:rPr>
          <w:sz w:val="16"/>
        </w:rPr>
        <w:t>(’08); Sarah Grunberg (’08); Greg Peterson (’09); Samantha DiFalco (’18)</w:t>
      </w:r>
    </w:p>
    <w:p w14:paraId="57211A4F" w14:textId="77777777" w:rsidR="00AB5925" w:rsidRPr="00190653" w:rsidRDefault="00AB5925" w:rsidP="00AB5925">
      <w:pPr>
        <w:rPr>
          <w:sz w:val="16"/>
        </w:rPr>
      </w:pPr>
    </w:p>
    <w:p w14:paraId="0F103D70" w14:textId="77777777" w:rsidR="00AB5925" w:rsidRPr="0097367D" w:rsidRDefault="00AB5925" w:rsidP="00AB5925">
      <w:pPr>
        <w:pStyle w:val="Heading4"/>
      </w:pPr>
      <w:r>
        <w:t xml:space="preserve">Structuralism’s not </w:t>
      </w:r>
      <w:proofErr w:type="gramStart"/>
      <w:r>
        <w:rPr>
          <w:u w:val="single"/>
        </w:rPr>
        <w:t>determinative</w:t>
      </w:r>
      <w:r>
        <w:t>—progress</w:t>
      </w:r>
      <w:proofErr w:type="gramEnd"/>
      <w:r>
        <w:t xml:space="preserve"> is </w:t>
      </w:r>
      <w:r>
        <w:rPr>
          <w:u w:val="single"/>
        </w:rPr>
        <w:t>possible</w:t>
      </w:r>
      <w:r>
        <w:t>.</w:t>
      </w:r>
    </w:p>
    <w:p w14:paraId="7D11B33F" w14:textId="77777777" w:rsidR="00AB5925" w:rsidRDefault="00AB5925" w:rsidP="00AB5925">
      <w:r w:rsidRPr="00950188">
        <w:rPr>
          <w:rStyle w:val="Style13ptBold"/>
        </w:rPr>
        <w:t>Rojas, 24</w:t>
      </w:r>
      <w:r>
        <w:t xml:space="preserve">—Virginia L. Roberts Professor of Sociology at Indiana University, Bloomington (Fabio, “Race, Freedom, and Social Change,” </w:t>
      </w:r>
      <w:r w:rsidRPr="006C2382">
        <w:rPr>
          <w:i/>
          <w:iCs/>
        </w:rPr>
        <w:t>Sociology and Classical Liberalism in Dialogue: Freedom is Something We Do Together</w:t>
      </w:r>
      <w:r>
        <w:t xml:space="preserve">, Chapter 2, pp. 49-51, language modifications denoted by brackets, </w:t>
      </w:r>
      <w:proofErr w:type="spellStart"/>
      <w:r>
        <w:t>dml</w:t>
      </w:r>
      <w:proofErr w:type="spellEnd"/>
      <w:r>
        <w:t>)</w:t>
      </w:r>
    </w:p>
    <w:p w14:paraId="2B16759E" w14:textId="77777777" w:rsidR="00AB5925" w:rsidRPr="006F5358" w:rsidRDefault="00AB5925" w:rsidP="00AB5925">
      <w:pPr>
        <w:rPr>
          <w:sz w:val="14"/>
        </w:rPr>
      </w:pPr>
      <w:r w:rsidRPr="00014396">
        <w:rPr>
          <w:rStyle w:val="StyleUnderline"/>
        </w:rPr>
        <w:t xml:space="preserve">If modern societies depend </w:t>
      </w:r>
      <w:r w:rsidRPr="00464C62">
        <w:rPr>
          <w:rStyle w:val="Emphasis"/>
        </w:rPr>
        <w:t>so much</w:t>
      </w:r>
      <w:r w:rsidRPr="00014396">
        <w:rPr>
          <w:rStyle w:val="StyleUnderline"/>
        </w:rPr>
        <w:t xml:space="preserve"> on the exploitation of minorities</w:t>
      </w:r>
      <w:r w:rsidRPr="006F5358">
        <w:rPr>
          <w:sz w:val="14"/>
        </w:rPr>
        <w:t xml:space="preserve">, </w:t>
      </w:r>
      <w:r w:rsidRPr="00014396">
        <w:rPr>
          <w:rStyle w:val="StyleUnderline"/>
        </w:rPr>
        <w:t xml:space="preserve">then </w:t>
      </w:r>
      <w:r w:rsidRPr="00A94580">
        <w:rPr>
          <w:rStyle w:val="StyleUnderline"/>
          <w:highlight w:val="cyan"/>
        </w:rPr>
        <w:t>how is</w:t>
      </w:r>
      <w:r w:rsidRPr="006F5358">
        <w:rPr>
          <w:sz w:val="14"/>
        </w:rPr>
        <w:t xml:space="preserve"> it possible that </w:t>
      </w:r>
      <w:r w:rsidRPr="00A94580">
        <w:rPr>
          <w:rStyle w:val="Emphasis"/>
          <w:highlight w:val="cyan"/>
        </w:rPr>
        <w:t>any improvement</w:t>
      </w:r>
      <w:r w:rsidRPr="006F5358">
        <w:rPr>
          <w:sz w:val="14"/>
        </w:rPr>
        <w:t xml:space="preserve"> is </w:t>
      </w:r>
      <w:r w:rsidRPr="00A94580">
        <w:rPr>
          <w:rStyle w:val="StyleUnderline"/>
          <w:highlight w:val="cyan"/>
        </w:rPr>
        <w:t>possible?</w:t>
      </w:r>
      <w:r w:rsidRPr="006F5358">
        <w:rPr>
          <w:sz w:val="14"/>
        </w:rPr>
        <w:t xml:space="preserve"> </w:t>
      </w:r>
      <w:r w:rsidRPr="00A94580">
        <w:rPr>
          <w:rStyle w:val="StyleUnderline"/>
          <w:highlight w:val="cyan"/>
        </w:rPr>
        <w:t>Why don’t White majorities</w:t>
      </w:r>
      <w:r w:rsidRPr="00014396">
        <w:rPr>
          <w:rStyle w:val="StyleUnderline"/>
        </w:rPr>
        <w:t xml:space="preserve"> simply </w:t>
      </w:r>
      <w:r w:rsidRPr="00A94580">
        <w:rPr>
          <w:rStyle w:val="Emphasis"/>
          <w:highlight w:val="cyan"/>
        </w:rPr>
        <w:t>veto all</w:t>
      </w:r>
      <w:r w:rsidRPr="00464C62">
        <w:rPr>
          <w:rStyle w:val="Emphasis"/>
        </w:rPr>
        <w:t xml:space="preserve"> social </w:t>
      </w:r>
      <w:r w:rsidRPr="00A94580">
        <w:rPr>
          <w:rStyle w:val="Emphasis"/>
          <w:highlight w:val="cyan"/>
        </w:rPr>
        <w:t>change</w:t>
      </w:r>
      <w:r w:rsidRPr="00014396">
        <w:rPr>
          <w:rStyle w:val="StyleUnderline"/>
        </w:rPr>
        <w:t xml:space="preserve"> so that they may maximize their own social status and material advantages</w:t>
      </w:r>
      <w:r w:rsidRPr="00A94580">
        <w:rPr>
          <w:rStyle w:val="StyleUnderline"/>
          <w:highlight w:val="cyan"/>
        </w:rPr>
        <w:t>?</w:t>
      </w:r>
      <w:r w:rsidRPr="006F5358">
        <w:rPr>
          <w:sz w:val="14"/>
        </w:rPr>
        <w:t xml:space="preserve"> Much of the story of modern liberal societies is that </w:t>
      </w:r>
      <w:r w:rsidRPr="00014396">
        <w:rPr>
          <w:rStyle w:val="StyleUnderline"/>
        </w:rPr>
        <w:t>relative differences in status often remain</w:t>
      </w:r>
      <w:r w:rsidRPr="006F5358">
        <w:rPr>
          <w:sz w:val="14"/>
        </w:rPr>
        <w:t xml:space="preserve">, </w:t>
      </w:r>
      <w:r w:rsidRPr="00014396">
        <w:rPr>
          <w:rStyle w:val="StyleUnderline"/>
        </w:rPr>
        <w:t xml:space="preserve">but minorities </w:t>
      </w:r>
      <w:r w:rsidRPr="00464C62">
        <w:rPr>
          <w:rStyle w:val="Emphasis"/>
        </w:rPr>
        <w:t>nonetheless</w:t>
      </w:r>
      <w:r w:rsidRPr="00014396">
        <w:rPr>
          <w:rStyle w:val="StyleUnderline"/>
        </w:rPr>
        <w:t xml:space="preserve"> experience </w:t>
      </w:r>
      <w:r w:rsidRPr="00464C62">
        <w:rPr>
          <w:rStyle w:val="Emphasis"/>
        </w:rPr>
        <w:t>considerable improvements</w:t>
      </w:r>
      <w:r w:rsidRPr="00014396">
        <w:rPr>
          <w:rStyle w:val="StyleUnderline"/>
        </w:rPr>
        <w:t xml:space="preserve"> in well-being</w:t>
      </w:r>
      <w:r w:rsidRPr="006F5358">
        <w:rPr>
          <w:sz w:val="14"/>
        </w:rPr>
        <w:t xml:space="preserve">. </w:t>
      </w:r>
      <w:r w:rsidRPr="00014396">
        <w:rPr>
          <w:rStyle w:val="StyleUnderline"/>
        </w:rPr>
        <w:t>Western nations were often responsible for highly destructive institutions</w:t>
      </w:r>
      <w:r w:rsidRPr="006F5358">
        <w:rPr>
          <w:sz w:val="14"/>
        </w:rPr>
        <w:t xml:space="preserve">, </w:t>
      </w:r>
      <w:r w:rsidRPr="00014396">
        <w:rPr>
          <w:rStyle w:val="StyleUnderline"/>
        </w:rPr>
        <w:t>and</w:t>
      </w:r>
      <w:r w:rsidRPr="006F5358">
        <w:rPr>
          <w:sz w:val="14"/>
        </w:rPr>
        <w:t xml:space="preserve"> they </w:t>
      </w:r>
      <w:r w:rsidRPr="00014396">
        <w:rPr>
          <w:rStyle w:val="StyleUnderline"/>
        </w:rPr>
        <w:t>created hierarchies that persist</w:t>
      </w:r>
      <w:r w:rsidRPr="006F5358">
        <w:rPr>
          <w:sz w:val="14"/>
        </w:rPr>
        <w:t xml:space="preserve"> to the present, </w:t>
      </w:r>
      <w:r w:rsidRPr="00014396">
        <w:rPr>
          <w:rStyle w:val="StyleUnderline"/>
        </w:rPr>
        <w:t>but</w:t>
      </w:r>
      <w:r w:rsidRPr="006F5358">
        <w:rPr>
          <w:sz w:val="14"/>
        </w:rPr>
        <w:t xml:space="preserve">, </w:t>
      </w:r>
      <w:r w:rsidRPr="00464C62">
        <w:rPr>
          <w:rStyle w:val="Emphasis"/>
        </w:rPr>
        <w:t>at the same time</w:t>
      </w:r>
      <w:r w:rsidRPr="006F5358">
        <w:rPr>
          <w:sz w:val="14"/>
        </w:rPr>
        <w:t xml:space="preserve">, these very same nations </w:t>
      </w:r>
      <w:r w:rsidRPr="00014396">
        <w:rPr>
          <w:rStyle w:val="StyleUnderline"/>
        </w:rPr>
        <w:t>later</w:t>
      </w:r>
      <w:r w:rsidRPr="006F5358">
        <w:rPr>
          <w:sz w:val="14"/>
        </w:rPr>
        <w:t xml:space="preserve"> in their histories </w:t>
      </w:r>
      <w:r w:rsidRPr="00014396">
        <w:rPr>
          <w:rStyle w:val="StyleUnderline"/>
        </w:rPr>
        <w:t xml:space="preserve">embark on </w:t>
      </w:r>
      <w:r w:rsidRPr="00464C62">
        <w:rPr>
          <w:rStyle w:val="Emphasis"/>
        </w:rPr>
        <w:t>extensive reform efforts</w:t>
      </w:r>
      <w:r w:rsidRPr="006F5358">
        <w:rPr>
          <w:sz w:val="14"/>
        </w:rPr>
        <w:t xml:space="preserve">, </w:t>
      </w:r>
      <w:r w:rsidRPr="00014396">
        <w:rPr>
          <w:rStyle w:val="StyleUnderline"/>
        </w:rPr>
        <w:t xml:space="preserve">often </w:t>
      </w:r>
      <w:proofErr w:type="gramStart"/>
      <w:r w:rsidRPr="00014396">
        <w:rPr>
          <w:rStyle w:val="StyleUnderline"/>
        </w:rPr>
        <w:t>as a result of</w:t>
      </w:r>
      <w:proofErr w:type="gramEnd"/>
      <w:r w:rsidRPr="00014396">
        <w:rPr>
          <w:rStyle w:val="StyleUnderline"/>
        </w:rPr>
        <w:t xml:space="preserve"> internal debates about the grotesque nature of these institutions</w:t>
      </w:r>
      <w:r w:rsidRPr="006F5358">
        <w:rPr>
          <w:sz w:val="14"/>
        </w:rPr>
        <w:t xml:space="preserve">. </w:t>
      </w:r>
      <w:r w:rsidRPr="00464C62">
        <w:rPr>
          <w:rStyle w:val="StyleUnderline"/>
        </w:rPr>
        <w:t xml:space="preserve">The puzzle is why capitalist nations have </w:t>
      </w:r>
      <w:r w:rsidRPr="00464C62">
        <w:rPr>
          <w:rStyle w:val="Emphasis"/>
        </w:rPr>
        <w:t>reformed so much</w:t>
      </w:r>
      <w:r w:rsidRPr="00464C62">
        <w:rPr>
          <w:rStyle w:val="StyleUnderline"/>
        </w:rPr>
        <w:t xml:space="preserve"> when</w:t>
      </w:r>
      <w:r w:rsidRPr="006F5358">
        <w:rPr>
          <w:sz w:val="14"/>
        </w:rPr>
        <w:t xml:space="preserve"> sociological </w:t>
      </w:r>
      <w:r w:rsidRPr="00014396">
        <w:rPr>
          <w:rStyle w:val="StyleUnderline"/>
        </w:rPr>
        <w:t xml:space="preserve">theory suggests that these reforms </w:t>
      </w:r>
      <w:r w:rsidRPr="00464C62">
        <w:rPr>
          <w:rStyle w:val="Emphasis"/>
        </w:rPr>
        <w:t>should not happen</w:t>
      </w:r>
      <w:r w:rsidRPr="00014396">
        <w:rPr>
          <w:rStyle w:val="StyleUnderline"/>
        </w:rPr>
        <w:t xml:space="preserve"> or be </w:t>
      </w:r>
      <w:r w:rsidRPr="00464C62">
        <w:rPr>
          <w:rStyle w:val="Emphasis"/>
        </w:rPr>
        <w:t>superficial</w:t>
      </w:r>
      <w:r w:rsidRPr="00014396">
        <w:rPr>
          <w:rStyle w:val="StyleUnderline"/>
        </w:rPr>
        <w:t xml:space="preserve"> in character</w:t>
      </w:r>
      <w:r w:rsidRPr="006F5358">
        <w:rPr>
          <w:sz w:val="14"/>
        </w:rPr>
        <w:t>.</w:t>
      </w:r>
    </w:p>
    <w:p w14:paraId="17AB0073" w14:textId="77777777" w:rsidR="00AB5925" w:rsidRPr="006F5358" w:rsidRDefault="00AB5925" w:rsidP="00AB5925">
      <w:pPr>
        <w:rPr>
          <w:sz w:val="14"/>
        </w:rPr>
      </w:pPr>
      <w:r w:rsidRPr="006F5358">
        <w:rPr>
          <w:sz w:val="14"/>
        </w:rPr>
        <w:t xml:space="preserve">For example, abolitionist historians note that </w:t>
      </w:r>
      <w:r w:rsidRPr="00014396">
        <w:rPr>
          <w:rStyle w:val="StyleUnderline"/>
        </w:rPr>
        <w:t xml:space="preserve">most </w:t>
      </w:r>
      <w:r w:rsidRPr="00A94580">
        <w:rPr>
          <w:rStyle w:val="StyleUnderline"/>
          <w:highlight w:val="cyan"/>
        </w:rPr>
        <w:t>nations</w:t>
      </w:r>
      <w:r w:rsidRPr="00014396">
        <w:rPr>
          <w:rStyle w:val="StyleUnderline"/>
        </w:rPr>
        <w:t xml:space="preserve"> </w:t>
      </w:r>
      <w:r w:rsidRPr="00464C62">
        <w:rPr>
          <w:rStyle w:val="Emphasis"/>
        </w:rPr>
        <w:t xml:space="preserve">voluntarily </w:t>
      </w:r>
      <w:r w:rsidRPr="00A94580">
        <w:rPr>
          <w:rStyle w:val="Emphasis"/>
          <w:highlight w:val="cyan"/>
        </w:rPr>
        <w:t>abolished slavery</w:t>
      </w:r>
      <w:r w:rsidRPr="00014396">
        <w:rPr>
          <w:rStyle w:val="StyleUnderline"/>
        </w:rPr>
        <w:t xml:space="preserve"> in the eighteenth </w:t>
      </w:r>
      <w:r w:rsidRPr="00A94580">
        <w:rPr>
          <w:rStyle w:val="StyleUnderline"/>
          <w:highlight w:val="cyan"/>
        </w:rPr>
        <w:t>and</w:t>
      </w:r>
      <w:r w:rsidRPr="00014396">
        <w:rPr>
          <w:rStyle w:val="StyleUnderline"/>
        </w:rPr>
        <w:t xml:space="preserve"> nineteenth centuries</w:t>
      </w:r>
      <w:r w:rsidRPr="006F5358">
        <w:rPr>
          <w:sz w:val="14"/>
        </w:rPr>
        <w:t xml:space="preserve"> (Mulligan and Eric 2013). </w:t>
      </w:r>
      <w:r w:rsidRPr="00014396">
        <w:rPr>
          <w:rStyle w:val="StyleUnderline"/>
        </w:rPr>
        <w:t>The resistance of 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w:t>
      </w:r>
      <w:r w:rsidRPr="00014396">
        <w:rPr>
          <w:rStyle w:val="StyleUnderline"/>
        </w:rPr>
        <w:t xml:space="preserve">is an </w:t>
      </w:r>
      <w:r w:rsidRPr="00464C62">
        <w:rPr>
          <w:rStyle w:val="Emphasis"/>
        </w:rPr>
        <w:t>exception</w:t>
      </w:r>
      <w:r w:rsidRPr="00014396">
        <w:rPr>
          <w:rStyle w:val="StyleUnderline"/>
        </w:rPr>
        <w:t xml:space="preserve"> to an overall trend</w:t>
      </w:r>
      <w:r w:rsidRPr="006F5358">
        <w:rPr>
          <w:sz w:val="14"/>
        </w:rPr>
        <w:t xml:space="preserve">. Another important trend is that </w:t>
      </w:r>
      <w:r w:rsidRPr="00014396">
        <w:rPr>
          <w:rStyle w:val="StyleUnderline"/>
        </w:rPr>
        <w:t xml:space="preserve">many nations have </w:t>
      </w:r>
      <w:r w:rsidRPr="00464C62">
        <w:rPr>
          <w:rStyle w:val="Emphasis"/>
        </w:rPr>
        <w:t>large</w:t>
      </w:r>
      <w:r w:rsidRPr="00014396">
        <w:rPr>
          <w:rStyle w:val="StyleUnderline"/>
        </w:rPr>
        <w:t xml:space="preserve"> and </w:t>
      </w:r>
      <w:r w:rsidRPr="00464C62">
        <w:rPr>
          <w:rStyle w:val="Emphasis"/>
        </w:rPr>
        <w:t>successful movements</w:t>
      </w:r>
      <w:r w:rsidRPr="00014396">
        <w:rPr>
          <w:rStyle w:val="StyleUnderline"/>
        </w:rPr>
        <w:t xml:space="preserve"> for minority and immigrant rights</w:t>
      </w:r>
      <w:r w:rsidRPr="006F5358">
        <w:rPr>
          <w:sz w:val="14"/>
        </w:rPr>
        <w:t xml:space="preserve">. </w:t>
      </w:r>
      <w:r w:rsidRPr="00014396">
        <w:rPr>
          <w:rStyle w:val="StyleUnderline"/>
        </w:rPr>
        <w:t xml:space="preserve">Modern societies have also abolished </w:t>
      </w:r>
      <w:r w:rsidRPr="00A94580">
        <w:rPr>
          <w:rStyle w:val="StyleUnderline"/>
          <w:highlight w:val="cyan"/>
        </w:rPr>
        <w:t>statutes that</w:t>
      </w:r>
      <w:r w:rsidRPr="00014396">
        <w:rPr>
          <w:rStyle w:val="StyleUnderline"/>
        </w:rPr>
        <w:t xml:space="preserve"> directly </w:t>
      </w:r>
      <w:r w:rsidRPr="00A94580">
        <w:rPr>
          <w:rStyle w:val="StyleUnderline"/>
          <w:highlight w:val="cyan"/>
        </w:rPr>
        <w:t>impact</w:t>
      </w:r>
      <w:r w:rsidRPr="00014396">
        <w:rPr>
          <w:rStyle w:val="StyleUnderline"/>
        </w:rPr>
        <w:t xml:space="preserve"> the </w:t>
      </w:r>
      <w:r w:rsidRPr="00A94580">
        <w:rPr>
          <w:rStyle w:val="StyleUnderline"/>
          <w:highlight w:val="cyan"/>
        </w:rPr>
        <w:t>well-being</w:t>
      </w:r>
      <w:r w:rsidRPr="00014396">
        <w:rPr>
          <w:rStyle w:val="StyleUnderline"/>
        </w:rPr>
        <w:t xml:space="preserve"> of racial and ethnic minorities </w:t>
      </w:r>
      <w:r w:rsidRPr="00A94580">
        <w:rPr>
          <w:rStyle w:val="StyleUnderline"/>
          <w:highlight w:val="cyan"/>
        </w:rPr>
        <w:t xml:space="preserve">such as </w:t>
      </w:r>
      <w:r w:rsidRPr="00A94580">
        <w:rPr>
          <w:rStyle w:val="Emphasis"/>
          <w:highlight w:val="cyan"/>
        </w:rPr>
        <w:t>anti-miscegenation laws</w:t>
      </w:r>
      <w:r w:rsidRPr="006F5358">
        <w:rPr>
          <w:sz w:val="14"/>
        </w:rPr>
        <w:t xml:space="preserve">, which prohibit marriage between Whites and non-Whites </w:t>
      </w:r>
      <w:r w:rsidRPr="00A94580">
        <w:rPr>
          <w:rStyle w:val="StyleUnderline"/>
          <w:highlight w:val="cyan"/>
        </w:rPr>
        <w:t>and</w:t>
      </w:r>
      <w:r w:rsidRPr="006F5358">
        <w:rPr>
          <w:sz w:val="14"/>
        </w:rPr>
        <w:t xml:space="preserve"> “</w:t>
      </w:r>
      <w:r w:rsidRPr="00A94580">
        <w:rPr>
          <w:rStyle w:val="Emphasis"/>
          <w:highlight w:val="cyan"/>
        </w:rPr>
        <w:t>Black Codes</w:t>
      </w:r>
      <w:r w:rsidRPr="006F5358">
        <w:rPr>
          <w:sz w:val="14"/>
        </w:rPr>
        <w:t>,” which prohibited Black Americans from participating in many professions and occupations.</w:t>
      </w:r>
    </w:p>
    <w:p w14:paraId="163CEB49" w14:textId="77777777" w:rsidR="00AB5925" w:rsidRPr="006F5358" w:rsidRDefault="00AB5925" w:rsidP="00AB5925">
      <w:pPr>
        <w:rPr>
          <w:sz w:val="14"/>
        </w:rPr>
      </w:pPr>
      <w:r w:rsidRPr="00014396">
        <w:rPr>
          <w:rStyle w:val="StyleUnderline"/>
        </w:rPr>
        <w:t>As minorities have gained</w:t>
      </w:r>
      <w:r w:rsidRPr="006F5358">
        <w:rPr>
          <w:sz w:val="14"/>
        </w:rPr>
        <w:t xml:space="preserve"> fundamental political and economic </w:t>
      </w:r>
      <w:r w:rsidRPr="00014396">
        <w:rPr>
          <w:rStyle w:val="StyleUnderline"/>
        </w:rPr>
        <w:t>rights</w:t>
      </w:r>
      <w:r w:rsidRPr="006F5358">
        <w:rPr>
          <w:sz w:val="14"/>
        </w:rPr>
        <w:t xml:space="preserve">, </w:t>
      </w:r>
      <w:r w:rsidRPr="00014396">
        <w:rPr>
          <w:rStyle w:val="StyleUnderline"/>
        </w:rPr>
        <w:t xml:space="preserve">their </w:t>
      </w:r>
      <w:r w:rsidRPr="00A94580">
        <w:rPr>
          <w:rStyle w:val="Emphasis"/>
          <w:highlight w:val="cyan"/>
        </w:rPr>
        <w:t>material well-being</w:t>
      </w:r>
      <w:r w:rsidRPr="00014396">
        <w:rPr>
          <w:rStyle w:val="StyleUnderline"/>
        </w:rPr>
        <w:t xml:space="preserve"> has </w:t>
      </w:r>
      <w:r w:rsidRPr="00A94580">
        <w:rPr>
          <w:rStyle w:val="StyleUnderline"/>
          <w:highlight w:val="cyan"/>
        </w:rPr>
        <w:t>improved</w:t>
      </w:r>
      <w:r w:rsidRPr="00014396">
        <w:rPr>
          <w:rStyle w:val="StyleUnderline"/>
        </w:rPr>
        <w:t xml:space="preserve"> as well</w:t>
      </w:r>
      <w:r w:rsidRPr="006F5358">
        <w:rPr>
          <w:sz w:val="14"/>
        </w:rPr>
        <w:t xml:space="preserve">. Here, I will focus on the US as a motivating example. </w:t>
      </w:r>
      <w:r w:rsidRPr="00014396">
        <w:rPr>
          <w:rStyle w:val="StyleUnderline"/>
        </w:rPr>
        <w:t xml:space="preserve">In </w:t>
      </w:r>
      <w:r w:rsidRPr="00A94580">
        <w:rPr>
          <w:rStyle w:val="Emphasis"/>
          <w:highlight w:val="cyan"/>
        </w:rPr>
        <w:t>1900</w:t>
      </w:r>
      <w:r w:rsidRPr="006F5358">
        <w:rPr>
          <w:sz w:val="14"/>
        </w:rPr>
        <w:t xml:space="preserve">, </w:t>
      </w:r>
      <w:r w:rsidRPr="00A94580">
        <w:rPr>
          <w:rStyle w:val="StyleUnderline"/>
          <w:highlight w:val="cyan"/>
        </w:rPr>
        <w:t xml:space="preserve">Black </w:t>
      </w:r>
      <w:r w:rsidRPr="00A94580">
        <w:rPr>
          <w:rStyle w:val="Emphasis"/>
          <w:highlight w:val="cyan"/>
        </w:rPr>
        <w:t>life expectancy</w:t>
      </w:r>
      <w:r w:rsidRPr="00A94580">
        <w:rPr>
          <w:rStyle w:val="StyleUnderline"/>
          <w:highlight w:val="cyan"/>
        </w:rPr>
        <w:t xml:space="preserve"> was </w:t>
      </w:r>
      <w:r w:rsidRPr="00A94580">
        <w:rPr>
          <w:rStyle w:val="Emphasis"/>
          <w:highlight w:val="cyan"/>
        </w:rPr>
        <w:t>32</w:t>
      </w:r>
      <w:r w:rsidRPr="00014396">
        <w:rPr>
          <w:rStyle w:val="StyleUnderline"/>
        </w:rPr>
        <w:t xml:space="preserve"> years</w:t>
      </w:r>
      <w:r w:rsidRPr="006F5358">
        <w:rPr>
          <w:sz w:val="14"/>
        </w:rPr>
        <w:t xml:space="preserve">, which is a result of extremely high rates of child mortality. </w:t>
      </w:r>
      <w:r w:rsidRPr="00014396">
        <w:rPr>
          <w:rStyle w:val="StyleUnderline"/>
        </w:rPr>
        <w:t xml:space="preserve">In </w:t>
      </w:r>
      <w:r w:rsidRPr="00A94580">
        <w:rPr>
          <w:rStyle w:val="Emphasis"/>
          <w:highlight w:val="cyan"/>
        </w:rPr>
        <w:t>2000</w:t>
      </w:r>
      <w:r w:rsidRPr="006F5358">
        <w:rPr>
          <w:sz w:val="14"/>
        </w:rPr>
        <w:t xml:space="preserve">, </w:t>
      </w:r>
      <w:r w:rsidRPr="00014396">
        <w:rPr>
          <w:rStyle w:val="StyleUnderline"/>
        </w:rPr>
        <w:t xml:space="preserve">the life expectancy for Black men </w:t>
      </w:r>
      <w:r w:rsidRPr="00A94580">
        <w:rPr>
          <w:rStyle w:val="StyleUnderline"/>
          <w:highlight w:val="cyan"/>
        </w:rPr>
        <w:t xml:space="preserve">was </w:t>
      </w:r>
      <w:r w:rsidRPr="00A94580">
        <w:rPr>
          <w:rStyle w:val="Emphasis"/>
          <w:highlight w:val="cyan"/>
        </w:rPr>
        <w:t>68</w:t>
      </w:r>
      <w:r w:rsidRPr="006F5358">
        <w:rPr>
          <w:sz w:val="14"/>
        </w:rPr>
        <w:t xml:space="preserve">, </w:t>
      </w:r>
      <w:r w:rsidRPr="00A94580">
        <w:rPr>
          <w:rStyle w:val="StyleUnderline"/>
          <w:highlight w:val="cyan"/>
        </w:rPr>
        <w:t xml:space="preserve">more than a </w:t>
      </w:r>
      <w:r w:rsidRPr="00A94580">
        <w:rPr>
          <w:rStyle w:val="Emphasis"/>
          <w:highlight w:val="cyan"/>
        </w:rPr>
        <w:t>doubling</w:t>
      </w:r>
      <w:r w:rsidRPr="00014396">
        <w:rPr>
          <w:rStyle w:val="StyleUnderline"/>
        </w:rPr>
        <w:t xml:space="preserve"> of the rate</w:t>
      </w:r>
      <w:r w:rsidRPr="006F5358">
        <w:rPr>
          <w:sz w:val="14"/>
        </w:rPr>
        <w:t xml:space="preserve"> (Sanghi and Smaldone 2022). </w:t>
      </w:r>
      <w:r w:rsidRPr="00A94580">
        <w:rPr>
          <w:rStyle w:val="Emphasis"/>
          <w:highlight w:val="cyan"/>
        </w:rPr>
        <w:t>Poverty</w:t>
      </w:r>
      <w:r w:rsidRPr="00A94580">
        <w:rPr>
          <w:rStyle w:val="StyleUnderline"/>
          <w:highlight w:val="cyan"/>
        </w:rPr>
        <w:t xml:space="preserve"> rates</w:t>
      </w:r>
      <w:r w:rsidRPr="00014396">
        <w:rPr>
          <w:rStyle w:val="StyleUnderline"/>
        </w:rPr>
        <w:t xml:space="preserve"> show </w:t>
      </w:r>
      <w:r w:rsidRPr="0097367D">
        <w:rPr>
          <w:rStyle w:val="Emphasis"/>
        </w:rPr>
        <w:t xml:space="preserve">large historical </w:t>
      </w:r>
      <w:r w:rsidRPr="00A94580">
        <w:rPr>
          <w:rStyle w:val="Emphasis"/>
          <w:highlight w:val="cyan"/>
        </w:rPr>
        <w:t>decline</w:t>
      </w:r>
      <w:r w:rsidRPr="0097367D">
        <w:rPr>
          <w:rStyle w:val="Emphasis"/>
        </w:rPr>
        <w:t>s</w:t>
      </w:r>
      <w:r w:rsidRPr="00014396">
        <w:rPr>
          <w:rStyle w:val="StyleUnderline"/>
        </w:rPr>
        <w:t xml:space="preserve"> as well</w:t>
      </w:r>
      <w:r w:rsidRPr="006F5358">
        <w:rPr>
          <w:sz w:val="14"/>
        </w:rPr>
        <w:t xml:space="preserve">. </w:t>
      </w:r>
      <w:r w:rsidRPr="00A94580">
        <w:rPr>
          <w:rStyle w:val="StyleUnderline"/>
          <w:highlight w:val="cyan"/>
        </w:rPr>
        <w:t>In the</w:t>
      </w:r>
      <w:r w:rsidRPr="00014396">
        <w:rPr>
          <w:rStyle w:val="StyleUnderline"/>
        </w:rPr>
        <w:t xml:space="preserve"> </w:t>
      </w:r>
      <w:r w:rsidRPr="0097367D">
        <w:rPr>
          <w:rStyle w:val="Emphasis"/>
        </w:rPr>
        <w:t>19</w:t>
      </w:r>
      <w:r w:rsidRPr="00A94580">
        <w:rPr>
          <w:rStyle w:val="Emphasis"/>
          <w:highlight w:val="cyan"/>
        </w:rPr>
        <w:t>50s</w:t>
      </w:r>
      <w:r w:rsidRPr="006F5358">
        <w:rPr>
          <w:sz w:val="14"/>
        </w:rPr>
        <w:t xml:space="preserve">, which is the point at which the US Census Bureau began measuring poverty, </w:t>
      </w:r>
      <w:r w:rsidRPr="00A94580">
        <w:rPr>
          <w:rStyle w:val="Emphasis"/>
          <w:highlight w:val="cyan"/>
        </w:rPr>
        <w:t>40%</w:t>
      </w:r>
      <w:r w:rsidRPr="00014396">
        <w:rPr>
          <w:rStyle w:val="StyleUnderline"/>
        </w:rPr>
        <w:t xml:space="preserve"> of</w:t>
      </w:r>
      <w:r w:rsidRPr="006F5358">
        <w:rPr>
          <w:sz w:val="14"/>
        </w:rPr>
        <w:t xml:space="preserve"> [</w:t>
      </w:r>
      <w:r w:rsidRPr="00014396">
        <w:rPr>
          <w:rStyle w:val="StyleUnderline"/>
        </w:rPr>
        <w:t>Black people</w:t>
      </w:r>
      <w:r w:rsidRPr="006F5358">
        <w:rPr>
          <w:sz w:val="14"/>
        </w:rPr>
        <w:t xml:space="preserve">] </w:t>
      </w:r>
      <w:r w:rsidRPr="00014396">
        <w:rPr>
          <w:rStyle w:val="StyleUnderline"/>
        </w:rPr>
        <w:t>were classified as being in poverty</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A94580">
        <w:rPr>
          <w:rStyle w:val="Emphasis"/>
          <w:highlight w:val="cyan"/>
        </w:rPr>
        <w:t>18%</w:t>
      </w:r>
      <w:r w:rsidRPr="006F5358">
        <w:rPr>
          <w:sz w:val="14"/>
        </w:rPr>
        <w:t xml:space="preserve"> of [Black people] </w:t>
      </w:r>
      <w:r w:rsidRPr="00014396">
        <w:rPr>
          <w:rStyle w:val="StyleUnderline"/>
        </w:rPr>
        <w:t>fit</w:t>
      </w:r>
      <w:r w:rsidRPr="006F5358">
        <w:rPr>
          <w:sz w:val="14"/>
        </w:rPr>
        <w:t xml:space="preserve"> into the definition of poverty. </w:t>
      </w:r>
      <w:r w:rsidRPr="00014396">
        <w:rPr>
          <w:rStyle w:val="StyleUnderline"/>
        </w:rPr>
        <w:t>While income inequality persists</w:t>
      </w:r>
      <w:r w:rsidRPr="006F5358">
        <w:rPr>
          <w:sz w:val="14"/>
        </w:rPr>
        <w:t xml:space="preserve">, </w:t>
      </w:r>
      <w:r w:rsidRPr="0097367D">
        <w:rPr>
          <w:rStyle w:val="Emphasis"/>
        </w:rPr>
        <w:t>absolute improvements</w:t>
      </w:r>
      <w:r w:rsidRPr="00014396">
        <w:rPr>
          <w:rStyle w:val="StyleUnderline"/>
        </w:rPr>
        <w:t xml:space="preserve"> continue</w:t>
      </w:r>
      <w:r w:rsidRPr="006F5358">
        <w:rPr>
          <w:sz w:val="14"/>
        </w:rPr>
        <w:t xml:space="preserve"> (US Census 2020). </w:t>
      </w:r>
      <w:r w:rsidRPr="00014396">
        <w:rPr>
          <w:rStyle w:val="StyleUnderline"/>
        </w:rPr>
        <w:t xml:space="preserve">Black </w:t>
      </w:r>
      <w:r w:rsidRPr="00A94580">
        <w:rPr>
          <w:rStyle w:val="Emphasis"/>
          <w:highlight w:val="cyan"/>
        </w:rPr>
        <w:t>income</w:t>
      </w:r>
      <w:r w:rsidRPr="00A94580">
        <w:rPr>
          <w:rStyle w:val="StyleUnderline"/>
          <w:highlight w:val="cyan"/>
        </w:rPr>
        <w:t xml:space="preserve"> levels have risen</w:t>
      </w:r>
      <w:r w:rsidRPr="00014396">
        <w:rPr>
          <w:rStyle w:val="StyleUnderline"/>
        </w:rPr>
        <w:t xml:space="preserve"> as well</w:t>
      </w:r>
      <w:r w:rsidRPr="006F5358">
        <w:rPr>
          <w:sz w:val="14"/>
        </w:rPr>
        <w:t xml:space="preserve">. In inflation adjusted dollars, </w:t>
      </w:r>
      <w:r w:rsidRPr="00014396">
        <w:rPr>
          <w:rStyle w:val="StyleUnderline"/>
        </w:rPr>
        <w:t>Black households</w:t>
      </w:r>
      <w:r w:rsidRPr="006F5358">
        <w:rPr>
          <w:sz w:val="14"/>
        </w:rPr>
        <w:t xml:space="preserve"> in the 40 to 60% of the income distribution </w:t>
      </w:r>
      <w:r w:rsidRPr="00014396">
        <w:rPr>
          <w:rStyle w:val="StyleUnderline"/>
        </w:rPr>
        <w:t xml:space="preserve">received about </w:t>
      </w:r>
      <w:r w:rsidRPr="00A94580">
        <w:rPr>
          <w:rStyle w:val="Emphasis"/>
          <w:highlight w:val="cyan"/>
        </w:rPr>
        <w:t>$4,000</w:t>
      </w:r>
      <w:r w:rsidRPr="00014396">
        <w:rPr>
          <w:rStyle w:val="StyleUnderline"/>
        </w:rPr>
        <w:t xml:space="preserve"> dollars </w:t>
      </w:r>
      <w:r w:rsidRPr="00A94580">
        <w:rPr>
          <w:rStyle w:val="StyleUnderline"/>
          <w:highlight w:val="cyan"/>
        </w:rPr>
        <w:t>in</w:t>
      </w:r>
      <w:r w:rsidRPr="00014396">
        <w:rPr>
          <w:rStyle w:val="StyleUnderline"/>
        </w:rPr>
        <w:t xml:space="preserve"> </w:t>
      </w:r>
      <w:r w:rsidRPr="0097367D">
        <w:rPr>
          <w:rStyle w:val="Emphasis"/>
        </w:rPr>
        <w:t>19</w:t>
      </w:r>
      <w:r w:rsidRPr="00A94580">
        <w:rPr>
          <w:rStyle w:val="Emphasis"/>
          <w:highlight w:val="cyan"/>
        </w:rPr>
        <w:t>67</w:t>
      </w:r>
      <w:r w:rsidRPr="006F5358">
        <w:rPr>
          <w:sz w:val="14"/>
        </w:rPr>
        <w:t xml:space="preserve">. </w:t>
      </w:r>
      <w:r w:rsidRPr="00A94580">
        <w:rPr>
          <w:rStyle w:val="StyleUnderline"/>
          <w:highlight w:val="cyan"/>
        </w:rPr>
        <w:t xml:space="preserve">In </w:t>
      </w:r>
      <w:r w:rsidRPr="00A94580">
        <w:rPr>
          <w:rStyle w:val="Emphasis"/>
          <w:highlight w:val="cyan"/>
        </w:rPr>
        <w:t>2020</w:t>
      </w:r>
      <w:r w:rsidRPr="006F5358">
        <w:rPr>
          <w:sz w:val="14"/>
        </w:rPr>
        <w:t xml:space="preserve">, </w:t>
      </w:r>
      <w:r w:rsidRPr="00014396">
        <w:rPr>
          <w:rStyle w:val="StyleUnderline"/>
        </w:rPr>
        <w:t xml:space="preserve">that number has risen to </w:t>
      </w:r>
      <w:r w:rsidRPr="00A94580">
        <w:rPr>
          <w:rStyle w:val="Emphasis"/>
          <w:highlight w:val="cyan"/>
        </w:rPr>
        <w:t>$46,000</w:t>
      </w:r>
      <w:r w:rsidRPr="006F5358">
        <w:rPr>
          <w:sz w:val="14"/>
        </w:rPr>
        <w:t xml:space="preserve"> dollars per year (US Census 2022: Table H3).</w:t>
      </w:r>
    </w:p>
    <w:p w14:paraId="3A1B0924" w14:textId="77777777" w:rsidR="00AB5925" w:rsidRPr="006F5358" w:rsidRDefault="00AB5925" w:rsidP="00AB5925">
      <w:pPr>
        <w:rPr>
          <w:sz w:val="14"/>
        </w:rPr>
      </w:pPr>
      <w:r w:rsidRPr="006F5358">
        <w:rPr>
          <w:sz w:val="14"/>
        </w:rPr>
        <w:t xml:space="preserve">Another important trend is that </w:t>
      </w:r>
      <w:r w:rsidRPr="00014396">
        <w:rPr>
          <w:rStyle w:val="StyleUnderline"/>
        </w:rPr>
        <w:t xml:space="preserve">liberal </w:t>
      </w:r>
      <w:r w:rsidRPr="00A94580">
        <w:rPr>
          <w:rStyle w:val="StyleUnderline"/>
          <w:highlight w:val="cyan"/>
        </w:rPr>
        <w:t>societies</w:t>
      </w:r>
      <w:r w:rsidRPr="00014396">
        <w:rPr>
          <w:rStyle w:val="StyleUnderline"/>
        </w:rPr>
        <w:t xml:space="preserve"> often establish policies and statutes that </w:t>
      </w:r>
      <w:r w:rsidRPr="00A94580">
        <w:rPr>
          <w:rStyle w:val="Emphasis"/>
          <w:highlight w:val="cyan"/>
        </w:rPr>
        <w:t>institutionalize</w:t>
      </w:r>
      <w:r w:rsidRPr="00014396">
        <w:rPr>
          <w:rStyle w:val="StyleUnderline"/>
        </w:rPr>
        <w:t xml:space="preserve"> minority </w:t>
      </w:r>
      <w:r w:rsidRPr="00A94580">
        <w:rPr>
          <w:rStyle w:val="StyleUnderline"/>
          <w:highlight w:val="cyan"/>
        </w:rPr>
        <w:t>rights</w:t>
      </w:r>
      <w:r w:rsidRPr="006F5358">
        <w:rPr>
          <w:sz w:val="14"/>
        </w:rPr>
        <w:t xml:space="preserve">. For example, </w:t>
      </w:r>
      <w:r w:rsidRPr="00A94580">
        <w:rPr>
          <w:rStyle w:val="StyleUnderline"/>
          <w:highlight w:val="cyan"/>
        </w:rPr>
        <w:t xml:space="preserve">a </w:t>
      </w:r>
      <w:r w:rsidRPr="00A94580">
        <w:rPr>
          <w:rStyle w:val="Emphasis"/>
          <w:highlight w:val="cyan"/>
        </w:rPr>
        <w:t>wide range</w:t>
      </w:r>
      <w:r w:rsidRPr="00A94580">
        <w:rPr>
          <w:rStyle w:val="StyleUnderline"/>
          <w:highlight w:val="cyan"/>
        </w:rPr>
        <w:t xml:space="preserve"> of countries have</w:t>
      </w:r>
      <w:r w:rsidRPr="00014396">
        <w:rPr>
          <w:rStyle w:val="StyleUnderline"/>
        </w:rPr>
        <w:t xml:space="preserve"> implemented </w:t>
      </w:r>
      <w:r w:rsidRPr="00A94580">
        <w:rPr>
          <w:rStyle w:val="Emphasis"/>
          <w:highlight w:val="cyan"/>
        </w:rPr>
        <w:t>affirmative action</w:t>
      </w:r>
      <w:r w:rsidRPr="00014396">
        <w:rPr>
          <w:rStyle w:val="StyleUnderline"/>
        </w:rPr>
        <w:t xml:space="preserve"> policies</w:t>
      </w:r>
      <w:r w:rsidRPr="006F5358">
        <w:rPr>
          <w:sz w:val="14"/>
        </w:rPr>
        <w:t xml:space="preserve"> that encourage, and in some cases, guarantee the representation of ethnic minorities in schools, </w:t>
      </w:r>
      <w:proofErr w:type="gramStart"/>
      <w:r w:rsidRPr="006F5358">
        <w:rPr>
          <w:sz w:val="14"/>
        </w:rPr>
        <w:t>the professions</w:t>
      </w:r>
      <w:proofErr w:type="gramEnd"/>
      <w:r w:rsidRPr="006F5358">
        <w:rPr>
          <w:sz w:val="14"/>
        </w:rPr>
        <w:t xml:space="preserve">, and workplaces. </w:t>
      </w:r>
      <w:r w:rsidRPr="00014396">
        <w:rPr>
          <w:rStyle w:val="StyleUnderline"/>
        </w:rPr>
        <w:t xml:space="preserve">Another example can be found in </w:t>
      </w:r>
      <w:r w:rsidRPr="00A94580">
        <w:rPr>
          <w:rStyle w:val="Emphasis"/>
          <w:highlight w:val="cyan"/>
        </w:rPr>
        <w:t>school curricula</w:t>
      </w:r>
      <w:r w:rsidRPr="006F5358">
        <w:rPr>
          <w:sz w:val="14"/>
        </w:rPr>
        <w:t xml:space="preserve"> (Guillebeau 1999). </w:t>
      </w:r>
      <w:r w:rsidRPr="00014396">
        <w:rPr>
          <w:rStyle w:val="StyleUnderline"/>
        </w:rPr>
        <w:t>The</w:t>
      </w:r>
      <w:r w:rsidRPr="006F5358">
        <w:rPr>
          <w:sz w:val="14"/>
        </w:rPr>
        <w:t xml:space="preserve"> </w:t>
      </w:r>
      <w:r w:rsidRPr="00014396">
        <w:rPr>
          <w:rStyle w:val="Emphasis"/>
        </w:rPr>
        <w:t>U</w:t>
      </w:r>
      <w:r w:rsidRPr="006F5358">
        <w:rPr>
          <w:sz w:val="14"/>
        </w:rPr>
        <w:t xml:space="preserve">nited </w:t>
      </w:r>
      <w:r w:rsidRPr="00014396">
        <w:rPr>
          <w:rStyle w:val="Emphasis"/>
        </w:rPr>
        <w:t>S</w:t>
      </w:r>
      <w:r w:rsidRPr="006F5358">
        <w:rPr>
          <w:sz w:val="14"/>
        </w:rPr>
        <w:t xml:space="preserve">tates, for example, </w:t>
      </w:r>
      <w:r w:rsidRPr="00014396">
        <w:rPr>
          <w:rStyle w:val="StyleUnderline"/>
        </w:rPr>
        <w:t xml:space="preserve">has </w:t>
      </w:r>
      <w:r w:rsidRPr="0097367D">
        <w:rPr>
          <w:rStyle w:val="Emphasis"/>
        </w:rPr>
        <w:t>hundreds</w:t>
      </w:r>
      <w:r w:rsidRPr="00014396">
        <w:rPr>
          <w:rStyle w:val="StyleUnderline"/>
        </w:rPr>
        <w:t xml:space="preserve"> of colleges that </w:t>
      </w:r>
      <w:r w:rsidRPr="00A94580">
        <w:rPr>
          <w:rStyle w:val="StyleUnderline"/>
          <w:highlight w:val="cyan"/>
        </w:rPr>
        <w:t>offer degrees in</w:t>
      </w:r>
      <w:r w:rsidRPr="00014396">
        <w:rPr>
          <w:rStyle w:val="StyleUnderline"/>
        </w:rPr>
        <w:t xml:space="preserve"> various forms of </w:t>
      </w:r>
      <w:r w:rsidRPr="00A94580">
        <w:rPr>
          <w:rStyle w:val="StyleUnderline"/>
          <w:highlight w:val="cyan"/>
        </w:rPr>
        <w:t>ethnic studies</w:t>
      </w:r>
      <w:r w:rsidRPr="006F5358">
        <w:rPr>
          <w:sz w:val="14"/>
        </w:rPr>
        <w:t xml:space="preserve">. </w:t>
      </w:r>
      <w:r w:rsidRPr="00014396">
        <w:rPr>
          <w:rStyle w:val="StyleUnderline"/>
        </w:rPr>
        <w:t xml:space="preserve">It is also </w:t>
      </w:r>
      <w:r w:rsidRPr="00A94580">
        <w:rPr>
          <w:rStyle w:val="Emphasis"/>
          <w:highlight w:val="cyan"/>
        </w:rPr>
        <w:t>common</w:t>
      </w:r>
      <w:r w:rsidRPr="00014396">
        <w:rPr>
          <w:rStyle w:val="StyleUnderline"/>
        </w:rPr>
        <w:t xml:space="preserve"> now </w:t>
      </w:r>
      <w:r w:rsidRPr="00A94580">
        <w:rPr>
          <w:rStyle w:val="StyleUnderline"/>
          <w:highlight w:val="cyan"/>
        </w:rPr>
        <w:t xml:space="preserve">for </w:t>
      </w:r>
      <w:r w:rsidRPr="00A94580">
        <w:rPr>
          <w:rStyle w:val="Emphasis"/>
          <w:highlight w:val="cyan"/>
        </w:rPr>
        <w:t>K-12</w:t>
      </w:r>
      <w:r w:rsidRPr="00014396">
        <w:rPr>
          <w:rStyle w:val="StyleUnderline"/>
        </w:rPr>
        <w:t xml:space="preserve"> curricula </w:t>
      </w:r>
      <w:r w:rsidRPr="00A94580">
        <w:rPr>
          <w:rStyle w:val="StyleUnderline"/>
          <w:highlight w:val="cyan"/>
        </w:rPr>
        <w:t>to</w:t>
      </w:r>
      <w:r w:rsidRPr="00014396">
        <w:rPr>
          <w:rStyle w:val="StyleUnderline"/>
        </w:rPr>
        <w:t xml:space="preserve"> include material that </w:t>
      </w:r>
      <w:r w:rsidRPr="00A94580">
        <w:rPr>
          <w:rStyle w:val="StyleUnderline"/>
          <w:highlight w:val="cyan"/>
        </w:rPr>
        <w:t>focus</w:t>
      </w:r>
      <w:r w:rsidRPr="00014396">
        <w:rPr>
          <w:rStyle w:val="StyleUnderline"/>
        </w:rPr>
        <w:t xml:space="preserve">es </w:t>
      </w:r>
      <w:r w:rsidRPr="00A94580">
        <w:rPr>
          <w:rStyle w:val="StyleUnderline"/>
          <w:highlight w:val="cyan"/>
        </w:rPr>
        <w:t>on</w:t>
      </w:r>
      <w:r w:rsidRPr="00014396">
        <w:rPr>
          <w:rStyle w:val="StyleUnderline"/>
        </w:rPr>
        <w:t xml:space="preserve"> the </w:t>
      </w:r>
      <w:r w:rsidRPr="00A94580">
        <w:rPr>
          <w:rStyle w:val="StyleUnderline"/>
          <w:highlight w:val="cyan"/>
        </w:rPr>
        <w:t>history and culture</w:t>
      </w:r>
      <w:r w:rsidRPr="00014396">
        <w:rPr>
          <w:rStyle w:val="StyleUnderline"/>
        </w:rPr>
        <w:t xml:space="preserve"> of ethnic minorities</w:t>
      </w:r>
      <w:r w:rsidRPr="006F5358">
        <w:rPr>
          <w:sz w:val="14"/>
        </w:rPr>
        <w:t xml:space="preserve"> (Rojas 2007). These trends are most pronounced in the US, but </w:t>
      </w:r>
      <w:r w:rsidRPr="00014396">
        <w:rPr>
          <w:rStyle w:val="StyleUnderline"/>
        </w:rPr>
        <w:t xml:space="preserve">the spread of this type of curriculum occurs in </w:t>
      </w:r>
      <w:r w:rsidRPr="0097367D">
        <w:rPr>
          <w:rStyle w:val="Emphasis"/>
        </w:rPr>
        <w:t>other nations</w:t>
      </w:r>
      <w:r w:rsidRPr="00014396">
        <w:rPr>
          <w:rStyle w:val="StyleUnderline"/>
        </w:rPr>
        <w:t xml:space="preserve"> as well</w:t>
      </w:r>
      <w:r w:rsidRPr="006F5358">
        <w:rPr>
          <w:sz w:val="14"/>
        </w:rPr>
        <w:t>.</w:t>
      </w:r>
    </w:p>
    <w:p w14:paraId="3A3A77B4" w14:textId="77777777" w:rsidR="00AB5925" w:rsidRDefault="00AB5925" w:rsidP="00AB5925">
      <w:pPr>
        <w:rPr>
          <w:rStyle w:val="StyleUnderline"/>
        </w:rPr>
      </w:pPr>
      <w:r w:rsidRPr="00014396">
        <w:rPr>
          <w:rStyle w:val="StyleUnderline"/>
        </w:rPr>
        <w:t xml:space="preserve">There has also been </w:t>
      </w:r>
      <w:r w:rsidRPr="00A94580">
        <w:rPr>
          <w:rStyle w:val="Emphasis"/>
          <w:highlight w:val="cyan"/>
        </w:rPr>
        <w:t>significant cultural change</w:t>
      </w:r>
      <w:r w:rsidRPr="00014396">
        <w:rPr>
          <w:rStyle w:val="StyleUnderline"/>
        </w:rPr>
        <w:t xml:space="preserve"> that </w:t>
      </w:r>
      <w:r w:rsidRPr="00A94580">
        <w:rPr>
          <w:rStyle w:val="StyleUnderline"/>
          <w:highlight w:val="cyan"/>
        </w:rPr>
        <w:t>is worth documenting</w:t>
      </w:r>
    </w:p>
    <w:p w14:paraId="700F151F" w14:textId="77777777" w:rsidR="00AB5925" w:rsidRDefault="00AB5925" w:rsidP="00AB5925">
      <w:pPr>
        <w:rPr>
          <w:rStyle w:val="StyleUnderline"/>
        </w:rPr>
      </w:pPr>
    </w:p>
    <w:p w14:paraId="0DAA3336" w14:textId="77777777" w:rsidR="00AB5925" w:rsidRDefault="00AB5925" w:rsidP="00AB5925">
      <w:pPr>
        <w:rPr>
          <w:rStyle w:val="StyleUnderline"/>
        </w:rPr>
      </w:pPr>
    </w:p>
    <w:p w14:paraId="557B564A" w14:textId="77777777" w:rsidR="00AB5925" w:rsidRDefault="00AB5925" w:rsidP="00AB5925">
      <w:pPr>
        <w:rPr>
          <w:rStyle w:val="StyleUnderline"/>
        </w:rPr>
      </w:pPr>
    </w:p>
    <w:p w14:paraId="77AA2D25" w14:textId="77777777" w:rsidR="00AB5925" w:rsidRPr="006F5358" w:rsidRDefault="00AB5925" w:rsidP="00AB5925">
      <w:pPr>
        <w:rPr>
          <w:sz w:val="14"/>
        </w:rPr>
      </w:pPr>
      <w:r w:rsidRPr="006F5358">
        <w:rPr>
          <w:sz w:val="14"/>
        </w:rPr>
        <w:t xml:space="preserve">. In the last twenty or thirty years, </w:t>
      </w:r>
      <w:r w:rsidRPr="00014396">
        <w:rPr>
          <w:rStyle w:val="StyleUnderline"/>
        </w:rPr>
        <w:t xml:space="preserve">English-speaking nations have experienced a </w:t>
      </w:r>
      <w:r w:rsidRPr="0097367D">
        <w:rPr>
          <w:rStyle w:val="Emphasis"/>
        </w:rPr>
        <w:t>groundswell</w:t>
      </w:r>
      <w:r w:rsidRPr="00014396">
        <w:rPr>
          <w:rStyle w:val="StyleUnderline"/>
        </w:rPr>
        <w:t xml:space="preserve"> in social justice and antiracist thinking</w:t>
      </w:r>
      <w:r w:rsidRPr="006F5358">
        <w:rPr>
          <w:sz w:val="14"/>
        </w:rPr>
        <w:t xml:space="preserve"> (Dunivin et al. 2022). By examining </w:t>
      </w:r>
      <w:r w:rsidRPr="00A94580">
        <w:rPr>
          <w:rStyle w:val="Emphasis"/>
          <w:highlight w:val="cyan"/>
        </w:rPr>
        <w:t>large-scale databases</w:t>
      </w:r>
      <w:r w:rsidRPr="006F5358">
        <w:rPr>
          <w:sz w:val="14"/>
        </w:rPr>
        <w:t xml:space="preserve"> of books, news media, and social media, sociologists </w:t>
      </w:r>
      <w:r w:rsidRPr="00014396">
        <w:rPr>
          <w:rStyle w:val="StyleUnderline"/>
        </w:rPr>
        <w:t xml:space="preserve">have </w:t>
      </w:r>
      <w:r w:rsidRPr="00A94580">
        <w:rPr>
          <w:rStyle w:val="StyleUnderline"/>
          <w:highlight w:val="cyan"/>
        </w:rPr>
        <w:t xml:space="preserve">documented that antiracist discourse transitioned from </w:t>
      </w:r>
      <w:r w:rsidRPr="00A94580">
        <w:rPr>
          <w:rStyle w:val="Emphasis"/>
          <w:highlight w:val="cyan"/>
        </w:rPr>
        <w:t>academic writing</w:t>
      </w:r>
      <w:r w:rsidRPr="00A94580">
        <w:rPr>
          <w:rStyle w:val="StyleUnderline"/>
          <w:highlight w:val="cyan"/>
        </w:rPr>
        <w:t xml:space="preserve"> to </w:t>
      </w:r>
      <w:r w:rsidRPr="00A94580">
        <w:rPr>
          <w:rStyle w:val="Emphasis"/>
          <w:highlight w:val="cyan"/>
        </w:rPr>
        <w:t>popular discourse</w:t>
      </w:r>
      <w:r w:rsidRPr="00A94580">
        <w:rPr>
          <w:rStyle w:val="StyleUnderline"/>
          <w:highlight w:val="cyan"/>
        </w:rPr>
        <w:t xml:space="preserve"> in the</w:t>
      </w:r>
      <w:r w:rsidRPr="00014396">
        <w:rPr>
          <w:rStyle w:val="StyleUnderline"/>
        </w:rPr>
        <w:t xml:space="preserve"> early </w:t>
      </w:r>
      <w:r w:rsidRPr="00A94580">
        <w:rPr>
          <w:rStyle w:val="StyleUnderline"/>
          <w:highlight w:val="cyan"/>
        </w:rPr>
        <w:t>2000s</w:t>
      </w:r>
      <w:r w:rsidRPr="006F5358">
        <w:rPr>
          <w:sz w:val="14"/>
        </w:rPr>
        <w:t xml:space="preserve"> (Dunivin et al. 2022). </w:t>
      </w:r>
      <w:r w:rsidRPr="00014396">
        <w:rPr>
          <w:rStyle w:val="StyleUnderline"/>
        </w:rPr>
        <w:t>Ideas such as</w:t>
      </w:r>
      <w:r w:rsidRPr="006F5358">
        <w:rPr>
          <w:sz w:val="14"/>
        </w:rPr>
        <w:t xml:space="preserve"> “</w:t>
      </w:r>
      <w:r w:rsidRPr="00014396">
        <w:rPr>
          <w:rStyle w:val="Emphasis"/>
        </w:rPr>
        <w:t>systemic racism</w:t>
      </w:r>
      <w:r w:rsidRPr="006F5358">
        <w:rPr>
          <w:sz w:val="14"/>
        </w:rPr>
        <w:t xml:space="preserve">” </w:t>
      </w:r>
      <w:r w:rsidRPr="00014396">
        <w:rPr>
          <w:rStyle w:val="StyleUnderline"/>
        </w:rPr>
        <w:t>and</w:t>
      </w:r>
      <w:r w:rsidRPr="006F5358">
        <w:rPr>
          <w:sz w:val="14"/>
        </w:rPr>
        <w:t xml:space="preserve"> “</w:t>
      </w:r>
      <w:r w:rsidRPr="00014396">
        <w:rPr>
          <w:rStyle w:val="Emphasis"/>
        </w:rPr>
        <w:t>anti-blackness</w:t>
      </w:r>
      <w:r w:rsidRPr="006F5358">
        <w:rPr>
          <w:sz w:val="14"/>
        </w:rPr>
        <w:t xml:space="preserve">” </w:t>
      </w:r>
      <w:r w:rsidRPr="00014396">
        <w:rPr>
          <w:rStyle w:val="StyleUnderline"/>
        </w:rPr>
        <w:t xml:space="preserve">are no longer </w:t>
      </w:r>
      <w:r w:rsidRPr="0097367D">
        <w:rPr>
          <w:rStyle w:val="StyleUnderline"/>
        </w:rPr>
        <w:t>confined</w:t>
      </w:r>
      <w:r w:rsidRPr="00014396">
        <w:rPr>
          <w:rStyle w:val="StyleUnderline"/>
        </w:rPr>
        <w:t xml:space="preserve"> to academic journals</w:t>
      </w:r>
      <w:r w:rsidRPr="006F5358">
        <w:rPr>
          <w:sz w:val="14"/>
        </w:rPr>
        <w:t>.</w:t>
      </w:r>
    </w:p>
    <w:p w14:paraId="5692E398" w14:textId="77777777" w:rsidR="00AB5925" w:rsidRPr="006F5358" w:rsidRDefault="00AB5925" w:rsidP="00AB5925">
      <w:pPr>
        <w:rPr>
          <w:sz w:val="14"/>
        </w:rPr>
      </w:pPr>
      <w:r w:rsidRPr="006F5358">
        <w:rPr>
          <w:rStyle w:val="StyleUnderline"/>
        </w:rPr>
        <w:t xml:space="preserve">This vocabulary is now </w:t>
      </w:r>
      <w:r w:rsidRPr="0097367D">
        <w:rPr>
          <w:rStyle w:val="Emphasis"/>
        </w:rPr>
        <w:t>commonplace</w:t>
      </w:r>
      <w:r w:rsidRPr="006F5358">
        <w:rPr>
          <w:rStyle w:val="StyleUnderline"/>
        </w:rPr>
        <w:t xml:space="preserve"> in media and entertainment</w:t>
      </w:r>
      <w:r w:rsidRPr="006F5358">
        <w:rPr>
          <w:sz w:val="14"/>
        </w:rPr>
        <w:t xml:space="preserve">. One indicator of the popularity of </w:t>
      </w:r>
      <w:r w:rsidRPr="006F5358">
        <w:rPr>
          <w:rStyle w:val="StyleUnderline"/>
        </w:rPr>
        <w:t>the new anti-racist discourse</w:t>
      </w:r>
      <w:r w:rsidRPr="006F5358">
        <w:rPr>
          <w:sz w:val="14"/>
        </w:rPr>
        <w:t xml:space="preserve"> are </w:t>
      </w:r>
      <w:proofErr w:type="spellStart"/>
      <w:r w:rsidRPr="006F5358">
        <w:rPr>
          <w:sz w:val="14"/>
        </w:rPr>
        <w:t>best selling</w:t>
      </w:r>
      <w:proofErr w:type="spellEnd"/>
      <w:r w:rsidRPr="006F5358">
        <w:rPr>
          <w:sz w:val="14"/>
        </w:rPr>
        <w:t xml:space="preserve"> books such as Ibram X. Kendi’s How to Be an Antiracist (2019) and White Fragility: Why It’s So Hard for White People to Talk about Racism by Robin D’Angelo (2018). Appearing on multiple best-seller lists, these books </w:t>
      </w:r>
      <w:r w:rsidRPr="006F5358">
        <w:rPr>
          <w:rStyle w:val="StyleUnderline"/>
        </w:rPr>
        <w:t>explain</w:t>
      </w:r>
      <w:r w:rsidRPr="006F5358">
        <w:rPr>
          <w:sz w:val="14"/>
        </w:rPr>
        <w:t xml:space="preserve"> the problem of racism to the reader and encourage readers to employ various anti-racist strategies in their daily lives. It is worth noting that the message of these books is </w:t>
      </w:r>
      <w:r w:rsidRPr="006F5358">
        <w:rPr>
          <w:rStyle w:val="StyleUnderline"/>
        </w:rPr>
        <w:t>that social change can occur in a bottom-up fashion</w:t>
      </w:r>
      <w:r w:rsidRPr="006F5358">
        <w:rPr>
          <w:sz w:val="14"/>
        </w:rPr>
        <w:t xml:space="preserve"> where personal reflection is the start of a larger change project </w:t>
      </w:r>
      <w:r w:rsidRPr="006F5358">
        <w:rPr>
          <w:rStyle w:val="StyleUnderline"/>
        </w:rPr>
        <w:t xml:space="preserve">and cultural forces are </w:t>
      </w:r>
      <w:r w:rsidRPr="0097367D">
        <w:rPr>
          <w:rStyle w:val="Emphasis"/>
        </w:rPr>
        <w:t>not epiphenomenal</w:t>
      </w:r>
      <w:r w:rsidRPr="006F5358">
        <w:rPr>
          <w:rStyle w:val="StyleUnderline"/>
        </w:rPr>
        <w:t xml:space="preserve"> relative to repressive structures</w:t>
      </w:r>
      <w:r w:rsidRPr="006F5358">
        <w:rPr>
          <w:sz w:val="14"/>
        </w:rPr>
        <w:t>.</w:t>
      </w:r>
    </w:p>
    <w:p w14:paraId="5C32217F" w14:textId="77777777" w:rsidR="00AB5925" w:rsidRPr="006F5358" w:rsidRDefault="00AB5925" w:rsidP="00AB5925">
      <w:pPr>
        <w:rPr>
          <w:sz w:val="14"/>
        </w:rPr>
      </w:pPr>
      <w:r w:rsidRPr="006F5358">
        <w:rPr>
          <w:rStyle w:val="StyleUnderline"/>
        </w:rPr>
        <w:t xml:space="preserve">Another finding is that </w:t>
      </w:r>
      <w:r w:rsidRPr="00FE3917">
        <w:rPr>
          <w:rStyle w:val="StyleUnderline"/>
        </w:rPr>
        <w:t xml:space="preserve">academic </w:t>
      </w:r>
      <w:r w:rsidRPr="00FE3917">
        <w:rPr>
          <w:rStyle w:val="Emphasis"/>
        </w:rPr>
        <w:t>researchers</w:t>
      </w:r>
      <w:r w:rsidRPr="00FE3917">
        <w:rPr>
          <w:rStyle w:val="StyleUnderline"/>
        </w:rPr>
        <w:t xml:space="preserve"> increased their focus on racial discrimination</w:t>
      </w:r>
      <w:r w:rsidRPr="006F5358">
        <w:rPr>
          <w:sz w:val="14"/>
        </w:rPr>
        <w:t xml:space="preserve">. </w:t>
      </w:r>
      <w:r w:rsidRPr="00A94580">
        <w:rPr>
          <w:rStyle w:val="Emphasis"/>
          <w:highlight w:val="cyan"/>
        </w:rPr>
        <w:t>Multiple analyses</w:t>
      </w:r>
      <w:r w:rsidRPr="00A94580">
        <w:rPr>
          <w:rStyle w:val="StyleUnderline"/>
          <w:highlight w:val="cyan"/>
        </w:rPr>
        <w:t xml:space="preserve"> have found</w:t>
      </w:r>
      <w:r w:rsidRPr="006F5358">
        <w:rPr>
          <w:rStyle w:val="StyleUnderline"/>
        </w:rPr>
        <w:t xml:space="preserve"> that there has been </w:t>
      </w:r>
      <w:r w:rsidRPr="00A94580">
        <w:rPr>
          <w:rStyle w:val="StyleUnderline"/>
          <w:highlight w:val="cyan"/>
        </w:rPr>
        <w:t xml:space="preserve">a </w:t>
      </w:r>
      <w:r w:rsidRPr="00A94580">
        <w:rPr>
          <w:rStyle w:val="Emphasis"/>
          <w:highlight w:val="cyan"/>
        </w:rPr>
        <w:t>large increase</w:t>
      </w:r>
      <w:r w:rsidRPr="00A94580">
        <w:rPr>
          <w:rStyle w:val="StyleUnderline"/>
          <w:highlight w:val="cyan"/>
        </w:rPr>
        <w:t xml:space="preserve"> in</w:t>
      </w:r>
      <w:r w:rsidRPr="006F5358">
        <w:rPr>
          <w:rStyle w:val="StyleUnderline"/>
        </w:rPr>
        <w:t xml:space="preserve"> the number of academic journal </w:t>
      </w:r>
      <w:r w:rsidRPr="00A94580">
        <w:rPr>
          <w:rStyle w:val="StyleUnderline"/>
          <w:highlight w:val="cyan"/>
        </w:rPr>
        <w:t>articles</w:t>
      </w:r>
      <w:r w:rsidRPr="006F5358">
        <w:rPr>
          <w:rStyle w:val="StyleUnderline"/>
        </w:rPr>
        <w:t xml:space="preserve"> that focus on racial discrimination</w:t>
      </w:r>
      <w:r w:rsidRPr="006F5358">
        <w:rPr>
          <w:sz w:val="14"/>
        </w:rPr>
        <w:t xml:space="preserve">. </w:t>
      </w:r>
      <w:r w:rsidRPr="006F5358">
        <w:rPr>
          <w:rStyle w:val="StyleUnderline"/>
        </w:rPr>
        <w:t xml:space="preserve">This suggests that racial inequality has become a </w:t>
      </w:r>
      <w:r w:rsidRPr="0097367D">
        <w:rPr>
          <w:rStyle w:val="Emphasis"/>
        </w:rPr>
        <w:t>more focal point</w:t>
      </w:r>
      <w:r w:rsidRPr="006F5358">
        <w:rPr>
          <w:rStyle w:val="StyleUnderline"/>
        </w:rPr>
        <w:t xml:space="preserve"> within the </w:t>
      </w:r>
      <w:r w:rsidRPr="0097367D">
        <w:rPr>
          <w:rStyle w:val="Emphasis"/>
        </w:rPr>
        <w:t>academy</w:t>
      </w:r>
      <w:r w:rsidRPr="006F5358">
        <w:rPr>
          <w:rStyle w:val="StyleUnderline"/>
        </w:rPr>
        <w:t xml:space="preserve"> as well as in </w:t>
      </w:r>
      <w:r w:rsidRPr="0097367D">
        <w:rPr>
          <w:rStyle w:val="Emphasis"/>
        </w:rPr>
        <w:t>popular culture</w:t>
      </w:r>
      <w:r w:rsidRPr="006F5358">
        <w:rPr>
          <w:sz w:val="14"/>
        </w:rPr>
        <w:t xml:space="preserve">. Academic journals have seen a large rise in articles that investigate many forms of discrimination, including racial discrimination. Journalist and sociologist Musa al-Gharbi’s (2023) analysis of publication data shows that </w:t>
      </w:r>
      <w:r w:rsidRPr="006F5358">
        <w:rPr>
          <w:rStyle w:val="StyleUnderline"/>
        </w:rPr>
        <w:t xml:space="preserve">there were approximately </w:t>
      </w:r>
      <w:r w:rsidRPr="00A94580">
        <w:rPr>
          <w:rStyle w:val="Emphasis"/>
          <w:highlight w:val="cyan"/>
        </w:rPr>
        <w:t>11,000</w:t>
      </w:r>
      <w:r w:rsidRPr="00A94580">
        <w:rPr>
          <w:rStyle w:val="StyleUnderline"/>
          <w:highlight w:val="cyan"/>
        </w:rPr>
        <w:t xml:space="preserve"> articles</w:t>
      </w:r>
      <w:r w:rsidRPr="006F5358">
        <w:rPr>
          <w:rStyle w:val="StyleUnderline"/>
        </w:rPr>
        <w:t xml:space="preserve"> on racial discrimination </w:t>
      </w:r>
      <w:r w:rsidRPr="00A94580">
        <w:rPr>
          <w:rStyle w:val="StyleUnderline"/>
          <w:highlight w:val="cyan"/>
        </w:rPr>
        <w:t>in</w:t>
      </w:r>
      <w:r w:rsidRPr="006F5358">
        <w:rPr>
          <w:sz w:val="14"/>
        </w:rPr>
        <w:t xml:space="preserve"> the year </w:t>
      </w:r>
      <w:r w:rsidRPr="00A94580">
        <w:rPr>
          <w:rStyle w:val="Emphasis"/>
          <w:highlight w:val="cyan"/>
        </w:rPr>
        <w:t>2000</w:t>
      </w:r>
      <w:r w:rsidRPr="006F5358">
        <w:rPr>
          <w:rStyle w:val="StyleUnderline"/>
        </w:rPr>
        <w:t xml:space="preserve"> </w:t>
      </w:r>
      <w:r w:rsidRPr="00A94580">
        <w:rPr>
          <w:rStyle w:val="StyleUnderline"/>
          <w:highlight w:val="cyan"/>
        </w:rPr>
        <w:t xml:space="preserve">and over </w:t>
      </w:r>
      <w:r w:rsidRPr="00A94580">
        <w:rPr>
          <w:rStyle w:val="Emphasis"/>
          <w:highlight w:val="cyan"/>
        </w:rPr>
        <w:t>26,000</w:t>
      </w:r>
      <w:r w:rsidRPr="00A94580">
        <w:rPr>
          <w:rStyle w:val="StyleUnderline"/>
          <w:highlight w:val="cyan"/>
        </w:rPr>
        <w:t xml:space="preserve"> in</w:t>
      </w:r>
      <w:r w:rsidRPr="006F5358">
        <w:rPr>
          <w:sz w:val="14"/>
        </w:rPr>
        <w:t xml:space="preserve"> the year </w:t>
      </w:r>
      <w:r w:rsidRPr="00A94580">
        <w:rPr>
          <w:rStyle w:val="Emphasis"/>
          <w:highlight w:val="cyan"/>
        </w:rPr>
        <w:t>2020</w:t>
      </w:r>
      <w:r w:rsidRPr="006F5358">
        <w:rPr>
          <w:sz w:val="14"/>
        </w:rPr>
        <w:t>.</w:t>
      </w:r>
    </w:p>
    <w:p w14:paraId="0A3BF8D4" w14:textId="77777777" w:rsidR="00AB5925" w:rsidRPr="006F5358" w:rsidRDefault="00AB5925" w:rsidP="00AB5925">
      <w:pPr>
        <w:rPr>
          <w:sz w:val="14"/>
        </w:rPr>
      </w:pPr>
      <w:r w:rsidRPr="006F5358">
        <w:rPr>
          <w:rStyle w:val="StyleUnderline"/>
        </w:rPr>
        <w:t xml:space="preserve">The </w:t>
      </w:r>
      <w:r w:rsidRPr="0097367D">
        <w:rPr>
          <w:rStyle w:val="Emphasis"/>
        </w:rPr>
        <w:t>overall cultural shift</w:t>
      </w:r>
      <w:r w:rsidRPr="006F5358">
        <w:rPr>
          <w:sz w:val="14"/>
        </w:rPr>
        <w:t xml:space="preserve"> associated with multiculturalism in the 1990s and antiracism today </w:t>
      </w:r>
      <w:r w:rsidRPr="006F5358">
        <w:rPr>
          <w:rStyle w:val="StyleUnderline"/>
        </w:rPr>
        <w:t xml:space="preserve">has facilitated </w:t>
      </w:r>
      <w:r w:rsidRPr="00A94580">
        <w:rPr>
          <w:rStyle w:val="StyleUnderline"/>
          <w:highlight w:val="cyan"/>
        </w:rPr>
        <w:t xml:space="preserve">the rise of </w:t>
      </w:r>
      <w:r w:rsidRPr="00A94580">
        <w:rPr>
          <w:rStyle w:val="Emphasis"/>
          <w:highlight w:val="cyan"/>
        </w:rPr>
        <w:t>social movements</w:t>
      </w:r>
      <w:r w:rsidRPr="006F5358">
        <w:rPr>
          <w:rStyle w:val="StyleUnderline"/>
        </w:rPr>
        <w:t xml:space="preserve"> that are focused on racial inequality</w:t>
      </w:r>
      <w:r w:rsidRPr="006F5358">
        <w:rPr>
          <w:sz w:val="14"/>
        </w:rPr>
        <w:t xml:space="preserve">. </w:t>
      </w:r>
      <w:r w:rsidRPr="006F5358">
        <w:rPr>
          <w:rStyle w:val="StyleUnderline"/>
        </w:rPr>
        <w:t>These</w:t>
      </w:r>
      <w:r w:rsidRPr="006F5358">
        <w:rPr>
          <w:sz w:val="14"/>
        </w:rPr>
        <w:t xml:space="preserve"> would </w:t>
      </w:r>
      <w:r w:rsidRPr="006F5358">
        <w:rPr>
          <w:rStyle w:val="StyleUnderline"/>
        </w:rPr>
        <w:t>include</w:t>
      </w:r>
      <w:r w:rsidRPr="006F5358">
        <w:rPr>
          <w:sz w:val="14"/>
        </w:rPr>
        <w:t xml:space="preserve"> popular social movements like </w:t>
      </w:r>
      <w:r w:rsidRPr="006F5358">
        <w:rPr>
          <w:rStyle w:val="Emphasis"/>
        </w:rPr>
        <w:t>B</w:t>
      </w:r>
      <w:r w:rsidRPr="006F5358">
        <w:rPr>
          <w:sz w:val="14"/>
        </w:rPr>
        <w:t xml:space="preserve">lack </w:t>
      </w:r>
      <w:r w:rsidRPr="006F5358">
        <w:rPr>
          <w:rStyle w:val="Emphasis"/>
        </w:rPr>
        <w:t>L</w:t>
      </w:r>
      <w:r w:rsidRPr="006F5358">
        <w:rPr>
          <w:sz w:val="14"/>
        </w:rPr>
        <w:t xml:space="preserve">ives </w:t>
      </w:r>
      <w:r w:rsidRPr="006F5358">
        <w:rPr>
          <w:rStyle w:val="Emphasis"/>
        </w:rPr>
        <w:t>M</w:t>
      </w:r>
      <w:r w:rsidRPr="006F5358">
        <w:rPr>
          <w:sz w:val="14"/>
        </w:rPr>
        <w:t xml:space="preserve">atter </w:t>
      </w:r>
      <w:r w:rsidRPr="006F5358">
        <w:rPr>
          <w:rStyle w:val="StyleUnderline"/>
        </w:rPr>
        <w:t xml:space="preserve">and various </w:t>
      </w:r>
      <w:r w:rsidRPr="0097367D">
        <w:rPr>
          <w:rStyle w:val="Emphasis"/>
        </w:rPr>
        <w:t>immigration rights</w:t>
      </w:r>
      <w:r w:rsidRPr="006F5358">
        <w:rPr>
          <w:rStyle w:val="StyleUnderline"/>
        </w:rPr>
        <w:t xml:space="preserve"> movements such as the movements to curtail and end deportations</w:t>
      </w:r>
      <w:r w:rsidRPr="006F5358">
        <w:rPr>
          <w:sz w:val="14"/>
        </w:rPr>
        <w:t xml:space="preserve">. Black Lives Matter is particularly important because </w:t>
      </w:r>
      <w:r w:rsidRPr="006F5358">
        <w:rPr>
          <w:rStyle w:val="StyleUnderline"/>
        </w:rPr>
        <w:t xml:space="preserve">protests </w:t>
      </w:r>
      <w:r w:rsidRPr="00A94580">
        <w:rPr>
          <w:rStyle w:val="StyleUnderline"/>
          <w:highlight w:val="cyan"/>
        </w:rPr>
        <w:t xml:space="preserve">helped </w:t>
      </w:r>
      <w:r w:rsidRPr="00A94580">
        <w:rPr>
          <w:rStyle w:val="Emphasis"/>
          <w:highlight w:val="cyan"/>
        </w:rPr>
        <w:t>draw attention</w:t>
      </w:r>
      <w:r w:rsidRPr="006F5358">
        <w:rPr>
          <w:rStyle w:val="StyleUnderline"/>
        </w:rPr>
        <w:t xml:space="preserve"> to antiracist ideas</w:t>
      </w:r>
      <w:r w:rsidRPr="006F5358">
        <w:rPr>
          <w:sz w:val="14"/>
        </w:rPr>
        <w:t xml:space="preserve">, </w:t>
      </w:r>
      <w:r w:rsidRPr="00A94580">
        <w:rPr>
          <w:rStyle w:val="StyleUnderline"/>
          <w:highlight w:val="cyan"/>
        </w:rPr>
        <w:t>resulted in</w:t>
      </w:r>
      <w:r w:rsidRPr="006F5358">
        <w:rPr>
          <w:rStyle w:val="StyleUnderline"/>
        </w:rPr>
        <w:t xml:space="preserve"> some </w:t>
      </w:r>
      <w:r w:rsidRPr="0097367D">
        <w:rPr>
          <w:rStyle w:val="Emphasis"/>
        </w:rPr>
        <w:t xml:space="preserve">police </w:t>
      </w:r>
      <w:r w:rsidRPr="00A94580">
        <w:rPr>
          <w:rStyle w:val="Emphasis"/>
          <w:highlight w:val="cyan"/>
        </w:rPr>
        <w:t>reforms</w:t>
      </w:r>
      <w:r w:rsidRPr="006F5358">
        <w:rPr>
          <w:sz w:val="14"/>
        </w:rPr>
        <w:t xml:space="preserve">, </w:t>
      </w:r>
      <w:r w:rsidRPr="00A94580">
        <w:rPr>
          <w:rStyle w:val="StyleUnderline"/>
          <w:highlight w:val="cyan"/>
        </w:rPr>
        <w:t>and</w:t>
      </w:r>
      <w:r w:rsidRPr="006F5358">
        <w:rPr>
          <w:rStyle w:val="StyleUnderline"/>
        </w:rPr>
        <w:t xml:space="preserve"> helped </w:t>
      </w:r>
      <w:r w:rsidRPr="00A94580">
        <w:rPr>
          <w:rStyle w:val="StyleUnderline"/>
          <w:highlight w:val="cyan"/>
        </w:rPr>
        <w:t xml:space="preserve">publicize </w:t>
      </w:r>
      <w:r w:rsidRPr="00A94580">
        <w:rPr>
          <w:rStyle w:val="Emphasis"/>
          <w:highlight w:val="cyan"/>
        </w:rPr>
        <w:t>more radical approaches</w:t>
      </w:r>
      <w:r w:rsidRPr="006F5358">
        <w:rPr>
          <w:rStyle w:val="StyleUnderline"/>
        </w:rPr>
        <w:t xml:space="preserve"> to racial inequality such as prison abolitionism</w:t>
      </w:r>
      <w:r w:rsidRPr="006F5358">
        <w:rPr>
          <w:sz w:val="14"/>
        </w:rPr>
        <w:t xml:space="preserve"> (e.g., CR10 Publications Collective 2008). Similarly, </w:t>
      </w:r>
      <w:r w:rsidRPr="006F5358">
        <w:rPr>
          <w:rStyle w:val="StyleUnderline"/>
        </w:rPr>
        <w:t>immigration rights movements highlight the racialization of immigration enforcement</w:t>
      </w:r>
      <w:r w:rsidRPr="006F5358">
        <w:rPr>
          <w:sz w:val="14"/>
        </w:rPr>
        <w:t xml:space="preserve">, </w:t>
      </w:r>
      <w:r w:rsidRPr="006F5358">
        <w:rPr>
          <w:rStyle w:val="StyleUnderline"/>
        </w:rPr>
        <w:t>which lead to calls to abolish or reform various immigration agencies</w:t>
      </w:r>
      <w:r w:rsidRPr="006F5358">
        <w:rPr>
          <w:sz w:val="14"/>
        </w:rPr>
        <w:t>.</w:t>
      </w:r>
    </w:p>
    <w:p w14:paraId="39C5A1E0" w14:textId="77777777" w:rsidR="00AB5925" w:rsidRDefault="00AB5925" w:rsidP="00AB5925">
      <w:pPr>
        <w:rPr>
          <w:sz w:val="14"/>
        </w:rPr>
      </w:pPr>
      <w:r w:rsidRPr="006F5358">
        <w:rPr>
          <w:rStyle w:val="StyleUnderline"/>
        </w:rPr>
        <w:t xml:space="preserve">These social trends indicate that </w:t>
      </w:r>
      <w:r w:rsidRPr="00A94580">
        <w:rPr>
          <w:rStyle w:val="StyleUnderline"/>
          <w:highlight w:val="cyan"/>
        </w:rPr>
        <w:t>accounts of</w:t>
      </w:r>
      <w:r w:rsidRPr="006F5358">
        <w:rPr>
          <w:rStyle w:val="StyleUnderline"/>
        </w:rPr>
        <w:t xml:space="preserve"> very </w:t>
      </w:r>
      <w:r w:rsidRPr="00A94580">
        <w:rPr>
          <w:rStyle w:val="StyleUnderline"/>
          <w:highlight w:val="cyan"/>
        </w:rPr>
        <w:t>rigid</w:t>
      </w:r>
      <w:r w:rsidRPr="006F5358">
        <w:rPr>
          <w:rStyle w:val="StyleUnderline"/>
        </w:rPr>
        <w:t xml:space="preserve"> racial </w:t>
      </w:r>
      <w:r w:rsidRPr="00A94580">
        <w:rPr>
          <w:rStyle w:val="StyleUnderline"/>
          <w:highlight w:val="cyan"/>
        </w:rPr>
        <w:t xml:space="preserve">hierarchies </w:t>
      </w:r>
      <w:r w:rsidRPr="00A94580">
        <w:rPr>
          <w:rStyle w:val="Emphasis"/>
          <w:highlight w:val="cyan"/>
        </w:rPr>
        <w:t>need</w:t>
      </w:r>
      <w:r w:rsidRPr="006F5358">
        <w:rPr>
          <w:sz w:val="14"/>
        </w:rPr>
        <w:t xml:space="preserve"> some sort of </w:t>
      </w:r>
      <w:r w:rsidRPr="00A94580">
        <w:rPr>
          <w:rStyle w:val="Emphasis"/>
          <w:highlight w:val="cyan"/>
        </w:rPr>
        <w:t>modification</w:t>
      </w:r>
      <w:r w:rsidRPr="006F5358">
        <w:rPr>
          <w:sz w:val="14"/>
        </w:rPr>
        <w:t xml:space="preserve">. </w:t>
      </w:r>
      <w:r w:rsidRPr="00A94580">
        <w:rPr>
          <w:rStyle w:val="StyleUnderline"/>
          <w:highlight w:val="cyan"/>
        </w:rPr>
        <w:t xml:space="preserve">Critics </w:t>
      </w:r>
      <w:r w:rsidRPr="00FE3917">
        <w:rPr>
          <w:rStyle w:val="StyleUnderline"/>
        </w:rPr>
        <w:t xml:space="preserve">might </w:t>
      </w:r>
      <w:r w:rsidRPr="00A94580">
        <w:rPr>
          <w:rStyle w:val="StyleUnderline"/>
          <w:highlight w:val="cyan"/>
        </w:rPr>
        <w:t xml:space="preserve">allege </w:t>
      </w:r>
      <w:r w:rsidRPr="00FE3917">
        <w:rPr>
          <w:rStyle w:val="StyleUnderline"/>
        </w:rPr>
        <w:t xml:space="preserve">that </w:t>
      </w:r>
      <w:r w:rsidRPr="00A94580">
        <w:rPr>
          <w:rStyle w:val="StyleUnderline"/>
          <w:highlight w:val="cyan"/>
        </w:rPr>
        <w:t xml:space="preserve">these are </w:t>
      </w:r>
      <w:r w:rsidRPr="00A94580">
        <w:rPr>
          <w:rStyle w:val="Emphasis"/>
          <w:highlight w:val="cyan"/>
        </w:rPr>
        <w:t>superficial</w:t>
      </w:r>
      <w:r w:rsidRPr="00A94580">
        <w:rPr>
          <w:rStyle w:val="StyleUnderline"/>
          <w:highlight w:val="cyan"/>
        </w:rPr>
        <w:t xml:space="preserve"> changes that </w:t>
      </w:r>
      <w:r w:rsidRPr="00A94580">
        <w:rPr>
          <w:rStyle w:val="Emphasis"/>
          <w:highlight w:val="cyan"/>
        </w:rPr>
        <w:t>distract</w:t>
      </w:r>
      <w:r w:rsidRPr="00A94580">
        <w:rPr>
          <w:rStyle w:val="StyleUnderline"/>
          <w:highlight w:val="cyan"/>
        </w:rPr>
        <w:t xml:space="preserve"> from the fundamentally racist nature</w:t>
      </w:r>
      <w:r w:rsidRPr="006F5358">
        <w:rPr>
          <w:rStyle w:val="StyleUnderline"/>
        </w:rPr>
        <w:t xml:space="preserve"> of American capitalism</w:t>
      </w:r>
      <w:r w:rsidRPr="006F5358">
        <w:rPr>
          <w:sz w:val="14"/>
        </w:rPr>
        <w:t xml:space="preserve">. </w:t>
      </w:r>
      <w:r w:rsidRPr="00A94580">
        <w:rPr>
          <w:rStyle w:val="StyleUnderline"/>
          <w:highlight w:val="cyan"/>
        </w:rPr>
        <w:t xml:space="preserve">Even if we </w:t>
      </w:r>
      <w:r w:rsidRPr="00A94580">
        <w:rPr>
          <w:rStyle w:val="Emphasis"/>
          <w:highlight w:val="cyan"/>
        </w:rPr>
        <w:t>grant</w:t>
      </w:r>
      <w:r w:rsidRPr="006F5358">
        <w:rPr>
          <w:rStyle w:val="StyleUnderline"/>
        </w:rPr>
        <w:t xml:space="preserve"> the critics </w:t>
      </w:r>
      <w:r w:rsidRPr="00A94580">
        <w:rPr>
          <w:rStyle w:val="StyleUnderline"/>
          <w:highlight w:val="cyan"/>
        </w:rPr>
        <w:t>this</w:t>
      </w:r>
      <w:r w:rsidRPr="006F5358">
        <w:rPr>
          <w:rStyle w:val="StyleUnderline"/>
        </w:rPr>
        <w:t xml:space="preserve"> premise</w:t>
      </w:r>
      <w:r w:rsidRPr="006F5358">
        <w:rPr>
          <w:sz w:val="14"/>
        </w:rPr>
        <w:t xml:space="preserve">, </w:t>
      </w:r>
      <w:r w:rsidRPr="006F5358">
        <w:rPr>
          <w:rStyle w:val="StyleUnderline"/>
        </w:rPr>
        <w:t xml:space="preserve">it would </w:t>
      </w:r>
      <w:r w:rsidRPr="00A94580">
        <w:rPr>
          <w:rStyle w:val="Emphasis"/>
          <w:highlight w:val="cyan"/>
        </w:rPr>
        <w:t>still</w:t>
      </w:r>
      <w:r w:rsidRPr="0097367D">
        <w:rPr>
          <w:rStyle w:val="Emphasis"/>
        </w:rPr>
        <w:t xml:space="preserve"> be the case</w:t>
      </w:r>
      <w:r w:rsidRPr="006F5358">
        <w:rPr>
          <w:rStyle w:val="StyleUnderline"/>
        </w:rPr>
        <w:t xml:space="preserve"> that </w:t>
      </w:r>
      <w:r w:rsidRPr="00A94580">
        <w:rPr>
          <w:rStyle w:val="StyleUnderline"/>
          <w:highlight w:val="cyan"/>
        </w:rPr>
        <w:t xml:space="preserve">minorities have experienced </w:t>
      </w:r>
      <w:r w:rsidRPr="00A94580">
        <w:rPr>
          <w:rStyle w:val="Emphasis"/>
          <w:highlight w:val="cyan"/>
        </w:rPr>
        <w:t>large</w:t>
      </w:r>
      <w:r w:rsidRPr="00A94580">
        <w:rPr>
          <w:rStyle w:val="StyleUnderline"/>
          <w:highlight w:val="cyan"/>
        </w:rPr>
        <w:t xml:space="preserve"> and </w:t>
      </w:r>
      <w:r w:rsidRPr="00A94580">
        <w:rPr>
          <w:rStyle w:val="Emphasis"/>
          <w:highlight w:val="cyan"/>
        </w:rPr>
        <w:t>tangible gains</w:t>
      </w:r>
      <w:r w:rsidRPr="006F5358">
        <w:rPr>
          <w:rStyle w:val="StyleUnderline"/>
        </w:rPr>
        <w:t xml:space="preserve"> in health</w:t>
      </w:r>
      <w:r w:rsidRPr="006F5358">
        <w:rPr>
          <w:sz w:val="14"/>
        </w:rPr>
        <w:t xml:space="preserve">, </w:t>
      </w:r>
      <w:r w:rsidRPr="006F5358">
        <w:rPr>
          <w:rStyle w:val="StyleUnderline"/>
        </w:rPr>
        <w:t>income</w:t>
      </w:r>
      <w:r w:rsidRPr="006F5358">
        <w:rPr>
          <w:sz w:val="14"/>
        </w:rPr>
        <w:t xml:space="preserve">, </w:t>
      </w:r>
      <w:r w:rsidRPr="006F5358">
        <w:rPr>
          <w:rStyle w:val="StyleUnderline"/>
        </w:rPr>
        <w:t>cultural prominence</w:t>
      </w:r>
      <w:r w:rsidRPr="006F5358">
        <w:rPr>
          <w:sz w:val="14"/>
        </w:rPr>
        <w:t xml:space="preserve">, </w:t>
      </w:r>
      <w:r w:rsidRPr="006F5358">
        <w:rPr>
          <w:rStyle w:val="StyleUnderline"/>
        </w:rPr>
        <w:t>and political status</w:t>
      </w:r>
      <w:r w:rsidRPr="006F5358">
        <w:rPr>
          <w:sz w:val="14"/>
        </w:rPr>
        <w:t xml:space="preserve">. </w:t>
      </w:r>
      <w:r w:rsidRPr="006F5358">
        <w:rPr>
          <w:rStyle w:val="StyleUnderline"/>
        </w:rPr>
        <w:t xml:space="preserve">This all occurred </w:t>
      </w:r>
      <w:r w:rsidRPr="00A94580">
        <w:rPr>
          <w:rStyle w:val="StyleUnderline"/>
          <w:highlight w:val="cyan"/>
        </w:rPr>
        <w:t>even in the face of</w:t>
      </w:r>
      <w:r w:rsidRPr="006F5358">
        <w:rPr>
          <w:rStyle w:val="StyleUnderline"/>
        </w:rPr>
        <w:t xml:space="preserve"> a </w:t>
      </w:r>
      <w:r w:rsidRPr="0097367D">
        <w:rPr>
          <w:rStyle w:val="Emphasis"/>
        </w:rPr>
        <w:t xml:space="preserve">purportedly </w:t>
      </w:r>
      <w:r w:rsidRPr="00A94580">
        <w:rPr>
          <w:rStyle w:val="Emphasis"/>
          <w:highlight w:val="cyan"/>
        </w:rPr>
        <w:t xml:space="preserve">inflexible </w:t>
      </w:r>
      <w:r w:rsidRPr="00A94580">
        <w:rPr>
          <w:rStyle w:val="Emphasis"/>
        </w:rPr>
        <w:t xml:space="preserve">rigid </w:t>
      </w:r>
      <w:r w:rsidRPr="00A94580">
        <w:rPr>
          <w:rStyle w:val="Emphasis"/>
          <w:highlight w:val="cyan"/>
        </w:rPr>
        <w:t>structure</w:t>
      </w:r>
      <w:r w:rsidRPr="00A94580">
        <w:rPr>
          <w:sz w:val="14"/>
          <w:highlight w:val="cyan"/>
        </w:rPr>
        <w:t>.</w:t>
      </w:r>
      <w:r w:rsidRPr="006F5358">
        <w:rPr>
          <w:sz w:val="14"/>
        </w:rPr>
        <w:t xml:space="preserve"> The purpose in reviewing these developments is not to undermine the importance of relative differences, or to downplay repressive policies and historical injustices, but to highlight the need to explain how </w:t>
      </w:r>
      <w:r w:rsidRPr="006F5358">
        <w:rPr>
          <w:rStyle w:val="StyleUnderline"/>
        </w:rPr>
        <w:t xml:space="preserve">relative inequality can co-exist with </w:t>
      </w:r>
      <w:r w:rsidRPr="0097367D">
        <w:rPr>
          <w:rStyle w:val="Emphasis"/>
        </w:rPr>
        <w:t>genuine improvements</w:t>
      </w:r>
      <w:r w:rsidRPr="006F5358">
        <w:rPr>
          <w:rStyle w:val="StyleUnderline"/>
        </w:rPr>
        <w:t xml:space="preserve"> in</w:t>
      </w:r>
      <w:r w:rsidRPr="006F5358">
        <w:rPr>
          <w:sz w:val="14"/>
        </w:rPr>
        <w:t xml:space="preserve"> the </w:t>
      </w:r>
      <w:r w:rsidRPr="006F5358">
        <w:rPr>
          <w:rStyle w:val="StyleUnderline"/>
        </w:rPr>
        <w:t>well-being</w:t>
      </w:r>
      <w:r w:rsidRPr="006F5358">
        <w:rPr>
          <w:sz w:val="14"/>
        </w:rPr>
        <w:t xml:space="preserve"> of minorities.</w:t>
      </w:r>
    </w:p>
    <w:p w14:paraId="18A3D40A" w14:textId="77777777" w:rsidR="00AB5925" w:rsidRDefault="00AB5925" w:rsidP="00AB5925">
      <w:pPr>
        <w:pStyle w:val="Heading4"/>
      </w:pPr>
      <w:r>
        <w:t>Any instance of progress means ontology is inherently wrong:</w:t>
      </w:r>
    </w:p>
    <w:p w14:paraId="600A4318" w14:textId="77777777" w:rsidR="00AB5925" w:rsidRPr="006063EC" w:rsidRDefault="00AB5925" w:rsidP="00AB5925">
      <w:pPr>
        <w:pStyle w:val="Heading4"/>
        <w:rPr>
          <w:rFonts w:asciiTheme="minorHAnsi" w:hAnsiTheme="minorHAnsi" w:cstheme="minorHAnsi"/>
        </w:rPr>
      </w:pPr>
      <w:r w:rsidRPr="006063EC">
        <w:rPr>
          <w:rFonts w:asciiTheme="minorHAnsi" w:hAnsiTheme="minorHAnsi" w:cstheme="minorHAnsi"/>
        </w:rPr>
        <w:t>[a] Graduation</w:t>
      </w:r>
    </w:p>
    <w:p w14:paraId="04BCEA28" w14:textId="77777777" w:rsidR="00AB5925" w:rsidRPr="006063EC" w:rsidRDefault="00AB5925" w:rsidP="00AB5925">
      <w:pPr>
        <w:rPr>
          <w:rFonts w:asciiTheme="minorHAnsi" w:hAnsiTheme="minorHAnsi" w:cstheme="minorHAnsi"/>
        </w:rPr>
      </w:pPr>
      <w:r w:rsidRPr="006063EC">
        <w:rPr>
          <w:rStyle w:val="Style13ptBold"/>
          <w:rFonts w:asciiTheme="minorHAnsi" w:hAnsiTheme="minorHAnsi" w:cstheme="minorHAnsi"/>
        </w:rPr>
        <w:t>Pew 16</w:t>
      </w:r>
      <w:r w:rsidRPr="006063EC">
        <w:rPr>
          <w:rFonts w:asciiTheme="minorHAnsi" w:hAnsiTheme="minorHAnsi" w:cstheme="minorHAnsi"/>
        </w:rPr>
        <w:t xml:space="preserve"> </w:t>
      </w:r>
      <w:r w:rsidRPr="006063EC">
        <w:rPr>
          <w:rFonts w:asciiTheme="minorHAnsi" w:hAnsiTheme="minorHAnsi" w:cstheme="minorHAnsi"/>
          <w:sz w:val="16"/>
        </w:rPr>
        <w:t>(Pew Research Center, “1. Demographic trends and economic well-being,” http://www.pewsocialtrends.org/2016/06/27/1-demographic-trends-and-economic-well-being/)</w:t>
      </w:r>
    </w:p>
    <w:p w14:paraId="5E6FAC5D" w14:textId="77777777" w:rsidR="00AB5925" w:rsidRPr="006063EC" w:rsidRDefault="00AB5925" w:rsidP="00AB5925">
      <w:pPr>
        <w:rPr>
          <w:rFonts w:asciiTheme="minorHAnsi" w:eastAsia="Cambria" w:hAnsiTheme="minorHAnsi" w:cstheme="minorHAnsi"/>
        </w:rPr>
      </w:pPr>
      <w:r w:rsidRPr="006063EC">
        <w:rPr>
          <w:rFonts w:asciiTheme="minorHAnsi" w:eastAsia="Cambria" w:hAnsiTheme="minorHAnsi" w:cstheme="minorHAnsi"/>
          <w:noProof/>
        </w:rPr>
        <w:drawing>
          <wp:inline distT="0" distB="0" distL="0" distR="0" wp14:anchorId="20BA0891" wp14:editId="1BE7552E">
            <wp:extent cx="2316134" cy="3138854"/>
            <wp:effectExtent l="0" t="0" r="8255" b="4445"/>
            <wp:docPr id="4" name="Picture 4" descr="Black-white high school completion gap narrows; Hispanics lag behi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Black-white high school completion gap narrows; Hispanics lag behin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2316635" cy="3139533"/>
                    </a:xfrm>
                    <a:prstGeom prst="rect">
                      <a:avLst/>
                    </a:prstGeom>
                    <a:noFill/>
                    <a:ln>
                      <a:noFill/>
                    </a:ln>
                  </pic:spPr>
                </pic:pic>
              </a:graphicData>
            </a:graphic>
          </wp:inline>
        </w:drawing>
      </w:r>
    </w:p>
    <w:p w14:paraId="7D344F96" w14:textId="77777777" w:rsidR="00AB5925" w:rsidRPr="006063EC" w:rsidRDefault="00AB5925" w:rsidP="00AB5925">
      <w:pPr>
        <w:pStyle w:val="Heading4"/>
        <w:rPr>
          <w:rFonts w:asciiTheme="minorHAnsi" w:eastAsia="MS Gothic" w:hAnsiTheme="minorHAnsi" w:cstheme="minorHAnsi"/>
        </w:rPr>
      </w:pPr>
      <w:r w:rsidRPr="006063EC">
        <w:rPr>
          <w:rFonts w:asciiTheme="minorHAnsi" w:eastAsia="MS Gothic" w:hAnsiTheme="minorHAnsi" w:cstheme="minorHAnsi"/>
        </w:rPr>
        <w:t>[b] Unemployment</w:t>
      </w:r>
    </w:p>
    <w:p w14:paraId="5ADE2B98" w14:textId="77777777" w:rsidR="00AB5925" w:rsidRPr="006063EC" w:rsidRDefault="00AB5925" w:rsidP="00AB5925">
      <w:pPr>
        <w:rPr>
          <w:rFonts w:asciiTheme="minorHAnsi" w:eastAsia="Cambria" w:hAnsiTheme="minorHAnsi" w:cstheme="minorHAnsi"/>
          <w:sz w:val="16"/>
        </w:rPr>
      </w:pPr>
      <w:proofErr w:type="spellStart"/>
      <w:r w:rsidRPr="006063EC">
        <w:rPr>
          <w:rStyle w:val="Style13ptBold"/>
          <w:rFonts w:asciiTheme="minorHAnsi" w:hAnsiTheme="minorHAnsi" w:cstheme="minorHAnsi"/>
        </w:rPr>
        <w:t>Puzzanghera</w:t>
      </w:r>
      <w:proofErr w:type="spellEnd"/>
      <w:r w:rsidRPr="006063EC">
        <w:rPr>
          <w:rStyle w:val="Style13ptBold"/>
          <w:rFonts w:asciiTheme="minorHAnsi" w:hAnsiTheme="minorHAnsi" w:cstheme="minorHAnsi"/>
        </w:rPr>
        <w:t xml:space="preserve"> 18</w:t>
      </w:r>
      <w:r w:rsidRPr="006063EC">
        <w:rPr>
          <w:rFonts w:asciiTheme="minorHAnsi" w:eastAsia="Cambria" w:hAnsiTheme="minorHAnsi" w:cstheme="minorHAnsi"/>
          <w:sz w:val="16"/>
        </w:rPr>
        <w:t xml:space="preserve"> (Jim, citing Bureau of Labor, 1/30, "Fact check: </w:t>
      </w:r>
      <w:r w:rsidRPr="006063EC">
        <w:rPr>
          <w:rFonts w:asciiTheme="minorHAnsi" w:eastAsia="Cambria" w:hAnsiTheme="minorHAnsi" w:cstheme="minorHAnsi"/>
          <w:b/>
          <w:iCs/>
          <w:u w:val="single"/>
          <w:bdr w:val="single" w:sz="8" w:space="0" w:color="auto"/>
        </w:rPr>
        <w:t>Black unemployment rate is at a record low</w:t>
      </w:r>
      <w:r w:rsidRPr="006063EC">
        <w:rPr>
          <w:rFonts w:asciiTheme="minorHAnsi" w:eastAsia="Cambria" w:hAnsiTheme="minorHAnsi" w:cstheme="minorHAnsi"/>
          <w:sz w:val="16"/>
        </w:rPr>
        <w:t xml:space="preserve">; Latino rate is close," </w:t>
      </w:r>
      <w:hyperlink r:id="rId21" w:anchor="nt=card" w:history="1">
        <w:r w:rsidRPr="006063EC">
          <w:rPr>
            <w:rFonts w:asciiTheme="minorHAnsi" w:eastAsia="Cambria" w:hAnsiTheme="minorHAnsi" w:cstheme="minorHAnsi"/>
            <w:sz w:val="16"/>
          </w:rPr>
          <w:t>http://www.latimes.com/politics/la-na-pol-essential-washington-updates-hold-fact-check-black-unemployment-rate-1517364943-htmlstory.html#nt=card</w:t>
        </w:r>
      </w:hyperlink>
      <w:r w:rsidRPr="006063EC">
        <w:rPr>
          <w:rFonts w:asciiTheme="minorHAnsi" w:eastAsia="Cambria" w:hAnsiTheme="minorHAnsi" w:cstheme="minorHAnsi"/>
          <w:sz w:val="16"/>
        </w:rPr>
        <w:t>)</w:t>
      </w:r>
    </w:p>
    <w:p w14:paraId="183B5B09" w14:textId="77777777" w:rsidR="00AB5925" w:rsidRPr="006063EC" w:rsidRDefault="00AB5925" w:rsidP="00AB5925">
      <w:pPr>
        <w:rPr>
          <w:rFonts w:asciiTheme="minorHAnsi" w:eastAsia="Cambria" w:hAnsiTheme="minorHAnsi" w:cstheme="minorHAnsi"/>
        </w:rPr>
      </w:pPr>
      <w:r w:rsidRPr="006063EC">
        <w:rPr>
          <w:rFonts w:asciiTheme="minorHAnsi" w:eastAsia="Cambria" w:hAnsiTheme="minorHAnsi" w:cstheme="minorHAnsi"/>
          <w:noProof/>
        </w:rPr>
        <w:drawing>
          <wp:inline distT="0" distB="0" distL="0" distR="0" wp14:anchorId="14BB8986" wp14:editId="79979BEA">
            <wp:extent cx="2473569" cy="1392266"/>
            <wp:effectExtent l="0" t="0" r="3175" b="0"/>
            <wp:docPr id="5" name="Picture 5" descr="http://www.latimes.com/resizer/EyMWy8KPs69YDM-T-ydqIfg14g8=/1400x0/www.trbimg.com/img-5a711ce0/turbine/la-lb-media-unemployment-african-american-web-20180130-173317/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www.latimes.com/resizer/EyMWy8KPs69YDM-T-ydqIfg14g8=/1400x0/www.trbimg.com/img-5a711ce0/turbine/la-lb-media-unemployment-african-american-web-20180130-173317/900"/>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2474893" cy="1393011"/>
                    </a:xfrm>
                    <a:prstGeom prst="rect">
                      <a:avLst/>
                    </a:prstGeom>
                    <a:noFill/>
                    <a:ln>
                      <a:noFill/>
                    </a:ln>
                  </pic:spPr>
                </pic:pic>
              </a:graphicData>
            </a:graphic>
          </wp:inline>
        </w:drawing>
      </w:r>
    </w:p>
    <w:p w14:paraId="38202291" w14:textId="77777777" w:rsidR="00AB5925" w:rsidRPr="006063EC" w:rsidRDefault="00AB5925" w:rsidP="00AB5925">
      <w:pPr>
        <w:pStyle w:val="Heading4"/>
        <w:rPr>
          <w:rFonts w:asciiTheme="minorHAnsi" w:hAnsiTheme="minorHAnsi" w:cstheme="minorHAnsi"/>
        </w:rPr>
      </w:pPr>
      <w:r w:rsidRPr="006063EC">
        <w:rPr>
          <w:rFonts w:asciiTheme="minorHAnsi" w:hAnsiTheme="minorHAnsi" w:cstheme="minorHAnsi"/>
        </w:rPr>
        <w:t>[c] Life expectancy</w:t>
      </w:r>
    </w:p>
    <w:p w14:paraId="43DAD44A" w14:textId="77777777" w:rsidR="00AB5925" w:rsidRPr="006063EC" w:rsidRDefault="00AB5925" w:rsidP="00AB5925">
      <w:pPr>
        <w:rPr>
          <w:rFonts w:asciiTheme="minorHAnsi" w:eastAsia="Cambria" w:hAnsiTheme="minorHAnsi" w:cstheme="minorHAnsi"/>
        </w:rPr>
      </w:pPr>
      <w:proofErr w:type="spellStart"/>
      <w:r w:rsidRPr="006063EC">
        <w:rPr>
          <w:rStyle w:val="Style13ptBold"/>
          <w:rFonts w:asciiTheme="minorHAnsi" w:hAnsiTheme="minorHAnsi" w:cstheme="minorHAnsi"/>
        </w:rPr>
        <w:t>Tavernise</w:t>
      </w:r>
      <w:proofErr w:type="spellEnd"/>
      <w:r w:rsidRPr="006063EC">
        <w:rPr>
          <w:rStyle w:val="Style13ptBold"/>
          <w:rFonts w:asciiTheme="minorHAnsi" w:hAnsiTheme="minorHAnsi" w:cstheme="minorHAnsi"/>
        </w:rPr>
        <w:t xml:space="preserve"> 16</w:t>
      </w:r>
      <w:r w:rsidRPr="006063EC">
        <w:rPr>
          <w:rFonts w:asciiTheme="minorHAnsi" w:eastAsia="Cambria" w:hAnsiTheme="minorHAnsi" w:cstheme="minorHAnsi"/>
          <w:sz w:val="16"/>
          <w:szCs w:val="16"/>
        </w:rPr>
        <w:t xml:space="preserve"> (Sabrina, journalist who writes for The New York Times, citing data from the CDC, National Center for Health Statistics, and the National Vital Statistics System, 5/8, "Black Americans See Gains in Life Expectancy," https://www.nytimes.com/2016/05/09/health/blacks-see-gains-in-life-expectancy.html?mtrref=www.google.com)</w:t>
      </w:r>
    </w:p>
    <w:p w14:paraId="3D0EFCE4" w14:textId="77777777" w:rsidR="00AB5925" w:rsidRPr="006063EC" w:rsidRDefault="00AB5925" w:rsidP="00AB5925">
      <w:pPr>
        <w:rPr>
          <w:rFonts w:asciiTheme="minorHAnsi" w:eastAsia="Cambria" w:hAnsiTheme="minorHAnsi" w:cstheme="minorHAnsi"/>
        </w:rPr>
      </w:pPr>
      <w:r w:rsidRPr="006063EC">
        <w:rPr>
          <w:rFonts w:asciiTheme="minorHAnsi" w:eastAsia="Cambria" w:hAnsiTheme="minorHAnsi" w:cstheme="minorHAnsi"/>
          <w:noProof/>
        </w:rPr>
        <w:drawing>
          <wp:inline distT="0" distB="0" distL="0" distR="0" wp14:anchorId="48454FBA" wp14:editId="261065D1">
            <wp:extent cx="3045069" cy="2027808"/>
            <wp:effectExtent l="0" t="0" r="3175" b="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Timeline&#10;&#10;Description automatically generated"/>
                    <pic:cNvPicPr/>
                  </pic:nvPicPr>
                  <pic:blipFill>
                    <a:blip r:embed="rId23" cstate="print">
                      <a:extLst>
                        <a:ext uri="{28A0092B-C50C-407E-A947-70E740481C1C}">
                          <a14:useLocalDpi xmlns:a14="http://schemas.microsoft.com/office/drawing/2010/main" val="0"/>
                        </a:ext>
                      </a:extLst>
                    </a:blip>
                    <a:stretch>
                      <a:fillRect/>
                    </a:stretch>
                  </pic:blipFill>
                  <pic:spPr>
                    <a:xfrm>
                      <a:off x="0" y="0"/>
                      <a:ext cx="3047446" cy="2029391"/>
                    </a:xfrm>
                    <a:prstGeom prst="rect">
                      <a:avLst/>
                    </a:prstGeom>
                  </pic:spPr>
                </pic:pic>
              </a:graphicData>
            </a:graphic>
          </wp:inline>
        </w:drawing>
      </w:r>
    </w:p>
    <w:p w14:paraId="431F2265" w14:textId="77777777" w:rsidR="00AB5925" w:rsidRPr="00356B4E" w:rsidRDefault="00AB5925" w:rsidP="00AB5925">
      <w:pPr>
        <w:pStyle w:val="Heading4"/>
      </w:pPr>
      <w:r>
        <w:t xml:space="preserve">Labor is good and inevitable – it’s better to </w:t>
      </w:r>
      <w:r w:rsidRPr="00356B4E">
        <w:rPr>
          <w:u w:val="single"/>
        </w:rPr>
        <w:t>improve</w:t>
      </w:r>
      <w:r>
        <w:t xml:space="preserve"> the means in which it is carried out. </w:t>
      </w:r>
    </w:p>
    <w:p w14:paraId="1C775ABB" w14:textId="77777777" w:rsidR="00AB5925" w:rsidRPr="00652D3B" w:rsidRDefault="00AB5925" w:rsidP="00AB5925">
      <w:r>
        <w:t xml:space="preserve">Keith </w:t>
      </w:r>
      <w:r w:rsidRPr="00A27F32">
        <w:rPr>
          <w:rStyle w:val="Style13ptBold"/>
        </w:rPr>
        <w:t>Breen 24</w:t>
      </w:r>
      <w:r>
        <w:t xml:space="preserve">, political theorist lecturing at Queen’s University, Belfast; and Jean-Philippe Deranty, Professor of Philosophy at Macquarie University (Sydney), 2024, “6: Work and the Work Ethic: A Critique of </w:t>
      </w:r>
      <w:proofErr w:type="spellStart"/>
      <w:r>
        <w:t>Postwork</w:t>
      </w:r>
      <w:proofErr w:type="spellEnd"/>
      <w:r>
        <w:t xml:space="preserve"> Arguments,” in </w:t>
      </w:r>
      <w:r>
        <w:rPr>
          <w:i/>
          <w:iCs/>
        </w:rPr>
        <w:t>Debating a Post-Work Future: Perspectives from Philosophy and the Social Sciences</w:t>
      </w:r>
      <w:r>
        <w:t>, Eds. Denise Celentano, Michael Cholbi, Jean-Philippe Deranty, and Kory P. Schaff, Routledge, pp. 135-138.</w:t>
      </w:r>
    </w:p>
    <w:p w14:paraId="29E069D6" w14:textId="77777777" w:rsidR="00AB5925" w:rsidRPr="00652D3B" w:rsidRDefault="00AB5925" w:rsidP="00AB5925">
      <w:pPr>
        <w:rPr>
          <w:sz w:val="16"/>
          <w:szCs w:val="16"/>
        </w:rPr>
      </w:pPr>
      <w:r w:rsidRPr="00866823">
        <w:rPr>
          <w:sz w:val="16"/>
          <w:szCs w:val="16"/>
        </w:rPr>
        <w:t xml:space="preserve">For our ends, however, the importance of </w:t>
      </w:r>
      <w:r w:rsidRPr="00866823">
        <w:rPr>
          <w:rStyle w:val="StyleUnderline"/>
        </w:rPr>
        <w:t>this definition</w:t>
      </w:r>
      <w:r w:rsidRPr="00866823">
        <w:rPr>
          <w:sz w:val="16"/>
          <w:szCs w:val="16"/>
        </w:rPr>
        <w:t xml:space="preserve"> and understanding of work is that it </w:t>
      </w:r>
      <w:r w:rsidRPr="00866823">
        <w:rPr>
          <w:rStyle w:val="StyleUnderline"/>
        </w:rPr>
        <w:t xml:space="preserve">highlights work’s </w:t>
      </w:r>
      <w:r w:rsidRPr="00866823">
        <w:rPr>
          <w:rStyle w:val="Emphasis"/>
        </w:rPr>
        <w:t>social centrality</w:t>
      </w:r>
      <w:r w:rsidRPr="00866823">
        <w:rPr>
          <w:rStyle w:val="StyleUnderline"/>
        </w:rPr>
        <w:t xml:space="preserve"> in </w:t>
      </w:r>
      <w:proofErr w:type="gramStart"/>
      <w:r w:rsidRPr="00866823">
        <w:rPr>
          <w:rStyle w:val="Emphasis"/>
        </w:rPr>
        <w:t>key ways</w:t>
      </w:r>
      <w:proofErr w:type="gramEnd"/>
      <w:r w:rsidRPr="00866823">
        <w:rPr>
          <w:rStyle w:val="StyleUnderline"/>
        </w:rPr>
        <w:t xml:space="preserve"> that are often </w:t>
      </w:r>
      <w:r w:rsidRPr="00CF01FA">
        <w:rPr>
          <w:rStyle w:val="Emphasis"/>
        </w:rPr>
        <w:t>underplayed</w:t>
      </w:r>
      <w:r w:rsidRPr="00CF01FA">
        <w:rPr>
          <w:rStyle w:val="StyleUnderline"/>
        </w:rPr>
        <w:t xml:space="preserve"> by </w:t>
      </w:r>
      <w:proofErr w:type="spellStart"/>
      <w:r w:rsidRPr="00CF01FA">
        <w:rPr>
          <w:rStyle w:val="StyleUnderline"/>
        </w:rPr>
        <w:t>postworkists</w:t>
      </w:r>
      <w:proofErr w:type="spellEnd"/>
      <w:r w:rsidRPr="00CF01FA">
        <w:rPr>
          <w:rStyle w:val="StyleUnderline"/>
        </w:rPr>
        <w:t>.</w:t>
      </w:r>
      <w:r w:rsidRPr="00CF01FA">
        <w:rPr>
          <w:sz w:val="16"/>
          <w:szCs w:val="16"/>
        </w:rPr>
        <w:t xml:space="preserve"> Most notably, under this understanding </w:t>
      </w:r>
      <w:r w:rsidRPr="00CF01FA">
        <w:rPr>
          <w:rStyle w:val="StyleUnderline"/>
        </w:rPr>
        <w:t xml:space="preserve">work can take the form of </w:t>
      </w:r>
      <w:r w:rsidRPr="00CF01FA">
        <w:rPr>
          <w:rStyle w:val="Emphasis"/>
        </w:rPr>
        <w:t>waged</w:t>
      </w:r>
      <w:r w:rsidRPr="00CF01FA">
        <w:rPr>
          <w:rStyle w:val="StyleUnderline"/>
        </w:rPr>
        <w:t xml:space="preserve"> or </w:t>
      </w:r>
      <w:r w:rsidRPr="00CF01FA">
        <w:rPr>
          <w:rStyle w:val="Emphasis"/>
        </w:rPr>
        <w:t>unwaged</w:t>
      </w:r>
      <w:r w:rsidRPr="00CF01FA">
        <w:rPr>
          <w:rStyle w:val="StyleUnderline"/>
        </w:rPr>
        <w:t xml:space="preserve"> purposive activity; involve </w:t>
      </w:r>
      <w:r w:rsidRPr="00CF01FA">
        <w:rPr>
          <w:rStyle w:val="Emphasis"/>
        </w:rPr>
        <w:t>employment</w:t>
      </w:r>
      <w:r w:rsidRPr="00CF01FA">
        <w:rPr>
          <w:rStyle w:val="StyleUnderline"/>
        </w:rPr>
        <w:t xml:space="preserve">, </w:t>
      </w:r>
      <w:r w:rsidRPr="00CF01FA">
        <w:rPr>
          <w:rStyle w:val="Emphasis"/>
        </w:rPr>
        <w:t>self-employment</w:t>
      </w:r>
      <w:r w:rsidRPr="00CF01FA">
        <w:rPr>
          <w:rStyle w:val="StyleUnderline"/>
        </w:rPr>
        <w:t xml:space="preserve">, or even </w:t>
      </w:r>
      <w:r w:rsidRPr="00CF01FA">
        <w:rPr>
          <w:rStyle w:val="Emphasis"/>
        </w:rPr>
        <w:t>non-employment</w:t>
      </w:r>
      <w:r w:rsidRPr="00CF01FA">
        <w:rPr>
          <w:sz w:val="16"/>
          <w:szCs w:val="16"/>
        </w:rPr>
        <w:t xml:space="preserve"> </w:t>
      </w:r>
      <w:r w:rsidRPr="00CF01FA">
        <w:rPr>
          <w:rStyle w:val="StyleUnderline"/>
        </w:rPr>
        <w:t>(</w:t>
      </w:r>
      <w:proofErr w:type="gramStart"/>
      <w:r w:rsidRPr="00CF01FA">
        <w:rPr>
          <w:rStyle w:val="StyleUnderline"/>
        </w:rPr>
        <w:t>as</w:t>
      </w:r>
      <w:proofErr w:type="gramEnd"/>
      <w:r w:rsidRPr="00CF01FA">
        <w:rPr>
          <w:rStyle w:val="StyleUnderline"/>
        </w:rPr>
        <w:t xml:space="preserve"> with stay-at-home caregivers); and be performed in </w:t>
      </w:r>
      <w:r w:rsidRPr="00CF01FA">
        <w:rPr>
          <w:rStyle w:val="Emphasis"/>
        </w:rPr>
        <w:t>either</w:t>
      </w:r>
      <w:r w:rsidRPr="00CF01FA">
        <w:rPr>
          <w:rStyle w:val="StyleUnderline"/>
        </w:rPr>
        <w:t xml:space="preserve"> the </w:t>
      </w:r>
      <w:r w:rsidRPr="00CF01FA">
        <w:rPr>
          <w:rStyle w:val="Emphasis"/>
        </w:rPr>
        <w:t>formal</w:t>
      </w:r>
      <w:r w:rsidRPr="00CF01FA">
        <w:rPr>
          <w:rStyle w:val="StyleUnderline"/>
        </w:rPr>
        <w:t xml:space="preserve"> or </w:t>
      </w:r>
      <w:r w:rsidRPr="00CF01FA">
        <w:rPr>
          <w:rStyle w:val="Emphasis"/>
        </w:rPr>
        <w:t>informal economy</w:t>
      </w:r>
      <w:r w:rsidRPr="00CF01FA">
        <w:rPr>
          <w:sz w:val="16"/>
          <w:szCs w:val="16"/>
        </w:rPr>
        <w:t xml:space="preserve">, as well as </w:t>
      </w:r>
      <w:r w:rsidRPr="00CF01FA">
        <w:rPr>
          <w:rStyle w:val="StyleUnderline"/>
        </w:rPr>
        <w:t xml:space="preserve">in </w:t>
      </w:r>
      <w:r w:rsidRPr="00CF01FA">
        <w:rPr>
          <w:rStyle w:val="Emphasis"/>
        </w:rPr>
        <w:t>domestic</w:t>
      </w:r>
      <w:r w:rsidRPr="00CF01FA">
        <w:rPr>
          <w:rStyle w:val="StyleUnderline"/>
        </w:rPr>
        <w:t xml:space="preserve"> and </w:t>
      </w:r>
      <w:r w:rsidRPr="00CF01FA">
        <w:rPr>
          <w:rStyle w:val="Emphasis"/>
        </w:rPr>
        <w:t>non-domestic</w:t>
      </w:r>
      <w:r w:rsidRPr="00CF01FA">
        <w:rPr>
          <w:rStyle w:val="StyleUnderline"/>
        </w:rPr>
        <w:t xml:space="preserve"> settings</w:t>
      </w:r>
      <w:r w:rsidRPr="00CF01FA">
        <w:rPr>
          <w:sz w:val="16"/>
          <w:szCs w:val="16"/>
        </w:rPr>
        <w:t xml:space="preserve">. </w:t>
      </w:r>
      <w:r w:rsidRPr="00CF01FA">
        <w:rPr>
          <w:rStyle w:val="StyleUnderline"/>
        </w:rPr>
        <w:t>Waged work is</w:t>
      </w:r>
      <w:r w:rsidRPr="00CF01FA">
        <w:rPr>
          <w:sz w:val="16"/>
          <w:szCs w:val="16"/>
        </w:rPr>
        <w:t xml:space="preserve"> certainly </w:t>
      </w:r>
      <w:r w:rsidRPr="00CF01FA">
        <w:rPr>
          <w:rStyle w:val="StyleUnderline"/>
        </w:rPr>
        <w:t xml:space="preserve">a </w:t>
      </w:r>
      <w:r w:rsidRPr="00CF01FA">
        <w:rPr>
          <w:rStyle w:val="Emphasis"/>
        </w:rPr>
        <w:t>form</w:t>
      </w:r>
      <w:r w:rsidRPr="00CF01FA">
        <w:rPr>
          <w:rStyle w:val="StyleUnderline"/>
        </w:rPr>
        <w:t xml:space="preserve"> of work</w:t>
      </w:r>
      <w:r w:rsidRPr="00CF01FA">
        <w:rPr>
          <w:sz w:val="16"/>
          <w:szCs w:val="16"/>
        </w:rPr>
        <w:t xml:space="preserve"> under this understanding, </w:t>
      </w:r>
      <w:r w:rsidRPr="00CF01FA">
        <w:rPr>
          <w:rStyle w:val="StyleUnderline"/>
        </w:rPr>
        <w:t xml:space="preserve">but it is only </w:t>
      </w:r>
      <w:r w:rsidRPr="00CF01FA">
        <w:rPr>
          <w:rStyle w:val="Emphasis"/>
        </w:rPr>
        <w:t>one form</w:t>
      </w:r>
      <w:r w:rsidRPr="00CF01FA">
        <w:rPr>
          <w:sz w:val="16"/>
          <w:szCs w:val="16"/>
        </w:rPr>
        <w:t xml:space="preserve"> and only a portion of all the social activity we can properly classify as work. If such is the case, then </w:t>
      </w:r>
      <w:r w:rsidRPr="00CF01FA">
        <w:rPr>
          <w:rStyle w:val="StyleUnderline"/>
        </w:rPr>
        <w:t xml:space="preserve">the </w:t>
      </w:r>
      <w:proofErr w:type="spellStart"/>
      <w:r w:rsidRPr="00CF01FA">
        <w:rPr>
          <w:rStyle w:val="Emphasis"/>
        </w:rPr>
        <w:t>postwork</w:t>
      </w:r>
      <w:proofErr w:type="spellEnd"/>
      <w:r w:rsidRPr="00CF01FA">
        <w:rPr>
          <w:rStyle w:val="Emphasis"/>
        </w:rPr>
        <w:t xml:space="preserve"> desire</w:t>
      </w:r>
      <w:r w:rsidRPr="00CF01FA">
        <w:rPr>
          <w:rStyle w:val="StyleUnderline"/>
        </w:rPr>
        <w:t xml:space="preserve"> to </w:t>
      </w:r>
      <w:r w:rsidRPr="00CF01FA">
        <w:rPr>
          <w:rStyle w:val="Emphasis"/>
        </w:rPr>
        <w:t>displace</w:t>
      </w:r>
      <w:r w:rsidRPr="00CF01FA">
        <w:rPr>
          <w:rStyle w:val="StyleUnderline"/>
        </w:rPr>
        <w:t xml:space="preserve"> work as </w:t>
      </w:r>
      <w:r w:rsidRPr="00CF01FA">
        <w:rPr>
          <w:rStyle w:val="Emphasis"/>
        </w:rPr>
        <w:t>socially central</w:t>
      </w:r>
      <w:r w:rsidRPr="00CF01FA">
        <w:rPr>
          <w:rStyle w:val="StyleUnderline"/>
        </w:rPr>
        <w:t xml:space="preserve">, given its </w:t>
      </w:r>
      <w:r w:rsidRPr="00CF01FA">
        <w:rPr>
          <w:rStyle w:val="Emphasis"/>
        </w:rPr>
        <w:t>myriad forms</w:t>
      </w:r>
      <w:r w:rsidRPr="00CF01FA">
        <w:rPr>
          <w:sz w:val="16"/>
          <w:szCs w:val="16"/>
        </w:rPr>
        <w:t xml:space="preserve">, would </w:t>
      </w:r>
      <w:r w:rsidRPr="00CF01FA">
        <w:rPr>
          <w:rStyle w:val="StyleUnderline"/>
        </w:rPr>
        <w:t xml:space="preserve">seem </w:t>
      </w:r>
      <w:r w:rsidRPr="00CF01FA">
        <w:rPr>
          <w:rStyle w:val="Emphasis"/>
        </w:rPr>
        <w:t>questionable</w:t>
      </w:r>
      <w:r w:rsidRPr="00CF01FA">
        <w:rPr>
          <w:rStyle w:val="StyleUnderline"/>
        </w:rPr>
        <w:t xml:space="preserve">, even if the desire to </w:t>
      </w:r>
      <w:r w:rsidRPr="00CF01FA">
        <w:rPr>
          <w:rStyle w:val="Emphasis"/>
        </w:rPr>
        <w:t>condemn</w:t>
      </w:r>
      <w:r w:rsidRPr="00CF01FA">
        <w:rPr>
          <w:rStyle w:val="StyleUnderline"/>
        </w:rPr>
        <w:t xml:space="preserve"> current </w:t>
      </w:r>
      <w:r w:rsidRPr="00CF01FA">
        <w:rPr>
          <w:rStyle w:val="Emphasis"/>
        </w:rPr>
        <w:t>unjust practices</w:t>
      </w:r>
      <w:r w:rsidRPr="00CF01FA">
        <w:rPr>
          <w:rStyle w:val="StyleUnderline"/>
        </w:rPr>
        <w:t xml:space="preserve"> is </w:t>
      </w:r>
      <w:r w:rsidRPr="00CF01FA">
        <w:rPr>
          <w:rStyle w:val="Emphasis"/>
        </w:rPr>
        <w:t>not</w:t>
      </w:r>
      <w:r w:rsidRPr="00CF01FA">
        <w:rPr>
          <w:sz w:val="16"/>
          <w:szCs w:val="16"/>
        </w:rPr>
        <w:t>. It seems qu</w:t>
      </w:r>
      <w:r w:rsidRPr="00652D3B">
        <w:rPr>
          <w:sz w:val="16"/>
          <w:szCs w:val="16"/>
        </w:rPr>
        <w:t xml:space="preserve">estionable insofar as </w:t>
      </w:r>
      <w:r w:rsidRPr="00866823">
        <w:rPr>
          <w:rStyle w:val="StyleUnderline"/>
          <w:highlight w:val="yellow"/>
        </w:rPr>
        <w:t>work involves</w:t>
      </w:r>
      <w:r w:rsidRPr="00652D3B">
        <w:rPr>
          <w:rStyle w:val="StyleUnderline"/>
        </w:rPr>
        <w:t xml:space="preserve"> the </w:t>
      </w:r>
      <w:r w:rsidRPr="00866823">
        <w:rPr>
          <w:rStyle w:val="Emphasis"/>
          <w:highlight w:val="yellow"/>
        </w:rPr>
        <w:t>purposive satisfaction</w:t>
      </w:r>
      <w:r w:rsidRPr="00866823">
        <w:rPr>
          <w:rStyle w:val="StyleUnderline"/>
          <w:highlight w:val="yellow"/>
        </w:rPr>
        <w:t xml:space="preserve"> of</w:t>
      </w:r>
      <w:r w:rsidRPr="00652D3B">
        <w:rPr>
          <w:rStyle w:val="StyleUnderline"/>
        </w:rPr>
        <w:t xml:space="preserve"> the </w:t>
      </w:r>
      <w:r w:rsidRPr="00866823">
        <w:rPr>
          <w:rStyle w:val="Emphasis"/>
          <w:highlight w:val="yellow"/>
        </w:rPr>
        <w:t>needs</w:t>
      </w:r>
      <w:r w:rsidRPr="00866823">
        <w:rPr>
          <w:rStyle w:val="StyleUnderline"/>
          <w:highlight w:val="yellow"/>
        </w:rPr>
        <w:t xml:space="preserve"> and </w:t>
      </w:r>
      <w:r w:rsidRPr="00866823">
        <w:rPr>
          <w:rStyle w:val="Emphasis"/>
          <w:highlight w:val="yellow"/>
        </w:rPr>
        <w:t>desires</w:t>
      </w:r>
      <w:r w:rsidRPr="00652D3B">
        <w:rPr>
          <w:rStyle w:val="StyleUnderline"/>
        </w:rPr>
        <w:t xml:space="preserve"> of others</w:t>
      </w:r>
      <w:r w:rsidRPr="00652D3B">
        <w:rPr>
          <w:sz w:val="16"/>
          <w:szCs w:val="16"/>
        </w:rPr>
        <w:t xml:space="preserve">, whether close associates or more typically strangers, and the furtherance of various social processes. </w:t>
      </w:r>
      <w:r w:rsidRPr="00866823">
        <w:rPr>
          <w:rStyle w:val="StyleUnderline"/>
          <w:highlight w:val="yellow"/>
        </w:rPr>
        <w:t xml:space="preserve">Because </w:t>
      </w:r>
      <w:r w:rsidRPr="00866823">
        <w:rPr>
          <w:rStyle w:val="Emphasis"/>
          <w:highlight w:val="yellow"/>
        </w:rPr>
        <w:t>intimately connected</w:t>
      </w:r>
      <w:r w:rsidRPr="00866823">
        <w:rPr>
          <w:rStyle w:val="StyleUnderline"/>
          <w:highlight w:val="yellow"/>
        </w:rPr>
        <w:t xml:space="preserve"> to</w:t>
      </w:r>
      <w:r w:rsidRPr="00652D3B">
        <w:rPr>
          <w:rStyle w:val="StyleUnderline"/>
        </w:rPr>
        <w:t xml:space="preserve"> </w:t>
      </w:r>
      <w:r w:rsidRPr="00A27F32">
        <w:rPr>
          <w:rStyle w:val="Emphasis"/>
        </w:rPr>
        <w:t>need</w:t>
      </w:r>
      <w:r w:rsidRPr="00652D3B">
        <w:rPr>
          <w:rStyle w:val="StyleUnderline"/>
        </w:rPr>
        <w:t xml:space="preserve"> and </w:t>
      </w:r>
      <w:r w:rsidRPr="00A27F32">
        <w:rPr>
          <w:rStyle w:val="Emphasis"/>
        </w:rPr>
        <w:t>desire satisfaction</w:t>
      </w:r>
      <w:r w:rsidRPr="00652D3B">
        <w:rPr>
          <w:rStyle w:val="StyleUnderline"/>
        </w:rPr>
        <w:t xml:space="preserve"> and to the </w:t>
      </w:r>
      <w:r w:rsidRPr="00866823">
        <w:rPr>
          <w:rStyle w:val="Emphasis"/>
          <w:highlight w:val="yellow"/>
        </w:rPr>
        <w:t>maintenance</w:t>
      </w:r>
      <w:r w:rsidRPr="00866823">
        <w:rPr>
          <w:rStyle w:val="StyleUnderline"/>
          <w:highlight w:val="yellow"/>
        </w:rPr>
        <w:t xml:space="preserve"> of </w:t>
      </w:r>
      <w:r w:rsidRPr="00866823">
        <w:rPr>
          <w:rStyle w:val="Emphasis"/>
          <w:highlight w:val="yellow"/>
        </w:rPr>
        <w:t>society</w:t>
      </w:r>
      <w:r w:rsidRPr="00652D3B">
        <w:rPr>
          <w:rStyle w:val="StyleUnderline"/>
        </w:rPr>
        <w:t xml:space="preserve">, </w:t>
      </w:r>
      <w:r w:rsidRPr="00866823">
        <w:rPr>
          <w:rStyle w:val="StyleUnderline"/>
          <w:highlight w:val="yellow"/>
        </w:rPr>
        <w:t>work</w:t>
      </w:r>
      <w:r w:rsidRPr="00866823">
        <w:rPr>
          <w:rStyle w:val="StyleUnderline"/>
        </w:rPr>
        <w:t xml:space="preserve"> </w:t>
      </w:r>
      <w:r w:rsidRPr="00866823">
        <w:rPr>
          <w:rStyle w:val="Emphasis"/>
        </w:rPr>
        <w:t>cannot</w:t>
      </w:r>
      <w:r w:rsidRPr="00866823">
        <w:rPr>
          <w:rStyle w:val="StyleUnderline"/>
        </w:rPr>
        <w:t xml:space="preserve"> be thought</w:t>
      </w:r>
      <w:r w:rsidRPr="00652D3B">
        <w:rPr>
          <w:rStyle w:val="StyleUnderline"/>
        </w:rPr>
        <w:t xml:space="preserve"> of as in some way </w:t>
      </w:r>
      <w:r w:rsidRPr="00A27F32">
        <w:rPr>
          <w:rStyle w:val="Emphasis"/>
        </w:rPr>
        <w:t>no longer central</w:t>
      </w:r>
      <w:r w:rsidRPr="00652D3B">
        <w:rPr>
          <w:rStyle w:val="StyleUnderline"/>
        </w:rPr>
        <w:t xml:space="preserve"> since it </w:t>
      </w:r>
      <w:r w:rsidRPr="00866823">
        <w:rPr>
          <w:rStyle w:val="StyleUnderline"/>
          <w:highlight w:val="yellow"/>
        </w:rPr>
        <w:t xml:space="preserve">is </w:t>
      </w:r>
      <w:r w:rsidRPr="00866823">
        <w:rPr>
          <w:rStyle w:val="Emphasis"/>
          <w:highlight w:val="yellow"/>
        </w:rPr>
        <w:t>fundamental</w:t>
      </w:r>
      <w:r w:rsidRPr="00866823">
        <w:rPr>
          <w:rStyle w:val="StyleUnderline"/>
          <w:highlight w:val="yellow"/>
        </w:rPr>
        <w:t xml:space="preserve"> to </w:t>
      </w:r>
      <w:r w:rsidRPr="00866823">
        <w:rPr>
          <w:rStyle w:val="Emphasis"/>
          <w:highlight w:val="yellow"/>
        </w:rPr>
        <w:t>social reproduction</w:t>
      </w:r>
      <w:r w:rsidRPr="00866823">
        <w:rPr>
          <w:rStyle w:val="StyleUnderline"/>
          <w:highlight w:val="yellow"/>
        </w:rPr>
        <w:t xml:space="preserve"> itself</w:t>
      </w:r>
      <w:r w:rsidRPr="00652D3B">
        <w:rPr>
          <w:sz w:val="16"/>
          <w:szCs w:val="16"/>
        </w:rPr>
        <w:t xml:space="preserve">. Moreover, </w:t>
      </w:r>
      <w:r w:rsidRPr="00866823">
        <w:rPr>
          <w:rStyle w:val="StyleUnderline"/>
          <w:highlight w:val="yellow"/>
        </w:rPr>
        <w:t xml:space="preserve">this applies to </w:t>
      </w:r>
      <w:r w:rsidRPr="00866823">
        <w:rPr>
          <w:rStyle w:val="Emphasis"/>
          <w:highlight w:val="yellow"/>
        </w:rPr>
        <w:t>all known</w:t>
      </w:r>
      <w:r w:rsidRPr="00866823">
        <w:rPr>
          <w:rStyle w:val="StyleUnderline"/>
          <w:highlight w:val="yellow"/>
        </w:rPr>
        <w:t xml:space="preserve"> historical</w:t>
      </w:r>
      <w:r w:rsidRPr="00652D3B">
        <w:rPr>
          <w:rStyle w:val="StyleUnderline"/>
        </w:rPr>
        <w:t xml:space="preserve"> social </w:t>
      </w:r>
      <w:r w:rsidRPr="00866823">
        <w:rPr>
          <w:rStyle w:val="StyleUnderline"/>
          <w:highlight w:val="yellow"/>
        </w:rPr>
        <w:t>orders</w:t>
      </w:r>
      <w:r w:rsidRPr="00652D3B">
        <w:rPr>
          <w:rStyle w:val="StyleUnderline"/>
        </w:rPr>
        <w:t xml:space="preserve">, </w:t>
      </w:r>
      <w:r w:rsidRPr="00866823">
        <w:rPr>
          <w:rStyle w:val="StyleUnderline"/>
          <w:highlight w:val="yellow"/>
        </w:rPr>
        <w:t xml:space="preserve">whether </w:t>
      </w:r>
      <w:r w:rsidRPr="00866823">
        <w:rPr>
          <w:rStyle w:val="Emphasis"/>
          <w:highlight w:val="yellow"/>
        </w:rPr>
        <w:t>capitalist</w:t>
      </w:r>
      <w:r w:rsidRPr="00866823">
        <w:rPr>
          <w:rStyle w:val="StyleUnderline"/>
          <w:highlight w:val="yellow"/>
        </w:rPr>
        <w:t xml:space="preserve"> or </w:t>
      </w:r>
      <w:r w:rsidRPr="00866823">
        <w:rPr>
          <w:rStyle w:val="Emphasis"/>
          <w:highlight w:val="yellow"/>
        </w:rPr>
        <w:t>non-capitalist</w:t>
      </w:r>
      <w:r w:rsidRPr="00652D3B">
        <w:rPr>
          <w:rStyle w:val="StyleUnderline"/>
        </w:rPr>
        <w:t xml:space="preserve">, as </w:t>
      </w:r>
      <w:r w:rsidRPr="00A27F32">
        <w:rPr>
          <w:rStyle w:val="Emphasis"/>
        </w:rPr>
        <w:t>anthropologists</w:t>
      </w:r>
      <w:r w:rsidRPr="00652D3B">
        <w:rPr>
          <w:rStyle w:val="StyleUnderline"/>
        </w:rPr>
        <w:t xml:space="preserve"> and </w:t>
      </w:r>
      <w:r w:rsidRPr="00A27F32">
        <w:rPr>
          <w:rStyle w:val="Emphasis"/>
        </w:rPr>
        <w:t>social historians</w:t>
      </w:r>
      <w:r w:rsidRPr="00652D3B">
        <w:rPr>
          <w:rStyle w:val="StyleUnderline"/>
        </w:rPr>
        <w:t xml:space="preserve"> have documented</w:t>
      </w:r>
      <w:r w:rsidRPr="00652D3B">
        <w:rPr>
          <w:sz w:val="16"/>
          <w:szCs w:val="16"/>
        </w:rPr>
        <w:t xml:space="preserve"> (Applebaum, 1992; Budd, 2011; </w:t>
      </w:r>
      <w:proofErr w:type="spellStart"/>
      <w:r w:rsidRPr="00652D3B">
        <w:rPr>
          <w:sz w:val="16"/>
          <w:szCs w:val="16"/>
        </w:rPr>
        <w:t>Komlosy</w:t>
      </w:r>
      <w:proofErr w:type="spellEnd"/>
      <w:r w:rsidRPr="00652D3B">
        <w:rPr>
          <w:sz w:val="16"/>
          <w:szCs w:val="16"/>
        </w:rPr>
        <w:t xml:space="preserve">, 2018). </w:t>
      </w:r>
      <w:r w:rsidRPr="00652D3B">
        <w:rPr>
          <w:rStyle w:val="StyleUnderline"/>
        </w:rPr>
        <w:t xml:space="preserve">The </w:t>
      </w:r>
      <w:proofErr w:type="spellStart"/>
      <w:r w:rsidRPr="00652D3B">
        <w:rPr>
          <w:rStyle w:val="StyleUnderline"/>
        </w:rPr>
        <w:t>postwork</w:t>
      </w:r>
      <w:proofErr w:type="spellEnd"/>
      <w:r w:rsidRPr="00652D3B">
        <w:rPr>
          <w:rStyle w:val="StyleUnderline"/>
        </w:rPr>
        <w:t xml:space="preserve"> call for a society </w:t>
      </w:r>
      <w:r w:rsidRPr="00A27F32">
        <w:rPr>
          <w:rStyle w:val="Emphasis"/>
        </w:rPr>
        <w:t>beyond work</w:t>
      </w:r>
      <w:r w:rsidRPr="00652D3B">
        <w:rPr>
          <w:rStyle w:val="StyleUnderline"/>
        </w:rPr>
        <w:t xml:space="preserve"> is thus</w:t>
      </w:r>
      <w:r w:rsidRPr="00652D3B">
        <w:rPr>
          <w:sz w:val="16"/>
          <w:szCs w:val="16"/>
        </w:rPr>
        <w:t xml:space="preserve">, in this respect at least, </w:t>
      </w:r>
      <w:r w:rsidRPr="00A27F32">
        <w:rPr>
          <w:rStyle w:val="Emphasis"/>
        </w:rPr>
        <w:t>implausible sociologically</w:t>
      </w:r>
      <w:r w:rsidRPr="00652D3B">
        <w:rPr>
          <w:sz w:val="16"/>
          <w:szCs w:val="16"/>
        </w:rPr>
        <w:t>.</w:t>
      </w:r>
    </w:p>
    <w:p w14:paraId="21490F89" w14:textId="77777777" w:rsidR="00AB5925" w:rsidRPr="00652D3B" w:rsidRDefault="00AB5925" w:rsidP="00AB5925">
      <w:pPr>
        <w:rPr>
          <w:sz w:val="8"/>
          <w:szCs w:val="8"/>
        </w:rPr>
      </w:pPr>
      <w:r w:rsidRPr="00652D3B">
        <w:rPr>
          <w:sz w:val="8"/>
          <w:szCs w:val="8"/>
        </w:rPr>
        <w:t xml:space="preserve">Of course, it may not be sociologically implausible if the end of work thesis and anti-work prognostications about automation and AI are correct. If work no longer plays an integrative role or forms a key part of individuals’ identity, then its social centrality can be said to have truly ‘ended’. Similarly, if automation and AI are soon to eliminate work as a necessity, our concern should not be how to structure work but instead how to order a work-free world. But there are good grounds for </w:t>
      </w:r>
      <w:proofErr w:type="spellStart"/>
      <w:r w:rsidRPr="00652D3B">
        <w:rPr>
          <w:sz w:val="8"/>
          <w:szCs w:val="8"/>
        </w:rPr>
        <w:t>scepticism</w:t>
      </w:r>
      <w:proofErr w:type="spellEnd"/>
      <w:r w:rsidRPr="00652D3B">
        <w:rPr>
          <w:sz w:val="8"/>
          <w:szCs w:val="8"/>
        </w:rPr>
        <w:t xml:space="preserve"> as to these empirical claims. The end of work thesis has been a recurrent theme since the 1980s as we </w:t>
      </w:r>
      <w:proofErr w:type="gramStart"/>
      <w:r w:rsidRPr="00652D3B">
        <w:rPr>
          <w:sz w:val="8"/>
          <w:szCs w:val="8"/>
        </w:rPr>
        <w:t>saw, and</w:t>
      </w:r>
      <w:proofErr w:type="gramEnd"/>
      <w:r w:rsidRPr="00652D3B">
        <w:rPr>
          <w:sz w:val="8"/>
          <w:szCs w:val="8"/>
        </w:rPr>
        <w:t xml:space="preserve"> yet work remains stubbornly to the fore in public consciousness and a significant component of people’s self-understandings. Indeed, much empirical research shows that ‘work does still fulfil for people important personal and social needs and that the workplace remains an important locus of social </w:t>
      </w:r>
      <w:proofErr w:type="gramStart"/>
      <w:r w:rsidRPr="00652D3B">
        <w:rPr>
          <w:sz w:val="8"/>
          <w:szCs w:val="8"/>
        </w:rPr>
        <w:t>relations’</w:t>
      </w:r>
      <w:proofErr w:type="gramEnd"/>
      <w:r w:rsidRPr="00652D3B">
        <w:rPr>
          <w:sz w:val="8"/>
          <w:szCs w:val="8"/>
        </w:rPr>
        <w:t xml:space="preserve"> even in an increasingly precarious economic order (Doherty, 2009: 97; see also Estlund, 2003; Newlands, 2022). As for automation and AI eliminating work, this claim should be viewed, at current levels of technological advancement, as ‘hyperbole’ (</w:t>
      </w:r>
      <w:proofErr w:type="spellStart"/>
      <w:r w:rsidRPr="00652D3B">
        <w:rPr>
          <w:sz w:val="8"/>
          <w:szCs w:val="8"/>
        </w:rPr>
        <w:t>Wajcman</w:t>
      </w:r>
      <w:proofErr w:type="spellEnd"/>
      <w:r w:rsidRPr="00652D3B">
        <w:rPr>
          <w:sz w:val="8"/>
          <w:szCs w:val="8"/>
        </w:rPr>
        <w:t>, 2017: 121) or, at best, as ‘speculative’ (</w:t>
      </w:r>
      <w:proofErr w:type="spellStart"/>
      <w:r w:rsidRPr="00652D3B">
        <w:rPr>
          <w:sz w:val="8"/>
          <w:szCs w:val="8"/>
        </w:rPr>
        <w:t>Nieswandt</w:t>
      </w:r>
      <w:proofErr w:type="spellEnd"/>
      <w:r w:rsidRPr="00652D3B">
        <w:rPr>
          <w:sz w:val="8"/>
          <w:szCs w:val="8"/>
        </w:rPr>
        <w:t xml:space="preserve">, 2021: 114; Waldrop, 2019). And even if technology could eliminate work, it is seriously ethically questionable whether we should wish to fully automate care work such as childrearing, education, or nursing, or occupations such as dentistry, hospitality, engineering, or policing, since doing so would profoundly undermine the meaningfulness of our social relations (Noonan, 2020). Work, in short, is thus not going away any time soon, nor should it. </w:t>
      </w:r>
    </w:p>
    <w:p w14:paraId="0AE5B79D" w14:textId="77777777" w:rsidR="00AB5925" w:rsidRPr="00652D3B" w:rsidRDefault="00AB5925" w:rsidP="00AB5925">
      <w:pPr>
        <w:rPr>
          <w:sz w:val="8"/>
          <w:szCs w:val="8"/>
        </w:rPr>
      </w:pPr>
      <w:r w:rsidRPr="00652D3B">
        <w:rPr>
          <w:sz w:val="8"/>
          <w:szCs w:val="8"/>
        </w:rPr>
        <w:t xml:space="preserve">Many </w:t>
      </w:r>
      <w:proofErr w:type="spellStart"/>
      <w:r w:rsidRPr="00652D3B">
        <w:rPr>
          <w:sz w:val="8"/>
          <w:szCs w:val="8"/>
        </w:rPr>
        <w:t>postworkists</w:t>
      </w:r>
      <w:proofErr w:type="spellEnd"/>
      <w:r w:rsidRPr="00652D3B">
        <w:rPr>
          <w:sz w:val="8"/>
          <w:szCs w:val="8"/>
        </w:rPr>
        <w:t xml:space="preserve"> acknowledge this. Kathi Weeks, for instance, explicitly acknowledges that the ‘refusal of work’ is not a rejection of ‘creative or productive activity’, and she concedes, somewhat contra her call for ‘a life beyond work’, that ‘life is part of work, and work is part of life’ (Weeks, 2011: 32, 232; see also Chamberlain, 2018: 137). But if this is so, and especially if we conceive work in the expansive way sketched above, there never can be ‘a </w:t>
      </w:r>
      <w:proofErr w:type="spellStart"/>
      <w:r w:rsidRPr="00652D3B">
        <w:rPr>
          <w:sz w:val="8"/>
          <w:szCs w:val="8"/>
        </w:rPr>
        <w:t>postwork</w:t>
      </w:r>
      <w:proofErr w:type="spellEnd"/>
      <w:r w:rsidRPr="00652D3B">
        <w:rPr>
          <w:sz w:val="8"/>
          <w:szCs w:val="8"/>
        </w:rPr>
        <w:t xml:space="preserve"> society’ because work will remain a core social concern. The contest, then, is not really one between a work society and a </w:t>
      </w:r>
      <w:proofErr w:type="spellStart"/>
      <w:r w:rsidRPr="00652D3B">
        <w:rPr>
          <w:sz w:val="8"/>
          <w:szCs w:val="8"/>
        </w:rPr>
        <w:t>postwork</w:t>
      </w:r>
      <w:proofErr w:type="spellEnd"/>
      <w:r w:rsidRPr="00652D3B">
        <w:rPr>
          <w:sz w:val="8"/>
          <w:szCs w:val="8"/>
        </w:rPr>
        <w:t xml:space="preserve"> society, but instead between competing work-society imaginaries, an imaginary affirming the present and one seeking to unsettle the present. </w:t>
      </w:r>
    </w:p>
    <w:p w14:paraId="29C1C865" w14:textId="77777777" w:rsidR="00AB5925" w:rsidRPr="0055248B" w:rsidRDefault="00AB5925" w:rsidP="00AB5925">
      <w:pPr>
        <w:rPr>
          <w:sz w:val="16"/>
          <w:szCs w:val="16"/>
        </w:rPr>
      </w:pPr>
      <w:r w:rsidRPr="00652D3B">
        <w:rPr>
          <w:sz w:val="16"/>
          <w:szCs w:val="16"/>
        </w:rPr>
        <w:t xml:space="preserve">This leads to our second query, whether the normative questions we ask in our current work society would cease to be questions </w:t>
      </w:r>
      <w:r w:rsidRPr="00CF01FA">
        <w:rPr>
          <w:sz w:val="16"/>
          <w:szCs w:val="16"/>
        </w:rPr>
        <w:t xml:space="preserve">asked in a projected </w:t>
      </w:r>
      <w:proofErr w:type="spellStart"/>
      <w:r w:rsidRPr="00CF01FA">
        <w:rPr>
          <w:sz w:val="16"/>
          <w:szCs w:val="16"/>
        </w:rPr>
        <w:t>postwork</w:t>
      </w:r>
      <w:proofErr w:type="spellEnd"/>
      <w:r w:rsidRPr="00CF01FA">
        <w:rPr>
          <w:sz w:val="16"/>
          <w:szCs w:val="16"/>
        </w:rPr>
        <w:t xml:space="preserve"> society. There is no reason to think they would if work itself </w:t>
      </w:r>
      <w:proofErr w:type="gramStart"/>
      <w:r w:rsidRPr="00CF01FA">
        <w:rPr>
          <w:sz w:val="16"/>
          <w:szCs w:val="16"/>
        </w:rPr>
        <w:t>will persist</w:t>
      </w:r>
      <w:proofErr w:type="gramEnd"/>
      <w:r w:rsidRPr="00CF01FA">
        <w:rPr>
          <w:sz w:val="16"/>
          <w:szCs w:val="16"/>
        </w:rPr>
        <w:t xml:space="preserve">. Consider the injustices highlighted by </w:t>
      </w:r>
      <w:proofErr w:type="spellStart"/>
      <w:r w:rsidRPr="00CF01FA">
        <w:rPr>
          <w:rStyle w:val="StyleUnderline"/>
        </w:rPr>
        <w:t>postworkists</w:t>
      </w:r>
      <w:proofErr w:type="spellEnd"/>
      <w:r w:rsidRPr="00CF01FA">
        <w:rPr>
          <w:sz w:val="16"/>
          <w:szCs w:val="16"/>
        </w:rPr>
        <w:t xml:space="preserve"> in their criticisms of the current work society. They </w:t>
      </w:r>
      <w:r w:rsidRPr="00CF01FA">
        <w:rPr>
          <w:rStyle w:val="StyleUnderline"/>
        </w:rPr>
        <w:t>are</w:t>
      </w:r>
      <w:r w:rsidRPr="00CF01FA">
        <w:rPr>
          <w:sz w:val="16"/>
          <w:szCs w:val="16"/>
        </w:rPr>
        <w:t xml:space="preserve"> assuredly </w:t>
      </w:r>
      <w:r w:rsidRPr="00CF01FA">
        <w:rPr>
          <w:rStyle w:val="Emphasis"/>
        </w:rPr>
        <w:t>right</w:t>
      </w:r>
      <w:r w:rsidRPr="00CF01FA">
        <w:rPr>
          <w:rStyle w:val="StyleUnderline"/>
        </w:rPr>
        <w:t xml:space="preserve"> to </w:t>
      </w:r>
      <w:r w:rsidRPr="00CF01FA">
        <w:rPr>
          <w:rStyle w:val="Emphasis"/>
        </w:rPr>
        <w:t>condemn</w:t>
      </w:r>
      <w:r w:rsidRPr="00CF01FA">
        <w:rPr>
          <w:sz w:val="16"/>
          <w:szCs w:val="16"/>
        </w:rPr>
        <w:t xml:space="preserve"> these </w:t>
      </w:r>
      <w:r w:rsidRPr="00CF01FA">
        <w:rPr>
          <w:rStyle w:val="Emphasis"/>
        </w:rPr>
        <w:t>injustices</w:t>
      </w:r>
      <w:r w:rsidRPr="00CF01FA">
        <w:rPr>
          <w:rStyle w:val="StyleUnderline"/>
        </w:rPr>
        <w:t xml:space="preserve">. </w:t>
      </w:r>
      <w:r w:rsidRPr="00CF01FA">
        <w:rPr>
          <w:rStyle w:val="Emphasis"/>
        </w:rPr>
        <w:t>Yet</w:t>
      </w:r>
      <w:r w:rsidRPr="00CF01FA">
        <w:rPr>
          <w:rStyle w:val="StyleUnderline"/>
        </w:rPr>
        <w:t xml:space="preserve">, </w:t>
      </w:r>
      <w:r w:rsidRPr="00866823">
        <w:rPr>
          <w:rStyle w:val="StyleUnderline"/>
          <w:highlight w:val="yellow"/>
        </w:rPr>
        <w:t xml:space="preserve">if </w:t>
      </w:r>
      <w:proofErr w:type="gramStart"/>
      <w:r w:rsidRPr="00866823">
        <w:rPr>
          <w:rStyle w:val="StyleUnderline"/>
          <w:highlight w:val="yellow"/>
        </w:rPr>
        <w:t>work</w:t>
      </w:r>
      <w:r w:rsidRPr="00652D3B">
        <w:rPr>
          <w:rStyle w:val="StyleUnderline"/>
        </w:rPr>
        <w:t xml:space="preserve"> will</w:t>
      </w:r>
      <w:proofErr w:type="gramEnd"/>
      <w:r w:rsidRPr="00652D3B">
        <w:rPr>
          <w:rStyle w:val="StyleUnderline"/>
        </w:rPr>
        <w:t xml:space="preserve"> </w:t>
      </w:r>
      <w:r w:rsidRPr="00866823">
        <w:rPr>
          <w:rStyle w:val="Emphasis"/>
          <w:highlight w:val="yellow"/>
        </w:rPr>
        <w:t>still need</w:t>
      </w:r>
      <w:r w:rsidRPr="00866823">
        <w:rPr>
          <w:rStyle w:val="StyleUnderline"/>
          <w:highlight w:val="yellow"/>
        </w:rPr>
        <w:t xml:space="preserve"> to </w:t>
      </w:r>
      <w:r w:rsidRPr="00866823">
        <w:rPr>
          <w:rStyle w:val="Emphasis"/>
          <w:highlight w:val="yellow"/>
        </w:rPr>
        <w:t>be</w:t>
      </w:r>
      <w:r w:rsidRPr="00866823">
        <w:rPr>
          <w:rStyle w:val="StyleUnderline"/>
          <w:highlight w:val="yellow"/>
        </w:rPr>
        <w:t xml:space="preserve"> done, questions of </w:t>
      </w:r>
      <w:r w:rsidRPr="00866823">
        <w:rPr>
          <w:rStyle w:val="Emphasis"/>
          <w:highlight w:val="yellow"/>
        </w:rPr>
        <w:t>justice</w:t>
      </w:r>
      <w:r w:rsidRPr="00652D3B">
        <w:rPr>
          <w:rStyle w:val="StyleUnderline"/>
        </w:rPr>
        <w:t xml:space="preserve"> as regards work will </w:t>
      </w:r>
      <w:r w:rsidRPr="00866823">
        <w:rPr>
          <w:rStyle w:val="StyleUnderline"/>
          <w:highlight w:val="yellow"/>
        </w:rPr>
        <w:t xml:space="preserve">remain </w:t>
      </w:r>
      <w:r w:rsidRPr="00866823">
        <w:rPr>
          <w:rStyle w:val="Emphasis"/>
          <w:highlight w:val="yellow"/>
        </w:rPr>
        <w:t>fundamental</w:t>
      </w:r>
      <w:r w:rsidRPr="00652D3B">
        <w:rPr>
          <w:sz w:val="16"/>
          <w:szCs w:val="16"/>
        </w:rPr>
        <w:t xml:space="preserve"> (Celentano, 2019). </w:t>
      </w:r>
      <w:r w:rsidRPr="00866823">
        <w:rPr>
          <w:rStyle w:val="StyleUnderline"/>
          <w:highlight w:val="yellow"/>
        </w:rPr>
        <w:t>We</w:t>
      </w:r>
      <w:r w:rsidRPr="00652D3B">
        <w:rPr>
          <w:rStyle w:val="StyleUnderline"/>
        </w:rPr>
        <w:t xml:space="preserve"> will </w:t>
      </w:r>
      <w:r w:rsidRPr="00866823">
        <w:rPr>
          <w:rStyle w:val="StyleUnderline"/>
          <w:highlight w:val="yellow"/>
        </w:rPr>
        <w:t>have to ask</w:t>
      </w:r>
      <w:r w:rsidRPr="00652D3B">
        <w:rPr>
          <w:sz w:val="16"/>
          <w:szCs w:val="16"/>
        </w:rPr>
        <w:t xml:space="preserve">, for example, </w:t>
      </w:r>
      <w:r w:rsidRPr="00866823">
        <w:rPr>
          <w:rStyle w:val="StyleUnderline"/>
          <w:highlight w:val="yellow"/>
        </w:rPr>
        <w:t xml:space="preserve">about the </w:t>
      </w:r>
      <w:r w:rsidRPr="00866823">
        <w:rPr>
          <w:rStyle w:val="Emphasis"/>
          <w:highlight w:val="yellow"/>
        </w:rPr>
        <w:t>distribution of work</w:t>
      </w:r>
      <w:r w:rsidRPr="00CF01FA">
        <w:rPr>
          <w:rStyle w:val="StyleUnderline"/>
        </w:rPr>
        <w:t xml:space="preserve">, whether some are </w:t>
      </w:r>
      <w:r w:rsidRPr="00CF01FA">
        <w:rPr>
          <w:rStyle w:val="Emphasis"/>
        </w:rPr>
        <w:t>unjustly burdened</w:t>
      </w:r>
      <w:r w:rsidRPr="00CF01FA">
        <w:rPr>
          <w:rStyle w:val="StyleUnderline"/>
        </w:rPr>
        <w:t xml:space="preserve"> with performing </w:t>
      </w:r>
      <w:r w:rsidRPr="00CF01FA">
        <w:rPr>
          <w:rStyle w:val="Emphasis"/>
        </w:rPr>
        <w:t>socially necessary</w:t>
      </w:r>
      <w:r w:rsidRPr="00CF01FA">
        <w:rPr>
          <w:rStyle w:val="StyleUnderline"/>
        </w:rPr>
        <w:t xml:space="preserve"> yet </w:t>
      </w:r>
      <w:r w:rsidRPr="00CF01FA">
        <w:rPr>
          <w:rStyle w:val="Emphasis"/>
        </w:rPr>
        <w:t>onerous</w:t>
      </w:r>
      <w:r w:rsidRPr="00CF01FA">
        <w:rPr>
          <w:rStyle w:val="StyleUnderline"/>
        </w:rPr>
        <w:t xml:space="preserve"> forms of work while </w:t>
      </w:r>
      <w:r w:rsidRPr="00CF01FA">
        <w:rPr>
          <w:rStyle w:val="Emphasis"/>
        </w:rPr>
        <w:t>others</w:t>
      </w:r>
      <w:r w:rsidRPr="00CF01FA">
        <w:rPr>
          <w:rStyle w:val="StyleUnderline"/>
        </w:rPr>
        <w:t xml:space="preserve"> enjoy </w:t>
      </w:r>
      <w:r w:rsidRPr="00CF01FA">
        <w:rPr>
          <w:rStyle w:val="Emphasis"/>
        </w:rPr>
        <w:t>less onerous</w:t>
      </w:r>
      <w:r w:rsidRPr="00CF01FA">
        <w:rPr>
          <w:rStyle w:val="StyleUnderline"/>
        </w:rPr>
        <w:t xml:space="preserve"> work</w:t>
      </w:r>
      <w:r w:rsidRPr="00CF01FA">
        <w:rPr>
          <w:sz w:val="16"/>
          <w:szCs w:val="16"/>
        </w:rPr>
        <w:t xml:space="preserve"> (Brown, 2019: 379). </w:t>
      </w:r>
      <w:r w:rsidRPr="00CF01FA">
        <w:rPr>
          <w:rStyle w:val="Emphasis"/>
        </w:rPr>
        <w:t>Even if</w:t>
      </w:r>
      <w:r w:rsidRPr="00CF01FA">
        <w:rPr>
          <w:sz w:val="16"/>
          <w:szCs w:val="16"/>
        </w:rPr>
        <w:t xml:space="preserve">, as should be done for many reasons, </w:t>
      </w:r>
      <w:r w:rsidRPr="00CF01FA">
        <w:rPr>
          <w:rStyle w:val="StyleUnderline"/>
        </w:rPr>
        <w:t xml:space="preserve">we </w:t>
      </w:r>
      <w:r w:rsidRPr="00CF01FA">
        <w:rPr>
          <w:rStyle w:val="Emphasis"/>
        </w:rPr>
        <w:t>roll back</w:t>
      </w:r>
      <w:r w:rsidRPr="00CF01FA">
        <w:rPr>
          <w:rStyle w:val="StyleUnderline"/>
        </w:rPr>
        <w:t xml:space="preserve"> on neoliberal </w:t>
      </w:r>
      <w:r w:rsidRPr="00CF01FA">
        <w:rPr>
          <w:rStyle w:val="Emphasis"/>
        </w:rPr>
        <w:t>workfare</w:t>
      </w:r>
      <w:r w:rsidRPr="00CF01FA">
        <w:rPr>
          <w:rStyle w:val="StyleUnderline"/>
        </w:rPr>
        <w:t xml:space="preserve"> policies</w:t>
      </w:r>
      <w:r w:rsidRPr="00CF01FA">
        <w:rPr>
          <w:sz w:val="16"/>
          <w:szCs w:val="16"/>
        </w:rPr>
        <w:t xml:space="preserve"> so as to break the connection between working and securing the means to satisfy basic needs, </w:t>
      </w:r>
      <w:r w:rsidRPr="00CF01FA">
        <w:rPr>
          <w:rStyle w:val="StyleUnderline"/>
        </w:rPr>
        <w:t xml:space="preserve">we will </w:t>
      </w:r>
      <w:r w:rsidRPr="00CF01FA">
        <w:rPr>
          <w:rStyle w:val="Emphasis"/>
        </w:rPr>
        <w:t>have to ask</w:t>
      </w:r>
      <w:r w:rsidRPr="00CF01FA">
        <w:rPr>
          <w:rStyle w:val="StyleUnderline"/>
        </w:rPr>
        <w:t xml:space="preserve"> about who is </w:t>
      </w:r>
      <w:r w:rsidRPr="00CF01FA">
        <w:rPr>
          <w:rStyle w:val="Emphasis"/>
        </w:rPr>
        <w:t>privileged</w:t>
      </w:r>
      <w:r w:rsidRPr="00CF01FA">
        <w:rPr>
          <w:rStyle w:val="StyleUnderline"/>
        </w:rPr>
        <w:t xml:space="preserve"> by the </w:t>
      </w:r>
      <w:proofErr w:type="spellStart"/>
      <w:r w:rsidRPr="00CF01FA">
        <w:rPr>
          <w:rStyle w:val="Emphasis"/>
        </w:rPr>
        <w:t>labour</w:t>
      </w:r>
      <w:proofErr w:type="spellEnd"/>
      <w:r w:rsidRPr="00CF01FA">
        <w:rPr>
          <w:rStyle w:val="Emphasis"/>
        </w:rPr>
        <w:t xml:space="preserve"> market</w:t>
      </w:r>
      <w:r w:rsidRPr="00CF01FA">
        <w:rPr>
          <w:rStyle w:val="StyleUnderline"/>
        </w:rPr>
        <w:t xml:space="preserve"> and who is </w:t>
      </w:r>
      <w:r w:rsidRPr="00CF01FA">
        <w:rPr>
          <w:rStyle w:val="Emphasis"/>
        </w:rPr>
        <w:t>disadvantaged</w:t>
      </w:r>
      <w:r w:rsidRPr="00CF01FA">
        <w:rPr>
          <w:sz w:val="16"/>
          <w:szCs w:val="16"/>
        </w:rPr>
        <w:t xml:space="preserve">—for instance, socially vulnerable people with disabilities who seek, but are denied by circumstances, entry into occupations. And </w:t>
      </w:r>
      <w:r w:rsidRPr="00CF01FA">
        <w:rPr>
          <w:rStyle w:val="Emphasis"/>
        </w:rPr>
        <w:t>even if</w:t>
      </w:r>
      <w:r w:rsidRPr="00CF01FA">
        <w:rPr>
          <w:rStyle w:val="StyleUnderline"/>
        </w:rPr>
        <w:t xml:space="preserve"> a </w:t>
      </w:r>
      <w:r w:rsidRPr="00CF01FA">
        <w:rPr>
          <w:rStyle w:val="Emphasis"/>
        </w:rPr>
        <w:t>robust UBI</w:t>
      </w:r>
      <w:r w:rsidRPr="00CF01FA">
        <w:rPr>
          <w:rStyle w:val="StyleUnderline"/>
        </w:rPr>
        <w:t xml:space="preserve"> is </w:t>
      </w:r>
      <w:r w:rsidRPr="00CF01FA">
        <w:rPr>
          <w:rStyle w:val="Emphasis"/>
        </w:rPr>
        <w:t>introduced</w:t>
      </w:r>
      <w:r w:rsidRPr="00CF01FA">
        <w:rPr>
          <w:rStyle w:val="StyleUnderline"/>
        </w:rPr>
        <w:t xml:space="preserve">, we will have to </w:t>
      </w:r>
      <w:r w:rsidRPr="00CF01FA">
        <w:rPr>
          <w:rStyle w:val="Emphasis"/>
        </w:rPr>
        <w:t>ask questions</w:t>
      </w:r>
      <w:r w:rsidRPr="00CF01FA">
        <w:rPr>
          <w:rStyle w:val="StyleUnderline"/>
        </w:rPr>
        <w:t xml:space="preserve"> about th</w:t>
      </w:r>
      <w:r w:rsidRPr="00652D3B">
        <w:rPr>
          <w:rStyle w:val="StyleUnderline"/>
        </w:rPr>
        <w:t xml:space="preserve">e </w:t>
      </w:r>
      <w:r w:rsidRPr="00866823">
        <w:rPr>
          <w:rStyle w:val="Emphasis"/>
          <w:highlight w:val="yellow"/>
        </w:rPr>
        <w:t>remuneration</w:t>
      </w:r>
      <w:r w:rsidRPr="00652D3B">
        <w:rPr>
          <w:rStyle w:val="StyleUnderline"/>
        </w:rPr>
        <w:t xml:space="preserve"> of work, about the </w:t>
      </w:r>
      <w:r w:rsidRPr="00866823">
        <w:rPr>
          <w:rStyle w:val="Emphasis"/>
          <w:highlight w:val="yellow"/>
        </w:rPr>
        <w:t>rights</w:t>
      </w:r>
      <w:r w:rsidRPr="00652D3B">
        <w:rPr>
          <w:rStyle w:val="StyleUnderline"/>
        </w:rPr>
        <w:t xml:space="preserve"> of individuals at work, </w:t>
      </w:r>
      <w:r w:rsidRPr="00866823">
        <w:rPr>
          <w:rStyle w:val="StyleUnderline"/>
        </w:rPr>
        <w:t>and</w:t>
      </w:r>
      <w:r w:rsidRPr="00652D3B">
        <w:rPr>
          <w:rStyle w:val="StyleUnderline"/>
        </w:rPr>
        <w:t xml:space="preserve"> about the </w:t>
      </w:r>
      <w:r w:rsidRPr="00866823">
        <w:rPr>
          <w:rStyle w:val="Emphasis"/>
          <w:highlight w:val="yellow"/>
        </w:rPr>
        <w:t>ownership</w:t>
      </w:r>
      <w:r w:rsidRPr="00866823">
        <w:rPr>
          <w:rStyle w:val="StyleUnderline"/>
          <w:highlight w:val="yellow"/>
        </w:rPr>
        <w:t xml:space="preserve"> of</w:t>
      </w:r>
      <w:r w:rsidRPr="00652D3B">
        <w:rPr>
          <w:rStyle w:val="StyleUnderline"/>
        </w:rPr>
        <w:t xml:space="preserve"> the </w:t>
      </w:r>
      <w:r w:rsidRPr="00A27F32">
        <w:rPr>
          <w:rStyle w:val="Emphasis"/>
        </w:rPr>
        <w:t xml:space="preserve">means of </w:t>
      </w:r>
      <w:r w:rsidRPr="00866823">
        <w:rPr>
          <w:rStyle w:val="Emphasis"/>
          <w:highlight w:val="yellow"/>
        </w:rPr>
        <w:t>production</w:t>
      </w:r>
      <w:r w:rsidRPr="00CF01FA">
        <w:rPr>
          <w:rStyle w:val="StyleUnderline"/>
        </w:rPr>
        <w:t xml:space="preserve"> and</w:t>
      </w:r>
      <w:r w:rsidRPr="00652D3B">
        <w:rPr>
          <w:rStyle w:val="StyleUnderline"/>
        </w:rPr>
        <w:t xml:space="preserve"> the </w:t>
      </w:r>
      <w:r w:rsidRPr="00866823">
        <w:rPr>
          <w:rStyle w:val="Emphasis"/>
          <w:highlight w:val="yellow"/>
        </w:rPr>
        <w:t>disparities</w:t>
      </w:r>
      <w:r w:rsidRPr="00866823">
        <w:rPr>
          <w:rStyle w:val="StyleUnderline"/>
          <w:highlight w:val="yellow"/>
        </w:rPr>
        <w:t xml:space="preserve"> of</w:t>
      </w:r>
      <w:r w:rsidRPr="00652D3B">
        <w:rPr>
          <w:rStyle w:val="StyleUnderline"/>
        </w:rPr>
        <w:t xml:space="preserve"> </w:t>
      </w:r>
      <w:r w:rsidRPr="00A27F32">
        <w:rPr>
          <w:rStyle w:val="Emphasis"/>
        </w:rPr>
        <w:t>wealth</w:t>
      </w:r>
      <w:r w:rsidRPr="00652D3B">
        <w:rPr>
          <w:rStyle w:val="StyleUnderline"/>
        </w:rPr>
        <w:t xml:space="preserve">, </w:t>
      </w:r>
      <w:r w:rsidRPr="00A27F32">
        <w:rPr>
          <w:rStyle w:val="Emphasis"/>
        </w:rPr>
        <w:t>life chances</w:t>
      </w:r>
      <w:r w:rsidRPr="00652D3B">
        <w:rPr>
          <w:rStyle w:val="StyleUnderline"/>
        </w:rPr>
        <w:t xml:space="preserve">, and </w:t>
      </w:r>
      <w:r w:rsidRPr="00CF01FA">
        <w:rPr>
          <w:rStyle w:val="Emphasis"/>
        </w:rPr>
        <w:t>social power</w:t>
      </w:r>
      <w:r w:rsidRPr="00CF01FA">
        <w:rPr>
          <w:rStyle w:val="StyleUnderline"/>
        </w:rPr>
        <w:t xml:space="preserve"> enabled by it</w:t>
      </w:r>
      <w:r w:rsidRPr="00CF01FA">
        <w:rPr>
          <w:sz w:val="16"/>
          <w:szCs w:val="16"/>
        </w:rPr>
        <w:t xml:space="preserve"> (</w:t>
      </w:r>
      <w:proofErr w:type="spellStart"/>
      <w:r w:rsidRPr="00CF01FA">
        <w:rPr>
          <w:sz w:val="16"/>
          <w:szCs w:val="16"/>
        </w:rPr>
        <w:t>Wajcman</w:t>
      </w:r>
      <w:proofErr w:type="spellEnd"/>
      <w:r w:rsidRPr="00CF01FA">
        <w:rPr>
          <w:sz w:val="16"/>
          <w:szCs w:val="16"/>
        </w:rPr>
        <w:t xml:space="preserve">, 2017: 124). </w:t>
      </w:r>
      <w:r w:rsidRPr="00CF01FA">
        <w:rPr>
          <w:rStyle w:val="StyleUnderline"/>
        </w:rPr>
        <w:t xml:space="preserve">This is all </w:t>
      </w:r>
      <w:r w:rsidRPr="00CF01FA">
        <w:rPr>
          <w:rStyle w:val="Emphasis"/>
        </w:rPr>
        <w:t>in addition</w:t>
      </w:r>
      <w:r w:rsidRPr="00CF01FA">
        <w:rPr>
          <w:rStyle w:val="StyleUnderline"/>
        </w:rPr>
        <w:t xml:space="preserve"> to questions</w:t>
      </w:r>
      <w:r w:rsidRPr="0055248B">
        <w:rPr>
          <w:rStyle w:val="StyleUnderline"/>
        </w:rPr>
        <w:t xml:space="preserve"> as regards the</w:t>
      </w:r>
      <w:r w:rsidRPr="00652D3B">
        <w:rPr>
          <w:rStyle w:val="StyleUnderline"/>
        </w:rPr>
        <w:t xml:space="preserve"> </w:t>
      </w:r>
      <w:r w:rsidRPr="00866823">
        <w:rPr>
          <w:rStyle w:val="Emphasis"/>
          <w:highlight w:val="yellow"/>
        </w:rPr>
        <w:t>organization</w:t>
      </w:r>
      <w:r w:rsidRPr="00866823">
        <w:rPr>
          <w:rStyle w:val="StyleUnderline"/>
          <w:highlight w:val="yellow"/>
        </w:rPr>
        <w:t xml:space="preserve"> of</w:t>
      </w:r>
      <w:r w:rsidRPr="00652D3B">
        <w:rPr>
          <w:rStyle w:val="StyleUnderline"/>
        </w:rPr>
        <w:t xml:space="preserve"> formal and informal </w:t>
      </w:r>
      <w:r w:rsidRPr="00866823">
        <w:rPr>
          <w:rStyle w:val="Emphasis"/>
          <w:highlight w:val="yellow"/>
        </w:rPr>
        <w:t>workplaces</w:t>
      </w:r>
      <w:r w:rsidRPr="00CF01FA">
        <w:rPr>
          <w:rStyle w:val="StyleUnderline"/>
        </w:rPr>
        <w:t xml:space="preserve"> and the </w:t>
      </w:r>
      <w:r w:rsidRPr="00CF01FA">
        <w:rPr>
          <w:rStyle w:val="Emphasis"/>
        </w:rPr>
        <w:t>unequal authority</w:t>
      </w:r>
      <w:r w:rsidRPr="00CF01FA">
        <w:rPr>
          <w:rStyle w:val="StyleUnderline"/>
        </w:rPr>
        <w:t xml:space="preserve"> relations </w:t>
      </w:r>
      <w:r w:rsidRPr="00CF01FA">
        <w:rPr>
          <w:rStyle w:val="Emphasis"/>
        </w:rPr>
        <w:t>within them</w:t>
      </w:r>
      <w:r w:rsidRPr="00CF01FA">
        <w:rPr>
          <w:sz w:val="16"/>
          <w:szCs w:val="16"/>
        </w:rPr>
        <w:t xml:space="preserve"> (Stanczyk, 2021</w:t>
      </w:r>
      <w:r w:rsidRPr="0055248B">
        <w:rPr>
          <w:sz w:val="16"/>
          <w:szCs w:val="16"/>
        </w:rPr>
        <w:t>).</w:t>
      </w:r>
    </w:p>
    <w:p w14:paraId="0A3193AD" w14:textId="77777777" w:rsidR="00AB5925" w:rsidRDefault="00AB5925" w:rsidP="00AB5925">
      <w:pPr>
        <w:rPr>
          <w:sz w:val="16"/>
          <w:szCs w:val="16"/>
        </w:rPr>
      </w:pPr>
      <w:r w:rsidRPr="0055248B">
        <w:rPr>
          <w:rStyle w:val="StyleUnderline"/>
        </w:rPr>
        <w:t>These</w:t>
      </w:r>
      <w:r w:rsidRPr="0055248B">
        <w:rPr>
          <w:sz w:val="16"/>
          <w:szCs w:val="16"/>
        </w:rPr>
        <w:t xml:space="preserve"> are </w:t>
      </w:r>
      <w:r w:rsidRPr="0055248B">
        <w:rPr>
          <w:rStyle w:val="StyleUnderline"/>
        </w:rPr>
        <w:t>questions</w:t>
      </w:r>
      <w:r w:rsidRPr="0055248B">
        <w:rPr>
          <w:sz w:val="16"/>
          <w:szCs w:val="16"/>
        </w:rPr>
        <w:t xml:space="preserve"> about the morality of work. They </w:t>
      </w:r>
      <w:r w:rsidRPr="0055248B">
        <w:rPr>
          <w:rStyle w:val="StyleUnderline"/>
        </w:rPr>
        <w:t xml:space="preserve">are in </w:t>
      </w:r>
      <w:r w:rsidRPr="0055248B">
        <w:rPr>
          <w:rStyle w:val="Emphasis"/>
        </w:rPr>
        <w:t>no way expressive</w:t>
      </w:r>
      <w:r w:rsidRPr="0055248B">
        <w:rPr>
          <w:rStyle w:val="StyleUnderline"/>
        </w:rPr>
        <w:t xml:space="preserve"> of </w:t>
      </w:r>
      <w:proofErr w:type="gramStart"/>
      <w:r w:rsidRPr="0055248B">
        <w:rPr>
          <w:rStyle w:val="StyleUnderline"/>
        </w:rPr>
        <w:t xml:space="preserve">a </w:t>
      </w:r>
      <w:r w:rsidRPr="0055248B">
        <w:rPr>
          <w:rStyle w:val="Emphasis"/>
        </w:rPr>
        <w:t>judgmental</w:t>
      </w:r>
      <w:proofErr w:type="gramEnd"/>
      <w:r w:rsidRPr="0055248B">
        <w:rPr>
          <w:rStyle w:val="Emphasis"/>
        </w:rPr>
        <w:t xml:space="preserve"> moralism</w:t>
      </w:r>
      <w:r w:rsidRPr="0055248B">
        <w:rPr>
          <w:sz w:val="16"/>
          <w:szCs w:val="16"/>
        </w:rPr>
        <w:t xml:space="preserve"> or ‘slave morality</w:t>
      </w:r>
      <w:proofErr w:type="gramStart"/>
      <w:r w:rsidRPr="0055248B">
        <w:rPr>
          <w:sz w:val="16"/>
          <w:szCs w:val="16"/>
        </w:rPr>
        <w:t xml:space="preserve">’, </w:t>
      </w:r>
      <w:r w:rsidRPr="0055248B">
        <w:rPr>
          <w:rStyle w:val="StyleUnderline"/>
        </w:rPr>
        <w:t>but</w:t>
      </w:r>
      <w:proofErr w:type="gramEnd"/>
      <w:r w:rsidRPr="0055248B">
        <w:rPr>
          <w:rStyle w:val="StyleUnderline"/>
        </w:rPr>
        <w:t xml:space="preserve"> </w:t>
      </w:r>
      <w:r w:rsidRPr="0055248B">
        <w:rPr>
          <w:rStyle w:val="Emphasis"/>
        </w:rPr>
        <w:t>instead</w:t>
      </w:r>
      <w:r w:rsidRPr="0055248B">
        <w:rPr>
          <w:rStyle w:val="StyleUnderline"/>
        </w:rPr>
        <w:t xml:space="preserve"> driven by an </w:t>
      </w:r>
      <w:r w:rsidRPr="0055248B">
        <w:rPr>
          <w:rStyle w:val="Emphasis"/>
        </w:rPr>
        <w:t>aspiration</w:t>
      </w:r>
      <w:r w:rsidRPr="0055248B">
        <w:rPr>
          <w:rStyle w:val="StyleUnderline"/>
        </w:rPr>
        <w:t xml:space="preserve"> to </w:t>
      </w:r>
      <w:r w:rsidRPr="0055248B">
        <w:rPr>
          <w:rStyle w:val="Emphasis"/>
        </w:rPr>
        <w:t>counter exploitation</w:t>
      </w:r>
      <w:r w:rsidRPr="0055248B">
        <w:rPr>
          <w:rStyle w:val="StyleUnderline"/>
        </w:rPr>
        <w:t xml:space="preserve"> and </w:t>
      </w:r>
      <w:r w:rsidRPr="0055248B">
        <w:rPr>
          <w:rStyle w:val="Emphasis"/>
        </w:rPr>
        <w:t>exclusion</w:t>
      </w:r>
      <w:r w:rsidRPr="0055248B">
        <w:rPr>
          <w:rStyle w:val="StyleUnderline"/>
        </w:rPr>
        <w:t xml:space="preserve"> and to foster genuine </w:t>
      </w:r>
      <w:r w:rsidRPr="0055248B">
        <w:rPr>
          <w:rStyle w:val="Emphasis"/>
        </w:rPr>
        <w:t>social reciprocity</w:t>
      </w:r>
      <w:r w:rsidRPr="0055248B">
        <w:rPr>
          <w:rStyle w:val="StyleUnderline"/>
        </w:rPr>
        <w:t>. They are also questions that</w:t>
      </w:r>
      <w:r w:rsidRPr="0055248B">
        <w:rPr>
          <w:sz w:val="16"/>
          <w:szCs w:val="16"/>
        </w:rPr>
        <w:t>, in highlighting the distributive and relational injustices</w:t>
      </w:r>
      <w:r w:rsidRPr="00652D3B">
        <w:rPr>
          <w:sz w:val="16"/>
          <w:szCs w:val="16"/>
        </w:rPr>
        <w:t xml:space="preserve"> of capitalism, </w:t>
      </w:r>
      <w:r w:rsidRPr="00A27F32">
        <w:rPr>
          <w:rStyle w:val="Emphasis"/>
        </w:rPr>
        <w:t>impelled</w:t>
      </w:r>
      <w:r w:rsidRPr="00652D3B">
        <w:rPr>
          <w:rStyle w:val="StyleUnderline"/>
        </w:rPr>
        <w:t xml:space="preserve"> the </w:t>
      </w:r>
      <w:r w:rsidRPr="00A27F32">
        <w:rPr>
          <w:rStyle w:val="Emphasis"/>
        </w:rPr>
        <w:t>distinct work ethic</w:t>
      </w:r>
      <w:r w:rsidRPr="00652D3B">
        <w:rPr>
          <w:rStyle w:val="StyleUnderline"/>
        </w:rPr>
        <w:t xml:space="preserve"> espoused by the </w:t>
      </w:r>
      <w:proofErr w:type="spellStart"/>
      <w:r w:rsidRPr="00A27F32">
        <w:rPr>
          <w:rStyle w:val="Emphasis"/>
        </w:rPr>
        <w:t>labour</w:t>
      </w:r>
      <w:proofErr w:type="spellEnd"/>
      <w:r w:rsidRPr="00A27F32">
        <w:rPr>
          <w:rStyle w:val="Emphasis"/>
        </w:rPr>
        <w:t xml:space="preserve"> movement</w:t>
      </w:r>
      <w:r w:rsidRPr="00652D3B">
        <w:rPr>
          <w:rStyle w:val="StyleUnderline"/>
        </w:rPr>
        <w:t xml:space="preserve"> in its contest with capital interests and rentiers</w:t>
      </w:r>
      <w:proofErr w:type="gramStart"/>
      <w:r w:rsidRPr="00652D3B">
        <w:rPr>
          <w:sz w:val="16"/>
          <w:szCs w:val="16"/>
        </w:rPr>
        <w:t>.3</w:t>
      </w:r>
      <w:proofErr w:type="gramEnd"/>
      <w:r w:rsidRPr="00652D3B">
        <w:rPr>
          <w:sz w:val="16"/>
          <w:szCs w:val="16"/>
        </w:rPr>
        <w:t xml:space="preserve"> </w:t>
      </w:r>
      <w:r w:rsidRPr="00866823">
        <w:rPr>
          <w:rStyle w:val="StyleUnderline"/>
          <w:highlight w:val="yellow"/>
        </w:rPr>
        <w:t xml:space="preserve">In </w:t>
      </w:r>
      <w:r w:rsidRPr="00866823">
        <w:rPr>
          <w:rStyle w:val="Emphasis"/>
          <w:highlight w:val="yellow"/>
        </w:rPr>
        <w:t>no plausible world</w:t>
      </w:r>
      <w:r w:rsidRPr="00866823">
        <w:rPr>
          <w:rStyle w:val="StyleUnderline"/>
          <w:highlight w:val="yellow"/>
        </w:rPr>
        <w:t xml:space="preserve"> will we </w:t>
      </w:r>
      <w:r w:rsidRPr="00866823">
        <w:rPr>
          <w:rStyle w:val="Emphasis"/>
          <w:highlight w:val="yellow"/>
        </w:rPr>
        <w:t>cease</w:t>
      </w:r>
      <w:r w:rsidRPr="00866823">
        <w:rPr>
          <w:rStyle w:val="StyleUnderline"/>
          <w:highlight w:val="yellow"/>
        </w:rPr>
        <w:t xml:space="preserve"> to</w:t>
      </w:r>
      <w:r w:rsidRPr="00652D3B">
        <w:rPr>
          <w:rStyle w:val="StyleUnderline"/>
        </w:rPr>
        <w:t xml:space="preserve"> </w:t>
      </w:r>
      <w:r w:rsidRPr="00866823">
        <w:rPr>
          <w:rStyle w:val="StyleUnderline"/>
          <w:highlight w:val="yellow"/>
        </w:rPr>
        <w:t xml:space="preserve">have to </w:t>
      </w:r>
      <w:r w:rsidRPr="00866823">
        <w:rPr>
          <w:rStyle w:val="Emphasis"/>
          <w:highlight w:val="yellow"/>
        </w:rPr>
        <w:t>ask these questions</w:t>
      </w:r>
      <w:r w:rsidRPr="00652D3B">
        <w:rPr>
          <w:rStyle w:val="StyleUnderline"/>
        </w:rPr>
        <w:t xml:space="preserve">. But </w:t>
      </w:r>
      <w:r w:rsidRPr="0055248B">
        <w:rPr>
          <w:rStyle w:val="StyleUnderline"/>
        </w:rPr>
        <w:t xml:space="preserve">if we </w:t>
      </w:r>
      <w:r w:rsidRPr="0055248B">
        <w:rPr>
          <w:rStyle w:val="Emphasis"/>
        </w:rPr>
        <w:t>accept this</w:t>
      </w:r>
      <w:r w:rsidRPr="0055248B">
        <w:rPr>
          <w:rStyle w:val="StyleUnderline"/>
        </w:rPr>
        <w:t>,</w:t>
      </w:r>
      <w:r w:rsidRPr="00652D3B">
        <w:rPr>
          <w:rStyle w:val="StyleUnderline"/>
        </w:rPr>
        <w:t xml:space="preserve"> then </w:t>
      </w:r>
      <w:r w:rsidRPr="00866823">
        <w:rPr>
          <w:rStyle w:val="StyleUnderline"/>
          <w:highlight w:val="yellow"/>
        </w:rPr>
        <w:t>work is</w:t>
      </w:r>
      <w:r w:rsidRPr="00652D3B">
        <w:rPr>
          <w:rStyle w:val="StyleUnderline"/>
        </w:rPr>
        <w:t xml:space="preserve"> </w:t>
      </w:r>
      <w:r w:rsidRPr="00A27F32">
        <w:rPr>
          <w:rStyle w:val="Emphasis"/>
        </w:rPr>
        <w:t>not</w:t>
      </w:r>
      <w:r w:rsidRPr="00652D3B">
        <w:rPr>
          <w:rStyle w:val="StyleUnderline"/>
        </w:rPr>
        <w:t xml:space="preserve"> just </w:t>
      </w:r>
      <w:r w:rsidRPr="00A27F32">
        <w:rPr>
          <w:rStyle w:val="Emphasis"/>
        </w:rPr>
        <w:t>empirically central</w:t>
      </w:r>
      <w:r w:rsidRPr="00652D3B">
        <w:rPr>
          <w:rStyle w:val="StyleUnderline"/>
        </w:rPr>
        <w:t xml:space="preserve"> to social reproduction, it is also </w:t>
      </w:r>
      <w:r w:rsidRPr="00866823">
        <w:rPr>
          <w:rStyle w:val="Emphasis"/>
          <w:highlight w:val="yellow"/>
        </w:rPr>
        <w:t>normatively central</w:t>
      </w:r>
      <w:r w:rsidRPr="00866823">
        <w:rPr>
          <w:rStyle w:val="StyleUnderline"/>
          <w:highlight w:val="yellow"/>
        </w:rPr>
        <w:t xml:space="preserve"> to</w:t>
      </w:r>
      <w:r w:rsidRPr="00CF01FA">
        <w:rPr>
          <w:rStyle w:val="StyleUnderline"/>
        </w:rPr>
        <w:t xml:space="preserve"> how we </w:t>
      </w:r>
      <w:r w:rsidRPr="00CF01FA">
        <w:rPr>
          <w:rStyle w:val="Emphasis"/>
        </w:rPr>
        <w:t>think of</w:t>
      </w:r>
      <w:r w:rsidRPr="00CF01FA">
        <w:rPr>
          <w:rStyle w:val="StyleUnderline"/>
        </w:rPr>
        <w:t xml:space="preserve"> and </w:t>
      </w:r>
      <w:r w:rsidRPr="00CF01FA">
        <w:rPr>
          <w:rStyle w:val="Emphasis"/>
        </w:rPr>
        <w:t>structure</w:t>
      </w:r>
      <w:r w:rsidRPr="00CF01FA">
        <w:rPr>
          <w:rStyle w:val="StyleUnderline"/>
        </w:rPr>
        <w:t xml:space="preserve"> our </w:t>
      </w:r>
      <w:r w:rsidRPr="00CF01FA">
        <w:rPr>
          <w:rStyle w:val="Emphasis"/>
        </w:rPr>
        <w:t>basi</w:t>
      </w:r>
      <w:r w:rsidRPr="00A27F32">
        <w:rPr>
          <w:rStyle w:val="Emphasis"/>
        </w:rPr>
        <w:t xml:space="preserve">c </w:t>
      </w:r>
      <w:r w:rsidRPr="00866823">
        <w:rPr>
          <w:rStyle w:val="Emphasis"/>
          <w:highlight w:val="yellow"/>
        </w:rPr>
        <w:t>social relations</w:t>
      </w:r>
      <w:r w:rsidRPr="00652D3B">
        <w:rPr>
          <w:sz w:val="16"/>
          <w:szCs w:val="16"/>
        </w:rPr>
        <w:t>.</w:t>
      </w:r>
    </w:p>
    <w:p w14:paraId="2AFB042E" w14:textId="77777777" w:rsidR="00AB5925" w:rsidRDefault="00AB5925" w:rsidP="00AB5925">
      <w:pPr>
        <w:rPr>
          <w:sz w:val="16"/>
          <w:szCs w:val="16"/>
        </w:rPr>
      </w:pPr>
    </w:p>
    <w:p w14:paraId="7ADC1241" w14:textId="77777777" w:rsidR="00AB5925" w:rsidRDefault="00AB5925" w:rsidP="00AB5925">
      <w:pPr>
        <w:pStyle w:val="Heading4"/>
      </w:pPr>
      <w:r>
        <w:t xml:space="preserve">Unions create cross-racial empathy that fosters solidarity and equality. </w:t>
      </w:r>
    </w:p>
    <w:p w14:paraId="67B534A2" w14:textId="77777777" w:rsidR="00AB5925" w:rsidRPr="00471DC3" w:rsidRDefault="00AB5925" w:rsidP="00AB5925">
      <w:r w:rsidRPr="00AE7783">
        <w:rPr>
          <w:rStyle w:val="Style13ptBold"/>
        </w:rPr>
        <w:t>Garden ’13</w:t>
      </w:r>
      <w:r>
        <w:t xml:space="preserve"> [Charlotte; February 7; Assistant Professor at Seattle University School of Law; The George Washington Law Review, “'So Closely Intertwined': Labor and Racial Solidarity,” vol. 81]</w:t>
      </w:r>
    </w:p>
    <w:p w14:paraId="2DB10FC8" w14:textId="77777777" w:rsidR="00AB5925" w:rsidRPr="00471DC3" w:rsidRDefault="00AB5925" w:rsidP="00AB5925">
      <w:pPr>
        <w:rPr>
          <w:sz w:val="16"/>
        </w:rPr>
      </w:pPr>
      <w:proofErr w:type="gramStart"/>
      <w:r w:rsidRPr="00471DC3">
        <w:rPr>
          <w:sz w:val="16"/>
        </w:rPr>
        <w:t xml:space="preserve">The </w:t>
      </w:r>
      <w:r w:rsidRPr="00E96661">
        <w:rPr>
          <w:rStyle w:val="Emphasis"/>
          <w:highlight w:val="cyan"/>
        </w:rPr>
        <w:t>conventional</w:t>
      </w:r>
      <w:proofErr w:type="gramEnd"/>
      <w:r w:rsidRPr="00E96661">
        <w:rPr>
          <w:rStyle w:val="Emphasis"/>
          <w:highlight w:val="cyan"/>
        </w:rPr>
        <w:t xml:space="preserve"> wisdom</w:t>
      </w:r>
      <w:r w:rsidRPr="00E96661">
        <w:rPr>
          <w:rStyle w:val="StyleUnderline"/>
          <w:highlight w:val="cyan"/>
        </w:rPr>
        <w:t xml:space="preserve"> casts </w:t>
      </w:r>
      <w:r w:rsidRPr="00E96661">
        <w:rPr>
          <w:rStyle w:val="Emphasis"/>
          <w:highlight w:val="cyan"/>
        </w:rPr>
        <w:t>unions</w:t>
      </w:r>
      <w:r w:rsidRPr="00471DC3">
        <w:rPr>
          <w:rStyle w:val="StyleUnderline"/>
        </w:rPr>
        <w:t xml:space="preserve"> as perpetrators of </w:t>
      </w:r>
      <w:r w:rsidRPr="00471DC3">
        <w:rPr>
          <w:rStyle w:val="Emphasis"/>
        </w:rPr>
        <w:t>racial cap</w:t>
      </w:r>
      <w:r w:rsidRPr="00471DC3">
        <w:rPr>
          <w:rStyle w:val="StyleUnderline"/>
        </w:rPr>
        <w:t>italism</w:t>
      </w:r>
      <w:r w:rsidRPr="00471DC3">
        <w:rPr>
          <w:sz w:val="16"/>
        </w:rPr>
        <w:t xml:space="preserve">.360 In this narrative, unions are </w:t>
      </w:r>
      <w:r w:rsidRPr="00E96661">
        <w:rPr>
          <w:rStyle w:val="Emphasis"/>
          <w:highlight w:val="cyan"/>
        </w:rPr>
        <w:t>predominantly white</w:t>
      </w:r>
      <w:r w:rsidRPr="00471DC3">
        <w:rPr>
          <w:rStyle w:val="StyleUnderline"/>
        </w:rPr>
        <w:t xml:space="preserve"> institutions that are </w:t>
      </w:r>
      <w:r w:rsidRPr="00E96661">
        <w:rPr>
          <w:rStyle w:val="Emphasis"/>
        </w:rPr>
        <w:t>cynical</w:t>
      </w:r>
      <w:r w:rsidRPr="00E96661">
        <w:rPr>
          <w:rStyle w:val="StyleUnderline"/>
        </w:rPr>
        <w:t xml:space="preserve">ly motivated to derive </w:t>
      </w:r>
      <w:r w:rsidRPr="00E96661">
        <w:rPr>
          <w:rStyle w:val="Emphasis"/>
        </w:rPr>
        <w:t>economic value</w:t>
      </w:r>
      <w:r w:rsidRPr="00E96661">
        <w:rPr>
          <w:rStyle w:val="StyleUnderline"/>
        </w:rPr>
        <w:t xml:space="preserve"> from </w:t>
      </w:r>
      <w:r w:rsidRPr="00E96661">
        <w:rPr>
          <w:rStyle w:val="Emphasis"/>
        </w:rPr>
        <w:t>nonwhite presence</w:t>
      </w:r>
      <w:r w:rsidRPr="00471DC3">
        <w:rPr>
          <w:rStyle w:val="StyleUnderline"/>
        </w:rPr>
        <w:t xml:space="preserve"> without any </w:t>
      </w:r>
      <w:r w:rsidRPr="00471DC3">
        <w:rPr>
          <w:rStyle w:val="Emphasis"/>
        </w:rPr>
        <w:t>interest</w:t>
      </w:r>
      <w:r w:rsidRPr="00471DC3">
        <w:rPr>
          <w:rStyle w:val="StyleUnderline"/>
        </w:rPr>
        <w:t xml:space="preserve"> in bettering the lives of nonwhite individuals or </w:t>
      </w:r>
      <w:r w:rsidRPr="00471DC3">
        <w:rPr>
          <w:rStyle w:val="Emphasis"/>
        </w:rPr>
        <w:t>improving relations</w:t>
      </w:r>
      <w:r w:rsidRPr="00471DC3">
        <w:rPr>
          <w:rStyle w:val="StyleUnderline"/>
        </w:rPr>
        <w:t xml:space="preserve"> between white and nonwhite individuals</w:t>
      </w:r>
      <w:r w:rsidRPr="00471DC3">
        <w:rPr>
          <w:sz w:val="16"/>
        </w:rPr>
        <w:t>.361</w:t>
      </w:r>
    </w:p>
    <w:p w14:paraId="7CB738D4" w14:textId="77777777" w:rsidR="00AB5925" w:rsidRPr="00471DC3" w:rsidRDefault="00AB5925" w:rsidP="00AB5925">
      <w:pPr>
        <w:rPr>
          <w:sz w:val="16"/>
        </w:rPr>
      </w:pPr>
      <w:r w:rsidRPr="00471DC3">
        <w:rPr>
          <w:rStyle w:val="StyleUnderline"/>
        </w:rPr>
        <w:t xml:space="preserve">In </w:t>
      </w:r>
      <w:r w:rsidRPr="00471DC3">
        <w:rPr>
          <w:rStyle w:val="Emphasis"/>
        </w:rPr>
        <w:t>contrast</w:t>
      </w:r>
      <w:r w:rsidRPr="00471DC3">
        <w:rPr>
          <w:rStyle w:val="StyleUnderline"/>
        </w:rPr>
        <w:t xml:space="preserve"> to this narrative</w:t>
      </w:r>
      <w:r w:rsidRPr="00471DC3">
        <w:rPr>
          <w:sz w:val="16"/>
        </w:rPr>
        <w:t xml:space="preserve">, unions and their members </w:t>
      </w:r>
      <w:r w:rsidRPr="00E96661">
        <w:rPr>
          <w:rStyle w:val="Emphasis"/>
          <w:highlight w:val="cyan"/>
        </w:rPr>
        <w:t>repeatedly demonstrate</w:t>
      </w:r>
      <w:r w:rsidRPr="00471DC3">
        <w:rPr>
          <w:rStyle w:val="StyleUnderline"/>
        </w:rPr>
        <w:t xml:space="preserve"> that </w:t>
      </w:r>
      <w:r w:rsidRPr="00E96661">
        <w:rPr>
          <w:rStyle w:val="StyleUnderline"/>
          <w:highlight w:val="cyan"/>
        </w:rPr>
        <w:t xml:space="preserve">they </w:t>
      </w:r>
      <w:r w:rsidRPr="00E96661">
        <w:rPr>
          <w:rStyle w:val="Emphasis"/>
          <w:highlight w:val="cyan"/>
        </w:rPr>
        <w:t>care</w:t>
      </w:r>
      <w:r w:rsidRPr="00E96661">
        <w:rPr>
          <w:rStyle w:val="StyleUnderline"/>
          <w:highlight w:val="cyan"/>
        </w:rPr>
        <w:t xml:space="preserve"> about racial justice</w:t>
      </w:r>
      <w:r w:rsidRPr="00471DC3">
        <w:rPr>
          <w:sz w:val="16"/>
        </w:rPr>
        <w:t xml:space="preserve">, and psychological and sociological research shows that the </w:t>
      </w:r>
      <w:r w:rsidRPr="00471DC3">
        <w:rPr>
          <w:rStyle w:val="Emphasis"/>
        </w:rPr>
        <w:t>structure</w:t>
      </w:r>
      <w:r w:rsidRPr="00471DC3">
        <w:rPr>
          <w:rStyle w:val="StyleUnderline"/>
        </w:rPr>
        <w:t xml:space="preserve"> of unions themselves can </w:t>
      </w:r>
      <w:r w:rsidRPr="00E96661">
        <w:rPr>
          <w:rStyle w:val="StyleUnderline"/>
        </w:rPr>
        <w:t xml:space="preserve">encourage </w:t>
      </w:r>
      <w:r w:rsidRPr="00E96661">
        <w:rPr>
          <w:rStyle w:val="Emphasis"/>
          <w:highlight w:val="cyan"/>
        </w:rPr>
        <w:t>racial empathy</w:t>
      </w:r>
      <w:r w:rsidRPr="00471DC3">
        <w:rPr>
          <w:sz w:val="16"/>
        </w:rPr>
        <w:t xml:space="preserve">. Individuals’ </w:t>
      </w:r>
      <w:r w:rsidRPr="00471DC3">
        <w:rPr>
          <w:rStyle w:val="Emphasis"/>
        </w:rPr>
        <w:t>capacity</w:t>
      </w:r>
      <w:r w:rsidRPr="00471DC3">
        <w:rPr>
          <w:rStyle w:val="StyleUnderline"/>
        </w:rPr>
        <w:t xml:space="preserve"> for empathy and </w:t>
      </w:r>
      <w:r w:rsidRPr="00471DC3">
        <w:rPr>
          <w:rStyle w:val="Emphasis"/>
        </w:rPr>
        <w:t>solidarity</w:t>
      </w:r>
      <w:r w:rsidRPr="00471DC3">
        <w:rPr>
          <w:sz w:val="16"/>
        </w:rPr>
        <w:t xml:space="preserve"> is not predetermined; rather, that capacity is</w:t>
      </w:r>
      <w:r w:rsidRPr="00471DC3">
        <w:rPr>
          <w:rStyle w:val="StyleUnderline"/>
        </w:rPr>
        <w:t xml:space="preserve"> </w:t>
      </w:r>
      <w:r w:rsidRPr="00E96661">
        <w:rPr>
          <w:rStyle w:val="Emphasis"/>
          <w:highlight w:val="cyan"/>
        </w:rPr>
        <w:t>generated</w:t>
      </w:r>
      <w:r w:rsidRPr="00E96661">
        <w:rPr>
          <w:rStyle w:val="StyleUnderline"/>
          <w:highlight w:val="cyan"/>
        </w:rPr>
        <w:t xml:space="preserve"> when</w:t>
      </w:r>
      <w:r w:rsidRPr="00471DC3">
        <w:rPr>
          <w:rStyle w:val="StyleUnderline"/>
        </w:rPr>
        <w:t xml:space="preserve"> people </w:t>
      </w:r>
      <w:r w:rsidRPr="00E96661">
        <w:rPr>
          <w:rStyle w:val="Emphasis"/>
          <w:highlight w:val="cyan"/>
        </w:rPr>
        <w:t>mentally recategorize</w:t>
      </w:r>
      <w:r w:rsidRPr="00471DC3">
        <w:rPr>
          <w:rStyle w:val="StyleUnderline"/>
        </w:rPr>
        <w:t xml:space="preserve"> one another </w:t>
      </w:r>
      <w:r w:rsidRPr="00E96661">
        <w:rPr>
          <w:rStyle w:val="StyleUnderline"/>
          <w:highlight w:val="cyan"/>
        </w:rPr>
        <w:t xml:space="preserve">in terms of </w:t>
      </w:r>
      <w:r w:rsidRPr="00E96661">
        <w:rPr>
          <w:rStyle w:val="StyleUnderline"/>
        </w:rPr>
        <w:t>commonalities</w:t>
      </w:r>
      <w:r w:rsidRPr="00471DC3">
        <w:rPr>
          <w:sz w:val="16"/>
        </w:rPr>
        <w:t>, like “parent” or “</w:t>
      </w:r>
      <w:r w:rsidRPr="00E96661">
        <w:rPr>
          <w:rStyle w:val="Emphasis"/>
          <w:highlight w:val="cyan"/>
        </w:rPr>
        <w:t>union member</w:t>
      </w:r>
      <w:r w:rsidRPr="00471DC3">
        <w:rPr>
          <w:sz w:val="16"/>
        </w:rPr>
        <w:t xml:space="preserve">”.362 Even tapping one’s hands in time with another person increases empathy,363 leading to an </w:t>
      </w:r>
      <w:r w:rsidRPr="00E96661">
        <w:rPr>
          <w:rStyle w:val="StyleUnderline"/>
          <w:highlight w:val="cyan"/>
        </w:rPr>
        <w:t>increase</w:t>
      </w:r>
      <w:r w:rsidRPr="00471DC3">
        <w:rPr>
          <w:rStyle w:val="StyleUnderline"/>
        </w:rPr>
        <w:t xml:space="preserve"> in </w:t>
      </w:r>
      <w:r w:rsidRPr="00E96661">
        <w:rPr>
          <w:rStyle w:val="Emphasis"/>
          <w:highlight w:val="cyan"/>
        </w:rPr>
        <w:t>prosocial</w:t>
      </w:r>
      <w:r w:rsidRPr="00E96661">
        <w:rPr>
          <w:rStyle w:val="StyleUnderline"/>
          <w:highlight w:val="cyan"/>
        </w:rPr>
        <w:t xml:space="preserve"> behavior</w:t>
      </w:r>
      <w:r w:rsidRPr="00471DC3">
        <w:rPr>
          <w:sz w:val="16"/>
        </w:rPr>
        <w:t xml:space="preserve">.364 Similarly, research indicates that </w:t>
      </w:r>
      <w:r w:rsidRPr="00E96661">
        <w:rPr>
          <w:rStyle w:val="Emphasis"/>
          <w:highlight w:val="cyan"/>
        </w:rPr>
        <w:t>defining</w:t>
      </w:r>
      <w:r w:rsidRPr="00471DC3">
        <w:rPr>
          <w:rStyle w:val="StyleUnderline"/>
        </w:rPr>
        <w:t xml:space="preserve"> oneself </w:t>
      </w:r>
      <w:r w:rsidRPr="00E96661">
        <w:rPr>
          <w:rStyle w:val="StyleUnderline"/>
          <w:highlight w:val="cyan"/>
        </w:rPr>
        <w:t>by</w:t>
      </w:r>
      <w:r w:rsidRPr="00471DC3">
        <w:rPr>
          <w:rStyle w:val="StyleUnderline"/>
        </w:rPr>
        <w:t xml:space="preserve"> a </w:t>
      </w:r>
      <w:r w:rsidRPr="00E96661">
        <w:rPr>
          <w:rStyle w:val="StyleUnderline"/>
          <w:highlight w:val="cyan"/>
        </w:rPr>
        <w:t xml:space="preserve">group identity </w:t>
      </w:r>
      <w:r w:rsidRPr="00E96661">
        <w:rPr>
          <w:rStyle w:val="Emphasis"/>
          <w:highlight w:val="cyan"/>
        </w:rPr>
        <w:t>other than race</w:t>
      </w:r>
      <w:r w:rsidRPr="00471DC3">
        <w:rPr>
          <w:rStyle w:val="StyleUnderline"/>
        </w:rPr>
        <w:t xml:space="preserve"> leads to </w:t>
      </w:r>
      <w:r w:rsidRPr="00E96661">
        <w:rPr>
          <w:rStyle w:val="Emphasis"/>
          <w:highlight w:val="cyan"/>
        </w:rPr>
        <w:t>improved attitudes</w:t>
      </w:r>
      <w:r w:rsidRPr="00E96661">
        <w:rPr>
          <w:rStyle w:val="StyleUnderline"/>
          <w:highlight w:val="cyan"/>
        </w:rPr>
        <w:t xml:space="preserve"> toward</w:t>
      </w:r>
      <w:r w:rsidRPr="00471DC3">
        <w:rPr>
          <w:rStyle w:val="StyleUnderline"/>
        </w:rPr>
        <w:t xml:space="preserve"> and </w:t>
      </w:r>
      <w:r w:rsidRPr="00471DC3">
        <w:rPr>
          <w:rStyle w:val="Emphasis"/>
        </w:rPr>
        <w:t>treatment</w:t>
      </w:r>
      <w:r w:rsidRPr="00471DC3">
        <w:rPr>
          <w:rStyle w:val="StyleUnderline"/>
        </w:rPr>
        <w:t xml:space="preserve"> of people of </w:t>
      </w:r>
      <w:r w:rsidRPr="00E96661">
        <w:rPr>
          <w:rStyle w:val="StyleUnderline"/>
          <w:highlight w:val="cyan"/>
        </w:rPr>
        <w:t xml:space="preserve">other </w:t>
      </w:r>
      <w:r w:rsidRPr="00E96661">
        <w:rPr>
          <w:rStyle w:val="Emphasis"/>
          <w:highlight w:val="cyan"/>
        </w:rPr>
        <w:t>races</w:t>
      </w:r>
      <w:r w:rsidRPr="00471DC3">
        <w:rPr>
          <w:sz w:val="16"/>
        </w:rPr>
        <w:t xml:space="preserve">.365 </w:t>
      </w:r>
      <w:r w:rsidRPr="00471DC3">
        <w:rPr>
          <w:rStyle w:val="Emphasis"/>
        </w:rPr>
        <w:t>Marginal whites</w:t>
      </w:r>
      <w:r w:rsidRPr="00471DC3">
        <w:rPr>
          <w:sz w:val="16"/>
        </w:rPr>
        <w:t xml:space="preserve">, who do not have all of the advantages of white privilege, are </w:t>
      </w:r>
      <w:r w:rsidRPr="00471DC3">
        <w:rPr>
          <w:rStyle w:val="Emphasis"/>
        </w:rPr>
        <w:t>more susceptible</w:t>
      </w:r>
      <w:r w:rsidRPr="00471DC3">
        <w:rPr>
          <w:rStyle w:val="StyleUnderline"/>
        </w:rPr>
        <w:t xml:space="preserve"> to this effect than </w:t>
      </w:r>
      <w:r w:rsidRPr="00471DC3">
        <w:rPr>
          <w:rStyle w:val="Emphasis"/>
        </w:rPr>
        <w:t>other white</w:t>
      </w:r>
      <w:r w:rsidRPr="00471DC3">
        <w:rPr>
          <w:rStyle w:val="StyleUnderline"/>
        </w:rPr>
        <w:t xml:space="preserve"> individuals</w:t>
      </w:r>
      <w:r w:rsidRPr="00471DC3">
        <w:rPr>
          <w:sz w:val="16"/>
        </w:rPr>
        <w:t>.366</w:t>
      </w:r>
    </w:p>
    <w:p w14:paraId="184DF925" w14:textId="172C00AD" w:rsidR="00AB5925" w:rsidRDefault="00AB5925" w:rsidP="00AB5925">
      <w:pPr>
        <w:rPr>
          <w:rStyle w:val="Emphasis"/>
        </w:rPr>
      </w:pPr>
      <w:r w:rsidRPr="00471DC3">
        <w:rPr>
          <w:sz w:val="16"/>
        </w:rPr>
        <w:t xml:space="preserve">This </w:t>
      </w:r>
      <w:r w:rsidRPr="00471DC3">
        <w:rPr>
          <w:rStyle w:val="StyleUnderline"/>
        </w:rPr>
        <w:t xml:space="preserve">effect is </w:t>
      </w:r>
      <w:r w:rsidRPr="00E96661">
        <w:rPr>
          <w:rStyle w:val="Emphasis"/>
          <w:highlight w:val="cyan"/>
        </w:rPr>
        <w:t>intensified</w:t>
      </w:r>
      <w:r w:rsidRPr="00E96661">
        <w:rPr>
          <w:rStyle w:val="StyleUnderline"/>
          <w:highlight w:val="cyan"/>
        </w:rPr>
        <w:t xml:space="preserve"> in</w:t>
      </w:r>
      <w:r w:rsidRPr="00471DC3">
        <w:rPr>
          <w:rStyle w:val="StyleUnderline"/>
        </w:rPr>
        <w:t xml:space="preserve"> the </w:t>
      </w:r>
      <w:r w:rsidRPr="00E96661">
        <w:rPr>
          <w:rStyle w:val="StyleUnderline"/>
          <w:highlight w:val="cyan"/>
        </w:rPr>
        <w:t xml:space="preserve">context of </w:t>
      </w:r>
      <w:r w:rsidRPr="00E96661">
        <w:rPr>
          <w:rStyle w:val="Emphasis"/>
          <w:highlight w:val="cyan"/>
        </w:rPr>
        <w:t>group alliances</w:t>
      </w:r>
      <w:r w:rsidRPr="00471DC3">
        <w:rPr>
          <w:sz w:val="16"/>
        </w:rPr>
        <w:t xml:space="preserve">. A considerable body of literature supports the idea that building group alliances </w:t>
      </w:r>
      <w:r w:rsidRPr="00471DC3">
        <w:rPr>
          <w:rStyle w:val="StyleUnderline"/>
        </w:rPr>
        <w:t xml:space="preserve">leads to </w:t>
      </w:r>
      <w:r w:rsidRPr="00471DC3">
        <w:rPr>
          <w:rStyle w:val="Emphasis"/>
        </w:rPr>
        <w:t>greater empathy</w:t>
      </w:r>
      <w:r w:rsidRPr="00471DC3">
        <w:rPr>
          <w:rStyle w:val="StyleUnderline"/>
        </w:rPr>
        <w:t xml:space="preserve"> and cohesion among group members</w:t>
      </w:r>
      <w:r w:rsidRPr="00471DC3">
        <w:rPr>
          <w:sz w:val="16"/>
        </w:rPr>
        <w:t>.367 Research has identified a concept known as “</w:t>
      </w:r>
      <w:r w:rsidRPr="00E96661">
        <w:rPr>
          <w:rStyle w:val="Emphasis"/>
          <w:highlight w:val="cyan"/>
        </w:rPr>
        <w:t>identity fusion</w:t>
      </w:r>
      <w:r w:rsidRPr="00471DC3">
        <w:rPr>
          <w:sz w:val="16"/>
        </w:rPr>
        <w:t xml:space="preserve">,” which “occurs when </w:t>
      </w:r>
      <w:r w:rsidRPr="00471DC3">
        <w:rPr>
          <w:rStyle w:val="StyleUnderline"/>
        </w:rPr>
        <w:t xml:space="preserve">people experience a </w:t>
      </w:r>
      <w:r w:rsidRPr="00471DC3">
        <w:rPr>
          <w:rStyle w:val="Emphasis"/>
        </w:rPr>
        <w:t>visceral feeling</w:t>
      </w:r>
      <w:r w:rsidRPr="00471DC3">
        <w:rPr>
          <w:rStyle w:val="StyleUnderline"/>
        </w:rPr>
        <w:t xml:space="preserve"> of </w:t>
      </w:r>
      <w:r w:rsidRPr="00471DC3">
        <w:rPr>
          <w:rStyle w:val="Emphasis"/>
        </w:rPr>
        <w:t>oneness</w:t>
      </w:r>
      <w:r w:rsidRPr="00471DC3">
        <w:rPr>
          <w:rStyle w:val="StyleUnderline"/>
        </w:rPr>
        <w:t xml:space="preserve"> with a group</w:t>
      </w:r>
      <w:r w:rsidRPr="00471DC3">
        <w:rPr>
          <w:sz w:val="16"/>
        </w:rPr>
        <w:t xml:space="preserve">.”368 When it occurs, group identity can </w:t>
      </w:r>
      <w:r w:rsidRPr="00E96661">
        <w:rPr>
          <w:rStyle w:val="Emphasis"/>
          <w:highlight w:val="cyan"/>
        </w:rPr>
        <w:t>supersede</w:t>
      </w:r>
      <w:r w:rsidRPr="00E96661">
        <w:rPr>
          <w:rStyle w:val="StyleUnderline"/>
          <w:highlight w:val="cyan"/>
        </w:rPr>
        <w:t xml:space="preserve"> individual </w:t>
      </w:r>
      <w:r w:rsidRPr="00E96661">
        <w:rPr>
          <w:rStyle w:val="Emphasis"/>
          <w:highlight w:val="cyan"/>
        </w:rPr>
        <w:t>self-interest</w:t>
      </w:r>
      <w:r w:rsidRPr="00471DC3">
        <w:rPr>
          <w:sz w:val="16"/>
        </w:rPr>
        <w:t xml:space="preserve">.369 That is, when individuals experience strong identity fusion, the </w:t>
      </w:r>
      <w:r w:rsidRPr="00E96661">
        <w:rPr>
          <w:rStyle w:val="Emphasis"/>
          <w:highlight w:val="cyan"/>
        </w:rPr>
        <w:t>allegiance</w:t>
      </w:r>
      <w:r w:rsidRPr="00471DC3">
        <w:rPr>
          <w:rStyle w:val="StyleUnderline"/>
        </w:rPr>
        <w:t xml:space="preserve"> to the fused group </w:t>
      </w:r>
      <w:r w:rsidRPr="00E96661">
        <w:rPr>
          <w:rStyle w:val="Emphasis"/>
          <w:highlight w:val="cyan"/>
        </w:rPr>
        <w:t>trumps</w:t>
      </w:r>
      <w:r w:rsidRPr="00E96661">
        <w:rPr>
          <w:rStyle w:val="StyleUnderline"/>
          <w:highlight w:val="cyan"/>
        </w:rPr>
        <w:t xml:space="preserve"> other </w:t>
      </w:r>
      <w:r w:rsidRPr="00E96661">
        <w:rPr>
          <w:rStyle w:val="Emphasis"/>
          <w:highlight w:val="cyan"/>
        </w:rPr>
        <w:t>priorities</w:t>
      </w:r>
      <w:r w:rsidRPr="00471DC3">
        <w:rPr>
          <w:sz w:val="16"/>
        </w:rPr>
        <w:t xml:space="preserve">.370 “[B]y </w:t>
      </w:r>
      <w:r w:rsidRPr="00E96661">
        <w:rPr>
          <w:rStyle w:val="Emphasis"/>
          <w:highlight w:val="cyan"/>
        </w:rPr>
        <w:t>channeling</w:t>
      </w:r>
      <w:r w:rsidRPr="00471DC3">
        <w:rPr>
          <w:rStyle w:val="StyleUnderline"/>
        </w:rPr>
        <w:t xml:space="preserve"> their </w:t>
      </w:r>
      <w:r w:rsidRPr="00E96661">
        <w:rPr>
          <w:rStyle w:val="StyleUnderline"/>
          <w:highlight w:val="cyan"/>
        </w:rPr>
        <w:t>feelings</w:t>
      </w:r>
      <w:r w:rsidRPr="00471DC3">
        <w:rPr>
          <w:rStyle w:val="StyleUnderline"/>
        </w:rPr>
        <w:t xml:space="preserve"> of agency </w:t>
      </w:r>
      <w:r w:rsidRPr="00E96661">
        <w:rPr>
          <w:rStyle w:val="StyleUnderline"/>
          <w:highlight w:val="cyan"/>
        </w:rPr>
        <w:t>into</w:t>
      </w:r>
      <w:r w:rsidRPr="00471DC3">
        <w:rPr>
          <w:rStyle w:val="StyleUnderline"/>
        </w:rPr>
        <w:t xml:space="preserve"> the </w:t>
      </w:r>
      <w:r w:rsidRPr="00E96661">
        <w:rPr>
          <w:rStyle w:val="Emphasis"/>
          <w:highlight w:val="cyan"/>
        </w:rPr>
        <w:t>agendas</w:t>
      </w:r>
    </w:p>
    <w:p w14:paraId="025BBCB0" w14:textId="77777777" w:rsidR="00AB5925" w:rsidRDefault="00AB5925" w:rsidP="00AB5925">
      <w:pPr>
        <w:rPr>
          <w:rStyle w:val="Emphasis"/>
        </w:rPr>
      </w:pPr>
    </w:p>
    <w:p w14:paraId="146260EA" w14:textId="77777777" w:rsidR="00AB5925" w:rsidRDefault="00AB5925" w:rsidP="00AB5925">
      <w:pPr>
        <w:rPr>
          <w:rStyle w:val="Emphasis"/>
        </w:rPr>
      </w:pPr>
    </w:p>
    <w:p w14:paraId="1D2CB499" w14:textId="77777777" w:rsidR="00AB5925" w:rsidRPr="00471DC3" w:rsidRDefault="00AB5925" w:rsidP="00AB5925">
      <w:pPr>
        <w:rPr>
          <w:sz w:val="16"/>
        </w:rPr>
      </w:pPr>
      <w:r w:rsidRPr="00471DC3">
        <w:rPr>
          <w:sz w:val="16"/>
        </w:rPr>
        <w:t xml:space="preserve"> that they share with the group, highly fused persons </w:t>
      </w:r>
      <w:proofErr w:type="gramStart"/>
      <w:r w:rsidRPr="00471DC3">
        <w:rPr>
          <w:sz w:val="16"/>
        </w:rPr>
        <w:t xml:space="preserve">are </w:t>
      </w:r>
      <w:r w:rsidRPr="00471DC3">
        <w:rPr>
          <w:rStyle w:val="StyleUnderline"/>
        </w:rPr>
        <w:t>able to</w:t>
      </w:r>
      <w:proofErr w:type="gramEnd"/>
      <w:r w:rsidRPr="00471DC3">
        <w:rPr>
          <w:rStyle w:val="StyleUnderline"/>
        </w:rPr>
        <w:t xml:space="preserve"> act in </w:t>
      </w:r>
      <w:r w:rsidRPr="00471DC3">
        <w:rPr>
          <w:rStyle w:val="Emphasis"/>
        </w:rPr>
        <w:t>accordance</w:t>
      </w:r>
      <w:r w:rsidRPr="00471DC3">
        <w:rPr>
          <w:rStyle w:val="StyleUnderline"/>
        </w:rPr>
        <w:t xml:space="preserve"> with a meaning system that extends </w:t>
      </w:r>
      <w:r w:rsidRPr="00471DC3">
        <w:rPr>
          <w:rStyle w:val="Emphasis"/>
        </w:rPr>
        <w:t>beyond</w:t>
      </w:r>
      <w:r w:rsidRPr="00471DC3">
        <w:rPr>
          <w:rStyle w:val="StyleUnderline"/>
        </w:rPr>
        <w:t xml:space="preserve"> their own needs and </w:t>
      </w:r>
      <w:r w:rsidRPr="00471DC3">
        <w:rPr>
          <w:rStyle w:val="Emphasis"/>
        </w:rPr>
        <w:t>desires</w:t>
      </w:r>
      <w:r w:rsidRPr="00471DC3">
        <w:rPr>
          <w:sz w:val="16"/>
        </w:rPr>
        <w:t>.”371</w:t>
      </w:r>
    </w:p>
    <w:p w14:paraId="571915EA" w14:textId="77777777" w:rsidR="00AB5925" w:rsidRPr="00471DC3" w:rsidRDefault="00AB5925" w:rsidP="00AB5925">
      <w:pPr>
        <w:rPr>
          <w:sz w:val="16"/>
        </w:rPr>
      </w:pPr>
      <w:r w:rsidRPr="00471DC3">
        <w:rPr>
          <w:sz w:val="16"/>
        </w:rPr>
        <w:t xml:space="preserve">But not all groups are created equal. Those groups that promote superordinate goals almost universally diminish group conflict and improve relationships among group members.372 As one would expect, this documented effect also flows from union efforts to bring workers together to strive for improved working conditions.373 </w:t>
      </w:r>
      <w:r w:rsidRPr="00E96661">
        <w:rPr>
          <w:rStyle w:val="Emphasis"/>
          <w:highlight w:val="cyan"/>
        </w:rPr>
        <w:t>Research supports</w:t>
      </w:r>
      <w:r w:rsidRPr="00471DC3">
        <w:rPr>
          <w:rStyle w:val="StyleUnderline"/>
        </w:rPr>
        <w:t xml:space="preserve"> the idea that </w:t>
      </w:r>
      <w:r w:rsidRPr="00E96661">
        <w:rPr>
          <w:rStyle w:val="StyleUnderline"/>
          <w:highlight w:val="cyan"/>
        </w:rPr>
        <w:t>unions</w:t>
      </w:r>
      <w:r w:rsidRPr="00471DC3">
        <w:rPr>
          <w:rStyle w:val="StyleUnderline"/>
        </w:rPr>
        <w:t xml:space="preserve"> do indeed </w:t>
      </w:r>
      <w:r w:rsidRPr="00E96661">
        <w:rPr>
          <w:rStyle w:val="Emphasis"/>
          <w:highlight w:val="cyan"/>
        </w:rPr>
        <w:t>shift attitudes</w:t>
      </w:r>
      <w:r w:rsidRPr="00471DC3">
        <w:rPr>
          <w:rStyle w:val="StyleUnderline"/>
        </w:rPr>
        <w:t xml:space="preserve"> about race</w:t>
      </w:r>
      <w:r w:rsidRPr="00471DC3">
        <w:rPr>
          <w:sz w:val="16"/>
        </w:rPr>
        <w:t xml:space="preserve">. One study found that </w:t>
      </w:r>
      <w:r w:rsidRPr="00471DC3">
        <w:rPr>
          <w:rStyle w:val="StyleUnderline"/>
        </w:rPr>
        <w:t xml:space="preserve">union members were </w:t>
      </w:r>
      <w:r w:rsidRPr="00471DC3">
        <w:rPr>
          <w:rStyle w:val="Emphasis"/>
        </w:rPr>
        <w:t>less racist</w:t>
      </w:r>
      <w:r w:rsidRPr="00471DC3">
        <w:rPr>
          <w:rStyle w:val="StyleUnderline"/>
        </w:rPr>
        <w:t xml:space="preserve"> than nonunion members</w:t>
      </w:r>
      <w:r w:rsidRPr="00471DC3">
        <w:rPr>
          <w:sz w:val="16"/>
        </w:rPr>
        <w:t xml:space="preserve">.374 For example, black union members tended to have </w:t>
      </w:r>
      <w:r w:rsidRPr="00E96661">
        <w:rPr>
          <w:rStyle w:val="StyleUnderline"/>
          <w:highlight w:val="cyan"/>
        </w:rPr>
        <w:t xml:space="preserve">more </w:t>
      </w:r>
      <w:r w:rsidRPr="00E96661">
        <w:rPr>
          <w:rStyle w:val="Emphasis"/>
          <w:highlight w:val="cyan"/>
        </w:rPr>
        <w:t>progressive</w:t>
      </w:r>
      <w:r w:rsidRPr="00471DC3">
        <w:rPr>
          <w:rStyle w:val="StyleUnderline"/>
        </w:rPr>
        <w:t xml:space="preserve"> attitudes </w:t>
      </w:r>
      <w:r w:rsidRPr="00E96661">
        <w:rPr>
          <w:rStyle w:val="StyleUnderline"/>
          <w:highlight w:val="cyan"/>
        </w:rPr>
        <w:t xml:space="preserve">toward </w:t>
      </w:r>
      <w:r w:rsidRPr="00E96661">
        <w:rPr>
          <w:rStyle w:val="Emphasis"/>
          <w:highlight w:val="cyan"/>
        </w:rPr>
        <w:t>immigration</w:t>
      </w:r>
      <w:r w:rsidRPr="00471DC3">
        <w:rPr>
          <w:sz w:val="16"/>
        </w:rPr>
        <w:t xml:space="preserve"> than blacks who were not union members; and black and Latino union members expressed more positive attitudes toward one another, suggesting that unions </w:t>
      </w:r>
      <w:r w:rsidRPr="00E96661">
        <w:rPr>
          <w:rStyle w:val="StyleUnderline"/>
          <w:highlight w:val="cyan"/>
        </w:rPr>
        <w:t xml:space="preserve">fostered </w:t>
      </w:r>
      <w:r w:rsidRPr="00E96661">
        <w:rPr>
          <w:rStyle w:val="Emphasis"/>
          <w:highlight w:val="cyan"/>
        </w:rPr>
        <w:t>interracial solidarity</w:t>
      </w:r>
      <w:r w:rsidRPr="00471DC3">
        <w:rPr>
          <w:rStyle w:val="StyleUnderline"/>
        </w:rPr>
        <w:t xml:space="preserve"> among nonwhite groups</w:t>
      </w:r>
      <w:r w:rsidRPr="00471DC3">
        <w:rPr>
          <w:sz w:val="16"/>
        </w:rPr>
        <w:t>.375</w:t>
      </w:r>
    </w:p>
    <w:p w14:paraId="786AA505" w14:textId="77777777" w:rsidR="00AB5925" w:rsidRPr="00471DC3" w:rsidRDefault="00AB5925" w:rsidP="00AB5925">
      <w:pPr>
        <w:rPr>
          <w:sz w:val="16"/>
        </w:rPr>
      </w:pPr>
      <w:r w:rsidRPr="00471DC3">
        <w:rPr>
          <w:sz w:val="16"/>
        </w:rPr>
        <w:t xml:space="preserve">Anecdotal evidence also supports the notion that </w:t>
      </w:r>
      <w:r w:rsidRPr="00E96661">
        <w:rPr>
          <w:rStyle w:val="Emphasis"/>
          <w:highlight w:val="cyan"/>
        </w:rPr>
        <w:t>superordinate</w:t>
      </w:r>
      <w:r w:rsidRPr="00E96661">
        <w:rPr>
          <w:rStyle w:val="StyleUnderline"/>
          <w:highlight w:val="cyan"/>
        </w:rPr>
        <w:t xml:space="preserve"> goals</w:t>
      </w:r>
      <w:r w:rsidRPr="00471DC3">
        <w:rPr>
          <w:rStyle w:val="StyleUnderline"/>
        </w:rPr>
        <w:t xml:space="preserve"> can reduce or </w:t>
      </w:r>
      <w:r w:rsidRPr="00E96661">
        <w:rPr>
          <w:rStyle w:val="Emphasis"/>
          <w:highlight w:val="cyan"/>
        </w:rPr>
        <w:t>trump racism</w:t>
      </w:r>
      <w:r w:rsidRPr="00471DC3">
        <w:rPr>
          <w:sz w:val="16"/>
        </w:rPr>
        <w:t xml:space="preserve">.376 Martha Mahoney tells the story of the Grass Roots Organizing Work (“GROW”) Project, in which organizers succeeded in </w:t>
      </w:r>
      <w:r w:rsidRPr="00E96661">
        <w:rPr>
          <w:rStyle w:val="Emphasis"/>
          <w:highlight w:val="cyan"/>
        </w:rPr>
        <w:t>convincing</w:t>
      </w:r>
      <w:r w:rsidRPr="00E96661">
        <w:rPr>
          <w:rStyle w:val="StyleUnderline"/>
          <w:highlight w:val="cyan"/>
        </w:rPr>
        <w:t xml:space="preserve"> white workers that</w:t>
      </w:r>
      <w:r w:rsidRPr="00471DC3">
        <w:rPr>
          <w:sz w:val="16"/>
        </w:rPr>
        <w:t xml:space="preserve"> “[</w:t>
      </w:r>
      <w:proofErr w:type="spellStart"/>
      <w:r w:rsidRPr="00471DC3">
        <w:rPr>
          <w:sz w:val="16"/>
        </w:rPr>
        <w:t>i</w:t>
      </w:r>
      <w:proofErr w:type="spellEnd"/>
      <w:r w:rsidRPr="00471DC3">
        <w:rPr>
          <w:sz w:val="16"/>
        </w:rPr>
        <w:t xml:space="preserve">]f they </w:t>
      </w:r>
      <w:r w:rsidRPr="00E96661">
        <w:rPr>
          <w:rStyle w:val="StyleUnderline"/>
        </w:rPr>
        <w:t>wanted</w:t>
      </w:r>
      <w:r w:rsidRPr="00471DC3">
        <w:rPr>
          <w:rStyle w:val="StyleUnderline"/>
        </w:rPr>
        <w:t xml:space="preserve"> to make any </w:t>
      </w:r>
      <w:r w:rsidRPr="00E96661">
        <w:rPr>
          <w:rStyle w:val="Emphasis"/>
          <w:highlight w:val="cyan"/>
        </w:rPr>
        <w:t>progress</w:t>
      </w:r>
      <w:r w:rsidRPr="00471DC3">
        <w:rPr>
          <w:rStyle w:val="StyleUnderline"/>
        </w:rPr>
        <w:t xml:space="preserve"> with their union, they </w:t>
      </w:r>
      <w:r w:rsidRPr="00E96661">
        <w:rPr>
          <w:rStyle w:val="StyleUnderline"/>
          <w:highlight w:val="cyan"/>
        </w:rPr>
        <w:t>had to work on</w:t>
      </w:r>
      <w:r w:rsidRPr="00471DC3">
        <w:rPr>
          <w:rStyle w:val="StyleUnderline"/>
        </w:rPr>
        <w:t xml:space="preserve"> a </w:t>
      </w:r>
      <w:r w:rsidRPr="00471DC3">
        <w:rPr>
          <w:rStyle w:val="Emphasis"/>
        </w:rPr>
        <w:t>basis</w:t>
      </w:r>
      <w:r w:rsidRPr="00471DC3">
        <w:rPr>
          <w:rStyle w:val="StyleUnderline"/>
        </w:rPr>
        <w:t xml:space="preserve"> of </w:t>
      </w:r>
      <w:r w:rsidRPr="00E96661">
        <w:rPr>
          <w:rStyle w:val="Emphasis"/>
          <w:highlight w:val="cyan"/>
        </w:rPr>
        <w:t>genuine equality</w:t>
      </w:r>
      <w:r w:rsidRPr="00471DC3">
        <w:rPr>
          <w:rStyle w:val="StyleUnderline"/>
        </w:rPr>
        <w:t xml:space="preserve"> with black workers</w:t>
      </w:r>
      <w:r w:rsidRPr="00471DC3">
        <w:rPr>
          <w:sz w:val="16"/>
        </w:rPr>
        <w:t xml:space="preserve">.”377 The </w:t>
      </w:r>
      <w:r w:rsidRPr="00471DC3">
        <w:rPr>
          <w:rStyle w:val="Emphasis"/>
        </w:rPr>
        <w:t>outcome</w:t>
      </w:r>
      <w:r w:rsidRPr="00471DC3">
        <w:rPr>
          <w:sz w:val="16"/>
        </w:rPr>
        <w:t xml:space="preserve"> “was </w:t>
      </w:r>
      <w:r w:rsidRPr="00471DC3">
        <w:rPr>
          <w:rStyle w:val="StyleUnderline"/>
        </w:rPr>
        <w:t xml:space="preserve">not only </w:t>
      </w:r>
      <w:r w:rsidRPr="00471DC3">
        <w:rPr>
          <w:rStyle w:val="Emphasis"/>
        </w:rPr>
        <w:t>organizational growth</w:t>
      </w:r>
      <w:r w:rsidRPr="00471DC3">
        <w:rPr>
          <w:sz w:val="16"/>
        </w:rPr>
        <w:t xml:space="preserve"> for the union but also </w:t>
      </w:r>
      <w:r w:rsidRPr="00471DC3">
        <w:rPr>
          <w:rStyle w:val="StyleUnderline"/>
        </w:rPr>
        <w:t xml:space="preserve">surprisingly </w:t>
      </w:r>
      <w:r w:rsidRPr="00E96661">
        <w:rPr>
          <w:rStyle w:val="StyleUnderline"/>
          <w:highlight w:val="cyan"/>
        </w:rPr>
        <w:t xml:space="preserve">rapid and </w:t>
      </w:r>
      <w:r w:rsidRPr="00E96661">
        <w:rPr>
          <w:rStyle w:val="Emphasis"/>
          <w:highlight w:val="cyan"/>
        </w:rPr>
        <w:t>dramatic change</w:t>
      </w:r>
      <w:r w:rsidRPr="00E96661">
        <w:rPr>
          <w:rStyle w:val="StyleUnderline"/>
          <w:highlight w:val="cyan"/>
        </w:rPr>
        <w:t xml:space="preserve"> in racial </w:t>
      </w:r>
      <w:r w:rsidRPr="00E96661">
        <w:rPr>
          <w:rStyle w:val="Emphasis"/>
          <w:highlight w:val="cyan"/>
        </w:rPr>
        <w:t>beliefs</w:t>
      </w:r>
      <w:r w:rsidRPr="00471DC3">
        <w:rPr>
          <w:rStyle w:val="StyleUnderline"/>
        </w:rPr>
        <w:t>.</w:t>
      </w:r>
      <w:r w:rsidRPr="00471DC3">
        <w:rPr>
          <w:sz w:val="16"/>
        </w:rPr>
        <w:t>”378</w:t>
      </w:r>
    </w:p>
    <w:p w14:paraId="2E49AA0D" w14:textId="77777777" w:rsidR="00AB5925" w:rsidRPr="00471DC3" w:rsidRDefault="00AB5925" w:rsidP="00AB5925">
      <w:pPr>
        <w:rPr>
          <w:sz w:val="16"/>
        </w:rPr>
      </w:pPr>
      <w:r w:rsidRPr="00471DC3">
        <w:rPr>
          <w:sz w:val="16"/>
        </w:rPr>
        <w:t xml:space="preserve">The compilation of this psychological and sociological information suggests that by </w:t>
      </w:r>
      <w:r w:rsidRPr="00471DC3">
        <w:rPr>
          <w:rStyle w:val="StyleUnderline"/>
        </w:rPr>
        <w:t xml:space="preserve">encouraging members to </w:t>
      </w:r>
      <w:r w:rsidRPr="00471DC3">
        <w:rPr>
          <w:rStyle w:val="Emphasis"/>
        </w:rPr>
        <w:t>focus</w:t>
      </w:r>
      <w:r w:rsidRPr="00471DC3">
        <w:rPr>
          <w:rStyle w:val="StyleUnderline"/>
        </w:rPr>
        <w:t xml:space="preserve"> on their </w:t>
      </w:r>
      <w:r w:rsidRPr="00471DC3">
        <w:rPr>
          <w:rStyle w:val="Emphasis"/>
        </w:rPr>
        <w:t>shared struggle</w:t>
      </w:r>
      <w:r w:rsidRPr="00471DC3">
        <w:rPr>
          <w:rStyle w:val="StyleUnderline"/>
        </w:rPr>
        <w:t xml:space="preserve"> against their employer</w:t>
      </w:r>
      <w:r w:rsidRPr="00471DC3">
        <w:rPr>
          <w:sz w:val="16"/>
        </w:rPr>
        <w:t xml:space="preserve"> (their superordinate goal) </w:t>
      </w:r>
      <w:r w:rsidRPr="00471DC3">
        <w:rPr>
          <w:rStyle w:val="StyleUnderline"/>
        </w:rPr>
        <w:t xml:space="preserve">unions can </w:t>
      </w:r>
      <w:r w:rsidRPr="00471DC3">
        <w:rPr>
          <w:rStyle w:val="Emphasis"/>
        </w:rPr>
        <w:t>affirmatively</w:t>
      </w:r>
      <w:r w:rsidRPr="00471DC3">
        <w:rPr>
          <w:rStyle w:val="StyleUnderline"/>
        </w:rPr>
        <w:t xml:space="preserve"> promote </w:t>
      </w:r>
      <w:r w:rsidRPr="00471DC3">
        <w:rPr>
          <w:rStyle w:val="Emphasis"/>
        </w:rPr>
        <w:t>cross-racial</w:t>
      </w:r>
      <w:r w:rsidRPr="00471DC3">
        <w:rPr>
          <w:rStyle w:val="StyleUnderline"/>
        </w:rPr>
        <w:t xml:space="preserve"> empathy</w:t>
      </w:r>
      <w:r w:rsidRPr="00471DC3">
        <w:rPr>
          <w:sz w:val="16"/>
        </w:rPr>
        <w:t xml:space="preserve">. While unions can still do more to actively encourage this transformation, the many circumstances in which unions have displayed racial empathy and succeeded in fostering empathy among their members provide an </w:t>
      </w:r>
      <w:r w:rsidRPr="00471DC3">
        <w:rPr>
          <w:rStyle w:val="Emphasis"/>
        </w:rPr>
        <w:t>important correction</w:t>
      </w:r>
      <w:r w:rsidRPr="00471DC3">
        <w:rPr>
          <w:rStyle w:val="StyleUnderline"/>
        </w:rPr>
        <w:t xml:space="preserve"> of the dominant narrative</w:t>
      </w:r>
      <w:r w:rsidRPr="00471DC3">
        <w:rPr>
          <w:sz w:val="16"/>
        </w:rPr>
        <w:t>.</w:t>
      </w:r>
    </w:p>
    <w:p w14:paraId="5B0D8AAA" w14:textId="77777777" w:rsidR="00AB5925" w:rsidRPr="00471DC3" w:rsidRDefault="00AB5925" w:rsidP="00AB5925">
      <w:pPr>
        <w:rPr>
          <w:sz w:val="16"/>
        </w:rPr>
      </w:pPr>
      <w:r w:rsidRPr="00471DC3">
        <w:rPr>
          <w:sz w:val="16"/>
        </w:rPr>
        <w:t xml:space="preserve">In addition to these positive effects flowing from group identification among rank-and-file members, unions also </w:t>
      </w:r>
      <w:r w:rsidRPr="00E96661">
        <w:rPr>
          <w:rStyle w:val="StyleUnderline"/>
          <w:highlight w:val="cyan"/>
        </w:rPr>
        <w:t>foster</w:t>
      </w:r>
      <w:r w:rsidRPr="00471DC3">
        <w:rPr>
          <w:rStyle w:val="StyleUnderline"/>
        </w:rPr>
        <w:t xml:space="preserve"> racial </w:t>
      </w:r>
      <w:r w:rsidRPr="00E96661">
        <w:rPr>
          <w:rStyle w:val="Emphasis"/>
          <w:highlight w:val="cyan"/>
        </w:rPr>
        <w:t>empathy</w:t>
      </w:r>
      <w:r w:rsidRPr="00E96661">
        <w:rPr>
          <w:rStyle w:val="StyleUnderline"/>
          <w:highlight w:val="cyan"/>
        </w:rPr>
        <w:t xml:space="preserve"> through</w:t>
      </w:r>
      <w:r w:rsidRPr="00471DC3">
        <w:rPr>
          <w:rStyle w:val="StyleUnderline"/>
        </w:rPr>
        <w:t xml:space="preserve"> activity at the </w:t>
      </w:r>
      <w:r w:rsidRPr="00E96661">
        <w:rPr>
          <w:rStyle w:val="Emphasis"/>
          <w:highlight w:val="cyan"/>
        </w:rPr>
        <w:t>leadership</w:t>
      </w:r>
      <w:r w:rsidRPr="00471DC3">
        <w:rPr>
          <w:rStyle w:val="StyleUnderline"/>
        </w:rPr>
        <w:t xml:space="preserve"> level. Many unions have </w:t>
      </w:r>
      <w:r w:rsidRPr="00E96661">
        <w:rPr>
          <w:rStyle w:val="Emphasis"/>
          <w:highlight w:val="cyan"/>
        </w:rPr>
        <w:t>proactively</w:t>
      </w:r>
      <w:r w:rsidRPr="00E96661">
        <w:rPr>
          <w:rStyle w:val="StyleUnderline"/>
          <w:highlight w:val="cyan"/>
        </w:rPr>
        <w:t xml:space="preserve"> placed </w:t>
      </w:r>
      <w:r w:rsidRPr="00E96661">
        <w:rPr>
          <w:rStyle w:val="Emphasis"/>
          <w:highlight w:val="cyan"/>
        </w:rPr>
        <w:t>p</w:t>
      </w:r>
      <w:r w:rsidRPr="00471DC3">
        <w:rPr>
          <w:rStyle w:val="StyleUnderline"/>
        </w:rPr>
        <w:t xml:space="preserve">eople </w:t>
      </w:r>
      <w:r w:rsidRPr="00E96661">
        <w:rPr>
          <w:rStyle w:val="Emphasis"/>
          <w:highlight w:val="cyan"/>
        </w:rPr>
        <w:t>o</w:t>
      </w:r>
      <w:r w:rsidRPr="00471DC3">
        <w:rPr>
          <w:rStyle w:val="StyleUnderline"/>
        </w:rPr>
        <w:t xml:space="preserve">f </w:t>
      </w:r>
      <w:r w:rsidRPr="00E96661">
        <w:rPr>
          <w:rStyle w:val="Emphasis"/>
          <w:highlight w:val="cyan"/>
        </w:rPr>
        <w:t>c</w:t>
      </w:r>
      <w:r w:rsidRPr="00471DC3">
        <w:rPr>
          <w:rStyle w:val="StyleUnderline"/>
        </w:rPr>
        <w:t xml:space="preserve">olor </w:t>
      </w:r>
      <w:r w:rsidRPr="00FE3917">
        <w:rPr>
          <w:rStyle w:val="StyleUnderline"/>
          <w:highlight w:val="cyan"/>
        </w:rPr>
        <w:t xml:space="preserve">in </w:t>
      </w:r>
      <w:r w:rsidRPr="00FE3917">
        <w:rPr>
          <w:rStyle w:val="Emphasis"/>
          <w:highlight w:val="cyan"/>
        </w:rPr>
        <w:t>leadership</w:t>
      </w:r>
      <w:r w:rsidRPr="00471DC3">
        <w:rPr>
          <w:rStyle w:val="StyleUnderline"/>
        </w:rPr>
        <w:t xml:space="preserve"> positions</w:t>
      </w:r>
      <w:r w:rsidRPr="00471DC3">
        <w:rPr>
          <w:sz w:val="16"/>
        </w:rPr>
        <w:t xml:space="preserve">. For example, the </w:t>
      </w:r>
      <w:r w:rsidRPr="00FE3917">
        <w:rPr>
          <w:rStyle w:val="Emphasis"/>
          <w:highlight w:val="cyan"/>
        </w:rPr>
        <w:t>AFLCIO</w:t>
      </w:r>
      <w:r w:rsidRPr="00471DC3">
        <w:rPr>
          <w:rStyle w:val="StyleUnderline"/>
        </w:rPr>
        <w:t xml:space="preserve"> sequentially </w:t>
      </w:r>
      <w:r w:rsidRPr="00FE3917">
        <w:rPr>
          <w:rStyle w:val="StyleUnderline"/>
          <w:highlight w:val="cyan"/>
        </w:rPr>
        <w:t>elected</w:t>
      </w:r>
      <w:r w:rsidRPr="00471DC3">
        <w:rPr>
          <w:rStyle w:val="StyleUnderline"/>
        </w:rPr>
        <w:t xml:space="preserve"> Linda </w:t>
      </w:r>
      <w:r w:rsidRPr="00FE3917">
        <w:rPr>
          <w:rStyle w:val="Emphasis"/>
          <w:highlight w:val="cyan"/>
        </w:rPr>
        <w:t>Chavez-Thompson</w:t>
      </w:r>
      <w:r w:rsidRPr="00FE3917">
        <w:rPr>
          <w:rStyle w:val="StyleUnderline"/>
          <w:highlight w:val="cyan"/>
        </w:rPr>
        <w:t xml:space="preserve"> and</w:t>
      </w:r>
      <w:r w:rsidRPr="00471DC3">
        <w:rPr>
          <w:rStyle w:val="StyleUnderline"/>
        </w:rPr>
        <w:t xml:space="preserve"> Arlene Holt </w:t>
      </w:r>
      <w:r w:rsidRPr="00FE3917">
        <w:rPr>
          <w:rStyle w:val="Emphasis"/>
          <w:highlight w:val="cyan"/>
        </w:rPr>
        <w:t>Baker</w:t>
      </w:r>
      <w:r w:rsidRPr="00471DC3">
        <w:rPr>
          <w:sz w:val="16"/>
        </w:rPr>
        <w:t xml:space="preserve"> to serve as Executive Vice President, one of its top three leadership positions,379 while the </w:t>
      </w:r>
      <w:r w:rsidRPr="00FE3917">
        <w:rPr>
          <w:rStyle w:val="Emphasis"/>
          <w:highlight w:val="cyan"/>
        </w:rPr>
        <w:t>SEIU</w:t>
      </w:r>
      <w:r w:rsidRPr="00471DC3">
        <w:rPr>
          <w:sz w:val="16"/>
        </w:rPr>
        <w:t xml:space="preserve"> </w:t>
      </w:r>
      <w:r w:rsidRPr="00FE3917">
        <w:rPr>
          <w:rStyle w:val="StyleUnderline"/>
          <w:highlight w:val="cyan"/>
        </w:rPr>
        <w:t>includes</w:t>
      </w:r>
      <w:r w:rsidRPr="00471DC3">
        <w:rPr>
          <w:sz w:val="16"/>
        </w:rPr>
        <w:t xml:space="preserve"> </w:t>
      </w:r>
      <w:r w:rsidRPr="00471DC3">
        <w:rPr>
          <w:rStyle w:val="StyleUnderline"/>
        </w:rPr>
        <w:t xml:space="preserve">among its current leadership Elisio </w:t>
      </w:r>
      <w:r w:rsidRPr="00FE3917">
        <w:rPr>
          <w:rStyle w:val="Emphasis"/>
          <w:highlight w:val="cyan"/>
        </w:rPr>
        <w:t>Medina</w:t>
      </w:r>
      <w:r w:rsidRPr="00471DC3">
        <w:rPr>
          <w:sz w:val="16"/>
        </w:rPr>
        <w:t xml:space="preserve"> as International Secretary-Treasurer, </w:t>
      </w:r>
      <w:r w:rsidRPr="00471DC3">
        <w:rPr>
          <w:rStyle w:val="StyleUnderline"/>
        </w:rPr>
        <w:t xml:space="preserve">Gerald </w:t>
      </w:r>
      <w:r w:rsidRPr="00FE3917">
        <w:rPr>
          <w:rStyle w:val="Emphasis"/>
          <w:highlight w:val="cyan"/>
        </w:rPr>
        <w:t>Hudson</w:t>
      </w:r>
      <w:r w:rsidRPr="00471DC3">
        <w:rPr>
          <w:rStyle w:val="StyleUnderline"/>
        </w:rPr>
        <w:t xml:space="preserve"> as the International Executive Vice President, </w:t>
      </w:r>
      <w:r w:rsidRPr="00FE3917">
        <w:rPr>
          <w:rStyle w:val="StyleUnderline"/>
          <w:highlight w:val="cyan"/>
        </w:rPr>
        <w:t>and</w:t>
      </w:r>
      <w:r w:rsidRPr="00471DC3">
        <w:rPr>
          <w:rStyle w:val="StyleUnderline"/>
        </w:rPr>
        <w:t xml:space="preserve"> Valarie </w:t>
      </w:r>
      <w:r w:rsidRPr="00FE3917">
        <w:rPr>
          <w:rStyle w:val="Emphasis"/>
          <w:highlight w:val="cyan"/>
        </w:rPr>
        <w:t>Long</w:t>
      </w:r>
      <w:r w:rsidRPr="00471DC3">
        <w:rPr>
          <w:rStyle w:val="StyleUnderline"/>
        </w:rPr>
        <w:t xml:space="preserve"> as Executive Vice President</w:t>
      </w:r>
      <w:r w:rsidRPr="00471DC3">
        <w:rPr>
          <w:sz w:val="16"/>
        </w:rPr>
        <w:t xml:space="preserve">.380 As noted previously, scholars </w:t>
      </w:r>
      <w:r w:rsidRPr="00FE3917">
        <w:rPr>
          <w:sz w:val="16"/>
        </w:rPr>
        <w:t xml:space="preserve">have </w:t>
      </w:r>
      <w:r w:rsidRPr="00FE3917">
        <w:rPr>
          <w:rStyle w:val="Emphasis"/>
        </w:rPr>
        <w:t>cautioned</w:t>
      </w:r>
      <w:r w:rsidRPr="00FE3917">
        <w:rPr>
          <w:rStyle w:val="StyleUnderline"/>
        </w:rPr>
        <w:t xml:space="preserve"> against the mere “</w:t>
      </w:r>
      <w:r w:rsidRPr="00FE3917">
        <w:rPr>
          <w:rStyle w:val="Emphasis"/>
        </w:rPr>
        <w:t>showcasing</w:t>
      </w:r>
      <w:r w:rsidRPr="00FE3917">
        <w:rPr>
          <w:rStyle w:val="StyleUnderline"/>
        </w:rPr>
        <w:t>” of</w:t>
      </w:r>
      <w:r w:rsidRPr="00471DC3">
        <w:rPr>
          <w:rStyle w:val="StyleUnderline"/>
        </w:rPr>
        <w:t xml:space="preserve"> people of color</w:t>
      </w:r>
      <w:r w:rsidRPr="00471DC3">
        <w:rPr>
          <w:sz w:val="16"/>
        </w:rPr>
        <w:t xml:space="preserve">.381 </w:t>
      </w:r>
      <w:r w:rsidRPr="00FE3917">
        <w:rPr>
          <w:sz w:val="16"/>
        </w:rPr>
        <w:t xml:space="preserve">The </w:t>
      </w:r>
      <w:r w:rsidRPr="00FE3917">
        <w:rPr>
          <w:rStyle w:val="StyleUnderline"/>
        </w:rPr>
        <w:t>leaders</w:t>
      </w:r>
      <w:r w:rsidRPr="00FE3917">
        <w:rPr>
          <w:sz w:val="16"/>
        </w:rPr>
        <w:t xml:space="preserve"> mentioned here, however have, </w:t>
      </w:r>
      <w:r w:rsidRPr="00FE3917">
        <w:rPr>
          <w:rStyle w:val="StyleUnderline"/>
        </w:rPr>
        <w:t xml:space="preserve">by </w:t>
      </w:r>
      <w:r w:rsidRPr="00FE3917">
        <w:rPr>
          <w:rStyle w:val="Emphasis"/>
        </w:rPr>
        <w:t>all accounts</w:t>
      </w:r>
      <w:r w:rsidRPr="00FE3917">
        <w:rPr>
          <w:rStyle w:val="StyleUnderline"/>
        </w:rPr>
        <w:t xml:space="preserve">, assumed powerful and </w:t>
      </w:r>
      <w:r w:rsidRPr="00FE3917">
        <w:rPr>
          <w:rStyle w:val="Emphasis"/>
        </w:rPr>
        <w:t>substantive responsibilities</w:t>
      </w:r>
      <w:r w:rsidRPr="00FE3917">
        <w:rPr>
          <w:rStyle w:val="StyleUnderline"/>
        </w:rPr>
        <w:t xml:space="preserve"> within their respective organizations</w:t>
      </w:r>
      <w:r w:rsidRPr="00FE3917">
        <w:rPr>
          <w:sz w:val="16"/>
        </w:rPr>
        <w:t>—that is, regardless of the ultimate benefits of pure showcasing, the instances of lea</w:t>
      </w:r>
      <w:r w:rsidRPr="00471DC3">
        <w:rPr>
          <w:sz w:val="16"/>
        </w:rPr>
        <w:t xml:space="preserve">dership discussed here extend far beyond showcasing.382 While we cannot claim that every instance of including people of color at the union leadership level transcends showcasing, in some instances such </w:t>
      </w:r>
      <w:r w:rsidRPr="00471DC3">
        <w:rPr>
          <w:rStyle w:val="Emphasis"/>
        </w:rPr>
        <w:t>inclusion</w:t>
      </w:r>
      <w:r w:rsidRPr="00471DC3">
        <w:rPr>
          <w:rStyle w:val="StyleUnderline"/>
        </w:rPr>
        <w:t xml:space="preserve"> is robust and </w:t>
      </w:r>
      <w:r w:rsidRPr="00471DC3">
        <w:rPr>
          <w:rStyle w:val="Emphasis"/>
        </w:rPr>
        <w:t>genuine</w:t>
      </w:r>
      <w:r w:rsidRPr="00471DC3">
        <w:rPr>
          <w:sz w:val="16"/>
        </w:rPr>
        <w:t>.383</w:t>
      </w:r>
    </w:p>
    <w:p w14:paraId="318D82B6" w14:textId="77777777" w:rsidR="00AB5925" w:rsidRDefault="00AB5925" w:rsidP="00AB5925">
      <w:pPr>
        <w:rPr>
          <w:sz w:val="16"/>
        </w:rPr>
      </w:pPr>
      <w:r w:rsidRPr="00471DC3">
        <w:rPr>
          <w:sz w:val="16"/>
        </w:rPr>
        <w:t xml:space="preserve">Unions have also created </w:t>
      </w:r>
      <w:r w:rsidRPr="00E96661">
        <w:rPr>
          <w:rStyle w:val="Emphasis"/>
          <w:highlight w:val="cyan"/>
        </w:rPr>
        <w:t>integral</w:t>
      </w:r>
      <w:r w:rsidRPr="00E96661">
        <w:rPr>
          <w:rStyle w:val="StyleUnderline"/>
          <w:highlight w:val="cyan"/>
        </w:rPr>
        <w:t xml:space="preserve"> roles for </w:t>
      </w:r>
      <w:r w:rsidRPr="00E96661">
        <w:rPr>
          <w:rStyle w:val="Emphasis"/>
          <w:highlight w:val="cyan"/>
        </w:rPr>
        <w:t>minority caucuses</w:t>
      </w:r>
      <w:r w:rsidRPr="00471DC3">
        <w:rPr>
          <w:rStyle w:val="StyleUnderline"/>
        </w:rPr>
        <w:t xml:space="preserve"> within unions</w:t>
      </w:r>
      <w:r w:rsidRPr="00471DC3">
        <w:rPr>
          <w:sz w:val="16"/>
        </w:rPr>
        <w:t xml:space="preserve">. For example, the </w:t>
      </w:r>
      <w:r w:rsidRPr="00471DC3">
        <w:rPr>
          <w:rStyle w:val="Emphasis"/>
        </w:rPr>
        <w:t>SEIU</w:t>
      </w:r>
      <w:r w:rsidRPr="00471DC3">
        <w:rPr>
          <w:sz w:val="16"/>
        </w:rPr>
        <w:t xml:space="preserve"> has encouraged formation and participation of various minority caucuses, such as its </w:t>
      </w:r>
      <w:r w:rsidRPr="00471DC3">
        <w:rPr>
          <w:rStyle w:val="Emphasis"/>
        </w:rPr>
        <w:t>African-American</w:t>
      </w:r>
      <w:r w:rsidRPr="00471DC3">
        <w:rPr>
          <w:rStyle w:val="StyleUnderline"/>
        </w:rPr>
        <w:t xml:space="preserve"> caucus</w:t>
      </w:r>
      <w:r w:rsidRPr="00471DC3">
        <w:rPr>
          <w:sz w:val="16"/>
        </w:rPr>
        <w:t xml:space="preserve">.384 Such instances of inclusion yield both the thin benefits associated with showcasing as well as thicker benefits.385 For example, white </w:t>
      </w:r>
      <w:r w:rsidRPr="00E96661">
        <w:rPr>
          <w:rStyle w:val="Emphasis"/>
          <w:highlight w:val="cyan"/>
        </w:rPr>
        <w:t>rank-and-file</w:t>
      </w:r>
      <w:r w:rsidRPr="00471DC3">
        <w:rPr>
          <w:rStyle w:val="StyleUnderline"/>
        </w:rPr>
        <w:t xml:space="preserve"> union </w:t>
      </w:r>
      <w:r w:rsidRPr="00E96661">
        <w:rPr>
          <w:rStyle w:val="StyleUnderline"/>
          <w:highlight w:val="cyan"/>
        </w:rPr>
        <w:t xml:space="preserve">members develop </w:t>
      </w:r>
      <w:r w:rsidRPr="00E96661">
        <w:rPr>
          <w:rStyle w:val="Emphasis"/>
          <w:highlight w:val="cyan"/>
        </w:rPr>
        <w:t>admiration</w:t>
      </w:r>
      <w:r w:rsidRPr="00471DC3">
        <w:rPr>
          <w:rStyle w:val="StyleUnderline"/>
        </w:rPr>
        <w:t xml:space="preserve"> for accomplished </w:t>
      </w:r>
      <w:r w:rsidRPr="00471DC3">
        <w:rPr>
          <w:rStyle w:val="Emphasis"/>
        </w:rPr>
        <w:t>nonwhite</w:t>
      </w:r>
      <w:r w:rsidRPr="00471DC3">
        <w:rPr>
          <w:rStyle w:val="StyleUnderline"/>
        </w:rPr>
        <w:t xml:space="preserve"> leaders, and these </w:t>
      </w:r>
      <w:r w:rsidRPr="00E96661">
        <w:rPr>
          <w:rStyle w:val="Emphasis"/>
        </w:rPr>
        <w:t>positive feelings</w:t>
      </w:r>
      <w:r w:rsidRPr="00E96661">
        <w:rPr>
          <w:rStyle w:val="StyleUnderline"/>
        </w:rPr>
        <w:t xml:space="preserve"> regarding</w:t>
      </w:r>
      <w:r w:rsidRPr="00471DC3">
        <w:rPr>
          <w:rStyle w:val="StyleUnderline"/>
        </w:rPr>
        <w:t xml:space="preserve"> their </w:t>
      </w:r>
      <w:r w:rsidRPr="00E96661">
        <w:rPr>
          <w:rStyle w:val="StyleUnderline"/>
        </w:rPr>
        <w:t xml:space="preserve">leaders </w:t>
      </w:r>
      <w:r w:rsidRPr="00E96661">
        <w:rPr>
          <w:rStyle w:val="StyleUnderline"/>
          <w:highlight w:val="cyan"/>
        </w:rPr>
        <w:t>affect</w:t>
      </w:r>
      <w:r w:rsidRPr="00471DC3">
        <w:rPr>
          <w:rStyle w:val="StyleUnderline"/>
        </w:rPr>
        <w:t xml:space="preserve"> their </w:t>
      </w:r>
      <w:r w:rsidRPr="00E96661">
        <w:rPr>
          <w:rStyle w:val="Emphasis"/>
          <w:highlight w:val="cyan"/>
        </w:rPr>
        <w:t>perceptions</w:t>
      </w:r>
      <w:r w:rsidRPr="00E96661">
        <w:rPr>
          <w:rStyle w:val="StyleUnderline"/>
          <w:highlight w:val="cyan"/>
        </w:rPr>
        <w:t xml:space="preserve"> of the leader’s </w:t>
      </w:r>
      <w:r w:rsidRPr="00E96661">
        <w:rPr>
          <w:rStyle w:val="Emphasis"/>
          <w:highlight w:val="cyan"/>
        </w:rPr>
        <w:t>group</w:t>
      </w:r>
      <w:r w:rsidRPr="00471DC3">
        <w:rPr>
          <w:sz w:val="16"/>
        </w:rPr>
        <w:t>.386</w:t>
      </w:r>
    </w:p>
    <w:p w14:paraId="1CDC49A0" w14:textId="77777777" w:rsidR="00AB5925" w:rsidRDefault="00AB5925" w:rsidP="00AB5925">
      <w:pPr>
        <w:pStyle w:val="Heading4"/>
      </w:pPr>
      <w:r>
        <w:t xml:space="preserve">Black union engagement is </w:t>
      </w:r>
      <w:r w:rsidRPr="00652A19">
        <w:rPr>
          <w:u w:val="single"/>
        </w:rPr>
        <w:t>possible</w:t>
      </w:r>
      <w:r>
        <w:t xml:space="preserve"> and </w:t>
      </w:r>
      <w:r w:rsidRPr="00652A19">
        <w:rPr>
          <w:u w:val="single"/>
        </w:rPr>
        <w:t>necessary</w:t>
      </w:r>
      <w:r>
        <w:t xml:space="preserve"> to fight racial inequality, BSCP </w:t>
      </w:r>
      <w:r w:rsidRPr="00652A19">
        <w:rPr>
          <w:u w:val="single"/>
        </w:rPr>
        <w:t>proves</w:t>
      </w:r>
      <w:r>
        <w:t>.</w:t>
      </w:r>
    </w:p>
    <w:p w14:paraId="4A0139DE" w14:textId="77777777" w:rsidR="00AB5925" w:rsidRPr="00652A19" w:rsidRDefault="00AB5925" w:rsidP="00AB5925">
      <w:r w:rsidRPr="00652A19">
        <w:rPr>
          <w:rStyle w:val="Heading4Char"/>
        </w:rPr>
        <w:t>Prescod ’25</w:t>
      </w:r>
      <w:r w:rsidRPr="00652A19">
        <w:t xml:space="preserve"> [Paul; December 6; is a labor organizer, educator, and writer based in Philadelphia. He is a contributing editor at Jacobin magazine, where he has published over seventy articles, and was previously co-host of The Jacobin Show; Jacobin; “How One Black Labor Union Changed American History” https://jacobin.com/2025/12/pullman-strike-bscp-randolph-civil-rights?utm_source=chatgpt.com]</w:t>
      </w:r>
    </w:p>
    <w:p w14:paraId="2C15E313" w14:textId="77777777" w:rsidR="00AB5925" w:rsidRPr="00652A19" w:rsidRDefault="00AB5925" w:rsidP="00AB5925">
      <w:pPr>
        <w:rPr>
          <w:sz w:val="16"/>
        </w:rPr>
      </w:pPr>
      <w:r w:rsidRPr="00652A19">
        <w:rPr>
          <w:sz w:val="16"/>
        </w:rPr>
        <w:t xml:space="preserve">The fact that the meeting was even happening was enough to produce an air of subversive excitement. On August 25, 1925, a century ago this year, </w:t>
      </w:r>
      <w:r w:rsidRPr="00114085">
        <w:rPr>
          <w:rStyle w:val="StyleUnderline"/>
        </w:rPr>
        <w:t xml:space="preserve">black sleeping car porters hoping to </w:t>
      </w:r>
      <w:r w:rsidRPr="00114085">
        <w:rPr>
          <w:rStyle w:val="Emphasis"/>
        </w:rPr>
        <w:t xml:space="preserve">form a </w:t>
      </w:r>
      <w:r w:rsidRPr="00652A19">
        <w:rPr>
          <w:rStyle w:val="Emphasis"/>
          <w:highlight w:val="cyan"/>
        </w:rPr>
        <w:t>union</w:t>
      </w:r>
      <w:r w:rsidRPr="00652A19">
        <w:rPr>
          <w:sz w:val="16"/>
        </w:rPr>
        <w:t xml:space="preserve"> at the Pullman Company packed the room at the Elks Hall in Harlem. Though we’ll never know how many, Pullman company spies were undoubtedly among the audience.</w:t>
      </w:r>
    </w:p>
    <w:p w14:paraId="5EB5192E" w14:textId="77777777" w:rsidR="00AB5925" w:rsidRPr="00652A19" w:rsidRDefault="00AB5925" w:rsidP="00AB5925">
      <w:pPr>
        <w:rPr>
          <w:sz w:val="16"/>
        </w:rPr>
      </w:pPr>
      <w:r w:rsidRPr="00652A19">
        <w:rPr>
          <w:sz w:val="16"/>
        </w:rPr>
        <w:t>In fact, to combat the presence of these spies, no porters even spoke during the meeting. Instead, A. Philip Randolph, then an eccentric soapbox socialist with a string of failed unionization attempts behind him, led the meeting. He argued that a union was the only way to confront the company, address the porters’ grievances, and reclaim their manhood. And that he should be the man to lead them.</w:t>
      </w:r>
    </w:p>
    <w:p w14:paraId="6493EC46" w14:textId="77777777" w:rsidR="00AB5925" w:rsidRPr="00652A19" w:rsidRDefault="00AB5925" w:rsidP="00AB5925">
      <w:pPr>
        <w:rPr>
          <w:sz w:val="16"/>
        </w:rPr>
      </w:pPr>
      <w:r w:rsidRPr="00652A19">
        <w:rPr>
          <w:sz w:val="16"/>
        </w:rPr>
        <w:t xml:space="preserve">Common wisdom and past precedent suggested this campaign would go like so many before it: a flurry of enthusiasm followed by dashed hopes and a sober return to reality. But instead, </w:t>
      </w:r>
      <w:r w:rsidRPr="00114085">
        <w:rPr>
          <w:rStyle w:val="StyleUnderline"/>
        </w:rPr>
        <w:t xml:space="preserve">this </w:t>
      </w:r>
      <w:r w:rsidRPr="00652A19">
        <w:rPr>
          <w:rStyle w:val="StyleUnderline"/>
          <w:highlight w:val="cyan"/>
        </w:rPr>
        <w:t>gathering initiated</w:t>
      </w:r>
      <w:r w:rsidRPr="00652A19">
        <w:rPr>
          <w:sz w:val="16"/>
        </w:rPr>
        <w:t xml:space="preserve"> a twelve-year struggle to form the </w:t>
      </w:r>
      <w:r w:rsidRPr="00652A19">
        <w:rPr>
          <w:rStyle w:val="StyleUnderline"/>
          <w:highlight w:val="cyan"/>
        </w:rPr>
        <w:t>B</w:t>
      </w:r>
      <w:r w:rsidRPr="00652A19">
        <w:rPr>
          <w:rStyle w:val="StyleUnderline"/>
        </w:rPr>
        <w:t xml:space="preserve">rotherhood of </w:t>
      </w:r>
      <w:r w:rsidRPr="00652A19">
        <w:rPr>
          <w:rStyle w:val="StyleUnderline"/>
          <w:highlight w:val="cyan"/>
        </w:rPr>
        <w:t>S</w:t>
      </w:r>
      <w:r w:rsidRPr="00652A19">
        <w:rPr>
          <w:rStyle w:val="StyleUnderline"/>
        </w:rPr>
        <w:t xml:space="preserve">leeping </w:t>
      </w:r>
      <w:r w:rsidRPr="00652A19">
        <w:rPr>
          <w:rStyle w:val="StyleUnderline"/>
          <w:highlight w:val="cyan"/>
        </w:rPr>
        <w:t>C</w:t>
      </w:r>
      <w:r w:rsidRPr="00652A19">
        <w:rPr>
          <w:rStyle w:val="StyleUnderline"/>
        </w:rPr>
        <w:t xml:space="preserve">ar </w:t>
      </w:r>
      <w:r w:rsidRPr="00652A19">
        <w:rPr>
          <w:rStyle w:val="StyleUnderline"/>
          <w:highlight w:val="cyan"/>
        </w:rPr>
        <w:t>P</w:t>
      </w:r>
      <w:r w:rsidRPr="00652A19">
        <w:rPr>
          <w:rStyle w:val="StyleUnderline"/>
        </w:rPr>
        <w:t xml:space="preserve">orters </w:t>
      </w:r>
      <w:r w:rsidRPr="00652A19">
        <w:rPr>
          <w:rStyle w:val="StyleUnderline"/>
          <w:highlight w:val="cyan"/>
        </w:rPr>
        <w:t>and</w:t>
      </w:r>
      <w:r w:rsidRPr="00652A19">
        <w:rPr>
          <w:rStyle w:val="StyleUnderline"/>
        </w:rPr>
        <w:t xml:space="preserve"> </w:t>
      </w:r>
      <w:r w:rsidRPr="00652A19">
        <w:rPr>
          <w:rStyle w:val="Emphasis"/>
          <w:highlight w:val="cyan"/>
        </w:rPr>
        <w:t>win</w:t>
      </w:r>
      <w:r w:rsidRPr="00652A19">
        <w:rPr>
          <w:sz w:val="16"/>
        </w:rPr>
        <w:t xml:space="preserve"> a </w:t>
      </w:r>
      <w:r w:rsidRPr="00114085">
        <w:rPr>
          <w:rStyle w:val="StyleUnderline"/>
        </w:rPr>
        <w:t>first contract</w:t>
      </w:r>
      <w:r w:rsidRPr="00114085">
        <w:rPr>
          <w:sz w:val="16"/>
        </w:rPr>
        <w:t xml:space="preserve"> </w:t>
      </w:r>
      <w:r w:rsidRPr="00652A19">
        <w:rPr>
          <w:rStyle w:val="StyleUnderline"/>
          <w:highlight w:val="cyan"/>
        </w:rPr>
        <w:t>against a corporate giant</w:t>
      </w:r>
      <w:r w:rsidRPr="00652A19">
        <w:rPr>
          <w:sz w:val="16"/>
        </w:rPr>
        <w:t>.</w:t>
      </w:r>
    </w:p>
    <w:p w14:paraId="19DC2F38" w14:textId="77777777" w:rsidR="00AB5925" w:rsidRPr="00652A19" w:rsidRDefault="00AB5925" w:rsidP="00AB5925">
      <w:pPr>
        <w:rPr>
          <w:rStyle w:val="StyleUnderline"/>
        </w:rPr>
      </w:pPr>
      <w:r w:rsidRPr="00652A19">
        <w:rPr>
          <w:sz w:val="16"/>
        </w:rPr>
        <w:t xml:space="preserve">The </w:t>
      </w:r>
      <w:r w:rsidRPr="00114085">
        <w:rPr>
          <w:rStyle w:val="StyleUnderline"/>
        </w:rPr>
        <w:t>significance of the</w:t>
      </w:r>
      <w:r w:rsidRPr="00114085">
        <w:rPr>
          <w:sz w:val="16"/>
        </w:rPr>
        <w:t xml:space="preserve"> Brotherhood of Sleeping Car Porters (</w:t>
      </w:r>
      <w:r w:rsidRPr="00114085">
        <w:rPr>
          <w:rStyle w:val="StyleUnderline"/>
          <w:highlight w:val="cyan"/>
        </w:rPr>
        <w:t>BSCP</w:t>
      </w:r>
      <w:r w:rsidRPr="00114085">
        <w:rPr>
          <w:sz w:val="16"/>
        </w:rPr>
        <w:t xml:space="preserve">) </w:t>
      </w:r>
      <w:r w:rsidRPr="00114085">
        <w:rPr>
          <w:rStyle w:val="StyleUnderline"/>
        </w:rPr>
        <w:t>went far beyond</w:t>
      </w:r>
      <w:r w:rsidRPr="00114085">
        <w:rPr>
          <w:sz w:val="16"/>
        </w:rPr>
        <w:t xml:space="preserve"> one </w:t>
      </w:r>
      <w:r w:rsidRPr="00114085">
        <w:rPr>
          <w:rStyle w:val="Emphasis"/>
        </w:rPr>
        <w:t>union</w:t>
      </w:r>
      <w:r w:rsidRPr="00114085">
        <w:rPr>
          <w:sz w:val="16"/>
        </w:rPr>
        <w:t xml:space="preserve"> </w:t>
      </w:r>
      <w:r w:rsidRPr="00114085">
        <w:rPr>
          <w:rStyle w:val="StyleUnderline"/>
        </w:rPr>
        <w:t xml:space="preserve">and its </w:t>
      </w:r>
      <w:r w:rsidRPr="00114085">
        <w:rPr>
          <w:rStyle w:val="Emphasis"/>
        </w:rPr>
        <w:t>members</w:t>
      </w:r>
      <w:r w:rsidRPr="00114085">
        <w:rPr>
          <w:sz w:val="16"/>
        </w:rPr>
        <w:t>. “</w:t>
      </w:r>
      <w:r w:rsidRPr="00114085">
        <w:rPr>
          <w:rStyle w:val="StyleUnderline"/>
        </w:rPr>
        <w:t>The Brotherhood</w:t>
      </w:r>
      <w:r w:rsidRPr="00114085">
        <w:rPr>
          <w:sz w:val="16"/>
        </w:rPr>
        <w:t>,” as</w:t>
      </w:r>
      <w:r w:rsidRPr="00652A19">
        <w:rPr>
          <w:sz w:val="16"/>
        </w:rPr>
        <w:t xml:space="preserve"> many members affectionately called it, </w:t>
      </w:r>
      <w:r w:rsidRPr="00652A19">
        <w:rPr>
          <w:rStyle w:val="StyleUnderline"/>
        </w:rPr>
        <w:t xml:space="preserve">would </w:t>
      </w:r>
      <w:r w:rsidRPr="00652A19">
        <w:rPr>
          <w:rStyle w:val="StyleUnderline"/>
          <w:highlight w:val="cyan"/>
        </w:rPr>
        <w:t>become a vessel</w:t>
      </w:r>
      <w:r w:rsidRPr="00652A19">
        <w:rPr>
          <w:rStyle w:val="StyleUnderline"/>
        </w:rPr>
        <w:t xml:space="preserve"> </w:t>
      </w:r>
      <w:r w:rsidRPr="00652A19">
        <w:rPr>
          <w:sz w:val="16"/>
        </w:rPr>
        <w:t xml:space="preserve">through which </w:t>
      </w:r>
      <w:r w:rsidRPr="00652A19">
        <w:rPr>
          <w:rStyle w:val="Emphasis"/>
          <w:highlight w:val="cyan"/>
        </w:rPr>
        <w:t>to educate</w:t>
      </w:r>
      <w:r w:rsidRPr="00652A19">
        <w:rPr>
          <w:sz w:val="16"/>
          <w:highlight w:val="cyan"/>
        </w:rPr>
        <w:t xml:space="preserve"> </w:t>
      </w:r>
      <w:r w:rsidRPr="00652A19">
        <w:rPr>
          <w:rStyle w:val="Emphasis"/>
          <w:highlight w:val="cyan"/>
        </w:rPr>
        <w:t>black communities</w:t>
      </w:r>
      <w:r w:rsidRPr="00652A19">
        <w:rPr>
          <w:sz w:val="16"/>
        </w:rPr>
        <w:t xml:space="preserve"> </w:t>
      </w:r>
      <w:r w:rsidRPr="00652A19">
        <w:rPr>
          <w:rStyle w:val="StyleUnderline"/>
          <w:highlight w:val="cyan"/>
        </w:rPr>
        <w:t xml:space="preserve">about </w:t>
      </w:r>
      <w:r w:rsidRPr="00652A19">
        <w:rPr>
          <w:rStyle w:val="Emphasis"/>
          <w:highlight w:val="cyan"/>
        </w:rPr>
        <w:t>labor unions</w:t>
      </w:r>
      <w:r w:rsidRPr="00652A19">
        <w:rPr>
          <w:sz w:val="16"/>
          <w:highlight w:val="cyan"/>
        </w:rPr>
        <w:t xml:space="preserve"> </w:t>
      </w:r>
      <w:r w:rsidRPr="00652A19">
        <w:rPr>
          <w:rStyle w:val="StyleUnderline"/>
          <w:highlight w:val="cyan"/>
        </w:rPr>
        <w:t xml:space="preserve">and </w:t>
      </w:r>
      <w:r w:rsidRPr="00652A19">
        <w:rPr>
          <w:rStyle w:val="Emphasis"/>
          <w:highlight w:val="cyan"/>
        </w:rPr>
        <w:t>challenge</w:t>
      </w:r>
      <w:r w:rsidRPr="00652A19">
        <w:rPr>
          <w:rStyle w:val="Emphasis"/>
        </w:rPr>
        <w:t xml:space="preserve"> paternalistic </w:t>
      </w:r>
      <w:r w:rsidRPr="00652A19">
        <w:rPr>
          <w:rStyle w:val="Emphasis"/>
          <w:highlight w:val="cyan"/>
        </w:rPr>
        <w:t>corporate relationships</w:t>
      </w:r>
      <w:r w:rsidRPr="00652A19">
        <w:rPr>
          <w:sz w:val="16"/>
        </w:rPr>
        <w:t xml:space="preserve">. </w:t>
      </w:r>
      <w:r w:rsidRPr="00652A19">
        <w:rPr>
          <w:rStyle w:val="StyleUnderline"/>
          <w:highlight w:val="cyan"/>
        </w:rPr>
        <w:t>It acted as</w:t>
      </w:r>
      <w:r w:rsidRPr="00652A19">
        <w:rPr>
          <w:rStyle w:val="StyleUnderline"/>
        </w:rPr>
        <w:t xml:space="preserve"> a critical</w:t>
      </w:r>
      <w:r w:rsidRPr="00652A19">
        <w:rPr>
          <w:sz w:val="16"/>
        </w:rPr>
        <w:t xml:space="preserve"> institutional </w:t>
      </w:r>
      <w:r w:rsidRPr="00652A19">
        <w:rPr>
          <w:rStyle w:val="StyleUnderline"/>
          <w:highlight w:val="cyan"/>
        </w:rPr>
        <w:t>anchor</w:t>
      </w:r>
      <w:r w:rsidRPr="00652A19">
        <w:rPr>
          <w:sz w:val="16"/>
        </w:rPr>
        <w:t xml:space="preserve"> through </w:t>
      </w:r>
      <w:r w:rsidRPr="00652A19">
        <w:rPr>
          <w:rStyle w:val="StyleUnderline"/>
          <w:highlight w:val="cyan"/>
        </w:rPr>
        <w:t xml:space="preserve">which </w:t>
      </w:r>
      <w:r w:rsidRPr="00652A19">
        <w:rPr>
          <w:rStyle w:val="Emphasis"/>
          <w:highlight w:val="cyan"/>
        </w:rPr>
        <w:t>broader fights for civil rights</w:t>
      </w:r>
      <w:r w:rsidRPr="00652A19">
        <w:rPr>
          <w:sz w:val="16"/>
          <w:highlight w:val="cyan"/>
        </w:rPr>
        <w:t xml:space="preserve"> </w:t>
      </w:r>
      <w:r w:rsidRPr="00652A19">
        <w:rPr>
          <w:rStyle w:val="StyleUnderline"/>
          <w:highlight w:val="cyan"/>
        </w:rPr>
        <w:t xml:space="preserve">were </w:t>
      </w:r>
      <w:r w:rsidRPr="00652A19">
        <w:rPr>
          <w:rStyle w:val="Emphasis"/>
          <w:highlight w:val="cyan"/>
        </w:rPr>
        <w:t>waged</w:t>
      </w:r>
      <w:r w:rsidRPr="00652A19">
        <w:rPr>
          <w:sz w:val="16"/>
        </w:rPr>
        <w:t xml:space="preserve"> </w:t>
      </w:r>
      <w:r w:rsidRPr="00652A19">
        <w:rPr>
          <w:rStyle w:val="StyleUnderline"/>
          <w:highlight w:val="cyan"/>
        </w:rPr>
        <w:t xml:space="preserve">and </w:t>
      </w:r>
      <w:r w:rsidRPr="00652A19">
        <w:rPr>
          <w:rStyle w:val="Emphasis"/>
          <w:highlight w:val="cyan"/>
        </w:rPr>
        <w:t xml:space="preserve">activist </w:t>
      </w:r>
      <w:r w:rsidRPr="00652A19">
        <w:rPr>
          <w:rStyle w:val="Emphasis"/>
        </w:rPr>
        <w:t xml:space="preserve">pressure </w:t>
      </w:r>
      <w:r w:rsidRPr="00652A19">
        <w:rPr>
          <w:rStyle w:val="Emphasis"/>
          <w:highlight w:val="cyan"/>
        </w:rPr>
        <w:t>tactics</w:t>
      </w:r>
      <w:r w:rsidRPr="00652A19">
        <w:rPr>
          <w:sz w:val="16"/>
          <w:highlight w:val="cyan"/>
        </w:rPr>
        <w:t xml:space="preserve"> </w:t>
      </w:r>
      <w:r w:rsidRPr="00652A19">
        <w:rPr>
          <w:rStyle w:val="StyleUnderline"/>
          <w:highlight w:val="cyan"/>
        </w:rPr>
        <w:t>were developed</w:t>
      </w:r>
      <w:r w:rsidRPr="00652A19">
        <w:rPr>
          <w:rStyle w:val="StyleUnderline"/>
        </w:rPr>
        <w:t>.</w:t>
      </w:r>
    </w:p>
    <w:p w14:paraId="2F0C3F80" w14:textId="77777777" w:rsidR="00AB5925" w:rsidRPr="00652A19" w:rsidRDefault="00AB5925" w:rsidP="00AB5925">
      <w:pPr>
        <w:rPr>
          <w:sz w:val="16"/>
        </w:rPr>
      </w:pPr>
      <w:r w:rsidRPr="00652A19">
        <w:rPr>
          <w:sz w:val="16"/>
        </w:rPr>
        <w:t xml:space="preserve">The story of the </w:t>
      </w:r>
      <w:r w:rsidRPr="00652A19">
        <w:rPr>
          <w:rStyle w:val="StyleUnderline"/>
          <w:highlight w:val="cyan"/>
        </w:rPr>
        <w:t>BSCP</w:t>
      </w:r>
      <w:r w:rsidRPr="00652A19">
        <w:rPr>
          <w:sz w:val="16"/>
          <w:highlight w:val="cyan"/>
        </w:rPr>
        <w:t xml:space="preserve"> </w:t>
      </w:r>
      <w:r w:rsidRPr="00652A19">
        <w:rPr>
          <w:rStyle w:val="StyleUnderline"/>
          <w:highlight w:val="cyan"/>
        </w:rPr>
        <w:t>illuminates</w:t>
      </w:r>
      <w:r w:rsidRPr="00652A19">
        <w:rPr>
          <w:rStyle w:val="StyleUnderline"/>
        </w:rPr>
        <w:t xml:space="preserve"> the deep historical </w:t>
      </w:r>
      <w:r w:rsidRPr="00652A19">
        <w:rPr>
          <w:rStyle w:val="StyleUnderline"/>
          <w:highlight w:val="cyan"/>
        </w:rPr>
        <w:t xml:space="preserve">connection between the </w:t>
      </w:r>
      <w:r w:rsidRPr="00652A19">
        <w:rPr>
          <w:rStyle w:val="Emphasis"/>
          <w:highlight w:val="cyan"/>
        </w:rPr>
        <w:t>labor movement</w:t>
      </w:r>
      <w:r w:rsidRPr="00652A19">
        <w:rPr>
          <w:rStyle w:val="StyleUnderline"/>
          <w:highlight w:val="cyan"/>
        </w:rPr>
        <w:t xml:space="preserve"> and </w:t>
      </w:r>
      <w:r w:rsidRPr="00652A19">
        <w:rPr>
          <w:rStyle w:val="Emphasis"/>
          <w:highlight w:val="cyan"/>
        </w:rPr>
        <w:t>civil rights</w:t>
      </w:r>
      <w:r w:rsidRPr="00652A19">
        <w:rPr>
          <w:rStyle w:val="Emphasis"/>
        </w:rPr>
        <w:t>.</w:t>
      </w:r>
      <w:r w:rsidRPr="00652A19">
        <w:rPr>
          <w:sz w:val="16"/>
        </w:rPr>
        <w:t xml:space="preserve"> Through patient institution building and dogged determination, the </w:t>
      </w:r>
      <w:r w:rsidRPr="00652A19">
        <w:rPr>
          <w:rStyle w:val="StyleUnderline"/>
          <w:highlight w:val="cyan"/>
        </w:rPr>
        <w:t>union</w:t>
      </w:r>
      <w:r w:rsidRPr="00652A19">
        <w:rPr>
          <w:rStyle w:val="StyleUnderline"/>
        </w:rPr>
        <w:t xml:space="preserve"> was able to </w:t>
      </w:r>
      <w:r w:rsidRPr="00652A19">
        <w:rPr>
          <w:rStyle w:val="StyleUnderline"/>
          <w:highlight w:val="cyan"/>
        </w:rPr>
        <w:t>shift</w:t>
      </w:r>
      <w:r w:rsidRPr="00652A19">
        <w:rPr>
          <w:rStyle w:val="StyleUnderline"/>
        </w:rPr>
        <w:t xml:space="preserve"> the </w:t>
      </w:r>
      <w:r w:rsidRPr="00652A19">
        <w:rPr>
          <w:rStyle w:val="StyleUnderline"/>
          <w:highlight w:val="cyan"/>
        </w:rPr>
        <w:t>consciousness</w:t>
      </w:r>
      <w:r w:rsidRPr="00652A19">
        <w:rPr>
          <w:sz w:val="16"/>
        </w:rPr>
        <w:t xml:space="preserve"> and balance of power </w:t>
      </w:r>
      <w:r w:rsidRPr="00652A19">
        <w:rPr>
          <w:rStyle w:val="StyleUnderline"/>
          <w:highlight w:val="cyan"/>
        </w:rPr>
        <w:t>within black</w:t>
      </w:r>
      <w:r w:rsidRPr="00652A19">
        <w:rPr>
          <w:rStyle w:val="StyleUnderline"/>
        </w:rPr>
        <w:t xml:space="preserve"> </w:t>
      </w:r>
      <w:r w:rsidRPr="00652A19">
        <w:rPr>
          <w:rStyle w:val="StyleUnderline"/>
          <w:highlight w:val="cyan"/>
        </w:rPr>
        <w:t xml:space="preserve">communities to </w:t>
      </w:r>
      <w:r w:rsidRPr="00652A19">
        <w:rPr>
          <w:rStyle w:val="Emphasis"/>
          <w:highlight w:val="cyan"/>
        </w:rPr>
        <w:t>support unionization</w:t>
      </w:r>
      <w:r w:rsidRPr="00652A19">
        <w:rPr>
          <w:sz w:val="16"/>
        </w:rPr>
        <w:t xml:space="preserve">. This coalition was the backbone of the historic progress made toward civil rights during the mid-twentieth century. Rather than leave it in the past, </w:t>
      </w:r>
      <w:r w:rsidRPr="00652A19">
        <w:rPr>
          <w:rStyle w:val="StyleUnderline"/>
        </w:rPr>
        <w:t xml:space="preserve">this </w:t>
      </w:r>
      <w:r w:rsidRPr="00652A19">
        <w:rPr>
          <w:rStyle w:val="StyleUnderline"/>
          <w:highlight w:val="cyan"/>
        </w:rPr>
        <w:t>same coalition</w:t>
      </w:r>
      <w:r w:rsidRPr="00652A19">
        <w:rPr>
          <w:rStyle w:val="StyleUnderline"/>
        </w:rPr>
        <w:t xml:space="preserve"> can </w:t>
      </w:r>
      <w:r w:rsidRPr="00652A19">
        <w:rPr>
          <w:rStyle w:val="StyleUnderline"/>
          <w:highlight w:val="cyan"/>
        </w:rPr>
        <w:t>provide</w:t>
      </w:r>
      <w:r w:rsidRPr="00652A19">
        <w:rPr>
          <w:sz w:val="16"/>
        </w:rPr>
        <w:t xml:space="preserve"> the </w:t>
      </w:r>
      <w:r w:rsidRPr="00652A19">
        <w:rPr>
          <w:rStyle w:val="StyleUnderline"/>
          <w:highlight w:val="cyan"/>
        </w:rPr>
        <w:t xml:space="preserve">basis for </w:t>
      </w:r>
      <w:r w:rsidRPr="00652A19">
        <w:rPr>
          <w:rStyle w:val="Emphasis"/>
          <w:highlight w:val="cyan"/>
        </w:rPr>
        <w:t>fighting racial inequality</w:t>
      </w:r>
      <w:r w:rsidRPr="00652A19">
        <w:rPr>
          <w:rStyle w:val="Emphasis"/>
        </w:rPr>
        <w:t xml:space="preserve"> today</w:t>
      </w:r>
      <w:r w:rsidRPr="00652A19">
        <w:rPr>
          <w:sz w:val="16"/>
        </w:rPr>
        <w:t>.</w:t>
      </w:r>
    </w:p>
    <w:p w14:paraId="03ECE845" w14:textId="77777777" w:rsidR="00AB5925" w:rsidRDefault="00AB5925" w:rsidP="00AB5925">
      <w:pPr>
        <w:rPr>
          <w:sz w:val="16"/>
        </w:rPr>
      </w:pPr>
    </w:p>
    <w:p w14:paraId="5D53574C" w14:textId="77777777" w:rsidR="00AB5925" w:rsidRPr="005A7162" w:rsidRDefault="00AB5925" w:rsidP="00AB5925">
      <w:pPr>
        <w:pStyle w:val="Heading4"/>
      </w:pPr>
      <w:r>
        <w:t xml:space="preserve">Universal frames of humanity are good </w:t>
      </w:r>
      <w:r>
        <w:rPr>
          <w:u w:val="single"/>
        </w:rPr>
        <w:t>despite</w:t>
      </w:r>
      <w:r>
        <w:t xml:space="preserve"> their historical framings. Rejecting them is </w:t>
      </w:r>
      <w:r>
        <w:rPr>
          <w:u w:val="single"/>
        </w:rPr>
        <w:t>net worse</w:t>
      </w:r>
      <w:r>
        <w:t>.</w:t>
      </w:r>
    </w:p>
    <w:p w14:paraId="6148F2F9" w14:textId="77777777" w:rsidR="00AB5925" w:rsidRDefault="00AB5925" w:rsidP="00AB5925">
      <w:r w:rsidRPr="00067F2B">
        <w:rPr>
          <w:rStyle w:val="Style13ptBold"/>
        </w:rPr>
        <w:t>Davis, 23</w:t>
      </w:r>
      <w:r>
        <w:t xml:space="preserve">—Postdoctoral Fellow in the Department of African American Studies at Saint Louis University (Benjamin, “On Conceptual Sufficiency: Humanity in Du Bois’s Black Reconstruction and John Brown,” Philosophy and Global Affairs 3:1, 2023, pp. 120–148, </w:t>
      </w:r>
      <w:proofErr w:type="spellStart"/>
      <w:r>
        <w:t>dml</w:t>
      </w:r>
      <w:proofErr w:type="spellEnd"/>
      <w:r>
        <w:t>)</w:t>
      </w:r>
    </w:p>
    <w:p w14:paraId="469E17AB" w14:textId="77777777" w:rsidR="00AB5925" w:rsidRDefault="00AB5925" w:rsidP="00AB5925">
      <w:pPr>
        <w:rPr>
          <w:rStyle w:val="StyleUnderline"/>
        </w:rPr>
      </w:pPr>
      <w:r w:rsidRPr="004510EF">
        <w:rPr>
          <w:sz w:val="14"/>
        </w:rPr>
        <w:t xml:space="preserve">And in his final chapter, he writes in poetic terms about a future where “we are going . . . with regard to all social problems, to be able to use human experience for the guidance of mankind” (quotes in this paragraph from 1935, xix, 8, 16, 325, 382–383, 722). From these few but representative examples—Du Bois employs “human” so much in Black Reconstruction that you can almost open a page at random and find it20—we see the different ways that Du Bois invokes the concept of humanity not simply as a universal already in existence so much as to call for universalizing practice: </w:t>
      </w:r>
      <w:r w:rsidRPr="00D0294C">
        <w:rPr>
          <w:rStyle w:val="StyleUnderline"/>
          <w:highlight w:val="cyan"/>
        </w:rPr>
        <w:t>invoking</w:t>
      </w:r>
      <w:r w:rsidRPr="004510EF">
        <w:rPr>
          <w:sz w:val="14"/>
        </w:rPr>
        <w:t xml:space="preserve"> “</w:t>
      </w:r>
      <w:r w:rsidRPr="00D0294C">
        <w:rPr>
          <w:rStyle w:val="Emphasis"/>
          <w:highlight w:val="cyan"/>
        </w:rPr>
        <w:t>humanity</w:t>
      </w:r>
      <w:r w:rsidRPr="004510EF">
        <w:rPr>
          <w:sz w:val="14"/>
        </w:rPr>
        <w:t xml:space="preserve">” </w:t>
      </w:r>
      <w:r w:rsidRPr="00D0294C">
        <w:rPr>
          <w:rStyle w:val="StyleUnderline"/>
          <w:highlight w:val="cyan"/>
        </w:rPr>
        <w:t>can put</w:t>
      </w:r>
      <w:r w:rsidRPr="00A43CDA">
        <w:rPr>
          <w:rStyle w:val="StyleUnderline"/>
        </w:rPr>
        <w:t xml:space="preserve"> a historical event </w:t>
      </w:r>
      <w:r w:rsidRPr="00D0294C">
        <w:rPr>
          <w:rStyle w:val="StyleUnderline"/>
          <w:highlight w:val="cyan"/>
        </w:rPr>
        <w:t>in</w:t>
      </w:r>
      <w:r w:rsidRPr="00A43CDA">
        <w:rPr>
          <w:rStyle w:val="StyleUnderline"/>
        </w:rPr>
        <w:t xml:space="preserve"> the </w:t>
      </w:r>
      <w:r w:rsidRPr="00D0294C">
        <w:rPr>
          <w:rStyle w:val="Emphasis"/>
          <w:highlight w:val="cyan"/>
        </w:rPr>
        <w:t>perspective</w:t>
      </w:r>
      <w:r w:rsidRPr="00A43CDA">
        <w:rPr>
          <w:rStyle w:val="StyleUnderline"/>
        </w:rPr>
        <w:t xml:space="preserve"> of our species</w:t>
      </w:r>
      <w:r w:rsidRPr="004510EF">
        <w:rPr>
          <w:sz w:val="14"/>
        </w:rPr>
        <w:t xml:space="preserve">; </w:t>
      </w:r>
      <w:r w:rsidRPr="00D0294C">
        <w:rPr>
          <w:rStyle w:val="StyleUnderline"/>
          <w:highlight w:val="cyan"/>
        </w:rPr>
        <w:t>it can ask us to see someone</w:t>
      </w:r>
      <w:r w:rsidRPr="004510EF">
        <w:rPr>
          <w:sz w:val="14"/>
        </w:rPr>
        <w:t xml:space="preserve"> who looks different from ourselves </w:t>
      </w:r>
      <w:r w:rsidRPr="00D0294C">
        <w:rPr>
          <w:rStyle w:val="StyleUnderline"/>
          <w:highlight w:val="cyan"/>
        </w:rPr>
        <w:t>as</w:t>
      </w:r>
      <w:r w:rsidRPr="004510EF">
        <w:rPr>
          <w:sz w:val="14"/>
        </w:rPr>
        <w:t xml:space="preserve"> part of the same species, and thus </w:t>
      </w:r>
      <w:r w:rsidRPr="00D0294C">
        <w:rPr>
          <w:rStyle w:val="StyleUnderline"/>
          <w:highlight w:val="cyan"/>
        </w:rPr>
        <w:t xml:space="preserve">worthy of </w:t>
      </w:r>
      <w:r w:rsidRPr="00D0294C">
        <w:rPr>
          <w:rStyle w:val="Emphasis"/>
          <w:highlight w:val="cyan"/>
        </w:rPr>
        <w:t>fair treatment</w:t>
      </w:r>
      <w:r w:rsidRPr="00A43CDA">
        <w:rPr>
          <w:rStyle w:val="StyleUnderline"/>
        </w:rPr>
        <w:t xml:space="preserve"> and possessing </w:t>
      </w:r>
      <w:r w:rsidRPr="004510EF">
        <w:rPr>
          <w:rStyle w:val="Emphasis"/>
        </w:rPr>
        <w:t>rights</w:t>
      </w:r>
      <w:r w:rsidRPr="004510EF">
        <w:rPr>
          <w:sz w:val="14"/>
        </w:rPr>
        <w:t xml:space="preserve">; </w:t>
      </w:r>
      <w:r w:rsidRPr="00A43CDA">
        <w:rPr>
          <w:rStyle w:val="StyleUnderline"/>
        </w:rPr>
        <w:t>it can be used</w:t>
      </w:r>
      <w:r w:rsidRPr="004510EF">
        <w:rPr>
          <w:sz w:val="14"/>
        </w:rPr>
        <w:t xml:space="preserve"> negatively, </w:t>
      </w:r>
      <w:r w:rsidRPr="00A43CDA">
        <w:rPr>
          <w:rStyle w:val="StyleUnderline"/>
        </w:rPr>
        <w:t xml:space="preserve">as a standard </w:t>
      </w:r>
      <w:r w:rsidRPr="00D0294C">
        <w:rPr>
          <w:rStyle w:val="StyleUnderline"/>
          <w:highlight w:val="cyan"/>
        </w:rPr>
        <w:t xml:space="preserve">to </w:t>
      </w:r>
      <w:r w:rsidRPr="00D0294C">
        <w:rPr>
          <w:rStyle w:val="Emphasis"/>
          <w:highlight w:val="cyan"/>
        </w:rPr>
        <w:t>condemn</w:t>
      </w:r>
      <w:r w:rsidRPr="00A43CDA">
        <w:rPr>
          <w:rStyle w:val="StyleUnderline"/>
        </w:rPr>
        <w:t xml:space="preserve"> social structures</w:t>
      </w:r>
      <w:r w:rsidRPr="004510EF">
        <w:rPr>
          <w:sz w:val="14"/>
        </w:rPr>
        <w:t xml:space="preserve"> that violate human rights </w:t>
      </w:r>
      <w:r w:rsidRPr="00D0294C">
        <w:rPr>
          <w:rStyle w:val="StyleUnderline"/>
          <w:highlight w:val="cyan"/>
        </w:rPr>
        <w:t>and</w:t>
      </w:r>
      <w:r w:rsidRPr="004510EF">
        <w:rPr>
          <w:sz w:val="14"/>
        </w:rPr>
        <w:t xml:space="preserve">, specifically, </w:t>
      </w:r>
      <w:r w:rsidRPr="00A43CDA">
        <w:rPr>
          <w:rStyle w:val="StyleUnderline"/>
        </w:rPr>
        <w:t xml:space="preserve">to </w:t>
      </w:r>
      <w:r w:rsidRPr="00D0294C">
        <w:rPr>
          <w:rStyle w:val="StyleUnderline"/>
          <w:highlight w:val="cyan"/>
        </w:rPr>
        <w:t xml:space="preserve">call for </w:t>
      </w:r>
      <w:r w:rsidRPr="00D0294C">
        <w:rPr>
          <w:rStyle w:val="StyleUnderline"/>
        </w:rPr>
        <w:t>the</w:t>
      </w:r>
      <w:r w:rsidRPr="00A43CDA">
        <w:rPr>
          <w:rStyle w:val="StyleUnderline"/>
        </w:rPr>
        <w:t xml:space="preserve"> </w:t>
      </w:r>
      <w:r w:rsidRPr="00D0294C">
        <w:rPr>
          <w:rStyle w:val="StyleUnderline"/>
          <w:highlight w:val="cyan"/>
        </w:rPr>
        <w:t>abolition</w:t>
      </w:r>
      <w:r w:rsidRPr="00A43CDA">
        <w:rPr>
          <w:rStyle w:val="StyleUnderline"/>
        </w:rPr>
        <w:t xml:space="preserve"> of</w:t>
      </w:r>
      <w:r w:rsidRPr="004510EF">
        <w:rPr>
          <w:sz w:val="14"/>
        </w:rPr>
        <w:t xml:space="preserve"> (</w:t>
      </w:r>
      <w:r w:rsidRPr="004510EF">
        <w:rPr>
          <w:rStyle w:val="Emphasis"/>
        </w:rPr>
        <w:t>racial</w:t>
      </w:r>
      <w:r w:rsidRPr="004510EF">
        <w:rPr>
          <w:sz w:val="14"/>
        </w:rPr>
        <w:t xml:space="preserve">) </w:t>
      </w:r>
      <w:r w:rsidRPr="004510EF">
        <w:rPr>
          <w:rStyle w:val="Emphasis"/>
        </w:rPr>
        <w:t>capitalism</w:t>
      </w:r>
      <w:r w:rsidRPr="004510EF">
        <w:rPr>
          <w:sz w:val="14"/>
        </w:rPr>
        <w:t xml:space="preserve">; </w:t>
      </w:r>
      <w:r w:rsidRPr="00A43CDA">
        <w:rPr>
          <w:rStyle w:val="StyleUnderline"/>
        </w:rPr>
        <w:t>it can be used</w:t>
      </w:r>
      <w:r w:rsidRPr="004510EF">
        <w:rPr>
          <w:sz w:val="14"/>
        </w:rPr>
        <w:t xml:space="preserve"> positively, </w:t>
      </w:r>
      <w:r w:rsidRPr="00A43CDA">
        <w:rPr>
          <w:rStyle w:val="StyleUnderline"/>
        </w:rPr>
        <w:t xml:space="preserve">as an </w:t>
      </w:r>
      <w:r w:rsidRPr="004510EF">
        <w:rPr>
          <w:rStyle w:val="Emphasis"/>
        </w:rPr>
        <w:t>aspirational</w:t>
      </w:r>
      <w:r w:rsidRPr="00A43CDA">
        <w:rPr>
          <w:rStyle w:val="StyleUnderline"/>
        </w:rPr>
        <w:t xml:space="preserve"> standard</w:t>
      </w:r>
      <w:r w:rsidRPr="004510EF">
        <w:rPr>
          <w:sz w:val="14"/>
        </w:rPr>
        <w:t xml:space="preserve">, the reaching of which would require new social, economic, and political organization (e.g., an expanded system of public education, a universal right to vote); </w:t>
      </w:r>
      <w:r w:rsidRPr="00A43CDA">
        <w:rPr>
          <w:rStyle w:val="StyleUnderline"/>
        </w:rPr>
        <w:t xml:space="preserve">it can be used </w:t>
      </w:r>
      <w:r w:rsidRPr="00D0294C">
        <w:rPr>
          <w:rStyle w:val="StyleUnderline"/>
          <w:highlight w:val="cyan"/>
        </w:rPr>
        <w:t>to describe</w:t>
      </w:r>
      <w:r w:rsidRPr="00A43CDA">
        <w:rPr>
          <w:rStyle w:val="StyleUnderline"/>
        </w:rPr>
        <w:t xml:space="preserve"> our </w:t>
      </w:r>
      <w:r w:rsidRPr="00D0294C">
        <w:rPr>
          <w:rStyle w:val="Emphasis"/>
          <w:highlight w:val="cyan"/>
        </w:rPr>
        <w:t>shared</w:t>
      </w:r>
      <w:r w:rsidRPr="004510EF">
        <w:rPr>
          <w:rStyle w:val="Emphasis"/>
        </w:rPr>
        <w:t xml:space="preserve"> fallibility</w:t>
      </w:r>
      <w:r w:rsidRPr="00A43CDA">
        <w:rPr>
          <w:rStyle w:val="StyleUnderline"/>
        </w:rPr>
        <w:t xml:space="preserve"> and </w:t>
      </w:r>
      <w:r w:rsidRPr="00D0294C">
        <w:rPr>
          <w:rStyle w:val="Emphasis"/>
          <w:highlight w:val="cyan"/>
        </w:rPr>
        <w:t>vulnerability</w:t>
      </w:r>
      <w:r w:rsidRPr="00A43CDA">
        <w:rPr>
          <w:rStyle w:val="StyleUnderline"/>
        </w:rPr>
        <w:t xml:space="preserve"> while challenging undemocratic assumptions</w:t>
      </w:r>
      <w:r w:rsidRPr="004510EF">
        <w:rPr>
          <w:sz w:val="14"/>
        </w:rPr>
        <w:t xml:space="preserve"> and rejecting any form of organizing a polity that maintains ignorance and poverty; </w:t>
      </w:r>
      <w:r w:rsidRPr="00D0294C">
        <w:rPr>
          <w:rStyle w:val="StyleUnderline"/>
          <w:highlight w:val="cyan"/>
        </w:rPr>
        <w:t>and</w:t>
      </w:r>
      <w:r w:rsidRPr="00A43CDA">
        <w:rPr>
          <w:rStyle w:val="StyleUnderline"/>
        </w:rPr>
        <w:t xml:space="preserve"> it can remind the reader that there are moral </w:t>
      </w:r>
      <w:r w:rsidRPr="00D0294C">
        <w:rPr>
          <w:rStyle w:val="StyleUnderline"/>
          <w:highlight w:val="cyan"/>
        </w:rPr>
        <w:t xml:space="preserve">duties we’ve </w:t>
      </w:r>
      <w:r w:rsidRPr="00D0294C">
        <w:rPr>
          <w:rStyle w:val="Emphasis"/>
          <w:highlight w:val="cyan"/>
        </w:rPr>
        <w:t>always owed</w:t>
      </w:r>
      <w:r w:rsidRPr="00D0294C">
        <w:rPr>
          <w:rStyle w:val="StyleUnderline"/>
          <w:highlight w:val="cyan"/>
        </w:rPr>
        <w:t xml:space="preserve"> one another</w:t>
      </w:r>
    </w:p>
    <w:p w14:paraId="39FED376" w14:textId="77777777" w:rsidR="00AB5925" w:rsidRDefault="00AB5925" w:rsidP="00AB5925">
      <w:pPr>
        <w:rPr>
          <w:rStyle w:val="StyleUnderline"/>
        </w:rPr>
      </w:pPr>
    </w:p>
    <w:p w14:paraId="000335A1" w14:textId="77777777" w:rsidR="00AB5925" w:rsidRDefault="00AB5925" w:rsidP="00AB5925">
      <w:pPr>
        <w:rPr>
          <w:rStyle w:val="StyleUnderline"/>
        </w:rPr>
      </w:pPr>
    </w:p>
    <w:p w14:paraId="162D1A36" w14:textId="77777777" w:rsidR="00AB5925" w:rsidRDefault="00AB5925" w:rsidP="00AB5925">
      <w:pPr>
        <w:rPr>
          <w:rStyle w:val="StyleUnderline"/>
        </w:rPr>
      </w:pPr>
    </w:p>
    <w:p w14:paraId="5B535059" w14:textId="77777777" w:rsidR="00AB5925" w:rsidRPr="004510EF" w:rsidRDefault="00AB5925" w:rsidP="00AB5925">
      <w:pPr>
        <w:rPr>
          <w:sz w:val="14"/>
        </w:rPr>
      </w:pPr>
      <w:r w:rsidRPr="004510EF">
        <w:rPr>
          <w:sz w:val="14"/>
        </w:rPr>
        <w:t>.</w:t>
      </w:r>
    </w:p>
    <w:p w14:paraId="263E5FFB" w14:textId="77777777" w:rsidR="00AB5925" w:rsidRPr="004510EF" w:rsidRDefault="00AB5925" w:rsidP="00AB5925">
      <w:pPr>
        <w:rPr>
          <w:sz w:val="14"/>
        </w:rPr>
      </w:pPr>
      <w:r w:rsidRPr="004510EF">
        <w:rPr>
          <w:sz w:val="14"/>
        </w:rPr>
        <w:t xml:space="preserve">Writing from Atlanta in the 1930s about Reconstruction, </w:t>
      </w:r>
      <w:r w:rsidRPr="00D0294C">
        <w:rPr>
          <w:rStyle w:val="StyleUnderline"/>
        </w:rPr>
        <w:t xml:space="preserve">Du Bois was </w:t>
      </w:r>
      <w:r w:rsidRPr="00D0294C">
        <w:rPr>
          <w:rStyle w:val="Emphasis"/>
        </w:rPr>
        <w:t>more than aware</w:t>
      </w:r>
      <w:r w:rsidRPr="00D0294C">
        <w:rPr>
          <w:rStyle w:val="StyleUnderline"/>
        </w:rPr>
        <w:t xml:space="preserve"> of insidious uses of</w:t>
      </w:r>
      <w:r w:rsidRPr="00D0294C">
        <w:t xml:space="preserve"> </w:t>
      </w:r>
      <w:r w:rsidRPr="00D0294C">
        <w:rPr>
          <w:sz w:val="14"/>
        </w:rPr>
        <w:t>“human” and “</w:t>
      </w:r>
      <w:r w:rsidRPr="00D0294C">
        <w:rPr>
          <w:rStyle w:val="Emphasis"/>
        </w:rPr>
        <w:t>humanity</w:t>
      </w:r>
      <w:r w:rsidRPr="00D0294C">
        <w:rPr>
          <w:sz w:val="14"/>
        </w:rPr>
        <w:t xml:space="preserve">” </w:t>
      </w:r>
      <w:r w:rsidRPr="00D0294C">
        <w:rPr>
          <w:rStyle w:val="StyleUnderline"/>
        </w:rPr>
        <w:t xml:space="preserve">that </w:t>
      </w:r>
      <w:r w:rsidRPr="00D0294C">
        <w:rPr>
          <w:rStyle w:val="Emphasis"/>
        </w:rPr>
        <w:t>maintained hierarchies</w:t>
      </w:r>
      <w:r w:rsidRPr="00D0294C">
        <w:rPr>
          <w:sz w:val="14"/>
        </w:rPr>
        <w:t xml:space="preserve"> over time. Many of his writings, from The Souls of Black Folk to The World and Africa, could be read as tracking the fallacies that are part and parcel of any racialized hierarchization of our species. </w:t>
      </w:r>
      <w:r w:rsidRPr="00D0294C">
        <w:rPr>
          <w:rStyle w:val="Emphasis"/>
        </w:rPr>
        <w:t>Nevertheless</w:t>
      </w:r>
      <w:r w:rsidRPr="00D0294C">
        <w:rPr>
          <w:sz w:val="14"/>
        </w:rPr>
        <w:t xml:space="preserve">, </w:t>
      </w:r>
      <w:r w:rsidRPr="00D0294C">
        <w:rPr>
          <w:rStyle w:val="StyleUnderline"/>
        </w:rPr>
        <w:t>he did not see violence and oppression as</w:t>
      </w:r>
      <w:r w:rsidRPr="00D0294C">
        <w:rPr>
          <w:sz w:val="14"/>
        </w:rPr>
        <w:t xml:space="preserve"> “</w:t>
      </w:r>
      <w:r w:rsidRPr="00D0294C">
        <w:rPr>
          <w:rStyle w:val="Emphasis"/>
        </w:rPr>
        <w:t>intrinsic</w:t>
      </w:r>
      <w:r w:rsidRPr="00D0294C">
        <w:rPr>
          <w:sz w:val="14"/>
        </w:rPr>
        <w:t xml:space="preserve">” </w:t>
      </w:r>
      <w:r w:rsidRPr="00D0294C">
        <w:rPr>
          <w:rStyle w:val="StyleUnderline"/>
        </w:rPr>
        <w:t>to</w:t>
      </w:r>
      <w:r w:rsidRPr="00D0294C">
        <w:rPr>
          <w:sz w:val="14"/>
        </w:rPr>
        <w:t xml:space="preserve">, </w:t>
      </w:r>
      <w:r w:rsidRPr="00D0294C">
        <w:rPr>
          <w:rStyle w:val="StyleUnderline"/>
        </w:rPr>
        <w:t xml:space="preserve">or domination a </w:t>
      </w:r>
      <w:r w:rsidRPr="00D0294C">
        <w:rPr>
          <w:rStyle w:val="Emphasis"/>
        </w:rPr>
        <w:t>sure result</w:t>
      </w:r>
      <w:r w:rsidRPr="00D0294C">
        <w:rPr>
          <w:rStyle w:val="StyleUnderline"/>
        </w:rPr>
        <w:t xml:space="preserve"> of</w:t>
      </w:r>
      <w:r w:rsidRPr="00D0294C">
        <w:rPr>
          <w:sz w:val="14"/>
        </w:rPr>
        <w:t xml:space="preserve">, </w:t>
      </w:r>
      <w:r w:rsidRPr="00D0294C">
        <w:rPr>
          <w:rStyle w:val="StyleUnderline"/>
        </w:rPr>
        <w:t>the operation of</w:t>
      </w:r>
      <w:r w:rsidRPr="00D0294C">
        <w:rPr>
          <w:sz w:val="14"/>
        </w:rPr>
        <w:t xml:space="preserve"> “</w:t>
      </w:r>
      <w:r w:rsidRPr="00D0294C">
        <w:rPr>
          <w:rStyle w:val="StyleUnderline"/>
        </w:rPr>
        <w:t xml:space="preserve">the </w:t>
      </w:r>
      <w:r w:rsidRPr="00D0294C">
        <w:rPr>
          <w:rStyle w:val="Emphasis"/>
        </w:rPr>
        <w:t>human</w:t>
      </w:r>
      <w:r w:rsidRPr="004510EF">
        <w:rPr>
          <w:sz w:val="14"/>
        </w:rPr>
        <w:t>.” Rather, he maintained the concept in Black Reconstruction, leveraging it alongside the focus on class and labor he gained from his 1933 turn to Karl Marx, who also maintained a sense of species-being.21 Given these methodological moves, and in light of recent criticisms of “the human,” one might then ask: Why would Du Bois maintain a term that he knew, firsthand and historically, contributed to hierarchy, violence, and terror? I suggest that one answer can be found in Du Bois’s biography of John Brown.</w:t>
      </w:r>
    </w:p>
    <w:p w14:paraId="41F4E2B8" w14:textId="77777777" w:rsidR="00AB5925" w:rsidRPr="004510EF" w:rsidRDefault="00AB5925" w:rsidP="00AB5925">
      <w:pPr>
        <w:rPr>
          <w:sz w:val="14"/>
        </w:rPr>
      </w:pPr>
      <w:r w:rsidRPr="004510EF">
        <w:rPr>
          <w:sz w:val="14"/>
        </w:rPr>
        <w:t>In his short Preface to John Brown, Du Bois notes that the only reason he is conducting yet another study of Brown is to put emphasis on a different element of his life (1909, xxv). In the final chapter, Du Bois cites both a letter of Brown’s saying, “I cannot believe that anything I have done, suffered, or may yet suffer, will be lost to the cause of God or of humanity,” and another letter Brown wrote to his younger children, saying, “I feel just as content to die for God’s eternal truth and for suffering humanity on the scaffold as in any other way” (1909, 187–188, 188). Du Bois then summarizes Brown’s conceptual influences:</w:t>
      </w:r>
    </w:p>
    <w:p w14:paraId="6AAA9212" w14:textId="77777777" w:rsidR="00AB5925" w:rsidRPr="004510EF" w:rsidRDefault="00AB5925" w:rsidP="00AB5925">
      <w:pPr>
        <w:rPr>
          <w:sz w:val="14"/>
        </w:rPr>
      </w:pPr>
      <w:r w:rsidRPr="004510EF">
        <w:rPr>
          <w:sz w:val="14"/>
        </w:rPr>
        <w:t xml:space="preserve">Was John Brown simply an episode, or was he an eternal truth? And if a truth, how </w:t>
      </w:r>
      <w:proofErr w:type="gramStart"/>
      <w:r w:rsidRPr="004510EF">
        <w:rPr>
          <w:sz w:val="14"/>
        </w:rPr>
        <w:t>speaks</w:t>
      </w:r>
      <w:proofErr w:type="gramEnd"/>
      <w:r w:rsidRPr="004510EF">
        <w:rPr>
          <w:sz w:val="14"/>
        </w:rPr>
        <w:t xml:space="preserve"> that truth </w:t>
      </w:r>
      <w:proofErr w:type="gramStart"/>
      <w:r w:rsidRPr="004510EF">
        <w:rPr>
          <w:sz w:val="14"/>
        </w:rPr>
        <w:t>to-day</w:t>
      </w:r>
      <w:proofErr w:type="gramEnd"/>
      <w:r w:rsidRPr="004510EF">
        <w:rPr>
          <w:sz w:val="14"/>
        </w:rPr>
        <w:t xml:space="preserve">? John Brown loves his neighbor as himself. He could not endure therefore to see his </w:t>
      </w:r>
      <w:proofErr w:type="gramStart"/>
      <w:r w:rsidRPr="004510EF">
        <w:rPr>
          <w:sz w:val="14"/>
        </w:rPr>
        <w:t>neighbor,</w:t>
      </w:r>
      <w:proofErr w:type="gramEnd"/>
      <w:r w:rsidRPr="004510EF">
        <w:rPr>
          <w:sz w:val="14"/>
        </w:rPr>
        <w:t xml:space="preserve"> poor, unfortunate or oppressed. This natural sympathy was strengthened by a saturation in Hebrew religion which stressed the personal responsibility of every human soul to a just God. To this religion of equality and sympathy with misfortune, was added the strong influence of the social doctrines of the French Revolution with its emphasis on freedom and power in political life. And on all this was built John Brown’s own inchoate but growing belief in a more just and a more equal distribution of property. From this he </w:t>
      </w:r>
      <w:proofErr w:type="gramStart"/>
      <w:r w:rsidRPr="004510EF">
        <w:rPr>
          <w:sz w:val="14"/>
        </w:rPr>
        <w:t>concluded,—</w:t>
      </w:r>
      <w:proofErr w:type="gramEnd"/>
      <w:r w:rsidRPr="004510EF">
        <w:rPr>
          <w:sz w:val="14"/>
        </w:rPr>
        <w:t>and acted on that conclusion—that all men are created free and equal, and that the cost of liberty is less than the price of repression. (1909, 190)22</w:t>
      </w:r>
    </w:p>
    <w:p w14:paraId="2CB2A597" w14:textId="77777777" w:rsidR="00AB5925" w:rsidRPr="004510EF" w:rsidRDefault="00AB5925" w:rsidP="00AB5925">
      <w:pPr>
        <w:rPr>
          <w:sz w:val="14"/>
        </w:rPr>
      </w:pPr>
      <w:r w:rsidRPr="004510EF">
        <w:rPr>
          <w:sz w:val="14"/>
        </w:rPr>
        <w:t>In making his moral judgements, Brown was influenced by a variety of sources, his faith probably the most important. But then again, as Ted Smith has noted, perhaps it is “[b]</w:t>
      </w:r>
      <w:proofErr w:type="spellStart"/>
      <w:r w:rsidRPr="004510EF">
        <w:rPr>
          <w:sz w:val="14"/>
        </w:rPr>
        <w:t>ecause</w:t>
      </w:r>
      <w:proofErr w:type="spellEnd"/>
      <w:r w:rsidRPr="004510EF">
        <w:rPr>
          <w:sz w:val="14"/>
        </w:rPr>
        <w:t xml:space="preserve"> commentators have not seen him as fighting for ‘his own’ people” that “his religious motives come into sharper focus”; in other words, too often commentators miss the fact that “Brown . . . sincerely regarded enslaved people as his sisters and brothers” (2014, 8, 161). Du Bois saw in Brown someone who embraced “suffering humanity” as his own people. One lesson Du Bois drew from his study of Brown—and that, I am suggesting, he carried into Black Reconstruction—is that </w:t>
      </w:r>
      <w:r w:rsidRPr="00D0294C">
        <w:rPr>
          <w:rStyle w:val="StyleUnderline"/>
          <w:highlight w:val="cyan"/>
        </w:rPr>
        <w:t>a belief in shared humanity</w:t>
      </w:r>
      <w:r w:rsidRPr="00A43CDA">
        <w:rPr>
          <w:rStyle w:val="StyleUnderline"/>
        </w:rPr>
        <w:t xml:space="preserve"> </w:t>
      </w:r>
      <w:r w:rsidRPr="004510EF">
        <w:rPr>
          <w:rStyle w:val="Emphasis"/>
        </w:rPr>
        <w:t>over</w:t>
      </w:r>
      <w:r w:rsidRPr="00A43CDA">
        <w:rPr>
          <w:rStyle w:val="StyleUnderline"/>
        </w:rPr>
        <w:t xml:space="preserve"> and </w:t>
      </w:r>
      <w:r w:rsidRPr="004510EF">
        <w:rPr>
          <w:rStyle w:val="Emphasis"/>
        </w:rPr>
        <w:t>against</w:t>
      </w:r>
      <w:r w:rsidRPr="00A43CDA">
        <w:rPr>
          <w:rStyle w:val="StyleUnderline"/>
        </w:rPr>
        <w:t xml:space="preserve"> using race to create divisions of labor and distributions of property was</w:t>
      </w:r>
      <w:r w:rsidRPr="004510EF">
        <w:rPr>
          <w:sz w:val="14"/>
        </w:rPr>
        <w:t xml:space="preserve">, for Brown, </w:t>
      </w:r>
      <w:r w:rsidRPr="00A43CDA">
        <w:rPr>
          <w:rStyle w:val="Emphasis"/>
        </w:rPr>
        <w:t>sufficient</w:t>
      </w:r>
      <w:r w:rsidRPr="00A43CDA">
        <w:rPr>
          <w:rStyle w:val="StyleUnderline"/>
        </w:rPr>
        <w:t xml:space="preserve"> not only to conclude that</w:t>
      </w:r>
      <w:r w:rsidRPr="004510EF">
        <w:rPr>
          <w:sz w:val="14"/>
        </w:rPr>
        <w:t xml:space="preserve"> the </w:t>
      </w:r>
      <w:r w:rsidRPr="00A43CDA">
        <w:rPr>
          <w:rStyle w:val="StyleUnderline"/>
        </w:rPr>
        <w:t>state-sanctioned violence</w:t>
      </w:r>
      <w:r w:rsidRPr="004510EF">
        <w:rPr>
          <w:sz w:val="14"/>
        </w:rPr>
        <w:t xml:space="preserve"> of his time </w:t>
      </w:r>
      <w:r w:rsidRPr="00A43CDA">
        <w:rPr>
          <w:rStyle w:val="StyleUnderline"/>
        </w:rPr>
        <w:t xml:space="preserve">needed to be </w:t>
      </w:r>
      <w:r w:rsidRPr="004510EF">
        <w:rPr>
          <w:rStyle w:val="Emphasis"/>
        </w:rPr>
        <w:t>challenged</w:t>
      </w:r>
      <w:r w:rsidRPr="004510EF">
        <w:rPr>
          <w:sz w:val="14"/>
        </w:rPr>
        <w:t xml:space="preserve">, </w:t>
      </w:r>
      <w:r w:rsidRPr="00A43CDA">
        <w:rPr>
          <w:rStyle w:val="StyleUnderline"/>
        </w:rPr>
        <w:t xml:space="preserve">but also to </w:t>
      </w:r>
      <w:r w:rsidRPr="004510EF">
        <w:rPr>
          <w:rStyle w:val="Emphasis"/>
        </w:rPr>
        <w:t>act personally</w:t>
      </w:r>
      <w:r w:rsidRPr="00A43CDA">
        <w:rPr>
          <w:rStyle w:val="StyleUnderline"/>
        </w:rPr>
        <w:t xml:space="preserve"> on that conclusion</w:t>
      </w:r>
      <w:r w:rsidRPr="004510EF">
        <w:rPr>
          <w:sz w:val="14"/>
        </w:rPr>
        <w:t>. “Humanity” was also sufficient for those Brown inspired, especially the multi-racial group that carried out the illegal raid with him</w:t>
      </w:r>
      <w:proofErr w:type="gramStart"/>
      <w:r w:rsidRPr="004510EF">
        <w:rPr>
          <w:sz w:val="14"/>
        </w:rPr>
        <w:t>—“</w:t>
      </w:r>
      <w:proofErr w:type="gramEnd"/>
      <w:r w:rsidRPr="004510EF">
        <w:rPr>
          <w:sz w:val="14"/>
        </w:rPr>
        <w:t>not men of culture or great education,” Du Bois says of the group, but “intellectually bold and inquiring” and “skeptical of the world’s social conventions” (1909, 144). For Du Bois, in matters of “vast human import” there is a “great parting of the ways—the one way wrong, the other right, in some vast and eternal sense” (1909, 172). Regarding the matter of slavery, Du Bois says, “John Brown was right” (1909, 172). One concept that led Brown to the right position was humanity.</w:t>
      </w:r>
    </w:p>
    <w:p w14:paraId="5C875EA8" w14:textId="77777777" w:rsidR="00AB5925" w:rsidRPr="004510EF" w:rsidRDefault="00AB5925" w:rsidP="00AB5925">
      <w:pPr>
        <w:rPr>
          <w:sz w:val="14"/>
        </w:rPr>
      </w:pPr>
      <w:r w:rsidRPr="004510EF">
        <w:rPr>
          <w:sz w:val="14"/>
        </w:rPr>
        <w:t xml:space="preserve">I have argued that Du Bois’s maintenance of “the human” illustrates Hall’s idea of politics without guarantees. For those who concluded that their society was unjust and acted upon it by raiding Harper’s Ferry at the cost of their lives, “humanity” was what Hall called “that term.” On my reading, one reason Du Bois maintained a vocabulary of “human,” “humanity,” and “human rights” in Black Reconstruction is that he knew, from his earlier study of John Brown’s raid, how </w:t>
      </w:r>
      <w:r w:rsidRPr="00A43CDA">
        <w:rPr>
          <w:rStyle w:val="StyleUnderline"/>
        </w:rPr>
        <w:t xml:space="preserve">a notion of </w:t>
      </w:r>
      <w:r w:rsidRPr="004510EF">
        <w:rPr>
          <w:rStyle w:val="StyleUnderline"/>
        </w:rPr>
        <w:t xml:space="preserve">humanity inspired </w:t>
      </w:r>
      <w:r w:rsidRPr="004510EF">
        <w:rPr>
          <w:rStyle w:val="Emphasis"/>
        </w:rPr>
        <w:t>Brown</w:t>
      </w:r>
      <w:r w:rsidRPr="00A43CDA">
        <w:rPr>
          <w:rStyle w:val="StyleUnderline"/>
        </w:rPr>
        <w:t xml:space="preserve"> and</w:t>
      </w:r>
      <w:r w:rsidRPr="004510EF">
        <w:rPr>
          <w:sz w:val="14"/>
        </w:rPr>
        <w:t xml:space="preserve"> how it </w:t>
      </w:r>
      <w:r w:rsidRPr="00A43CDA">
        <w:rPr>
          <w:rStyle w:val="StyleUnderline"/>
        </w:rPr>
        <w:t xml:space="preserve">could inspire </w:t>
      </w:r>
      <w:r w:rsidRPr="004510EF">
        <w:rPr>
          <w:rStyle w:val="Emphasis"/>
        </w:rPr>
        <w:t>others</w:t>
      </w:r>
      <w:r w:rsidRPr="004510EF">
        <w:rPr>
          <w:sz w:val="14"/>
        </w:rPr>
        <w:t xml:space="preserve">. My sense is that some contemporary </w:t>
      </w:r>
      <w:r w:rsidRPr="00A43CDA">
        <w:rPr>
          <w:rStyle w:val="StyleUnderline"/>
        </w:rPr>
        <w:t>philosophers who maintain a radical humanism do so based on a</w:t>
      </w:r>
      <w:r w:rsidRPr="004510EF">
        <w:rPr>
          <w:sz w:val="14"/>
        </w:rPr>
        <w:t xml:space="preserve"> similar </w:t>
      </w:r>
      <w:r w:rsidRPr="004510EF">
        <w:rPr>
          <w:rStyle w:val="Emphasis"/>
        </w:rPr>
        <w:t>historical understanding</w:t>
      </w:r>
      <w:r w:rsidRPr="00A43CDA">
        <w:rPr>
          <w:rStyle w:val="StyleUnderline"/>
        </w:rPr>
        <w:t xml:space="preserve"> of how the concept has functioned</w:t>
      </w:r>
      <w:r w:rsidRPr="004510EF">
        <w:rPr>
          <w:sz w:val="14"/>
        </w:rPr>
        <w:t xml:space="preserve">: Paul </w:t>
      </w:r>
      <w:r w:rsidRPr="00A43CDA">
        <w:rPr>
          <w:rStyle w:val="Emphasis"/>
        </w:rPr>
        <w:t>Gilroy’s</w:t>
      </w:r>
      <w:r w:rsidRPr="00A43CDA">
        <w:rPr>
          <w:rStyle w:val="StyleUnderline"/>
        </w:rPr>
        <w:t xml:space="preserve"> call for a</w:t>
      </w:r>
      <w:r w:rsidRPr="004510EF">
        <w:rPr>
          <w:sz w:val="14"/>
        </w:rPr>
        <w:t xml:space="preserve"> “</w:t>
      </w:r>
      <w:r w:rsidRPr="00A43CDA">
        <w:rPr>
          <w:rStyle w:val="Emphasis"/>
        </w:rPr>
        <w:t>planetary humanism</w:t>
      </w:r>
      <w:r w:rsidRPr="004510EF">
        <w:rPr>
          <w:sz w:val="14"/>
        </w:rPr>
        <w:t>” informed by Black Atlantic political struggles—</w:t>
      </w:r>
      <w:r w:rsidRPr="00A43CDA">
        <w:rPr>
          <w:rStyle w:val="StyleUnderline"/>
        </w:rPr>
        <w:t>including the rights claims of</w:t>
      </w:r>
      <w:r w:rsidRPr="004510EF">
        <w:rPr>
          <w:sz w:val="14"/>
        </w:rPr>
        <w:t xml:space="preserve"> David </w:t>
      </w:r>
      <w:r w:rsidRPr="00A43CDA">
        <w:rPr>
          <w:rStyle w:val="Emphasis"/>
        </w:rPr>
        <w:t>Walker</w:t>
      </w:r>
      <w:r w:rsidRPr="004510EF">
        <w:rPr>
          <w:sz w:val="14"/>
        </w:rPr>
        <w:t xml:space="preserve">, Frederick </w:t>
      </w:r>
      <w:r w:rsidRPr="00A43CDA">
        <w:rPr>
          <w:rStyle w:val="Emphasis"/>
        </w:rPr>
        <w:t>Douglass</w:t>
      </w:r>
      <w:r w:rsidRPr="004510EF">
        <w:rPr>
          <w:sz w:val="14"/>
        </w:rPr>
        <w:t xml:space="preserve">, </w:t>
      </w:r>
      <w:r w:rsidRPr="00A43CDA">
        <w:rPr>
          <w:rStyle w:val="StyleUnderline"/>
        </w:rPr>
        <w:t>and</w:t>
      </w:r>
      <w:r w:rsidRPr="004510EF">
        <w:rPr>
          <w:sz w:val="14"/>
        </w:rPr>
        <w:t xml:space="preserve"> Ida B. </w:t>
      </w:r>
      <w:r w:rsidRPr="00A43CDA">
        <w:rPr>
          <w:rStyle w:val="Emphasis"/>
        </w:rPr>
        <w:t>Wells</w:t>
      </w:r>
      <w:r w:rsidRPr="004510EF">
        <w:rPr>
          <w:sz w:val="14"/>
        </w:rPr>
        <w:t>—</w:t>
      </w:r>
      <w:r w:rsidRPr="00A43CDA">
        <w:rPr>
          <w:rStyle w:val="StyleUnderline"/>
        </w:rPr>
        <w:t>comes to mind</w:t>
      </w:r>
      <w:r w:rsidRPr="004510EF">
        <w:rPr>
          <w:sz w:val="14"/>
        </w:rPr>
        <w:t xml:space="preserve">, </w:t>
      </w:r>
      <w:r w:rsidRPr="00A43CDA">
        <w:rPr>
          <w:rStyle w:val="StyleUnderline"/>
        </w:rPr>
        <w:t>as does</w:t>
      </w:r>
      <w:r w:rsidRPr="004510EF">
        <w:rPr>
          <w:sz w:val="14"/>
        </w:rPr>
        <w:t xml:space="preserve"> Lewis </w:t>
      </w:r>
      <w:r w:rsidRPr="00A43CDA">
        <w:rPr>
          <w:rStyle w:val="Emphasis"/>
        </w:rPr>
        <w:t>Gordon’s</w:t>
      </w:r>
      <w:r w:rsidRPr="004510EF">
        <w:rPr>
          <w:sz w:val="14"/>
        </w:rPr>
        <w:t xml:space="preserve"> </w:t>
      </w:r>
      <w:r w:rsidRPr="00A43CDA">
        <w:rPr>
          <w:rStyle w:val="StyleUnderline"/>
        </w:rPr>
        <w:t>maintenance of a humanism based on</w:t>
      </w:r>
      <w:r w:rsidRPr="004510EF">
        <w:rPr>
          <w:sz w:val="14"/>
        </w:rPr>
        <w:t xml:space="preserve"> his reading of Frantz </w:t>
      </w:r>
      <w:r w:rsidRPr="00A43CDA">
        <w:rPr>
          <w:rStyle w:val="Emphasis"/>
        </w:rPr>
        <w:t>Fanon</w:t>
      </w:r>
      <w:r w:rsidRPr="004510EF">
        <w:rPr>
          <w:sz w:val="14"/>
        </w:rPr>
        <w:t xml:space="preserve">, </w:t>
      </w:r>
      <w:r w:rsidRPr="00A43CDA">
        <w:rPr>
          <w:rStyle w:val="StyleUnderline"/>
        </w:rPr>
        <w:t>as does</w:t>
      </w:r>
      <w:r w:rsidRPr="004510EF">
        <w:rPr>
          <w:sz w:val="14"/>
        </w:rPr>
        <w:t xml:space="preserve"> Sylvia </w:t>
      </w:r>
      <w:r w:rsidRPr="00A43CDA">
        <w:rPr>
          <w:rStyle w:val="Emphasis"/>
        </w:rPr>
        <w:t>Wynter’s</w:t>
      </w:r>
      <w:r w:rsidRPr="00A43CDA">
        <w:rPr>
          <w:rStyle w:val="StyleUnderline"/>
        </w:rPr>
        <w:t xml:space="preserve"> foundational reconstruction of the human that draws on Césaire</w:t>
      </w:r>
      <w:r w:rsidRPr="004510EF">
        <w:rPr>
          <w:sz w:val="14"/>
        </w:rPr>
        <w:t xml:space="preserve">, </w:t>
      </w:r>
      <w:r w:rsidRPr="00A43CDA">
        <w:rPr>
          <w:rStyle w:val="Emphasis"/>
        </w:rPr>
        <w:t>Fanon</w:t>
      </w:r>
      <w:r w:rsidRPr="004510EF">
        <w:rPr>
          <w:sz w:val="14"/>
        </w:rPr>
        <w:t xml:space="preserve">, </w:t>
      </w:r>
      <w:r w:rsidRPr="00A43CDA">
        <w:rPr>
          <w:rStyle w:val="StyleUnderline"/>
        </w:rPr>
        <w:t>and</w:t>
      </w:r>
      <w:r w:rsidRPr="004510EF">
        <w:rPr>
          <w:sz w:val="14"/>
        </w:rPr>
        <w:t xml:space="preserve"> Michel </w:t>
      </w:r>
      <w:r w:rsidRPr="00A43CDA">
        <w:rPr>
          <w:rStyle w:val="Emphasis"/>
        </w:rPr>
        <w:t>Foucault</w:t>
      </w:r>
      <w:r w:rsidRPr="004510EF">
        <w:rPr>
          <w:sz w:val="14"/>
        </w:rPr>
        <w:t xml:space="preserve"> (see Gilroy 2000, Gordon 2015, Scott 2000). </w:t>
      </w:r>
      <w:r w:rsidRPr="004F4284">
        <w:rPr>
          <w:rStyle w:val="StyleUnderline"/>
        </w:rPr>
        <w:t>Such</w:t>
      </w:r>
      <w:r w:rsidRPr="004510EF">
        <w:rPr>
          <w:sz w:val="14"/>
        </w:rPr>
        <w:t xml:space="preserve"> constructive or re-imaginative </w:t>
      </w:r>
      <w:r w:rsidRPr="004F4284">
        <w:rPr>
          <w:rStyle w:val="StyleUnderline"/>
        </w:rPr>
        <w:t>practices</w:t>
      </w:r>
      <w:r w:rsidRPr="004510EF">
        <w:rPr>
          <w:sz w:val="14"/>
        </w:rPr>
        <w:t xml:space="preserve"> of reading and conceptualization </w:t>
      </w:r>
      <w:r w:rsidRPr="004F4284">
        <w:rPr>
          <w:rStyle w:val="StyleUnderline"/>
        </w:rPr>
        <w:t>are</w:t>
      </w:r>
      <w:r w:rsidRPr="004510EF">
        <w:rPr>
          <w:sz w:val="14"/>
        </w:rPr>
        <w:t xml:space="preserve">, in my view, examples </w:t>
      </w:r>
      <w:r w:rsidRPr="004F4284">
        <w:rPr>
          <w:rStyle w:val="StyleUnderline"/>
        </w:rPr>
        <w:t>worth following</w:t>
      </w:r>
      <w:r w:rsidRPr="004510EF">
        <w:rPr>
          <w:sz w:val="14"/>
        </w:rPr>
        <w:t xml:space="preserve"> today, </w:t>
      </w:r>
      <w:r w:rsidRPr="004F4284">
        <w:rPr>
          <w:rStyle w:val="StyleUnderline"/>
        </w:rPr>
        <w:t xml:space="preserve">because our movements </w:t>
      </w:r>
      <w:r w:rsidRPr="004510EF">
        <w:rPr>
          <w:rStyle w:val="Emphasis"/>
        </w:rPr>
        <w:t>still very much need tools</w:t>
      </w:r>
      <w:r w:rsidRPr="004F4284">
        <w:rPr>
          <w:rStyle w:val="StyleUnderline"/>
        </w:rPr>
        <w:t xml:space="preserve"> to make </w:t>
      </w:r>
      <w:r w:rsidRPr="004510EF">
        <w:rPr>
          <w:rStyle w:val="Emphasis"/>
        </w:rPr>
        <w:t>judgments</w:t>
      </w:r>
      <w:r w:rsidRPr="004F4284">
        <w:rPr>
          <w:rStyle w:val="StyleUnderline"/>
        </w:rPr>
        <w:t xml:space="preserve"> and </w:t>
      </w:r>
      <w:r w:rsidRPr="004510EF">
        <w:rPr>
          <w:rStyle w:val="Emphasis"/>
        </w:rPr>
        <w:t>demands</w:t>
      </w:r>
      <w:r w:rsidRPr="004F4284">
        <w:rPr>
          <w:rStyle w:val="StyleUnderline"/>
        </w:rPr>
        <w:t xml:space="preserve"> as we strive to build more just societies</w:t>
      </w:r>
      <w:r w:rsidRPr="004510EF">
        <w:rPr>
          <w:sz w:val="14"/>
        </w:rPr>
        <w:t>.</w:t>
      </w:r>
    </w:p>
    <w:p w14:paraId="504733D7" w14:textId="77777777" w:rsidR="00AB5925" w:rsidRPr="004510EF" w:rsidRDefault="00AB5925" w:rsidP="00AB5925">
      <w:pPr>
        <w:rPr>
          <w:sz w:val="14"/>
        </w:rPr>
      </w:pPr>
      <w:r w:rsidRPr="004510EF">
        <w:rPr>
          <w:sz w:val="14"/>
        </w:rPr>
        <w:t>Is “Humanity” a Sufficient Concept Today?</w:t>
      </w:r>
    </w:p>
    <w:p w14:paraId="569C8CA8" w14:textId="77777777" w:rsidR="00AB5925" w:rsidRPr="004510EF" w:rsidRDefault="00AB5925" w:rsidP="00AB5925">
      <w:pPr>
        <w:rPr>
          <w:sz w:val="14"/>
        </w:rPr>
      </w:pPr>
      <w:r w:rsidRPr="004510EF">
        <w:rPr>
          <w:sz w:val="14"/>
        </w:rPr>
        <w:t xml:space="preserve">There remain great partings of the ways. We, as U.S. citizens, permit the imprisonment of some in Angola State Prison; permit the flooding of Lakota land via the damming of the Missouri River and continue to threaten that land with the building of the Dakota Access Pipeline (DAPL), through which oil now flows; and permit access to healthcare to be tied to employment and a market economy such that many do not have access to health insurance or cannot afford needed (and available) medication. In this context, I suggest that </w:t>
      </w:r>
      <w:r w:rsidRPr="004F4284">
        <w:rPr>
          <w:rStyle w:val="StyleUnderline"/>
        </w:rPr>
        <w:t>the constellation of concepts that Du Bois invoked in</w:t>
      </w:r>
      <w:r w:rsidRPr="004510EF">
        <w:rPr>
          <w:sz w:val="14"/>
        </w:rPr>
        <w:t xml:space="preserve"> Black Reconstruction—</w:t>
      </w:r>
      <w:r w:rsidRPr="004F4284">
        <w:rPr>
          <w:rStyle w:val="Emphasis"/>
        </w:rPr>
        <w:t>human</w:t>
      </w:r>
      <w:r w:rsidRPr="004510EF">
        <w:rPr>
          <w:sz w:val="14"/>
        </w:rPr>
        <w:t xml:space="preserve">, human rights, </w:t>
      </w:r>
      <w:r w:rsidRPr="004F4284">
        <w:rPr>
          <w:rStyle w:val="StyleUnderline"/>
        </w:rPr>
        <w:t xml:space="preserve">and </w:t>
      </w:r>
      <w:r w:rsidRPr="004F4284">
        <w:rPr>
          <w:rStyle w:val="Emphasis"/>
        </w:rPr>
        <w:t>humanity</w:t>
      </w:r>
      <w:r w:rsidRPr="004510EF">
        <w:rPr>
          <w:sz w:val="14"/>
        </w:rPr>
        <w:t>—</w:t>
      </w:r>
      <w:r w:rsidRPr="00D0294C">
        <w:rPr>
          <w:rStyle w:val="StyleUnderline"/>
          <w:highlight w:val="cyan"/>
        </w:rPr>
        <w:t xml:space="preserve">remains </w:t>
      </w:r>
      <w:r w:rsidRPr="00D0294C">
        <w:rPr>
          <w:rStyle w:val="Emphasis"/>
          <w:highlight w:val="cyan"/>
        </w:rPr>
        <w:t>sufficient</w:t>
      </w:r>
      <w:r w:rsidRPr="00D0294C">
        <w:rPr>
          <w:rStyle w:val="StyleUnderline"/>
          <w:highlight w:val="cyan"/>
        </w:rPr>
        <w:t xml:space="preserve"> both for </w:t>
      </w:r>
      <w:r w:rsidRPr="00D0294C">
        <w:rPr>
          <w:rStyle w:val="Emphasis"/>
          <w:highlight w:val="cyan"/>
        </w:rPr>
        <w:t>explaining</w:t>
      </w:r>
      <w:r w:rsidRPr="00D0294C">
        <w:rPr>
          <w:rStyle w:val="StyleUnderline"/>
          <w:highlight w:val="cyan"/>
        </w:rPr>
        <w:t xml:space="preserve"> how</w:t>
      </w:r>
      <w:r w:rsidRPr="004510EF">
        <w:rPr>
          <w:sz w:val="14"/>
        </w:rPr>
        <w:t xml:space="preserve"> partial or non-universal social </w:t>
      </w:r>
      <w:r w:rsidRPr="00D0294C">
        <w:rPr>
          <w:rStyle w:val="StyleUnderline"/>
          <w:highlight w:val="cyan"/>
        </w:rPr>
        <w:t>structures violate</w:t>
      </w:r>
      <w:r w:rsidRPr="004F4284">
        <w:rPr>
          <w:rStyle w:val="StyleUnderline"/>
        </w:rPr>
        <w:t xml:space="preserve"> fundamental decolonial values </w:t>
      </w:r>
      <w:r w:rsidRPr="00D0294C">
        <w:rPr>
          <w:rStyle w:val="StyleUnderline"/>
          <w:highlight w:val="cyan"/>
        </w:rPr>
        <w:t xml:space="preserve">and for </w:t>
      </w:r>
      <w:r w:rsidRPr="00D0294C">
        <w:rPr>
          <w:rStyle w:val="Emphasis"/>
          <w:highlight w:val="cyan"/>
        </w:rPr>
        <w:t>inviting</w:t>
      </w:r>
      <w:r w:rsidRPr="00D0294C">
        <w:rPr>
          <w:rStyle w:val="StyleUnderline"/>
          <w:highlight w:val="cyan"/>
        </w:rPr>
        <w:t xml:space="preserve"> actors into struggles</w:t>
      </w:r>
      <w:r w:rsidRPr="004F4284">
        <w:rPr>
          <w:rStyle w:val="StyleUnderline"/>
        </w:rPr>
        <w:t xml:space="preserve"> to make those structures more universal</w:t>
      </w:r>
      <w:r w:rsidRPr="004510EF">
        <w:rPr>
          <w:sz w:val="14"/>
        </w:rPr>
        <w:t xml:space="preserve"> in providing healthcare, education, access to voting, a right to move across borders, and so on.23</w:t>
      </w:r>
    </w:p>
    <w:p w14:paraId="4ECCE2CB" w14:textId="77777777" w:rsidR="00AB5925" w:rsidRPr="004510EF" w:rsidRDefault="00AB5925" w:rsidP="00AB5925">
      <w:pPr>
        <w:rPr>
          <w:sz w:val="14"/>
        </w:rPr>
      </w:pPr>
      <w:r w:rsidRPr="004510EF">
        <w:rPr>
          <w:sz w:val="14"/>
        </w:rPr>
        <w:t xml:space="preserve">In merely one part of Article 25 of the Universal Declaration of Human Rights—“Everyone has the right to a standard of living adequate for the health and well-being of himself and of his family”—we have a tool that, if gendered and otherwise flawed, nevertheless allows us to condemn the social arrangements of Angola, DAPL, and non-universal health care, all of which actively prevent health and well-being in myriad well-documented ways. </w:t>
      </w:r>
      <w:r w:rsidRPr="00D0294C">
        <w:rPr>
          <w:rStyle w:val="StyleUnderline"/>
          <w:highlight w:val="cyan"/>
        </w:rPr>
        <w:t>That the language</w:t>
      </w:r>
      <w:r w:rsidRPr="004510EF">
        <w:rPr>
          <w:sz w:val="14"/>
        </w:rPr>
        <w:t xml:space="preserve"> of human </w:t>
      </w:r>
      <w:r w:rsidRPr="00D0294C">
        <w:rPr>
          <w:sz w:val="14"/>
        </w:rPr>
        <w:t>rights</w:t>
      </w:r>
      <w:r w:rsidRPr="004510EF">
        <w:rPr>
          <w:sz w:val="14"/>
        </w:rPr>
        <w:t xml:space="preserve"> </w:t>
      </w:r>
      <w:r w:rsidRPr="00D0294C">
        <w:rPr>
          <w:rStyle w:val="StyleUnderline"/>
          <w:highlight w:val="cyan"/>
        </w:rPr>
        <w:t>is</w:t>
      </w:r>
      <w:r w:rsidRPr="004510EF">
        <w:rPr>
          <w:sz w:val="14"/>
        </w:rPr>
        <w:t xml:space="preserve"> already </w:t>
      </w:r>
      <w:r w:rsidRPr="004510EF">
        <w:rPr>
          <w:rStyle w:val="Emphasis"/>
        </w:rPr>
        <w:t>institutionalized imperfectly</w:t>
      </w:r>
      <w:r w:rsidRPr="004F4284">
        <w:rPr>
          <w:rStyle w:val="StyleUnderline"/>
        </w:rPr>
        <w:t xml:space="preserve"> or</w:t>
      </w:r>
      <w:r w:rsidRPr="004510EF">
        <w:rPr>
          <w:sz w:val="14"/>
        </w:rPr>
        <w:t xml:space="preserve"> part of a severely </w:t>
      </w:r>
      <w:r w:rsidRPr="00D0294C">
        <w:rPr>
          <w:rStyle w:val="Emphasis"/>
          <w:highlight w:val="cyan"/>
        </w:rPr>
        <w:t>limited</w:t>
      </w:r>
      <w:r w:rsidRPr="004510EF">
        <w:rPr>
          <w:sz w:val="14"/>
        </w:rPr>
        <w:t xml:space="preserve"> Declaration that Du Bois himself condemned for not addressing colonization, </w:t>
      </w:r>
      <w:r w:rsidRPr="00D0294C">
        <w:rPr>
          <w:rStyle w:val="Emphasis"/>
          <w:highlight w:val="cyan"/>
        </w:rPr>
        <w:t>does not mean</w:t>
      </w:r>
      <w:r w:rsidRPr="00D0294C">
        <w:rPr>
          <w:rStyle w:val="StyleUnderline"/>
          <w:highlight w:val="cyan"/>
        </w:rPr>
        <w:t xml:space="preserve"> that such a tool is </w:t>
      </w:r>
      <w:r w:rsidRPr="00D0294C">
        <w:rPr>
          <w:rStyle w:val="Emphasis"/>
          <w:highlight w:val="cyan"/>
        </w:rPr>
        <w:t>ipso facto oppressive</w:t>
      </w:r>
      <w:r w:rsidRPr="004510EF">
        <w:rPr>
          <w:sz w:val="14"/>
        </w:rPr>
        <w:t xml:space="preserve">, </w:t>
      </w:r>
      <w:r w:rsidRPr="004F4284">
        <w:rPr>
          <w:rStyle w:val="StyleUnderline"/>
        </w:rPr>
        <w:t>and</w:t>
      </w:r>
      <w:r w:rsidRPr="004510EF">
        <w:rPr>
          <w:sz w:val="14"/>
        </w:rPr>
        <w:t xml:space="preserve"> therefore </w:t>
      </w:r>
      <w:r w:rsidRPr="004F4284">
        <w:rPr>
          <w:rStyle w:val="StyleUnderline"/>
        </w:rPr>
        <w:t>worth leaving behind</w:t>
      </w:r>
      <w:r w:rsidRPr="004510EF">
        <w:rPr>
          <w:sz w:val="14"/>
        </w:rPr>
        <w:t xml:space="preserve">.24 It is the argument of this essay that </w:t>
      </w:r>
      <w:r w:rsidRPr="004F4284">
        <w:rPr>
          <w:rStyle w:val="StyleUnderline"/>
        </w:rPr>
        <w:t xml:space="preserve">we should </w:t>
      </w:r>
      <w:r w:rsidRPr="004510EF">
        <w:rPr>
          <w:rStyle w:val="Emphasis"/>
        </w:rPr>
        <w:t>only abandon</w:t>
      </w:r>
      <w:r w:rsidRPr="004F4284">
        <w:rPr>
          <w:rStyle w:val="StyleUnderline"/>
        </w:rPr>
        <w:t xml:space="preserve"> a concept if it has been articulated in a way that </w:t>
      </w:r>
      <w:r w:rsidRPr="004510EF">
        <w:rPr>
          <w:rStyle w:val="Emphasis"/>
        </w:rPr>
        <w:t>prevents</w:t>
      </w:r>
      <w:r w:rsidRPr="004F4284">
        <w:rPr>
          <w:rStyle w:val="StyleUnderline"/>
        </w:rPr>
        <w:t xml:space="preserve"> social actors from using it to </w:t>
      </w:r>
      <w:r w:rsidRPr="004510EF">
        <w:rPr>
          <w:rStyle w:val="Emphasis"/>
        </w:rPr>
        <w:t>read their realities</w:t>
      </w:r>
      <w:r w:rsidRPr="004F4284">
        <w:rPr>
          <w:rStyle w:val="StyleUnderline"/>
        </w:rPr>
        <w:t xml:space="preserve"> or from </w:t>
      </w:r>
      <w:r w:rsidRPr="004510EF">
        <w:rPr>
          <w:rStyle w:val="Emphasis"/>
        </w:rPr>
        <w:t>legibly inviting others</w:t>
      </w:r>
      <w:r w:rsidRPr="004F4284">
        <w:rPr>
          <w:rStyle w:val="StyleUnderline"/>
        </w:rPr>
        <w:t xml:space="preserve"> into political struggle</w:t>
      </w:r>
      <w:r w:rsidRPr="004510EF">
        <w:rPr>
          <w:sz w:val="14"/>
        </w:rPr>
        <w:t xml:space="preserve">—that is, if even imaginative uses of it no longer work toward our goals in a specific situation.25 For this reason, </w:t>
      </w:r>
      <w:r w:rsidRPr="004F4284">
        <w:rPr>
          <w:rStyle w:val="StyleUnderline"/>
        </w:rPr>
        <w:t xml:space="preserve">analyzing the limits of a concept alongside how the concept functions does remain of </w:t>
      </w:r>
      <w:r w:rsidRPr="004510EF">
        <w:rPr>
          <w:rStyle w:val="Emphasis"/>
        </w:rPr>
        <w:t>critical importance</w:t>
      </w:r>
      <w:r w:rsidRPr="004510EF">
        <w:rPr>
          <w:sz w:val="14"/>
        </w:rPr>
        <w:t>—</w:t>
      </w:r>
      <w:r w:rsidRPr="004F4284">
        <w:rPr>
          <w:rStyle w:val="StyleUnderline"/>
        </w:rPr>
        <w:t xml:space="preserve">as long as that analysis is tied to </w:t>
      </w:r>
      <w:r w:rsidRPr="004510EF">
        <w:rPr>
          <w:rStyle w:val="Emphasis"/>
        </w:rPr>
        <w:t>strategy</w:t>
      </w:r>
      <w:r w:rsidRPr="004510EF">
        <w:rPr>
          <w:sz w:val="14"/>
        </w:rPr>
        <w:t xml:space="preserve">, </w:t>
      </w:r>
      <w:r w:rsidRPr="004510EF">
        <w:rPr>
          <w:rStyle w:val="Emphasis"/>
        </w:rPr>
        <w:t>experimentation</w:t>
      </w:r>
      <w:r w:rsidRPr="004510EF">
        <w:rPr>
          <w:sz w:val="14"/>
        </w:rPr>
        <w:t xml:space="preserve">, </w:t>
      </w:r>
      <w:r w:rsidRPr="004F4284">
        <w:rPr>
          <w:rStyle w:val="StyleUnderline"/>
        </w:rPr>
        <w:t xml:space="preserve">and </w:t>
      </w:r>
      <w:r w:rsidRPr="004510EF">
        <w:rPr>
          <w:rStyle w:val="Emphasis"/>
        </w:rPr>
        <w:t>constructive practice</w:t>
      </w:r>
      <w:r w:rsidRPr="004510EF">
        <w:rPr>
          <w:sz w:val="14"/>
        </w:rPr>
        <w:t>, what Hall called “the building of human alliances.”26</w:t>
      </w:r>
    </w:p>
    <w:p w14:paraId="252576D1" w14:textId="77777777" w:rsidR="00AB5925" w:rsidRPr="004510EF" w:rsidRDefault="00AB5925" w:rsidP="00AB5925">
      <w:pPr>
        <w:rPr>
          <w:sz w:val="14"/>
        </w:rPr>
      </w:pPr>
      <w:r w:rsidRPr="004F4284">
        <w:rPr>
          <w:rStyle w:val="StyleUnderline"/>
        </w:rPr>
        <w:t xml:space="preserve">Recognizing </w:t>
      </w:r>
      <w:r w:rsidRPr="00D0294C">
        <w:rPr>
          <w:rStyle w:val="Emphasis"/>
          <w:highlight w:val="cyan"/>
        </w:rPr>
        <w:t>conceptual sufficiency</w:t>
      </w:r>
      <w:r w:rsidRPr="004F4284">
        <w:rPr>
          <w:rStyle w:val="StyleUnderline"/>
        </w:rPr>
        <w:t xml:space="preserve"> is </w:t>
      </w:r>
      <w:r w:rsidRPr="004510EF">
        <w:rPr>
          <w:rStyle w:val="Emphasis"/>
        </w:rPr>
        <w:t>important</w:t>
      </w:r>
      <w:r w:rsidRPr="004510EF">
        <w:rPr>
          <w:sz w:val="14"/>
        </w:rPr>
        <w:t xml:space="preserve"> for political theory </w:t>
      </w:r>
      <w:r w:rsidRPr="004F4284">
        <w:rPr>
          <w:rStyle w:val="StyleUnderline"/>
        </w:rPr>
        <w:t xml:space="preserve">because it entails </w:t>
      </w:r>
      <w:r w:rsidRPr="004510EF">
        <w:rPr>
          <w:rStyle w:val="Emphasis"/>
        </w:rPr>
        <w:t>changes</w:t>
      </w:r>
      <w:r w:rsidRPr="004F4284">
        <w:rPr>
          <w:rStyle w:val="StyleUnderline"/>
        </w:rPr>
        <w:t xml:space="preserve"> to the kind of inquiry that follows</w:t>
      </w:r>
      <w:r w:rsidRPr="004510EF">
        <w:rPr>
          <w:sz w:val="14"/>
        </w:rPr>
        <w:t xml:space="preserve"> from such recognition. </w:t>
      </w:r>
      <w:r w:rsidRPr="004F4284">
        <w:rPr>
          <w:rStyle w:val="StyleUnderline"/>
        </w:rPr>
        <w:t xml:space="preserve">It </w:t>
      </w:r>
      <w:proofErr w:type="gramStart"/>
      <w:r w:rsidRPr="00D0294C">
        <w:rPr>
          <w:rStyle w:val="StyleUnderline"/>
          <w:highlight w:val="cyan"/>
        </w:rPr>
        <w:t>points</w:t>
      </w:r>
      <w:proofErr w:type="gramEnd"/>
      <w:r w:rsidRPr="004F4284">
        <w:rPr>
          <w:rStyle w:val="StyleUnderline"/>
        </w:rPr>
        <w:t xml:space="preserve"> critical </w:t>
      </w:r>
      <w:r w:rsidRPr="00D0294C">
        <w:rPr>
          <w:rStyle w:val="StyleUnderline"/>
          <w:highlight w:val="cyan"/>
        </w:rPr>
        <w:t xml:space="preserve">theory in a direction </w:t>
      </w:r>
      <w:r w:rsidRPr="00D0294C">
        <w:rPr>
          <w:rStyle w:val="Emphasis"/>
          <w:highlight w:val="cyan"/>
        </w:rPr>
        <w:t>different</w:t>
      </w:r>
      <w:r w:rsidRPr="00D0294C">
        <w:rPr>
          <w:rStyle w:val="StyleUnderline"/>
          <w:highlight w:val="cyan"/>
        </w:rPr>
        <w:t xml:space="preserve"> from</w:t>
      </w:r>
      <w:r w:rsidRPr="004F4284">
        <w:rPr>
          <w:rStyle w:val="StyleUnderline"/>
        </w:rPr>
        <w:t xml:space="preserve"> </w:t>
      </w:r>
      <w:r w:rsidRPr="004510EF">
        <w:rPr>
          <w:rStyle w:val="Emphasis"/>
        </w:rPr>
        <w:t xml:space="preserve">spinning around in </w:t>
      </w:r>
      <w:r w:rsidRPr="00D0294C">
        <w:rPr>
          <w:rStyle w:val="Emphasis"/>
          <w:highlight w:val="cyan"/>
        </w:rPr>
        <w:t>aporias</w:t>
      </w:r>
      <w:r w:rsidRPr="004510EF">
        <w:rPr>
          <w:sz w:val="14"/>
        </w:rPr>
        <w:t xml:space="preserve">. That new direction would include (1) clarifying and making more accessible what the concept implies and (2) inquiring into the barriers that prevent actors from carrying out </w:t>
      </w:r>
      <w:proofErr w:type="gramStart"/>
      <w:r w:rsidRPr="004510EF">
        <w:rPr>
          <w:sz w:val="14"/>
        </w:rPr>
        <w:t>its</w:t>
      </w:r>
      <w:proofErr w:type="gramEnd"/>
      <w:r w:rsidRPr="004510EF">
        <w:rPr>
          <w:sz w:val="14"/>
        </w:rPr>
        <w:t xml:space="preserve"> implications.</w:t>
      </w:r>
    </w:p>
    <w:p w14:paraId="294BE713" w14:textId="77777777" w:rsidR="00AB5925" w:rsidRPr="004510EF" w:rsidRDefault="00AB5925" w:rsidP="00AB5925">
      <w:pPr>
        <w:rPr>
          <w:sz w:val="14"/>
        </w:rPr>
      </w:pPr>
      <w:r w:rsidRPr="004510EF">
        <w:rPr>
          <w:sz w:val="14"/>
        </w:rPr>
        <w:t xml:space="preserve">Regarding (1) clarification, we can consider </w:t>
      </w:r>
      <w:r w:rsidRPr="00D0294C">
        <w:rPr>
          <w:rStyle w:val="StyleUnderline"/>
          <w:highlight w:val="cyan"/>
        </w:rPr>
        <w:t>the claim</w:t>
      </w:r>
      <w:r w:rsidRPr="004510EF">
        <w:rPr>
          <w:sz w:val="14"/>
        </w:rPr>
        <w:t>—</w:t>
      </w:r>
      <w:r w:rsidRPr="004F4284">
        <w:rPr>
          <w:rStyle w:val="StyleUnderline"/>
        </w:rPr>
        <w:t>in the face of a differentially borne climate emergency and amid an ongoing global pandemic</w:t>
      </w:r>
      <w:r w:rsidRPr="004510EF">
        <w:rPr>
          <w:sz w:val="14"/>
        </w:rPr>
        <w:t xml:space="preserve">— </w:t>
      </w:r>
      <w:r w:rsidRPr="00D0294C">
        <w:rPr>
          <w:rStyle w:val="StyleUnderline"/>
          <w:highlight w:val="cyan"/>
        </w:rPr>
        <w:t xml:space="preserve">that the earth as </w:t>
      </w:r>
      <w:r w:rsidRPr="00D0294C">
        <w:rPr>
          <w:rStyle w:val="Emphasis"/>
          <w:highlight w:val="cyan"/>
        </w:rPr>
        <w:t>one</w:t>
      </w:r>
      <w:r w:rsidRPr="004510EF">
        <w:rPr>
          <w:sz w:val="14"/>
        </w:rPr>
        <w:t xml:space="preserve"> “</w:t>
      </w:r>
      <w:r w:rsidRPr="00D0294C">
        <w:rPr>
          <w:rStyle w:val="Emphasis"/>
          <w:highlight w:val="cyan"/>
        </w:rPr>
        <w:t>country</w:t>
      </w:r>
      <w:r w:rsidRPr="004510EF">
        <w:rPr>
          <w:sz w:val="14"/>
        </w:rPr>
        <w:t xml:space="preserve">” </w:t>
      </w:r>
      <w:r w:rsidRPr="00D0294C">
        <w:rPr>
          <w:rStyle w:val="StyleUnderline"/>
          <w:highlight w:val="cyan"/>
        </w:rPr>
        <w:t xml:space="preserve">that </w:t>
      </w:r>
      <w:r w:rsidRPr="00D0294C">
        <w:rPr>
          <w:rStyle w:val="Emphasis"/>
          <w:highlight w:val="cyan"/>
        </w:rPr>
        <w:t>humanity shares</w:t>
      </w:r>
      <w:r w:rsidRPr="004510EF">
        <w:rPr>
          <w:sz w:val="14"/>
        </w:rPr>
        <w:t xml:space="preserve"> 27 </w:t>
      </w:r>
      <w:r w:rsidRPr="00D0294C">
        <w:rPr>
          <w:rStyle w:val="StyleUnderline"/>
          <w:highlight w:val="cyan"/>
        </w:rPr>
        <w:t xml:space="preserve">is a </w:t>
      </w:r>
      <w:r w:rsidRPr="00D0294C">
        <w:rPr>
          <w:rStyle w:val="Emphasis"/>
          <w:highlight w:val="cyan"/>
        </w:rPr>
        <w:t>better understanding</w:t>
      </w:r>
      <w:r w:rsidRPr="00D0294C">
        <w:rPr>
          <w:rStyle w:val="StyleUnderline"/>
          <w:highlight w:val="cyan"/>
        </w:rPr>
        <w:t xml:space="preserve"> of</w:t>
      </w:r>
      <w:r w:rsidRPr="004F4284">
        <w:rPr>
          <w:rStyle w:val="StyleUnderline"/>
        </w:rPr>
        <w:t xml:space="preserve"> the </w:t>
      </w:r>
      <w:r w:rsidRPr="00D0294C">
        <w:rPr>
          <w:rStyle w:val="StyleUnderline"/>
          <w:highlight w:val="cyan"/>
        </w:rPr>
        <w:t>reality</w:t>
      </w:r>
      <w:r w:rsidRPr="004F4284">
        <w:rPr>
          <w:rStyle w:val="StyleUnderline"/>
        </w:rPr>
        <w:t xml:space="preserve"> of our species </w:t>
      </w:r>
      <w:r w:rsidRPr="00D0294C">
        <w:rPr>
          <w:rStyle w:val="StyleUnderline"/>
          <w:highlight w:val="cyan"/>
        </w:rPr>
        <w:t xml:space="preserve">than </w:t>
      </w:r>
      <w:r w:rsidRPr="00D0294C">
        <w:rPr>
          <w:rStyle w:val="Emphasis"/>
          <w:highlight w:val="cyan"/>
        </w:rPr>
        <w:t>divisions</w:t>
      </w:r>
      <w:r w:rsidRPr="004510EF">
        <w:rPr>
          <w:sz w:val="14"/>
        </w:rPr>
        <w:t xml:space="preserve"> of planet earth and humanity </w:t>
      </w:r>
      <w:r w:rsidRPr="004F4284">
        <w:rPr>
          <w:rStyle w:val="StyleUnderline"/>
        </w:rPr>
        <w:t>into nation-states and races and</w:t>
      </w:r>
      <w:r w:rsidRPr="004510EF">
        <w:rPr>
          <w:sz w:val="14"/>
        </w:rPr>
        <w:t xml:space="preserve"> thereby into </w:t>
      </w:r>
      <w:r w:rsidRPr="004F4284">
        <w:rPr>
          <w:rStyle w:val="StyleUnderline"/>
        </w:rPr>
        <w:t>different civic and ascriptive statuses</w:t>
      </w:r>
      <w:r w:rsidRPr="004510EF">
        <w:rPr>
          <w:sz w:val="14"/>
        </w:rPr>
        <w:t xml:space="preserve">.28 If we believe this humanist understanding is correct, then there remains work to be done to clarify its implications. For instance, if a country currently allows its citizens to come and go as they please, then it should also allow all people to travel freely across its current borders. If a country provides healthcare and education for all its citizens, then it should provide both to whoever lives within its borders. And </w:t>
      </w:r>
      <w:proofErr w:type="gramStart"/>
      <w:r w:rsidRPr="004510EF">
        <w:rPr>
          <w:sz w:val="14"/>
        </w:rPr>
        <w:t>thus</w:t>
      </w:r>
      <w:proofErr w:type="gramEnd"/>
      <w:r w:rsidRPr="004510EF">
        <w:rPr>
          <w:sz w:val="14"/>
        </w:rPr>
        <w:t xml:space="preserve"> over time these categories and borders might loosen and dissolve. In other words, </w:t>
      </w:r>
      <w:r w:rsidRPr="00C12C08">
        <w:rPr>
          <w:rStyle w:val="StyleUnderline"/>
        </w:rPr>
        <w:t>what such a</w:t>
      </w:r>
      <w:r w:rsidRPr="004510EF">
        <w:rPr>
          <w:sz w:val="14"/>
        </w:rPr>
        <w:t xml:space="preserve"> “</w:t>
      </w:r>
      <w:r w:rsidRPr="004510EF">
        <w:rPr>
          <w:rStyle w:val="Emphasis"/>
        </w:rPr>
        <w:t>planetary humanism</w:t>
      </w:r>
      <w:r w:rsidRPr="004510EF">
        <w:rPr>
          <w:sz w:val="14"/>
        </w:rPr>
        <w:t xml:space="preserve">” </w:t>
      </w:r>
      <w:r w:rsidRPr="00C12C08">
        <w:rPr>
          <w:rStyle w:val="StyleUnderline"/>
        </w:rPr>
        <w:t xml:space="preserve">would look like in practice would include </w:t>
      </w:r>
      <w:r w:rsidRPr="004510EF">
        <w:rPr>
          <w:rStyle w:val="Emphasis"/>
        </w:rPr>
        <w:t>eliminating in policy</w:t>
      </w:r>
      <w:r w:rsidRPr="00C12C08">
        <w:rPr>
          <w:rStyle w:val="StyleUnderline"/>
        </w:rPr>
        <w:t xml:space="preserve"> all hierarchies of personhood tied to civic status </w:t>
      </w:r>
      <w:r w:rsidRPr="004510EF">
        <w:rPr>
          <w:sz w:val="14"/>
        </w:rPr>
        <w:t xml:space="preserve">(Gilroy 2000, 2). Further, </w:t>
      </w:r>
      <w:r w:rsidRPr="00C12C08">
        <w:rPr>
          <w:rStyle w:val="StyleUnderline"/>
        </w:rPr>
        <w:t>it would mean that</w:t>
      </w:r>
      <w:r w:rsidRPr="004510EF">
        <w:rPr>
          <w:sz w:val="14"/>
        </w:rPr>
        <w:t xml:space="preserve"> currently predominant </w:t>
      </w:r>
      <w:r w:rsidRPr="00C12C08">
        <w:rPr>
          <w:rStyle w:val="StyleUnderline"/>
        </w:rPr>
        <w:t xml:space="preserve">conceptualizations of </w:t>
      </w:r>
      <w:r w:rsidRPr="004510EF">
        <w:rPr>
          <w:rStyle w:val="Emphasis"/>
        </w:rPr>
        <w:t>obligation</w:t>
      </w:r>
      <w:r w:rsidRPr="004510EF">
        <w:rPr>
          <w:sz w:val="14"/>
        </w:rPr>
        <w:t xml:space="preserve">, </w:t>
      </w:r>
      <w:r w:rsidRPr="00C12C08">
        <w:rPr>
          <w:rStyle w:val="StyleUnderline"/>
        </w:rPr>
        <w:t xml:space="preserve">particularly around </w:t>
      </w:r>
      <w:r w:rsidRPr="004510EF">
        <w:rPr>
          <w:rStyle w:val="Emphasis"/>
        </w:rPr>
        <w:t>debt</w:t>
      </w:r>
      <w:r w:rsidRPr="004510EF">
        <w:rPr>
          <w:sz w:val="14"/>
        </w:rPr>
        <w:t>—around who owes whom and why—</w:t>
      </w:r>
      <w:r w:rsidRPr="00C12C08">
        <w:rPr>
          <w:rStyle w:val="StyleUnderline"/>
        </w:rPr>
        <w:t xml:space="preserve">would need to </w:t>
      </w:r>
      <w:r w:rsidRPr="004510EF">
        <w:rPr>
          <w:rStyle w:val="Emphasis"/>
        </w:rPr>
        <w:t>shift</w:t>
      </w:r>
      <w:r w:rsidRPr="00C12C08">
        <w:rPr>
          <w:rStyle w:val="StyleUnderline"/>
        </w:rPr>
        <w:t xml:space="preserve"> to reckon with historical and ongoing</w:t>
      </w:r>
      <w:r w:rsidRPr="004510EF">
        <w:rPr>
          <w:sz w:val="14"/>
        </w:rPr>
        <w:t xml:space="preserve"> (</w:t>
      </w:r>
      <w:r w:rsidRPr="00C12C08">
        <w:rPr>
          <w:rStyle w:val="StyleUnderline"/>
        </w:rPr>
        <w:t>colonial</w:t>
      </w:r>
      <w:r w:rsidRPr="004510EF">
        <w:rPr>
          <w:sz w:val="14"/>
        </w:rPr>
        <w:t xml:space="preserve">) </w:t>
      </w:r>
      <w:r w:rsidRPr="00C12C08">
        <w:rPr>
          <w:rStyle w:val="StyleUnderline"/>
        </w:rPr>
        <w:t>hierarchies</w:t>
      </w:r>
      <w:r w:rsidRPr="004510EF">
        <w:rPr>
          <w:sz w:val="14"/>
        </w:rPr>
        <w:t xml:space="preserve"> of humanity. A clear example of the need to re-frame obligation lies in the fact that Western financial bodies are willing to forgive some of Ukraine’s debt in the face of war but not that of Barbados in the face of climate emergency exacerbated by war.29 These are simple examples of my larger point: </w:t>
      </w:r>
      <w:r w:rsidRPr="00C12C08">
        <w:rPr>
          <w:rStyle w:val="StyleUnderline"/>
        </w:rPr>
        <w:t xml:space="preserve">the work to be done regarding the concept of humanity includes theorists’ </w:t>
      </w:r>
      <w:r w:rsidRPr="004510EF">
        <w:rPr>
          <w:rStyle w:val="Emphasis"/>
        </w:rPr>
        <w:t>clarifying its implications</w:t>
      </w:r>
      <w:r w:rsidRPr="00C12C08">
        <w:rPr>
          <w:rStyle w:val="StyleUnderline"/>
        </w:rPr>
        <w:t xml:space="preserve"> for broader publics</w:t>
      </w:r>
      <w:r w:rsidRPr="004510EF">
        <w:rPr>
          <w:sz w:val="14"/>
        </w:rPr>
        <w:t xml:space="preserve">, </w:t>
      </w:r>
      <w:r w:rsidRPr="00C12C08">
        <w:rPr>
          <w:rStyle w:val="StyleUnderline"/>
        </w:rPr>
        <w:t xml:space="preserve">using it </w:t>
      </w:r>
      <w:r w:rsidRPr="004510EF">
        <w:rPr>
          <w:rStyle w:val="Emphasis"/>
        </w:rPr>
        <w:t>to raise political consciousness</w:t>
      </w:r>
      <w:r w:rsidRPr="004510EF">
        <w:rPr>
          <w:sz w:val="14"/>
        </w:rPr>
        <w:t xml:space="preserve">, </w:t>
      </w:r>
      <w:r w:rsidRPr="00C12C08">
        <w:rPr>
          <w:rStyle w:val="StyleUnderline"/>
        </w:rPr>
        <w:t xml:space="preserve">and explaining how its </w:t>
      </w:r>
      <w:r w:rsidRPr="004510EF">
        <w:rPr>
          <w:rStyle w:val="Emphasis"/>
        </w:rPr>
        <w:t>partial</w:t>
      </w:r>
      <w:r w:rsidRPr="004510EF">
        <w:rPr>
          <w:sz w:val="14"/>
        </w:rPr>
        <w:t xml:space="preserve"> (national, gendered, racialized, etc.) </w:t>
      </w:r>
      <w:r w:rsidRPr="00C12C08">
        <w:rPr>
          <w:rStyle w:val="StyleUnderline"/>
        </w:rPr>
        <w:t xml:space="preserve">use is always a </w:t>
      </w:r>
      <w:r w:rsidRPr="004510EF">
        <w:rPr>
          <w:rStyle w:val="Emphasis"/>
        </w:rPr>
        <w:t>false</w:t>
      </w:r>
      <w:r w:rsidRPr="00C12C08">
        <w:rPr>
          <w:rStyle w:val="StyleUnderline"/>
        </w:rPr>
        <w:t xml:space="preserve"> use</w:t>
      </w:r>
      <w:r w:rsidRPr="004510EF">
        <w:rPr>
          <w:sz w:val="14"/>
        </w:rPr>
        <w:t>. As Césaire taught us, any “true” use of “humanity” must be a universalizing one (1950, 73).</w:t>
      </w:r>
    </w:p>
    <w:p w14:paraId="5FEC91C0" w14:textId="77777777" w:rsidR="00AB5925" w:rsidRPr="004510EF" w:rsidRDefault="00AB5925" w:rsidP="00AB5925">
      <w:pPr>
        <w:rPr>
          <w:sz w:val="14"/>
        </w:rPr>
      </w:pPr>
      <w:r w:rsidRPr="004510EF">
        <w:rPr>
          <w:sz w:val="14"/>
        </w:rPr>
        <w:t>Regarding (2) inquiring into the barriers that prevent people from acting upon their understanding of a concept, there are moments when the social problem is not that we have an insufficient concept, but that we are not willing to take the risks required in living it out. Sometimes the fault is not in our stars or in our concepts. The example of John Brown is striking precisely because most of us—while agreeing both that slavery still exists and that it violates our most deeply held principles (see Gordon 2020)—do not give up our lives fighting against it. Brown thus serves as a “touchstone” that tests not just how we understand violence, but also the strength of our will (see Smith 2014, 15–39). In other words, sometimes the social problem is not a theoretical or conceptual problem, but rather one of political commitment.</w:t>
      </w:r>
    </w:p>
    <w:p w14:paraId="11A06864" w14:textId="77777777" w:rsidR="00AB5925" w:rsidRPr="004510EF" w:rsidRDefault="00AB5925" w:rsidP="00AB5925">
      <w:pPr>
        <w:rPr>
          <w:sz w:val="14"/>
        </w:rPr>
      </w:pPr>
      <w:r w:rsidRPr="004510EF">
        <w:rPr>
          <w:sz w:val="14"/>
        </w:rPr>
        <w:t xml:space="preserve">Once we recognize that the problem is not with the concept, then we are able to ask one another the questions that are crucial to transforming the structures in which we live, the kinds of critical questions that Du Bois put on the table in his reading of John Brown, and that Du Bois carried forward into Black Reconstruction.30 </w:t>
      </w:r>
      <w:r w:rsidRPr="00C12C08">
        <w:rPr>
          <w:rStyle w:val="StyleUnderline"/>
        </w:rPr>
        <w:t xml:space="preserve">If we agree that a prison or a pipeline or a for-profit school violates how others around us should be </w:t>
      </w:r>
      <w:r w:rsidRPr="004510EF">
        <w:rPr>
          <w:rStyle w:val="Emphasis"/>
        </w:rPr>
        <w:t>treated</w:t>
      </w:r>
      <w:r w:rsidRPr="00C12C08">
        <w:rPr>
          <w:rStyle w:val="StyleUnderline"/>
        </w:rPr>
        <w:t xml:space="preserve"> as part of humanity</w:t>
      </w:r>
      <w:r w:rsidRPr="004510EF">
        <w:rPr>
          <w:sz w:val="14"/>
        </w:rPr>
        <w:t xml:space="preserve">, or violates their human rights, </w:t>
      </w:r>
      <w:r w:rsidRPr="00C12C08">
        <w:rPr>
          <w:rStyle w:val="StyleUnderline"/>
        </w:rPr>
        <w:t xml:space="preserve">or violates our sense of </w:t>
      </w:r>
      <w:r w:rsidRPr="004510EF">
        <w:rPr>
          <w:rStyle w:val="Emphasis"/>
        </w:rPr>
        <w:t>dignity</w:t>
      </w:r>
      <w:r w:rsidRPr="00C12C08">
        <w:rPr>
          <w:rStyle w:val="StyleUnderline"/>
        </w:rPr>
        <w:t xml:space="preserve"> or </w:t>
      </w:r>
      <w:r w:rsidRPr="004510EF">
        <w:rPr>
          <w:rStyle w:val="Emphasis"/>
        </w:rPr>
        <w:t>justice</w:t>
      </w:r>
      <w:r w:rsidRPr="004510EF">
        <w:rPr>
          <w:sz w:val="14"/>
        </w:rPr>
        <w:t xml:space="preserve">, </w:t>
      </w:r>
      <w:r w:rsidRPr="00C12C08">
        <w:rPr>
          <w:rStyle w:val="StyleUnderline"/>
        </w:rPr>
        <w:t xml:space="preserve">then </w:t>
      </w:r>
      <w:r w:rsidRPr="00D0294C">
        <w:rPr>
          <w:rStyle w:val="StyleUnderline"/>
          <w:highlight w:val="cyan"/>
        </w:rPr>
        <w:t xml:space="preserve">what </w:t>
      </w:r>
      <w:r w:rsidRPr="00D0294C">
        <w:rPr>
          <w:rStyle w:val="Emphasis"/>
          <w:highlight w:val="cyan"/>
        </w:rPr>
        <w:t>risks</w:t>
      </w:r>
      <w:r w:rsidRPr="00D0294C">
        <w:rPr>
          <w:rStyle w:val="StyleUnderline"/>
          <w:highlight w:val="cyan"/>
        </w:rPr>
        <w:t xml:space="preserve"> are we willing to take?</w:t>
      </w:r>
      <w:r w:rsidRPr="004510EF">
        <w:rPr>
          <w:sz w:val="14"/>
        </w:rPr>
        <w:t xml:space="preserve">31 </w:t>
      </w:r>
      <w:r w:rsidRPr="00D0294C">
        <w:rPr>
          <w:rStyle w:val="StyleUnderline"/>
          <w:highlight w:val="cyan"/>
        </w:rPr>
        <w:t xml:space="preserve">What </w:t>
      </w:r>
      <w:r w:rsidRPr="00D0294C">
        <w:rPr>
          <w:rStyle w:val="Emphasis"/>
          <w:highlight w:val="cyan"/>
        </w:rPr>
        <w:t>comforts</w:t>
      </w:r>
      <w:r w:rsidRPr="00D0294C">
        <w:rPr>
          <w:rStyle w:val="StyleUnderline"/>
          <w:highlight w:val="cyan"/>
        </w:rPr>
        <w:t xml:space="preserve"> are we willing to give up?</w:t>
      </w:r>
      <w:r w:rsidRPr="004510EF">
        <w:rPr>
          <w:sz w:val="14"/>
        </w:rPr>
        <w:t xml:space="preserve">32 </w:t>
      </w:r>
      <w:r w:rsidRPr="00C12C08">
        <w:rPr>
          <w:rStyle w:val="StyleUnderline"/>
        </w:rPr>
        <w:t xml:space="preserve">From what are we willing to </w:t>
      </w:r>
      <w:r w:rsidRPr="004510EF">
        <w:rPr>
          <w:rStyle w:val="Emphasis"/>
        </w:rPr>
        <w:t>divest</w:t>
      </w:r>
      <w:r w:rsidRPr="00C12C08">
        <w:rPr>
          <w:rStyle w:val="StyleUnderline"/>
        </w:rPr>
        <w:t>?</w:t>
      </w:r>
      <w:r w:rsidRPr="004510EF">
        <w:rPr>
          <w:sz w:val="14"/>
        </w:rPr>
        <w:t xml:space="preserve">33 </w:t>
      </w:r>
      <w:r w:rsidRPr="00C12C08">
        <w:rPr>
          <w:rStyle w:val="StyleUnderline"/>
        </w:rPr>
        <w:t xml:space="preserve">What </w:t>
      </w:r>
      <w:r w:rsidRPr="004510EF">
        <w:rPr>
          <w:rStyle w:val="Emphasis"/>
        </w:rPr>
        <w:t>public spaces</w:t>
      </w:r>
      <w:r w:rsidRPr="00C12C08">
        <w:rPr>
          <w:rStyle w:val="StyleUnderline"/>
        </w:rPr>
        <w:t xml:space="preserve"> are we willing to reclaim?</w:t>
      </w:r>
      <w:r w:rsidRPr="004510EF">
        <w:rPr>
          <w:sz w:val="14"/>
        </w:rPr>
        <w:t xml:space="preserve">34 </w:t>
      </w:r>
      <w:r w:rsidRPr="00C12C08">
        <w:rPr>
          <w:rStyle w:val="StyleUnderline"/>
        </w:rPr>
        <w:t xml:space="preserve">How will we </w:t>
      </w:r>
      <w:r w:rsidRPr="004510EF">
        <w:rPr>
          <w:rStyle w:val="Emphasis"/>
        </w:rPr>
        <w:t>connect</w:t>
      </w:r>
      <w:r w:rsidRPr="00C12C08">
        <w:rPr>
          <w:rStyle w:val="StyleUnderline"/>
        </w:rPr>
        <w:t xml:space="preserve"> these risks</w:t>
      </w:r>
      <w:r w:rsidRPr="004510EF">
        <w:rPr>
          <w:sz w:val="14"/>
        </w:rPr>
        <w:t xml:space="preserve">, </w:t>
      </w:r>
      <w:r w:rsidRPr="00C12C08">
        <w:rPr>
          <w:rStyle w:val="StyleUnderline"/>
        </w:rPr>
        <w:t>refusals</w:t>
      </w:r>
      <w:r w:rsidRPr="004510EF">
        <w:rPr>
          <w:sz w:val="14"/>
        </w:rPr>
        <w:t xml:space="preserve">, </w:t>
      </w:r>
      <w:r w:rsidRPr="00C12C08">
        <w:rPr>
          <w:rStyle w:val="StyleUnderline"/>
        </w:rPr>
        <w:t>divestments</w:t>
      </w:r>
      <w:r w:rsidRPr="004510EF">
        <w:rPr>
          <w:sz w:val="14"/>
        </w:rPr>
        <w:t xml:space="preserve">, </w:t>
      </w:r>
      <w:r w:rsidRPr="00C12C08">
        <w:rPr>
          <w:rStyle w:val="StyleUnderline"/>
        </w:rPr>
        <w:t>and reclamations to ongoing work across borders?</w:t>
      </w:r>
      <w:r w:rsidRPr="004510EF">
        <w:rPr>
          <w:sz w:val="14"/>
        </w:rPr>
        <w:t xml:space="preserve">35 How can we remind one another that “it may be important to pause over the awareness of dissatisfaction just where it starts to seem futile” (Terada 2009, 200)? </w:t>
      </w:r>
      <w:r w:rsidRPr="00D0294C">
        <w:rPr>
          <w:rStyle w:val="StyleUnderline"/>
          <w:highlight w:val="cyan"/>
        </w:rPr>
        <w:t xml:space="preserve">What kinds of </w:t>
      </w:r>
      <w:proofErr w:type="gramStart"/>
      <w:r w:rsidRPr="00D0294C">
        <w:rPr>
          <w:rStyle w:val="Emphasis"/>
          <w:highlight w:val="cyan"/>
        </w:rPr>
        <w:t>kin</w:t>
      </w:r>
      <w:proofErr w:type="gramEnd"/>
      <w:r w:rsidRPr="00D0294C">
        <w:rPr>
          <w:rStyle w:val="Emphasis"/>
          <w:highlight w:val="cyan"/>
        </w:rPr>
        <w:t xml:space="preserve"> structures</w:t>
      </w:r>
      <w:r w:rsidRPr="004510EF">
        <w:rPr>
          <w:sz w:val="14"/>
        </w:rPr>
        <w:t xml:space="preserve">, </w:t>
      </w:r>
      <w:r w:rsidRPr="00D0294C">
        <w:rPr>
          <w:rStyle w:val="StyleUnderline"/>
          <w:highlight w:val="cyan"/>
        </w:rPr>
        <w:t xml:space="preserve">and ways of </w:t>
      </w:r>
      <w:r w:rsidRPr="00D0294C">
        <w:rPr>
          <w:rStyle w:val="Emphasis"/>
          <w:highlight w:val="cyan"/>
        </w:rPr>
        <w:t>taking care</w:t>
      </w:r>
      <w:r w:rsidRPr="00C12C08">
        <w:rPr>
          <w:rStyle w:val="StyleUnderline"/>
        </w:rPr>
        <w:t xml:space="preserve"> of one another</w:t>
      </w:r>
      <w:r w:rsidRPr="004510EF">
        <w:rPr>
          <w:sz w:val="14"/>
        </w:rPr>
        <w:t xml:space="preserve">, </w:t>
      </w:r>
      <w:r w:rsidRPr="00D0294C">
        <w:rPr>
          <w:rStyle w:val="StyleUnderline"/>
          <w:highlight w:val="cyan"/>
        </w:rPr>
        <w:t xml:space="preserve">would not only </w:t>
      </w:r>
      <w:r w:rsidRPr="00D0294C">
        <w:rPr>
          <w:rStyle w:val="Emphasis"/>
          <w:highlight w:val="cyan"/>
        </w:rPr>
        <w:t>affirm our dissatisfaction</w:t>
      </w:r>
      <w:r w:rsidRPr="004510EF">
        <w:rPr>
          <w:sz w:val="14"/>
        </w:rPr>
        <w:t xml:space="preserve"> with the present order of things, </w:t>
      </w:r>
      <w:r w:rsidRPr="00D0294C">
        <w:rPr>
          <w:rStyle w:val="StyleUnderline"/>
          <w:highlight w:val="cyan"/>
        </w:rPr>
        <w:t xml:space="preserve">but also allow us to </w:t>
      </w:r>
      <w:r w:rsidRPr="00D0294C">
        <w:rPr>
          <w:rStyle w:val="Emphasis"/>
          <w:highlight w:val="cyan"/>
        </w:rPr>
        <w:t>take more risks</w:t>
      </w:r>
      <w:r w:rsidRPr="00D0294C">
        <w:rPr>
          <w:rStyle w:val="StyleUnderline"/>
          <w:highlight w:val="cyan"/>
        </w:rPr>
        <w:t xml:space="preserve"> and </w:t>
      </w:r>
      <w:r w:rsidRPr="00D0294C">
        <w:rPr>
          <w:rStyle w:val="Emphasis"/>
          <w:highlight w:val="cyan"/>
        </w:rPr>
        <w:t>make needed</w:t>
      </w:r>
      <w:r w:rsidRPr="004510EF">
        <w:rPr>
          <w:rStyle w:val="Emphasis"/>
        </w:rPr>
        <w:t xml:space="preserve"> international </w:t>
      </w:r>
      <w:r w:rsidRPr="00D0294C">
        <w:rPr>
          <w:rStyle w:val="Emphasis"/>
          <w:highlight w:val="cyan"/>
        </w:rPr>
        <w:t>connections</w:t>
      </w:r>
      <w:r w:rsidRPr="004510EF">
        <w:rPr>
          <w:sz w:val="14"/>
        </w:rPr>
        <w:t xml:space="preserve"> (see </w:t>
      </w:r>
      <w:proofErr w:type="spellStart"/>
      <w:r w:rsidRPr="004510EF">
        <w:rPr>
          <w:sz w:val="14"/>
        </w:rPr>
        <w:t>TallBear</w:t>
      </w:r>
      <w:proofErr w:type="spellEnd"/>
      <w:r w:rsidRPr="004510EF">
        <w:rPr>
          <w:sz w:val="14"/>
        </w:rPr>
        <w:t xml:space="preserve"> 2018; </w:t>
      </w:r>
      <w:r w:rsidRPr="00C12C08">
        <w:rPr>
          <w:rStyle w:val="StyleUnderline"/>
        </w:rPr>
        <w:t>see</w:t>
      </w:r>
      <w:r w:rsidRPr="004510EF">
        <w:rPr>
          <w:sz w:val="14"/>
        </w:rPr>
        <w:t xml:space="preserve"> also </w:t>
      </w:r>
      <w:r w:rsidRPr="00C12C08">
        <w:rPr>
          <w:rStyle w:val="Emphasis"/>
        </w:rPr>
        <w:t>Gumbs</w:t>
      </w:r>
      <w:r w:rsidRPr="004510EF">
        <w:rPr>
          <w:sz w:val="14"/>
        </w:rPr>
        <w:t>, Martens, and Williams 2016)</w:t>
      </w:r>
      <w:r w:rsidRPr="00C12C08">
        <w:rPr>
          <w:rStyle w:val="StyleUnderline"/>
        </w:rPr>
        <w:t>?</w:t>
      </w:r>
      <w:r w:rsidRPr="004510EF">
        <w:rPr>
          <w:sz w:val="14"/>
        </w:rPr>
        <w:t xml:space="preserve"> How can forms of resistance become “more accessible to people with varying debilities, capacities, and disabilities” (Puar 2017, xiii)? </w:t>
      </w:r>
      <w:r w:rsidRPr="00970C03">
        <w:rPr>
          <w:rStyle w:val="StyleUnderline"/>
          <w:highlight w:val="cyan"/>
        </w:rPr>
        <w:t>What</w:t>
      </w:r>
      <w:r w:rsidRPr="00C12C08">
        <w:rPr>
          <w:rStyle w:val="StyleUnderline"/>
        </w:rPr>
        <w:t xml:space="preserve"> forms of </w:t>
      </w:r>
      <w:r w:rsidRPr="00970C03">
        <w:rPr>
          <w:rStyle w:val="Emphasis"/>
          <w:highlight w:val="cyan"/>
        </w:rPr>
        <w:t>agency</w:t>
      </w:r>
      <w:r w:rsidRPr="00970C03">
        <w:rPr>
          <w:rStyle w:val="StyleUnderline"/>
          <w:highlight w:val="cyan"/>
        </w:rPr>
        <w:t xml:space="preserve"> can we outline</w:t>
      </w:r>
      <w:r w:rsidRPr="004510EF">
        <w:rPr>
          <w:sz w:val="14"/>
        </w:rPr>
        <w:t xml:space="preserve">, </w:t>
      </w:r>
      <w:r w:rsidRPr="00970C03">
        <w:rPr>
          <w:rStyle w:val="StyleUnderline"/>
          <w:highlight w:val="cyan"/>
        </w:rPr>
        <w:t>given that many</w:t>
      </w:r>
      <w:r w:rsidRPr="00C12C08">
        <w:rPr>
          <w:rStyle w:val="StyleUnderline"/>
        </w:rPr>
        <w:t xml:space="preserve"> of us </w:t>
      </w:r>
      <w:r w:rsidRPr="00970C03">
        <w:rPr>
          <w:rStyle w:val="StyleUnderline"/>
          <w:highlight w:val="cyan"/>
        </w:rPr>
        <w:t>experience</w:t>
      </w:r>
      <w:r w:rsidRPr="004510EF">
        <w:rPr>
          <w:sz w:val="14"/>
        </w:rPr>
        <w:t xml:space="preserve"> our situations as ones of </w:t>
      </w:r>
      <w:r w:rsidRPr="00970C03">
        <w:rPr>
          <w:rStyle w:val="Emphasis"/>
          <w:highlight w:val="cyan"/>
        </w:rPr>
        <w:t>tremendous constraint</w:t>
      </w:r>
      <w:r w:rsidRPr="004510EF">
        <w:rPr>
          <w:sz w:val="14"/>
        </w:rPr>
        <w:t xml:space="preserve"> (</w:t>
      </w:r>
      <w:r w:rsidRPr="00C12C08">
        <w:rPr>
          <w:rStyle w:val="StyleUnderline"/>
        </w:rPr>
        <w:t>bills to pay</w:t>
      </w:r>
      <w:r w:rsidRPr="004510EF">
        <w:rPr>
          <w:sz w:val="14"/>
        </w:rPr>
        <w:t xml:space="preserve">, </w:t>
      </w:r>
      <w:r w:rsidRPr="00C12C08">
        <w:rPr>
          <w:rStyle w:val="StyleUnderline"/>
        </w:rPr>
        <w:t>debts racking up</w:t>
      </w:r>
      <w:r w:rsidRPr="004510EF">
        <w:rPr>
          <w:sz w:val="14"/>
        </w:rPr>
        <w:t xml:space="preserve">, </w:t>
      </w:r>
      <w:r w:rsidRPr="00C12C08">
        <w:rPr>
          <w:rStyle w:val="StyleUnderline"/>
        </w:rPr>
        <w:t>kids to care for</w:t>
      </w:r>
      <w:r w:rsidRPr="004510EF">
        <w:rPr>
          <w:sz w:val="14"/>
        </w:rPr>
        <w:t xml:space="preserve">) </w:t>
      </w:r>
      <w:r w:rsidRPr="00970C03">
        <w:rPr>
          <w:rStyle w:val="StyleUnderline"/>
          <w:highlight w:val="cyan"/>
        </w:rPr>
        <w:t>and</w:t>
      </w:r>
      <w:r w:rsidRPr="00C12C08">
        <w:rPr>
          <w:rStyle w:val="StyleUnderline"/>
        </w:rPr>
        <w:t xml:space="preserve"> </w:t>
      </w:r>
      <w:r w:rsidRPr="00C12C08">
        <w:rPr>
          <w:rStyle w:val="Emphasis"/>
        </w:rPr>
        <w:t xml:space="preserve">extremely </w:t>
      </w:r>
      <w:r w:rsidRPr="00970C03">
        <w:rPr>
          <w:rStyle w:val="Emphasis"/>
          <w:highlight w:val="cyan"/>
        </w:rPr>
        <w:t>limited possibility</w:t>
      </w:r>
      <w:r w:rsidRPr="004510EF">
        <w:rPr>
          <w:sz w:val="14"/>
        </w:rPr>
        <w:t xml:space="preserve"> (</w:t>
      </w:r>
      <w:r w:rsidRPr="00C12C08">
        <w:rPr>
          <w:rStyle w:val="StyleUnderline"/>
        </w:rPr>
        <w:t>climate change</w:t>
      </w:r>
      <w:r w:rsidRPr="004510EF">
        <w:rPr>
          <w:sz w:val="14"/>
        </w:rPr>
        <w:t xml:space="preserve">, </w:t>
      </w:r>
      <w:r w:rsidRPr="00C12C08">
        <w:rPr>
          <w:rStyle w:val="StyleUnderline"/>
        </w:rPr>
        <w:t>police violence</w:t>
      </w:r>
      <w:r w:rsidRPr="004510EF">
        <w:rPr>
          <w:sz w:val="14"/>
        </w:rPr>
        <w:t xml:space="preserve">, </w:t>
      </w:r>
      <w:r w:rsidRPr="00C12C08">
        <w:rPr>
          <w:rStyle w:val="StyleUnderline"/>
        </w:rPr>
        <w:t>low wages</w:t>
      </w:r>
      <w:r w:rsidRPr="004510EF">
        <w:rPr>
          <w:sz w:val="14"/>
        </w:rPr>
        <w:t xml:space="preserve"> outside of the corporate world)</w:t>
      </w:r>
      <w:r w:rsidRPr="00C12C08">
        <w:rPr>
          <w:rStyle w:val="StyleUnderline"/>
        </w:rPr>
        <w:t>?</w:t>
      </w:r>
      <w:r w:rsidRPr="004510EF">
        <w:rPr>
          <w:sz w:val="14"/>
        </w:rPr>
        <w:t xml:space="preserve"> </w:t>
      </w:r>
      <w:r w:rsidRPr="00C12C08">
        <w:rPr>
          <w:rStyle w:val="StyleUnderline"/>
        </w:rPr>
        <w:t xml:space="preserve">How can our mobilizations not only </w:t>
      </w:r>
      <w:r w:rsidRPr="004510EF">
        <w:rPr>
          <w:rStyle w:val="Emphasis"/>
        </w:rPr>
        <w:t>make demands</w:t>
      </w:r>
      <w:r w:rsidRPr="00C12C08">
        <w:rPr>
          <w:rStyle w:val="StyleUnderline"/>
        </w:rPr>
        <w:t xml:space="preserve"> on those in power</w:t>
      </w:r>
      <w:r w:rsidRPr="004510EF">
        <w:rPr>
          <w:sz w:val="14"/>
        </w:rPr>
        <w:t xml:space="preserve">, </w:t>
      </w:r>
      <w:r w:rsidRPr="00C12C08">
        <w:rPr>
          <w:rStyle w:val="StyleUnderline"/>
        </w:rPr>
        <w:t xml:space="preserve">but also </w:t>
      </w:r>
      <w:r w:rsidRPr="004510EF">
        <w:rPr>
          <w:rStyle w:val="Emphasis"/>
        </w:rPr>
        <w:t>build</w:t>
      </w:r>
      <w:r w:rsidRPr="00C12C08">
        <w:rPr>
          <w:rStyle w:val="StyleUnderline"/>
        </w:rPr>
        <w:t xml:space="preserve"> power in a way that makes a world of </w:t>
      </w:r>
      <w:r w:rsidRPr="004510EF">
        <w:rPr>
          <w:rStyle w:val="Emphasis"/>
        </w:rPr>
        <w:t>decolonized land</w:t>
      </w:r>
      <w:r w:rsidRPr="004510EF">
        <w:rPr>
          <w:sz w:val="14"/>
        </w:rPr>
        <w:t xml:space="preserve">, </w:t>
      </w:r>
      <w:r w:rsidRPr="00C12C08">
        <w:rPr>
          <w:rStyle w:val="StyleUnderline"/>
        </w:rPr>
        <w:t xml:space="preserve">as well as of </w:t>
      </w:r>
      <w:r w:rsidRPr="004510EF">
        <w:rPr>
          <w:rStyle w:val="Emphasis"/>
        </w:rPr>
        <w:t>universal healthcare</w:t>
      </w:r>
      <w:r w:rsidRPr="00C12C08">
        <w:rPr>
          <w:rStyle w:val="StyleUnderline"/>
        </w:rPr>
        <w:t xml:space="preserve"> and </w:t>
      </w:r>
      <w:r w:rsidRPr="004510EF">
        <w:rPr>
          <w:rStyle w:val="Emphasis"/>
        </w:rPr>
        <w:t>education</w:t>
      </w:r>
      <w:r w:rsidRPr="004510EF">
        <w:rPr>
          <w:sz w:val="14"/>
        </w:rPr>
        <w:t xml:space="preserve"> (and so on), </w:t>
      </w:r>
      <w:r w:rsidRPr="00C12C08">
        <w:rPr>
          <w:rStyle w:val="StyleUnderline"/>
        </w:rPr>
        <w:t xml:space="preserve">a more </w:t>
      </w:r>
      <w:r w:rsidRPr="00C12C08">
        <w:rPr>
          <w:rStyle w:val="Emphasis"/>
        </w:rPr>
        <w:t>widely desired</w:t>
      </w:r>
      <w:r w:rsidRPr="00C12C08">
        <w:rPr>
          <w:rStyle w:val="StyleUnderline"/>
        </w:rPr>
        <w:t xml:space="preserve"> and thus more </w:t>
      </w:r>
      <w:r w:rsidRPr="00C12C08">
        <w:rPr>
          <w:rStyle w:val="Emphasis"/>
        </w:rPr>
        <w:t>feasible</w:t>
      </w:r>
      <w:r w:rsidRPr="00C12C08">
        <w:rPr>
          <w:rStyle w:val="StyleUnderline"/>
        </w:rPr>
        <w:t xml:space="preserve"> option?</w:t>
      </w:r>
      <w:r w:rsidRPr="004510EF">
        <w:rPr>
          <w:sz w:val="14"/>
        </w:rPr>
        <w:t>36 Along the way, how can we see, and explain for wide audiences, what Wynter calls “the performative enactment of all our roles, of our role allocations as, in our contemporary Western/Westernized case, in terms of, inter alia, gender, race, class/underclass, and, across them all, sexual orientation” (McKittrick 2015, 33)? If we understand that all our roles are “praxes . . . rather than nouns,” then how, concretely, do we practice differently—how do we perform our humanity as an affirmation of a different future, no matter the success of each of our mobilizations and demands (McKittrick 2015, 33)? Could raising these questions in community and conversation itself be part of re-describing “humanity” and thus thinking alongside Wynter’s task-setting lines that</w:t>
      </w:r>
    </w:p>
    <w:p w14:paraId="51D17E8C" w14:textId="77777777" w:rsidR="00AB5925" w:rsidRPr="004510EF" w:rsidRDefault="00AB5925" w:rsidP="00AB5925">
      <w:pPr>
        <w:rPr>
          <w:sz w:val="14"/>
        </w:rPr>
      </w:pPr>
      <w:r w:rsidRPr="004510EF">
        <w:rPr>
          <w:sz w:val="14"/>
        </w:rPr>
        <w:t xml:space="preserve">the struggle of our new millennium will be one between the ongoing imperative of securing the well-being of our present </w:t>
      </w:r>
      <w:proofErr w:type="spellStart"/>
      <w:r w:rsidRPr="004510EF">
        <w:rPr>
          <w:sz w:val="14"/>
        </w:rPr>
        <w:t>ethnoclass</w:t>
      </w:r>
      <w:proofErr w:type="spellEnd"/>
      <w:r w:rsidRPr="004510EF">
        <w:rPr>
          <w:sz w:val="14"/>
        </w:rPr>
        <w:t xml:space="preserve"> (i.e., Western bourgeois) conception of the human, Man, which overrepresents itself as if it were the human itself, and that of securing the well-being, and therefore the full cognitive and behavioral autonomy of the human species itself/ourselves? (2003, 260)</w:t>
      </w:r>
    </w:p>
    <w:p w14:paraId="6CF09FDE" w14:textId="77777777" w:rsidR="00AB5925" w:rsidRPr="004510EF" w:rsidRDefault="00AB5925" w:rsidP="00AB5925">
      <w:pPr>
        <w:rPr>
          <w:sz w:val="14"/>
        </w:rPr>
      </w:pPr>
      <w:r w:rsidRPr="00C12C08">
        <w:rPr>
          <w:rStyle w:val="StyleUnderline"/>
        </w:rPr>
        <w:t>Wouldn’t this be</w:t>
      </w:r>
      <w:r w:rsidRPr="004510EF">
        <w:rPr>
          <w:sz w:val="14"/>
        </w:rPr>
        <w:t xml:space="preserve">, </w:t>
      </w:r>
      <w:r w:rsidRPr="00C12C08">
        <w:rPr>
          <w:rStyle w:val="StyleUnderline"/>
        </w:rPr>
        <w:t xml:space="preserve">as </w:t>
      </w:r>
      <w:r w:rsidRPr="00C12C08">
        <w:rPr>
          <w:rStyle w:val="Emphasis"/>
        </w:rPr>
        <w:t>Wynter</w:t>
      </w:r>
      <w:r w:rsidRPr="00C12C08">
        <w:rPr>
          <w:rStyle w:val="StyleUnderline"/>
        </w:rPr>
        <w:t xml:space="preserve"> reads</w:t>
      </w:r>
      <w:r w:rsidRPr="004510EF">
        <w:rPr>
          <w:sz w:val="14"/>
        </w:rPr>
        <w:t xml:space="preserve"> </w:t>
      </w:r>
      <w:proofErr w:type="spellStart"/>
      <w:r w:rsidRPr="004510EF">
        <w:rPr>
          <w:sz w:val="14"/>
        </w:rPr>
        <w:t>Glissant</w:t>
      </w:r>
      <w:proofErr w:type="spellEnd"/>
      <w:r w:rsidRPr="004510EF">
        <w:rPr>
          <w:sz w:val="14"/>
        </w:rPr>
        <w:t>, “</w:t>
      </w:r>
      <w:r w:rsidRPr="00C12C08">
        <w:rPr>
          <w:rStyle w:val="StyleUnderline"/>
        </w:rPr>
        <w:t>a specific mode of uprising</w:t>
      </w:r>
      <w:r w:rsidRPr="004510EF">
        <w:rPr>
          <w:sz w:val="14"/>
        </w:rPr>
        <w:t xml:space="preserve">, one </w:t>
      </w:r>
      <w:r w:rsidRPr="00C12C08">
        <w:rPr>
          <w:rStyle w:val="StyleUnderline"/>
        </w:rPr>
        <w:t xml:space="preserve">which </w:t>
      </w:r>
      <w:r w:rsidRPr="004510EF">
        <w:rPr>
          <w:rStyle w:val="Emphasis"/>
        </w:rPr>
        <w:t>calls into question</w:t>
      </w:r>
      <w:r w:rsidRPr="004510EF">
        <w:rPr>
          <w:sz w:val="14"/>
        </w:rPr>
        <w:t xml:space="preserve">, rising up against, </w:t>
      </w:r>
      <w:r w:rsidRPr="00C12C08">
        <w:rPr>
          <w:rStyle w:val="StyleUnderline"/>
        </w:rPr>
        <w:t>our present mode of being</w:t>
      </w:r>
      <w:r w:rsidRPr="004510EF">
        <w:rPr>
          <w:sz w:val="14"/>
        </w:rPr>
        <w:t>, of subjectivity, of Self” (Wynter 1989, 640)</w:t>
      </w:r>
      <w:r w:rsidRPr="00C12C08">
        <w:rPr>
          <w:rStyle w:val="StyleUnderline"/>
        </w:rPr>
        <w:t>?</w:t>
      </w:r>
    </w:p>
    <w:p w14:paraId="6631EDC6" w14:textId="77777777" w:rsidR="00AB5925" w:rsidRPr="004510EF" w:rsidRDefault="00AB5925" w:rsidP="00AB5925">
      <w:pPr>
        <w:rPr>
          <w:sz w:val="14"/>
        </w:rPr>
      </w:pPr>
      <w:r w:rsidRPr="004510EF">
        <w:rPr>
          <w:sz w:val="14"/>
        </w:rPr>
        <w:t>Conclusion: Humanity and Political Commitment</w:t>
      </w:r>
    </w:p>
    <w:p w14:paraId="247BB4F3" w14:textId="77777777" w:rsidR="00AB5925" w:rsidRPr="004510EF" w:rsidRDefault="00AB5925" w:rsidP="00AB5925">
      <w:pPr>
        <w:rPr>
          <w:sz w:val="14"/>
        </w:rPr>
      </w:pPr>
      <w:r w:rsidRPr="004510EF">
        <w:rPr>
          <w:sz w:val="14"/>
        </w:rPr>
        <w:t>I wrote this essay in the summer of 2022, just after the U.S. Supreme Court overturned Roe v. Wade. I was thinking hard about the kind of political responsibility Lewis Gordon says should be “borne by every member of society, for the actions of their government” (2022, 158). I was also then visiting my ageing parents in rural Minnesota. When I would “head into town,” as we rural people say, I would come across an anti-choice billboard with a photo of a fetus along-side text in all caps: “ALL HUMANS HAVE HUMAN RIGHTS.” I am not, then, unaware of how both “the human” and “human rights” are deployed against women’s rights.</w:t>
      </w:r>
    </w:p>
    <w:p w14:paraId="38D996F5" w14:textId="77777777" w:rsidR="00AB5925" w:rsidRPr="004510EF" w:rsidRDefault="00AB5925" w:rsidP="00AB5925">
      <w:pPr>
        <w:rPr>
          <w:sz w:val="14"/>
        </w:rPr>
      </w:pPr>
      <w:r w:rsidRPr="004510EF">
        <w:rPr>
          <w:sz w:val="14"/>
        </w:rPr>
        <w:t xml:space="preserve">Our post-Roe moment recalls Hall’s conclusion to his 1979 essay, “The Great Moving Right Show,” where he notes that </w:t>
      </w:r>
      <w:r w:rsidRPr="00970C03">
        <w:rPr>
          <w:rStyle w:val="StyleUnderline"/>
          <w:highlight w:val="cyan"/>
        </w:rPr>
        <w:t>conservative politicians have</w:t>
      </w:r>
      <w:r w:rsidRPr="004510EF">
        <w:rPr>
          <w:sz w:val="14"/>
        </w:rPr>
        <w:t xml:space="preserve"> “</w:t>
      </w:r>
      <w:r w:rsidRPr="00970C03">
        <w:rPr>
          <w:rStyle w:val="StyleUnderline"/>
          <w:highlight w:val="cyan"/>
        </w:rPr>
        <w:t>change[d]</w:t>
      </w:r>
      <w:r w:rsidRPr="004510EF">
        <w:rPr>
          <w:sz w:val="14"/>
        </w:rPr>
        <w:t xml:space="preserve"> the nature of </w:t>
      </w:r>
      <w:r w:rsidRPr="00970C03">
        <w:rPr>
          <w:rStyle w:val="StyleUnderline"/>
          <w:highlight w:val="cyan"/>
        </w:rPr>
        <w:t xml:space="preserve">the </w:t>
      </w:r>
      <w:r w:rsidRPr="00970C03">
        <w:rPr>
          <w:rStyle w:val="Emphasis"/>
          <w:highlight w:val="cyan"/>
        </w:rPr>
        <w:t>terrain itself</w:t>
      </w:r>
      <w:r w:rsidRPr="00C12C08">
        <w:rPr>
          <w:rStyle w:val="StyleUnderline"/>
        </w:rPr>
        <w:t xml:space="preserve"> on which struggles</w:t>
      </w:r>
      <w:r w:rsidRPr="004510EF">
        <w:rPr>
          <w:sz w:val="14"/>
        </w:rPr>
        <w:t xml:space="preserve"> of different kinds </w:t>
      </w:r>
      <w:r w:rsidRPr="00C12C08">
        <w:rPr>
          <w:rStyle w:val="StyleUnderline"/>
        </w:rPr>
        <w:t>are taking place</w:t>
      </w:r>
      <w:r w:rsidRPr="004510EF">
        <w:rPr>
          <w:sz w:val="14"/>
        </w:rPr>
        <w:t>” (186). But “</w:t>
      </w:r>
      <w:r w:rsidRPr="00C12C08">
        <w:rPr>
          <w:rStyle w:val="StyleUnderline"/>
        </w:rPr>
        <w:t>[t]hat</w:t>
      </w:r>
      <w:r w:rsidRPr="004510EF">
        <w:rPr>
          <w:sz w:val="14"/>
        </w:rPr>
        <w:t>,” he says, “</w:t>
      </w:r>
      <w:r w:rsidRPr="00C12C08">
        <w:rPr>
          <w:rStyle w:val="StyleUnderline"/>
        </w:rPr>
        <w:t xml:space="preserve">is </w:t>
      </w:r>
      <w:r w:rsidRPr="004510EF">
        <w:rPr>
          <w:rStyle w:val="Emphasis"/>
        </w:rPr>
        <w:t>exactly</w:t>
      </w:r>
      <w:r w:rsidRPr="00C12C08">
        <w:rPr>
          <w:rStyle w:val="StyleUnderline"/>
        </w:rPr>
        <w:t xml:space="preserve"> the terrain </w:t>
      </w:r>
      <w:r w:rsidRPr="00970C03">
        <w:rPr>
          <w:rStyle w:val="StyleUnderline"/>
          <w:highlight w:val="cyan"/>
        </w:rPr>
        <w:t xml:space="preserve">on which the forces of opposition </w:t>
      </w:r>
      <w:r w:rsidRPr="00970C03">
        <w:rPr>
          <w:rStyle w:val="Emphasis"/>
          <w:highlight w:val="cyan"/>
        </w:rPr>
        <w:t>must organize</w:t>
      </w:r>
      <w:r w:rsidRPr="004510EF">
        <w:rPr>
          <w:sz w:val="14"/>
        </w:rPr>
        <w:t xml:space="preserve">, </w:t>
      </w:r>
      <w:r w:rsidRPr="00C12C08">
        <w:rPr>
          <w:rStyle w:val="StyleUnderline"/>
        </w:rPr>
        <w:t>if we are to transform it</w:t>
      </w:r>
      <w:r w:rsidRPr="004510EF">
        <w:rPr>
          <w:sz w:val="14"/>
        </w:rPr>
        <w:t>” (186). If you want to move a concept, “to rearticulate it another way,” Hall says in his penultimate lecture on cultural studies in 1983, “you are going to come across all the grooves that have articulated it already” (1983, 143). What Hall said there of Jamaica is true of the U.S. today: “[N]o political movement in that society can become popular without negotiating the religious terrain” (1983, 144).</w:t>
      </w:r>
    </w:p>
    <w:p w14:paraId="0E811630" w14:textId="77777777" w:rsidR="00AB5925" w:rsidRPr="004510EF" w:rsidRDefault="00AB5925" w:rsidP="00AB5925">
      <w:pPr>
        <w:rPr>
          <w:sz w:val="14"/>
        </w:rPr>
      </w:pPr>
      <w:r w:rsidRPr="004510EF">
        <w:rPr>
          <w:sz w:val="14"/>
        </w:rPr>
        <w:t xml:space="preserve">I have suggested that “humanity” remains a valuable concept for negotiating not just political but also legal, educational, and religious terrains today. </w:t>
      </w:r>
      <w:r w:rsidRPr="00865661">
        <w:rPr>
          <w:sz w:val="14"/>
        </w:rPr>
        <w:t xml:space="preserve">That “the human” and “human rights” have been degraded and continue to be used for anti-egalitarian ends simply illustrates how all concepts travel. With Du Bois and Wynter regarding “the human,” but drawing a conclusion different from their critique and setting aside of “human rights,” my view is that </w:t>
      </w:r>
      <w:r w:rsidRPr="004510EF">
        <w:rPr>
          <w:rStyle w:val="StyleUnderline"/>
        </w:rPr>
        <w:t xml:space="preserve">a degraded concept need not become one we </w:t>
      </w:r>
      <w:r w:rsidRPr="004510EF">
        <w:rPr>
          <w:rStyle w:val="Emphasis"/>
        </w:rPr>
        <w:t>abandon outright</w:t>
      </w:r>
      <w:r w:rsidRPr="004510EF">
        <w:rPr>
          <w:sz w:val="14"/>
        </w:rPr>
        <w:t xml:space="preserve"> (q.v. </w:t>
      </w:r>
      <w:proofErr w:type="spellStart"/>
      <w:r w:rsidRPr="004510EF">
        <w:rPr>
          <w:sz w:val="14"/>
        </w:rPr>
        <w:t>nn</w:t>
      </w:r>
      <w:proofErr w:type="spellEnd"/>
      <w:r w:rsidRPr="004510EF">
        <w:rPr>
          <w:sz w:val="14"/>
        </w:rPr>
        <w:t xml:space="preserve">. 18, 19, 24). Such (mis-)uses of concepts will continue to happen because </w:t>
      </w:r>
      <w:r w:rsidRPr="004510EF">
        <w:rPr>
          <w:rStyle w:val="StyleUnderline"/>
        </w:rPr>
        <w:t>politics never comes with guarantees</w:t>
      </w:r>
      <w:r w:rsidRPr="004510EF">
        <w:rPr>
          <w:sz w:val="14"/>
        </w:rPr>
        <w:t xml:space="preserve">. </w:t>
      </w:r>
      <w:r w:rsidRPr="004510EF">
        <w:rPr>
          <w:rStyle w:val="StyleUnderline"/>
        </w:rPr>
        <w:t xml:space="preserve">One skill of </w:t>
      </w:r>
      <w:r w:rsidRPr="00970C03">
        <w:rPr>
          <w:rStyle w:val="StyleUnderline"/>
          <w:highlight w:val="cyan"/>
        </w:rPr>
        <w:t>reactionary</w:t>
      </w:r>
      <w:r w:rsidRPr="004510EF">
        <w:rPr>
          <w:rStyle w:val="StyleUnderline"/>
        </w:rPr>
        <w:t xml:space="preserve"> political </w:t>
      </w:r>
      <w:r w:rsidRPr="00970C03">
        <w:rPr>
          <w:rStyle w:val="StyleUnderline"/>
          <w:highlight w:val="cyan"/>
        </w:rPr>
        <w:t>programs</w:t>
      </w:r>
      <w:r w:rsidRPr="004510EF">
        <w:rPr>
          <w:rStyle w:val="StyleUnderline"/>
        </w:rPr>
        <w:t xml:space="preserve"> is their ability to </w:t>
      </w:r>
      <w:r w:rsidRPr="00970C03">
        <w:rPr>
          <w:rStyle w:val="Emphasis"/>
          <w:highlight w:val="cyan"/>
        </w:rPr>
        <w:t>appropriate</w:t>
      </w:r>
      <w:r w:rsidRPr="004510EF">
        <w:rPr>
          <w:rStyle w:val="StyleUnderline"/>
        </w:rPr>
        <w:t xml:space="preserve"> radical uses of </w:t>
      </w:r>
      <w:r w:rsidRPr="00970C03">
        <w:rPr>
          <w:rStyle w:val="StyleUnderline"/>
          <w:highlight w:val="cyan"/>
        </w:rPr>
        <w:t>concepts</w:t>
      </w:r>
      <w:r w:rsidRPr="004510EF">
        <w:rPr>
          <w:sz w:val="14"/>
        </w:rPr>
        <w:t xml:space="preserve">, </w:t>
      </w:r>
      <w:r w:rsidRPr="004510EF">
        <w:rPr>
          <w:rStyle w:val="StyleUnderline"/>
        </w:rPr>
        <w:t xml:space="preserve">with the result that </w:t>
      </w:r>
      <w:r w:rsidRPr="00970C03">
        <w:rPr>
          <w:rStyle w:val="StyleUnderline"/>
          <w:highlight w:val="cyan"/>
        </w:rPr>
        <w:t xml:space="preserve">radical actors </w:t>
      </w:r>
      <w:r w:rsidRPr="00970C03">
        <w:rPr>
          <w:rStyle w:val="Emphasis"/>
          <w:highlight w:val="cyan"/>
        </w:rPr>
        <w:t>hesitate</w:t>
      </w:r>
      <w:r w:rsidRPr="004510EF">
        <w:rPr>
          <w:rStyle w:val="StyleUnderline"/>
        </w:rPr>
        <w:t xml:space="preserve"> to use powerful terms </w:t>
      </w:r>
      <w:r w:rsidRPr="00970C03">
        <w:rPr>
          <w:rStyle w:val="StyleUnderline"/>
          <w:highlight w:val="cyan"/>
        </w:rPr>
        <w:t xml:space="preserve">and end up </w:t>
      </w:r>
      <w:r w:rsidRPr="00970C03">
        <w:rPr>
          <w:rStyle w:val="Emphasis"/>
          <w:highlight w:val="cyan"/>
        </w:rPr>
        <w:t>without a shared vocabulary</w:t>
      </w:r>
      <w:r w:rsidRPr="004510EF">
        <w:rPr>
          <w:sz w:val="14"/>
        </w:rPr>
        <w:t xml:space="preserve">. But again: </w:t>
      </w:r>
      <w:r w:rsidRPr="00970C03">
        <w:rPr>
          <w:rStyle w:val="StyleUnderline"/>
          <w:highlight w:val="cyan"/>
        </w:rPr>
        <w:t>that</w:t>
      </w:r>
      <w:r w:rsidRPr="004510EF">
        <w:rPr>
          <w:rStyle w:val="StyleUnderline"/>
        </w:rPr>
        <w:t xml:space="preserve"> such appropriation happens </w:t>
      </w:r>
      <w:r w:rsidRPr="00970C03">
        <w:rPr>
          <w:rStyle w:val="StyleUnderline"/>
          <w:highlight w:val="cyan"/>
        </w:rPr>
        <w:t>does not change</w:t>
      </w:r>
      <w:r w:rsidRPr="004510EF">
        <w:rPr>
          <w:rStyle w:val="StyleUnderline"/>
        </w:rPr>
        <w:t xml:space="preserve"> the fact </w:t>
      </w:r>
      <w:r w:rsidRPr="00970C03">
        <w:rPr>
          <w:rStyle w:val="StyleUnderline"/>
          <w:highlight w:val="cyan"/>
        </w:rPr>
        <w:t xml:space="preserve">that we </w:t>
      </w:r>
      <w:r w:rsidRPr="00970C03">
        <w:rPr>
          <w:rStyle w:val="Emphasis"/>
          <w:highlight w:val="cyan"/>
        </w:rPr>
        <w:t>need useful concepts</w:t>
      </w:r>
      <w:r w:rsidRPr="00970C03">
        <w:rPr>
          <w:rStyle w:val="StyleUnderline"/>
          <w:highlight w:val="cyan"/>
        </w:rPr>
        <w:t xml:space="preserve"> to leverage</w:t>
      </w:r>
      <w:r w:rsidRPr="004510EF">
        <w:rPr>
          <w:sz w:val="14"/>
        </w:rPr>
        <w:t xml:space="preserve"> “</w:t>
      </w:r>
      <w:r w:rsidRPr="00970C03">
        <w:rPr>
          <w:rStyle w:val="StyleUnderline"/>
          <w:highlight w:val="cyan"/>
        </w:rPr>
        <w:t xml:space="preserve">in </w:t>
      </w:r>
      <w:r w:rsidRPr="00970C03">
        <w:rPr>
          <w:rStyle w:val="Emphasis"/>
          <w:highlight w:val="cyan"/>
        </w:rPr>
        <w:t>confrontation</w:t>
      </w:r>
      <w:r w:rsidRPr="00970C03">
        <w:rPr>
          <w:rStyle w:val="StyleUnderline"/>
          <w:highlight w:val="cyan"/>
        </w:rPr>
        <w:t xml:space="preserve"> with </w:t>
      </w:r>
      <w:r w:rsidRPr="00970C03">
        <w:rPr>
          <w:rStyle w:val="Emphasis"/>
          <w:highlight w:val="cyan"/>
        </w:rPr>
        <w:t>elites</w:t>
      </w:r>
      <w:r w:rsidRPr="004510EF">
        <w:rPr>
          <w:sz w:val="14"/>
        </w:rPr>
        <w:t xml:space="preserve">, </w:t>
      </w:r>
      <w:r w:rsidRPr="004510EF">
        <w:rPr>
          <w:rStyle w:val="Emphasis"/>
        </w:rPr>
        <w:t>authorities</w:t>
      </w:r>
      <w:r w:rsidRPr="004510EF">
        <w:rPr>
          <w:sz w:val="14"/>
        </w:rPr>
        <w:t xml:space="preserve">, </w:t>
      </w:r>
      <w:r w:rsidRPr="004510EF">
        <w:rPr>
          <w:rStyle w:val="StyleUnderline"/>
        </w:rPr>
        <w:t xml:space="preserve">and </w:t>
      </w:r>
      <w:r w:rsidRPr="004510EF">
        <w:rPr>
          <w:rStyle w:val="Emphasis"/>
        </w:rPr>
        <w:t>opponents</w:t>
      </w:r>
      <w:r w:rsidRPr="004510EF">
        <w:rPr>
          <w:sz w:val="14"/>
        </w:rPr>
        <w:t xml:space="preserve">,” as the political scientist Sidney Tarrow says of successful social movements (2011, 6). </w:t>
      </w:r>
      <w:r w:rsidRPr="004510EF">
        <w:rPr>
          <w:rStyle w:val="StyleUnderline"/>
        </w:rPr>
        <w:t>We still need</w:t>
      </w:r>
      <w:r w:rsidRPr="004510EF">
        <w:rPr>
          <w:sz w:val="14"/>
        </w:rPr>
        <w:t xml:space="preserve">, </w:t>
      </w:r>
      <w:r w:rsidRPr="004510EF">
        <w:rPr>
          <w:rStyle w:val="StyleUnderline"/>
        </w:rPr>
        <w:t>in</w:t>
      </w:r>
      <w:r w:rsidRPr="004510EF">
        <w:rPr>
          <w:sz w:val="14"/>
        </w:rPr>
        <w:t xml:space="preserve"> Alexander </w:t>
      </w:r>
      <w:r w:rsidRPr="004510EF">
        <w:rPr>
          <w:rStyle w:val="Emphasis"/>
        </w:rPr>
        <w:t>Weheliye’s</w:t>
      </w:r>
      <w:r w:rsidRPr="004510EF">
        <w:rPr>
          <w:rStyle w:val="StyleUnderline"/>
        </w:rPr>
        <w:t xml:space="preserve"> terms</w:t>
      </w:r>
      <w:r w:rsidRPr="004510EF">
        <w:rPr>
          <w:sz w:val="14"/>
        </w:rPr>
        <w:t xml:space="preserve">, </w:t>
      </w:r>
      <w:r w:rsidRPr="004510EF">
        <w:rPr>
          <w:rStyle w:val="StyleUnderline"/>
        </w:rPr>
        <w:t>a</w:t>
      </w:r>
      <w:r w:rsidRPr="004510EF">
        <w:rPr>
          <w:sz w:val="14"/>
        </w:rPr>
        <w:t xml:space="preserve"> “</w:t>
      </w:r>
      <w:r w:rsidRPr="004510EF">
        <w:rPr>
          <w:rStyle w:val="Emphasis"/>
        </w:rPr>
        <w:t>speculative blueprint</w:t>
      </w:r>
      <w:r w:rsidRPr="004510EF">
        <w:rPr>
          <w:rStyle w:val="StyleUnderline"/>
        </w:rPr>
        <w:t xml:space="preserve"> for new forms of humanity</w:t>
      </w:r>
      <w:r w:rsidRPr="004510EF">
        <w:rPr>
          <w:sz w:val="14"/>
        </w:rPr>
        <w:t>” (2014, 14; cf. James 2019). Such a blueprint is precisely what Du Bois’s reading of John Brown’s bold, skeptical, abolitionist, and humanist crew, carried into Black Reconstruction, offers us. Ultimately, Du Bois shifts the question from one of theory to one of will, highlighting the importance of what Césaire calls “the weapon of unity, the weapon of the anticolonial rallying of all who are willing” (1956, 148). In this way, Du Bois offers an ethical and political theory in which one key value is courage.37</w:t>
      </w:r>
    </w:p>
    <w:p w14:paraId="093CF978" w14:textId="77777777" w:rsidR="00AB5925" w:rsidRPr="004510EF" w:rsidRDefault="00AB5925" w:rsidP="00AB5925">
      <w:pPr>
        <w:rPr>
          <w:sz w:val="14"/>
        </w:rPr>
      </w:pPr>
      <w:r w:rsidRPr="004510EF">
        <w:rPr>
          <w:sz w:val="14"/>
        </w:rPr>
        <w:t>To think from what is today called Minnesota is not just to think alongside anti-choice billboards, but to think with Indigenous-led organizations, such as Honor the Earth, whose mission states:</w:t>
      </w:r>
    </w:p>
    <w:p w14:paraId="033B35C2" w14:textId="77777777" w:rsidR="00AB5925" w:rsidRPr="004510EF" w:rsidRDefault="00AB5925" w:rsidP="00AB5925">
      <w:pPr>
        <w:rPr>
          <w:sz w:val="14"/>
        </w:rPr>
      </w:pPr>
      <w:r w:rsidRPr="004510EF">
        <w:rPr>
          <w:sz w:val="14"/>
        </w:rPr>
        <w:t xml:space="preserve">We believe a sustainable world is predicated on transforming economic, social, and political relationships that have been based on systems of conquest toward systems based on just relationships with each other and with the natural world . . . [W]e </w:t>
      </w:r>
      <w:proofErr w:type="gramStart"/>
      <w:r w:rsidRPr="004510EF">
        <w:rPr>
          <w:sz w:val="14"/>
        </w:rPr>
        <w:t>are</w:t>
      </w:r>
      <w:proofErr w:type="gramEnd"/>
      <w:r w:rsidRPr="004510EF">
        <w:rPr>
          <w:sz w:val="14"/>
        </w:rPr>
        <w:t xml:space="preserve"> committed to restoring a paradigm that recognizes our collective humanity and our joint dependence on the Earth. (See Honor)</w:t>
      </w:r>
    </w:p>
    <w:p w14:paraId="1189F9B1" w14:textId="77777777" w:rsidR="00AB5925" w:rsidRPr="004510EF" w:rsidRDefault="00AB5925" w:rsidP="00AB5925">
      <w:pPr>
        <w:rPr>
          <w:sz w:val="14"/>
        </w:rPr>
      </w:pPr>
      <w:r w:rsidRPr="004510EF">
        <w:rPr>
          <w:sz w:val="14"/>
        </w:rPr>
        <w:t>For Honor the Earth, “</w:t>
      </w:r>
      <w:r w:rsidRPr="00865661">
        <w:rPr>
          <w:rStyle w:val="Emphasis"/>
        </w:rPr>
        <w:t>humanity</w:t>
      </w:r>
      <w:r w:rsidRPr="004510EF">
        <w:rPr>
          <w:sz w:val="14"/>
        </w:rPr>
        <w:t xml:space="preserve">” is also that term. It </w:t>
      </w:r>
      <w:r w:rsidRPr="004510EF">
        <w:rPr>
          <w:rStyle w:val="StyleUnderline"/>
        </w:rPr>
        <w:t xml:space="preserve">is a term that can </w:t>
      </w:r>
      <w:r w:rsidRPr="00865661">
        <w:rPr>
          <w:rStyle w:val="Emphasis"/>
        </w:rPr>
        <w:t>explain</w:t>
      </w:r>
      <w:r w:rsidRPr="004510EF">
        <w:rPr>
          <w:sz w:val="14"/>
        </w:rPr>
        <w:t xml:space="preserve"> the </w:t>
      </w:r>
      <w:r w:rsidRPr="00865661">
        <w:rPr>
          <w:rStyle w:val="Emphasis"/>
        </w:rPr>
        <w:t>violations</w:t>
      </w:r>
      <w:r w:rsidRPr="004510EF">
        <w:rPr>
          <w:sz w:val="14"/>
        </w:rPr>
        <w:t xml:space="preserve"> of the Line 3 pipeline </w:t>
      </w:r>
      <w:r w:rsidRPr="004510EF">
        <w:rPr>
          <w:rStyle w:val="StyleUnderline"/>
        </w:rPr>
        <w:t xml:space="preserve">and </w:t>
      </w:r>
      <w:r w:rsidRPr="00865661">
        <w:rPr>
          <w:rStyle w:val="Emphasis"/>
        </w:rPr>
        <w:t>invite</w:t>
      </w:r>
      <w:r w:rsidRPr="004510EF">
        <w:rPr>
          <w:rStyle w:val="StyleUnderline"/>
        </w:rPr>
        <w:t xml:space="preserve"> actors to </w:t>
      </w:r>
      <w:r w:rsidRPr="00865661">
        <w:rPr>
          <w:rStyle w:val="Emphasis"/>
        </w:rPr>
        <w:t>mobilize</w:t>
      </w:r>
      <w:r w:rsidRPr="004510EF">
        <w:rPr>
          <w:sz w:val="14"/>
        </w:rPr>
        <w:t xml:space="preserve"> against the pipeline. </w:t>
      </w:r>
      <w:r w:rsidRPr="004510EF">
        <w:rPr>
          <w:rStyle w:val="StyleUnderline"/>
        </w:rPr>
        <w:t>It is a term that</w:t>
      </w:r>
      <w:r w:rsidRPr="004510EF">
        <w:rPr>
          <w:sz w:val="14"/>
        </w:rPr>
        <w:t xml:space="preserve">, even after oil began flowing through the pipeline, </w:t>
      </w:r>
      <w:r w:rsidRPr="004510EF">
        <w:rPr>
          <w:rStyle w:val="StyleUnderline"/>
        </w:rPr>
        <w:t xml:space="preserve">has been used to </w:t>
      </w:r>
      <w:r w:rsidRPr="00865661">
        <w:rPr>
          <w:rStyle w:val="Emphasis"/>
        </w:rPr>
        <w:t>make connections</w:t>
      </w:r>
      <w:r w:rsidRPr="004510EF">
        <w:rPr>
          <w:rStyle w:val="StyleUnderline"/>
        </w:rPr>
        <w:t xml:space="preserve"> between</w:t>
      </w:r>
      <w:r w:rsidRPr="004510EF">
        <w:rPr>
          <w:sz w:val="14"/>
        </w:rPr>
        <w:t xml:space="preserve"> Line 3 and </w:t>
      </w:r>
      <w:proofErr w:type="gramStart"/>
      <w:r w:rsidRPr="004510EF">
        <w:rPr>
          <w:sz w:val="14"/>
        </w:rPr>
        <w:t>other</w:t>
      </w:r>
      <w:proofErr w:type="gramEnd"/>
      <w:r w:rsidRPr="004510EF">
        <w:rPr>
          <w:sz w:val="14"/>
        </w:rPr>
        <w:t xml:space="preserve"> anti-pipeline </w:t>
      </w:r>
      <w:r w:rsidRPr="004510EF">
        <w:rPr>
          <w:rStyle w:val="StyleUnderline"/>
        </w:rPr>
        <w:t>struggles</w:t>
      </w:r>
      <w:r w:rsidRPr="004510EF">
        <w:rPr>
          <w:sz w:val="14"/>
        </w:rPr>
        <w:t xml:space="preserve"> up and down the Mississippi River, from Minneapolis to St. Louis to New Orleans. For Honor the Earth, “</w:t>
      </w:r>
      <w:r w:rsidRPr="00865661">
        <w:rPr>
          <w:rStyle w:val="Emphasis"/>
        </w:rPr>
        <w:t>humanity</w:t>
      </w:r>
      <w:r w:rsidRPr="004510EF">
        <w:rPr>
          <w:sz w:val="14"/>
        </w:rPr>
        <w:t xml:space="preserve">” </w:t>
      </w:r>
      <w:r w:rsidRPr="004510EF">
        <w:rPr>
          <w:rStyle w:val="StyleUnderline"/>
        </w:rPr>
        <w:t xml:space="preserve">is a tool that is part of a </w:t>
      </w:r>
      <w:r w:rsidRPr="00865661">
        <w:rPr>
          <w:rStyle w:val="Emphasis"/>
        </w:rPr>
        <w:t>larger practice</w:t>
      </w:r>
      <w:r w:rsidRPr="004510EF">
        <w:rPr>
          <w:rStyle w:val="StyleUnderline"/>
        </w:rPr>
        <w:t xml:space="preserve"> of being human</w:t>
      </w:r>
      <w:r w:rsidRPr="004510EF">
        <w:rPr>
          <w:sz w:val="14"/>
        </w:rPr>
        <w:t xml:space="preserve">; </w:t>
      </w:r>
      <w:r w:rsidRPr="00865661">
        <w:rPr>
          <w:rStyle w:val="StyleUnderline"/>
        </w:rPr>
        <w:t>this re-imagined practice receptively situates itself within right relations to the Earth</w:t>
      </w:r>
      <w:r w:rsidRPr="004510EF">
        <w:rPr>
          <w:sz w:val="14"/>
        </w:rPr>
        <w:t>.</w:t>
      </w:r>
    </w:p>
    <w:p w14:paraId="753CC734" w14:textId="77777777" w:rsidR="00AB5925" w:rsidRPr="004510EF" w:rsidRDefault="00AB5925" w:rsidP="00AB5925">
      <w:pPr>
        <w:rPr>
          <w:sz w:val="14"/>
        </w:rPr>
      </w:pPr>
      <w:r w:rsidRPr="004510EF">
        <w:rPr>
          <w:sz w:val="14"/>
        </w:rPr>
        <w:t xml:space="preserve">In cases </w:t>
      </w:r>
      <w:r w:rsidRPr="004510EF">
        <w:rPr>
          <w:rStyle w:val="StyleUnderline"/>
        </w:rPr>
        <w:t xml:space="preserve">when we recognize the </w:t>
      </w:r>
      <w:r w:rsidRPr="00865661">
        <w:rPr>
          <w:rStyle w:val="Emphasis"/>
        </w:rPr>
        <w:t>concept</w:t>
      </w:r>
      <w:r w:rsidRPr="004510EF">
        <w:rPr>
          <w:rStyle w:val="StyleUnderline"/>
        </w:rPr>
        <w:t xml:space="preserve"> is not the problem</w:t>
      </w:r>
      <w:r w:rsidRPr="004510EF">
        <w:rPr>
          <w:sz w:val="14"/>
        </w:rPr>
        <w:t xml:space="preserve">, </w:t>
      </w:r>
      <w:r w:rsidRPr="004510EF">
        <w:rPr>
          <w:rStyle w:val="StyleUnderline"/>
        </w:rPr>
        <w:t xml:space="preserve">our </w:t>
      </w:r>
      <w:r w:rsidRPr="00865661">
        <w:rPr>
          <w:rStyle w:val="Emphasis"/>
        </w:rPr>
        <w:t>practices</w:t>
      </w:r>
      <w:r w:rsidRPr="004510EF">
        <w:rPr>
          <w:rStyle w:val="StyleUnderline"/>
        </w:rPr>
        <w:t xml:space="preserve"> could change in response to the actual problem</w:t>
      </w:r>
      <w:r w:rsidRPr="004510EF">
        <w:rPr>
          <w:sz w:val="14"/>
        </w:rPr>
        <w:t xml:space="preserve">, </w:t>
      </w:r>
      <w:r w:rsidRPr="004510EF">
        <w:rPr>
          <w:rStyle w:val="StyleUnderline"/>
        </w:rPr>
        <w:t>which is</w:t>
      </w:r>
      <w:r w:rsidRPr="004510EF">
        <w:rPr>
          <w:sz w:val="14"/>
        </w:rPr>
        <w:t xml:space="preserve"> often one of </w:t>
      </w:r>
      <w:r w:rsidRPr="004510EF">
        <w:rPr>
          <w:rStyle w:val="Emphasis"/>
        </w:rPr>
        <w:t>political commitment</w:t>
      </w:r>
      <w:r w:rsidRPr="004510EF">
        <w:rPr>
          <w:sz w:val="14"/>
        </w:rPr>
        <w:t>. The legal scholar Patricia Monture-Angus makes this point clear regarding how citizens of so-called Canada often choose to address questions of Indigenous rights:</w:t>
      </w:r>
    </w:p>
    <w:p w14:paraId="37B306CF" w14:textId="77777777" w:rsidR="00AB5925" w:rsidRPr="004510EF" w:rsidRDefault="00AB5925" w:rsidP="00AB5925">
      <w:pPr>
        <w:rPr>
          <w:sz w:val="14"/>
        </w:rPr>
      </w:pPr>
      <w:r w:rsidRPr="004510EF">
        <w:rPr>
          <w:sz w:val="14"/>
        </w:rPr>
        <w:t xml:space="preserve">It boggles my mind to think that </w:t>
      </w:r>
      <w:proofErr w:type="gramStart"/>
      <w:r w:rsidRPr="004510EF">
        <w:rPr>
          <w:sz w:val="14"/>
        </w:rPr>
        <w:t>all of</w:t>
      </w:r>
      <w:proofErr w:type="gramEnd"/>
      <w:r w:rsidRPr="004510EF">
        <w:rPr>
          <w:sz w:val="14"/>
        </w:rPr>
        <w:t xml:space="preserve"> this constitutional debate, the number of conferences, the amount of federal money and federal energy spent trying to figure out what Aboriginal people want is merely the struggle to accept that we want to be responsible as Peoples. At the </w:t>
      </w:r>
      <w:proofErr w:type="spellStart"/>
      <w:r w:rsidRPr="004510EF">
        <w:rPr>
          <w:sz w:val="14"/>
        </w:rPr>
        <w:t>centre</w:t>
      </w:r>
      <w:proofErr w:type="spellEnd"/>
      <w:r w:rsidRPr="004510EF">
        <w:rPr>
          <w:sz w:val="14"/>
        </w:rPr>
        <w:t xml:space="preserve"> of our demands is one simple thing: I want and I </w:t>
      </w:r>
      <w:proofErr w:type="gramStart"/>
      <w:r w:rsidRPr="004510EF">
        <w:rPr>
          <w:sz w:val="14"/>
        </w:rPr>
        <w:t>need</w:t>
      </w:r>
      <w:proofErr w:type="gramEnd"/>
      <w:r w:rsidRPr="004510EF">
        <w:rPr>
          <w:sz w:val="14"/>
        </w:rPr>
        <w:t xml:space="preserve"> and I have the right to live as a responsible person in the way that the Creator made me, as a Mohawk woman. That is the only right I need. When I have the right to live in my territory as a Mohawk woman then I will have justice. (Monture 1994, 230)</w:t>
      </w:r>
    </w:p>
    <w:p w14:paraId="6A1902D9" w14:textId="77777777" w:rsidR="00AB5925" w:rsidRPr="004510EF" w:rsidRDefault="00AB5925" w:rsidP="00AB5925">
      <w:pPr>
        <w:rPr>
          <w:sz w:val="14"/>
        </w:rPr>
      </w:pPr>
      <w:r w:rsidRPr="004510EF">
        <w:rPr>
          <w:sz w:val="14"/>
        </w:rPr>
        <w:t xml:space="preserve">As I read Monture, she is not saying that the problem preventing her from living on her land as a Mohawk woman is that the concepts of people, responsibility, territory, or justice are inadequate. She treats those concepts as sufficient. Because those concepts are not inadequate, </w:t>
      </w:r>
      <w:r w:rsidRPr="00970C03">
        <w:rPr>
          <w:rStyle w:val="StyleUnderline"/>
          <w:highlight w:val="cyan"/>
        </w:rPr>
        <w:t xml:space="preserve">the </w:t>
      </w:r>
      <w:r w:rsidRPr="00970C03">
        <w:rPr>
          <w:rStyle w:val="Emphasis"/>
          <w:highlight w:val="cyan"/>
        </w:rPr>
        <w:t>solution</w:t>
      </w:r>
      <w:r w:rsidRPr="004510EF">
        <w:rPr>
          <w:sz w:val="14"/>
        </w:rPr>
        <w:t xml:space="preserve"> to recognizing Indigenous rights </w:t>
      </w:r>
      <w:r w:rsidRPr="00970C03">
        <w:rPr>
          <w:rStyle w:val="StyleUnderline"/>
          <w:highlight w:val="cyan"/>
        </w:rPr>
        <w:t>is not</w:t>
      </w:r>
      <w:r w:rsidRPr="004510EF">
        <w:rPr>
          <w:rStyle w:val="StyleUnderline"/>
        </w:rPr>
        <w:t xml:space="preserve"> really one of </w:t>
      </w:r>
      <w:r w:rsidRPr="00970C03">
        <w:rPr>
          <w:rStyle w:val="Emphasis"/>
          <w:highlight w:val="cyan"/>
        </w:rPr>
        <w:t>debates</w:t>
      </w:r>
      <w:r w:rsidRPr="004510EF">
        <w:rPr>
          <w:sz w:val="14"/>
        </w:rPr>
        <w:t xml:space="preserve">, conferences, or increased grant money from non-profit organizations—it is not </w:t>
      </w:r>
      <w:r w:rsidRPr="00970C03">
        <w:rPr>
          <w:rStyle w:val="StyleUnderline"/>
          <w:highlight w:val="cyan"/>
        </w:rPr>
        <w:t>about</w:t>
      </w:r>
      <w:r w:rsidRPr="004510EF">
        <w:rPr>
          <w:rStyle w:val="StyleUnderline"/>
        </w:rPr>
        <w:t xml:space="preserve"> </w:t>
      </w:r>
      <w:r w:rsidRPr="004510EF">
        <w:rPr>
          <w:rStyle w:val="Emphasis"/>
        </w:rPr>
        <w:t xml:space="preserve">performing </w:t>
      </w:r>
      <w:r w:rsidRPr="00970C03">
        <w:rPr>
          <w:rStyle w:val="Emphasis"/>
          <w:highlight w:val="cyan"/>
        </w:rPr>
        <w:t>mere discursive exercises</w:t>
      </w:r>
      <w:r w:rsidRPr="004510EF">
        <w:rPr>
          <w:sz w:val="14"/>
        </w:rPr>
        <w:t xml:space="preserve">, </w:t>
      </w:r>
      <w:r w:rsidRPr="004510EF">
        <w:rPr>
          <w:rStyle w:val="StyleUnderline"/>
        </w:rPr>
        <w:t xml:space="preserve">as if justice were a </w:t>
      </w:r>
      <w:r w:rsidRPr="004510EF">
        <w:rPr>
          <w:rStyle w:val="Emphasis"/>
        </w:rPr>
        <w:t>game</w:t>
      </w:r>
      <w:r w:rsidRPr="004510EF">
        <w:rPr>
          <w:sz w:val="14"/>
        </w:rPr>
        <w:t xml:space="preserve">.38 </w:t>
      </w:r>
      <w:r w:rsidRPr="004510EF">
        <w:rPr>
          <w:rStyle w:val="StyleUnderline"/>
        </w:rPr>
        <w:t xml:space="preserve">The actual social problem is that </w:t>
      </w:r>
      <w:r w:rsidRPr="00970C03">
        <w:rPr>
          <w:rStyle w:val="StyleUnderline"/>
          <w:highlight w:val="cyan"/>
        </w:rPr>
        <w:t xml:space="preserve">settlers </w:t>
      </w:r>
      <w:r w:rsidRPr="00970C03">
        <w:rPr>
          <w:rStyle w:val="Emphasis"/>
          <w:highlight w:val="cyan"/>
        </w:rPr>
        <w:t>want to hold on</w:t>
      </w:r>
      <w:r w:rsidRPr="004510EF">
        <w:rPr>
          <w:rStyle w:val="StyleUnderline"/>
        </w:rPr>
        <w:t xml:space="preserve"> to their settler states</w:t>
      </w:r>
      <w:r w:rsidRPr="004510EF">
        <w:rPr>
          <w:sz w:val="14"/>
        </w:rPr>
        <w:t xml:space="preserve">; </w:t>
      </w:r>
      <w:r w:rsidRPr="00970C03">
        <w:rPr>
          <w:rStyle w:val="StyleUnderline"/>
          <w:highlight w:val="cyan"/>
        </w:rPr>
        <w:t>the actual</w:t>
      </w:r>
      <w:r w:rsidRPr="004510EF">
        <w:rPr>
          <w:rStyle w:val="StyleUnderline"/>
        </w:rPr>
        <w:t xml:space="preserve"> social </w:t>
      </w:r>
      <w:r w:rsidRPr="00970C03">
        <w:rPr>
          <w:rStyle w:val="StyleUnderline"/>
          <w:highlight w:val="cyan"/>
        </w:rPr>
        <w:t>solution is</w:t>
      </w:r>
      <w:r w:rsidRPr="004510EF">
        <w:rPr>
          <w:sz w:val="14"/>
        </w:rPr>
        <w:t xml:space="preserve"> “the significant letting go of . . . </w:t>
      </w:r>
      <w:r w:rsidRPr="00970C03">
        <w:rPr>
          <w:rStyle w:val="Emphasis"/>
          <w:highlight w:val="cyan"/>
        </w:rPr>
        <w:t>government power</w:t>
      </w:r>
      <w:r w:rsidRPr="004510EF">
        <w:rPr>
          <w:sz w:val="14"/>
        </w:rPr>
        <w:t xml:space="preserve"> over the lives of Aboriginal citizens” (1994, 230). What Monture teaches resonates with what Hall diagnosed in his 1966 essay “Political Commitment”—that </w:t>
      </w:r>
      <w:r w:rsidRPr="004510EF">
        <w:rPr>
          <w:rStyle w:val="StyleUnderline"/>
        </w:rPr>
        <w:t>the work of politics needs to</w:t>
      </w:r>
      <w:r w:rsidRPr="004510EF">
        <w:rPr>
          <w:sz w:val="14"/>
        </w:rPr>
        <w:t xml:space="preserve"> “</w:t>
      </w:r>
      <w:r w:rsidRPr="004510EF">
        <w:rPr>
          <w:rStyle w:val="StyleUnderline"/>
        </w:rPr>
        <w:t xml:space="preserve">connect </w:t>
      </w:r>
      <w:r w:rsidRPr="00865661">
        <w:rPr>
          <w:rStyle w:val="Emphasis"/>
        </w:rPr>
        <w:t>experience</w:t>
      </w:r>
      <w:r w:rsidRPr="004510EF">
        <w:rPr>
          <w:rStyle w:val="StyleUnderline"/>
        </w:rPr>
        <w:t xml:space="preserve"> with </w:t>
      </w:r>
      <w:r w:rsidRPr="00865661">
        <w:rPr>
          <w:rStyle w:val="Emphasis"/>
        </w:rPr>
        <w:t>demands</w:t>
      </w:r>
      <w:r w:rsidRPr="004510EF">
        <w:rPr>
          <w:rStyle w:val="StyleUnderline"/>
        </w:rPr>
        <w:t xml:space="preserve"> in a meaningful relationship</w:t>
      </w:r>
      <w:r w:rsidRPr="004510EF">
        <w:rPr>
          <w:sz w:val="14"/>
        </w:rPr>
        <w:t xml:space="preserve">” </w:t>
      </w:r>
      <w:r w:rsidRPr="004510EF">
        <w:rPr>
          <w:rStyle w:val="StyleUnderline"/>
        </w:rPr>
        <w:t>and</w:t>
      </w:r>
      <w:r w:rsidRPr="004510EF">
        <w:rPr>
          <w:sz w:val="14"/>
        </w:rPr>
        <w:t xml:space="preserve"> “</w:t>
      </w:r>
      <w:r w:rsidRPr="004510EF">
        <w:rPr>
          <w:rStyle w:val="StyleUnderline"/>
        </w:rPr>
        <w:t xml:space="preserve">connect </w:t>
      </w:r>
      <w:r w:rsidRPr="00865661">
        <w:rPr>
          <w:rStyle w:val="Emphasis"/>
        </w:rPr>
        <w:t>awareness</w:t>
      </w:r>
      <w:r w:rsidRPr="004510EF">
        <w:rPr>
          <w:rStyle w:val="StyleUnderline"/>
        </w:rPr>
        <w:t xml:space="preserve"> of the nature of the system to </w:t>
      </w:r>
      <w:r w:rsidRPr="00865661">
        <w:rPr>
          <w:rStyle w:val="Emphasis"/>
        </w:rPr>
        <w:t>aspiration</w:t>
      </w:r>
      <w:r w:rsidRPr="004510EF">
        <w:rPr>
          <w:sz w:val="14"/>
        </w:rPr>
        <w:t xml:space="preserve">, </w:t>
      </w:r>
      <w:r w:rsidRPr="004510EF">
        <w:rPr>
          <w:rStyle w:val="StyleUnderline"/>
        </w:rPr>
        <w:t xml:space="preserve">and </w:t>
      </w:r>
      <w:r w:rsidRPr="00865661">
        <w:rPr>
          <w:rStyle w:val="Emphasis"/>
        </w:rPr>
        <w:t>aspiration</w:t>
      </w:r>
      <w:r w:rsidRPr="004510EF">
        <w:rPr>
          <w:rStyle w:val="StyleUnderline"/>
        </w:rPr>
        <w:t xml:space="preserve"> for change to the </w:t>
      </w:r>
      <w:r w:rsidRPr="00865661">
        <w:rPr>
          <w:rStyle w:val="Emphasis"/>
        </w:rPr>
        <w:t>agencies</w:t>
      </w:r>
      <w:r w:rsidRPr="004510EF">
        <w:rPr>
          <w:rStyle w:val="StyleUnderline"/>
        </w:rPr>
        <w:t xml:space="preserve"> of change</w:t>
      </w:r>
      <w:r w:rsidRPr="004510EF">
        <w:rPr>
          <w:sz w:val="14"/>
        </w:rPr>
        <w:t xml:space="preserve">” (94). Read in dialogue, Hall, Du Bois, and Monture ask us to consider whether </w:t>
      </w:r>
      <w:r w:rsidRPr="00970C03">
        <w:rPr>
          <w:rStyle w:val="StyleUnderline"/>
          <w:highlight w:val="cyan"/>
        </w:rPr>
        <w:t xml:space="preserve">the </w:t>
      </w:r>
      <w:r w:rsidRPr="00970C03">
        <w:rPr>
          <w:rStyle w:val="Emphasis"/>
          <w:highlight w:val="cyan"/>
        </w:rPr>
        <w:t>most pressing limitation</w:t>
      </w:r>
      <w:r w:rsidRPr="004510EF">
        <w:rPr>
          <w:rStyle w:val="StyleUnderline"/>
        </w:rPr>
        <w:t xml:space="preserve"> to decolonial politics</w:t>
      </w:r>
      <w:r w:rsidRPr="004510EF">
        <w:rPr>
          <w:sz w:val="14"/>
        </w:rPr>
        <w:t xml:space="preserve"> in our time </w:t>
      </w:r>
      <w:r w:rsidRPr="00970C03">
        <w:rPr>
          <w:rStyle w:val="StyleUnderline"/>
          <w:highlight w:val="cyan"/>
        </w:rPr>
        <w:t>might not be</w:t>
      </w:r>
      <w:r w:rsidRPr="004510EF">
        <w:rPr>
          <w:rStyle w:val="StyleUnderline"/>
        </w:rPr>
        <w:t xml:space="preserve"> that we lack sufficient </w:t>
      </w:r>
      <w:r w:rsidRPr="00970C03">
        <w:rPr>
          <w:rStyle w:val="Emphasis"/>
          <w:highlight w:val="cyan"/>
        </w:rPr>
        <w:t>concepts</w:t>
      </w:r>
      <w:r w:rsidRPr="004510EF">
        <w:rPr>
          <w:sz w:val="14"/>
        </w:rPr>
        <w:t xml:space="preserve">, </w:t>
      </w:r>
      <w:r w:rsidRPr="00970C03">
        <w:rPr>
          <w:rStyle w:val="StyleUnderline"/>
          <w:highlight w:val="cyan"/>
        </w:rPr>
        <w:t>but</w:t>
      </w:r>
      <w:r w:rsidRPr="004510EF">
        <w:rPr>
          <w:rStyle w:val="StyleUnderline"/>
        </w:rPr>
        <w:t xml:space="preserve"> that we lack </w:t>
      </w:r>
      <w:r w:rsidRPr="00865661">
        <w:rPr>
          <w:rStyle w:val="Emphasis"/>
        </w:rPr>
        <w:t xml:space="preserve">political </w:t>
      </w:r>
      <w:r w:rsidRPr="00970C03">
        <w:rPr>
          <w:rStyle w:val="Emphasis"/>
          <w:highlight w:val="cyan"/>
        </w:rPr>
        <w:t>commitment</w:t>
      </w:r>
      <w:r w:rsidRPr="004510EF">
        <w:rPr>
          <w:sz w:val="14"/>
        </w:rPr>
        <w:t xml:space="preserve">—that we lack the will to carry out what we know is necessary for our species, for the land that teaches us, and for the planet that hosts us. It remains the task of critical theory to make explicit the forms of agency we </w:t>
      </w:r>
      <w:proofErr w:type="gramStart"/>
      <w:r w:rsidRPr="004510EF">
        <w:rPr>
          <w:sz w:val="14"/>
        </w:rPr>
        <w:t>have to</w:t>
      </w:r>
      <w:proofErr w:type="gramEnd"/>
      <w:r w:rsidRPr="004510EF">
        <w:rPr>
          <w:sz w:val="14"/>
        </w:rPr>
        <w:t xml:space="preserve"> realize our political commitments—to outline the paths we can still walk together—and in doing so, to imagine and communally construct alternative forms of human life.</w:t>
      </w:r>
    </w:p>
    <w:p w14:paraId="6C98D40F" w14:textId="77777777" w:rsidR="00AB5925" w:rsidRPr="006C6040" w:rsidRDefault="00AB5925" w:rsidP="00AB5925">
      <w:pPr>
        <w:pStyle w:val="Heading4"/>
      </w:pPr>
      <w:r>
        <w:t xml:space="preserve">A – </w:t>
      </w:r>
      <w:r w:rsidRPr="006C6040">
        <w:rPr>
          <w:u w:val="single"/>
        </w:rPr>
        <w:t>CRACKDOWN</w:t>
      </w:r>
      <w:r>
        <w:t xml:space="preserve"> – Any materialized version of the ALT is susceptible to backlash that only union solidarity can counter.  </w:t>
      </w:r>
    </w:p>
    <w:p w14:paraId="3E0C3916" w14:textId="77777777" w:rsidR="00AB5925" w:rsidRDefault="00AB5925" w:rsidP="00AB5925">
      <w:r w:rsidRPr="00D56634">
        <w:rPr>
          <w:rStyle w:val="Style13ptBold"/>
        </w:rPr>
        <w:t>Taylor and Hunt-Hendrix, 24</w:t>
      </w:r>
      <w:r w:rsidRPr="00D56634">
        <w:t xml:space="preserve">—co-founder of The Debt Collective; senior advisor at the American Economic Liberties Project, founder of Way to Win and </w:t>
      </w:r>
      <w:proofErr w:type="spellStart"/>
      <w:r w:rsidRPr="00D56634">
        <w:t>Solidaire</w:t>
      </w:r>
      <w:proofErr w:type="spellEnd"/>
      <w:r w:rsidRPr="00D56634">
        <w:t xml:space="preserve"> (Astra and Leah, “</w:t>
      </w:r>
      <w:r>
        <w:t>Solidarity Beyond Borders</w:t>
      </w:r>
      <w:r w:rsidRPr="00D56634">
        <w:t xml:space="preserve">,” </w:t>
      </w:r>
      <w:r w:rsidRPr="00D56634">
        <w:rPr>
          <w:i/>
          <w:iCs/>
        </w:rPr>
        <w:t>Solidarity: The Past, Present, and Future of a World-Changing Idea</w:t>
      </w:r>
      <w:r w:rsidRPr="00D56634">
        <w:t xml:space="preserve">, </w:t>
      </w:r>
      <w:r>
        <w:t xml:space="preserve">Chapter 7, pp. 221-224, </w:t>
      </w:r>
      <w:proofErr w:type="spellStart"/>
      <w:r>
        <w:t>dml</w:t>
      </w:r>
      <w:proofErr w:type="spellEnd"/>
      <w:r>
        <w:t>)</w:t>
      </w:r>
    </w:p>
    <w:p w14:paraId="75F6E1B9" w14:textId="77777777" w:rsidR="00AB5925" w:rsidRPr="00D15D7E" w:rsidRDefault="00AB5925" w:rsidP="00AB5925">
      <w:pPr>
        <w:rPr>
          <w:sz w:val="14"/>
        </w:rPr>
      </w:pPr>
      <w:r w:rsidRPr="00D15D7E">
        <w:rPr>
          <w:sz w:val="14"/>
        </w:rPr>
        <w:t xml:space="preserve">This battle is not new, and </w:t>
      </w:r>
      <w:r w:rsidRPr="002E7EB6">
        <w:rPr>
          <w:rStyle w:val="StyleUnderline"/>
        </w:rPr>
        <w:t xml:space="preserve">the forging of a </w:t>
      </w:r>
      <w:r w:rsidRPr="004D77E1">
        <w:rPr>
          <w:rStyle w:val="StyleUnderline"/>
          <w:highlight w:val="cyan"/>
        </w:rPr>
        <w:t>new framework</w:t>
      </w:r>
      <w:r w:rsidRPr="002E7EB6">
        <w:rPr>
          <w:rStyle w:val="StyleUnderline"/>
        </w:rPr>
        <w:t xml:space="preserve"> is </w:t>
      </w:r>
      <w:r w:rsidRPr="004D77E1">
        <w:rPr>
          <w:rStyle w:val="Emphasis"/>
          <w:highlight w:val="cyan"/>
        </w:rPr>
        <w:t>far from guaranteed</w:t>
      </w:r>
      <w:r w:rsidRPr="00D15D7E">
        <w:rPr>
          <w:sz w:val="14"/>
        </w:rPr>
        <w:t xml:space="preserve">. </w:t>
      </w:r>
      <w:r w:rsidRPr="004D77E1">
        <w:rPr>
          <w:rStyle w:val="StyleUnderline"/>
          <w:highlight w:val="cyan"/>
        </w:rPr>
        <w:t>Capitalists</w:t>
      </w:r>
      <w:r w:rsidRPr="002E7EB6">
        <w:rPr>
          <w:rStyle w:val="StyleUnderline"/>
        </w:rPr>
        <w:t xml:space="preserve"> have long proven themselves </w:t>
      </w:r>
      <w:r w:rsidRPr="004D77E1">
        <w:rPr>
          <w:rStyle w:val="Emphasis"/>
          <w:highlight w:val="cyan"/>
        </w:rPr>
        <w:t>more than willing</w:t>
      </w:r>
      <w:r w:rsidRPr="004D77E1">
        <w:rPr>
          <w:rStyle w:val="StyleUnderline"/>
          <w:highlight w:val="cyan"/>
        </w:rPr>
        <w:t xml:space="preserve"> to</w:t>
      </w:r>
      <w:r w:rsidRPr="002E7EB6">
        <w:rPr>
          <w:rStyle w:val="StyleUnderline"/>
        </w:rPr>
        <w:t xml:space="preserve"> collaborate with </w:t>
      </w:r>
      <w:r w:rsidRPr="00145EB2">
        <w:rPr>
          <w:rStyle w:val="Emphasis"/>
        </w:rPr>
        <w:t>despots</w:t>
      </w:r>
      <w:r w:rsidRPr="002E7EB6">
        <w:rPr>
          <w:rStyle w:val="StyleUnderline"/>
        </w:rPr>
        <w:t xml:space="preserve"> to </w:t>
      </w:r>
      <w:r w:rsidRPr="004D77E1">
        <w:rPr>
          <w:rStyle w:val="StyleUnderline"/>
          <w:highlight w:val="cyan"/>
        </w:rPr>
        <w:t>maintain their advantage</w:t>
      </w:r>
      <w:r w:rsidRPr="00D15D7E">
        <w:rPr>
          <w:sz w:val="14"/>
        </w:rPr>
        <w:t xml:space="preserve">. While we can barely scrape the surface of that history here, </w:t>
      </w:r>
      <w:r w:rsidRPr="002E7EB6">
        <w:rPr>
          <w:rStyle w:val="StyleUnderline"/>
        </w:rPr>
        <w:t>the twentieth century is indelibly marked by struggles</w:t>
      </w:r>
      <w:r w:rsidRPr="00D15D7E">
        <w:rPr>
          <w:sz w:val="14"/>
        </w:rPr>
        <w:t xml:space="preserve"> to establish competing international orders—struggles </w:t>
      </w:r>
      <w:r w:rsidRPr="002E7EB6">
        <w:rPr>
          <w:rStyle w:val="StyleUnderline"/>
        </w:rPr>
        <w:t xml:space="preserve">that </w:t>
      </w:r>
      <w:r w:rsidRPr="004D77E1">
        <w:rPr>
          <w:rStyle w:val="StyleUnderline"/>
          <w:highlight w:val="cyan"/>
        </w:rPr>
        <w:t>the Left tended</w:t>
      </w:r>
      <w:r w:rsidRPr="00D15D7E">
        <w:rPr>
          <w:sz w:val="14"/>
        </w:rPr>
        <w:t xml:space="preserve">, </w:t>
      </w:r>
      <w:r w:rsidRPr="002E7EB6">
        <w:rPr>
          <w:rStyle w:val="StyleUnderline"/>
        </w:rPr>
        <w:t>for the most part</w:t>
      </w:r>
      <w:r w:rsidRPr="00D15D7E">
        <w:rPr>
          <w:sz w:val="14"/>
        </w:rPr>
        <w:t xml:space="preserve">, </w:t>
      </w:r>
      <w:r w:rsidRPr="004D77E1">
        <w:rPr>
          <w:rStyle w:val="StyleUnderline"/>
          <w:highlight w:val="cyan"/>
        </w:rPr>
        <w:t xml:space="preserve">to </w:t>
      </w:r>
      <w:r w:rsidRPr="004D77E1">
        <w:rPr>
          <w:rStyle w:val="Emphasis"/>
          <w:highlight w:val="cyan"/>
        </w:rPr>
        <w:t>lose</w:t>
      </w:r>
      <w:r w:rsidRPr="00D15D7E">
        <w:rPr>
          <w:sz w:val="14"/>
        </w:rPr>
        <w:t>. As Quinn Slobodian argues in Globalists: The End of Empire and the Birth of Neoliberalism, neoliberals sought to create a new “economic constitution for the world</w:t>
      </w:r>
      <w:proofErr w:type="gramStart"/>
      <w:r w:rsidRPr="00D15D7E">
        <w:rPr>
          <w:sz w:val="14"/>
        </w:rPr>
        <w:t>.”[</w:t>
      </w:r>
      <w:proofErr w:type="gramEnd"/>
      <w:r w:rsidRPr="00D15D7E">
        <w:rPr>
          <w:sz w:val="14"/>
        </w:rPr>
        <w:t>12] Capitalism required international laws and institutions that could protect markets, property rights, and profits. Instead of cooperation, they promoted competition; in the place of economic planning, they promoted the spontaneity of the price system. They viewed any kind of protectionism of domestic industries as an unacceptable hindrance to international trade. Neoliberal governance is supranational, safeguarding markets from domestic or democratic encroachment.</w:t>
      </w:r>
    </w:p>
    <w:p w14:paraId="1B3E6328" w14:textId="77777777" w:rsidR="00AB5925" w:rsidRPr="00D15D7E" w:rsidRDefault="00AB5925" w:rsidP="00AB5925">
      <w:pPr>
        <w:rPr>
          <w:sz w:val="14"/>
        </w:rPr>
      </w:pPr>
      <w:r w:rsidRPr="002E7EB6">
        <w:rPr>
          <w:rStyle w:val="StyleUnderline"/>
        </w:rPr>
        <w:t xml:space="preserve">But there have been </w:t>
      </w:r>
      <w:r w:rsidRPr="00145EB2">
        <w:rPr>
          <w:rStyle w:val="Emphasis"/>
        </w:rPr>
        <w:t>repeated attempts</w:t>
      </w:r>
      <w:r w:rsidRPr="002E7EB6">
        <w:rPr>
          <w:rStyle w:val="StyleUnderline"/>
        </w:rPr>
        <w:t xml:space="preserve"> to construct alternative international orders</w:t>
      </w:r>
      <w:r w:rsidRPr="00D15D7E">
        <w:rPr>
          <w:sz w:val="14"/>
        </w:rPr>
        <w:t xml:space="preserve"> based on the recognition of interdependence, pluralism, historical truth, and the principle of reparative justice. </w:t>
      </w:r>
      <w:r w:rsidRPr="002E7EB6">
        <w:rPr>
          <w:rStyle w:val="StyleUnderline"/>
        </w:rPr>
        <w:t>Over the decades</w:t>
      </w:r>
      <w:r w:rsidRPr="00D15D7E">
        <w:rPr>
          <w:sz w:val="14"/>
        </w:rPr>
        <w:t xml:space="preserve">, </w:t>
      </w:r>
      <w:r w:rsidRPr="002E7EB6">
        <w:rPr>
          <w:rStyle w:val="StyleUnderline"/>
        </w:rPr>
        <w:t xml:space="preserve">many movements and </w:t>
      </w:r>
      <w:r w:rsidRPr="000F475C">
        <w:rPr>
          <w:rStyle w:val="StyleUnderline"/>
          <w:highlight w:val="cyan"/>
        </w:rPr>
        <w:t>coalitions have made</w:t>
      </w:r>
      <w:r w:rsidRPr="002E7EB6">
        <w:rPr>
          <w:rStyle w:val="StyleUnderline"/>
        </w:rPr>
        <w:t xml:space="preserve"> </w:t>
      </w:r>
      <w:r w:rsidRPr="00145EB2">
        <w:rPr>
          <w:rStyle w:val="Emphasis"/>
        </w:rPr>
        <w:t xml:space="preserve">inspiring </w:t>
      </w:r>
      <w:r w:rsidRPr="000F475C">
        <w:rPr>
          <w:rStyle w:val="Emphasis"/>
          <w:highlight w:val="cyan"/>
        </w:rPr>
        <w:t>efforts</w:t>
      </w:r>
      <w:r w:rsidRPr="002E7EB6">
        <w:rPr>
          <w:rStyle w:val="StyleUnderline"/>
        </w:rPr>
        <w:t xml:space="preserve"> toward this horizon</w:t>
      </w:r>
      <w:r w:rsidRPr="00D15D7E">
        <w:rPr>
          <w:sz w:val="14"/>
        </w:rPr>
        <w:t xml:space="preserve">, often </w:t>
      </w:r>
      <w:r w:rsidRPr="000F475C">
        <w:rPr>
          <w:rStyle w:val="Emphasis"/>
          <w:highlight w:val="cyan"/>
        </w:rPr>
        <w:t>despite overwhelming resistance</w:t>
      </w:r>
      <w:r w:rsidRPr="00D15D7E">
        <w:rPr>
          <w:sz w:val="14"/>
        </w:rPr>
        <w:t xml:space="preserve">. In this chapter, we look </w:t>
      </w:r>
      <w:proofErr w:type="gramStart"/>
      <w:r w:rsidRPr="00D15D7E">
        <w:rPr>
          <w:sz w:val="14"/>
        </w:rPr>
        <w:t>to</w:t>
      </w:r>
      <w:proofErr w:type="gramEnd"/>
      <w:r w:rsidRPr="00D15D7E">
        <w:rPr>
          <w:sz w:val="14"/>
        </w:rPr>
        <w:t xml:space="preserve"> a few key examples, while simultaneously tracing the evolution of neoliberalism in their midst, and its concomitant war on solidarity. First, we begin with the worker-led visions of international cooperation that began in the industrial age, calling workers around the world to unite for economic rights, as well as against the prospect of the Great War; though they were unable to halt Europe’s descent into violence, their </w:t>
      </w:r>
      <w:r w:rsidRPr="000F475C">
        <w:rPr>
          <w:rStyle w:val="StyleUnderline"/>
          <w:highlight w:val="cyan"/>
        </w:rPr>
        <w:t xml:space="preserve">demands for </w:t>
      </w:r>
      <w:r w:rsidRPr="000F475C">
        <w:rPr>
          <w:rStyle w:val="Emphasis"/>
          <w:highlight w:val="cyan"/>
        </w:rPr>
        <w:t>labor rights</w:t>
      </w:r>
      <w:r w:rsidRPr="000F475C">
        <w:rPr>
          <w:rStyle w:val="StyleUnderline"/>
          <w:highlight w:val="cyan"/>
        </w:rPr>
        <w:t xml:space="preserve"> were </w:t>
      </w:r>
      <w:r w:rsidRPr="000F475C">
        <w:rPr>
          <w:rStyle w:val="Emphasis"/>
          <w:highlight w:val="cyan"/>
        </w:rPr>
        <w:t>instrumental</w:t>
      </w:r>
      <w:r w:rsidRPr="00D15D7E">
        <w:rPr>
          <w:rStyle w:val="StyleUnderline"/>
        </w:rPr>
        <w:t xml:space="preserve"> in</w:t>
      </w:r>
      <w:r w:rsidRPr="00D15D7E">
        <w:rPr>
          <w:sz w:val="14"/>
        </w:rPr>
        <w:t xml:space="preserve"> the postwar creation of the International </w:t>
      </w:r>
      <w:proofErr w:type="spellStart"/>
      <w:r w:rsidRPr="00D15D7E">
        <w:rPr>
          <w:sz w:val="14"/>
        </w:rPr>
        <w:t>Labour</w:t>
      </w:r>
      <w:proofErr w:type="spellEnd"/>
      <w:r w:rsidRPr="00D15D7E">
        <w:rPr>
          <w:sz w:val="14"/>
        </w:rPr>
        <w:t xml:space="preserve"> Organization. Next, we turn to the valiant </w:t>
      </w:r>
      <w:r w:rsidRPr="00D15D7E">
        <w:rPr>
          <w:rStyle w:val="StyleUnderline"/>
        </w:rPr>
        <w:t>struggles</w:t>
      </w:r>
      <w:r w:rsidRPr="00D15D7E">
        <w:rPr>
          <w:sz w:val="14"/>
        </w:rPr>
        <w:t xml:space="preserve"> by newly independent nations </w:t>
      </w:r>
      <w:r w:rsidRPr="00D15D7E">
        <w:rPr>
          <w:rStyle w:val="StyleUnderline"/>
        </w:rPr>
        <w:t>to develop</w:t>
      </w:r>
      <w:r w:rsidRPr="00D15D7E">
        <w:rPr>
          <w:sz w:val="14"/>
        </w:rPr>
        <w:t xml:space="preserve"> a democratic, decolonial, global economic </w:t>
      </w:r>
      <w:proofErr w:type="gramStart"/>
      <w:r w:rsidRPr="00D15D7E">
        <w:rPr>
          <w:sz w:val="14"/>
        </w:rPr>
        <w:t>system —</w:t>
      </w:r>
      <w:proofErr w:type="gramEnd"/>
      <w:r w:rsidRPr="00D15D7E">
        <w:rPr>
          <w:rStyle w:val="StyleUnderline"/>
        </w:rPr>
        <w:t>the</w:t>
      </w:r>
      <w:r w:rsidRPr="00D15D7E">
        <w:rPr>
          <w:sz w:val="14"/>
        </w:rPr>
        <w:t xml:space="preserve"> New International Economic Order (</w:t>
      </w:r>
      <w:r w:rsidRPr="000F475C">
        <w:rPr>
          <w:rStyle w:val="Emphasis"/>
          <w:highlight w:val="cyan"/>
        </w:rPr>
        <w:t>NIEO</w:t>
      </w:r>
      <w:r w:rsidRPr="00D15D7E">
        <w:rPr>
          <w:sz w:val="14"/>
        </w:rPr>
        <w:t>)—</w:t>
      </w:r>
      <w:r w:rsidRPr="00D15D7E">
        <w:rPr>
          <w:rStyle w:val="StyleUnderline"/>
        </w:rPr>
        <w:t>which</w:t>
      </w:r>
      <w:r w:rsidRPr="00D15D7E">
        <w:rPr>
          <w:sz w:val="14"/>
        </w:rPr>
        <w:t xml:space="preserve"> aimed to strengthen the United Nations General Assembly as a binding source of authority and give independent nations sovereignty over their natural resources. The NIEO was defeated by the United States, but it </w:t>
      </w:r>
      <w:r w:rsidRPr="000F475C">
        <w:rPr>
          <w:rStyle w:val="StyleUnderline"/>
          <w:highlight w:val="cyan"/>
        </w:rPr>
        <w:t xml:space="preserve">offers a </w:t>
      </w:r>
      <w:r w:rsidRPr="000F475C">
        <w:rPr>
          <w:rStyle w:val="Emphasis"/>
          <w:highlight w:val="cyan"/>
        </w:rPr>
        <w:t>viable template</w:t>
      </w:r>
      <w:r w:rsidRPr="00D15D7E">
        <w:rPr>
          <w:rStyle w:val="StyleUnderline"/>
        </w:rPr>
        <w:t xml:space="preserve"> we can learn from today</w:t>
      </w:r>
      <w:r w:rsidRPr="00D15D7E">
        <w:rPr>
          <w:sz w:val="14"/>
        </w:rPr>
        <w:t xml:space="preserve">. Then we come to </w:t>
      </w:r>
      <w:r w:rsidRPr="00D15D7E">
        <w:rPr>
          <w:rStyle w:val="StyleUnderline"/>
        </w:rPr>
        <w:t xml:space="preserve">the global justice movement of the </w:t>
      </w:r>
      <w:r w:rsidRPr="00145EB2">
        <w:rPr>
          <w:rStyle w:val="Emphasis"/>
        </w:rPr>
        <w:t>1990s</w:t>
      </w:r>
      <w:r w:rsidRPr="00D15D7E">
        <w:rPr>
          <w:sz w:val="14"/>
        </w:rPr>
        <w:t xml:space="preserve">, which pursued a grassroots-led strategy to counter the neoliberal free trade regime of the Washington Consensus and </w:t>
      </w:r>
      <w:r w:rsidRPr="000F475C">
        <w:rPr>
          <w:rStyle w:val="Emphasis"/>
          <w:highlight w:val="cyan"/>
        </w:rPr>
        <w:t>succeeded</w:t>
      </w:r>
      <w:r w:rsidRPr="000F475C">
        <w:rPr>
          <w:rStyle w:val="StyleUnderline"/>
          <w:highlight w:val="cyan"/>
        </w:rPr>
        <w:t xml:space="preserve"> in derailing</w:t>
      </w:r>
      <w:r w:rsidRPr="00D15D7E">
        <w:rPr>
          <w:rStyle w:val="StyleUnderline"/>
        </w:rPr>
        <w:t xml:space="preserve"> the</w:t>
      </w:r>
      <w:r w:rsidRPr="00D15D7E">
        <w:rPr>
          <w:sz w:val="14"/>
        </w:rPr>
        <w:t xml:space="preserve"> </w:t>
      </w:r>
      <w:r w:rsidRPr="000F475C">
        <w:rPr>
          <w:rStyle w:val="Emphasis"/>
          <w:highlight w:val="cyan"/>
        </w:rPr>
        <w:t>M</w:t>
      </w:r>
      <w:r w:rsidRPr="00D15D7E">
        <w:rPr>
          <w:sz w:val="14"/>
        </w:rPr>
        <w:t xml:space="preserve">ultilateral </w:t>
      </w:r>
      <w:r w:rsidRPr="000F475C">
        <w:rPr>
          <w:rStyle w:val="Emphasis"/>
          <w:highlight w:val="cyan"/>
        </w:rPr>
        <w:t>A</w:t>
      </w:r>
      <w:r w:rsidRPr="00D15D7E">
        <w:rPr>
          <w:sz w:val="14"/>
        </w:rPr>
        <w:t xml:space="preserve">greement on </w:t>
      </w:r>
      <w:r w:rsidRPr="000F475C">
        <w:rPr>
          <w:rStyle w:val="Emphasis"/>
          <w:highlight w:val="cyan"/>
        </w:rPr>
        <w:t>I</w:t>
      </w:r>
      <w:r w:rsidRPr="00D15D7E">
        <w:rPr>
          <w:sz w:val="14"/>
        </w:rPr>
        <w:t xml:space="preserve">nvestment in 1998 </w:t>
      </w:r>
      <w:r w:rsidRPr="000F475C">
        <w:rPr>
          <w:rStyle w:val="StyleUnderline"/>
          <w:highlight w:val="cyan"/>
        </w:rPr>
        <w:t>and defanging</w:t>
      </w:r>
      <w:r w:rsidRPr="00D15D7E">
        <w:rPr>
          <w:rStyle w:val="StyleUnderline"/>
        </w:rPr>
        <w:t xml:space="preserve"> the</w:t>
      </w:r>
      <w:r w:rsidRPr="00D15D7E">
        <w:rPr>
          <w:sz w:val="14"/>
        </w:rPr>
        <w:t xml:space="preserve"> </w:t>
      </w:r>
      <w:r w:rsidRPr="000F475C">
        <w:rPr>
          <w:rStyle w:val="Emphasis"/>
          <w:highlight w:val="cyan"/>
        </w:rPr>
        <w:t>W</w:t>
      </w:r>
      <w:r w:rsidRPr="000F475C">
        <w:rPr>
          <w:sz w:val="14"/>
        </w:rPr>
        <w:t>orld</w:t>
      </w:r>
      <w:r w:rsidRPr="00D15D7E">
        <w:rPr>
          <w:sz w:val="14"/>
        </w:rPr>
        <w:t xml:space="preserve"> </w:t>
      </w:r>
      <w:r w:rsidRPr="000F475C">
        <w:rPr>
          <w:rStyle w:val="Emphasis"/>
          <w:highlight w:val="cyan"/>
        </w:rPr>
        <w:t>T</w:t>
      </w:r>
      <w:r w:rsidRPr="00D15D7E">
        <w:rPr>
          <w:sz w:val="14"/>
        </w:rPr>
        <w:t xml:space="preserve">rade </w:t>
      </w:r>
      <w:r w:rsidRPr="000F475C">
        <w:rPr>
          <w:rStyle w:val="Emphasis"/>
          <w:highlight w:val="cyan"/>
        </w:rPr>
        <w:t>O</w:t>
      </w:r>
      <w:r w:rsidRPr="00D15D7E">
        <w:rPr>
          <w:sz w:val="14"/>
        </w:rPr>
        <w:t xml:space="preserve">rganization </w:t>
      </w:r>
      <w:r w:rsidRPr="000F475C">
        <w:rPr>
          <w:rStyle w:val="StyleUnderline"/>
          <w:highlight w:val="cyan"/>
        </w:rPr>
        <w:t>and</w:t>
      </w:r>
      <w:r w:rsidRPr="000F475C">
        <w:rPr>
          <w:sz w:val="14"/>
          <w:highlight w:val="cyan"/>
        </w:rPr>
        <w:t xml:space="preserve"> </w:t>
      </w:r>
      <w:r w:rsidRPr="000F475C">
        <w:rPr>
          <w:rStyle w:val="Emphasis"/>
          <w:highlight w:val="cyan"/>
        </w:rPr>
        <w:t>I</w:t>
      </w:r>
      <w:r w:rsidRPr="00D15D7E">
        <w:rPr>
          <w:sz w:val="14"/>
        </w:rPr>
        <w:t xml:space="preserve">nternational </w:t>
      </w:r>
      <w:r w:rsidRPr="000F475C">
        <w:rPr>
          <w:rStyle w:val="Emphasis"/>
          <w:highlight w:val="cyan"/>
        </w:rPr>
        <w:t>M</w:t>
      </w:r>
      <w:r w:rsidRPr="00D15D7E">
        <w:rPr>
          <w:sz w:val="14"/>
        </w:rPr>
        <w:t xml:space="preserve">onetary </w:t>
      </w:r>
      <w:r w:rsidRPr="000F475C">
        <w:rPr>
          <w:rStyle w:val="Emphasis"/>
          <w:highlight w:val="cyan"/>
        </w:rPr>
        <w:t>F</w:t>
      </w:r>
      <w:r w:rsidRPr="00D15D7E">
        <w:rPr>
          <w:sz w:val="14"/>
        </w:rPr>
        <w:t>und at the dawn of the millennium. Finally, we discuss some of the recent democratic uprisings in countries like Greece and Chile, which set out to pave new, post-neoliberal futures, only to be impeded by resistance from within and without—proving that struggles for solidarity on the domestic and global fronts cannot be severed. There is no way to construct a solidarity state without simultaneously building solidarity beyond borders, and the reverse holds true as well.</w:t>
      </w:r>
    </w:p>
    <w:p w14:paraId="436EAD34" w14:textId="77777777" w:rsidR="00AB5925" w:rsidRPr="00D15D7E" w:rsidRDefault="00AB5925" w:rsidP="00AB5925">
      <w:pPr>
        <w:rPr>
          <w:sz w:val="14"/>
        </w:rPr>
      </w:pPr>
      <w:r w:rsidRPr="00D15D7E">
        <w:rPr>
          <w:sz w:val="14"/>
        </w:rPr>
        <w:t xml:space="preserve">As these examples all demonstrate, the push for a more solidaristic world has involved both battles of ideas and battles in the streets. </w:t>
      </w:r>
      <w:r w:rsidRPr="00145EB2">
        <w:rPr>
          <w:rStyle w:val="StyleUnderline"/>
        </w:rPr>
        <w:t>Time and again</w:t>
      </w:r>
      <w:r w:rsidRPr="00D15D7E">
        <w:rPr>
          <w:sz w:val="14"/>
        </w:rPr>
        <w:t xml:space="preserve">, </w:t>
      </w:r>
      <w:r w:rsidRPr="00D15D7E">
        <w:rPr>
          <w:rStyle w:val="StyleUnderline"/>
        </w:rPr>
        <w:t>we see efforts</w:t>
      </w:r>
      <w:r w:rsidRPr="00D15D7E">
        <w:rPr>
          <w:sz w:val="14"/>
        </w:rPr>
        <w:t xml:space="preserve"> by civil society </w:t>
      </w:r>
      <w:r w:rsidRPr="00D15D7E">
        <w:rPr>
          <w:rStyle w:val="StyleUnderline"/>
        </w:rPr>
        <w:t xml:space="preserve">to create </w:t>
      </w:r>
      <w:r w:rsidRPr="00145EB2">
        <w:rPr>
          <w:rStyle w:val="Emphasis"/>
        </w:rPr>
        <w:t>inclusive</w:t>
      </w:r>
      <w:r w:rsidRPr="00D15D7E">
        <w:rPr>
          <w:rStyle w:val="StyleUnderline"/>
        </w:rPr>
        <w:t xml:space="preserve"> and </w:t>
      </w:r>
      <w:r w:rsidRPr="00145EB2">
        <w:rPr>
          <w:rStyle w:val="Emphasis"/>
        </w:rPr>
        <w:t>democratic</w:t>
      </w:r>
      <w:r w:rsidRPr="00D15D7E">
        <w:rPr>
          <w:sz w:val="14"/>
        </w:rPr>
        <w:t xml:space="preserve"> international </w:t>
      </w:r>
      <w:r w:rsidRPr="00D15D7E">
        <w:rPr>
          <w:rStyle w:val="StyleUnderline"/>
        </w:rPr>
        <w:t xml:space="preserve">systems followed by </w:t>
      </w:r>
      <w:r w:rsidRPr="00145EB2">
        <w:rPr>
          <w:rStyle w:val="Emphasis"/>
        </w:rPr>
        <w:t>countervailing efforts</w:t>
      </w:r>
      <w:r w:rsidRPr="00D15D7E">
        <w:rPr>
          <w:rStyle w:val="StyleUnderline"/>
        </w:rPr>
        <w:t xml:space="preserve"> to consolidate power</w:t>
      </w:r>
      <w:r w:rsidRPr="00D15D7E">
        <w:rPr>
          <w:sz w:val="14"/>
        </w:rPr>
        <w:t xml:space="preserve">. </w:t>
      </w:r>
      <w:r w:rsidRPr="000F475C">
        <w:rPr>
          <w:rStyle w:val="StyleUnderline"/>
        </w:rPr>
        <w:t>Time and again</w:t>
      </w:r>
      <w:r w:rsidRPr="000F475C">
        <w:rPr>
          <w:sz w:val="14"/>
        </w:rPr>
        <w:t xml:space="preserve">, </w:t>
      </w:r>
      <w:r w:rsidRPr="000F475C">
        <w:rPr>
          <w:rStyle w:val="StyleUnderline"/>
        </w:rPr>
        <w:t xml:space="preserve">the high priests of neoliberalism have </w:t>
      </w:r>
      <w:r w:rsidRPr="000F475C">
        <w:rPr>
          <w:rStyle w:val="Emphasis"/>
        </w:rPr>
        <w:t>conspired with authoritarians</w:t>
      </w:r>
      <w:r w:rsidRPr="00D15D7E">
        <w:rPr>
          <w:rStyle w:val="StyleUnderline"/>
        </w:rPr>
        <w:t xml:space="preserve"> to ensure profits are protected</w:t>
      </w:r>
      <w:r w:rsidRPr="00D15D7E">
        <w:rPr>
          <w:sz w:val="14"/>
        </w:rPr>
        <w:t xml:space="preserve"> at a human cost that has never been accurately tallied, acknowledged, or grieved. </w:t>
      </w:r>
      <w:r w:rsidRPr="000F475C">
        <w:rPr>
          <w:rStyle w:val="StyleUnderline"/>
          <w:highlight w:val="cyan"/>
        </w:rPr>
        <w:t>Movements</w:t>
      </w:r>
      <w:r w:rsidRPr="00D15D7E">
        <w:rPr>
          <w:rStyle w:val="StyleUnderline"/>
        </w:rPr>
        <w:t xml:space="preserve"> and countries </w:t>
      </w:r>
      <w:r w:rsidRPr="000F475C">
        <w:rPr>
          <w:rStyle w:val="StyleUnderline"/>
          <w:highlight w:val="cyan"/>
        </w:rPr>
        <w:t>trying to break with</w:t>
      </w:r>
      <w:r w:rsidRPr="00D15D7E">
        <w:rPr>
          <w:rStyle w:val="StyleUnderline"/>
        </w:rPr>
        <w:t xml:space="preserve"> the </w:t>
      </w:r>
      <w:r w:rsidRPr="000F475C">
        <w:rPr>
          <w:rStyle w:val="StyleUnderline"/>
          <w:highlight w:val="cyan"/>
        </w:rPr>
        <w:t>econ</w:t>
      </w:r>
      <w:r w:rsidRPr="00D15D7E">
        <w:rPr>
          <w:rStyle w:val="StyleUnderline"/>
        </w:rPr>
        <w:t xml:space="preserve">omic </w:t>
      </w:r>
      <w:r w:rsidRPr="000F475C">
        <w:rPr>
          <w:rStyle w:val="StyleUnderline"/>
          <w:highlight w:val="cyan"/>
        </w:rPr>
        <w:t>status quo</w:t>
      </w:r>
      <w:r w:rsidRPr="00D15D7E">
        <w:rPr>
          <w:rStyle w:val="StyleUnderline"/>
        </w:rPr>
        <w:t xml:space="preserve"> have </w:t>
      </w:r>
      <w:r w:rsidRPr="000F475C">
        <w:rPr>
          <w:rStyle w:val="StyleUnderline"/>
          <w:highlight w:val="cyan"/>
        </w:rPr>
        <w:t xml:space="preserve">faced </w:t>
      </w:r>
      <w:r w:rsidRPr="000F475C">
        <w:rPr>
          <w:rStyle w:val="Emphasis"/>
          <w:highlight w:val="cyan"/>
        </w:rPr>
        <w:t>devastating backlash</w:t>
      </w:r>
      <w:r w:rsidRPr="000F475C">
        <w:rPr>
          <w:rStyle w:val="StyleUnderline"/>
          <w:highlight w:val="cyan"/>
        </w:rPr>
        <w:t xml:space="preserve"> and </w:t>
      </w:r>
      <w:r w:rsidRPr="000F475C">
        <w:rPr>
          <w:rStyle w:val="Emphasis"/>
          <w:highlight w:val="cyan"/>
        </w:rPr>
        <w:t>violence</w:t>
      </w:r>
      <w:r w:rsidRPr="00D15D7E">
        <w:rPr>
          <w:sz w:val="14"/>
        </w:rPr>
        <w:t>—</w:t>
      </w:r>
      <w:r w:rsidRPr="00D15D7E">
        <w:rPr>
          <w:rStyle w:val="StyleUnderline"/>
        </w:rPr>
        <w:t xml:space="preserve">ranging </w:t>
      </w:r>
      <w:r w:rsidRPr="000F475C">
        <w:rPr>
          <w:rStyle w:val="StyleUnderline"/>
          <w:highlight w:val="cyan"/>
        </w:rPr>
        <w:t xml:space="preserve">from </w:t>
      </w:r>
      <w:r w:rsidRPr="000F475C">
        <w:rPr>
          <w:rStyle w:val="Emphasis"/>
          <w:highlight w:val="cyan"/>
        </w:rPr>
        <w:t>suppression</w:t>
      </w:r>
      <w:r w:rsidRPr="00D15D7E">
        <w:rPr>
          <w:rStyle w:val="StyleUnderline"/>
        </w:rPr>
        <w:t xml:space="preserve"> and </w:t>
      </w:r>
      <w:r w:rsidRPr="000F475C">
        <w:rPr>
          <w:rStyle w:val="Emphasis"/>
          <w:highlight w:val="cyan"/>
        </w:rPr>
        <w:t>assassinations</w:t>
      </w:r>
      <w:r w:rsidRPr="00D15D7E">
        <w:rPr>
          <w:rStyle w:val="StyleUnderline"/>
        </w:rPr>
        <w:t xml:space="preserve"> to </w:t>
      </w:r>
      <w:r w:rsidRPr="000F475C">
        <w:rPr>
          <w:rStyle w:val="Emphasis"/>
          <w:highlight w:val="cyan"/>
        </w:rPr>
        <w:t>capital flight</w:t>
      </w:r>
      <w:r w:rsidRPr="000F475C">
        <w:rPr>
          <w:rStyle w:val="StyleUnderline"/>
          <w:highlight w:val="cyan"/>
        </w:rPr>
        <w:t xml:space="preserve"> to </w:t>
      </w:r>
      <w:r w:rsidRPr="000F475C">
        <w:rPr>
          <w:rStyle w:val="Emphasis"/>
          <w:highlight w:val="cyan"/>
        </w:rPr>
        <w:t>violent coups</w:t>
      </w:r>
      <w:r w:rsidRPr="00D15D7E">
        <w:rPr>
          <w:sz w:val="14"/>
        </w:rPr>
        <w:t xml:space="preserve">. Much the way the American War on Poverty was militarized and morphed into the War on Crime, condemning millions to mass incarceration and racist police violence, so in the international arena, </w:t>
      </w:r>
      <w:r w:rsidRPr="00D15D7E">
        <w:rPr>
          <w:rStyle w:val="StyleUnderline"/>
        </w:rPr>
        <w:t>leaders of movements</w:t>
      </w:r>
      <w:r w:rsidRPr="00D15D7E">
        <w:rPr>
          <w:sz w:val="14"/>
        </w:rPr>
        <w:t xml:space="preserve"> who fought for more egalitarian economic orders </w:t>
      </w:r>
      <w:r w:rsidRPr="00D15D7E">
        <w:rPr>
          <w:rStyle w:val="StyleUnderline"/>
        </w:rPr>
        <w:t xml:space="preserve">were </w:t>
      </w:r>
      <w:r w:rsidRPr="000F475C">
        <w:rPr>
          <w:rStyle w:val="Emphasis"/>
          <w:highlight w:val="cyan"/>
        </w:rPr>
        <w:t>imprisoned</w:t>
      </w:r>
      <w:r w:rsidRPr="000F475C">
        <w:rPr>
          <w:rStyle w:val="StyleUnderline"/>
          <w:highlight w:val="cyan"/>
        </w:rPr>
        <w:t xml:space="preserve"> and </w:t>
      </w:r>
      <w:r w:rsidRPr="000F475C">
        <w:rPr>
          <w:rStyle w:val="Emphasis"/>
          <w:highlight w:val="cyan"/>
        </w:rPr>
        <w:t>assassinated</w:t>
      </w:r>
      <w:r w:rsidRPr="00D15D7E">
        <w:rPr>
          <w:sz w:val="14"/>
        </w:rPr>
        <w:t xml:space="preserve">, </w:t>
      </w:r>
      <w:r w:rsidRPr="00D15D7E">
        <w:rPr>
          <w:rStyle w:val="StyleUnderline"/>
        </w:rPr>
        <w:t xml:space="preserve">while </w:t>
      </w:r>
      <w:r w:rsidRPr="000F475C">
        <w:rPr>
          <w:rStyle w:val="StyleUnderline"/>
          <w:highlight w:val="cyan"/>
        </w:rPr>
        <w:t>millions</w:t>
      </w:r>
      <w:r w:rsidRPr="00D15D7E">
        <w:rPr>
          <w:sz w:val="14"/>
        </w:rPr>
        <w:t xml:space="preserve"> of men and women </w:t>
      </w:r>
      <w:proofErr w:type="gramStart"/>
      <w:r w:rsidRPr="00D15D7E">
        <w:rPr>
          <w:rStyle w:val="StyleUnderline"/>
        </w:rPr>
        <w:t xml:space="preserve">were </w:t>
      </w:r>
      <w:r w:rsidRPr="000F475C">
        <w:rPr>
          <w:rStyle w:val="Emphasis"/>
          <w:highlight w:val="cyan"/>
        </w:rPr>
        <w:t>disappeared</w:t>
      </w:r>
      <w:proofErr w:type="gramEnd"/>
      <w:r w:rsidRPr="000F475C">
        <w:rPr>
          <w:rStyle w:val="StyleUnderline"/>
          <w:highlight w:val="cyan"/>
        </w:rPr>
        <w:t xml:space="preserve"> and </w:t>
      </w:r>
      <w:r w:rsidRPr="000F475C">
        <w:rPr>
          <w:rStyle w:val="Emphasis"/>
          <w:highlight w:val="cyan"/>
        </w:rPr>
        <w:t>tortured</w:t>
      </w:r>
      <w:r w:rsidRPr="00D15D7E">
        <w:rPr>
          <w:sz w:val="14"/>
        </w:rPr>
        <w:t>.</w:t>
      </w:r>
    </w:p>
    <w:p w14:paraId="07F77C29" w14:textId="77777777" w:rsidR="00AB5925" w:rsidRPr="00D15D7E" w:rsidRDefault="00AB5925" w:rsidP="00AB5925">
      <w:pPr>
        <w:rPr>
          <w:sz w:val="14"/>
        </w:rPr>
      </w:pPr>
      <w:r w:rsidRPr="00D15D7E">
        <w:rPr>
          <w:sz w:val="14"/>
        </w:rPr>
        <w:t xml:space="preserve">Thanks to the opposition’s relentless politics of division, and the natural tendency of human beings to prioritize people they are already close to (both culturally and geographically), internationalism has proven a uniquely challenging ideal to put into practice. Marx was one of the co-founders of the First International labor federation in 1864, and millions of people since have been inspired by his insistence that worker power must extend beyond borders </w:t>
      </w:r>
      <w:proofErr w:type="gramStart"/>
      <w:r w:rsidRPr="00D15D7E">
        <w:rPr>
          <w:sz w:val="14"/>
        </w:rPr>
        <w:t>in order to</w:t>
      </w:r>
      <w:proofErr w:type="gramEnd"/>
      <w:r w:rsidRPr="00D15D7E">
        <w:rPr>
          <w:sz w:val="14"/>
        </w:rPr>
        <w:t xml:space="preserve"> challenge the transnational power of capital. But nearly two centuries after Marx and Engels made their famous injunction to the workers of the world— </w:t>
      </w:r>
      <w:proofErr w:type="gramStart"/>
      <w:r w:rsidRPr="00D15D7E">
        <w:rPr>
          <w:sz w:val="14"/>
        </w:rPr>
        <w:t>unite!—</w:t>
      </w:r>
      <w:proofErr w:type="gramEnd"/>
      <w:r w:rsidRPr="00D15D7E">
        <w:rPr>
          <w:sz w:val="14"/>
        </w:rPr>
        <w:t xml:space="preserve">a concrete strategy to unify the global proletariat remains frustratingly elusive. Nevertheless, </w:t>
      </w:r>
      <w:r w:rsidRPr="000F475C">
        <w:rPr>
          <w:rStyle w:val="StyleUnderline"/>
          <w:highlight w:val="cyan"/>
        </w:rPr>
        <w:t>communities</w:t>
      </w:r>
      <w:r w:rsidRPr="00D15D7E">
        <w:rPr>
          <w:rStyle w:val="StyleUnderline"/>
        </w:rPr>
        <w:t xml:space="preserve"> around the world </w:t>
      </w:r>
      <w:r w:rsidRPr="000F475C">
        <w:rPr>
          <w:rStyle w:val="StyleUnderline"/>
          <w:highlight w:val="cyan"/>
        </w:rPr>
        <w:t>continue to</w:t>
      </w:r>
      <w:r w:rsidRPr="00D15D7E">
        <w:rPr>
          <w:rStyle w:val="StyleUnderline"/>
        </w:rPr>
        <w:t xml:space="preserve"> dream of and </w:t>
      </w:r>
      <w:r w:rsidRPr="000F475C">
        <w:rPr>
          <w:rStyle w:val="StyleUnderline"/>
          <w:highlight w:val="cyan"/>
        </w:rPr>
        <w:t xml:space="preserve">fight for </w:t>
      </w:r>
      <w:r w:rsidRPr="000F475C">
        <w:rPr>
          <w:rStyle w:val="Emphasis"/>
          <w:highlight w:val="cyan"/>
        </w:rPr>
        <w:t>more expansive</w:t>
      </w:r>
      <w:r w:rsidRPr="00D15D7E">
        <w:rPr>
          <w:rStyle w:val="StyleUnderline"/>
        </w:rPr>
        <w:t xml:space="preserve"> and </w:t>
      </w:r>
      <w:r w:rsidRPr="00145EB2">
        <w:rPr>
          <w:rStyle w:val="Emphasis"/>
        </w:rPr>
        <w:t>inclusive</w:t>
      </w:r>
      <w:r w:rsidRPr="00D15D7E">
        <w:rPr>
          <w:rStyle w:val="StyleUnderline"/>
        </w:rPr>
        <w:t xml:space="preserve"> </w:t>
      </w:r>
      <w:r w:rsidRPr="000F475C">
        <w:rPr>
          <w:rStyle w:val="StyleUnderline"/>
          <w:highlight w:val="cyan"/>
        </w:rPr>
        <w:t>arrangements</w:t>
      </w:r>
      <w:r w:rsidRPr="00D15D7E">
        <w:rPr>
          <w:sz w:val="14"/>
        </w:rPr>
        <w:t xml:space="preserve">, </w:t>
      </w:r>
      <w:r w:rsidRPr="00D15D7E">
        <w:rPr>
          <w:rStyle w:val="StyleUnderline"/>
        </w:rPr>
        <w:t xml:space="preserve">aware that the alternative is </w:t>
      </w:r>
      <w:r w:rsidRPr="00145EB2">
        <w:rPr>
          <w:rStyle w:val="Emphasis"/>
        </w:rPr>
        <w:t>mutually assured destruction</w:t>
      </w:r>
      <w:r w:rsidRPr="00D15D7E">
        <w:rPr>
          <w:sz w:val="14"/>
        </w:rPr>
        <w:t>.</w:t>
      </w:r>
    </w:p>
    <w:p w14:paraId="38B7A3FF" w14:textId="0E22A798" w:rsidR="00AB5925" w:rsidRPr="00AB5925" w:rsidRDefault="00AB5925" w:rsidP="00AB5925">
      <w:pPr>
        <w:rPr>
          <w:sz w:val="14"/>
        </w:rPr>
      </w:pPr>
      <w:r w:rsidRPr="00D15D7E">
        <w:rPr>
          <w:sz w:val="14"/>
        </w:rPr>
        <w:t xml:space="preserve">Benedict Anderson was right that the nation is an “imagined community” of belonging, and his insight applies to the international realm as well.[13] </w:t>
      </w:r>
      <w:r w:rsidRPr="00D15D7E">
        <w:rPr>
          <w:rStyle w:val="StyleUnderline"/>
        </w:rPr>
        <w:t xml:space="preserve">The </w:t>
      </w:r>
      <w:r w:rsidRPr="000F475C">
        <w:rPr>
          <w:rStyle w:val="StyleUnderline"/>
          <w:highlight w:val="cyan"/>
        </w:rPr>
        <w:t>task</w:t>
      </w:r>
      <w:r w:rsidRPr="00D15D7E">
        <w:rPr>
          <w:rStyle w:val="StyleUnderline"/>
        </w:rPr>
        <w:t xml:space="preserve"> ahead </w:t>
      </w:r>
      <w:r w:rsidRPr="000F475C">
        <w:rPr>
          <w:rStyle w:val="StyleUnderline"/>
          <w:highlight w:val="cyan"/>
        </w:rPr>
        <w:t>involves</w:t>
      </w:r>
      <w:r w:rsidRPr="00D15D7E">
        <w:rPr>
          <w:rStyle w:val="StyleUnderline"/>
        </w:rPr>
        <w:t xml:space="preserve"> both </w:t>
      </w:r>
      <w:r w:rsidRPr="00145EB2">
        <w:rPr>
          <w:rStyle w:val="Emphasis"/>
        </w:rPr>
        <w:t>imagination</w:t>
      </w:r>
      <w:r w:rsidRPr="00D15D7E">
        <w:rPr>
          <w:rStyle w:val="StyleUnderline"/>
        </w:rPr>
        <w:t xml:space="preserve"> and </w:t>
      </w:r>
      <w:r w:rsidRPr="000F475C">
        <w:rPr>
          <w:rStyle w:val="Emphasis"/>
          <w:highlight w:val="cyan"/>
        </w:rPr>
        <w:t>institution building</w:t>
      </w:r>
      <w:r w:rsidRPr="00D15D7E">
        <w:rPr>
          <w:sz w:val="14"/>
        </w:rPr>
        <w:t xml:space="preserve">. </w:t>
      </w:r>
      <w:r w:rsidRPr="00D15D7E">
        <w:rPr>
          <w:rStyle w:val="StyleUnderline"/>
        </w:rPr>
        <w:t xml:space="preserve">We must imagine a community that stretches across borders that can develop </w:t>
      </w:r>
      <w:r w:rsidRPr="00145EB2">
        <w:rPr>
          <w:rStyle w:val="Emphasis"/>
        </w:rPr>
        <w:t>collective responses</w:t>
      </w:r>
      <w:r w:rsidRPr="00D15D7E">
        <w:rPr>
          <w:rStyle w:val="StyleUnderline"/>
        </w:rPr>
        <w:t xml:space="preserve"> to </w:t>
      </w:r>
      <w:r w:rsidRPr="00145EB2">
        <w:rPr>
          <w:rStyle w:val="Emphasis"/>
        </w:rPr>
        <w:t>global problems</w:t>
      </w:r>
      <w:r w:rsidRPr="00D15D7E">
        <w:rPr>
          <w:sz w:val="14"/>
        </w:rPr>
        <w:t xml:space="preserve">, </w:t>
      </w:r>
      <w:r w:rsidRPr="00D15D7E">
        <w:rPr>
          <w:rStyle w:val="StyleUnderline"/>
        </w:rPr>
        <w:t xml:space="preserve">and we must create institutions that </w:t>
      </w:r>
      <w:r w:rsidRPr="00145EB2">
        <w:rPr>
          <w:rStyle w:val="Emphasis"/>
        </w:rPr>
        <w:t>reflect</w:t>
      </w:r>
      <w:r w:rsidRPr="00D15D7E">
        <w:rPr>
          <w:rStyle w:val="StyleUnderline"/>
        </w:rPr>
        <w:t xml:space="preserve"> and </w:t>
      </w:r>
      <w:r w:rsidRPr="000F475C">
        <w:rPr>
          <w:rStyle w:val="Emphasis"/>
          <w:highlight w:val="cyan"/>
        </w:rPr>
        <w:t>reinforce</w:t>
      </w:r>
      <w:r w:rsidRPr="000F475C">
        <w:rPr>
          <w:rStyle w:val="StyleUnderline"/>
          <w:highlight w:val="cyan"/>
        </w:rPr>
        <w:t xml:space="preserve"> our</w:t>
      </w:r>
      <w:r w:rsidRPr="00D15D7E">
        <w:rPr>
          <w:rStyle w:val="StyleUnderline"/>
        </w:rPr>
        <w:t xml:space="preserve"> fundamental interdependence and that aim to cultivate </w:t>
      </w:r>
      <w:r w:rsidRPr="000F475C">
        <w:rPr>
          <w:rStyle w:val="StyleUnderline"/>
          <w:highlight w:val="cyan"/>
        </w:rPr>
        <w:t xml:space="preserve">solidarity </w:t>
      </w:r>
      <w:proofErr w:type="gramStart"/>
      <w:r w:rsidRPr="000F475C">
        <w:rPr>
          <w:rStyle w:val="StyleUnderline"/>
          <w:highlight w:val="cyan"/>
        </w:rPr>
        <w:t>at</w:t>
      </w:r>
      <w:proofErr w:type="gramEnd"/>
      <w:r w:rsidRPr="000F475C">
        <w:rPr>
          <w:rStyle w:val="StyleUnderline"/>
          <w:highlight w:val="cyan"/>
        </w:rPr>
        <w:t xml:space="preserve"> </w:t>
      </w:r>
      <w:r w:rsidRPr="000F475C">
        <w:rPr>
          <w:rStyle w:val="Emphasis"/>
          <w:highlight w:val="cyan"/>
        </w:rPr>
        <w:t>scale</w:t>
      </w:r>
      <w:r w:rsidRPr="00D15D7E">
        <w:rPr>
          <w:sz w:val="14"/>
        </w:rPr>
        <w:t xml:space="preserve">. </w:t>
      </w:r>
      <w:r w:rsidRPr="00D15D7E">
        <w:rPr>
          <w:rStyle w:val="StyleUnderline"/>
        </w:rPr>
        <w:t xml:space="preserve">International </w:t>
      </w:r>
      <w:r w:rsidRPr="000F475C">
        <w:rPr>
          <w:rStyle w:val="StyleUnderline"/>
        </w:rPr>
        <w:t xml:space="preserve">institutions </w:t>
      </w:r>
      <w:r w:rsidRPr="000F475C">
        <w:rPr>
          <w:rStyle w:val="Emphasis"/>
        </w:rPr>
        <w:t>already exist</w:t>
      </w:r>
      <w:r w:rsidRPr="00D15D7E">
        <w:rPr>
          <w:sz w:val="14"/>
        </w:rPr>
        <w:t xml:space="preserve">, though they currently serve a very different purpose. </w:t>
      </w:r>
      <w:r w:rsidRPr="00D15D7E">
        <w:rPr>
          <w:rStyle w:val="StyleUnderline"/>
        </w:rPr>
        <w:t xml:space="preserve">The challenge is building a border-crossing movement that can </w:t>
      </w:r>
      <w:r w:rsidRPr="00145EB2">
        <w:rPr>
          <w:rStyle w:val="Emphasis"/>
        </w:rPr>
        <w:t>divorce</w:t>
      </w:r>
      <w:r w:rsidRPr="00D15D7E">
        <w:rPr>
          <w:rStyle w:val="StyleUnderline"/>
        </w:rPr>
        <w:t xml:space="preserve"> them from their </w:t>
      </w:r>
      <w:r w:rsidRPr="00145EB2">
        <w:rPr>
          <w:rStyle w:val="Emphasis"/>
        </w:rPr>
        <w:t>colonial</w:t>
      </w:r>
      <w:r w:rsidRPr="00D15D7E">
        <w:rPr>
          <w:rStyle w:val="StyleUnderline"/>
        </w:rPr>
        <w:t xml:space="preserve"> and </w:t>
      </w:r>
      <w:r w:rsidRPr="00145EB2">
        <w:rPr>
          <w:rStyle w:val="Emphasis"/>
        </w:rPr>
        <w:t>neoliberal past</w:t>
      </w:r>
      <w:r w:rsidRPr="00D15D7E">
        <w:rPr>
          <w:rStyle w:val="StyleUnderline"/>
        </w:rPr>
        <w:t xml:space="preserve"> </w:t>
      </w:r>
      <w:proofErr w:type="gramStart"/>
      <w:r w:rsidRPr="00D15D7E">
        <w:rPr>
          <w:rStyle w:val="StyleUnderline"/>
        </w:rPr>
        <w:t>in order to</w:t>
      </w:r>
      <w:proofErr w:type="gramEnd"/>
      <w:r w:rsidRPr="00D15D7E">
        <w:rPr>
          <w:rStyle w:val="StyleUnderline"/>
        </w:rPr>
        <w:t xml:space="preserve"> help usher in a </w:t>
      </w:r>
      <w:r w:rsidRPr="00145EB2">
        <w:rPr>
          <w:rStyle w:val="Emphasis"/>
        </w:rPr>
        <w:t>livable future</w:t>
      </w:r>
      <w:r w:rsidRPr="00D15D7E">
        <w:rPr>
          <w:rStyle w:val="StyleUnderline"/>
        </w:rPr>
        <w:t xml:space="preserve"> grounded in economic justice and ecological realism</w:t>
      </w:r>
      <w:r w:rsidRPr="00D15D7E">
        <w:rPr>
          <w:sz w:val="14"/>
        </w:rPr>
        <w:t xml:space="preserve">. </w:t>
      </w:r>
      <w:r w:rsidRPr="000F475C">
        <w:rPr>
          <w:rStyle w:val="StyleUnderline"/>
          <w:highlight w:val="cyan"/>
        </w:rPr>
        <w:t>A new</w:t>
      </w:r>
      <w:r w:rsidRPr="00D15D7E">
        <w:rPr>
          <w:rStyle w:val="StyleUnderline"/>
        </w:rPr>
        <w:t xml:space="preserve"> international </w:t>
      </w:r>
      <w:r w:rsidRPr="000F475C">
        <w:rPr>
          <w:rStyle w:val="StyleUnderline"/>
          <w:highlight w:val="cyan"/>
        </w:rPr>
        <w:t xml:space="preserve">order is </w:t>
      </w:r>
      <w:r w:rsidRPr="000F475C">
        <w:rPr>
          <w:rStyle w:val="Emphasis"/>
          <w:highlight w:val="cyan"/>
        </w:rPr>
        <w:t>necessary</w:t>
      </w:r>
      <w:r w:rsidRPr="000F475C">
        <w:rPr>
          <w:rStyle w:val="StyleUnderline"/>
          <w:highlight w:val="cyan"/>
        </w:rPr>
        <w:t xml:space="preserve"> and </w:t>
      </w:r>
      <w:r w:rsidRPr="000F475C">
        <w:rPr>
          <w:rStyle w:val="Emphasis"/>
          <w:highlight w:val="cyan"/>
        </w:rPr>
        <w:t>possible</w:t>
      </w:r>
      <w:r w:rsidRPr="00D15D7E">
        <w:rPr>
          <w:sz w:val="14"/>
        </w:rPr>
        <w:t xml:space="preserve">, </w:t>
      </w:r>
      <w:r w:rsidRPr="00D15D7E">
        <w:rPr>
          <w:rStyle w:val="StyleUnderline"/>
        </w:rPr>
        <w:t xml:space="preserve">and </w:t>
      </w:r>
      <w:r w:rsidRPr="000F475C">
        <w:rPr>
          <w:rStyle w:val="Emphasis"/>
          <w:highlight w:val="cyan"/>
        </w:rPr>
        <w:t>solidarity</w:t>
      </w:r>
      <w:r w:rsidRPr="000F475C">
        <w:rPr>
          <w:rStyle w:val="StyleUnderline"/>
          <w:highlight w:val="cyan"/>
        </w:rPr>
        <w:t xml:space="preserve"> must be at the </w:t>
      </w:r>
      <w:r w:rsidRPr="000F475C">
        <w:rPr>
          <w:rStyle w:val="Emphasis"/>
          <w:highlight w:val="cyan"/>
        </w:rPr>
        <w:t>center</w:t>
      </w:r>
      <w:r w:rsidRPr="00D15D7E">
        <w:rPr>
          <w:sz w:val="14"/>
        </w:rPr>
        <w:t>.</w:t>
      </w:r>
    </w:p>
    <w:p w14:paraId="781B33FE" w14:textId="77777777" w:rsidR="00AB5925" w:rsidRPr="004005F4" w:rsidRDefault="00AB5925" w:rsidP="00AB5925">
      <w:pPr>
        <w:pStyle w:val="Heading4"/>
      </w:pPr>
      <w:r>
        <w:t xml:space="preserve">B – Refusing attempts to combat anti-Blackness and improve material conditions is </w:t>
      </w:r>
      <w:r>
        <w:rPr>
          <w:u w:val="single"/>
        </w:rPr>
        <w:t>not a political strategy</w:t>
      </w:r>
      <w:r>
        <w:t>.</w:t>
      </w:r>
    </w:p>
    <w:p w14:paraId="46A6869E" w14:textId="77777777" w:rsidR="00AB5925" w:rsidRDefault="00AB5925" w:rsidP="00AB5925">
      <w:r>
        <w:rPr>
          <w:rStyle w:val="Style13ptBold"/>
        </w:rPr>
        <w:t>Ford and Brown, 21</w:t>
      </w:r>
      <w:r>
        <w:t xml:space="preserve">—assistant professor of education studies at DePauw University AND public school educator and labor activist in Boston, organizer with the ANSWER coalition, the Jericho Movement and the Boston Liberation Center (Derek and Nino, “Teaching Politically and the Problem of </w:t>
      </w:r>
      <w:proofErr w:type="spellStart"/>
      <w:r w:rsidRPr="004005F4">
        <w:rPr>
          <w:rStyle w:val="Emphasis"/>
          <w:highlight w:val="cyan"/>
        </w:rPr>
        <w:t>Afropessimism</w:t>
      </w:r>
      <w:proofErr w:type="spellEnd"/>
      <w:r>
        <w:t xml:space="preserve">,” </w:t>
      </w:r>
      <w:hyperlink r:id="rId24" w:history="1">
        <w:r w:rsidRPr="00C4313F">
          <w:rPr>
            <w:rStyle w:val="Hyperlink"/>
          </w:rPr>
          <w:t>https://blackagendareport.com/teaching-politically-and-problem-afropessimism</w:t>
        </w:r>
      </w:hyperlink>
      <w:r>
        <w:t xml:space="preserve">, </w:t>
      </w:r>
      <w:proofErr w:type="spellStart"/>
      <w:r>
        <w:t>dml</w:t>
      </w:r>
      <w:proofErr w:type="spellEnd"/>
      <w:r>
        <w:t>)</w:t>
      </w:r>
    </w:p>
    <w:p w14:paraId="7D87323D" w14:textId="77777777" w:rsidR="00AB5925" w:rsidRPr="00B80C94" w:rsidRDefault="00AB5925" w:rsidP="00AB5925">
      <w:pPr>
        <w:rPr>
          <w:sz w:val="16"/>
        </w:rPr>
      </w:pPr>
      <w:r w:rsidRPr="000D08E8">
        <w:rPr>
          <w:sz w:val="16"/>
        </w:rPr>
        <w:t xml:space="preserve">The reason </w:t>
      </w:r>
      <w:r w:rsidRPr="000D08E8">
        <w:rPr>
          <w:rStyle w:val="StyleUnderline"/>
        </w:rPr>
        <w:t xml:space="preserve">anti-Blackness critique is </w:t>
      </w:r>
      <w:r w:rsidRPr="00A90090">
        <w:rPr>
          <w:rStyle w:val="Emphasis"/>
        </w:rPr>
        <w:t>welcome</w:t>
      </w:r>
      <w:r w:rsidRPr="000D08E8">
        <w:rPr>
          <w:rStyle w:val="StyleUnderline"/>
        </w:rPr>
        <w:t xml:space="preserve"> in schools</w:t>
      </w:r>
      <w:r w:rsidRPr="000D08E8">
        <w:rPr>
          <w:sz w:val="16"/>
        </w:rPr>
        <w:t xml:space="preserve"> is </w:t>
      </w:r>
      <w:r w:rsidRPr="000D08E8">
        <w:rPr>
          <w:rStyle w:val="StyleUnderline"/>
        </w:rPr>
        <w:t xml:space="preserve">because it is </w:t>
      </w:r>
      <w:r w:rsidRPr="00A90090">
        <w:rPr>
          <w:rStyle w:val="Emphasis"/>
        </w:rPr>
        <w:t>devoid of praxis</w:t>
      </w:r>
      <w:r w:rsidRPr="000D08E8">
        <w:rPr>
          <w:rStyle w:val="StyleUnderline"/>
        </w:rPr>
        <w:t xml:space="preserve"> and </w:t>
      </w:r>
      <w:r w:rsidRPr="00A90090">
        <w:rPr>
          <w:rStyle w:val="Emphasis"/>
        </w:rPr>
        <w:t>politics</w:t>
      </w:r>
      <w:r w:rsidRPr="000D08E8">
        <w:rPr>
          <w:sz w:val="16"/>
        </w:rPr>
        <w:t xml:space="preserve">, </w:t>
      </w:r>
      <w:proofErr w:type="gramStart"/>
      <w:r w:rsidRPr="000D08E8">
        <w:rPr>
          <w:sz w:val="16"/>
        </w:rPr>
        <w:t>or,</w:t>
      </w:r>
      <w:proofErr w:type="gramEnd"/>
      <w:r w:rsidRPr="000D08E8">
        <w:rPr>
          <w:sz w:val="16"/>
        </w:rPr>
        <w:t xml:space="preserve"> to be more precise, because </w:t>
      </w:r>
      <w:r w:rsidRPr="000D08E8">
        <w:rPr>
          <w:rStyle w:val="StyleUnderline"/>
        </w:rPr>
        <w:t xml:space="preserve">it </w:t>
      </w:r>
      <w:r w:rsidRPr="004005F4">
        <w:rPr>
          <w:rStyle w:val="Emphasis"/>
          <w:highlight w:val="cyan"/>
        </w:rPr>
        <w:t>celebrates</w:t>
      </w:r>
      <w:r w:rsidRPr="004005F4">
        <w:rPr>
          <w:rStyle w:val="StyleUnderline"/>
          <w:highlight w:val="cyan"/>
        </w:rPr>
        <w:t xml:space="preserve"> its lack of politics</w:t>
      </w:r>
      <w:r w:rsidRPr="000D08E8">
        <w:rPr>
          <w:sz w:val="16"/>
        </w:rPr>
        <w:t xml:space="preserve">. </w:t>
      </w:r>
      <w:r w:rsidRPr="000D08E8">
        <w:rPr>
          <w:rStyle w:val="StyleUnderline"/>
        </w:rPr>
        <w:t xml:space="preserve">The </w:t>
      </w:r>
      <w:r w:rsidRPr="00A90090">
        <w:rPr>
          <w:rStyle w:val="Emphasis"/>
        </w:rPr>
        <w:t>impossibility of praxis</w:t>
      </w:r>
      <w:r w:rsidRPr="000D08E8">
        <w:rPr>
          <w:rStyle w:val="StyleUnderline"/>
        </w:rPr>
        <w:t xml:space="preserve"> and the </w:t>
      </w:r>
      <w:r w:rsidRPr="00A90090">
        <w:rPr>
          <w:rStyle w:val="Emphasis"/>
        </w:rPr>
        <w:t>rejection of organizing</w:t>
      </w:r>
      <w:r w:rsidRPr="000D08E8">
        <w:rPr>
          <w:rStyle w:val="StyleUnderline"/>
        </w:rPr>
        <w:t xml:space="preserve"> are </w:t>
      </w:r>
      <w:r w:rsidRPr="00A90090">
        <w:rPr>
          <w:rStyle w:val="Emphasis"/>
        </w:rPr>
        <w:t>fundamental tenets</w:t>
      </w:r>
      <w:r w:rsidRPr="000D08E8">
        <w:rPr>
          <w:sz w:val="16"/>
        </w:rPr>
        <w:t xml:space="preserve"> for two reasons. The first is that </w:t>
      </w:r>
      <w:r w:rsidRPr="004005F4">
        <w:rPr>
          <w:rStyle w:val="StyleUnderline"/>
          <w:highlight w:val="cyan"/>
        </w:rPr>
        <w:t xml:space="preserve">there is </w:t>
      </w:r>
      <w:r w:rsidRPr="004005F4">
        <w:rPr>
          <w:rStyle w:val="Emphasis"/>
          <w:highlight w:val="cyan"/>
        </w:rPr>
        <w:t>no answer</w:t>
      </w:r>
      <w:r w:rsidRPr="004005F4">
        <w:rPr>
          <w:rStyle w:val="StyleUnderline"/>
          <w:highlight w:val="cyan"/>
        </w:rPr>
        <w:t xml:space="preserve"> to</w:t>
      </w:r>
      <w:r w:rsidRPr="000D08E8">
        <w:rPr>
          <w:rStyle w:val="StyleUnderline"/>
        </w:rPr>
        <w:t xml:space="preserve"> the question</w:t>
      </w:r>
      <w:r w:rsidRPr="000D08E8">
        <w:rPr>
          <w:sz w:val="16"/>
        </w:rPr>
        <w:t xml:space="preserve"> “</w:t>
      </w:r>
      <w:r w:rsidRPr="004005F4">
        <w:rPr>
          <w:rStyle w:val="Emphasis"/>
          <w:highlight w:val="cyan"/>
        </w:rPr>
        <w:t>what is to be done?</w:t>
      </w:r>
      <w:r w:rsidRPr="004005F4">
        <w:rPr>
          <w:sz w:val="16"/>
          <w:highlight w:val="cyan"/>
        </w:rPr>
        <w:t>”</w:t>
      </w:r>
      <w:r w:rsidRPr="000D08E8">
        <w:rPr>
          <w:sz w:val="16"/>
        </w:rPr>
        <w:t xml:space="preserve"> and the second is that </w:t>
      </w:r>
      <w:r w:rsidRPr="000D08E8">
        <w:rPr>
          <w:rStyle w:val="StyleUnderline"/>
        </w:rPr>
        <w:t xml:space="preserve">the mass movements </w:t>
      </w:r>
      <w:r w:rsidRPr="00A90090">
        <w:rPr>
          <w:rStyle w:val="Emphasis"/>
        </w:rPr>
        <w:t>necessary</w:t>
      </w:r>
      <w:r w:rsidRPr="000D08E8">
        <w:rPr>
          <w:rStyle w:val="StyleUnderline"/>
        </w:rPr>
        <w:t xml:space="preserve"> for transformation are</w:t>
      </w:r>
      <w:r w:rsidRPr="000D08E8">
        <w:rPr>
          <w:sz w:val="16"/>
        </w:rPr>
        <w:t xml:space="preserve"> “</w:t>
      </w:r>
      <w:r w:rsidRPr="00A90090">
        <w:rPr>
          <w:rStyle w:val="Emphasis"/>
        </w:rPr>
        <w:t>from the jump</w:t>
      </w:r>
      <w:r w:rsidRPr="000D08E8">
        <w:rPr>
          <w:sz w:val="16"/>
        </w:rPr>
        <w:t xml:space="preserve">, an </w:t>
      </w:r>
      <w:r w:rsidRPr="00A90090">
        <w:rPr>
          <w:rStyle w:val="Emphasis"/>
        </w:rPr>
        <w:t>anti-black</w:t>
      </w:r>
      <w:r w:rsidRPr="000D08E8">
        <w:rPr>
          <w:sz w:val="16"/>
        </w:rPr>
        <w:t xml:space="preserve"> formation,” as Wilderson told IMIXWHATILIKE.[14] Of course, </w:t>
      </w:r>
      <w:r w:rsidRPr="004005F4">
        <w:rPr>
          <w:rStyle w:val="StyleUnderline"/>
          <w:highlight w:val="cyan"/>
        </w:rPr>
        <w:t xml:space="preserve">the </w:t>
      </w:r>
      <w:r w:rsidRPr="004005F4">
        <w:rPr>
          <w:rStyle w:val="Emphasis"/>
          <w:highlight w:val="cyan"/>
        </w:rPr>
        <w:t>only thing</w:t>
      </w:r>
      <w:r w:rsidRPr="000D08E8">
        <w:rPr>
          <w:rStyle w:val="StyleUnderline"/>
        </w:rPr>
        <w:t xml:space="preserve"> to do </w:t>
      </w:r>
      <w:r w:rsidRPr="004005F4">
        <w:rPr>
          <w:rStyle w:val="StyleUnderline"/>
          <w:highlight w:val="cyan"/>
        </w:rPr>
        <w:t xml:space="preserve">is to </w:t>
      </w:r>
      <w:r w:rsidRPr="004005F4">
        <w:rPr>
          <w:rStyle w:val="Emphasis"/>
          <w:highlight w:val="cyan"/>
        </w:rPr>
        <w:t>condemn every attempt</w:t>
      </w:r>
      <w:r w:rsidRPr="004005F4">
        <w:rPr>
          <w:rStyle w:val="StyleUnderline"/>
          <w:highlight w:val="cyan"/>
        </w:rPr>
        <w:t xml:space="preserve"> at</w:t>
      </w:r>
      <w:r w:rsidRPr="000D08E8">
        <w:rPr>
          <w:rStyle w:val="StyleUnderline"/>
        </w:rPr>
        <w:t xml:space="preserve"> fighting oppression and </w:t>
      </w:r>
      <w:r w:rsidRPr="004005F4">
        <w:rPr>
          <w:rStyle w:val="StyleUnderline"/>
          <w:highlight w:val="cyan"/>
        </w:rPr>
        <w:t>improving</w:t>
      </w:r>
      <w:r w:rsidRPr="000D08E8">
        <w:rPr>
          <w:rStyle w:val="StyleUnderline"/>
        </w:rPr>
        <w:t xml:space="preserve"> material conditions</w:t>
      </w:r>
      <w:r w:rsidRPr="000D08E8">
        <w:rPr>
          <w:sz w:val="16"/>
        </w:rPr>
        <w:t xml:space="preserve">. For example, when a student group at one of our schools staged a protest when </w:t>
      </w:r>
      <w:proofErr w:type="spellStart"/>
      <w:r w:rsidRPr="000D08E8">
        <w:rPr>
          <w:sz w:val="16"/>
        </w:rPr>
        <w:t>Condoleeza</w:t>
      </w:r>
      <w:proofErr w:type="spellEnd"/>
      <w:r w:rsidRPr="000D08E8">
        <w:rPr>
          <w:sz w:val="16"/>
        </w:rPr>
        <w:t xml:space="preserve"> Rice came to speak, they were denounced as “anti-Black.” There </w:t>
      </w:r>
      <w:proofErr w:type="gramStart"/>
      <w:r w:rsidRPr="000D08E8">
        <w:rPr>
          <w:sz w:val="16"/>
        </w:rPr>
        <w:t>was</w:t>
      </w:r>
      <w:proofErr w:type="gramEnd"/>
      <w:r w:rsidRPr="000D08E8">
        <w:rPr>
          <w:sz w:val="16"/>
        </w:rPr>
        <w:t xml:space="preserve"> </w:t>
      </w:r>
      <w:r w:rsidRPr="004005F4">
        <w:rPr>
          <w:rStyle w:val="StyleUnderline"/>
          <w:highlight w:val="cyan"/>
        </w:rPr>
        <w:t xml:space="preserve">no </w:t>
      </w:r>
      <w:r w:rsidRPr="004005F4">
        <w:rPr>
          <w:rStyle w:val="Emphasis"/>
        </w:rPr>
        <w:t xml:space="preserve">political </w:t>
      </w:r>
      <w:r w:rsidRPr="004005F4">
        <w:rPr>
          <w:rStyle w:val="Emphasis"/>
          <w:highlight w:val="cyan"/>
        </w:rPr>
        <w:t>criteria</w:t>
      </w:r>
      <w:r w:rsidRPr="000D08E8">
        <w:rPr>
          <w:rStyle w:val="StyleUnderline"/>
        </w:rPr>
        <w:t xml:space="preserve"> for</w:t>
      </w:r>
      <w:r w:rsidRPr="000D08E8">
        <w:rPr>
          <w:sz w:val="16"/>
        </w:rPr>
        <w:t xml:space="preserve"> such a </w:t>
      </w:r>
      <w:r w:rsidRPr="000D08E8">
        <w:rPr>
          <w:rStyle w:val="StyleUnderline"/>
        </w:rPr>
        <w:t>denouncement</w:t>
      </w:r>
      <w:r w:rsidRPr="000D08E8">
        <w:rPr>
          <w:sz w:val="16"/>
        </w:rPr>
        <w:t xml:space="preserve">, </w:t>
      </w:r>
      <w:r w:rsidRPr="000D08E8">
        <w:rPr>
          <w:rStyle w:val="StyleUnderline"/>
        </w:rPr>
        <w:t xml:space="preserve">no </w:t>
      </w:r>
      <w:r w:rsidRPr="00A90090">
        <w:rPr>
          <w:rStyle w:val="Emphasis"/>
        </w:rPr>
        <w:t>defense</w:t>
      </w:r>
      <w:r w:rsidRPr="000D08E8">
        <w:rPr>
          <w:sz w:val="16"/>
        </w:rPr>
        <w:t xml:space="preserve"> of Rice, </w:t>
      </w:r>
      <w:r w:rsidRPr="004005F4">
        <w:rPr>
          <w:rStyle w:val="StyleUnderline"/>
          <w:highlight w:val="cyan"/>
        </w:rPr>
        <w:t>and</w:t>
      </w:r>
      <w:r w:rsidRPr="000D08E8">
        <w:rPr>
          <w:sz w:val="16"/>
        </w:rPr>
        <w:t xml:space="preserve"> </w:t>
      </w:r>
      <w:r w:rsidRPr="000D08E8">
        <w:rPr>
          <w:rStyle w:val="StyleUnderline"/>
        </w:rPr>
        <w:t xml:space="preserve">likely </w:t>
      </w:r>
      <w:r w:rsidRPr="004005F4">
        <w:rPr>
          <w:rStyle w:val="StyleUnderline"/>
          <w:highlight w:val="cyan"/>
        </w:rPr>
        <w:t xml:space="preserve">no </w:t>
      </w:r>
      <w:r w:rsidRPr="004005F4">
        <w:rPr>
          <w:rStyle w:val="Emphasis"/>
          <w:highlight w:val="cyan"/>
        </w:rPr>
        <w:t>knowledge</w:t>
      </w:r>
      <w:r w:rsidRPr="004005F4">
        <w:rPr>
          <w:rStyle w:val="StyleUnderline"/>
          <w:highlight w:val="cyan"/>
        </w:rPr>
        <w:t xml:space="preserve"> of the </w:t>
      </w:r>
      <w:r w:rsidRPr="004005F4">
        <w:rPr>
          <w:rStyle w:val="Emphasis"/>
          <w:highlight w:val="cyan"/>
        </w:rPr>
        <w:t>reasons</w:t>
      </w:r>
      <w:r w:rsidRPr="000D08E8">
        <w:rPr>
          <w:rStyle w:val="StyleUnderline"/>
        </w:rPr>
        <w:t xml:space="preserve"> behind</w:t>
      </w:r>
      <w:r w:rsidRPr="000D08E8">
        <w:rPr>
          <w:sz w:val="16"/>
        </w:rPr>
        <w:t xml:space="preserve"> the </w:t>
      </w:r>
      <w:r w:rsidRPr="000D08E8">
        <w:rPr>
          <w:rStyle w:val="StyleUnderline"/>
        </w:rPr>
        <w:t>protest</w:t>
      </w:r>
      <w:r w:rsidRPr="000D08E8">
        <w:rPr>
          <w:sz w:val="16"/>
        </w:rPr>
        <w:t xml:space="preserve">. It didn’t matter that Rice was a key figure </w:t>
      </w:r>
      <w:r w:rsidRPr="000D08E8">
        <w:rPr>
          <w:rStyle w:val="StyleUnderline"/>
        </w:rPr>
        <w:t>of the white supremacist imperialist power structure</w:t>
      </w:r>
      <w:r w:rsidRPr="000D08E8">
        <w:rPr>
          <w:sz w:val="16"/>
        </w:rPr>
        <w:t>, or that she played a major role in the murder of hundreds of thousands of Iraqis, the torture of thousands of Arab and African people.</w:t>
      </w:r>
    </w:p>
    <w:p w14:paraId="469F3C01" w14:textId="77777777" w:rsidR="00AB5925" w:rsidRPr="004005F4" w:rsidRDefault="00AB5925" w:rsidP="00AB5925">
      <w:pPr>
        <w:rPr>
          <w:sz w:val="16"/>
        </w:rPr>
      </w:pPr>
      <w:r w:rsidRPr="00A90090">
        <w:rPr>
          <w:sz w:val="16"/>
        </w:rPr>
        <w:t xml:space="preserve">Examples of “anti-Blackness” that often come up in organizing are that non-Black people of color are to be met with suspicion when organizing on issues that sharply affect Black people. One such issue is immigration. In the struggle for immigrant rights, which is often </w:t>
      </w:r>
      <w:proofErr w:type="spellStart"/>
      <w:r w:rsidRPr="00A90090">
        <w:rPr>
          <w:sz w:val="16"/>
        </w:rPr>
        <w:t>overcoded</w:t>
      </w:r>
      <w:proofErr w:type="spellEnd"/>
      <w:r w:rsidRPr="00A90090">
        <w:rPr>
          <w:sz w:val="16"/>
        </w:rPr>
        <w:t xml:space="preserve"> as a “Latinx” issue, some Black activists and organizers point to the fact that 44% of those caged by ICE, for example, are Haitians. Instead of directing their ire towards the racist state that holds many Black immigrants in horrendous conditions, the focus then becomes the irrevocable anti-Blackness that exists in Latinx </w:t>
      </w:r>
      <w:r w:rsidRPr="004005F4">
        <w:rPr>
          <w:sz w:val="16"/>
        </w:rPr>
        <w:t xml:space="preserve">communities. </w:t>
      </w:r>
      <w:r w:rsidRPr="004005F4">
        <w:rPr>
          <w:rStyle w:val="StyleUnderline"/>
        </w:rPr>
        <w:t>Ideologies</w:t>
      </w:r>
      <w:r w:rsidRPr="004005F4">
        <w:rPr>
          <w:sz w:val="16"/>
        </w:rPr>
        <w:t xml:space="preserve"> like Afro Pessimism </w:t>
      </w:r>
      <w:r w:rsidRPr="004005F4">
        <w:rPr>
          <w:rStyle w:val="StyleUnderline"/>
        </w:rPr>
        <w:t>have working class people of color</w:t>
      </w:r>
      <w:r w:rsidRPr="004005F4">
        <w:rPr>
          <w:sz w:val="16"/>
        </w:rPr>
        <w:t xml:space="preserve"> (</w:t>
      </w:r>
      <w:r w:rsidRPr="004005F4">
        <w:rPr>
          <w:rStyle w:val="StyleUnderline"/>
        </w:rPr>
        <w:t>Black people included</w:t>
      </w:r>
      <w:r w:rsidRPr="004005F4">
        <w:rPr>
          <w:sz w:val="16"/>
        </w:rPr>
        <w:t xml:space="preserve">) </w:t>
      </w:r>
      <w:r w:rsidRPr="004005F4">
        <w:rPr>
          <w:rStyle w:val="Emphasis"/>
        </w:rPr>
        <w:t>fighting amongst each other</w:t>
      </w:r>
      <w:r w:rsidRPr="004005F4">
        <w:rPr>
          <w:sz w:val="16"/>
        </w:rPr>
        <w:t xml:space="preserve">, with the same framework as liberal identity politics. </w:t>
      </w:r>
      <w:r w:rsidRPr="004005F4">
        <w:rPr>
          <w:rStyle w:val="StyleUnderline"/>
        </w:rPr>
        <w:t>They</w:t>
      </w:r>
      <w:r w:rsidRPr="004005F4">
        <w:rPr>
          <w:sz w:val="16"/>
        </w:rPr>
        <w:t xml:space="preserve"> both </w:t>
      </w:r>
      <w:r w:rsidRPr="004005F4">
        <w:rPr>
          <w:rStyle w:val="Emphasis"/>
        </w:rPr>
        <w:t>reduce</w:t>
      </w:r>
      <w:r w:rsidRPr="004005F4">
        <w:rPr>
          <w:rStyle w:val="StyleUnderline"/>
        </w:rPr>
        <w:t xml:space="preserve"> solidarity to </w:t>
      </w:r>
      <w:r w:rsidRPr="004005F4">
        <w:rPr>
          <w:rStyle w:val="Emphasis"/>
        </w:rPr>
        <w:t>checking one’s privilege</w:t>
      </w:r>
      <w:r w:rsidRPr="004005F4">
        <w:rPr>
          <w:rStyle w:val="StyleUnderline"/>
        </w:rPr>
        <w:t xml:space="preserve"> and fashioning oneself as the </w:t>
      </w:r>
      <w:r w:rsidRPr="004005F4">
        <w:rPr>
          <w:rStyle w:val="Emphasis"/>
        </w:rPr>
        <w:t>consummate ally</w:t>
      </w:r>
      <w:r w:rsidRPr="004005F4">
        <w:rPr>
          <w:rStyle w:val="StyleUnderline"/>
        </w:rPr>
        <w:t xml:space="preserve"> of Black people and their liberation</w:t>
      </w:r>
      <w:r w:rsidRPr="004005F4">
        <w:rPr>
          <w:sz w:val="16"/>
        </w:rPr>
        <w:t xml:space="preserve">. So, </w:t>
      </w:r>
      <w:r w:rsidRPr="004005F4">
        <w:rPr>
          <w:rStyle w:val="Emphasis"/>
        </w:rPr>
        <w:t>instead</w:t>
      </w:r>
      <w:r w:rsidRPr="004005F4">
        <w:rPr>
          <w:rStyle w:val="StyleUnderline"/>
        </w:rPr>
        <w:t xml:space="preserve"> of building a </w:t>
      </w:r>
      <w:r w:rsidRPr="004005F4">
        <w:rPr>
          <w:rStyle w:val="Emphasis"/>
        </w:rPr>
        <w:t>united front</w:t>
      </w:r>
      <w:r w:rsidRPr="004005F4">
        <w:rPr>
          <w:rStyle w:val="StyleUnderline"/>
        </w:rPr>
        <w:t xml:space="preserve"> against the racist state</w:t>
      </w:r>
      <w:r w:rsidRPr="004005F4">
        <w:rPr>
          <w:sz w:val="16"/>
        </w:rPr>
        <w:t xml:space="preserve">, </w:t>
      </w:r>
      <w:r w:rsidRPr="004005F4">
        <w:rPr>
          <w:rStyle w:val="StyleUnderline"/>
        </w:rPr>
        <w:t>the</w:t>
      </w:r>
      <w:r w:rsidRPr="004005F4">
        <w:rPr>
          <w:sz w:val="16"/>
        </w:rPr>
        <w:t xml:space="preserve"> lack of corporate/mainstream media </w:t>
      </w:r>
      <w:r w:rsidRPr="004005F4">
        <w:rPr>
          <w:rStyle w:val="StyleUnderline"/>
        </w:rPr>
        <w:t>focus</w:t>
      </w:r>
      <w:r w:rsidRPr="004005F4">
        <w:rPr>
          <w:sz w:val="16"/>
        </w:rPr>
        <w:t xml:space="preserve"> on the fact that there are many Black immigrants, and immigration is a “Black issue” </w:t>
      </w:r>
      <w:r w:rsidRPr="004005F4">
        <w:rPr>
          <w:rStyle w:val="Emphasis"/>
        </w:rPr>
        <w:t>unnecessarily shifts attention</w:t>
      </w:r>
      <w:r w:rsidRPr="004005F4">
        <w:rPr>
          <w:sz w:val="16"/>
        </w:rPr>
        <w:t xml:space="preserve"> to other workers who are subjected to the same “anti-Black” ideology of the ruling class and </w:t>
      </w:r>
      <w:proofErr w:type="gramStart"/>
      <w:r w:rsidRPr="004005F4">
        <w:rPr>
          <w:sz w:val="16"/>
        </w:rPr>
        <w:t>it’s</w:t>
      </w:r>
      <w:proofErr w:type="gramEnd"/>
      <w:r w:rsidRPr="004005F4">
        <w:rPr>
          <w:sz w:val="16"/>
        </w:rPr>
        <w:t xml:space="preserve"> media apparatuses. Instead of calling out the “Latinx community” for their “anti-Blackness” a revolutionary perspective frames the issue as not one stemming from any said community, but from </w:t>
      </w:r>
      <w:r w:rsidRPr="004005F4">
        <w:rPr>
          <w:rStyle w:val="StyleUnderline"/>
        </w:rPr>
        <w:t xml:space="preserve">the </w:t>
      </w:r>
      <w:r w:rsidRPr="004005F4">
        <w:rPr>
          <w:rStyle w:val="Emphasis"/>
        </w:rPr>
        <w:t>ruling class</w:t>
      </w:r>
      <w:r w:rsidRPr="004005F4">
        <w:rPr>
          <w:sz w:val="16"/>
        </w:rPr>
        <w:t xml:space="preserve"> which oppresses </w:t>
      </w:r>
      <w:proofErr w:type="gramStart"/>
      <w:r w:rsidRPr="004005F4">
        <w:rPr>
          <w:sz w:val="16"/>
        </w:rPr>
        <w:t>the vast majority of</w:t>
      </w:r>
      <w:proofErr w:type="gramEnd"/>
      <w:r w:rsidRPr="004005F4">
        <w:rPr>
          <w:sz w:val="16"/>
        </w:rPr>
        <w:t xml:space="preserve"> immigrants in this country.</w:t>
      </w:r>
    </w:p>
    <w:p w14:paraId="65CDD74A" w14:textId="77777777" w:rsidR="00AB5925" w:rsidRPr="000D08E8" w:rsidRDefault="00AB5925" w:rsidP="00AB5925">
      <w:pPr>
        <w:rPr>
          <w:sz w:val="16"/>
        </w:rPr>
      </w:pPr>
      <w:r w:rsidRPr="004005F4">
        <w:rPr>
          <w:sz w:val="16"/>
        </w:rPr>
        <w:t xml:space="preserve">Capital in these instances </w:t>
      </w:r>
      <w:r w:rsidRPr="004005F4">
        <w:rPr>
          <w:rStyle w:val="StyleUnderline"/>
        </w:rPr>
        <w:t xml:space="preserve">are </w:t>
      </w:r>
      <w:r w:rsidRPr="004005F4">
        <w:rPr>
          <w:rStyle w:val="Emphasis"/>
        </w:rPr>
        <w:t>let off the hook</w:t>
      </w:r>
      <w:r w:rsidRPr="004005F4">
        <w:rPr>
          <w:sz w:val="16"/>
        </w:rPr>
        <w:t xml:space="preserve">. </w:t>
      </w:r>
      <w:r w:rsidRPr="004005F4">
        <w:rPr>
          <w:rStyle w:val="StyleUnderline"/>
        </w:rPr>
        <w:t xml:space="preserve">The problem is </w:t>
      </w:r>
      <w:r w:rsidRPr="004005F4">
        <w:rPr>
          <w:rStyle w:val="Emphasis"/>
        </w:rPr>
        <w:t>no longer</w:t>
      </w:r>
      <w:r w:rsidRPr="004005F4">
        <w:rPr>
          <w:rStyle w:val="StyleUnderline"/>
        </w:rPr>
        <w:t xml:space="preserve"> that the ruling class owns the </w:t>
      </w:r>
      <w:r w:rsidRPr="004005F4">
        <w:rPr>
          <w:rStyle w:val="Emphasis"/>
        </w:rPr>
        <w:t>means of production</w:t>
      </w:r>
      <w:r w:rsidRPr="004005F4">
        <w:rPr>
          <w:sz w:val="16"/>
        </w:rPr>
        <w:t xml:space="preserve"> and thus the means of ideological production that reinforce anti-</w:t>
      </w:r>
      <w:proofErr w:type="gramStart"/>
      <w:r w:rsidRPr="004005F4">
        <w:rPr>
          <w:sz w:val="16"/>
        </w:rPr>
        <w:t>working class</w:t>
      </w:r>
      <w:proofErr w:type="gramEnd"/>
      <w:r w:rsidRPr="004005F4">
        <w:rPr>
          <w:sz w:val="16"/>
        </w:rPr>
        <w:t xml:space="preserve"> ideologies such as racism. </w:t>
      </w:r>
      <w:r w:rsidRPr="004005F4">
        <w:rPr>
          <w:rStyle w:val="StyleUnderline"/>
        </w:rPr>
        <w:t>The problem is</w:t>
      </w:r>
      <w:r w:rsidRPr="004005F4">
        <w:rPr>
          <w:sz w:val="16"/>
        </w:rPr>
        <w:t xml:space="preserve"> the “anti-</w:t>
      </w:r>
      <w:proofErr w:type="gramStart"/>
      <w:r w:rsidRPr="004005F4">
        <w:rPr>
          <w:sz w:val="16"/>
        </w:rPr>
        <w:t>Blackness”--</w:t>
      </w:r>
      <w:proofErr w:type="gramEnd"/>
      <w:r w:rsidRPr="004005F4">
        <w:rPr>
          <w:sz w:val="16"/>
        </w:rPr>
        <w:t xml:space="preserve">and the </w:t>
      </w:r>
      <w:r w:rsidRPr="004005F4">
        <w:rPr>
          <w:rStyle w:val="StyleUnderline"/>
        </w:rPr>
        <w:t>often posited</w:t>
      </w:r>
      <w:r w:rsidRPr="004005F4">
        <w:rPr>
          <w:sz w:val="16"/>
        </w:rPr>
        <w:t xml:space="preserve"> “</w:t>
      </w:r>
      <w:r w:rsidRPr="004005F4">
        <w:rPr>
          <w:rStyle w:val="Emphasis"/>
        </w:rPr>
        <w:t>inherent</w:t>
      </w:r>
      <w:r w:rsidRPr="004005F4">
        <w:rPr>
          <w:sz w:val="16"/>
        </w:rPr>
        <w:t xml:space="preserve">” </w:t>
      </w:r>
      <w:r w:rsidRPr="004005F4">
        <w:rPr>
          <w:rStyle w:val="Emphasis"/>
        </w:rPr>
        <w:t>anti-Blackness</w:t>
      </w:r>
      <w:r w:rsidRPr="004005F4">
        <w:rPr>
          <w:sz w:val="16"/>
        </w:rPr>
        <w:t>--of non-Black communities. It’s a</w:t>
      </w:r>
      <w:r w:rsidRPr="009C3A98">
        <w:rPr>
          <w:sz w:val="16"/>
        </w:rPr>
        <w:t xml:space="preserve"> structural feature of society, but apparently one that can’t be changed. As a result, </w:t>
      </w:r>
      <w:r w:rsidRPr="009C3A98">
        <w:rPr>
          <w:rStyle w:val="StyleUnderline"/>
        </w:rPr>
        <w:t>there’s</w:t>
      </w:r>
      <w:r w:rsidRPr="000D08E8">
        <w:rPr>
          <w:rStyle w:val="StyleUnderline"/>
        </w:rPr>
        <w:t xml:space="preserve"> </w:t>
      </w:r>
      <w:r w:rsidRPr="00A90090">
        <w:rPr>
          <w:rStyle w:val="Emphasis"/>
        </w:rPr>
        <w:t>no need to do anything</w:t>
      </w:r>
      <w:r w:rsidRPr="000D08E8">
        <w:rPr>
          <w:rStyle w:val="StyleUnderline"/>
        </w:rPr>
        <w:t xml:space="preserve"> except </w:t>
      </w:r>
      <w:r w:rsidRPr="00A90090">
        <w:rPr>
          <w:rStyle w:val="Emphasis"/>
        </w:rPr>
        <w:t>critique</w:t>
      </w:r>
      <w:r w:rsidRPr="000D08E8">
        <w:rPr>
          <w:sz w:val="16"/>
        </w:rPr>
        <w:t>.</w:t>
      </w:r>
      <w:r>
        <w:rPr>
          <w:sz w:val="16"/>
        </w:rPr>
        <w:t xml:space="preserve"> </w:t>
      </w:r>
    </w:p>
    <w:p w14:paraId="24C9256D" w14:textId="77777777" w:rsidR="00AB5925" w:rsidRPr="000D08E8" w:rsidRDefault="00AB5925" w:rsidP="00AB5925">
      <w:pPr>
        <w:rPr>
          <w:sz w:val="16"/>
        </w:rPr>
      </w:pPr>
      <w:r w:rsidRPr="009C3A98">
        <w:rPr>
          <w:sz w:val="16"/>
        </w:rPr>
        <w:t xml:space="preserve">No wonder, then, that </w:t>
      </w:r>
      <w:proofErr w:type="spellStart"/>
      <w:r w:rsidRPr="009C3A98">
        <w:rPr>
          <w:sz w:val="16"/>
        </w:rPr>
        <w:t>Afropessimism</w:t>
      </w:r>
      <w:proofErr w:type="spellEnd"/>
      <w:r w:rsidRPr="009C3A98">
        <w:rPr>
          <w:sz w:val="16"/>
        </w:rPr>
        <w:t xml:space="preserve"> is so welcome in the neoliberal university and the increasingly corporatized public school system in the U.S. </w:t>
      </w:r>
      <w:r w:rsidRPr="00A7461F">
        <w:rPr>
          <w:rStyle w:val="StyleUnderline"/>
          <w:highlight w:val="cyan"/>
        </w:rPr>
        <w:t xml:space="preserve">It’s </w:t>
      </w:r>
      <w:r w:rsidRPr="004005F4">
        <w:rPr>
          <w:rStyle w:val="Emphasis"/>
        </w:rPr>
        <w:t xml:space="preserve">incredibly </w:t>
      </w:r>
      <w:r w:rsidRPr="00A7461F">
        <w:rPr>
          <w:rStyle w:val="Emphasis"/>
          <w:highlight w:val="cyan"/>
        </w:rPr>
        <w:t>easy</w:t>
      </w:r>
      <w:r w:rsidRPr="00A7461F">
        <w:rPr>
          <w:rStyle w:val="StyleUnderline"/>
          <w:highlight w:val="cyan"/>
        </w:rPr>
        <w:t xml:space="preserve"> to call something anti-Black</w:t>
      </w:r>
      <w:r w:rsidRPr="000D08E8">
        <w:rPr>
          <w:sz w:val="16"/>
        </w:rPr>
        <w:t xml:space="preserve">, </w:t>
      </w:r>
      <w:r w:rsidRPr="000D08E8">
        <w:rPr>
          <w:rStyle w:val="StyleUnderline"/>
        </w:rPr>
        <w:t xml:space="preserve">to </w:t>
      </w:r>
      <w:r w:rsidRPr="00A90090">
        <w:rPr>
          <w:rStyle w:val="Emphasis"/>
        </w:rPr>
        <w:t>condemn anti-Blackness</w:t>
      </w:r>
      <w:r w:rsidRPr="000D08E8">
        <w:rPr>
          <w:sz w:val="16"/>
        </w:rPr>
        <w:t xml:space="preserve">, </w:t>
      </w:r>
      <w:r w:rsidRPr="000D08E8">
        <w:rPr>
          <w:rStyle w:val="StyleUnderline"/>
        </w:rPr>
        <w:t xml:space="preserve">and to play </w:t>
      </w:r>
      <w:r w:rsidRPr="00A90090">
        <w:rPr>
          <w:rStyle w:val="Emphasis"/>
        </w:rPr>
        <w:t>more-radical-than-thou</w:t>
      </w:r>
      <w:r w:rsidRPr="000D08E8">
        <w:rPr>
          <w:sz w:val="16"/>
        </w:rPr>
        <w:t xml:space="preserve">. It’s more than easy, it’s what academia is about. Moreover, and this is related to the Rice protest mentioned earlier, </w:t>
      </w:r>
      <w:r w:rsidRPr="000D08E8">
        <w:rPr>
          <w:rStyle w:val="StyleUnderline"/>
        </w:rPr>
        <w:t>when</w:t>
      </w:r>
      <w:r w:rsidRPr="000D08E8">
        <w:rPr>
          <w:sz w:val="16"/>
        </w:rPr>
        <w:t xml:space="preserve"> “</w:t>
      </w:r>
      <w:r w:rsidRPr="00A7461F">
        <w:rPr>
          <w:rStyle w:val="Emphasis"/>
          <w:highlight w:val="cyan"/>
        </w:rPr>
        <w:t>Black faces</w:t>
      </w:r>
      <w:r w:rsidRPr="000D08E8">
        <w:rPr>
          <w:sz w:val="16"/>
        </w:rPr>
        <w:t xml:space="preserve">” </w:t>
      </w:r>
      <w:r w:rsidRPr="000D08E8">
        <w:rPr>
          <w:rStyle w:val="StyleUnderline"/>
        </w:rPr>
        <w:t xml:space="preserve">do appear </w:t>
      </w:r>
      <w:r w:rsidRPr="004005F4">
        <w:rPr>
          <w:rStyle w:val="StyleUnderline"/>
          <w:highlight w:val="cyan"/>
        </w:rPr>
        <w:t>in</w:t>
      </w:r>
      <w:r w:rsidRPr="000D08E8">
        <w:rPr>
          <w:sz w:val="16"/>
        </w:rPr>
        <w:t xml:space="preserve"> “</w:t>
      </w:r>
      <w:r w:rsidRPr="004005F4">
        <w:rPr>
          <w:rStyle w:val="Emphasis"/>
          <w:highlight w:val="cyan"/>
        </w:rPr>
        <w:t>high places</w:t>
      </w:r>
      <w:r w:rsidRPr="000D08E8">
        <w:rPr>
          <w:sz w:val="16"/>
        </w:rPr>
        <w:t xml:space="preserve">,” </w:t>
      </w:r>
      <w:r w:rsidRPr="00A7461F">
        <w:rPr>
          <w:rStyle w:val="StyleUnderline"/>
          <w:highlight w:val="cyan"/>
        </w:rPr>
        <w:t xml:space="preserve">they’re </w:t>
      </w:r>
      <w:r w:rsidRPr="00A7461F">
        <w:rPr>
          <w:rStyle w:val="Emphasis"/>
          <w:highlight w:val="cyan"/>
        </w:rPr>
        <w:t>immunized from</w:t>
      </w:r>
      <w:r w:rsidRPr="00A90090">
        <w:rPr>
          <w:rStyle w:val="Emphasis"/>
        </w:rPr>
        <w:t xml:space="preserve"> any possible </w:t>
      </w:r>
      <w:r w:rsidRPr="00A7461F">
        <w:rPr>
          <w:rStyle w:val="Emphasis"/>
          <w:highlight w:val="cyan"/>
        </w:rPr>
        <w:t>critique</w:t>
      </w:r>
      <w:r w:rsidRPr="00A7461F">
        <w:rPr>
          <w:rStyle w:val="StyleUnderline"/>
          <w:highlight w:val="cyan"/>
        </w:rPr>
        <w:t xml:space="preserve"> from any group that </w:t>
      </w:r>
      <w:r w:rsidRPr="00A7461F">
        <w:rPr>
          <w:rStyle w:val="Emphasis"/>
          <w:highlight w:val="cyan"/>
        </w:rPr>
        <w:t>isn’t Black</w:t>
      </w:r>
      <w:r w:rsidRPr="000D08E8">
        <w:rPr>
          <w:sz w:val="16"/>
        </w:rPr>
        <w:t xml:space="preserve"> (</w:t>
      </w:r>
      <w:r w:rsidRPr="00A7461F">
        <w:rPr>
          <w:rStyle w:val="Emphasis"/>
          <w:highlight w:val="cyan"/>
        </w:rPr>
        <w:t>enough</w:t>
      </w:r>
      <w:r w:rsidRPr="000D08E8">
        <w:rPr>
          <w:sz w:val="16"/>
        </w:rPr>
        <w:t xml:space="preserve">). </w:t>
      </w:r>
      <w:r w:rsidRPr="00A7461F">
        <w:rPr>
          <w:rStyle w:val="StyleUnderline"/>
        </w:rPr>
        <w:t xml:space="preserve">It </w:t>
      </w:r>
      <w:r w:rsidRPr="00A7461F">
        <w:rPr>
          <w:rStyle w:val="Emphasis"/>
        </w:rPr>
        <w:t>doesn’t matter</w:t>
      </w:r>
      <w:r w:rsidRPr="00A7461F">
        <w:rPr>
          <w:rStyle w:val="StyleUnderline"/>
        </w:rPr>
        <w:t xml:space="preserve"> if</w:t>
      </w:r>
      <w:r w:rsidRPr="000D08E8">
        <w:rPr>
          <w:sz w:val="16"/>
        </w:rPr>
        <w:t xml:space="preserve"> the head of a school, corporation, or </w:t>
      </w:r>
      <w:r w:rsidRPr="000D08E8">
        <w:rPr>
          <w:rStyle w:val="StyleUnderline"/>
        </w:rPr>
        <w:t xml:space="preserve">any other entity has the </w:t>
      </w:r>
      <w:r w:rsidRPr="00A90090">
        <w:rPr>
          <w:rStyle w:val="Emphasis"/>
        </w:rPr>
        <w:t>same politics</w:t>
      </w:r>
      <w:r w:rsidRPr="000D08E8">
        <w:rPr>
          <w:rStyle w:val="StyleUnderline"/>
        </w:rPr>
        <w:t xml:space="preserve"> as the </w:t>
      </w:r>
      <w:r w:rsidRPr="00A90090">
        <w:rPr>
          <w:rStyle w:val="Emphasis"/>
        </w:rPr>
        <w:t>imperialist</w:t>
      </w:r>
      <w:r w:rsidRPr="000D08E8">
        <w:rPr>
          <w:rStyle w:val="StyleUnderline"/>
        </w:rPr>
        <w:t xml:space="preserve"> and </w:t>
      </w:r>
      <w:r w:rsidRPr="00A90090">
        <w:rPr>
          <w:rStyle w:val="Emphasis"/>
        </w:rPr>
        <w:t>racist power structure</w:t>
      </w:r>
      <w:r w:rsidRPr="000D08E8">
        <w:rPr>
          <w:sz w:val="16"/>
        </w:rPr>
        <w:t xml:space="preserve">, </w:t>
      </w:r>
      <w:r w:rsidRPr="000D08E8">
        <w:rPr>
          <w:rStyle w:val="StyleUnderline"/>
        </w:rPr>
        <w:t>because</w:t>
      </w:r>
      <w:r w:rsidRPr="000D08E8">
        <w:rPr>
          <w:sz w:val="16"/>
        </w:rPr>
        <w:t xml:space="preserve"> they’re black and so </w:t>
      </w:r>
      <w:r w:rsidRPr="000D08E8">
        <w:rPr>
          <w:rStyle w:val="StyleUnderline"/>
        </w:rPr>
        <w:t xml:space="preserve">to </w:t>
      </w:r>
      <w:r w:rsidRPr="00A90090">
        <w:rPr>
          <w:rStyle w:val="Emphasis"/>
        </w:rPr>
        <w:t>critique</w:t>
      </w:r>
      <w:r w:rsidRPr="000D08E8">
        <w:rPr>
          <w:rStyle w:val="StyleUnderline"/>
        </w:rPr>
        <w:t xml:space="preserve"> or </w:t>
      </w:r>
      <w:r w:rsidRPr="00A90090">
        <w:rPr>
          <w:rStyle w:val="Emphasis"/>
        </w:rPr>
        <w:t>challenge</w:t>
      </w:r>
      <w:r w:rsidRPr="000D08E8">
        <w:rPr>
          <w:rStyle w:val="StyleUnderline"/>
        </w:rPr>
        <w:t xml:space="preserve"> them would be an act of </w:t>
      </w:r>
      <w:r w:rsidRPr="00A90090">
        <w:rPr>
          <w:rStyle w:val="Emphasis"/>
        </w:rPr>
        <w:t>anti-Blackness</w:t>
      </w:r>
      <w:r w:rsidRPr="000D08E8">
        <w:rPr>
          <w:sz w:val="16"/>
        </w:rPr>
        <w:t>.</w:t>
      </w:r>
    </w:p>
    <w:p w14:paraId="53AD7D85" w14:textId="77777777" w:rsidR="00AB5925" w:rsidRDefault="00AB5925" w:rsidP="00AB5925">
      <w:pPr>
        <w:rPr>
          <w:rStyle w:val="Emphasis"/>
        </w:rPr>
      </w:pPr>
      <w:r w:rsidRPr="004005F4">
        <w:rPr>
          <w:rStyle w:val="StyleUnderline"/>
        </w:rPr>
        <w:t>This</w:t>
      </w:r>
      <w:r w:rsidRPr="004005F4">
        <w:rPr>
          <w:sz w:val="16"/>
        </w:rPr>
        <w:t xml:space="preserve"> last </w:t>
      </w:r>
      <w:r w:rsidRPr="004005F4">
        <w:rPr>
          <w:rStyle w:val="StyleUnderline"/>
        </w:rPr>
        <w:t xml:space="preserve">reason is </w:t>
      </w:r>
      <w:r w:rsidRPr="004005F4">
        <w:rPr>
          <w:rStyle w:val="Emphasis"/>
        </w:rPr>
        <w:t xml:space="preserve">why white people love </w:t>
      </w:r>
      <w:proofErr w:type="spellStart"/>
      <w:r w:rsidRPr="004005F4">
        <w:rPr>
          <w:rStyle w:val="Emphasis"/>
        </w:rPr>
        <w:t>Afropessimism</w:t>
      </w:r>
      <w:proofErr w:type="spellEnd"/>
      <w:r w:rsidRPr="004005F4">
        <w:rPr>
          <w:rStyle w:val="Emphasis"/>
        </w:rPr>
        <w:t xml:space="preserve"> so much</w:t>
      </w:r>
      <w:r w:rsidRPr="000D08E8">
        <w:rPr>
          <w:sz w:val="16"/>
        </w:rPr>
        <w:t xml:space="preserve">. The </w:t>
      </w:r>
      <w:r w:rsidRPr="00A7461F">
        <w:rPr>
          <w:rStyle w:val="Emphasis"/>
          <w:highlight w:val="cyan"/>
        </w:rPr>
        <w:t>vague calls</w:t>
      </w:r>
      <w:r w:rsidRPr="00A7461F">
        <w:rPr>
          <w:rStyle w:val="StyleUnderline"/>
          <w:highlight w:val="cyan"/>
        </w:rPr>
        <w:t xml:space="preserve"> to</w:t>
      </w:r>
      <w:r w:rsidRPr="000D08E8">
        <w:rPr>
          <w:sz w:val="16"/>
        </w:rPr>
        <w:t xml:space="preserve"> “</w:t>
      </w:r>
      <w:r w:rsidRPr="00A7461F">
        <w:rPr>
          <w:rStyle w:val="Emphasis"/>
          <w:highlight w:val="cyan"/>
        </w:rPr>
        <w:t>follow Black people</w:t>
      </w:r>
      <w:r w:rsidRPr="000D08E8">
        <w:rPr>
          <w:sz w:val="16"/>
        </w:rPr>
        <w:t xml:space="preserve">” </w:t>
      </w:r>
      <w:r w:rsidRPr="00A7461F">
        <w:rPr>
          <w:rStyle w:val="StyleUnderline"/>
          <w:highlight w:val="cyan"/>
        </w:rPr>
        <w:t xml:space="preserve">not only fulfill </w:t>
      </w:r>
      <w:r w:rsidRPr="00A7461F">
        <w:rPr>
          <w:rStyle w:val="Emphasis"/>
          <w:highlight w:val="cyan"/>
        </w:rPr>
        <w:t>racist tropes</w:t>
      </w:r>
      <w:r w:rsidRPr="000D08E8">
        <w:rPr>
          <w:rStyle w:val="StyleUnderline"/>
        </w:rPr>
        <w:t xml:space="preserve"> that all Black people are the </w:t>
      </w:r>
      <w:r w:rsidRPr="00A90090">
        <w:rPr>
          <w:rStyle w:val="Emphasis"/>
        </w:rPr>
        <w:t>same</w:t>
      </w:r>
      <w:r w:rsidRPr="000D08E8">
        <w:rPr>
          <w:sz w:val="16"/>
        </w:rPr>
        <w:t xml:space="preserve"> (in, for example, their unruliness and “threat” to society) </w:t>
      </w:r>
      <w:r w:rsidRPr="00A7461F">
        <w:rPr>
          <w:rStyle w:val="StyleUnderline"/>
          <w:highlight w:val="cyan"/>
        </w:rPr>
        <w:t>but</w:t>
      </w:r>
      <w:r w:rsidRPr="000D08E8">
        <w:rPr>
          <w:sz w:val="16"/>
        </w:rPr>
        <w:t xml:space="preserve"> moreover </w:t>
      </w:r>
      <w:r w:rsidRPr="00A7461F">
        <w:rPr>
          <w:rStyle w:val="Emphasis"/>
          <w:highlight w:val="cyan"/>
        </w:rPr>
        <w:t>let white people off the hook</w:t>
      </w:r>
    </w:p>
    <w:p w14:paraId="41B536A0" w14:textId="77777777" w:rsidR="00AB5925" w:rsidRDefault="00AB5925" w:rsidP="00AB5925">
      <w:pPr>
        <w:rPr>
          <w:rStyle w:val="Emphasis"/>
        </w:rPr>
      </w:pPr>
    </w:p>
    <w:p w14:paraId="5FFD73C3" w14:textId="77777777" w:rsidR="00AB5925" w:rsidRDefault="00AB5925" w:rsidP="00AB5925">
      <w:pPr>
        <w:rPr>
          <w:rStyle w:val="Emphasis"/>
        </w:rPr>
      </w:pPr>
    </w:p>
    <w:p w14:paraId="194EDF4D" w14:textId="77777777" w:rsidR="00AB5925" w:rsidRDefault="00AB5925" w:rsidP="00AB5925">
      <w:pPr>
        <w:rPr>
          <w:rStyle w:val="Emphasis"/>
        </w:rPr>
      </w:pPr>
    </w:p>
    <w:p w14:paraId="01D95030" w14:textId="77777777" w:rsidR="00AB5925" w:rsidRPr="009C3A98" w:rsidRDefault="00AB5925" w:rsidP="00AB5925">
      <w:pPr>
        <w:rPr>
          <w:sz w:val="16"/>
          <w:szCs w:val="16"/>
        </w:rPr>
      </w:pPr>
      <w:r w:rsidRPr="000D08E8">
        <w:rPr>
          <w:rStyle w:val="StyleUnderline"/>
        </w:rPr>
        <w:t xml:space="preserve"> for doing </w:t>
      </w:r>
      <w:r w:rsidRPr="00A90090">
        <w:rPr>
          <w:rStyle w:val="Emphasis"/>
        </w:rPr>
        <w:t>any real political investigation</w:t>
      </w:r>
      <w:r w:rsidRPr="000D08E8">
        <w:rPr>
          <w:rStyle w:val="StyleUnderline"/>
        </w:rPr>
        <w:t xml:space="preserve"> and </w:t>
      </w:r>
      <w:r w:rsidRPr="00A90090">
        <w:rPr>
          <w:rStyle w:val="Emphasis"/>
        </w:rPr>
        <w:t>work</w:t>
      </w:r>
      <w:r w:rsidRPr="000D08E8">
        <w:rPr>
          <w:sz w:val="16"/>
        </w:rPr>
        <w:t xml:space="preserve">. </w:t>
      </w:r>
      <w:r w:rsidRPr="000D08E8">
        <w:rPr>
          <w:rStyle w:val="StyleUnderline"/>
        </w:rPr>
        <w:t>The real response</w:t>
      </w:r>
      <w:r w:rsidRPr="000D08E8">
        <w:rPr>
          <w:sz w:val="16"/>
        </w:rPr>
        <w:t xml:space="preserve"> to “Follow Black people'' </w:t>
      </w:r>
      <w:r w:rsidRPr="000D08E8">
        <w:rPr>
          <w:rStyle w:val="StyleUnderline"/>
        </w:rPr>
        <w:t>is</w:t>
      </w:r>
      <w:r w:rsidRPr="000D08E8">
        <w:rPr>
          <w:sz w:val="16"/>
        </w:rPr>
        <w:t>: “</w:t>
      </w:r>
      <w:r w:rsidRPr="004005F4">
        <w:rPr>
          <w:rStyle w:val="Emphasis"/>
          <w:highlight w:val="cyan"/>
        </w:rPr>
        <w:t>Which Black people</w:t>
      </w:r>
      <w:r w:rsidRPr="004005F4">
        <w:rPr>
          <w:rStyle w:val="StyleUnderline"/>
          <w:highlight w:val="cyan"/>
        </w:rPr>
        <w:t>?</w:t>
      </w:r>
      <w:r w:rsidRPr="000D08E8">
        <w:rPr>
          <w:sz w:val="16"/>
        </w:rPr>
        <w:t xml:space="preserve">” Should Derek follow his comrade </w:t>
      </w:r>
      <w:r w:rsidRPr="00A90090">
        <w:rPr>
          <w:rStyle w:val="Emphasis"/>
        </w:rPr>
        <w:t>Nino</w:t>
      </w:r>
      <w:r w:rsidRPr="00A90090">
        <w:rPr>
          <w:rStyle w:val="StyleUnderline"/>
        </w:rPr>
        <w:t xml:space="preserve"> or</w:t>
      </w:r>
      <w:r w:rsidRPr="000D08E8">
        <w:rPr>
          <w:sz w:val="16"/>
        </w:rPr>
        <w:t xml:space="preserve"> John </w:t>
      </w:r>
      <w:r w:rsidRPr="00A90090">
        <w:rPr>
          <w:rStyle w:val="Emphasis"/>
        </w:rPr>
        <w:t>McWhorter</w:t>
      </w:r>
      <w:r w:rsidRPr="00A90090">
        <w:rPr>
          <w:rStyle w:val="StyleUnderline"/>
        </w:rPr>
        <w:t>?</w:t>
      </w:r>
      <w:r w:rsidRPr="000D08E8">
        <w:rPr>
          <w:sz w:val="16"/>
        </w:rPr>
        <w:t xml:space="preserve"> Should he </w:t>
      </w:r>
      <w:r w:rsidRPr="00A90090">
        <w:rPr>
          <w:sz w:val="16"/>
          <w:szCs w:val="16"/>
        </w:rPr>
        <w:t>go to</w:t>
      </w:r>
      <w:r w:rsidRPr="000D08E8">
        <w:rPr>
          <w:sz w:val="16"/>
        </w:rPr>
        <w:t xml:space="preserve"> the police protest organized by the local </w:t>
      </w:r>
      <w:r w:rsidRPr="00A90090">
        <w:rPr>
          <w:rStyle w:val="Emphasis"/>
        </w:rPr>
        <w:t>B</w:t>
      </w:r>
      <w:r w:rsidRPr="000D08E8">
        <w:rPr>
          <w:sz w:val="16"/>
        </w:rPr>
        <w:t xml:space="preserve">lack </w:t>
      </w:r>
      <w:r w:rsidRPr="00A90090">
        <w:rPr>
          <w:rStyle w:val="Emphasis"/>
        </w:rPr>
        <w:t>L</w:t>
      </w:r>
      <w:r w:rsidRPr="000D08E8">
        <w:rPr>
          <w:sz w:val="16"/>
        </w:rPr>
        <w:t xml:space="preserve">ives </w:t>
      </w:r>
      <w:r w:rsidRPr="00A90090">
        <w:rPr>
          <w:rStyle w:val="Emphasis"/>
        </w:rPr>
        <w:t>M</w:t>
      </w:r>
      <w:r w:rsidRPr="000D08E8">
        <w:rPr>
          <w:sz w:val="16"/>
        </w:rPr>
        <w:t xml:space="preserve">atter group </w:t>
      </w:r>
      <w:r w:rsidRPr="000D08E8">
        <w:rPr>
          <w:rStyle w:val="StyleUnderline"/>
        </w:rPr>
        <w:t>or</w:t>
      </w:r>
      <w:r w:rsidRPr="000D08E8">
        <w:rPr>
          <w:sz w:val="16"/>
        </w:rPr>
        <w:t xml:space="preserve"> the one organized by </w:t>
      </w:r>
      <w:r w:rsidRPr="000D08E8">
        <w:rPr>
          <w:rStyle w:val="StyleUnderline"/>
        </w:rPr>
        <w:t>the</w:t>
      </w:r>
      <w:r w:rsidRPr="000D08E8">
        <w:rPr>
          <w:sz w:val="16"/>
        </w:rPr>
        <w:t xml:space="preserve"> local </w:t>
      </w:r>
      <w:r w:rsidRPr="00A90090">
        <w:rPr>
          <w:rStyle w:val="Emphasis"/>
        </w:rPr>
        <w:t>C</w:t>
      </w:r>
      <w:r w:rsidRPr="000D08E8">
        <w:rPr>
          <w:sz w:val="16"/>
        </w:rPr>
        <w:t xml:space="preserve">ongress of </w:t>
      </w:r>
      <w:r w:rsidRPr="00A90090">
        <w:rPr>
          <w:rStyle w:val="Emphasis"/>
        </w:rPr>
        <w:t>R</w:t>
      </w:r>
      <w:r w:rsidRPr="000D08E8">
        <w:rPr>
          <w:sz w:val="16"/>
        </w:rPr>
        <w:t xml:space="preserve">acial </w:t>
      </w:r>
      <w:r w:rsidRPr="00A90090">
        <w:rPr>
          <w:rStyle w:val="Emphasis"/>
        </w:rPr>
        <w:t>E</w:t>
      </w:r>
      <w:r w:rsidRPr="000D08E8">
        <w:rPr>
          <w:sz w:val="16"/>
        </w:rPr>
        <w:t>quality</w:t>
      </w:r>
      <w:r w:rsidRPr="000D08E8">
        <w:rPr>
          <w:rStyle w:val="StyleUnderline"/>
        </w:rPr>
        <w:t>?</w:t>
      </w:r>
      <w:r w:rsidRPr="000D08E8">
        <w:rPr>
          <w:sz w:val="16"/>
        </w:rPr>
        <w:t xml:space="preserve"> Should </w:t>
      </w:r>
      <w:r w:rsidRPr="009C3A98">
        <w:rPr>
          <w:sz w:val="16"/>
          <w:szCs w:val="16"/>
        </w:rPr>
        <w:t>he get his racial politics from</w:t>
      </w:r>
      <w:r w:rsidRPr="000D08E8">
        <w:rPr>
          <w:sz w:val="16"/>
        </w:rPr>
        <w:t xml:space="preserve"> Barack </w:t>
      </w:r>
      <w:r w:rsidRPr="00A90090">
        <w:rPr>
          <w:rStyle w:val="Emphasis"/>
        </w:rPr>
        <w:t>Obama</w:t>
      </w:r>
      <w:r w:rsidRPr="000D08E8">
        <w:rPr>
          <w:rStyle w:val="StyleUnderline"/>
        </w:rPr>
        <w:t xml:space="preserve"> or </w:t>
      </w:r>
      <w:r w:rsidRPr="00A90090">
        <w:rPr>
          <w:rStyle w:val="Emphasis"/>
        </w:rPr>
        <w:t>Glen Ford</w:t>
      </w:r>
      <w:r w:rsidRPr="000D08E8">
        <w:rPr>
          <w:rStyle w:val="StyleUnderline"/>
        </w:rPr>
        <w:t>?</w:t>
      </w:r>
      <w:r w:rsidRPr="000D08E8">
        <w:rPr>
          <w:sz w:val="16"/>
        </w:rPr>
        <w:t xml:space="preserve"> He </w:t>
      </w:r>
      <w:r w:rsidRPr="009C3A98">
        <w:rPr>
          <w:sz w:val="16"/>
          <w:szCs w:val="16"/>
        </w:rPr>
        <w:t>certainly shouldn’t get his politics--or take his lessons in class struggle--from today’s Afropessimists.</w:t>
      </w:r>
    </w:p>
    <w:p w14:paraId="15C086A2" w14:textId="62843547" w:rsidR="004B2719" w:rsidRDefault="00AB5925" w:rsidP="004B2719">
      <w:pPr>
        <w:rPr>
          <w:sz w:val="16"/>
        </w:rPr>
      </w:pPr>
      <w:r w:rsidRPr="004005F4">
        <w:rPr>
          <w:rStyle w:val="StyleUnderline"/>
        </w:rPr>
        <w:t xml:space="preserve">None of this is to </w:t>
      </w:r>
      <w:r w:rsidRPr="004005F4">
        <w:rPr>
          <w:rStyle w:val="Emphasis"/>
        </w:rPr>
        <w:t>devalue Black leadership</w:t>
      </w:r>
      <w:r w:rsidRPr="004005F4">
        <w:rPr>
          <w:sz w:val="16"/>
        </w:rPr>
        <w:t xml:space="preserve"> in the Black liberation movement, to be clear. Black people have and will lead the Black struggle and the broader class struggle. </w:t>
      </w:r>
      <w:r w:rsidRPr="004005F4">
        <w:rPr>
          <w:rStyle w:val="StyleUnderline"/>
        </w:rPr>
        <w:t xml:space="preserve">Nor is it to claim that </w:t>
      </w:r>
      <w:r w:rsidRPr="004005F4">
        <w:rPr>
          <w:rStyle w:val="Emphasis"/>
        </w:rPr>
        <w:t>random white people</w:t>
      </w:r>
      <w:r w:rsidRPr="004005F4">
        <w:rPr>
          <w:rStyle w:val="StyleUnderline"/>
        </w:rPr>
        <w:t xml:space="preserve"> should show up</w:t>
      </w:r>
      <w:r w:rsidRPr="004005F4">
        <w:rPr>
          <w:sz w:val="16"/>
        </w:rPr>
        <w:t xml:space="preserve"> to a Black Lives Matter protest </w:t>
      </w:r>
      <w:r w:rsidRPr="004005F4">
        <w:rPr>
          <w:rStyle w:val="StyleUnderline"/>
        </w:rPr>
        <w:t xml:space="preserve">and </w:t>
      </w:r>
      <w:r w:rsidRPr="004005F4">
        <w:rPr>
          <w:rStyle w:val="Emphasis"/>
        </w:rPr>
        <w:t>grab the microphone</w:t>
      </w:r>
      <w:r w:rsidRPr="004005F4">
        <w:rPr>
          <w:sz w:val="16"/>
        </w:rPr>
        <w:t xml:space="preserve">. </w:t>
      </w:r>
      <w:r w:rsidRPr="004005F4">
        <w:rPr>
          <w:rStyle w:val="StyleUnderline"/>
        </w:rPr>
        <w:t>Then again</w:t>
      </w:r>
      <w:r w:rsidRPr="004005F4">
        <w:rPr>
          <w:sz w:val="16"/>
        </w:rPr>
        <w:t xml:space="preserve">, </w:t>
      </w:r>
      <w:r w:rsidRPr="004005F4">
        <w:rPr>
          <w:rStyle w:val="Emphasis"/>
        </w:rPr>
        <w:t>how much of a problem is that</w:t>
      </w:r>
      <w:r w:rsidRPr="004005F4">
        <w:rPr>
          <w:sz w:val="16"/>
        </w:rPr>
        <w:t xml:space="preserve"> really? </w:t>
      </w:r>
      <w:r w:rsidRPr="004005F4">
        <w:rPr>
          <w:rStyle w:val="StyleUnderline"/>
        </w:rPr>
        <w:t xml:space="preserve">Shouldn’t we </w:t>
      </w:r>
      <w:r w:rsidRPr="00A7461F">
        <w:rPr>
          <w:rStyle w:val="Emphasis"/>
          <w:highlight w:val="cyan"/>
        </w:rPr>
        <w:t>forget</w:t>
      </w:r>
      <w:r w:rsidRPr="00A7461F">
        <w:rPr>
          <w:rStyle w:val="StyleUnderline"/>
          <w:highlight w:val="cyan"/>
        </w:rPr>
        <w:t xml:space="preserve"> the myth that we can </w:t>
      </w:r>
      <w:r w:rsidRPr="00A7461F">
        <w:rPr>
          <w:rStyle w:val="Emphasis"/>
          <w:highlight w:val="cyan"/>
        </w:rPr>
        <w:t>learn all the</w:t>
      </w:r>
      <w:r w:rsidRPr="00A90090">
        <w:rPr>
          <w:rStyle w:val="Emphasis"/>
        </w:rPr>
        <w:t xml:space="preserve"> proper </w:t>
      </w:r>
      <w:r w:rsidRPr="00A7461F">
        <w:rPr>
          <w:rStyle w:val="Emphasis"/>
          <w:highlight w:val="cyan"/>
        </w:rPr>
        <w:t>rules</w:t>
      </w:r>
      <w:r w:rsidRPr="000D08E8">
        <w:rPr>
          <w:rStyle w:val="StyleUnderline"/>
        </w:rPr>
        <w:t xml:space="preserve"> before we struggle </w:t>
      </w:r>
      <w:r w:rsidRPr="00A7461F">
        <w:rPr>
          <w:rStyle w:val="StyleUnderline"/>
          <w:highlight w:val="cyan"/>
        </w:rPr>
        <w:t>and</w:t>
      </w:r>
      <w:r w:rsidRPr="000D08E8">
        <w:rPr>
          <w:rStyle w:val="StyleUnderline"/>
        </w:rPr>
        <w:t xml:space="preserve"> instead </w:t>
      </w:r>
      <w:r w:rsidRPr="00A7461F">
        <w:rPr>
          <w:rStyle w:val="StyleUnderline"/>
          <w:highlight w:val="cyan"/>
        </w:rPr>
        <w:t xml:space="preserve">just </w:t>
      </w:r>
      <w:r w:rsidRPr="00A7461F">
        <w:rPr>
          <w:rStyle w:val="Emphasis"/>
          <w:highlight w:val="cyan"/>
        </w:rPr>
        <w:t>go out</w:t>
      </w:r>
      <w:r w:rsidRPr="00A7461F">
        <w:rPr>
          <w:rStyle w:val="StyleUnderline"/>
          <w:highlight w:val="cyan"/>
        </w:rPr>
        <w:t xml:space="preserve"> </w:t>
      </w:r>
      <w:r w:rsidRPr="004005F4">
        <w:rPr>
          <w:rStyle w:val="StyleUnderline"/>
        </w:rPr>
        <w:t xml:space="preserve">and </w:t>
      </w:r>
      <w:r w:rsidRPr="004005F4">
        <w:rPr>
          <w:rStyle w:val="Emphasis"/>
        </w:rPr>
        <w:t>struggle</w:t>
      </w:r>
      <w:r w:rsidRPr="004005F4">
        <w:rPr>
          <w:sz w:val="16"/>
        </w:rPr>
        <w:t xml:space="preserve">? </w:t>
      </w:r>
      <w:r w:rsidRPr="004005F4">
        <w:rPr>
          <w:rStyle w:val="StyleUnderline"/>
        </w:rPr>
        <w:t>And as we struggle</w:t>
      </w:r>
      <w:r w:rsidRPr="004005F4">
        <w:rPr>
          <w:sz w:val="16"/>
        </w:rPr>
        <w:t xml:space="preserve">, </w:t>
      </w:r>
      <w:r w:rsidRPr="004005F4">
        <w:rPr>
          <w:rStyle w:val="StyleUnderline"/>
        </w:rPr>
        <w:t xml:space="preserve">be </w:t>
      </w:r>
      <w:r w:rsidRPr="004005F4">
        <w:rPr>
          <w:rStyle w:val="Emphasis"/>
        </w:rPr>
        <w:t>conscientious</w:t>
      </w:r>
      <w:r w:rsidRPr="004005F4">
        <w:rPr>
          <w:rStyle w:val="StyleUnderline"/>
        </w:rPr>
        <w:t xml:space="preserve"> of our actions and how they could be </w:t>
      </w:r>
      <w:r w:rsidRPr="004005F4">
        <w:rPr>
          <w:rStyle w:val="Emphasis"/>
        </w:rPr>
        <w:t>perceived</w:t>
      </w:r>
      <w:r w:rsidRPr="004005F4">
        <w:rPr>
          <w:sz w:val="16"/>
        </w:rPr>
        <w:t xml:space="preserve">; </w:t>
      </w:r>
      <w:r w:rsidRPr="004005F4">
        <w:rPr>
          <w:rStyle w:val="StyleUnderline"/>
        </w:rPr>
        <w:t xml:space="preserve">know that we’ll </w:t>
      </w:r>
      <w:r w:rsidRPr="004005F4">
        <w:rPr>
          <w:rStyle w:val="Emphasis"/>
        </w:rPr>
        <w:t>make mistakes</w:t>
      </w:r>
      <w:r w:rsidRPr="004005F4">
        <w:rPr>
          <w:rStyle w:val="StyleUnderline"/>
        </w:rPr>
        <w:t xml:space="preserve"> and </w:t>
      </w:r>
      <w:r w:rsidRPr="004005F4">
        <w:rPr>
          <w:rStyle w:val="Emphasis"/>
        </w:rPr>
        <w:t>own up</w:t>
      </w:r>
      <w:r w:rsidRPr="004005F4">
        <w:rPr>
          <w:rStyle w:val="StyleUnderline"/>
        </w:rPr>
        <w:t xml:space="preserve"> to them</w:t>
      </w:r>
      <w:r w:rsidRPr="000D08E8">
        <w:rPr>
          <w:sz w:val="16"/>
        </w:rPr>
        <w:t xml:space="preserve">; </w:t>
      </w:r>
      <w:r w:rsidRPr="00A7461F">
        <w:rPr>
          <w:rStyle w:val="StyleUnderline"/>
          <w:highlight w:val="cyan"/>
        </w:rPr>
        <w:t>and</w:t>
      </w:r>
      <w:r w:rsidRPr="000D08E8">
        <w:rPr>
          <w:sz w:val="16"/>
        </w:rPr>
        <w:t xml:space="preserve"> most importantly </w:t>
      </w:r>
      <w:r w:rsidRPr="00A90090">
        <w:rPr>
          <w:rStyle w:val="Emphasis"/>
        </w:rPr>
        <w:t>build</w:t>
      </w:r>
      <w:r w:rsidRPr="000D08E8">
        <w:rPr>
          <w:rStyle w:val="StyleUnderline"/>
        </w:rPr>
        <w:t xml:space="preserve"> with those whom this racist society has </w:t>
      </w:r>
      <w:r w:rsidRPr="00A90090">
        <w:rPr>
          <w:rStyle w:val="Emphasis"/>
        </w:rPr>
        <w:t>segregated</w:t>
      </w:r>
      <w:r w:rsidRPr="000D08E8">
        <w:rPr>
          <w:rStyle w:val="StyleUnderline"/>
        </w:rPr>
        <w:t xml:space="preserve"> us from so we can </w:t>
      </w:r>
      <w:r w:rsidRPr="00A7461F">
        <w:rPr>
          <w:rStyle w:val="Emphasis"/>
          <w:highlight w:val="cyan"/>
        </w:rPr>
        <w:t>unite</w:t>
      </w:r>
      <w:r w:rsidRPr="00A7461F">
        <w:rPr>
          <w:rStyle w:val="StyleUnderline"/>
          <w:highlight w:val="cyan"/>
        </w:rPr>
        <w:t xml:space="preserve"> against a </w:t>
      </w:r>
      <w:r w:rsidRPr="00A7461F">
        <w:rPr>
          <w:rStyle w:val="Emphasis"/>
          <w:highlight w:val="cyan"/>
        </w:rPr>
        <w:t>common enemy</w:t>
      </w:r>
      <w:r w:rsidRPr="00A7461F">
        <w:rPr>
          <w:sz w:val="16"/>
          <w:highlight w:val="cyan"/>
        </w:rPr>
        <w:t>.</w:t>
      </w:r>
      <w:r w:rsidRPr="000D08E8">
        <w:rPr>
          <w:sz w:val="16"/>
        </w:rPr>
        <w:t xml:space="preserve"> Black people will lead the Black struggle and the class struggle. So too will Asian Americans, Indigenous people, and Latino/a/</w:t>
      </w:r>
      <w:proofErr w:type="spellStart"/>
      <w:r w:rsidRPr="000D08E8">
        <w:rPr>
          <w:sz w:val="16"/>
        </w:rPr>
        <w:t>xs</w:t>
      </w:r>
      <w:proofErr w:type="spellEnd"/>
      <w:r w:rsidRPr="000D08E8">
        <w:rPr>
          <w:sz w:val="16"/>
        </w:rPr>
        <w:t xml:space="preserve">. So too will the child of an African immigrant and a Filipino domestic worker. So too will some white people. </w:t>
      </w:r>
      <w:r w:rsidRPr="000D08E8">
        <w:rPr>
          <w:rStyle w:val="StyleUnderline"/>
        </w:rPr>
        <w:t xml:space="preserve">The </w:t>
      </w:r>
      <w:r w:rsidRPr="00A90090">
        <w:rPr>
          <w:rStyle w:val="Emphasis"/>
        </w:rPr>
        <w:t>key ingredients</w:t>
      </w:r>
      <w:r w:rsidRPr="000D08E8">
        <w:rPr>
          <w:rStyle w:val="StyleUnderline"/>
        </w:rPr>
        <w:t xml:space="preserve"> are </w:t>
      </w:r>
      <w:r w:rsidRPr="00A90090">
        <w:rPr>
          <w:rStyle w:val="Emphasis"/>
        </w:rPr>
        <w:t>unity</w:t>
      </w:r>
      <w:r w:rsidRPr="000D08E8">
        <w:rPr>
          <w:sz w:val="16"/>
        </w:rPr>
        <w:t xml:space="preserve">, </w:t>
      </w:r>
      <w:r w:rsidRPr="00A90090">
        <w:rPr>
          <w:rStyle w:val="Emphasis"/>
        </w:rPr>
        <w:t>political clarity</w:t>
      </w:r>
      <w:r w:rsidRPr="000D08E8">
        <w:rPr>
          <w:sz w:val="16"/>
        </w:rPr>
        <w:t xml:space="preserve">, </w:t>
      </w:r>
      <w:r w:rsidRPr="000D08E8">
        <w:rPr>
          <w:rStyle w:val="StyleUnderline"/>
        </w:rPr>
        <w:t xml:space="preserve">and </w:t>
      </w:r>
      <w:r w:rsidRPr="00A90090">
        <w:rPr>
          <w:rStyle w:val="Emphasis"/>
        </w:rPr>
        <w:t>strategic proficiency</w:t>
      </w:r>
      <w:r w:rsidRPr="000D08E8">
        <w:rPr>
          <w:sz w:val="16"/>
        </w:rPr>
        <w:t>.</w:t>
      </w:r>
      <w:r>
        <w:rPr>
          <w:sz w:val="16"/>
        </w:rPr>
        <w:t xml:space="preserve">  </w:t>
      </w:r>
    </w:p>
    <w:p w14:paraId="17B176C2" w14:textId="21D0A79F" w:rsidR="00AB5925" w:rsidRDefault="00AB5925" w:rsidP="00AB5925">
      <w:pPr>
        <w:pStyle w:val="Heading2"/>
      </w:pPr>
      <w:r>
        <w:t>1</w:t>
      </w:r>
      <w:r>
        <w:t>A</w:t>
      </w:r>
      <w:r>
        <w:t>R</w:t>
      </w:r>
    </w:p>
    <w:p w14:paraId="53EAF076" w14:textId="05FF2BED" w:rsidR="00AB5925" w:rsidRPr="00F54AF3" w:rsidRDefault="00AB5925" w:rsidP="00AB5925">
      <w:pPr>
        <w:pStyle w:val="Heading4"/>
      </w:pPr>
      <w:r>
        <w:t>Tags determine arguments, neither of the 1nrs claims were made</w:t>
      </w:r>
      <w:r w:rsidR="00957BB4">
        <w:t xml:space="preserve">. </w:t>
      </w:r>
      <w:r w:rsidRPr="00F54AF3">
        <w:t xml:space="preserve">Reincarnation is bunk, if everyone dies reincarnation is impossible. But </w:t>
      </w:r>
      <w:proofErr w:type="spellStart"/>
      <w:r w:rsidRPr="00F54AF3">
        <w:t>exticntion</w:t>
      </w:r>
      <w:proofErr w:type="spellEnd"/>
      <w:r w:rsidRPr="00F54AF3">
        <w:t xml:space="preserve"> is still bad because the suffering from nuclear war is horrible even if the spirit live on </w:t>
      </w:r>
    </w:p>
    <w:p w14:paraId="7717BB2D" w14:textId="77777777" w:rsidR="00AB5925" w:rsidRPr="00F54AF3" w:rsidRDefault="00AB5925" w:rsidP="00AB5925">
      <w:r w:rsidRPr="00F54AF3">
        <w:t xml:space="preserve">David </w:t>
      </w:r>
      <w:r w:rsidRPr="00F54AF3">
        <w:rPr>
          <w:b/>
          <w:bCs/>
          <w:sz w:val="26"/>
        </w:rPr>
        <w:t>McAfee &amp;</w:t>
      </w:r>
      <w:r w:rsidRPr="00F54AF3">
        <w:t xml:space="preserve"> Yvette </w:t>
      </w:r>
      <w:proofErr w:type="spellStart"/>
      <w:r w:rsidRPr="00F54AF3">
        <w:rPr>
          <w:b/>
          <w:bCs/>
          <w:sz w:val="26"/>
        </w:rPr>
        <w:t>d’Entremont</w:t>
      </w:r>
      <w:proofErr w:type="spellEnd"/>
      <w:r w:rsidRPr="00F54AF3">
        <w:rPr>
          <w:b/>
          <w:bCs/>
          <w:sz w:val="26"/>
        </w:rPr>
        <w:t xml:space="preserve"> 17</w:t>
      </w:r>
      <w:r w:rsidRPr="00F54AF3">
        <w:t>, David G. McAfee is author of Atheist Answers: Rational Responses to Religious Questions, Mom, Dad, I’m an Atheist: The Guide to Coming Out as a Nonbeliever, and Disproving Christianity and Other Secular Writings, also coauthor of two books for children, The Belief Book and The Book of Gods, He holds a degree in religious studies from the University of California-Santa Barbara and lives in Southern California, “No Sacred Cows: Investigating Myths, Cults, and the Supernatural,” Pitchstone Publishing (US&amp;CA), 08/22/2017</w:t>
      </w:r>
    </w:p>
    <w:p w14:paraId="6474A528" w14:textId="77777777" w:rsidR="00AB5925" w:rsidRPr="00F54AF3" w:rsidRDefault="00AB5925" w:rsidP="00AB5925">
      <w:pPr>
        <w:rPr>
          <w:sz w:val="16"/>
        </w:rPr>
      </w:pPr>
      <w:r w:rsidRPr="00F54AF3">
        <w:rPr>
          <w:sz w:val="16"/>
        </w:rPr>
        <w:t xml:space="preserve">Religious karma is not only more complicated than the New Age version, </w:t>
      </w:r>
      <w:proofErr w:type="gramStart"/>
      <w:r w:rsidRPr="00F54AF3">
        <w:rPr>
          <w:sz w:val="16"/>
        </w:rPr>
        <w:t>it’s</w:t>
      </w:r>
      <w:proofErr w:type="gramEnd"/>
      <w:r w:rsidRPr="00F54AF3">
        <w:rPr>
          <w:sz w:val="16"/>
        </w:rPr>
        <w:t xml:space="preserve"> also more harmful. For instance, a literal application of karma means that believers could witness a young child experiencing something terrible and, instead of helping, they may assume the victim deserves it based on something he or she did in an unknown “past life.” </w:t>
      </w:r>
      <w:r w:rsidRPr="00F54AF3">
        <w:rPr>
          <w:u w:val="single"/>
        </w:rPr>
        <w:t>Karma is</w:t>
      </w:r>
      <w:r w:rsidRPr="00F54AF3">
        <w:rPr>
          <w:sz w:val="16"/>
        </w:rPr>
        <w:t xml:space="preserve"> a </w:t>
      </w:r>
      <w:r w:rsidRPr="00F54AF3">
        <w:rPr>
          <w:b/>
          <w:iCs/>
          <w:sz w:val="24"/>
          <w:u w:val="single"/>
          <w:bdr w:val="single" w:sz="8" w:space="0" w:color="auto"/>
        </w:rPr>
        <w:t>completely unfalsifiable</w:t>
      </w:r>
      <w:r w:rsidRPr="00F54AF3">
        <w:rPr>
          <w:sz w:val="16"/>
        </w:rPr>
        <w:t xml:space="preserve"> idea that is </w:t>
      </w:r>
      <w:r w:rsidRPr="00F54AF3">
        <w:rPr>
          <w:u w:val="single"/>
        </w:rPr>
        <w:t xml:space="preserve">incredibly susceptible to </w:t>
      </w:r>
      <w:r w:rsidRPr="00F54AF3">
        <w:rPr>
          <w:b/>
          <w:iCs/>
          <w:sz w:val="24"/>
          <w:u w:val="single"/>
          <w:bdr w:val="single" w:sz="8" w:space="0" w:color="auto"/>
        </w:rPr>
        <w:t>dangerous assumptions</w:t>
      </w:r>
      <w:r w:rsidRPr="00F54AF3">
        <w:rPr>
          <w:sz w:val="16"/>
        </w:rPr>
        <w:t xml:space="preserve"> </w:t>
      </w:r>
      <w:r w:rsidRPr="00F54AF3">
        <w:rPr>
          <w:u w:val="single"/>
        </w:rPr>
        <w:t>and</w:t>
      </w:r>
      <w:r w:rsidRPr="00F54AF3">
        <w:rPr>
          <w:sz w:val="16"/>
        </w:rPr>
        <w:t xml:space="preserve"> </w:t>
      </w:r>
      <w:r w:rsidRPr="00F54AF3">
        <w:rPr>
          <w:b/>
          <w:iCs/>
          <w:sz w:val="24"/>
          <w:u w:val="single"/>
          <w:bdr w:val="single" w:sz="8" w:space="0" w:color="auto"/>
        </w:rPr>
        <w:t>intentional fraud</w:t>
      </w:r>
      <w:r w:rsidRPr="00F54AF3">
        <w:rPr>
          <w:sz w:val="16"/>
        </w:rPr>
        <w:t xml:space="preserve"> </w:t>
      </w:r>
      <w:r w:rsidRPr="00F54AF3">
        <w:rPr>
          <w:u w:val="single"/>
        </w:rPr>
        <w:t xml:space="preserve">because it relies on information from </w:t>
      </w:r>
      <w:r w:rsidRPr="00F54AF3">
        <w:rPr>
          <w:b/>
          <w:iCs/>
          <w:sz w:val="24"/>
          <w:highlight w:val="yellow"/>
          <w:u w:val="single"/>
          <w:bdr w:val="single" w:sz="8" w:space="0" w:color="auto"/>
        </w:rPr>
        <w:t>reincarnation</w:t>
      </w:r>
      <w:r w:rsidRPr="00F54AF3">
        <w:rPr>
          <w:sz w:val="16"/>
        </w:rPr>
        <w:t xml:space="preserve">, </w:t>
      </w:r>
      <w:r w:rsidRPr="00F54AF3">
        <w:rPr>
          <w:u w:val="single"/>
        </w:rPr>
        <w:t xml:space="preserve">which itself </w:t>
      </w:r>
      <w:r w:rsidRPr="00F54AF3">
        <w:rPr>
          <w:highlight w:val="yellow"/>
          <w:u w:val="single"/>
        </w:rPr>
        <w:t xml:space="preserve">has </w:t>
      </w:r>
      <w:r w:rsidRPr="00F54AF3">
        <w:rPr>
          <w:b/>
          <w:iCs/>
          <w:sz w:val="24"/>
          <w:highlight w:val="yellow"/>
          <w:u w:val="single"/>
          <w:bdr w:val="single" w:sz="8" w:space="0" w:color="auto"/>
        </w:rPr>
        <w:t>never been shown</w:t>
      </w:r>
      <w:r w:rsidRPr="00F54AF3">
        <w:rPr>
          <w:b/>
          <w:iCs/>
          <w:sz w:val="24"/>
          <w:u w:val="single"/>
          <w:bdr w:val="single" w:sz="8" w:space="0" w:color="auto"/>
        </w:rPr>
        <w:t xml:space="preserve"> to exist</w:t>
      </w:r>
      <w:r w:rsidRPr="00F54AF3">
        <w:rPr>
          <w:sz w:val="16"/>
        </w:rPr>
        <w:t xml:space="preserve">. </w:t>
      </w:r>
      <w:r w:rsidRPr="00F54AF3">
        <w:rPr>
          <w:u w:val="single"/>
        </w:rPr>
        <w:t xml:space="preserve">Reincarnation posits that a soul begins a new life in a new body after biological death and, like most supernatural concepts, it is </w:t>
      </w:r>
      <w:r w:rsidRPr="00F54AF3">
        <w:rPr>
          <w:highlight w:val="yellow"/>
          <w:u w:val="single"/>
        </w:rPr>
        <w:t>a</w:t>
      </w:r>
      <w:r w:rsidRPr="00F54AF3">
        <w:rPr>
          <w:u w:val="single"/>
        </w:rPr>
        <w:t xml:space="preserve"> by</w:t>
      </w:r>
      <w:r w:rsidRPr="00F54AF3">
        <w:rPr>
          <w:highlight w:val="yellow"/>
          <w:u w:val="single"/>
        </w:rPr>
        <w:t>product of</w:t>
      </w:r>
      <w:r w:rsidRPr="00F54AF3">
        <w:rPr>
          <w:u w:val="single"/>
        </w:rPr>
        <w:t xml:space="preserve"> humanity’s </w:t>
      </w:r>
      <w:r w:rsidRPr="00F54AF3">
        <w:rPr>
          <w:b/>
          <w:iCs/>
          <w:sz w:val="24"/>
          <w:highlight w:val="yellow"/>
          <w:u w:val="single"/>
          <w:bdr w:val="single" w:sz="8" w:space="0" w:color="auto"/>
        </w:rPr>
        <w:t>wishful thinking</w:t>
      </w:r>
      <w:r w:rsidRPr="00F54AF3">
        <w:rPr>
          <w:sz w:val="16"/>
        </w:rPr>
        <w:t xml:space="preserve">. </w:t>
      </w:r>
      <w:r w:rsidRPr="00F54AF3">
        <w:rPr>
          <w:highlight w:val="yellow"/>
          <w:u w:val="single"/>
        </w:rPr>
        <w:t>We are aware of</w:t>
      </w:r>
      <w:r w:rsidRPr="00F54AF3">
        <w:rPr>
          <w:u w:val="single"/>
        </w:rPr>
        <w:t xml:space="preserve"> our own </w:t>
      </w:r>
      <w:r w:rsidRPr="00F54AF3">
        <w:rPr>
          <w:highlight w:val="yellow"/>
          <w:u w:val="single"/>
        </w:rPr>
        <w:t>mortality and</w:t>
      </w:r>
      <w:r w:rsidRPr="00F54AF3">
        <w:rPr>
          <w:u w:val="single"/>
        </w:rPr>
        <w:t xml:space="preserve"> the mortality of our loved ones and, as a result, we seek ways to live on—even if it’s in another form</w:t>
      </w:r>
      <w:r w:rsidRPr="00F54AF3">
        <w:rPr>
          <w:sz w:val="16"/>
        </w:rPr>
        <w:t xml:space="preserve">. </w:t>
      </w:r>
      <w:r w:rsidRPr="00F54AF3">
        <w:rPr>
          <w:u w:val="single"/>
        </w:rPr>
        <w:t xml:space="preserve">We </w:t>
      </w:r>
      <w:r w:rsidRPr="00F54AF3">
        <w:rPr>
          <w:b/>
          <w:iCs/>
          <w:sz w:val="24"/>
          <w:highlight w:val="yellow"/>
          <w:u w:val="single"/>
          <w:bdr w:val="single" w:sz="8" w:space="0" w:color="auto"/>
        </w:rPr>
        <w:t>make up stories</w:t>
      </w:r>
      <w:r w:rsidRPr="00F54AF3">
        <w:rPr>
          <w:sz w:val="16"/>
        </w:rPr>
        <w:t xml:space="preserve"> </w:t>
      </w:r>
      <w:r w:rsidRPr="00F54AF3">
        <w:rPr>
          <w:u w:val="single"/>
        </w:rPr>
        <w:t>that are passed down</w:t>
      </w:r>
      <w:r w:rsidRPr="00F54AF3">
        <w:rPr>
          <w:sz w:val="16"/>
        </w:rPr>
        <w:t xml:space="preserve"> from generation to generation, </w:t>
      </w:r>
      <w:r w:rsidRPr="00F54AF3">
        <w:rPr>
          <w:u w:val="single"/>
        </w:rPr>
        <w:t>but</w:t>
      </w:r>
      <w:r w:rsidRPr="00F54AF3">
        <w:rPr>
          <w:sz w:val="16"/>
        </w:rPr>
        <w:t xml:space="preserve"> that </w:t>
      </w:r>
      <w:r w:rsidRPr="00F54AF3">
        <w:rPr>
          <w:u w:val="single"/>
        </w:rPr>
        <w:t>can’t be verified or proven</w:t>
      </w:r>
      <w:r w:rsidRPr="00F54AF3">
        <w:rPr>
          <w:sz w:val="16"/>
        </w:rPr>
        <w:t xml:space="preserve">. This is a common thread that ties together heavens, hells, reincarnation, ghosts, spirits, and more. </w:t>
      </w:r>
    </w:p>
    <w:p w14:paraId="69F0DA74" w14:textId="77777777" w:rsidR="00AB5925" w:rsidRPr="00F54AF3" w:rsidRDefault="00AB5925" w:rsidP="00AB5925">
      <w:pPr>
        <w:rPr>
          <w:sz w:val="16"/>
        </w:rPr>
      </w:pPr>
      <w:r w:rsidRPr="00F54AF3">
        <w:rPr>
          <w:sz w:val="16"/>
        </w:rPr>
        <w:t xml:space="preserve">REBIRTH AND REINCARNATION </w:t>
      </w:r>
    </w:p>
    <w:p w14:paraId="57F975B2" w14:textId="77777777" w:rsidR="00AB5925" w:rsidRPr="00F54AF3" w:rsidRDefault="00AB5925" w:rsidP="00AB5925">
      <w:pPr>
        <w:rPr>
          <w:sz w:val="16"/>
        </w:rPr>
      </w:pPr>
      <w:proofErr w:type="gramStart"/>
      <w:r w:rsidRPr="00F54AF3">
        <w:rPr>
          <w:sz w:val="16"/>
        </w:rPr>
        <w:t>A number of</w:t>
      </w:r>
      <w:proofErr w:type="gramEnd"/>
      <w:r w:rsidRPr="00F54AF3">
        <w:rPr>
          <w:sz w:val="16"/>
        </w:rPr>
        <w:t xml:space="preserve"> people from various time periods and cultures, including North American Indians,3'' </w:t>
      </w:r>
      <w:proofErr w:type="spellStart"/>
      <w:r w:rsidRPr="00F54AF3">
        <w:rPr>
          <w:sz w:val="16"/>
        </w:rPr>
        <w:t>ancicnt</w:t>
      </w:r>
      <w:proofErr w:type="spellEnd"/>
      <w:r w:rsidRPr="00F54AF3">
        <w:rPr>
          <w:sz w:val="16"/>
        </w:rPr>
        <w:t xml:space="preserve"> Greeks,39 and more, have professed a belief in reincarnation—and that’s not surprising. In fact, I understand why the idea of reincarnation, or rebirth, is popular. As a metaphor, </w:t>
      </w:r>
      <w:r w:rsidRPr="00F54AF3">
        <w:rPr>
          <w:u w:val="single"/>
        </w:rPr>
        <w:t>it’s poetic, comforting, and “can prove useful in grappling with our lives</w:t>
      </w:r>
      <w:r w:rsidRPr="00F54AF3">
        <w:rPr>
          <w:sz w:val="16"/>
        </w:rPr>
        <w:t xml:space="preserve">," according to author Derek Beres. u </w:t>
      </w:r>
    </w:p>
    <w:p w14:paraId="18251A8A" w14:textId="77777777" w:rsidR="00AB5925" w:rsidRPr="00F54AF3" w:rsidRDefault="00AB5925" w:rsidP="00AB5925">
      <w:pPr>
        <w:rPr>
          <w:sz w:val="16"/>
        </w:rPr>
      </w:pPr>
      <w:r w:rsidRPr="00F54AF3">
        <w:rPr>
          <w:sz w:val="16"/>
        </w:rPr>
        <w:t xml:space="preserve">Rites of passage </w:t>
      </w:r>
      <w:proofErr w:type="spellStart"/>
      <w:r w:rsidRPr="00F54AF3">
        <w:rPr>
          <w:sz w:val="16"/>
        </w:rPr>
        <w:t>ami</w:t>
      </w:r>
      <w:proofErr w:type="spellEnd"/>
      <w:r w:rsidRPr="00F54AF3">
        <w:rPr>
          <w:sz w:val="16"/>
        </w:rPr>
        <w:t xml:space="preserve"> overcoming personal trauma are great examples of how one can be </w:t>
      </w:r>
      <w:proofErr w:type="spellStart"/>
      <w:r w:rsidRPr="00F54AF3">
        <w:rPr>
          <w:sz w:val="16"/>
        </w:rPr>
        <w:t>rebirthedhe</w:t>
      </w:r>
      <w:proofErr w:type="spellEnd"/>
      <w:r w:rsidRPr="00F54AF3">
        <w:rPr>
          <w:sz w:val="16"/>
        </w:rPr>
        <w:t xml:space="preserve"> wrote for Big Think,40 adding that </w:t>
      </w:r>
      <w:r w:rsidRPr="00F54AF3">
        <w:rPr>
          <w:highlight w:val="yellow"/>
          <w:u w:val="single"/>
        </w:rPr>
        <w:t xml:space="preserve">there is </w:t>
      </w:r>
      <w:r w:rsidRPr="00F54AF3">
        <w:rPr>
          <w:b/>
          <w:iCs/>
          <w:sz w:val="24"/>
          <w:highlight w:val="yellow"/>
          <w:u w:val="single"/>
          <w:bdr w:val="single" w:sz="8" w:space="0" w:color="auto"/>
        </w:rPr>
        <w:t>no scientific evidence</w:t>
      </w:r>
      <w:r w:rsidRPr="00F54AF3">
        <w:rPr>
          <w:sz w:val="16"/>
        </w:rPr>
        <w:t xml:space="preserve"> </w:t>
      </w:r>
      <w:r w:rsidRPr="00F54AF3">
        <w:rPr>
          <w:u w:val="single"/>
        </w:rPr>
        <w:t>to suggest reincarnation is a real phenomenon</w:t>
      </w:r>
      <w:r w:rsidRPr="00F54AF3">
        <w:rPr>
          <w:sz w:val="16"/>
        </w:rPr>
        <w:t xml:space="preserve">. </w:t>
      </w:r>
      <w:proofErr w:type="gramStart"/>
      <w:r w:rsidRPr="00F54AF3">
        <w:rPr>
          <w:sz w:val="16"/>
        </w:rPr>
        <w:t>“ When</w:t>
      </w:r>
      <w:proofErr w:type="gramEnd"/>
      <w:r w:rsidRPr="00F54AF3">
        <w:rPr>
          <w:sz w:val="16"/>
        </w:rPr>
        <w:t xml:space="preserve"> treated as a ‘science,’ reincarnation is a relic of our primitive past that we cannot seem to evolve beyond. Still, </w:t>
      </w:r>
      <w:r w:rsidRPr="00F54AF3">
        <w:rPr>
          <w:u w:val="single"/>
        </w:rPr>
        <w:t>our spiritual traditions cling to this archaic idea</w:t>
      </w:r>
      <w:r w:rsidRPr="00F54AF3">
        <w:rPr>
          <w:sz w:val="16"/>
        </w:rPr>
        <w:t xml:space="preserve"> by pretending a discipline ill-suited for such topics provides 'proof of transmigration." </w:t>
      </w:r>
    </w:p>
    <w:p w14:paraId="6277D0AF" w14:textId="77777777" w:rsidR="00AB5925" w:rsidRPr="00F54AF3" w:rsidRDefault="00AB5925" w:rsidP="00AB5925">
      <w:pPr>
        <w:rPr>
          <w:sz w:val="16"/>
        </w:rPr>
      </w:pPr>
      <w:r w:rsidRPr="00F54AF3">
        <w:rPr>
          <w:u w:val="single"/>
        </w:rPr>
        <w:t>The most common “evidence" put forth for reincarnation is people</w:t>
      </w:r>
      <w:r w:rsidRPr="00F54AF3">
        <w:rPr>
          <w:sz w:val="16"/>
        </w:rPr>
        <w:t xml:space="preserve">, especially young children, </w:t>
      </w:r>
      <w:r w:rsidRPr="00F54AF3">
        <w:rPr>
          <w:u w:val="single"/>
        </w:rPr>
        <w:t xml:space="preserve">who say they </w:t>
      </w:r>
      <w:proofErr w:type="gramStart"/>
      <w:r w:rsidRPr="00F54AF3">
        <w:rPr>
          <w:u w:val="single"/>
        </w:rPr>
        <w:t>are able to</w:t>
      </w:r>
      <w:proofErr w:type="gramEnd"/>
      <w:r w:rsidRPr="00F54AF3">
        <w:rPr>
          <w:u w:val="single"/>
        </w:rPr>
        <w:t xml:space="preserve"> recount</w:t>
      </w:r>
      <w:r w:rsidRPr="00F54AF3">
        <w:rPr>
          <w:sz w:val="16"/>
        </w:rPr>
        <w:t xml:space="preserve"> their </w:t>
      </w:r>
      <w:r w:rsidRPr="00F54AF3">
        <w:rPr>
          <w:u w:val="single"/>
        </w:rPr>
        <w:t>so-called past lives</w:t>
      </w:r>
      <w:r w:rsidRPr="00F54AF3">
        <w:rPr>
          <w:sz w:val="16"/>
        </w:rPr>
        <w:t xml:space="preserve">. There are numerous examples of well-publicized stories with this theme, including Luke Ruehlman, a five-year-old Caucasian boy whose parents say he used to be an African-American woman named Pamela Robinson,41 and Ryan Hammons, a young boy from Oklahoma whose mother claims he was a movie extra named Marty Martyn.42 But </w:t>
      </w:r>
      <w:r w:rsidRPr="00F54AF3">
        <w:rPr>
          <w:u w:val="single"/>
        </w:rPr>
        <w:t xml:space="preserve">none have produced </w:t>
      </w:r>
      <w:r w:rsidRPr="00F54AF3">
        <w:rPr>
          <w:b/>
          <w:iCs/>
          <w:sz w:val="24"/>
          <w:u w:val="single"/>
          <w:bdr w:val="single" w:sz="8" w:space="0" w:color="auto"/>
        </w:rPr>
        <w:t>evidence</w:t>
      </w:r>
      <w:r w:rsidRPr="00F54AF3">
        <w:rPr>
          <w:sz w:val="16"/>
        </w:rPr>
        <w:t xml:space="preserve"> </w:t>
      </w:r>
      <w:r w:rsidRPr="00F54AF3">
        <w:rPr>
          <w:u w:val="single"/>
        </w:rPr>
        <w:t>for anything beyond</w:t>
      </w:r>
      <w:r w:rsidRPr="00F54AF3">
        <w:rPr>
          <w:sz w:val="16"/>
        </w:rPr>
        <w:t xml:space="preserve"> </w:t>
      </w:r>
      <w:r w:rsidRPr="00F54AF3">
        <w:rPr>
          <w:b/>
          <w:iCs/>
          <w:sz w:val="24"/>
          <w:u w:val="single"/>
          <w:bdr w:val="single" w:sz="8" w:space="0" w:color="auto"/>
        </w:rPr>
        <w:t>vivid imaginations</w:t>
      </w:r>
      <w:r w:rsidRPr="00F54AF3">
        <w:rPr>
          <w:sz w:val="16"/>
        </w:rPr>
        <w:t xml:space="preserve"> </w:t>
      </w:r>
      <w:r w:rsidRPr="00F54AF3">
        <w:rPr>
          <w:u w:val="single"/>
        </w:rPr>
        <w:t xml:space="preserve">in children and the fact that their </w:t>
      </w:r>
      <w:r w:rsidRPr="00F54AF3">
        <w:rPr>
          <w:b/>
          <w:iCs/>
          <w:sz w:val="24"/>
          <w:u w:val="single"/>
          <w:bdr w:val="single" w:sz="8" w:space="0" w:color="auto"/>
        </w:rPr>
        <w:t>families can use Google</w:t>
      </w:r>
      <w:r w:rsidRPr="00F54AF3">
        <w:rPr>
          <w:u w:val="single"/>
        </w:rPr>
        <w:t xml:space="preserve">. While admittedly imaginative, these kids have </w:t>
      </w:r>
      <w:r w:rsidRPr="00F54AF3">
        <w:rPr>
          <w:b/>
          <w:iCs/>
          <w:sz w:val="24"/>
          <w:u w:val="single"/>
          <w:bdr w:val="single" w:sz="8" w:space="0" w:color="auto"/>
        </w:rPr>
        <w:t>never shown any data</w:t>
      </w:r>
      <w:r w:rsidRPr="00F54AF3">
        <w:rPr>
          <w:sz w:val="16"/>
        </w:rPr>
        <w:t xml:space="preserve"> definitively pointing to reincarnation as a fact, </w:t>
      </w:r>
      <w:r w:rsidRPr="00F54AF3">
        <w:rPr>
          <w:u w:val="single"/>
        </w:rPr>
        <w:t>and their anecdotes should not be confused for scientific evidence</w:t>
      </w:r>
      <w:r w:rsidRPr="00F54AF3">
        <w:rPr>
          <w:sz w:val="16"/>
        </w:rPr>
        <w:t xml:space="preserve">. That’s not to say, however, that it would be impossible to prove reincarnation was real. 1 only mean to suggest that proof would come through scientific research, and not the retelling of vague stories. </w:t>
      </w:r>
    </w:p>
    <w:p w14:paraId="298DBE64" w14:textId="77777777" w:rsidR="00AB5925" w:rsidRPr="00F54AF3" w:rsidRDefault="00AB5925" w:rsidP="00AB5925">
      <w:pPr>
        <w:rPr>
          <w:sz w:val="16"/>
        </w:rPr>
      </w:pPr>
      <w:r w:rsidRPr="00F54AF3">
        <w:rPr>
          <w:sz w:val="16"/>
        </w:rPr>
        <w:t xml:space="preserve">Ignoring for a moment that </w:t>
      </w:r>
      <w:r w:rsidRPr="00F54AF3">
        <w:rPr>
          <w:highlight w:val="yellow"/>
          <w:u w:val="single"/>
        </w:rPr>
        <w:t>the numbers of humans, and life forms</w:t>
      </w:r>
      <w:r w:rsidRPr="00F54AF3">
        <w:rPr>
          <w:u w:val="single"/>
        </w:rPr>
        <w:t xml:space="preserve"> in general, </w:t>
      </w:r>
      <w:r w:rsidRPr="00F54AF3">
        <w:rPr>
          <w:highlight w:val="yellow"/>
          <w:u w:val="single"/>
        </w:rPr>
        <w:t xml:space="preserve">have been in a </w:t>
      </w:r>
      <w:r w:rsidRPr="00F54AF3">
        <w:rPr>
          <w:b/>
          <w:iCs/>
          <w:sz w:val="24"/>
          <w:highlight w:val="yellow"/>
          <w:u w:val="single"/>
          <w:bdr w:val="single" w:sz="8" w:space="0" w:color="auto"/>
        </w:rPr>
        <w:t>constant state of flux</w:t>
      </w:r>
      <w:r w:rsidRPr="00F54AF3">
        <w:rPr>
          <w:b/>
          <w:iCs/>
          <w:sz w:val="24"/>
          <w:u w:val="single"/>
          <w:bdr w:val="single" w:sz="8" w:space="0" w:color="auto"/>
        </w:rPr>
        <w:t xml:space="preserve"> for millions of years</w:t>
      </w:r>
      <w:r w:rsidRPr="00F54AF3">
        <w:rPr>
          <w:sz w:val="16"/>
        </w:rPr>
        <w:t xml:space="preserve">, let's consider the possibility that one death is equal to one birth, with “souls" flowing in between. How would we show this to be true? </w:t>
      </w:r>
      <w:proofErr w:type="gramStart"/>
      <w:r w:rsidRPr="00F54AF3">
        <w:rPr>
          <w:sz w:val="16"/>
        </w:rPr>
        <w:t>In order to</w:t>
      </w:r>
      <w:proofErr w:type="gramEnd"/>
      <w:r w:rsidRPr="00F54AF3">
        <w:rPr>
          <w:sz w:val="16"/>
        </w:rPr>
        <w:t xml:space="preserve"> present the past life “memories” as evidence, one would need to study the subjects in a controlled, scientific environment—a relatively easy task. The researcher would then have to verify information that couldn’t possibly have come from any other source. If a child was said to be able to speak in a language that he or she has never encountered, for instance, the scientist would be required to validate the claim and investigate possible natural explanations to rule them out entirely. Those studying subjects with alleged recollections of past lives would be forced to find empirical data that both showed that the stories were true (i.e., the information was not discovered through other methods) and demonstrated how rebirth works in the real world before they could proclaim the phenomenon is the result of human “spirits” being passed into new bodies. In short, simply noting that there is a child who has a memory of some perceived (yet vague) previous life, or a birthmark </w:t>
      </w:r>
      <w:proofErr w:type="gramStart"/>
      <w:r w:rsidRPr="00F54AF3">
        <w:rPr>
          <w:sz w:val="16"/>
        </w:rPr>
        <w:t>similar to</w:t>
      </w:r>
      <w:proofErr w:type="gramEnd"/>
      <w:r w:rsidRPr="00F54AF3">
        <w:rPr>
          <w:sz w:val="16"/>
        </w:rPr>
        <w:t xml:space="preserve"> one of a deceased person, is not good enough. </w:t>
      </w:r>
    </w:p>
    <w:p w14:paraId="3DCDBC9F" w14:textId="77777777" w:rsidR="00AB5925" w:rsidRPr="00F54AF3" w:rsidRDefault="00AB5925" w:rsidP="00AB5925">
      <w:pPr>
        <w:rPr>
          <w:sz w:val="16"/>
        </w:rPr>
      </w:pPr>
      <w:r w:rsidRPr="00F54AF3">
        <w:rPr>
          <w:u w:val="single"/>
        </w:rPr>
        <w:t>Many scientists have tried to prove the reincarnation hypothesis</w:t>
      </w:r>
      <w:r w:rsidRPr="00F54AF3">
        <w:rPr>
          <w:sz w:val="16"/>
        </w:rPr>
        <w:t xml:space="preserve">, including University of Virginia psychiatry' professor Jim B. Tucker, whose work is based partly on cases accumulated by his predecessor Ian Stevenson.4' </w:t>
      </w:r>
      <w:r w:rsidRPr="00F54AF3">
        <w:rPr>
          <w:u w:val="single"/>
        </w:rPr>
        <w:t>These researchers have uncovered some interesting and unexplained cases of children with perceived knowledge of the past</w:t>
      </w:r>
      <w:r w:rsidRPr="00F54AF3">
        <w:rPr>
          <w:sz w:val="16"/>
        </w:rPr>
        <w:t xml:space="preserve"> that wouldn't be easily obtained, </w:t>
      </w:r>
      <w:r w:rsidRPr="00F54AF3">
        <w:rPr>
          <w:u w:val="single"/>
        </w:rPr>
        <w:t>but</w:t>
      </w:r>
      <w:r w:rsidRPr="00F54AF3">
        <w:rPr>
          <w:sz w:val="16"/>
        </w:rPr>
        <w:t xml:space="preserve"> they </w:t>
      </w:r>
      <w:r w:rsidRPr="00F54AF3">
        <w:rPr>
          <w:u w:val="single"/>
        </w:rPr>
        <w:t>have</w:t>
      </w:r>
      <w:r w:rsidRPr="00F54AF3">
        <w:rPr>
          <w:sz w:val="16"/>
        </w:rPr>
        <w:t xml:space="preserve"> </w:t>
      </w:r>
      <w:r w:rsidRPr="00F54AF3">
        <w:rPr>
          <w:b/>
          <w:iCs/>
          <w:sz w:val="24"/>
          <w:u w:val="single"/>
          <w:bdr w:val="single" w:sz="8" w:space="0" w:color="auto"/>
        </w:rPr>
        <w:t>fallen short</w:t>
      </w:r>
      <w:r w:rsidRPr="00F54AF3">
        <w:rPr>
          <w:sz w:val="16"/>
        </w:rPr>
        <w:t xml:space="preserve"> </w:t>
      </w:r>
      <w:r w:rsidRPr="00F54AF3">
        <w:rPr>
          <w:u w:val="single"/>
        </w:rPr>
        <w:t>of</w:t>
      </w:r>
      <w:r w:rsidRPr="00F54AF3">
        <w:rPr>
          <w:sz w:val="16"/>
        </w:rPr>
        <w:t xml:space="preserve"> </w:t>
      </w:r>
      <w:r w:rsidRPr="00F54AF3">
        <w:rPr>
          <w:b/>
          <w:iCs/>
          <w:sz w:val="24"/>
          <w:u w:val="single"/>
          <w:bdr w:val="single" w:sz="8" w:space="0" w:color="auto"/>
        </w:rPr>
        <w:t>proving</w:t>
      </w:r>
      <w:r w:rsidRPr="00F54AF3">
        <w:rPr>
          <w:sz w:val="16"/>
        </w:rPr>
        <w:t xml:space="preserve"> the existence of </w:t>
      </w:r>
      <w:r w:rsidRPr="00F54AF3">
        <w:rPr>
          <w:b/>
          <w:iCs/>
          <w:sz w:val="24"/>
          <w:u w:val="single"/>
          <w:bdr w:val="single" w:sz="8" w:space="0" w:color="auto"/>
        </w:rPr>
        <w:t>reincarnation</w:t>
      </w:r>
      <w:r w:rsidRPr="00F54AF3">
        <w:rPr>
          <w:sz w:val="16"/>
        </w:rPr>
        <w:t xml:space="preserve">. Still, serious scientific inquiries into the matter have been hailed by </w:t>
      </w:r>
      <w:r w:rsidRPr="00F54AF3">
        <w:rPr>
          <w:highlight w:val="yellow"/>
          <w:u w:val="single"/>
        </w:rPr>
        <w:t>skeptics</w:t>
      </w:r>
      <w:r w:rsidRPr="00F54AF3">
        <w:rPr>
          <w:sz w:val="16"/>
        </w:rPr>
        <w:t xml:space="preserve">. Carl Sagan, for instance, referred to childhood past-life memories in The Demon-Haunted World as one of three claims in the ESP field that “deserve serious study.” и Sam Harris, the neuroscientist and author who thoroughly debunked the NDE claims of neurosurgeon Eben </w:t>
      </w:r>
      <w:proofErr w:type="spellStart"/>
      <w:proofErr w:type="gramStart"/>
      <w:r w:rsidRPr="00F54AF3">
        <w:rPr>
          <w:sz w:val="16"/>
        </w:rPr>
        <w:t>Alexander,b</w:t>
      </w:r>
      <w:proofErr w:type="spellEnd"/>
      <w:proofErr w:type="gramEnd"/>
      <w:r w:rsidRPr="00F54AF3">
        <w:rPr>
          <w:sz w:val="16"/>
        </w:rPr>
        <w:t xml:space="preserve"> also referred to Stevenson’s work in his book, End of Faith. In a footnote, Harris states that there “may even be some credible evidence for reincarnation." So, what did </w:t>
      </w:r>
      <w:r w:rsidRPr="00F54AF3">
        <w:rPr>
          <w:u w:val="single"/>
        </w:rPr>
        <w:t>Stevenson, Tucker, and others</w:t>
      </w:r>
      <w:r w:rsidRPr="00F54AF3">
        <w:rPr>
          <w:sz w:val="16"/>
        </w:rPr>
        <w:t xml:space="preserve"> discover? Not much. They have </w:t>
      </w:r>
      <w:r w:rsidRPr="00F54AF3">
        <w:rPr>
          <w:highlight w:val="yellow"/>
          <w:u w:val="single"/>
        </w:rPr>
        <w:t>raised</w:t>
      </w:r>
      <w:r w:rsidRPr="00F54AF3">
        <w:rPr>
          <w:u w:val="single"/>
        </w:rPr>
        <w:t xml:space="preserve"> some interesting </w:t>
      </w:r>
      <w:r w:rsidRPr="00F54AF3">
        <w:rPr>
          <w:highlight w:val="yellow"/>
          <w:u w:val="single"/>
        </w:rPr>
        <w:t>questions, but there are</w:t>
      </w:r>
      <w:r w:rsidRPr="00F54AF3">
        <w:rPr>
          <w:u w:val="single"/>
        </w:rPr>
        <w:t xml:space="preserve"> several </w:t>
      </w:r>
      <w:r w:rsidRPr="00F54AF3">
        <w:rPr>
          <w:b/>
          <w:iCs/>
          <w:sz w:val="24"/>
          <w:highlight w:val="yellow"/>
          <w:u w:val="single"/>
          <w:bdr w:val="single" w:sz="8" w:space="0" w:color="auto"/>
        </w:rPr>
        <w:t xml:space="preserve">problems with their </w:t>
      </w:r>
      <w:proofErr w:type="gramStart"/>
      <w:r w:rsidRPr="00F54AF3">
        <w:rPr>
          <w:b/>
          <w:iCs/>
          <w:sz w:val="24"/>
          <w:highlight w:val="yellow"/>
          <w:u w:val="single"/>
          <w:bdr w:val="single" w:sz="8" w:space="0" w:color="auto"/>
        </w:rPr>
        <w:t>research</w:t>
      </w:r>
      <w:proofErr w:type="gramEnd"/>
      <w:r w:rsidRPr="00F54AF3">
        <w:rPr>
          <w:sz w:val="16"/>
        </w:rPr>
        <w:t xml:space="preserve"> and they haven’t demonstrated the validity of past lives. According to Jonathan Edelmann, an assistant professor of religion at the University of Florida, and William Bernet, a professor of psychiatry at Vanderbilt Kennedy Center, </w:t>
      </w:r>
      <w:r w:rsidRPr="00F54AF3">
        <w:rPr>
          <w:u w:val="single"/>
        </w:rPr>
        <w:t>there are “a number of weaknesses with the current methodology used by parapsychologists to study reincarnation claims</w:t>
      </w:r>
      <w:r w:rsidRPr="00F54AF3">
        <w:rPr>
          <w:sz w:val="16"/>
        </w:rPr>
        <w:t xml:space="preserve">." </w:t>
      </w:r>
    </w:p>
    <w:p w14:paraId="18CA05BE" w14:textId="77777777" w:rsidR="00AB5925" w:rsidRPr="00F54AF3" w:rsidRDefault="00AB5925" w:rsidP="00AB5925">
      <w:pPr>
        <w:rPr>
          <w:sz w:val="16"/>
        </w:rPr>
      </w:pPr>
      <w:r w:rsidRPr="00F54AF3">
        <w:rPr>
          <w:sz w:val="16"/>
        </w:rPr>
        <w:t xml:space="preserve">“Considering that many reincarnation cases occur in countries in which belief in reincarnation is part of the cultural matrix, </w:t>
      </w:r>
      <w:r w:rsidRPr="00F54AF3">
        <w:rPr>
          <w:u w:val="single"/>
        </w:rPr>
        <w:t xml:space="preserve">the possibility of interpreting </w:t>
      </w:r>
      <w:r w:rsidRPr="00F54AF3">
        <w:rPr>
          <w:b/>
          <w:iCs/>
          <w:sz w:val="24"/>
          <w:u w:val="single"/>
          <w:bdr w:val="single" w:sz="8" w:space="0" w:color="auto"/>
        </w:rPr>
        <w:t>otherwise normal information</w:t>
      </w:r>
      <w:r w:rsidRPr="00F54AF3">
        <w:rPr>
          <w:u w:val="single"/>
        </w:rPr>
        <w:t xml:space="preserve"> in light of reincarnation is very strong</w:t>
      </w:r>
      <w:r w:rsidRPr="00F54AF3">
        <w:rPr>
          <w:sz w:val="16"/>
        </w:rPr>
        <w:t xml:space="preserve">" Edelmann and Bernet wrote in Setting Criteria for </w:t>
      </w:r>
      <w:r w:rsidRPr="00F54AF3">
        <w:rPr>
          <w:u w:val="single"/>
        </w:rPr>
        <w:t>Ideal Reincarnation Research</w:t>
      </w:r>
      <w:r w:rsidRPr="00F54AF3">
        <w:rPr>
          <w:sz w:val="16"/>
        </w:rPr>
        <w:t xml:space="preserve">, a paper in which they </w:t>
      </w:r>
      <w:r w:rsidRPr="00F54AF3">
        <w:rPr>
          <w:u w:val="single"/>
        </w:rPr>
        <w:t xml:space="preserve">outline a “rigorous and </w:t>
      </w:r>
      <w:r w:rsidRPr="00F54AF3">
        <w:rPr>
          <w:b/>
          <w:iCs/>
          <w:sz w:val="24"/>
          <w:u w:val="single"/>
          <w:bdr w:val="single" w:sz="8" w:space="0" w:color="auto"/>
        </w:rPr>
        <w:t>large-scale</w:t>
      </w:r>
      <w:r w:rsidRPr="00F54AF3">
        <w:rPr>
          <w:u w:val="single"/>
        </w:rPr>
        <w:t xml:space="preserve"> reincarnation experiment”</w:t>
      </w:r>
      <w:r w:rsidRPr="00F54AF3">
        <w:rPr>
          <w:sz w:val="16"/>
        </w:rPr>
        <w:t xml:space="preserve"> that would ideally settle the debate.16 </w:t>
      </w:r>
    </w:p>
    <w:p w14:paraId="194B05AB" w14:textId="77777777" w:rsidR="00AB5925" w:rsidRPr="00F54AF3" w:rsidRDefault="00AB5925" w:rsidP="00AB5925">
      <w:pPr>
        <w:rPr>
          <w:sz w:val="16"/>
        </w:rPr>
      </w:pPr>
      <w:r w:rsidRPr="00F54AF3">
        <w:rPr>
          <w:sz w:val="16"/>
        </w:rPr>
        <w:t xml:space="preserve">"In most cases, the child was not interviewed so as to exclude the possibility of familial and/or interviewer suggestion, nor in such a way that allows other researchers to observe the interview itself,” the authors wrote. “Generally, the child was present at the time his statements were validated at the designated household, thus introducing the possibility that suggestion occurred.” </w:t>
      </w:r>
    </w:p>
    <w:p w14:paraId="6E253B13" w14:textId="77777777" w:rsidR="00AB5925" w:rsidRPr="00F54AF3" w:rsidRDefault="00AB5925" w:rsidP="00AB5925">
      <w:pPr>
        <w:rPr>
          <w:sz w:val="16"/>
        </w:rPr>
      </w:pPr>
      <w:r w:rsidRPr="00F54AF3">
        <w:rPr>
          <w:rFonts w:hint="eastAsia"/>
          <w:sz w:val="16"/>
        </w:rPr>
        <w:t>T</w:t>
      </w:r>
      <w:r w:rsidRPr="00F54AF3">
        <w:rPr>
          <w:sz w:val="16"/>
        </w:rPr>
        <w:t xml:space="preserve">he most telling piece of the past life puzzle of all, I think, is that Stevenson, who collected more than 2,500 </w:t>
      </w:r>
      <w:proofErr w:type="gramStart"/>
      <w:r w:rsidRPr="00F54AF3">
        <w:rPr>
          <w:sz w:val="16"/>
        </w:rPr>
        <w:t>reincarnation experience stories</w:t>
      </w:r>
      <w:proofErr w:type="gramEnd"/>
      <w:r w:rsidRPr="00F54AF3">
        <w:rPr>
          <w:sz w:val="16"/>
        </w:rPr>
        <w:t xml:space="preserve">, failed to convince himself of his own claims. Prior to his death, Stevenson declined to answer whether he believed in reincarnation, stating instead that he and his colleagues have given “some support to a belief in reincarnation.” </w:t>
      </w:r>
    </w:p>
    <w:p w14:paraId="25582C75" w14:textId="77777777" w:rsidR="00AB5925" w:rsidRPr="00F54AF3" w:rsidRDefault="00AB5925" w:rsidP="00AB5925">
      <w:pPr>
        <w:rPr>
          <w:sz w:val="16"/>
        </w:rPr>
      </w:pPr>
      <w:r w:rsidRPr="00F54AF3">
        <w:rPr>
          <w:sz w:val="16"/>
        </w:rPr>
        <w:t xml:space="preserve">“Before the modern investigations a belief in reincarnation had to rest </w:t>
      </w:r>
      <w:proofErr w:type="gramStart"/>
      <w:r w:rsidRPr="00F54AF3">
        <w:rPr>
          <w:sz w:val="16"/>
        </w:rPr>
        <w:t>on the basis of</w:t>
      </w:r>
      <w:proofErr w:type="gramEnd"/>
      <w:r w:rsidRPr="00F54AF3">
        <w:rPr>
          <w:sz w:val="16"/>
        </w:rPr>
        <w:t xml:space="preserve"> faith, usually inculcated by the scriptures or </w:t>
      </w:r>
      <w:proofErr w:type="spellStart"/>
      <w:r w:rsidRPr="00F54AF3">
        <w:rPr>
          <w:sz w:val="16"/>
        </w:rPr>
        <w:t>oral</w:t>
      </w:r>
      <w:proofErr w:type="spellEnd"/>
      <w:r w:rsidRPr="00F54AF3">
        <w:rPr>
          <w:sz w:val="16"/>
        </w:rPr>
        <w:t xml:space="preserve"> teachings of a traditional religion. Now, one may, if one wishes, believe in reincarnation </w:t>
      </w:r>
      <w:proofErr w:type="gramStart"/>
      <w:r w:rsidRPr="00F54AF3">
        <w:rPr>
          <w:sz w:val="16"/>
        </w:rPr>
        <w:t>on the basis of</w:t>
      </w:r>
      <w:proofErr w:type="gramEnd"/>
      <w:r w:rsidRPr="00F54AF3">
        <w:rPr>
          <w:sz w:val="16"/>
        </w:rPr>
        <w:t xml:space="preserve"> evidence,” Stevenson wrote.47 “However, the evidence is not ﬂawless and it certainly does not compel such a belief. Even the best of it is open to alternative interpretations, and one can only censure those who say there is no evidence whatever.” </w:t>
      </w:r>
    </w:p>
    <w:p w14:paraId="42AE555A" w14:textId="77777777" w:rsidR="00AB5925" w:rsidRPr="00F54AF3" w:rsidRDefault="00AB5925" w:rsidP="00AB5925">
      <w:pPr>
        <w:rPr>
          <w:sz w:val="16"/>
        </w:rPr>
      </w:pPr>
      <w:r w:rsidRPr="00F54AF3">
        <w:rPr>
          <w:rFonts w:hint="eastAsia"/>
          <w:sz w:val="16"/>
        </w:rPr>
        <w:t>T</w:t>
      </w:r>
      <w:r w:rsidRPr="00F54AF3">
        <w:rPr>
          <w:sz w:val="16"/>
        </w:rPr>
        <w:t xml:space="preserve">he scientific consensus is important, but nonscientists who believe in reincarnation can also collect data in hopes of confirming or dismissing their own ideas and I encourage them to do so. If you believe psychics can uncover past lives, for instance, I recommend you perform a simple test by locating two independent </w:t>
      </w:r>
      <w:proofErr w:type="gramStart"/>
      <w:r w:rsidRPr="00F54AF3">
        <w:rPr>
          <w:sz w:val="16"/>
        </w:rPr>
        <w:t>mediums</w:t>
      </w:r>
      <w:proofErr w:type="gramEnd"/>
      <w:r w:rsidRPr="00F54AF3">
        <w:rPr>
          <w:sz w:val="16"/>
        </w:rPr>
        <w:t xml:space="preserve"> who you think can do it and then challenging them, separately, to describe the life the subject lived during a scientific </w:t>
      </w:r>
      <w:proofErr w:type="gramStart"/>
      <w:r w:rsidRPr="00F54AF3">
        <w:rPr>
          <w:sz w:val="16"/>
        </w:rPr>
        <w:t>time period</w:t>
      </w:r>
      <w:proofErr w:type="gramEnd"/>
      <w:r w:rsidRPr="00F54AF3">
        <w:rPr>
          <w:sz w:val="16"/>
        </w:rPr>
        <w:t xml:space="preserve">. Once you check their stories against one another, you’ll have your answer. </w:t>
      </w:r>
      <w:proofErr w:type="gramStart"/>
      <w:r w:rsidRPr="00F54AF3">
        <w:rPr>
          <w:sz w:val="16"/>
        </w:rPr>
        <w:t>Needless to say, no</w:t>
      </w:r>
      <w:proofErr w:type="gramEnd"/>
      <w:r w:rsidRPr="00F54AF3">
        <w:rPr>
          <w:sz w:val="16"/>
        </w:rPr>
        <w:t xml:space="preserve"> so-called rebirth memory has ever held up under serious scientific scrutiny, and most are the result of human imagination, memory and confirmation biases, and/or outright fraud. </w:t>
      </w:r>
    </w:p>
    <w:p w14:paraId="350D3729" w14:textId="77777777" w:rsidR="00AB5925" w:rsidRPr="00F54AF3" w:rsidRDefault="00AB5925" w:rsidP="00AB5925">
      <w:pPr>
        <w:rPr>
          <w:sz w:val="16"/>
        </w:rPr>
      </w:pPr>
      <w:r w:rsidRPr="00F54AF3">
        <w:rPr>
          <w:rFonts w:hint="eastAsia"/>
          <w:sz w:val="16"/>
        </w:rPr>
        <w:t>T</w:t>
      </w:r>
      <w:r w:rsidRPr="00F54AF3">
        <w:rPr>
          <w:sz w:val="16"/>
        </w:rPr>
        <w:t xml:space="preserve">he bottom line is that there’s no objective or scientific reason to believe that people are reincarnated, just as no such evidence exists for karma, gods, psychics, good and bad luck, etc. Karma and reincarnation are interesting ideas in certain contexts, but there isn’t compelling evidence supporting them and they are, at their cores, a lot like other punishment/reward systems established by other faiths. For example, a Christian who believes in Original Sin might think people deserve negative outcomes because of their ancestors’ actions, while, if you believe in karma/reincarnation, you may accept that people deserve horrible things in this life because of their behavior in “past lives ” In each case, basing actions on an afterlife that can’t be proven allows some otherwise rational people to act without considering earthly consequences. Beres says </w:t>
      </w:r>
      <w:r w:rsidRPr="00F54AF3">
        <w:rPr>
          <w:highlight w:val="yellow"/>
          <w:u w:val="single"/>
        </w:rPr>
        <w:t>reincarnation</w:t>
      </w:r>
      <w:r w:rsidRPr="00F54AF3">
        <w:rPr>
          <w:u w:val="single"/>
        </w:rPr>
        <w:t xml:space="preserve">, while an “attractive idea” </w:t>
      </w:r>
      <w:r w:rsidRPr="00F54AF3">
        <w:rPr>
          <w:highlight w:val="yellow"/>
          <w:u w:val="single"/>
        </w:rPr>
        <w:t>can become</w:t>
      </w:r>
      <w:r w:rsidRPr="00F54AF3">
        <w:rPr>
          <w:u w:val="single"/>
        </w:rPr>
        <w:t xml:space="preserve"> a </w:t>
      </w:r>
      <w:r w:rsidRPr="00F54AF3">
        <w:rPr>
          <w:b/>
          <w:iCs/>
          <w:sz w:val="24"/>
          <w:highlight w:val="yellow"/>
          <w:u w:val="single"/>
          <w:bdr w:val="single" w:sz="8" w:space="0" w:color="auto"/>
        </w:rPr>
        <w:t>dangerous</w:t>
      </w:r>
      <w:r w:rsidRPr="00F54AF3">
        <w:rPr>
          <w:b/>
          <w:iCs/>
          <w:sz w:val="24"/>
          <w:u w:val="single"/>
          <w:bdr w:val="single" w:sz="8" w:space="0" w:color="auto"/>
        </w:rPr>
        <w:t xml:space="preserve"> and distracting belief</w:t>
      </w:r>
      <w:r w:rsidRPr="00F54AF3">
        <w:rPr>
          <w:u w:val="single"/>
        </w:rPr>
        <w:t xml:space="preserve"> </w:t>
      </w:r>
      <w:r w:rsidRPr="00F54AF3">
        <w:rPr>
          <w:highlight w:val="yellow"/>
          <w:u w:val="single"/>
        </w:rPr>
        <w:t xml:space="preserve">when it </w:t>
      </w:r>
      <w:r w:rsidRPr="00F54AF3">
        <w:rPr>
          <w:b/>
          <w:iCs/>
          <w:sz w:val="24"/>
          <w:highlight w:val="yellow"/>
          <w:u w:val="single"/>
          <w:bdr w:val="single" w:sz="8" w:space="0" w:color="auto"/>
        </w:rPr>
        <w:t>alters</w:t>
      </w:r>
      <w:r w:rsidRPr="00F54AF3">
        <w:rPr>
          <w:b/>
          <w:iCs/>
          <w:sz w:val="24"/>
          <w:u w:val="single"/>
          <w:bdr w:val="single" w:sz="8" w:space="0" w:color="auto"/>
        </w:rPr>
        <w:t xml:space="preserve"> a person’s </w:t>
      </w:r>
      <w:r w:rsidRPr="00F54AF3">
        <w:rPr>
          <w:b/>
          <w:iCs/>
          <w:sz w:val="24"/>
          <w:highlight w:val="yellow"/>
          <w:u w:val="single"/>
          <w:bdr w:val="single" w:sz="8" w:space="0" w:color="auto"/>
        </w:rPr>
        <w:t>perception of this world</w:t>
      </w:r>
      <w:r w:rsidRPr="00F54AF3">
        <w:rPr>
          <w:sz w:val="16"/>
        </w:rPr>
        <w:t>—</w:t>
      </w:r>
      <w:r w:rsidRPr="00F54AF3">
        <w:rPr>
          <w:highlight w:val="yellow"/>
          <w:u w:val="single"/>
        </w:rPr>
        <w:t xml:space="preserve">the </w:t>
      </w:r>
      <w:r w:rsidRPr="00F54AF3">
        <w:rPr>
          <w:b/>
          <w:iCs/>
          <w:sz w:val="24"/>
          <w:highlight w:val="yellow"/>
          <w:u w:val="single"/>
          <w:bdr w:val="single" w:sz="8" w:space="0" w:color="auto"/>
        </w:rPr>
        <w:t>only one we know exists</w:t>
      </w:r>
      <w:r w:rsidRPr="00F54AF3">
        <w:rPr>
          <w:sz w:val="16"/>
        </w:rPr>
        <w:t xml:space="preserve">. </w:t>
      </w:r>
    </w:p>
    <w:p w14:paraId="5709F516" w14:textId="77777777" w:rsidR="00AB5925" w:rsidRPr="00F54AF3" w:rsidRDefault="00AB5925" w:rsidP="00AB5925">
      <w:pPr>
        <w:rPr>
          <w:sz w:val="16"/>
        </w:rPr>
      </w:pPr>
      <w:r w:rsidRPr="00F54AF3">
        <w:rPr>
          <w:u w:val="single"/>
        </w:rPr>
        <w:t xml:space="preserve">“That we only get one pass on this giant Ferris wheel can be cause for depression. Yet time and again, when exploring the numerous modalities of rebirth, from the law of karma to the hope of a better world beyond this one, we stumble into </w:t>
      </w:r>
      <w:r w:rsidRPr="00F54AF3">
        <w:rPr>
          <w:b/>
          <w:iCs/>
          <w:sz w:val="24"/>
          <w:u w:val="single"/>
          <w:bdr w:val="single" w:sz="8" w:space="0" w:color="auto"/>
        </w:rPr>
        <w:t>one glaring recurrence</w:t>
      </w:r>
      <w:r w:rsidRPr="00F54AF3">
        <w:rPr>
          <w:u w:val="single"/>
        </w:rPr>
        <w:t xml:space="preserve">: </w:t>
      </w:r>
      <w:r w:rsidRPr="00F54AF3">
        <w:rPr>
          <w:highlight w:val="yellow"/>
          <w:u w:val="single"/>
        </w:rPr>
        <w:t>By entertaining such philosophies, we</w:t>
      </w:r>
      <w:r w:rsidRPr="00F54AF3">
        <w:rPr>
          <w:sz w:val="16"/>
        </w:rPr>
        <w:t xml:space="preserve"> inevitably </w:t>
      </w:r>
      <w:r w:rsidRPr="00F54AF3">
        <w:rPr>
          <w:b/>
          <w:iCs/>
          <w:sz w:val="24"/>
          <w:highlight w:val="yellow"/>
          <w:u w:val="single"/>
          <w:bdr w:val="single" w:sz="8" w:space="0" w:color="auto"/>
        </w:rPr>
        <w:t>waste</w:t>
      </w:r>
      <w:r w:rsidRPr="00F54AF3">
        <w:rPr>
          <w:b/>
          <w:iCs/>
          <w:sz w:val="24"/>
          <w:u w:val="single"/>
          <w:bdr w:val="single" w:sz="8" w:space="0" w:color="auto"/>
        </w:rPr>
        <w:t xml:space="preserve"> valuable </w:t>
      </w:r>
      <w:r w:rsidRPr="00F54AF3">
        <w:rPr>
          <w:b/>
          <w:iCs/>
          <w:sz w:val="24"/>
          <w:highlight w:val="yellow"/>
          <w:u w:val="single"/>
          <w:bdr w:val="single" w:sz="8" w:space="0" w:color="auto"/>
        </w:rPr>
        <w:t>time wishing things here were different</w:t>
      </w:r>
      <w:r w:rsidRPr="00F54AF3">
        <w:rPr>
          <w:sz w:val="16"/>
        </w:rPr>
        <w:t>,” Beres wrote. “</w:t>
      </w:r>
      <w:r w:rsidRPr="00F54AF3">
        <w:rPr>
          <w:highlight w:val="yellow"/>
          <w:u w:val="single"/>
        </w:rPr>
        <w:t xml:space="preserve">Instead of </w:t>
      </w:r>
      <w:r w:rsidRPr="00F54AF3">
        <w:rPr>
          <w:b/>
          <w:iCs/>
          <w:sz w:val="24"/>
          <w:highlight w:val="yellow"/>
          <w:u w:val="single"/>
          <w:bdr w:val="single" w:sz="8" w:space="0" w:color="auto"/>
        </w:rPr>
        <w:t>changing our circumstances</w:t>
      </w:r>
      <w:r w:rsidRPr="00F54AF3">
        <w:rPr>
          <w:sz w:val="16"/>
        </w:rPr>
        <w:t xml:space="preserve"> (or our attitude towards existence), </w:t>
      </w:r>
      <w:r w:rsidRPr="00F54AF3">
        <w:rPr>
          <w:u w:val="single"/>
        </w:rPr>
        <w:t xml:space="preserve">we </w:t>
      </w:r>
      <w:r w:rsidRPr="00F54AF3">
        <w:rPr>
          <w:b/>
          <w:iCs/>
          <w:sz w:val="24"/>
          <w:u w:val="single"/>
          <w:bdr w:val="single" w:sz="8" w:space="0" w:color="auto"/>
        </w:rPr>
        <w:t>project our attention to some future destination</w:t>
      </w:r>
      <w:r w:rsidRPr="00F54AF3">
        <w:rPr>
          <w:sz w:val="16"/>
        </w:rPr>
        <w:t>."</w:t>
      </w:r>
    </w:p>
    <w:p w14:paraId="0B217CF2" w14:textId="77777777" w:rsidR="00AB5925" w:rsidRPr="00473815" w:rsidRDefault="00AB5925" w:rsidP="00AB5925">
      <w:pPr>
        <w:keepNext/>
        <w:keepLines/>
        <w:spacing w:before="40" w:after="0"/>
        <w:outlineLvl w:val="3"/>
        <w:rPr>
          <w:rFonts w:eastAsiaTheme="majorEastAsia" w:cstheme="majorBidi"/>
          <w:b/>
          <w:iCs/>
          <w:sz w:val="26"/>
        </w:rPr>
      </w:pPr>
      <w:proofErr w:type="gramStart"/>
      <w:r w:rsidRPr="00473815">
        <w:rPr>
          <w:rFonts w:eastAsiaTheme="majorEastAsia" w:cstheme="majorBidi"/>
          <w:b/>
          <w:iCs/>
          <w:sz w:val="26"/>
        </w:rPr>
        <w:t>Its</w:t>
      </w:r>
      <w:proofErr w:type="gramEnd"/>
      <w:r w:rsidRPr="00473815">
        <w:rPr>
          <w:rFonts w:eastAsiaTheme="majorEastAsia" w:cstheme="majorBidi"/>
          <w:b/>
          <w:iCs/>
          <w:sz w:val="26"/>
        </w:rPr>
        <w:t xml:space="preserve"> citing the 2006 Phelps and Banaji study, they go </w:t>
      </w:r>
      <w:proofErr w:type="spellStart"/>
      <w:r w:rsidRPr="00473815">
        <w:rPr>
          <w:rFonts w:eastAsiaTheme="majorEastAsia" w:cstheme="majorBidi"/>
          <w:b/>
          <w:iCs/>
          <w:sz w:val="26"/>
        </w:rPr>
        <w:t>aff</w:t>
      </w:r>
      <w:proofErr w:type="spellEnd"/>
      <w:r w:rsidRPr="00473815">
        <w:rPr>
          <w:rFonts w:eastAsiaTheme="majorEastAsia" w:cstheme="majorBidi"/>
          <w:b/>
          <w:iCs/>
          <w:sz w:val="26"/>
        </w:rPr>
        <w:t xml:space="preserve"> in the conclusion</w:t>
      </w:r>
    </w:p>
    <w:p w14:paraId="1EC2F707" w14:textId="77777777" w:rsidR="00AB5925" w:rsidRPr="00473815" w:rsidRDefault="00AB5925" w:rsidP="00AB5925">
      <w:r w:rsidRPr="00473815">
        <w:rPr>
          <w:b/>
          <w:bCs/>
          <w:sz w:val="26"/>
          <w:szCs w:val="26"/>
        </w:rPr>
        <w:t>Stanley et al. 08</w:t>
      </w:r>
      <w:r w:rsidRPr="00473815">
        <w:t xml:space="preserve"> [Damian Department of </w:t>
      </w:r>
      <w:proofErr w:type="gramStart"/>
      <w:r w:rsidRPr="00473815">
        <w:t>Psychology @</w:t>
      </w:r>
      <w:proofErr w:type="gramEnd"/>
      <w:r w:rsidRPr="00473815">
        <w:t xml:space="preserve"> NYU, Elizabeth PhD from Princeton, Mahzarin Department of </w:t>
      </w:r>
      <w:proofErr w:type="gramStart"/>
      <w:r w:rsidRPr="00473815">
        <w:t>Psychology @</w:t>
      </w:r>
      <w:proofErr w:type="gramEnd"/>
      <w:r w:rsidRPr="00473815">
        <w:t xml:space="preserve"> Harvard </w:t>
      </w:r>
      <w:proofErr w:type="gramStart"/>
      <w:r w:rsidRPr="00473815">
        <w:t>The</w:t>
      </w:r>
      <w:proofErr w:type="gramEnd"/>
      <w:r w:rsidRPr="00473815">
        <w:t xml:space="preserve"> Neural Basis of Implicit Attitudes. Current Directions in Psychological Science, 17(2), 164–170. doi:10.1111/j.1467-8721.</w:t>
      </w:r>
      <w:proofErr w:type="gramStart"/>
      <w:r w:rsidRPr="00473815">
        <w:t>2008.00568.x</w:t>
      </w:r>
      <w:proofErr w:type="gramEnd"/>
      <w:r w:rsidRPr="00473815">
        <w:t>]</w:t>
      </w:r>
    </w:p>
    <w:p w14:paraId="16158DBB" w14:textId="4BCBAAD1" w:rsidR="00AB5925" w:rsidRPr="00AB5925" w:rsidRDefault="00AB5925" w:rsidP="00AB5925">
      <w:pPr>
        <w:rPr>
          <w:sz w:val="16"/>
        </w:rPr>
      </w:pPr>
      <w:r w:rsidRPr="00473815">
        <w:rPr>
          <w:u w:val="single"/>
        </w:rPr>
        <w:t>fMRI</w:t>
      </w:r>
      <w:r w:rsidRPr="00473815">
        <w:rPr>
          <w:sz w:val="16"/>
        </w:rPr>
        <w:t xml:space="preserve"> is a useful tool for examining these questions; however, it is </w:t>
      </w:r>
      <w:r w:rsidRPr="00473815">
        <w:rPr>
          <w:u w:val="single"/>
        </w:rPr>
        <w:t>primarily correlational</w:t>
      </w:r>
      <w:r w:rsidRPr="00473815">
        <w:rPr>
          <w:sz w:val="16"/>
        </w:rPr>
        <w:t xml:space="preserve"> and therefore poorly suited for establishing causality. Researchers should employ other techniques, such as transcranial magnetic stimulation, lesion, and neurophysiological studies, as well as the construction of animal models, to demonstrate causality and to identify the processes necessary for the expression and regulation of implicit attitudes. The </w:t>
      </w:r>
      <w:r w:rsidRPr="00473815">
        <w:rPr>
          <w:highlight w:val="cyan"/>
          <w:u w:val="single"/>
        </w:rPr>
        <w:t>fusion of neurobiological and psychological findings</w:t>
      </w:r>
      <w:r w:rsidRPr="00473815">
        <w:rPr>
          <w:sz w:val="16"/>
        </w:rPr>
        <w:t xml:space="preserve"> into a single model </w:t>
      </w:r>
      <w:r w:rsidRPr="00473815">
        <w:rPr>
          <w:highlight w:val="cyan"/>
          <w:u w:val="single"/>
        </w:rPr>
        <w:t>of how implicit attitudes are represented, expressed, and regulated is critical for understanding how these attitudes</w:t>
      </w:r>
      <w:r w:rsidRPr="00473815">
        <w:rPr>
          <w:sz w:val="16"/>
        </w:rPr>
        <w:t xml:space="preserve"> affect, and </w:t>
      </w:r>
      <w:r w:rsidRPr="00473815">
        <w:rPr>
          <w:highlight w:val="cyan"/>
          <w:u w:val="single"/>
        </w:rPr>
        <w:t xml:space="preserve">are affected by, our social </w:t>
      </w:r>
      <w:r w:rsidRPr="00473815">
        <w:rPr>
          <w:u w:val="single"/>
        </w:rPr>
        <w:t xml:space="preserve">interactions and </w:t>
      </w:r>
      <w:r w:rsidRPr="00473815">
        <w:rPr>
          <w:highlight w:val="cyan"/>
          <w:u w:val="single"/>
        </w:rPr>
        <w:t>environment</w:t>
      </w:r>
      <w:r w:rsidRPr="00473815">
        <w:rPr>
          <w:sz w:val="16"/>
        </w:rPr>
        <w:t>. Through this understanding, the</w:t>
      </w:r>
      <w:r w:rsidRPr="00473815">
        <w:rPr>
          <w:u w:val="single"/>
        </w:rPr>
        <w:t xml:space="preserve"> </w:t>
      </w:r>
      <w:r w:rsidRPr="00473815">
        <w:rPr>
          <w:highlight w:val="cyan"/>
          <w:u w:val="single"/>
        </w:rPr>
        <w:t>construction of our social environment can be</w:t>
      </w:r>
      <w:r w:rsidRPr="00473815">
        <w:rPr>
          <w:sz w:val="14"/>
        </w:rPr>
        <w:t xml:space="preserve"> informed</w:t>
      </w:r>
      <w:r w:rsidRPr="00473815">
        <w:rPr>
          <w:sz w:val="16"/>
        </w:rPr>
        <w:t xml:space="preserve"> and</w:t>
      </w:r>
      <w:r w:rsidRPr="00473815">
        <w:rPr>
          <w:u w:val="single"/>
        </w:rPr>
        <w:t xml:space="preserve"> </w:t>
      </w:r>
      <w:r w:rsidRPr="00473815">
        <w:rPr>
          <w:highlight w:val="cyan"/>
          <w:u w:val="single"/>
        </w:rPr>
        <w:t>adapted</w:t>
      </w:r>
      <w:r w:rsidRPr="00473815">
        <w:rPr>
          <w:sz w:val="16"/>
        </w:rPr>
        <w:t xml:space="preserve"> to </w:t>
      </w:r>
      <w:proofErr w:type="gramStart"/>
      <w:r w:rsidRPr="00473815">
        <w:rPr>
          <w:sz w:val="16"/>
        </w:rPr>
        <w:t>take into account</w:t>
      </w:r>
      <w:proofErr w:type="gramEnd"/>
      <w:r w:rsidRPr="00473815">
        <w:rPr>
          <w:sz w:val="16"/>
        </w:rPr>
        <w:t xml:space="preserve"> implicit attitudes that potentially run counter to our conscious objectives and beliefs.</w:t>
      </w:r>
    </w:p>
    <w:p w14:paraId="4173EF55" w14:textId="77777777" w:rsidR="00AB5925" w:rsidRPr="00AB5925" w:rsidRDefault="00AB5925" w:rsidP="004B2719">
      <w:pPr>
        <w:rPr>
          <w:sz w:val="16"/>
        </w:rPr>
      </w:pPr>
    </w:p>
    <w:sectPr w:rsidR="00AB5925" w:rsidRPr="00AB59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D7B623" w14:textId="77777777" w:rsidR="001560D9" w:rsidRDefault="001560D9" w:rsidP="00066D2C">
      <w:pPr>
        <w:spacing w:after="0" w:line="240" w:lineRule="auto"/>
      </w:pPr>
      <w:r>
        <w:separator/>
      </w:r>
    </w:p>
  </w:endnote>
  <w:endnote w:type="continuationSeparator" w:id="0">
    <w:p w14:paraId="3A5A814A" w14:textId="77777777" w:rsidR="001560D9" w:rsidRDefault="001560D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Lucida Grande">
    <w:altName w:val="Segoe UI"/>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A543D" w14:textId="77777777" w:rsidR="001560D9" w:rsidRDefault="001560D9" w:rsidP="00066D2C">
      <w:pPr>
        <w:spacing w:after="0" w:line="240" w:lineRule="auto"/>
      </w:pPr>
      <w:r>
        <w:separator/>
      </w:r>
    </w:p>
  </w:footnote>
  <w:footnote w:type="continuationSeparator" w:id="0">
    <w:p w14:paraId="6B3A5426" w14:textId="77777777" w:rsidR="001560D9" w:rsidRDefault="001560D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AA6DCD"/>
    <w:multiLevelType w:val="multilevel"/>
    <w:tmpl w:val="2CFAB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6DC3278"/>
    <w:multiLevelType w:val="multilevel"/>
    <w:tmpl w:val="AEDCC3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16928C1"/>
    <w:multiLevelType w:val="hybridMultilevel"/>
    <w:tmpl w:val="DE226646"/>
    <w:lvl w:ilvl="0" w:tplc="1486A86C">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0"/>
  </w:num>
  <w:num w:numId="45" w16cid:durableId="953174135">
    <w:abstractNumId w:val="16"/>
  </w:num>
  <w:num w:numId="46" w16cid:durableId="1311903828">
    <w:abstractNumId w:val="17"/>
  </w:num>
  <w:num w:numId="47" w16cid:durableId="837157362">
    <w:abstractNumId w:val="11"/>
  </w:num>
  <w:num w:numId="48" w16cid:durableId="185044089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Robert Ou"/>
    <w:docVar w:name="OS" w:val="Windows NT"/>
    <w:docVar w:name="OSVersion" w:val="10.0"/>
    <w:docVar w:name="RibbonPointer" w:val="1682488509264"/>
    <w:docVar w:name="Team" w:val="Michigan"/>
    <w:docVar w:name="VerbatimVersion" w:val="6.0.0"/>
    <w:docVar w:name="WordVersion" w:val="16.0"/>
  </w:docVars>
  <w:rsids>
    <w:rsidRoot w:val="006D61C7"/>
    <w:rsid w:val="00001C7E"/>
    <w:rsid w:val="000046AD"/>
    <w:rsid w:val="0000487C"/>
    <w:rsid w:val="00011FEF"/>
    <w:rsid w:val="00013C8B"/>
    <w:rsid w:val="00022DA9"/>
    <w:rsid w:val="00023AEF"/>
    <w:rsid w:val="000250CA"/>
    <w:rsid w:val="0002701E"/>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A43"/>
    <w:rsid w:val="000D0D08"/>
    <w:rsid w:val="000D739E"/>
    <w:rsid w:val="000D7A2C"/>
    <w:rsid w:val="000E0913"/>
    <w:rsid w:val="000E13F7"/>
    <w:rsid w:val="000E2525"/>
    <w:rsid w:val="000F5C68"/>
    <w:rsid w:val="000F6390"/>
    <w:rsid w:val="000F6530"/>
    <w:rsid w:val="000F775F"/>
    <w:rsid w:val="001014FC"/>
    <w:rsid w:val="0010417F"/>
    <w:rsid w:val="00104D0F"/>
    <w:rsid w:val="00105540"/>
    <w:rsid w:val="00105C8A"/>
    <w:rsid w:val="001119CE"/>
    <w:rsid w:val="001128A3"/>
    <w:rsid w:val="00114316"/>
    <w:rsid w:val="001149FE"/>
    <w:rsid w:val="00117F85"/>
    <w:rsid w:val="00117F87"/>
    <w:rsid w:val="001218F5"/>
    <w:rsid w:val="00122202"/>
    <w:rsid w:val="00122316"/>
    <w:rsid w:val="00126B69"/>
    <w:rsid w:val="00127061"/>
    <w:rsid w:val="00131B53"/>
    <w:rsid w:val="001327C1"/>
    <w:rsid w:val="001329A3"/>
    <w:rsid w:val="00134120"/>
    <w:rsid w:val="001356C8"/>
    <w:rsid w:val="001378C8"/>
    <w:rsid w:val="00140A6B"/>
    <w:rsid w:val="00144AD4"/>
    <w:rsid w:val="00146731"/>
    <w:rsid w:val="00146F2E"/>
    <w:rsid w:val="00150A2E"/>
    <w:rsid w:val="00152BF7"/>
    <w:rsid w:val="001560D9"/>
    <w:rsid w:val="00156803"/>
    <w:rsid w:val="00163574"/>
    <w:rsid w:val="001645D4"/>
    <w:rsid w:val="0016567B"/>
    <w:rsid w:val="0016568A"/>
    <w:rsid w:val="00170A72"/>
    <w:rsid w:val="00171A2A"/>
    <w:rsid w:val="001723BA"/>
    <w:rsid w:val="00175A0C"/>
    <w:rsid w:val="00175E62"/>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6B39"/>
    <w:rsid w:val="002573AF"/>
    <w:rsid w:val="00263CC5"/>
    <w:rsid w:val="00271866"/>
    <w:rsid w:val="00276E12"/>
    <w:rsid w:val="00277BB1"/>
    <w:rsid w:val="00281B05"/>
    <w:rsid w:val="00282932"/>
    <w:rsid w:val="00282FFC"/>
    <w:rsid w:val="002878D0"/>
    <w:rsid w:val="00290BCC"/>
    <w:rsid w:val="00290F1B"/>
    <w:rsid w:val="00291C09"/>
    <w:rsid w:val="002A3018"/>
    <w:rsid w:val="002A467E"/>
    <w:rsid w:val="002A4DA5"/>
    <w:rsid w:val="002A57B1"/>
    <w:rsid w:val="002B2116"/>
    <w:rsid w:val="002B3050"/>
    <w:rsid w:val="002B5173"/>
    <w:rsid w:val="002B5F0C"/>
    <w:rsid w:val="002C0731"/>
    <w:rsid w:val="002C0B33"/>
    <w:rsid w:val="002C30D9"/>
    <w:rsid w:val="002C6C7D"/>
    <w:rsid w:val="002C769C"/>
    <w:rsid w:val="002D2594"/>
    <w:rsid w:val="002D3647"/>
    <w:rsid w:val="002D418C"/>
    <w:rsid w:val="002E05AF"/>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2CA8"/>
    <w:rsid w:val="0031761F"/>
    <w:rsid w:val="00322197"/>
    <w:rsid w:val="00323E50"/>
    <w:rsid w:val="003264E7"/>
    <w:rsid w:val="00333A69"/>
    <w:rsid w:val="00335276"/>
    <w:rsid w:val="003352D6"/>
    <w:rsid w:val="00345BF2"/>
    <w:rsid w:val="00347131"/>
    <w:rsid w:val="003479B5"/>
    <w:rsid w:val="003500B6"/>
    <w:rsid w:val="00352622"/>
    <w:rsid w:val="00355B45"/>
    <w:rsid w:val="00361FA0"/>
    <w:rsid w:val="00365D0C"/>
    <w:rsid w:val="003662DB"/>
    <w:rsid w:val="00367D96"/>
    <w:rsid w:val="003706D8"/>
    <w:rsid w:val="00373B7F"/>
    <w:rsid w:val="00374EE5"/>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21DF"/>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4F7E"/>
    <w:rsid w:val="00457F13"/>
    <w:rsid w:val="004604DA"/>
    <w:rsid w:val="00462267"/>
    <w:rsid w:val="00462B60"/>
    <w:rsid w:val="004720CB"/>
    <w:rsid w:val="00474175"/>
    <w:rsid w:val="00474720"/>
    <w:rsid w:val="00480A40"/>
    <w:rsid w:val="0048216C"/>
    <w:rsid w:val="004827C9"/>
    <w:rsid w:val="00486F5E"/>
    <w:rsid w:val="004875B9"/>
    <w:rsid w:val="00491C5F"/>
    <w:rsid w:val="0049341D"/>
    <w:rsid w:val="00493AA8"/>
    <w:rsid w:val="004A013C"/>
    <w:rsid w:val="004A2B4E"/>
    <w:rsid w:val="004A40AB"/>
    <w:rsid w:val="004A539A"/>
    <w:rsid w:val="004A74B8"/>
    <w:rsid w:val="004B1552"/>
    <w:rsid w:val="004B2719"/>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2E4C"/>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33BB"/>
    <w:rsid w:val="00575723"/>
    <w:rsid w:val="00583644"/>
    <w:rsid w:val="00585F11"/>
    <w:rsid w:val="005906F9"/>
    <w:rsid w:val="005932B4"/>
    <w:rsid w:val="005A3550"/>
    <w:rsid w:val="005A4DE4"/>
    <w:rsid w:val="005A6204"/>
    <w:rsid w:val="005A6253"/>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4C6"/>
    <w:rsid w:val="005F5E14"/>
    <w:rsid w:val="005F6618"/>
    <w:rsid w:val="00605A8C"/>
    <w:rsid w:val="006060DB"/>
    <w:rsid w:val="00622773"/>
    <w:rsid w:val="00622C58"/>
    <w:rsid w:val="0062614B"/>
    <w:rsid w:val="006266E2"/>
    <w:rsid w:val="0063037B"/>
    <w:rsid w:val="00632C54"/>
    <w:rsid w:val="00635616"/>
    <w:rsid w:val="00641E99"/>
    <w:rsid w:val="0064540F"/>
    <w:rsid w:val="006463F8"/>
    <w:rsid w:val="00650C88"/>
    <w:rsid w:val="0065258E"/>
    <w:rsid w:val="00655035"/>
    <w:rsid w:val="00656814"/>
    <w:rsid w:val="00657A00"/>
    <w:rsid w:val="006633F4"/>
    <w:rsid w:val="00663AC1"/>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A7FD2"/>
    <w:rsid w:val="006B1653"/>
    <w:rsid w:val="006B3395"/>
    <w:rsid w:val="006B4E4E"/>
    <w:rsid w:val="006B5952"/>
    <w:rsid w:val="006B6C5F"/>
    <w:rsid w:val="006B7684"/>
    <w:rsid w:val="006B7E39"/>
    <w:rsid w:val="006C2072"/>
    <w:rsid w:val="006C43E7"/>
    <w:rsid w:val="006C4820"/>
    <w:rsid w:val="006C5872"/>
    <w:rsid w:val="006C60E0"/>
    <w:rsid w:val="006C676D"/>
    <w:rsid w:val="006C69E2"/>
    <w:rsid w:val="006C7825"/>
    <w:rsid w:val="006D61C7"/>
    <w:rsid w:val="006D66E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0A4C"/>
    <w:rsid w:val="0079136A"/>
    <w:rsid w:val="00792AD8"/>
    <w:rsid w:val="00792D84"/>
    <w:rsid w:val="00795030"/>
    <w:rsid w:val="00795A26"/>
    <w:rsid w:val="00796F48"/>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59C7"/>
    <w:rsid w:val="007F7C5E"/>
    <w:rsid w:val="00800BF1"/>
    <w:rsid w:val="0080398E"/>
    <w:rsid w:val="0080587F"/>
    <w:rsid w:val="00806B14"/>
    <w:rsid w:val="008114D4"/>
    <w:rsid w:val="00811BA0"/>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134C"/>
    <w:rsid w:val="00892EE6"/>
    <w:rsid w:val="008931B4"/>
    <w:rsid w:val="008973A2"/>
    <w:rsid w:val="008A0E76"/>
    <w:rsid w:val="008A42FE"/>
    <w:rsid w:val="008A4F23"/>
    <w:rsid w:val="008A713B"/>
    <w:rsid w:val="008B4FBE"/>
    <w:rsid w:val="008B6039"/>
    <w:rsid w:val="008C1CEA"/>
    <w:rsid w:val="008C2555"/>
    <w:rsid w:val="008C29FB"/>
    <w:rsid w:val="008C5B87"/>
    <w:rsid w:val="008D0448"/>
    <w:rsid w:val="008D0677"/>
    <w:rsid w:val="008D0C9E"/>
    <w:rsid w:val="008D2F03"/>
    <w:rsid w:val="008D4F84"/>
    <w:rsid w:val="008D5983"/>
    <w:rsid w:val="008D6762"/>
    <w:rsid w:val="008E30D8"/>
    <w:rsid w:val="008E447C"/>
    <w:rsid w:val="008E596E"/>
    <w:rsid w:val="008E6741"/>
    <w:rsid w:val="008F04C5"/>
    <w:rsid w:val="008F125D"/>
    <w:rsid w:val="008F731F"/>
    <w:rsid w:val="00901E9C"/>
    <w:rsid w:val="00906F79"/>
    <w:rsid w:val="00907369"/>
    <w:rsid w:val="00910B12"/>
    <w:rsid w:val="00912404"/>
    <w:rsid w:val="0091730A"/>
    <w:rsid w:val="00920B9A"/>
    <w:rsid w:val="009249C5"/>
    <w:rsid w:val="00925558"/>
    <w:rsid w:val="00925B25"/>
    <w:rsid w:val="009263C9"/>
    <w:rsid w:val="00930B2A"/>
    <w:rsid w:val="00936F03"/>
    <w:rsid w:val="0094018B"/>
    <w:rsid w:val="009418E3"/>
    <w:rsid w:val="009435BB"/>
    <w:rsid w:val="00943B02"/>
    <w:rsid w:val="00947D9B"/>
    <w:rsid w:val="00953429"/>
    <w:rsid w:val="009539A4"/>
    <w:rsid w:val="009569E3"/>
    <w:rsid w:val="00957BB4"/>
    <w:rsid w:val="00960035"/>
    <w:rsid w:val="0096040F"/>
    <w:rsid w:val="0096145A"/>
    <w:rsid w:val="009632EF"/>
    <w:rsid w:val="00973D8A"/>
    <w:rsid w:val="009754F8"/>
    <w:rsid w:val="009804B4"/>
    <w:rsid w:val="00980709"/>
    <w:rsid w:val="0098278C"/>
    <w:rsid w:val="00991819"/>
    <w:rsid w:val="00992BBB"/>
    <w:rsid w:val="00996B34"/>
    <w:rsid w:val="009A0FC8"/>
    <w:rsid w:val="009A2372"/>
    <w:rsid w:val="009A42F1"/>
    <w:rsid w:val="009A5571"/>
    <w:rsid w:val="009A7878"/>
    <w:rsid w:val="009B0CDC"/>
    <w:rsid w:val="009B1729"/>
    <w:rsid w:val="009B1886"/>
    <w:rsid w:val="009C01EF"/>
    <w:rsid w:val="009C050D"/>
    <w:rsid w:val="009C06D3"/>
    <w:rsid w:val="009C1312"/>
    <w:rsid w:val="009C6DFD"/>
    <w:rsid w:val="009C7060"/>
    <w:rsid w:val="009D0972"/>
    <w:rsid w:val="009D399A"/>
    <w:rsid w:val="009D4A50"/>
    <w:rsid w:val="009D5FD0"/>
    <w:rsid w:val="009D66BC"/>
    <w:rsid w:val="009E0D68"/>
    <w:rsid w:val="009E53AF"/>
    <w:rsid w:val="009E6D4B"/>
    <w:rsid w:val="009E6DF5"/>
    <w:rsid w:val="009F02C5"/>
    <w:rsid w:val="009F076C"/>
    <w:rsid w:val="009F34CC"/>
    <w:rsid w:val="009F3C4D"/>
    <w:rsid w:val="009F479E"/>
    <w:rsid w:val="009F62C1"/>
    <w:rsid w:val="009F66D9"/>
    <w:rsid w:val="00A035A3"/>
    <w:rsid w:val="00A1128F"/>
    <w:rsid w:val="00A15855"/>
    <w:rsid w:val="00A16440"/>
    <w:rsid w:val="00A169AC"/>
    <w:rsid w:val="00A21739"/>
    <w:rsid w:val="00A2231D"/>
    <w:rsid w:val="00A2334F"/>
    <w:rsid w:val="00A250AA"/>
    <w:rsid w:val="00A277E6"/>
    <w:rsid w:val="00A30A8F"/>
    <w:rsid w:val="00A3174A"/>
    <w:rsid w:val="00A35A28"/>
    <w:rsid w:val="00A368EF"/>
    <w:rsid w:val="00A41505"/>
    <w:rsid w:val="00A4414C"/>
    <w:rsid w:val="00A47EF1"/>
    <w:rsid w:val="00A51D29"/>
    <w:rsid w:val="00A54D46"/>
    <w:rsid w:val="00A566C3"/>
    <w:rsid w:val="00A56998"/>
    <w:rsid w:val="00A56D51"/>
    <w:rsid w:val="00A60D18"/>
    <w:rsid w:val="00A61207"/>
    <w:rsid w:val="00A61700"/>
    <w:rsid w:val="00A6285C"/>
    <w:rsid w:val="00A663F3"/>
    <w:rsid w:val="00A669F1"/>
    <w:rsid w:val="00A67489"/>
    <w:rsid w:val="00A71330"/>
    <w:rsid w:val="00A7268C"/>
    <w:rsid w:val="00A74365"/>
    <w:rsid w:val="00A745BF"/>
    <w:rsid w:val="00A74A79"/>
    <w:rsid w:val="00A74E46"/>
    <w:rsid w:val="00A81524"/>
    <w:rsid w:val="00A81D60"/>
    <w:rsid w:val="00A829A2"/>
    <w:rsid w:val="00A90163"/>
    <w:rsid w:val="00AA1AC0"/>
    <w:rsid w:val="00AA3B66"/>
    <w:rsid w:val="00AA5803"/>
    <w:rsid w:val="00AA584F"/>
    <w:rsid w:val="00AB2843"/>
    <w:rsid w:val="00AB3118"/>
    <w:rsid w:val="00AB5925"/>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53FEA"/>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C7EFC"/>
    <w:rsid w:val="00BD11D3"/>
    <w:rsid w:val="00BD2B47"/>
    <w:rsid w:val="00BD2CAA"/>
    <w:rsid w:val="00BD3B65"/>
    <w:rsid w:val="00BD5476"/>
    <w:rsid w:val="00BE1C5C"/>
    <w:rsid w:val="00BE3E67"/>
    <w:rsid w:val="00BE50E6"/>
    <w:rsid w:val="00BE61B2"/>
    <w:rsid w:val="00BE74E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179D"/>
    <w:rsid w:val="00C432D9"/>
    <w:rsid w:val="00C44166"/>
    <w:rsid w:val="00C45B5B"/>
    <w:rsid w:val="00C46F26"/>
    <w:rsid w:val="00C51687"/>
    <w:rsid w:val="00C5289C"/>
    <w:rsid w:val="00C56008"/>
    <w:rsid w:val="00C56C30"/>
    <w:rsid w:val="00C56CBC"/>
    <w:rsid w:val="00C617B0"/>
    <w:rsid w:val="00C62D2B"/>
    <w:rsid w:val="00C6344F"/>
    <w:rsid w:val="00C659E2"/>
    <w:rsid w:val="00C669AD"/>
    <w:rsid w:val="00C70F75"/>
    <w:rsid w:val="00C72510"/>
    <w:rsid w:val="00C73093"/>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4B57"/>
    <w:rsid w:val="00D01F0A"/>
    <w:rsid w:val="00D077C5"/>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10B"/>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E1"/>
    <w:rsid w:val="00DA0EF7"/>
    <w:rsid w:val="00DA4B3F"/>
    <w:rsid w:val="00DA4EB6"/>
    <w:rsid w:val="00DA5F0C"/>
    <w:rsid w:val="00DB20EB"/>
    <w:rsid w:val="00DB33F6"/>
    <w:rsid w:val="00DB35A9"/>
    <w:rsid w:val="00DB38CC"/>
    <w:rsid w:val="00DC08B6"/>
    <w:rsid w:val="00DC277F"/>
    <w:rsid w:val="00DD0950"/>
    <w:rsid w:val="00DD0BFE"/>
    <w:rsid w:val="00DD29B1"/>
    <w:rsid w:val="00DD4AF9"/>
    <w:rsid w:val="00DD5DF4"/>
    <w:rsid w:val="00DD5EE9"/>
    <w:rsid w:val="00DD6F3B"/>
    <w:rsid w:val="00DD7497"/>
    <w:rsid w:val="00DD782F"/>
    <w:rsid w:val="00DE0414"/>
    <w:rsid w:val="00DE0982"/>
    <w:rsid w:val="00DE1D11"/>
    <w:rsid w:val="00DE28ED"/>
    <w:rsid w:val="00DE419E"/>
    <w:rsid w:val="00DE44C3"/>
    <w:rsid w:val="00DE4D5E"/>
    <w:rsid w:val="00DF139C"/>
    <w:rsid w:val="00DF26C3"/>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642"/>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627"/>
    <w:rsid w:val="00E85DE5"/>
    <w:rsid w:val="00E90EC0"/>
    <w:rsid w:val="00E944C1"/>
    <w:rsid w:val="00E95FF4"/>
    <w:rsid w:val="00E97177"/>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1C1"/>
    <w:rsid w:val="00EE32BD"/>
    <w:rsid w:val="00EE5542"/>
    <w:rsid w:val="00EE6872"/>
    <w:rsid w:val="00EF0191"/>
    <w:rsid w:val="00EF09CC"/>
    <w:rsid w:val="00EF0F91"/>
    <w:rsid w:val="00EF332E"/>
    <w:rsid w:val="00EF672A"/>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368C9"/>
    <w:rsid w:val="00F40C6B"/>
    <w:rsid w:val="00F41113"/>
    <w:rsid w:val="00F44385"/>
    <w:rsid w:val="00F45C61"/>
    <w:rsid w:val="00F46E49"/>
    <w:rsid w:val="00F51138"/>
    <w:rsid w:val="00F5306F"/>
    <w:rsid w:val="00F532A6"/>
    <w:rsid w:val="00F564F6"/>
    <w:rsid w:val="00F569D6"/>
    <w:rsid w:val="00F57FCC"/>
    <w:rsid w:val="00F61907"/>
    <w:rsid w:val="00F61AB2"/>
    <w:rsid w:val="00F65464"/>
    <w:rsid w:val="00F70E1C"/>
    <w:rsid w:val="00F72FCE"/>
    <w:rsid w:val="00F734F9"/>
    <w:rsid w:val="00F73F90"/>
    <w:rsid w:val="00F74D13"/>
    <w:rsid w:val="00F80FBD"/>
    <w:rsid w:val="00F849FF"/>
    <w:rsid w:val="00F85B56"/>
    <w:rsid w:val="00F86F58"/>
    <w:rsid w:val="00F936BB"/>
    <w:rsid w:val="00F93BAD"/>
    <w:rsid w:val="00F941DD"/>
    <w:rsid w:val="00F95311"/>
    <w:rsid w:val="00F95F8F"/>
    <w:rsid w:val="00FA0A18"/>
    <w:rsid w:val="00FA1BBD"/>
    <w:rsid w:val="00FA70EC"/>
    <w:rsid w:val="00FB6C56"/>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DD8DA57"/>
  <w15:chartTrackingRefBased/>
  <w15:docId w15:val="{F3F42DDE-59D9-4A5D-9B2D-6F9EF4E77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Theme="minorHAnsi" w:hAnsi="Calibri" w:cs="Calibri"/>
        <w:sz w:val="14"/>
        <w:szCs w:val="1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7"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B5925"/>
    <w:rPr>
      <w:sz w:val="22"/>
    </w:rPr>
  </w:style>
  <w:style w:type="paragraph" w:styleId="Heading1">
    <w:name w:val="heading 1"/>
    <w:aliases w:val="Pocket"/>
    <w:basedOn w:val="Normal"/>
    <w:next w:val="Normal"/>
    <w:link w:val="Heading1Char"/>
    <w:qFormat/>
    <w:rsid w:val="00AB5925"/>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
    <w:basedOn w:val="Normal"/>
    <w:next w:val="Normal"/>
    <w:link w:val="Heading2Char"/>
    <w:uiPriority w:val="1"/>
    <w:qFormat/>
    <w:rsid w:val="00AB5925"/>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Char, Char Char Char Char Char Char Char,Citation,no"/>
    <w:basedOn w:val="Normal"/>
    <w:next w:val="Normal"/>
    <w:link w:val="Heading3Char"/>
    <w:uiPriority w:val="2"/>
    <w:qFormat/>
    <w:rsid w:val="00AB5925"/>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Normal Tag,heading 2,small text,Ch,Heading 2 Char2 Char,Heading 2 Char1 Char Char,no read,No Spacing211,No Spacing12,No Spacing2111,No Spacing4,ta,No Spacing112,No Spacing1121,T,t,Tag1, Ch,TAG,No Spacing5,No Spacing11111,Car,Ta"/>
    <w:basedOn w:val="Normal"/>
    <w:next w:val="Normal"/>
    <w:link w:val="Heading4Char"/>
    <w:uiPriority w:val="3"/>
    <w:qFormat/>
    <w:rsid w:val="00AB5925"/>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AB5925"/>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F368C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368C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368C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368C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B5925"/>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B5925"/>
  </w:style>
  <w:style w:type="character" w:styleId="Emphasis">
    <w:name w:val="Emphasis"/>
    <w:aliases w:val="Evidence,Minimized,minimized,Highlighted,tag2,Size 10,emphasis in card,CD Card,ED - Tag,Underlined,emphasis,Emphasis!!,small,Bold Underline,Qualifications,bold underline,normal card text,Shrunk,qualifications in card,qualifications,Box,s,Debate"/>
    <w:basedOn w:val="DefaultParagraphFont"/>
    <w:link w:val="textbold"/>
    <w:uiPriority w:val="8"/>
    <w:qFormat/>
    <w:rsid w:val="00AB5925"/>
    <w:rPr>
      <w:rFonts w:ascii="Calibri" w:hAnsi="Calibri" w:cs="Calibri"/>
      <w:b/>
      <w:i w:val="0"/>
      <w:iCs/>
      <w:sz w:val="24"/>
      <w:u w:val="single"/>
      <w:bdr w:val="single" w:sz="8" w:space="0" w:color="auto"/>
    </w:rPr>
  </w:style>
  <w:style w:type="character" w:styleId="FollowedHyperlink">
    <w:name w:val="FollowedHyperlink"/>
    <w:basedOn w:val="DefaultParagraphFont"/>
    <w:uiPriority w:val="99"/>
    <w:semiHidden/>
    <w:unhideWhenUsed/>
    <w:rsid w:val="00AB5925"/>
    <w:rPr>
      <w:color w:val="auto"/>
      <w:u w:val="none"/>
    </w:rPr>
  </w:style>
  <w:style w:type="character" w:customStyle="1" w:styleId="Heading1Char">
    <w:name w:val="Heading 1 Char"/>
    <w:aliases w:val="Pocket Char"/>
    <w:basedOn w:val="DefaultParagraphFont"/>
    <w:link w:val="Heading1"/>
    <w:rsid w:val="00AB5925"/>
    <w:rPr>
      <w:rFonts w:eastAsiaTheme="majorEastAsia"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AB5925"/>
    <w:rPr>
      <w:rFonts w:eastAsiaTheme="majorEastAsia"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AB5925"/>
    <w:rPr>
      <w:rFonts w:eastAsiaTheme="majorEastAsia" w:cstheme="majorBidi"/>
      <w:b/>
      <w:sz w:val="32"/>
      <w:szCs w:val="24"/>
      <w:u w:val="single"/>
    </w:rPr>
  </w:style>
  <w:style w:type="character" w:customStyle="1" w:styleId="Heading4Char">
    <w:name w:val="Heading 4 Char"/>
    <w:aliases w:val="Tag Char,Big card Char,body Char,Normal Tag Char,heading 2 Char,small text Char,Ch Char,Heading 2 Char2 Char Char,Heading 2 Char1 Char Char Char,no read Char,No Spacing211 Char,No Spacing12 Char,No Spacing2111 Char,No Spacing4 Char,T Char"/>
    <w:basedOn w:val="DefaultParagraphFont"/>
    <w:link w:val="Heading4"/>
    <w:uiPriority w:val="3"/>
    <w:rsid w:val="00AB5925"/>
    <w:rPr>
      <w:rFonts w:eastAsiaTheme="majorEastAsia"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AB5925"/>
    <w:rPr>
      <w:b/>
      <w:bCs/>
      <w:sz w:val="26"/>
      <w:u w:val="none"/>
    </w:rPr>
  </w:style>
  <w:style w:type="character" w:customStyle="1" w:styleId="StyleUnderline">
    <w:name w:val="Style Underline"/>
    <w:aliases w:val="Underline,Style Bold Underline,Intense Emphasis1,Intense Emphasis11,apple-style-span + 6 pt,Kern at 16 pt,Style,Bold,Intense Emphasis111,Intense Emphasis2,HHeading 3 + 12 pt,Cards + Font: 12 pt Char,Citation Char Char Char,c,ci,9,Bo,cite,B"/>
    <w:basedOn w:val="DefaultParagraphFont"/>
    <w:uiPriority w:val="7"/>
    <w:qFormat/>
    <w:rsid w:val="00AB5925"/>
    <w:rPr>
      <w:b w:val="0"/>
      <w:sz w:val="22"/>
      <w:u w:val="single"/>
    </w:rPr>
  </w:style>
  <w:style w:type="character" w:styleId="Strong">
    <w:name w:val="Strong"/>
    <w:basedOn w:val="DefaultParagraphFont"/>
    <w:uiPriority w:val="22"/>
    <w:qFormat/>
    <w:rsid w:val="00AB5925"/>
    <w:rPr>
      <w:b/>
      <w:bCs/>
    </w:rPr>
  </w:style>
  <w:style w:type="character" w:styleId="BookTitle">
    <w:name w:val="Book Title"/>
    <w:basedOn w:val="DefaultParagraphFont"/>
    <w:uiPriority w:val="33"/>
    <w:qFormat/>
    <w:rsid w:val="00AB5925"/>
    <w:rPr>
      <w:b/>
      <w:bCs/>
      <w:i/>
      <w:iCs/>
      <w:spacing w:val="5"/>
    </w:rPr>
  </w:style>
  <w:style w:type="character" w:customStyle="1" w:styleId="Heading5Char">
    <w:name w:val="Heading 5 Char"/>
    <w:basedOn w:val="DefaultParagraphFont"/>
    <w:link w:val="Heading5"/>
    <w:uiPriority w:val="9"/>
    <w:semiHidden/>
    <w:rsid w:val="00AB5925"/>
    <w:rPr>
      <w:rFonts w:asciiTheme="majorHAnsi" w:eastAsiaTheme="majorEastAsia" w:hAnsiTheme="majorHAnsi" w:cstheme="majorBidi"/>
      <w:color w:val="2F5496" w:themeColor="accent1" w:themeShade="BF"/>
      <w:sz w:val="22"/>
    </w:rPr>
  </w:style>
  <w:style w:type="numbering" w:styleId="111111">
    <w:name w:val="Outline List 2"/>
    <w:basedOn w:val="NoList"/>
    <w:uiPriority w:val="99"/>
    <w:semiHidden/>
    <w:unhideWhenUsed/>
    <w:rsid w:val="00AB5925"/>
  </w:style>
  <w:style w:type="paragraph" w:styleId="Header">
    <w:name w:val="header"/>
    <w:basedOn w:val="Normal"/>
    <w:link w:val="HeaderChar"/>
    <w:uiPriority w:val="99"/>
    <w:semiHidden/>
    <w:rsid w:val="00AB592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AB5925"/>
    <w:rPr>
      <w:sz w:val="22"/>
    </w:rPr>
  </w:style>
  <w:style w:type="paragraph" w:styleId="Footer">
    <w:name w:val="footer"/>
    <w:basedOn w:val="Normal"/>
    <w:link w:val="FooterChar"/>
    <w:uiPriority w:val="99"/>
    <w:semiHidden/>
    <w:rsid w:val="00AB5925"/>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AB5925"/>
    <w:rPr>
      <w:sz w:val="22"/>
    </w:rPr>
  </w:style>
  <w:style w:type="paragraph" w:styleId="BodyText">
    <w:name w:val="Body Text"/>
    <w:basedOn w:val="Normal"/>
    <w:link w:val="BodyTextChar"/>
    <w:uiPriority w:val="99"/>
    <w:semiHidden/>
    <w:unhideWhenUsed/>
    <w:rsid w:val="00AB5925"/>
    <w:pPr>
      <w:spacing w:after="120"/>
    </w:pPr>
  </w:style>
  <w:style w:type="character" w:customStyle="1" w:styleId="BodyTextChar">
    <w:name w:val="Body Text Char"/>
    <w:basedOn w:val="DefaultParagraphFont"/>
    <w:link w:val="BodyText"/>
    <w:uiPriority w:val="99"/>
    <w:semiHidden/>
    <w:rsid w:val="00AB5925"/>
    <w:rPr>
      <w:sz w:val="22"/>
    </w:rPr>
  </w:style>
  <w:style w:type="paragraph" w:styleId="NoSpacing">
    <w:name w:val="No Spacing"/>
    <w:aliases w:val="Card Format,DDI Tag,Tag Title,No Spacing6,No Spacing tnr,ClearFormatting,Hidden Block Title,No Spacing311,No Spacing51,No Spacing8,Dont u,No Spacing1111111,Note Level 21,Clear,No Spacing7,ca,Heading 41,Small Text,Very Small Text,Dont use,Card"/>
    <w:link w:val="NoSpacingChar"/>
    <w:uiPriority w:val="99"/>
    <w:unhideWhenUsed/>
    <w:qFormat/>
    <w:rsid w:val="00AB5925"/>
    <w:pPr>
      <w:spacing w:after="0" w:line="240" w:lineRule="auto"/>
    </w:pPr>
  </w:style>
  <w:style w:type="character" w:customStyle="1" w:styleId="NoSpacingChar">
    <w:name w:val="No Spacing Char"/>
    <w:aliases w:val="Card Format Char1,DDI Tag Char1,Tag Title Char1,No Spacing6 Char1,No Spacing tnr Char1,ClearFormatting Char1,Hidden Block Title Char1,No Spacing311 Char1,No Spacing51 Char1,No Spacing8 Char1,Dont u Char1,No Spacing1111111 Char1,ca Char"/>
    <w:basedOn w:val="DefaultParagraphFont"/>
    <w:link w:val="NoSpacing"/>
    <w:uiPriority w:val="99"/>
    <w:rsid w:val="00AB5925"/>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AB5925"/>
    <w:rPr>
      <w:color w:val="auto"/>
      <w:u w:val="none"/>
    </w:rPr>
  </w:style>
  <w:style w:type="character" w:styleId="UnresolvedMention">
    <w:name w:val="Unresolved Mention"/>
    <w:basedOn w:val="DefaultParagraphFont"/>
    <w:uiPriority w:val="99"/>
    <w:semiHidden/>
    <w:unhideWhenUsed/>
    <w:rsid w:val="00AB5925"/>
    <w:rPr>
      <w:color w:val="605E5C"/>
      <w:shd w:val="clear" w:color="auto" w:fill="E1DFDD"/>
    </w:rPr>
  </w:style>
  <w:style w:type="paragraph" w:customStyle="1" w:styleId="Analytics">
    <w:name w:val="Analytics"/>
    <w:basedOn w:val="Normal"/>
    <w:link w:val="AnalyticsChar"/>
    <w:autoRedefine/>
    <w:uiPriority w:val="5"/>
    <w:qFormat/>
    <w:rsid w:val="00AB5925"/>
    <w:rPr>
      <w:b/>
      <w:sz w:val="26"/>
    </w:rPr>
  </w:style>
  <w:style w:type="character" w:customStyle="1" w:styleId="AnalyticsChar">
    <w:name w:val="Analytics Char"/>
    <w:basedOn w:val="DefaultParagraphFont"/>
    <w:link w:val="Analytics"/>
    <w:uiPriority w:val="5"/>
    <w:rsid w:val="00AB5925"/>
    <w:rPr>
      <w:b/>
      <w:sz w:val="26"/>
    </w:rPr>
  </w:style>
  <w:style w:type="paragraph" w:customStyle="1" w:styleId="textbold">
    <w:name w:val="text bold"/>
    <w:basedOn w:val="Normal"/>
    <w:link w:val="Emphasis"/>
    <w:autoRedefine/>
    <w:uiPriority w:val="8"/>
    <w:qFormat/>
    <w:rsid w:val="006D61C7"/>
    <w:pPr>
      <w:widowControl w:val="0"/>
      <w:ind w:left="720"/>
      <w:jc w:val="both"/>
    </w:pPr>
    <w:rPr>
      <w:b/>
      <w:iCs/>
      <w:sz w:val="24"/>
      <w:u w:val="single"/>
      <w:bdr w:val="single" w:sz="8" w:space="0" w:color="auto"/>
    </w:rPr>
  </w:style>
  <w:style w:type="paragraph" w:customStyle="1" w:styleId="UnderlinePara">
    <w:name w:val="Underline Para"/>
    <w:basedOn w:val="Normal"/>
    <w:uiPriority w:val="7"/>
    <w:qFormat/>
    <w:rsid w:val="006D61C7"/>
    <w:pPr>
      <w:widowControl w:val="0"/>
      <w:suppressAutoHyphens/>
      <w:spacing w:after="200"/>
      <w:contextualSpacing/>
    </w:pPr>
    <w:rPr>
      <w:rFonts w:asciiTheme="minorHAnsi" w:eastAsiaTheme="minorEastAsia" w:hAnsiTheme="minorHAnsi" w:cstheme="minorBidi"/>
      <w:u w:val="single"/>
    </w:rPr>
  </w:style>
  <w:style w:type="character" w:customStyle="1" w:styleId="AAAUNDERLINEKEYBOARD">
    <w:name w:val="AAA UNDERLINE KEYBOARD"/>
    <w:basedOn w:val="DefaultParagraphFont"/>
    <w:uiPriority w:val="6"/>
    <w:qFormat/>
    <w:rsid w:val="006D61C7"/>
    <w:rPr>
      <w:b w:val="0"/>
      <w:sz w:val="22"/>
      <w:u w:val="single"/>
    </w:rPr>
  </w:style>
  <w:style w:type="character" w:customStyle="1" w:styleId="Boxes">
    <w:name w:val="Boxes"/>
    <w:basedOn w:val="Emphasis"/>
    <w:qFormat/>
    <w:rsid w:val="006D61C7"/>
    <w:rPr>
      <w:rFonts w:ascii="Calibri" w:hAnsi="Calibri" w:cs="Calibri"/>
      <w:b/>
      <w:i w:val="0"/>
      <w:iCs/>
      <w:sz w:val="22"/>
      <w:u w:val="single"/>
      <w:bdr w:val="single" w:sz="8" w:space="0" w:color="auto"/>
    </w:rPr>
  </w:style>
  <w:style w:type="paragraph" w:customStyle="1" w:styleId="Heading411">
    <w:name w:val="Heading 411"/>
    <w:basedOn w:val="Heading1"/>
    <w:next w:val="NoSpacing"/>
    <w:link w:val="Hyperlink"/>
    <w:autoRedefine/>
    <w:uiPriority w:val="99"/>
    <w:qFormat/>
    <w:rsid w:val="00322197"/>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eastAsiaTheme="minorHAnsi" w:cs="Calibri"/>
      <w:b w:val="0"/>
      <w:sz w:val="14"/>
      <w:szCs w:val="14"/>
    </w:rPr>
  </w:style>
  <w:style w:type="character" w:customStyle="1" w:styleId="Heading6Char">
    <w:name w:val="Heading 6 Char"/>
    <w:basedOn w:val="DefaultParagraphFont"/>
    <w:link w:val="Heading6"/>
    <w:uiPriority w:val="9"/>
    <w:semiHidden/>
    <w:rsid w:val="00F368C9"/>
    <w:rPr>
      <w:rFonts w:eastAsiaTheme="majorEastAsia" w:cstheme="majorBidi"/>
      <w:i/>
      <w:iCs/>
      <w:color w:val="595959" w:themeColor="text1" w:themeTint="A6"/>
      <w:sz w:val="22"/>
    </w:rPr>
  </w:style>
  <w:style w:type="character" w:customStyle="1" w:styleId="Heading7Char">
    <w:name w:val="Heading 7 Char"/>
    <w:basedOn w:val="DefaultParagraphFont"/>
    <w:link w:val="Heading7"/>
    <w:uiPriority w:val="9"/>
    <w:semiHidden/>
    <w:rsid w:val="00F368C9"/>
    <w:rPr>
      <w:rFonts w:eastAsiaTheme="majorEastAsia" w:cstheme="majorBidi"/>
      <w:color w:val="595959" w:themeColor="text1" w:themeTint="A6"/>
      <w:sz w:val="22"/>
    </w:rPr>
  </w:style>
  <w:style w:type="character" w:customStyle="1" w:styleId="Heading8Char">
    <w:name w:val="Heading 8 Char"/>
    <w:basedOn w:val="DefaultParagraphFont"/>
    <w:link w:val="Heading8"/>
    <w:uiPriority w:val="9"/>
    <w:semiHidden/>
    <w:rsid w:val="00F368C9"/>
    <w:rPr>
      <w:rFonts w:eastAsiaTheme="majorEastAsia" w:cstheme="majorBidi"/>
      <w:i/>
      <w:iCs/>
      <w:color w:val="272727" w:themeColor="text1" w:themeTint="D8"/>
      <w:sz w:val="22"/>
    </w:rPr>
  </w:style>
  <w:style w:type="character" w:customStyle="1" w:styleId="Heading9Char">
    <w:name w:val="Heading 9 Char"/>
    <w:basedOn w:val="DefaultParagraphFont"/>
    <w:link w:val="Heading9"/>
    <w:uiPriority w:val="9"/>
    <w:semiHidden/>
    <w:rsid w:val="00F368C9"/>
    <w:rPr>
      <w:rFonts w:eastAsiaTheme="majorEastAsia" w:cstheme="majorBidi"/>
      <w:color w:val="272727" w:themeColor="text1" w:themeTint="D8"/>
      <w:sz w:val="22"/>
    </w:rPr>
  </w:style>
  <w:style w:type="paragraph" w:customStyle="1" w:styleId="Emphasis1">
    <w:name w:val="Emphasis1"/>
    <w:basedOn w:val="Normal"/>
    <w:autoRedefine/>
    <w:uiPriority w:val="8"/>
    <w:qFormat/>
    <w:rsid w:val="00F368C9"/>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styleId="ListParagraph">
    <w:name w:val="List Paragraph"/>
    <w:aliases w:val="6 font,List Paragraph1,List Paragraph2,Colorful List - Accent 11"/>
    <w:basedOn w:val="Normal"/>
    <w:uiPriority w:val="34"/>
    <w:unhideWhenUsed/>
    <w:qFormat/>
    <w:rsid w:val="00F368C9"/>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368C9"/>
    <w:pPr>
      <w:spacing w:after="0" w:line="240" w:lineRule="auto"/>
    </w:pPr>
    <w:rPr>
      <w:sz w:val="22"/>
      <w:szCs w:val="24"/>
      <w:u w:val="single"/>
    </w:rPr>
  </w:style>
  <w:style w:type="paragraph" w:styleId="Title">
    <w:name w:val="Title"/>
    <w:aliases w:val="title,UNDERLINE,Cites and Cards,Bold Underlined,Block Heading,Read This,Non Read Text,Debate Normal,Warrants"/>
    <w:basedOn w:val="Normal"/>
    <w:next w:val="Normal"/>
    <w:link w:val="TitleChar"/>
    <w:uiPriority w:val="7"/>
    <w:qFormat/>
    <w:rsid w:val="00F368C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title Char,UNDERLINE Char,Cites and Cards Char,Bold Underlined Char,Block Heading Char,Read This Char,Non Read Text Char,Debate Normal Char,Warrants Char"/>
    <w:basedOn w:val="DefaultParagraphFont"/>
    <w:link w:val="Title"/>
    <w:uiPriority w:val="7"/>
    <w:qFormat/>
    <w:rsid w:val="00F368C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368C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368C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368C9"/>
    <w:pPr>
      <w:spacing w:before="160"/>
      <w:jc w:val="center"/>
    </w:pPr>
    <w:rPr>
      <w:i/>
      <w:iCs/>
      <w:color w:val="404040" w:themeColor="text1" w:themeTint="BF"/>
    </w:rPr>
  </w:style>
  <w:style w:type="character" w:customStyle="1" w:styleId="QuoteChar">
    <w:name w:val="Quote Char"/>
    <w:basedOn w:val="DefaultParagraphFont"/>
    <w:link w:val="Quote"/>
    <w:uiPriority w:val="29"/>
    <w:rsid w:val="00F368C9"/>
    <w:rPr>
      <w:i/>
      <w:iCs/>
      <w:color w:val="404040" w:themeColor="text1" w:themeTint="BF"/>
      <w:sz w:val="22"/>
    </w:rPr>
  </w:style>
  <w:style w:type="character" w:styleId="IntenseEmphasis">
    <w:name w:val="Intense Emphasis"/>
    <w:basedOn w:val="DefaultParagraphFont"/>
    <w:uiPriority w:val="21"/>
    <w:qFormat/>
    <w:rsid w:val="00F368C9"/>
    <w:rPr>
      <w:i/>
      <w:iCs/>
      <w:color w:val="2F5496" w:themeColor="accent1" w:themeShade="BF"/>
    </w:rPr>
  </w:style>
  <w:style w:type="paragraph" w:styleId="IntenseQuote">
    <w:name w:val="Intense Quote"/>
    <w:basedOn w:val="Normal"/>
    <w:next w:val="Normal"/>
    <w:link w:val="IntenseQuoteChar"/>
    <w:uiPriority w:val="30"/>
    <w:qFormat/>
    <w:rsid w:val="00F368C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368C9"/>
    <w:rPr>
      <w:i/>
      <w:iCs/>
      <w:color w:val="2F5496" w:themeColor="accent1" w:themeShade="BF"/>
      <w:sz w:val="22"/>
    </w:rPr>
  </w:style>
  <w:style w:type="character" w:styleId="IntenseReference">
    <w:name w:val="Intense Reference"/>
    <w:basedOn w:val="DefaultParagraphFont"/>
    <w:uiPriority w:val="32"/>
    <w:qFormat/>
    <w:rsid w:val="00F368C9"/>
    <w:rPr>
      <w:b/>
      <w:bCs/>
      <w:smallCaps/>
      <w:color w:val="2F5496" w:themeColor="accent1" w:themeShade="BF"/>
      <w:spacing w:val="5"/>
    </w:rPr>
  </w:style>
  <w:style w:type="paragraph" w:customStyle="1" w:styleId="Analytic">
    <w:name w:val="Analytic"/>
    <w:link w:val="AnalyticChar"/>
    <w:uiPriority w:val="5"/>
    <w:qFormat/>
    <w:rsid w:val="00F368C9"/>
    <w:pPr>
      <w:spacing w:after="0"/>
      <w:outlineLvl w:val="3"/>
    </w:pPr>
    <w:rPr>
      <w:rFonts w:eastAsiaTheme="majorEastAsia" w:cstheme="majorBidi"/>
      <w:b/>
      <w:iCs/>
      <w:sz w:val="26"/>
      <w:szCs w:val="28"/>
    </w:rPr>
  </w:style>
  <w:style w:type="character" w:customStyle="1" w:styleId="AnalyticChar">
    <w:name w:val="Analytic Char"/>
    <w:basedOn w:val="DefaultParagraphFont"/>
    <w:link w:val="Analytic"/>
    <w:uiPriority w:val="5"/>
    <w:rsid w:val="00F368C9"/>
    <w:rPr>
      <w:rFonts w:eastAsiaTheme="majorEastAsia" w:cstheme="majorBidi"/>
      <w:b/>
      <w:iCs/>
      <w:sz w:val="26"/>
      <w:szCs w:val="28"/>
    </w:rPr>
  </w:style>
  <w:style w:type="paragraph" w:customStyle="1" w:styleId="Emphasize">
    <w:name w:val="Emphasize"/>
    <w:basedOn w:val="Normal"/>
    <w:uiPriority w:val="8"/>
    <w:qFormat/>
    <w:rsid w:val="00F368C9"/>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table" w:styleId="TableGrid">
    <w:name w:val="Table Grid"/>
    <w:basedOn w:val="TableNormal"/>
    <w:uiPriority w:val="39"/>
    <w:rsid w:val="00F368C9"/>
    <w:pPr>
      <w:spacing w:after="0" w:line="240" w:lineRule="auto"/>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Spacing61">
    <w:name w:val="No Spacing61"/>
    <w:basedOn w:val="Heading1"/>
    <w:next w:val="NoSpacing"/>
    <w:autoRedefine/>
    <w:uiPriority w:val="99"/>
    <w:qFormat/>
    <w:rsid w:val="00F368C9"/>
    <w:pPr>
      <w:keepNext w:val="0"/>
      <w:keepLines w:val="0"/>
      <w:spacing w:before="0" w:line="254" w:lineRule="auto"/>
      <w:outlineLvl w:val="9"/>
    </w:pPr>
    <w:rPr>
      <w:rFonts w:asciiTheme="minorHAnsi" w:eastAsiaTheme="minorHAnsi" w:hAnsiTheme="minorHAnsi" w:cstheme="minorBidi"/>
      <w:b w:val="0"/>
      <w:color w:val="0563C1" w:themeColor="hyperlink"/>
      <w:sz w:val="22"/>
      <w:szCs w:val="22"/>
      <w:u w:val="single"/>
    </w:rPr>
  </w:style>
  <w:style w:type="character" w:customStyle="1" w:styleId="Heading1Char1">
    <w:name w:val="Heading 1 Char1"/>
    <w:aliases w:val="Pocket Char1"/>
    <w:basedOn w:val="DefaultParagraphFont"/>
    <w:rsid w:val="00F368C9"/>
    <w:rPr>
      <w:rFonts w:asciiTheme="majorHAnsi" w:eastAsiaTheme="majorEastAsia" w:hAnsiTheme="majorHAnsi" w:cstheme="majorBidi"/>
      <w:color w:val="2F5496" w:themeColor="accent1" w:themeShade="BF"/>
      <w:sz w:val="40"/>
      <w:szCs w:val="40"/>
      <w14:ligatures w14:val="standardContextual"/>
    </w:rPr>
  </w:style>
  <w:style w:type="character" w:customStyle="1" w:styleId="Heading2Char1">
    <w:name w:val="Heading 2 Char1"/>
    <w:aliases w:val="Hat Char1"/>
    <w:basedOn w:val="DefaultParagraphFont"/>
    <w:uiPriority w:val="1"/>
    <w:semiHidden/>
    <w:rsid w:val="00F368C9"/>
    <w:rPr>
      <w:rFonts w:asciiTheme="majorHAnsi" w:eastAsiaTheme="majorEastAsia" w:hAnsiTheme="majorHAnsi" w:cstheme="majorBidi"/>
      <w:color w:val="2F5496" w:themeColor="accent1" w:themeShade="BF"/>
      <w:sz w:val="32"/>
      <w:szCs w:val="32"/>
      <w14:ligatures w14:val="standardContextual"/>
    </w:rPr>
  </w:style>
  <w:style w:type="character" w:customStyle="1" w:styleId="Heading3Char3">
    <w:name w:val="Heading 3 Char3"/>
    <w:aliases w:val="Block Char2"/>
    <w:basedOn w:val="DefaultParagraphFont"/>
    <w:uiPriority w:val="2"/>
    <w:semiHidden/>
    <w:rsid w:val="00F368C9"/>
    <w:rPr>
      <w:rFonts w:eastAsiaTheme="majorEastAsia" w:cstheme="majorBidi"/>
      <w:color w:val="2F5496" w:themeColor="accent1" w:themeShade="BF"/>
      <w:sz w:val="28"/>
      <w:szCs w:val="28"/>
      <w14:ligatures w14:val="standardContextual"/>
    </w:rPr>
  </w:style>
  <w:style w:type="paragraph" w:customStyle="1" w:styleId="msonormal0">
    <w:name w:val="msonormal"/>
    <w:basedOn w:val="Normal"/>
    <w:rsid w:val="00F368C9"/>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368C9"/>
    <w:pPr>
      <w:spacing w:before="60" w:after="60"/>
    </w:pPr>
  </w:style>
  <w:style w:type="paragraph" w:customStyle="1" w:styleId="analytic0">
    <w:name w:val="analytic"/>
    <w:basedOn w:val="Normal"/>
    <w:link w:val="analyticChar0"/>
    <w:uiPriority w:val="5"/>
    <w:qFormat/>
    <w:rsid w:val="00F368C9"/>
    <w:pPr>
      <w:spacing w:after="40"/>
      <w:outlineLvl w:val="3"/>
    </w:pPr>
    <w:rPr>
      <w:b/>
      <w:color w:val="00B050"/>
      <w:sz w:val="26"/>
    </w:rPr>
  </w:style>
  <w:style w:type="character" w:customStyle="1" w:styleId="analyticChar0">
    <w:name w:val="analytic Char"/>
    <w:basedOn w:val="DefaultParagraphFont"/>
    <w:link w:val="analytic0"/>
    <w:uiPriority w:val="5"/>
    <w:rsid w:val="00F368C9"/>
    <w:rPr>
      <w:b/>
      <w:color w:val="00B050"/>
      <w:sz w:val="26"/>
    </w:rPr>
  </w:style>
  <w:style w:type="character" w:customStyle="1" w:styleId="boxboxbox">
    <w:name w:val="boxboxbox"/>
    <w:basedOn w:val="DefaultParagraphFont"/>
    <w:uiPriority w:val="1"/>
    <w:qFormat/>
    <w:rsid w:val="00F368C9"/>
    <w:rPr>
      <w:rFonts w:ascii="Calibri" w:hAnsi="Calibri"/>
      <w:b/>
      <w:sz w:val="22"/>
      <w:u w:val="single"/>
      <w:bdr w:val="single" w:sz="4" w:space="0" w:color="auto"/>
    </w:rPr>
  </w:style>
  <w:style w:type="character" w:customStyle="1" w:styleId="8-PointSmall">
    <w:name w:val="8-Point Small"/>
    <w:basedOn w:val="DefaultParagraphFont"/>
    <w:uiPriority w:val="1"/>
    <w:qFormat/>
    <w:rsid w:val="00F368C9"/>
    <w:rPr>
      <w:rFonts w:ascii="Calibri" w:hAnsi="Calibri"/>
      <w:b/>
      <w:sz w:val="16"/>
      <w:u w:val="none"/>
    </w:rPr>
  </w:style>
  <w:style w:type="paragraph" w:customStyle="1" w:styleId="Analytics1">
    <w:name w:val="Analytics1"/>
    <w:link w:val="Analytics1Char"/>
    <w:autoRedefine/>
    <w:uiPriority w:val="5"/>
    <w:rsid w:val="00F368C9"/>
    <w:rPr>
      <w:rFonts w:asciiTheme="minorHAnsi" w:hAnsiTheme="minorHAnsi" w:cstheme="minorBidi"/>
      <w:b/>
      <w:sz w:val="26"/>
      <w:szCs w:val="22"/>
    </w:rPr>
  </w:style>
  <w:style w:type="character" w:customStyle="1" w:styleId="Analytics1Char">
    <w:name w:val="Analytics1 Char"/>
    <w:basedOn w:val="DefaultParagraphFont"/>
    <w:link w:val="Analytics1"/>
    <w:uiPriority w:val="5"/>
    <w:rsid w:val="00F368C9"/>
    <w:rPr>
      <w:rFonts w:asciiTheme="minorHAnsi" w:hAnsiTheme="minorHAnsi" w:cstheme="minorBidi"/>
      <w:b/>
      <w:sz w:val="26"/>
      <w:szCs w:val="22"/>
    </w:rPr>
  </w:style>
  <w:style w:type="character" w:customStyle="1" w:styleId="m-750723176661811423gmail-style13ptbold">
    <w:name w:val="m_-750723176661811423gmail-style13ptbold"/>
    <w:basedOn w:val="DefaultParagraphFont"/>
    <w:rsid w:val="00F368C9"/>
  </w:style>
  <w:style w:type="paragraph" w:customStyle="1" w:styleId="text-xl">
    <w:name w:val="text-xl"/>
    <w:basedOn w:val="Normal"/>
    <w:rsid w:val="00F368C9"/>
    <w:pPr>
      <w:spacing w:before="100" w:beforeAutospacing="1" w:after="100" w:afterAutospacing="1"/>
    </w:pPr>
    <w:rPr>
      <w:rFonts w:eastAsia="Times New Roman"/>
      <w:sz w:val="24"/>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F368C9"/>
    <w:pPr>
      <w:spacing w:before="100" w:beforeAutospacing="1" w:after="100" w:afterAutospacing="1"/>
    </w:pPr>
    <w:rPr>
      <w:rFonts w:eastAsia="Times New Roman"/>
      <w:sz w:val="24"/>
    </w:rPr>
  </w:style>
  <w:style w:type="character" w:customStyle="1" w:styleId="m5577519854659992616gmail-styleunderline">
    <w:name w:val="m_5577519854659992616gmail-styleunderline"/>
    <w:basedOn w:val="DefaultParagraphFont"/>
    <w:rsid w:val="00F368C9"/>
  </w:style>
  <w:style w:type="paragraph" w:styleId="BodyText2">
    <w:name w:val="Body Text 2"/>
    <w:basedOn w:val="Normal"/>
    <w:link w:val="BodyText2Char"/>
    <w:uiPriority w:val="99"/>
    <w:semiHidden/>
    <w:unhideWhenUsed/>
    <w:rsid w:val="00F368C9"/>
    <w:pPr>
      <w:spacing w:after="120" w:line="480" w:lineRule="auto"/>
    </w:pPr>
  </w:style>
  <w:style w:type="character" w:customStyle="1" w:styleId="BodyText2Char">
    <w:name w:val="Body Text 2 Char"/>
    <w:basedOn w:val="DefaultParagraphFont"/>
    <w:link w:val="BodyText2"/>
    <w:uiPriority w:val="99"/>
    <w:semiHidden/>
    <w:rsid w:val="00F368C9"/>
    <w:rPr>
      <w:sz w:val="22"/>
    </w:rPr>
  </w:style>
  <w:style w:type="paragraph" w:customStyle="1" w:styleId="Basic">
    <w:name w:val="Basic"/>
    <w:link w:val="BasicChar"/>
    <w:autoRedefine/>
    <w:uiPriority w:val="4"/>
    <w:qFormat/>
    <w:rsid w:val="00F368C9"/>
    <w:rPr>
      <w:rFonts w:eastAsiaTheme="majorEastAsia" w:cstheme="majorBidi"/>
      <w:iCs/>
      <w:sz w:val="22"/>
      <w:szCs w:val="22"/>
    </w:rPr>
  </w:style>
  <w:style w:type="character" w:customStyle="1" w:styleId="BasicChar">
    <w:name w:val="Basic Char"/>
    <w:basedOn w:val="DefaultParagraphFont"/>
    <w:link w:val="Basic"/>
    <w:uiPriority w:val="4"/>
    <w:rsid w:val="00F368C9"/>
    <w:rPr>
      <w:rFonts w:eastAsiaTheme="majorEastAsia" w:cstheme="majorBidi"/>
      <w:iCs/>
      <w:sz w:val="22"/>
      <w:szCs w:val="22"/>
    </w:rPr>
  </w:style>
  <w:style w:type="character" w:customStyle="1" w:styleId="u-visually-hidden">
    <w:name w:val="u-visually-hidden"/>
    <w:basedOn w:val="DefaultParagraphFont"/>
    <w:rsid w:val="00F368C9"/>
  </w:style>
  <w:style w:type="character" w:customStyle="1" w:styleId="mi">
    <w:name w:val="mi"/>
    <w:basedOn w:val="DefaultParagraphFont"/>
    <w:rsid w:val="00F368C9"/>
  </w:style>
  <w:style w:type="character" w:customStyle="1" w:styleId="mo">
    <w:name w:val="mo"/>
    <w:basedOn w:val="DefaultParagraphFont"/>
    <w:rsid w:val="00F368C9"/>
  </w:style>
  <w:style w:type="character" w:customStyle="1" w:styleId="mjxassistivemathml">
    <w:name w:val="mjx_assistive_mathml"/>
    <w:basedOn w:val="DefaultParagraphFont"/>
    <w:rsid w:val="00F368C9"/>
  </w:style>
  <w:style w:type="character" w:customStyle="1" w:styleId="html-italic">
    <w:name w:val="html-italic"/>
    <w:basedOn w:val="DefaultParagraphFont"/>
    <w:rsid w:val="00F368C9"/>
  </w:style>
  <w:style w:type="character" w:styleId="PlaceholderText">
    <w:name w:val="Placeholder Text"/>
    <w:basedOn w:val="DefaultParagraphFont"/>
    <w:uiPriority w:val="99"/>
    <w:unhideWhenUsed/>
    <w:rsid w:val="00F368C9"/>
    <w:rPr>
      <w:color w:val="666666"/>
    </w:rPr>
  </w:style>
  <w:style w:type="character" w:customStyle="1" w:styleId="annotation-link">
    <w:name w:val="annotation-link"/>
    <w:basedOn w:val="DefaultParagraphFont"/>
    <w:rsid w:val="00F368C9"/>
  </w:style>
  <w:style w:type="character" w:customStyle="1" w:styleId="citetitle">
    <w:name w:val="cite_title"/>
    <w:basedOn w:val="DefaultParagraphFont"/>
    <w:rsid w:val="00F368C9"/>
  </w:style>
  <w:style w:type="character" w:customStyle="1" w:styleId="anchor-text">
    <w:name w:val="anchor-text"/>
    <w:basedOn w:val="DefaultParagraphFont"/>
    <w:rsid w:val="00F368C9"/>
  </w:style>
  <w:style w:type="character" w:customStyle="1" w:styleId="label">
    <w:name w:val="label"/>
    <w:basedOn w:val="DefaultParagraphFont"/>
    <w:rsid w:val="00F368C9"/>
  </w:style>
  <w:style w:type="character" w:customStyle="1" w:styleId="screen-reader-only">
    <w:name w:val="screen-reader-only"/>
    <w:basedOn w:val="DefaultParagraphFont"/>
    <w:rsid w:val="00F368C9"/>
  </w:style>
  <w:style w:type="character" w:customStyle="1" w:styleId="ref-lnk">
    <w:name w:val="ref-lnk"/>
    <w:basedOn w:val="DefaultParagraphFont"/>
    <w:rsid w:val="00F368C9"/>
  </w:style>
  <w:style w:type="character" w:customStyle="1" w:styleId="off-screen">
    <w:name w:val="off-screen"/>
    <w:basedOn w:val="DefaultParagraphFont"/>
    <w:rsid w:val="00F368C9"/>
  </w:style>
  <w:style w:type="paragraph" w:customStyle="1" w:styleId="last">
    <w:name w:val="las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nlmdisp-formula">
    <w:name w:val="nlm_disp-formula"/>
    <w:basedOn w:val="DefaultParagraphFont"/>
    <w:rsid w:val="00F368C9"/>
  </w:style>
  <w:style w:type="character" w:customStyle="1" w:styleId="mtext">
    <w:name w:val="mtext"/>
    <w:basedOn w:val="DefaultParagraphFont"/>
    <w:rsid w:val="00F368C9"/>
  </w:style>
  <w:style w:type="character" w:customStyle="1" w:styleId="mn">
    <w:name w:val="mn"/>
    <w:basedOn w:val="DefaultParagraphFont"/>
    <w:rsid w:val="00F368C9"/>
  </w:style>
  <w:style w:type="character" w:customStyle="1" w:styleId="dispformulalabeldiv">
    <w:name w:val="disp_formula_label_div"/>
    <w:basedOn w:val="DefaultParagraphFont"/>
    <w:rsid w:val="00F368C9"/>
  </w:style>
  <w:style w:type="paragraph" w:customStyle="1" w:styleId="captiontext">
    <w:name w:val="captiontext"/>
    <w:basedOn w:val="Normal"/>
    <w:rsid w:val="00F368C9"/>
    <w:pPr>
      <w:spacing w:before="100" w:beforeAutospacing="1" w:after="100" w:afterAutospacing="1"/>
    </w:pPr>
    <w:rPr>
      <w:rFonts w:ascii="Times New Roman" w:eastAsia="Times New Roman" w:hAnsi="Times New Roman" w:cs="Times New Roman"/>
      <w:sz w:val="24"/>
      <w:lang w:eastAsia="ko-KR"/>
    </w:rPr>
  </w:style>
  <w:style w:type="character" w:customStyle="1" w:styleId="captionlabel">
    <w:name w:val="captionlabel"/>
    <w:basedOn w:val="DefaultParagraphFont"/>
    <w:rsid w:val="00F368C9"/>
  </w:style>
  <w:style w:type="paragraph" w:customStyle="1" w:styleId="Analyticss">
    <w:name w:val="Analyticss"/>
    <w:basedOn w:val="Normal"/>
    <w:link w:val="AnalyticssChar"/>
    <w:autoRedefine/>
    <w:uiPriority w:val="5"/>
    <w:qFormat/>
    <w:rsid w:val="00F368C9"/>
    <w:rPr>
      <w:b/>
      <w:color w:val="000000" w:themeColor="text1"/>
      <w:sz w:val="26"/>
    </w:rPr>
  </w:style>
  <w:style w:type="character" w:customStyle="1" w:styleId="AnalyticssChar">
    <w:name w:val="Analyticss Char"/>
    <w:basedOn w:val="DefaultParagraphFont"/>
    <w:link w:val="Analyticss"/>
    <w:uiPriority w:val="5"/>
    <w:rsid w:val="00F368C9"/>
    <w:rPr>
      <w:b/>
      <w:color w:val="000000" w:themeColor="text1"/>
      <w:sz w:val="26"/>
    </w:rPr>
  </w:style>
  <w:style w:type="paragraph" w:customStyle="1" w:styleId="Style4">
    <w:name w:val="Style4"/>
    <w:basedOn w:val="Normal"/>
    <w:qFormat/>
    <w:rsid w:val="00F368C9"/>
    <w:pPr>
      <w:numPr>
        <w:numId w:val="47"/>
      </w:numPr>
      <w:tabs>
        <w:tab w:val="clear" w:pos="360"/>
      </w:tabs>
      <w:ind w:left="0" w:firstLine="0"/>
    </w:pPr>
    <w:rPr>
      <w:rFonts w:ascii="Times New Roman" w:eastAsia="Times New Roman" w:hAnsi="Times New Roman" w:cs="Times New Roman"/>
      <w:sz w:val="20"/>
      <w:u w:val="single"/>
    </w:rPr>
  </w:style>
  <w:style w:type="paragraph" w:customStyle="1" w:styleId="StyleStyle49pt">
    <w:name w:val="Style Style4 + 9 pt"/>
    <w:basedOn w:val="Style4"/>
    <w:link w:val="StyleStyle49ptChar"/>
    <w:qFormat/>
    <w:rsid w:val="00F368C9"/>
  </w:style>
  <w:style w:type="character" w:customStyle="1" w:styleId="StyleStyle49ptChar">
    <w:name w:val="Style Style4 + 9 pt Char"/>
    <w:basedOn w:val="DefaultParagraphFont"/>
    <w:link w:val="StyleStyle49pt"/>
    <w:locked/>
    <w:rsid w:val="00F368C9"/>
    <w:rPr>
      <w:rFonts w:ascii="Times New Roman" w:eastAsia="Times New Roman" w:hAnsi="Times New Roman" w:cs="Times New Roman"/>
      <w:sz w:val="20"/>
      <w:u w:val="single"/>
    </w:rPr>
  </w:style>
  <w:style w:type="character" w:customStyle="1" w:styleId="StyleTimesNewRoman9pt">
    <w:name w:val="Style Times New Roman 9 pt"/>
    <w:rsid w:val="00F368C9"/>
    <w:rPr>
      <w:sz w:val="20"/>
    </w:rPr>
  </w:style>
  <w:style w:type="character" w:customStyle="1" w:styleId="Style9ptItalicUnderline">
    <w:name w:val="Style 9 pt Italic Underline"/>
    <w:rsid w:val="00F368C9"/>
    <w:rPr>
      <w:i/>
      <w:sz w:val="20"/>
      <w:u w:val="single"/>
    </w:rPr>
  </w:style>
  <w:style w:type="paragraph" w:styleId="DocumentMap">
    <w:name w:val="Document Map"/>
    <w:basedOn w:val="Normal"/>
    <w:link w:val="DocumentMapChar"/>
    <w:uiPriority w:val="99"/>
    <w:semiHidden/>
    <w:unhideWhenUsed/>
    <w:rsid w:val="00F368C9"/>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F368C9"/>
    <w:rPr>
      <w:rFonts w:ascii="Lucida Grande" w:hAnsi="Lucida Grande" w:cs="Lucida Grande"/>
      <w:sz w:val="24"/>
    </w:rPr>
  </w:style>
  <w:style w:type="character" w:customStyle="1" w:styleId="m-2465724180919302213gmail-style13ptbold">
    <w:name w:val="m_-2465724180919302213gmail-style13ptbold"/>
    <w:basedOn w:val="DefaultParagraphFont"/>
    <w:rsid w:val="00F368C9"/>
  </w:style>
  <w:style w:type="character" w:customStyle="1" w:styleId="m-2465724180919302213gmail-styleunderline">
    <w:name w:val="m_-2465724180919302213gmail-styleunderline"/>
    <w:basedOn w:val="DefaultParagraphFont"/>
    <w:rsid w:val="00F368C9"/>
  </w:style>
  <w:style w:type="character" w:customStyle="1" w:styleId="underline">
    <w:name w:val="underline"/>
    <w:basedOn w:val="DefaultParagraphFont"/>
    <w:qFormat/>
    <w:rsid w:val="00F368C9"/>
    <w:rPr>
      <w:rFonts w:ascii="Times New Roman" w:hAnsi="Times New Roman"/>
      <w:sz w:val="22"/>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F368C9"/>
    <w:rPr>
      <w:rFonts w:eastAsia="Times New Roman"/>
      <w:sz w:val="24"/>
    </w:rPr>
  </w:style>
  <w:style w:type="character" w:customStyle="1" w:styleId="TitleChar1">
    <w:name w:val="Title Char1"/>
    <w:basedOn w:val="DefaultParagraphFont"/>
    <w:uiPriority w:val="10"/>
    <w:rsid w:val="00F368C9"/>
    <w:rPr>
      <w:rFonts w:asciiTheme="majorHAnsi" w:eastAsiaTheme="majorEastAsia" w:hAnsiTheme="majorHAnsi" w:cstheme="majorBidi"/>
      <w:spacing w:val="-10"/>
      <w:kern w:val="28"/>
      <w:sz w:val="56"/>
      <w:szCs w:val="56"/>
    </w:rPr>
  </w:style>
  <w:style w:type="character" w:customStyle="1" w:styleId="Author-Date">
    <w:name w:val="Author-Date"/>
    <w:qFormat/>
    <w:rsid w:val="00F368C9"/>
    <w:rPr>
      <w:b/>
      <w:sz w:val="24"/>
    </w:rPr>
  </w:style>
  <w:style w:type="paragraph" w:customStyle="1" w:styleId="underlined">
    <w:name w:val="underlined"/>
    <w:next w:val="Normal"/>
    <w:link w:val="underlinedChar"/>
    <w:autoRedefine/>
    <w:rsid w:val="00F368C9"/>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F368C9"/>
    <w:rPr>
      <w:rFonts w:ascii="Times New Roman" w:eastAsia="Malgun Gothic" w:hAnsi="Times New Roman" w:cs="Times New Roman"/>
      <w:sz w:val="24"/>
      <w:szCs w:val="24"/>
      <w:u w:val="single"/>
    </w:rPr>
  </w:style>
  <w:style w:type="character" w:customStyle="1" w:styleId="sssh">
    <w:name w:val="ss_sh"/>
    <w:basedOn w:val="DefaultParagraphFont"/>
    <w:rsid w:val="00F368C9"/>
  </w:style>
  <w:style w:type="paragraph" w:styleId="HTMLPreformatted">
    <w:name w:val="HTML Preformatted"/>
    <w:basedOn w:val="Normal"/>
    <w:link w:val="HTMLPreformattedChar"/>
    <w:uiPriority w:val="99"/>
    <w:semiHidden/>
    <w:unhideWhenUsed/>
    <w:rsid w:val="00F368C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F368C9"/>
    <w:rPr>
      <w:rFonts w:ascii="Courier New" w:eastAsia="Times New Roman" w:hAnsi="Courier New" w:cs="Courier New"/>
      <w:sz w:val="20"/>
      <w:szCs w:val="20"/>
    </w:rPr>
  </w:style>
  <w:style w:type="paragraph" w:customStyle="1" w:styleId="paragraph">
    <w:name w:val="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sit">
    <w:name w:val="ss_it"/>
    <w:basedOn w:val="DefaultParagraphFont"/>
    <w:rsid w:val="00F368C9"/>
  </w:style>
  <w:style w:type="paragraph" w:customStyle="1" w:styleId="messagelistitem-zz7v6g">
    <w:name w:val="messagelistitem-zz7v6g"/>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latin24compacttimestamp-2pxubq">
    <w:name w:val="latin24compacttimestamp-2pxubq"/>
    <w:basedOn w:val="DefaultParagraphFont"/>
    <w:rsid w:val="00F368C9"/>
  </w:style>
  <w:style w:type="character" w:customStyle="1" w:styleId="easy-footnote">
    <w:name w:val="easy-footnote"/>
    <w:basedOn w:val="DefaultParagraphFont"/>
    <w:rsid w:val="00F368C9"/>
  </w:style>
  <w:style w:type="paragraph" w:customStyle="1" w:styleId="Subtitle1">
    <w:name w:val="Subtitle1"/>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text">
    <w:name w:val="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smallcaps">
    <w:name w:val="smallcaps"/>
    <w:basedOn w:val="DefaultParagraphFont"/>
    <w:rsid w:val="00F368C9"/>
  </w:style>
  <w:style w:type="character" w:customStyle="1" w:styleId="Quote1">
    <w:name w:val="Quote1"/>
    <w:basedOn w:val="DefaultParagraphFont"/>
    <w:rsid w:val="00F368C9"/>
  </w:style>
  <w:style w:type="paragraph" w:customStyle="1" w:styleId="css-axufdj">
    <w:name w:val="css-axufd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yrbpuc">
    <w:name w:val="yrbpuc"/>
    <w:basedOn w:val="DefaultParagraphFont"/>
    <w:rsid w:val="00F368C9"/>
  </w:style>
  <w:style w:type="character" w:customStyle="1" w:styleId="endnotereference">
    <w:name w:val="endnotereference"/>
    <w:basedOn w:val="DefaultParagraphFont"/>
    <w:rsid w:val="00F368C9"/>
  </w:style>
  <w:style w:type="character" w:customStyle="1" w:styleId="heading3char0">
    <w:name w:val="heading3char"/>
    <w:basedOn w:val="DefaultParagraphFont"/>
    <w:rsid w:val="00F368C9"/>
  </w:style>
  <w:style w:type="paragraph" w:customStyle="1" w:styleId="callout">
    <w:name w:val="callou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tejustify">
    <w:name w:val="rtejustify"/>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last-element">
    <w:name w:val="last-elemen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num">
    <w:name w:val="num"/>
    <w:basedOn w:val="DefaultParagraphFont"/>
    <w:rsid w:val="00F368C9"/>
  </w:style>
  <w:style w:type="character" w:customStyle="1" w:styleId="heading">
    <w:name w:val="heading"/>
    <w:basedOn w:val="DefaultParagraphFont"/>
    <w:rsid w:val="00F368C9"/>
  </w:style>
  <w:style w:type="paragraph" w:customStyle="1" w:styleId="paywall">
    <w:name w:val="paywall"/>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has-medium-font-size">
    <w:name w:val="has-medium-font-siz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mntl-sc-block-headingtext">
    <w:name w:val="mntl-sc-block-heading__text"/>
    <w:basedOn w:val="DefaultParagraphFont"/>
    <w:rsid w:val="00F368C9"/>
  </w:style>
  <w:style w:type="paragraph" w:customStyle="1" w:styleId="comp">
    <w:name w:val="com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q">
    <w:name w:val="q"/>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qlabel">
    <w:name w:val="q_label"/>
    <w:basedOn w:val="DefaultParagraphFont"/>
    <w:rsid w:val="00F368C9"/>
  </w:style>
  <w:style w:type="paragraph" w:customStyle="1" w:styleId="a">
    <w:name w:val="a"/>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label">
    <w:name w:val="a_label"/>
    <w:basedOn w:val="DefaultParagraphFont"/>
    <w:rsid w:val="00F368C9"/>
  </w:style>
  <w:style w:type="character" w:customStyle="1" w:styleId="sd">
    <w:name w:val="sd"/>
    <w:basedOn w:val="DefaultParagraphFont"/>
    <w:rsid w:val="00F368C9"/>
  </w:style>
  <w:style w:type="character" w:customStyle="1" w:styleId="dttext">
    <w:name w:val="dttext"/>
    <w:basedOn w:val="DefaultParagraphFont"/>
    <w:rsid w:val="00F368C9"/>
  </w:style>
  <w:style w:type="character" w:customStyle="1" w:styleId="hvr">
    <w:name w:val="hvr"/>
    <w:basedOn w:val="DefaultParagraphFont"/>
    <w:rsid w:val="00F368C9"/>
  </w:style>
  <w:style w:type="character" w:customStyle="1" w:styleId="illustration">
    <w:name w:val="illustration"/>
    <w:basedOn w:val="DefaultParagraphFont"/>
    <w:rsid w:val="00F368C9"/>
  </w:style>
  <w:style w:type="paragraph" w:customStyle="1" w:styleId="has-drop-cap">
    <w:name w:val="has-drop-ca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tory-body-text">
    <w:name w:val="story-body-text"/>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uthor">
    <w:name w:val="author"/>
    <w:basedOn w:val="DefaultParagraphFont"/>
    <w:rsid w:val="00F368C9"/>
  </w:style>
  <w:style w:type="character" w:styleId="HTMLCite">
    <w:name w:val="HTML Cite"/>
    <w:basedOn w:val="DefaultParagraphFont"/>
    <w:uiPriority w:val="99"/>
    <w:semiHidden/>
    <w:unhideWhenUsed/>
    <w:rsid w:val="00F368C9"/>
    <w:rPr>
      <w:i/>
      <w:iCs/>
    </w:rPr>
  </w:style>
  <w:style w:type="paragraph" w:customStyle="1" w:styleId="sics-componenthtml-injector">
    <w:name w:val="sics-component__html-injector"/>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mdc-article-paragraph">
    <w:name w:val="mdc-article-paragraph"/>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western">
    <w:name w:val="western"/>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drop">
    <w:name w:val="drop"/>
    <w:basedOn w:val="DefaultParagraphFont"/>
    <w:rsid w:val="00F368C9"/>
  </w:style>
  <w:style w:type="paragraph" w:customStyle="1" w:styleId="expanded">
    <w:name w:val="expanded"/>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isualindicator">
    <w:name w:val="visualindicator"/>
    <w:basedOn w:val="DefaultParagraphFont"/>
    <w:rsid w:val="00F368C9"/>
  </w:style>
  <w:style w:type="character" w:customStyle="1" w:styleId="result-heading">
    <w:name w:val="result-heading"/>
    <w:basedOn w:val="DefaultParagraphFont"/>
    <w:rsid w:val="00F368C9"/>
  </w:style>
  <w:style w:type="character" w:customStyle="1" w:styleId="result-title">
    <w:name w:val="result-title"/>
    <w:basedOn w:val="DefaultParagraphFont"/>
    <w:rsid w:val="00F368C9"/>
  </w:style>
  <w:style w:type="character" w:customStyle="1" w:styleId="result-item">
    <w:name w:val="result-item"/>
    <w:basedOn w:val="DefaultParagraphFont"/>
    <w:rsid w:val="00F368C9"/>
  </w:style>
  <w:style w:type="paragraph" w:customStyle="1" w:styleId="hidefromsighted">
    <w:name w:val="hide_fromsigh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irst">
    <w:name w:val="firs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selected">
    <w:name w:val="selected"/>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copy">
    <w:name w:val="font-copy"/>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xn-person">
    <w:name w:val="xn-person"/>
    <w:basedOn w:val="DefaultParagraphFont"/>
    <w:rsid w:val="00F368C9"/>
  </w:style>
  <w:style w:type="paragraph" w:customStyle="1" w:styleId="texttext3evx1j">
    <w:name w:val="text__text___3evx1j"/>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css-1ly73wi">
    <w:name w:val="css-1ly73wi"/>
    <w:basedOn w:val="DefaultParagraphFont"/>
    <w:rsid w:val="00F368C9"/>
  </w:style>
  <w:style w:type="paragraph" w:customStyle="1" w:styleId="c-text-paragraph">
    <w:name w:val="c-text-paragraph"/>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rollover-people">
    <w:name w:val="rollover-people"/>
    <w:basedOn w:val="DefaultParagraphFont"/>
    <w:rsid w:val="00F368C9"/>
  </w:style>
  <w:style w:type="character" w:customStyle="1" w:styleId="leadin">
    <w:name w:val="leadin"/>
    <w:basedOn w:val="DefaultParagraphFont"/>
    <w:rsid w:val="00F368C9"/>
  </w:style>
  <w:style w:type="paragraph" w:customStyle="1" w:styleId="articleparagraphrootwy3ui">
    <w:name w:val="articleparagraph_root__wy3ui"/>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gntarbp">
    <w:name w:val="gnt_ar_b_p"/>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p1">
    <w:name w:val="p1"/>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apple-converted-space">
    <w:name w:val="apple-converted-space"/>
    <w:basedOn w:val="DefaultParagraphFont"/>
    <w:qFormat/>
    <w:rsid w:val="00F368C9"/>
  </w:style>
  <w:style w:type="character" w:customStyle="1" w:styleId="company-name">
    <w:name w:val="company-name"/>
    <w:basedOn w:val="DefaultParagraphFont"/>
    <w:rsid w:val="00F368C9"/>
  </w:style>
  <w:style w:type="character" w:customStyle="1" w:styleId="company-name-type">
    <w:name w:val="company-name-type"/>
    <w:basedOn w:val="DefaultParagraphFont"/>
    <w:rsid w:val="00F368C9"/>
  </w:style>
  <w:style w:type="paragraph" w:customStyle="1" w:styleId="Emphasis0">
    <w:name w:val="!!_Emphasis"/>
    <w:basedOn w:val="Normal"/>
    <w:autoRedefine/>
    <w:uiPriority w:val="8"/>
    <w:qFormat/>
    <w:rsid w:val="00F368C9"/>
    <w:pPr>
      <w:pBdr>
        <w:top w:val="single" w:sz="4" w:space="0" w:color="auto"/>
        <w:left w:val="single" w:sz="4" w:space="0" w:color="auto"/>
        <w:bottom w:val="single" w:sz="4" w:space="0" w:color="auto"/>
        <w:right w:val="single" w:sz="4" w:space="0" w:color="auto"/>
      </w:pBdr>
      <w:spacing w:line="254" w:lineRule="auto"/>
      <w:ind w:left="720"/>
      <w:contextualSpacing/>
    </w:pPr>
    <w:rPr>
      <w:b/>
      <w:iCs/>
      <w:sz w:val="24"/>
      <w:u w:val="single"/>
      <w:bdr w:val="single" w:sz="8" w:space="0" w:color="auto"/>
    </w:rPr>
  </w:style>
  <w:style w:type="paragraph" w:customStyle="1" w:styleId="HotRoute">
    <w:name w:val="Hot Route"/>
    <w:basedOn w:val="Normal"/>
    <w:link w:val="HotRouteChar"/>
    <w:qFormat/>
    <w:rsid w:val="00F368C9"/>
    <w:pPr>
      <w:ind w:left="144"/>
    </w:pPr>
    <w:rPr>
      <w:rFonts w:eastAsia="Times New Roman"/>
    </w:rPr>
  </w:style>
  <w:style w:type="character" w:customStyle="1" w:styleId="HotRouteChar">
    <w:name w:val="Hot Route Char"/>
    <w:link w:val="HotRoute"/>
    <w:rsid w:val="00F368C9"/>
    <w:rPr>
      <w:rFonts w:eastAsia="Times New Roman"/>
      <w:sz w:val="22"/>
    </w:rPr>
  </w:style>
  <w:style w:type="paragraph" w:customStyle="1" w:styleId="paragraphtextygfno">
    <w:name w:val="paragraph_text__ygfno"/>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font-text">
    <w:name w:val="font-text"/>
    <w:basedOn w:val="Normal"/>
    <w:rsid w:val="00F368C9"/>
    <w:pPr>
      <w:spacing w:before="100" w:beforeAutospacing="1" w:after="100" w:afterAutospacing="1"/>
    </w:pPr>
    <w:rPr>
      <w:rFonts w:ascii="Times New Roman" w:eastAsia="Times New Roman" w:hAnsi="Times New Roman" w:cs="Times New Roman"/>
      <w:sz w:val="24"/>
    </w:rPr>
  </w:style>
  <w:style w:type="paragraph" w:customStyle="1" w:styleId="relative">
    <w:name w:val="relative"/>
    <w:basedOn w:val="Normal"/>
    <w:rsid w:val="00F368C9"/>
    <w:pPr>
      <w:spacing w:before="100" w:beforeAutospacing="1" w:after="100" w:afterAutospacing="1"/>
    </w:pPr>
    <w:rPr>
      <w:rFonts w:ascii="Times New Roman" w:eastAsia="Times New Roman" w:hAnsi="Times New Roman" w:cs="Times New Roman"/>
      <w:sz w:val="24"/>
    </w:rPr>
  </w:style>
  <w:style w:type="character" w:customStyle="1" w:styleId="vjs-control-text">
    <w:name w:val="vjs-control-text"/>
    <w:basedOn w:val="DefaultParagraphFont"/>
    <w:rsid w:val="00F368C9"/>
  </w:style>
  <w:style w:type="character" w:customStyle="1" w:styleId="normaltextrun">
    <w:name w:val="normaltextrun"/>
    <w:basedOn w:val="DefaultParagraphFont"/>
    <w:rsid w:val="009754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theguardian.com/us-news/us-unions" TargetMode="External"/><Relationship Id="rId13" Type="http://schemas.openxmlformats.org/officeDocument/2006/relationships/hyperlink" Target="https://www.americanprogressaction.org/article/while-other-voters-moved-away-from-the-democrats-union-members-shifted-toward-harris-in-2024/" TargetMode="External"/><Relationship Id="rId18" Type="http://schemas.openxmlformats.org/officeDocument/2006/relationships/hyperlink" Target="https://www.theguardian.com/business/whole-foods" TargetMode="External"/><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hyperlink" Target="http://www.latimes.com/politics/la-na-pol-essential-washington-updates-hold-fact-check-black-unemployment-rate-1517364943-htmlstory.html" TargetMode="External"/><Relationship Id="rId7" Type="http://schemas.openxmlformats.org/officeDocument/2006/relationships/endnotes" Target="endnotes.xml"/><Relationship Id="rId12" Type="http://schemas.openxmlformats.org/officeDocument/2006/relationships/hyperlink" Target="https://www.theguardian.com/commentisfree/2025/jan/10/climate-crisis-billionaire-class" TargetMode="External"/><Relationship Id="rId17" Type="http://schemas.openxmlformats.org/officeDocument/2006/relationships/hyperlink" Target="https://www.nytimes.com/2025/01/27/business/whole-foods-union-vote.html" TargetMode="External"/><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www.theguardian.com/us-news/project-2025" TargetMode="External"/><Relationship Id="rId20"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9/02/22/business/sara-nelson-flight-attendant-union.html" TargetMode="External"/><Relationship Id="rId24" Type="http://schemas.openxmlformats.org/officeDocument/2006/relationships/hyperlink" Target="https://blackagendareport.com/teaching-politically-and-problem-afropessimism" TargetMode="External"/><Relationship Id="rId5" Type="http://schemas.openxmlformats.org/officeDocument/2006/relationships/webSettings" Target="webSettings.xml"/><Relationship Id="rId15" Type="http://schemas.openxmlformats.org/officeDocument/2006/relationships/hyperlink" Target="https://www.radishresearch.org/_files/ugd/2357dd_135794f88aa140f2962ee5c71ac31ff0.pdf" TargetMode="External"/><Relationship Id="rId23" Type="http://schemas.openxmlformats.org/officeDocument/2006/relationships/image" Target="media/image3.png"/><Relationship Id="rId10" Type="http://schemas.openxmlformats.org/officeDocument/2006/relationships/hyperlink" Target="https://www.theguardian.com/commentisfree/2025/feb/07/heres-how-democrats-should-fight-back-against-trump" TargetMode="External"/><Relationship Id="rId19" Type="http://schemas.openxmlformats.org/officeDocument/2006/relationships/hyperlink" Target="https://www.youtube.com/watch?v=hvYcl7xkD70" TargetMode="External"/><Relationship Id="rId4" Type="http://schemas.openxmlformats.org/officeDocument/2006/relationships/settings" Target="settings.xml"/><Relationship Id="rId9" Type="http://schemas.openxmlformats.org/officeDocument/2006/relationships/hyperlink" Target="https://workerorganizing.org/support/" TargetMode="External"/><Relationship Id="rId14" Type="http://schemas.openxmlformats.org/officeDocument/2006/relationships/hyperlink" Target="https://jacobin.com/2024/11/labor-movement-resurgence-trump-unions" TargetMode="External"/><Relationship Id="rId22"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mes\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0</TotalTime>
  <Pages>1</Pages>
  <Words>46311</Words>
  <Characters>250083</Characters>
  <Application>Microsoft Office Word</Application>
  <DocSecurity>0</DocSecurity>
  <Lines>4809</Lines>
  <Paragraphs>1937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294457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Silas Ou</dc:creator>
  <cp:keywords>6.0.0</cp:keywords>
  <dc:description/>
  <cp:lastModifiedBy>Silas Ou</cp:lastModifiedBy>
  <cp:revision>3</cp:revision>
  <dcterms:created xsi:type="dcterms:W3CDTF">2026-01-04T01:35:00Z</dcterms:created>
  <dcterms:modified xsi:type="dcterms:W3CDTF">2026-01-04T01:35:00Z</dcterms:modified>
</cp:coreProperties>
</file>