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47F1A" w:rsidRDefault="00F47F1A" w:rsidP="00F47F1A">
      <w:pPr>
        <w:pStyle w:val="Heading1"/>
      </w:pPr>
      <w:r>
        <w:t>1NC</w:t>
      </w:r>
    </w:p>
    <w:p w:rsidR="00F47F1A" w:rsidRDefault="00F47F1A" w:rsidP="00F47F1A">
      <w:pPr>
        <w:pStyle w:val="Heading3"/>
      </w:pPr>
      <w:r>
        <w:t>1NC</w:t>
      </w:r>
    </w:p>
    <w:p w:rsidR="00F47F1A" w:rsidRDefault="00F47F1A" w:rsidP="00F47F1A">
      <w:r>
        <w:t>Advantage CP</w:t>
      </w:r>
    </w:p>
    <w:p w:rsidR="00F47F1A" w:rsidRDefault="00F47F1A" w:rsidP="00F47F1A">
      <w:pPr>
        <w:pStyle w:val="Heading4"/>
      </w:pPr>
      <w:r>
        <w:t>The United States federal government should:</w:t>
      </w:r>
    </w:p>
    <w:p w:rsidR="00F47F1A" w:rsidRDefault="00F47F1A" w:rsidP="00F47F1A">
      <w:pPr>
        <w:pStyle w:val="Heading4"/>
        <w:numPr>
          <w:ilvl w:val="0"/>
          <w:numId w:val="48"/>
        </w:numPr>
      </w:pPr>
      <w:r>
        <w:t>increase funding for implementation, research, and development of vaccines and platform technologies,</w:t>
      </w:r>
    </w:p>
    <w:p w:rsidR="00F47F1A" w:rsidRDefault="00F47F1A" w:rsidP="00F47F1A">
      <w:pPr>
        <w:pStyle w:val="Heading4"/>
        <w:numPr>
          <w:ilvl w:val="0"/>
          <w:numId w:val="48"/>
        </w:numPr>
      </w:pPr>
      <w:r>
        <w:t>e</w:t>
      </w:r>
      <w:r w:rsidRPr="009C3F32">
        <w:t>xpand and modernize pathogen surveillance</w:t>
      </w:r>
      <w:r>
        <w:t xml:space="preserve"> and intelligence</w:t>
      </w:r>
      <w:r w:rsidRPr="009C3F32">
        <w:t xml:space="preserve"> systems</w:t>
      </w:r>
      <w:r>
        <w:t>,</w:t>
      </w:r>
    </w:p>
    <w:p w:rsidR="00F47F1A" w:rsidRDefault="00F47F1A" w:rsidP="00F47F1A">
      <w:pPr>
        <w:pStyle w:val="Heading4"/>
        <w:numPr>
          <w:ilvl w:val="0"/>
          <w:numId w:val="48"/>
        </w:numPr>
      </w:pPr>
      <w:r>
        <w:t>rehire and refrain from laying off Environmental Protection Agency workers;</w:t>
      </w:r>
    </w:p>
    <w:p w:rsidR="00F47F1A" w:rsidRPr="00236F54" w:rsidRDefault="00F47F1A" w:rsidP="00F47F1A">
      <w:pPr>
        <w:pStyle w:val="Heading4"/>
        <w:numPr>
          <w:ilvl w:val="0"/>
          <w:numId w:val="48"/>
        </w:numPr>
      </w:pPr>
      <w:r>
        <w:t>inject calcite particles into the atmosphere.</w:t>
      </w:r>
    </w:p>
    <w:p w:rsidR="00F47F1A" w:rsidRPr="00BC444B" w:rsidRDefault="00F47F1A" w:rsidP="00F47F1A">
      <w:pPr>
        <w:pStyle w:val="Heading4"/>
      </w:pPr>
      <w:r>
        <w:t xml:space="preserve">Intelligence allows </w:t>
      </w:r>
      <w:r>
        <w:rPr>
          <w:u w:val="single"/>
        </w:rPr>
        <w:t>rapid</w:t>
      </w:r>
      <w:r>
        <w:rPr>
          <w:i/>
          <w:iCs w:val="0"/>
        </w:rPr>
        <w:t xml:space="preserve"> </w:t>
      </w:r>
      <w:r>
        <w:t xml:space="preserve">AND </w:t>
      </w:r>
      <w:r>
        <w:rPr>
          <w:u w:val="single"/>
        </w:rPr>
        <w:t>preemptive</w:t>
      </w:r>
      <w:r>
        <w:t xml:space="preserve"> disease response.</w:t>
      </w:r>
    </w:p>
    <w:p w:rsidR="00F47F1A" w:rsidRDefault="00F47F1A" w:rsidP="00F47F1A">
      <w:r w:rsidRPr="001E07DD">
        <w:rPr>
          <w:rStyle w:val="Style13ptBold"/>
        </w:rPr>
        <w:t>Williams ’23</w:t>
      </w:r>
      <w:r>
        <w:t xml:space="preserve"> [B. Adam, Charles Jones, Verna Welch, and Jane True; November 20; </w:t>
      </w:r>
      <w:r w:rsidRPr="00BF607D">
        <w:t>Health care and pharmaceuticals professional</w:t>
      </w:r>
      <w:r>
        <w:t xml:space="preserve">; </w:t>
      </w:r>
      <w:r w:rsidRPr="00BF607D">
        <w:t>Ph. D., Aktum Group's director of strategic innovation and partnerships</w:t>
      </w:r>
      <w:r>
        <w:t xml:space="preserve">; </w:t>
      </w:r>
      <w:r w:rsidRPr="00BF607D">
        <w:t>Associate Professor of Community Health and Preventive Medicine</w:t>
      </w:r>
      <w:r>
        <w:t>, Morehouse School of Medicine; v</w:t>
      </w:r>
      <w:r w:rsidRPr="00BF607D">
        <w:t>ice president for mRNA commercial strategy and innovation and global pandemic security lead at Pfizer</w:t>
      </w:r>
      <w:r>
        <w:t>; NPJ Vaccines, “</w:t>
      </w:r>
      <w:r w:rsidRPr="00F03FAD">
        <w:t>Outlook of pandemic preparedness in a post-COVID-19 world</w:t>
      </w:r>
      <w:r>
        <w:t xml:space="preserve">,” no. 178] </w:t>
      </w:r>
    </w:p>
    <w:p w:rsidR="00F47F1A" w:rsidRPr="00930C0F" w:rsidRDefault="00F47F1A" w:rsidP="00F47F1A">
      <w:pPr>
        <w:rPr>
          <w:sz w:val="16"/>
        </w:rPr>
      </w:pPr>
      <w:r w:rsidRPr="00930C0F">
        <w:rPr>
          <w:sz w:val="16"/>
        </w:rPr>
        <w:t>Lesson #1: Prioritize early-stage R&amp;D and platform technologies</w:t>
      </w:r>
    </w:p>
    <w:p w:rsidR="00F47F1A" w:rsidRPr="00930C0F" w:rsidRDefault="00F47F1A" w:rsidP="00F47F1A">
      <w:pPr>
        <w:rPr>
          <w:sz w:val="16"/>
        </w:rPr>
      </w:pPr>
      <w:r w:rsidRPr="00345A59">
        <w:rPr>
          <w:rStyle w:val="AAAUNDERLINEKEYBOARD"/>
        </w:rPr>
        <w:t xml:space="preserve">Early-stage </w:t>
      </w:r>
      <w:r w:rsidRPr="002E79F4">
        <w:rPr>
          <w:rStyle w:val="Boxes"/>
          <w:highlight w:val="cyan"/>
        </w:rPr>
        <w:t>research</w:t>
      </w:r>
      <w:r w:rsidRPr="002E79F4">
        <w:rPr>
          <w:rStyle w:val="AAAUNDERLINEKEYBOARD"/>
          <w:highlight w:val="cyan"/>
        </w:rPr>
        <w:t xml:space="preserve"> and platform </w:t>
      </w:r>
      <w:r w:rsidRPr="002E79F4">
        <w:rPr>
          <w:rStyle w:val="Boxes"/>
          <w:highlight w:val="cyan"/>
        </w:rPr>
        <w:t>tech</w:t>
      </w:r>
      <w:r w:rsidRPr="00705A1E">
        <w:rPr>
          <w:rStyle w:val="Boxes"/>
        </w:rPr>
        <w:t>nology</w:t>
      </w:r>
      <w:r w:rsidRPr="00930C0F">
        <w:rPr>
          <w:sz w:val="16"/>
        </w:rPr>
        <w:t xml:space="preserve"> approaches </w:t>
      </w:r>
      <w:r w:rsidRPr="004F229C">
        <w:rPr>
          <w:rStyle w:val="AAAUNDERLINEKEYBOARD"/>
          <w:highlight w:val="cyan"/>
        </w:rPr>
        <w:t xml:space="preserve">enable earlier </w:t>
      </w:r>
      <w:r w:rsidRPr="004F229C">
        <w:rPr>
          <w:rStyle w:val="Boxes"/>
          <w:highlight w:val="cyan"/>
        </w:rPr>
        <w:t>access</w:t>
      </w:r>
      <w:r w:rsidRPr="004F229C">
        <w:rPr>
          <w:rStyle w:val="AAAUNDERLINEKEYBOARD"/>
          <w:highlight w:val="cyan"/>
        </w:rPr>
        <w:t xml:space="preserve"> to vaccines</w:t>
      </w:r>
      <w:r w:rsidRPr="00345A59">
        <w:rPr>
          <w:rStyle w:val="AAAUNDERLINEKEYBOARD"/>
        </w:rPr>
        <w:t xml:space="preserve"> and treatments</w:t>
      </w:r>
      <w:r w:rsidRPr="00930C0F">
        <w:rPr>
          <w:sz w:val="16"/>
        </w:rPr>
        <w:t xml:space="preserve">. The biggest turning point during the COVID-19 crisis was the deployment of vaccines; and vaccines using novel platform technologies, like mRNA and adenovirus platforms, were among the fastest to be developed and authorized. </w:t>
      </w:r>
      <w:r w:rsidRPr="00345A59">
        <w:rPr>
          <w:rStyle w:val="AAAUNDERLINEKEYBOARD"/>
        </w:rPr>
        <w:t xml:space="preserve">Technology </w:t>
      </w:r>
      <w:r w:rsidRPr="00F04EF1">
        <w:rPr>
          <w:rStyle w:val="Boxes"/>
          <w:highlight w:val="cyan"/>
        </w:rPr>
        <w:t>platforms</w:t>
      </w:r>
      <w:r w:rsidRPr="00930C0F">
        <w:rPr>
          <w:sz w:val="16"/>
        </w:rPr>
        <w:t xml:space="preserve"> are frameworks that </w:t>
      </w:r>
      <w:r w:rsidRPr="00F04EF1">
        <w:rPr>
          <w:rStyle w:val="AAAUNDERLINEKEYBOARD"/>
          <w:highlight w:val="cyan"/>
        </w:rPr>
        <w:t>allow</w:t>
      </w:r>
      <w:r w:rsidRPr="00930C0F">
        <w:rPr>
          <w:sz w:val="16"/>
        </w:rPr>
        <w:t xml:space="preserve"> the </w:t>
      </w:r>
      <w:r w:rsidRPr="00345A59">
        <w:rPr>
          <w:rStyle w:val="AAAUNDERLINEKEYBOARD"/>
        </w:rPr>
        <w:t xml:space="preserve">development of new </w:t>
      </w:r>
      <w:r w:rsidRPr="00C170BA">
        <w:rPr>
          <w:rStyle w:val="Boxes"/>
        </w:rPr>
        <w:t>vaccines</w:t>
      </w:r>
      <w:r w:rsidRPr="00345A59">
        <w:rPr>
          <w:rStyle w:val="AAAUNDERLINEKEYBOARD"/>
        </w:rPr>
        <w:t xml:space="preserve"> without customizing the process</w:t>
      </w:r>
      <w:r w:rsidRPr="00930C0F">
        <w:rPr>
          <w:sz w:val="16"/>
        </w:rPr>
        <w:t xml:space="preserve">, </w:t>
      </w:r>
      <w:r w:rsidRPr="00345A59">
        <w:rPr>
          <w:rStyle w:val="AAAUNDERLINEKEYBOARD"/>
        </w:rPr>
        <w:t>allowing</w:t>
      </w:r>
      <w:r w:rsidRPr="00930C0F">
        <w:rPr>
          <w:sz w:val="16"/>
        </w:rPr>
        <w:t xml:space="preserve"> for </w:t>
      </w:r>
      <w:r w:rsidRPr="00F04EF1">
        <w:rPr>
          <w:rStyle w:val="Boxes"/>
          <w:highlight w:val="cyan"/>
        </w:rPr>
        <w:t>rapid production</w:t>
      </w:r>
      <w:r w:rsidRPr="00345A59">
        <w:rPr>
          <w:rStyle w:val="AAAUNDERLINEKEYBOARD"/>
        </w:rPr>
        <w:t xml:space="preserve"> of multiple vaccines</w:t>
      </w:r>
      <w:r w:rsidRPr="00930C0F">
        <w:rPr>
          <w:sz w:val="16"/>
        </w:rPr>
        <w:t xml:space="preserve"> from a single system. The speed and flexibility of vaccine platforms contributed to reducing overall morbidity and mortality from COVID-19, which eventually lowered reliance on NPIs to slow disease spread35,36. The earlier a vaccine is made available in a pandemic, likely the more favorable the outcome33.</w:t>
      </w:r>
    </w:p>
    <w:p w:rsidR="00F47F1A" w:rsidRPr="00CB6E4F" w:rsidRDefault="00F47F1A" w:rsidP="00F47F1A">
      <w:pPr>
        <w:rPr>
          <w:sz w:val="16"/>
        </w:rPr>
      </w:pPr>
      <w:r w:rsidRPr="00CB6E4F">
        <w:rPr>
          <w:sz w:val="16"/>
        </w:rPr>
        <w:t xml:space="preserve">Thus, world leaders have set ambitious goals to respond more swiftly to the next pandemic. The US set goals to design, test, and review a new vaccine just 100 days after a pandemic declaration and to produce enough vaccines for the US and the world in 130 and 200 days, respectively57. Similarly, both CEPI and the G7 have initiatives that aim for new vaccines to be ready for authorization within 100 days after recognition of a pandemic pathogen58,59. Such speeds will </w:t>
      </w:r>
      <w:r w:rsidRPr="00DF226A">
        <w:rPr>
          <w:rStyle w:val="AAAUNDERLINEKEYBOARD"/>
          <w:highlight w:val="cyan"/>
        </w:rPr>
        <w:t xml:space="preserve">require </w:t>
      </w:r>
      <w:r w:rsidRPr="00DF226A">
        <w:rPr>
          <w:rStyle w:val="Boxes"/>
          <w:highlight w:val="cyan"/>
        </w:rPr>
        <w:t>streamlining</w:t>
      </w:r>
      <w:r w:rsidRPr="00533666">
        <w:rPr>
          <w:rStyle w:val="AAAUNDERLINEKEYBOARD"/>
        </w:rPr>
        <w:t xml:space="preserve"> existing </w:t>
      </w:r>
      <w:r w:rsidRPr="00BA780D">
        <w:rPr>
          <w:rStyle w:val="AAAUNDERLINEKEYBOARD"/>
        </w:rPr>
        <w:t>processes</w:t>
      </w:r>
      <w:r w:rsidRPr="00BA780D">
        <w:rPr>
          <w:sz w:val="16"/>
        </w:rPr>
        <w:t xml:space="preserve">, </w:t>
      </w:r>
      <w:r w:rsidRPr="00BA780D">
        <w:rPr>
          <w:rStyle w:val="AAAUNDERLINEKEYBOARD"/>
        </w:rPr>
        <w:t>like increasing</w:t>
      </w:r>
      <w:r w:rsidRPr="00533666">
        <w:rPr>
          <w:rStyle w:val="AAAUNDERLINEKEYBOARD"/>
        </w:rPr>
        <w:t xml:space="preserve"> </w:t>
      </w:r>
      <w:r w:rsidRPr="00B329F5">
        <w:rPr>
          <w:rStyle w:val="Boxes"/>
          <w:highlight w:val="cyan"/>
        </w:rPr>
        <w:t>collaboration</w:t>
      </w:r>
      <w:r w:rsidRPr="00B329F5">
        <w:rPr>
          <w:rStyle w:val="AAAUNDERLINEKEYBOARD"/>
          <w:highlight w:val="cyan"/>
        </w:rPr>
        <w:t xml:space="preserve"> and </w:t>
      </w:r>
      <w:r w:rsidRPr="00B329F5">
        <w:rPr>
          <w:rStyle w:val="Boxes"/>
          <w:highlight w:val="cyan"/>
        </w:rPr>
        <w:t>info</w:t>
      </w:r>
      <w:r w:rsidRPr="00533666">
        <w:rPr>
          <w:rStyle w:val="AAAUNDERLINEKEYBOARD"/>
        </w:rPr>
        <w:t xml:space="preserve">rmation </w:t>
      </w:r>
      <w:r w:rsidRPr="00B329F5">
        <w:rPr>
          <w:rStyle w:val="AAAUNDERLINEKEYBOARD"/>
          <w:highlight w:val="cyan"/>
        </w:rPr>
        <w:t>sharing</w:t>
      </w:r>
      <w:r w:rsidRPr="00CB6E4F">
        <w:rPr>
          <w:sz w:val="16"/>
        </w:rPr>
        <w:t xml:space="preserve"> between government and industry and faster approval processes.</w:t>
      </w:r>
    </w:p>
    <w:p w:rsidR="00F47F1A" w:rsidRPr="00C0217D" w:rsidRDefault="00F47F1A" w:rsidP="00F47F1A">
      <w:pPr>
        <w:rPr>
          <w:sz w:val="16"/>
        </w:rPr>
      </w:pPr>
      <w:r w:rsidRPr="00C0217D">
        <w:rPr>
          <w:sz w:val="16"/>
        </w:rPr>
        <w:t xml:space="preserve">Crucially, the mRNA vaccines developed to combat SARS-CoV-2 were not an overnight success. Development of the COVID-19 mRNA vaccines was enabled by decades of research following the initial production of synthetic mRNA in the 1980s60,61. Equally important, advancements in carrier lipid nanoparticles enabled the delivery of mRNA to cells62. mRNA’s use as a therapeutic has been examined since the 1990s but was finally demonstrated at a global scale during the COVID-19 pandemic61. Importantly, research conducted by the US National Institute of Allergy and Infectious Diseases (NIAID) on both severe acute respiratory syndrome (SARS) and Middle East respiratory syndrome (MERS) revealed the spike protein as a target for vaccine development, allowing for rapid production of mRNA vaccines against SARSCoV-249,58. Further research discovered that the 2 P stabilization of the spike protein was a modification that helps to stabilize the S protein in its prefusion form, which is a target for the immune response and therefore crucial for vaccine efficacy63. The </w:t>
      </w:r>
      <w:r w:rsidRPr="008E72AB">
        <w:rPr>
          <w:rStyle w:val="AAAUNDERLINEKEYBOARD"/>
        </w:rPr>
        <w:t xml:space="preserve">fundamental </w:t>
      </w:r>
      <w:r w:rsidRPr="009806CC">
        <w:rPr>
          <w:rStyle w:val="AAAUNDERLINEKEYBOARD"/>
          <w:highlight w:val="cyan"/>
        </w:rPr>
        <w:t>role of</w:t>
      </w:r>
      <w:r w:rsidRPr="008E72AB">
        <w:rPr>
          <w:rStyle w:val="AAAUNDERLINEKEYBOARD"/>
        </w:rPr>
        <w:t xml:space="preserve"> </w:t>
      </w:r>
      <w:r w:rsidRPr="00220985">
        <w:rPr>
          <w:rStyle w:val="Boxes"/>
        </w:rPr>
        <w:t xml:space="preserve">basic </w:t>
      </w:r>
      <w:r w:rsidRPr="009806CC">
        <w:rPr>
          <w:rStyle w:val="Boxes"/>
          <w:highlight w:val="cyan"/>
        </w:rPr>
        <w:t>research</w:t>
      </w:r>
      <w:r w:rsidRPr="008E72AB">
        <w:rPr>
          <w:rStyle w:val="AAAUNDERLINEKEYBOARD"/>
        </w:rPr>
        <w:t xml:space="preserve"> cannot be overstated</w:t>
      </w:r>
      <w:r w:rsidRPr="00C0217D">
        <w:rPr>
          <w:sz w:val="16"/>
        </w:rPr>
        <w:t xml:space="preserve">. The success of the COVID-19 mRNA vaccines relied on years of progress in basic and translational research on influenza and previous coronaviruses60. Therefore, </w:t>
      </w:r>
      <w:r w:rsidRPr="00C0334E">
        <w:rPr>
          <w:rStyle w:val="AAAUNDERLINEKEYBOARD"/>
        </w:rPr>
        <w:t xml:space="preserve">continuing to </w:t>
      </w:r>
      <w:r w:rsidRPr="00220985">
        <w:rPr>
          <w:rStyle w:val="Boxes"/>
        </w:rPr>
        <w:t>invest</w:t>
      </w:r>
      <w:r w:rsidRPr="00C0334E">
        <w:rPr>
          <w:rStyle w:val="AAAUNDERLINEKEYBOARD"/>
        </w:rPr>
        <w:t xml:space="preserve"> in basic research</w:t>
      </w:r>
      <w:r w:rsidRPr="00C0217D">
        <w:rPr>
          <w:sz w:val="16"/>
        </w:rPr>
        <w:t xml:space="preserve">, </w:t>
      </w:r>
      <w:r w:rsidRPr="0041245F">
        <w:rPr>
          <w:rStyle w:val="AAAUNDERLINEKEYBOARD"/>
          <w:highlight w:val="cyan"/>
        </w:rPr>
        <w:t xml:space="preserve">as well as </w:t>
      </w:r>
      <w:r w:rsidRPr="0041245F">
        <w:rPr>
          <w:rStyle w:val="Boxes"/>
          <w:highlight w:val="cyan"/>
        </w:rPr>
        <w:t>flexible</w:t>
      </w:r>
      <w:r w:rsidRPr="00C0334E">
        <w:rPr>
          <w:rStyle w:val="AAAUNDERLINEKEYBOARD"/>
        </w:rPr>
        <w:t xml:space="preserve"> vaccine development </w:t>
      </w:r>
      <w:r w:rsidRPr="00911638">
        <w:rPr>
          <w:rStyle w:val="Boxes"/>
          <w:highlight w:val="cyan"/>
        </w:rPr>
        <w:t>platforms</w:t>
      </w:r>
      <w:r w:rsidRPr="00C0217D">
        <w:rPr>
          <w:sz w:val="16"/>
        </w:rPr>
        <w:t xml:space="preserve">, could </w:t>
      </w:r>
      <w:r w:rsidRPr="0057542B">
        <w:rPr>
          <w:rStyle w:val="AAAUNDERLINEKEYBOARD"/>
          <w:highlight w:val="cyan"/>
        </w:rPr>
        <w:t>help</w:t>
      </w:r>
      <w:r w:rsidRPr="00C0217D">
        <w:rPr>
          <w:sz w:val="16"/>
        </w:rPr>
        <w:t xml:space="preserve"> to </w:t>
      </w:r>
      <w:r w:rsidRPr="005021FB">
        <w:rPr>
          <w:rStyle w:val="AAAUNDERLINEKEYBOARD"/>
          <w:highlight w:val="cyan"/>
        </w:rPr>
        <w:t>speed response</w:t>
      </w:r>
      <w:r w:rsidRPr="00C0334E">
        <w:rPr>
          <w:rStyle w:val="AAAUNDERLINEKEYBOARD"/>
        </w:rPr>
        <w:t xml:space="preserve"> to the next </w:t>
      </w:r>
      <w:r w:rsidRPr="00220985">
        <w:rPr>
          <w:rStyle w:val="Boxes"/>
        </w:rPr>
        <w:t>pandemic</w:t>
      </w:r>
      <w:r w:rsidRPr="00220985">
        <w:rPr>
          <w:sz w:val="16"/>
          <w:szCs w:val="16"/>
        </w:rPr>
        <w:t>58</w:t>
      </w:r>
      <w:r w:rsidRPr="00C0217D">
        <w:rPr>
          <w:sz w:val="16"/>
        </w:rPr>
        <w:t>,64.</w:t>
      </w:r>
    </w:p>
    <w:p w:rsidR="00F47F1A" w:rsidRPr="00DA1A55" w:rsidRDefault="00F47F1A" w:rsidP="00F47F1A">
      <w:pPr>
        <w:rPr>
          <w:sz w:val="16"/>
        </w:rPr>
      </w:pPr>
      <w:r w:rsidRPr="00DA1A55">
        <w:rPr>
          <w:sz w:val="16"/>
        </w:rPr>
        <w:t xml:space="preserve">Basic and translational research must continue following COVID19 because the next pandemic pathogen may be even harder to target than SARS-CoV-260. Ongoing </w:t>
      </w:r>
      <w:r w:rsidRPr="0022725F">
        <w:rPr>
          <w:rStyle w:val="AAAUNDERLINEKEYBOARD"/>
          <w:highlight w:val="cyan"/>
        </w:rPr>
        <w:t>research</w:t>
      </w:r>
      <w:r w:rsidRPr="00BD3304">
        <w:rPr>
          <w:rStyle w:val="AAAUNDERLINEKEYBOARD"/>
        </w:rPr>
        <w:t xml:space="preserve"> should be </w:t>
      </w:r>
      <w:r w:rsidRPr="0022725F">
        <w:rPr>
          <w:rStyle w:val="AAAUNDERLINEKEYBOARD"/>
          <w:highlight w:val="cyan"/>
        </w:rPr>
        <w:t xml:space="preserve">informed by </w:t>
      </w:r>
      <w:r w:rsidRPr="0022725F">
        <w:rPr>
          <w:rStyle w:val="Boxes"/>
          <w:highlight w:val="cyan"/>
        </w:rPr>
        <w:t>surveillance</w:t>
      </w:r>
      <w:r w:rsidRPr="00BD3304">
        <w:rPr>
          <w:rStyle w:val="AAAUNDERLINEKEYBOARD"/>
        </w:rPr>
        <w:t xml:space="preserve"> systems </w:t>
      </w:r>
      <w:r w:rsidRPr="00362F32">
        <w:rPr>
          <w:rStyle w:val="AAAUNDERLINEKEYBOARD"/>
          <w:highlight w:val="cyan"/>
        </w:rPr>
        <w:t xml:space="preserve">that track </w:t>
      </w:r>
      <w:r w:rsidRPr="00362F32">
        <w:rPr>
          <w:rStyle w:val="Boxes"/>
          <w:highlight w:val="cyan"/>
        </w:rPr>
        <w:t>pathogens</w:t>
      </w:r>
      <w:r w:rsidRPr="00BD3304">
        <w:rPr>
          <w:rStyle w:val="AAAUNDERLINEKEYBOARD"/>
        </w:rPr>
        <w:t xml:space="preserve"> with</w:t>
      </w:r>
      <w:r w:rsidRPr="00DA1A55">
        <w:rPr>
          <w:sz w:val="16"/>
        </w:rPr>
        <w:t xml:space="preserve"> the </w:t>
      </w:r>
      <w:r w:rsidRPr="00BD3304">
        <w:rPr>
          <w:rStyle w:val="AAAUNDERLINEKEYBOARD"/>
        </w:rPr>
        <w:t xml:space="preserve">potential to cause an </w:t>
      </w:r>
      <w:r w:rsidRPr="00220985">
        <w:rPr>
          <w:rStyle w:val="Boxes"/>
        </w:rPr>
        <w:t>outbreak</w:t>
      </w:r>
      <w:r w:rsidRPr="00DA1A55">
        <w:rPr>
          <w:sz w:val="16"/>
        </w:rPr>
        <w:t xml:space="preserve"> or pandemic. Understanding vaccine targets and correlates of protection of these pathogens and generating data may provide the solid foundation of science needed for rapid vaccine development. This process </w:t>
      </w:r>
      <w:r w:rsidRPr="00E418CC">
        <w:rPr>
          <w:rStyle w:val="AAAUNDERLINEKEYBOARD"/>
          <w:highlight w:val="cyan"/>
        </w:rPr>
        <w:t>requires continuous</w:t>
      </w:r>
      <w:r w:rsidRPr="00BD3304">
        <w:rPr>
          <w:rStyle w:val="AAAUNDERLINEKEYBOARD"/>
        </w:rPr>
        <w:t xml:space="preserve"> </w:t>
      </w:r>
      <w:r w:rsidRPr="00DA7430">
        <w:rPr>
          <w:rStyle w:val="Boxes"/>
          <w:highlight w:val="cyan"/>
        </w:rPr>
        <w:t>funding</w:t>
      </w:r>
      <w:r w:rsidRPr="00DA1A55">
        <w:rPr>
          <w:sz w:val="16"/>
        </w:rPr>
        <w:t xml:space="preserve">, yet typically, there are valleys in funding that follow high peaks during a disease outbreak or pandemic. This was highlighted by the </w:t>
      </w:r>
      <w:r w:rsidRPr="00BD3304">
        <w:rPr>
          <w:rStyle w:val="AAAUNDERLINEKEYBOARD"/>
        </w:rPr>
        <w:t>lack of sustained</w:t>
      </w:r>
      <w:r w:rsidRPr="00DA1A55">
        <w:rPr>
          <w:sz w:val="16"/>
        </w:rPr>
        <w:t xml:space="preserve">, continuous </w:t>
      </w:r>
      <w:r w:rsidRPr="00195EEF">
        <w:rPr>
          <w:rStyle w:val="Boxes"/>
        </w:rPr>
        <w:t>investment</w:t>
      </w:r>
      <w:r w:rsidRPr="00BD3304">
        <w:rPr>
          <w:rStyle w:val="AAAUNDERLINEKEYBOARD"/>
        </w:rPr>
        <w:t xml:space="preserve"> in vaccine research</w:t>
      </w:r>
      <w:r w:rsidRPr="00DA1A55">
        <w:rPr>
          <w:sz w:val="16"/>
        </w:rPr>
        <w:t xml:space="preserve"> following the SARS outbreak in the early 2000s, which </w:t>
      </w:r>
      <w:r w:rsidRPr="00BD3304">
        <w:rPr>
          <w:rStyle w:val="AAAUNDERLINEKEYBOARD"/>
        </w:rPr>
        <w:t>affected</w:t>
      </w:r>
      <w:r w:rsidRPr="00DA1A55">
        <w:rPr>
          <w:sz w:val="16"/>
        </w:rPr>
        <w:t xml:space="preserve"> the </w:t>
      </w:r>
      <w:r w:rsidRPr="00E84EC3">
        <w:rPr>
          <w:rStyle w:val="Boxes"/>
        </w:rPr>
        <w:t>development</w:t>
      </w:r>
      <w:r w:rsidRPr="00BD3304">
        <w:rPr>
          <w:rStyle w:val="AAAUNDERLINEKEYBOARD"/>
        </w:rPr>
        <w:t xml:space="preserve"> of new vaccine technologies</w:t>
      </w:r>
      <w:r w:rsidRPr="00DA1A55">
        <w:rPr>
          <w:sz w:val="16"/>
        </w:rPr>
        <w:t xml:space="preserve">49. </w:t>
      </w:r>
      <w:r w:rsidRPr="006860F1">
        <w:rPr>
          <w:rStyle w:val="AAAUNDERLINEKEYBOARD"/>
          <w:highlight w:val="cyan"/>
        </w:rPr>
        <w:t>Commitments</w:t>
      </w:r>
      <w:r w:rsidRPr="00BD3304">
        <w:rPr>
          <w:rStyle w:val="AAAUNDERLINEKEYBOARD"/>
        </w:rPr>
        <w:t xml:space="preserve"> to </w:t>
      </w:r>
      <w:r w:rsidRPr="00195EEF">
        <w:rPr>
          <w:rStyle w:val="Boxes"/>
        </w:rPr>
        <w:t>maintain</w:t>
      </w:r>
      <w:r w:rsidRPr="00BD3304">
        <w:rPr>
          <w:rStyle w:val="AAAUNDERLINEKEYBOARD"/>
        </w:rPr>
        <w:t xml:space="preserve"> funding</w:t>
      </w:r>
      <w:r w:rsidRPr="00DA1A55">
        <w:rPr>
          <w:sz w:val="16"/>
        </w:rPr>
        <w:t xml:space="preserve"> for vaccine research from both public and private funds—and an acceptance of funding research with a higher risk of failure, given difficult-to-target pathogens—may </w:t>
      </w:r>
      <w:r w:rsidRPr="000125E4">
        <w:rPr>
          <w:rStyle w:val="AAAUNDERLINEKEYBOARD"/>
          <w:highlight w:val="cyan"/>
        </w:rPr>
        <w:t xml:space="preserve">ensure </w:t>
      </w:r>
      <w:r w:rsidRPr="000125E4">
        <w:rPr>
          <w:rStyle w:val="Boxes"/>
          <w:highlight w:val="cyan"/>
        </w:rPr>
        <w:t>rapid development</w:t>
      </w:r>
      <w:r w:rsidRPr="00BD3304">
        <w:rPr>
          <w:rStyle w:val="AAAUNDERLINEKEYBOARD"/>
        </w:rPr>
        <w:t xml:space="preserve"> of a vaccine</w:t>
      </w:r>
      <w:r w:rsidRPr="00DA1A55">
        <w:rPr>
          <w:sz w:val="16"/>
        </w:rPr>
        <w:t xml:space="preserve"> when a new pathogen emerges.</w:t>
      </w:r>
    </w:p>
    <w:p w:rsidR="00F47F1A" w:rsidRDefault="00F47F1A" w:rsidP="00F47F1A"/>
    <w:p w:rsidR="00F47F1A" w:rsidRPr="00236F54" w:rsidRDefault="00F47F1A" w:rsidP="00F47F1A">
      <w:pPr>
        <w:pStyle w:val="Heading4"/>
      </w:pPr>
      <w:r>
        <w:t xml:space="preserve">Stopping </w:t>
      </w:r>
      <w:r>
        <w:rPr>
          <w:u w:val="single"/>
        </w:rPr>
        <w:t>layoffs</w:t>
      </w:r>
      <w:r>
        <w:t xml:space="preserve"> curbs pollution. Insert…</w:t>
      </w:r>
    </w:p>
    <w:p w:rsidR="00F47F1A" w:rsidRDefault="00F47F1A" w:rsidP="00F47F1A">
      <w:r>
        <w:t xml:space="preserve">Erin </w:t>
      </w:r>
      <w:r w:rsidRPr="00236F54">
        <w:rPr>
          <w:rStyle w:val="Style13ptBold"/>
          <w:highlight w:val="lightGray"/>
        </w:rPr>
        <w:t>1AC Schumaker 25</w:t>
      </w:r>
      <w:r>
        <w:t xml:space="preserve">. Healthcare reporter for POLITCO. “Supreme Court disabuses federal workers who thought their jobs were safe.” 7/9/25. https://www.politico.com/news/2025/07/09/federal-workers-supreme-court-doge-musk-layoffs-00445234. </w:t>
      </w:r>
    </w:p>
    <w:p w:rsidR="00F47F1A" w:rsidRPr="00352252" w:rsidRDefault="00F47F1A" w:rsidP="00F47F1A">
      <w:pPr>
        <w:rPr>
          <w:sz w:val="16"/>
        </w:rPr>
      </w:pPr>
      <w:r w:rsidRPr="00236F54">
        <w:rPr>
          <w:rStyle w:val="Emphasis"/>
          <w:highlight w:val="lightGray"/>
        </w:rPr>
        <w:t>EPA</w:t>
      </w:r>
      <w:r w:rsidRPr="00236F54">
        <w:rPr>
          <w:rStyle w:val="StyleUnderline"/>
          <w:highlight w:val="lightGray"/>
        </w:rPr>
        <w:t xml:space="preserve"> was</w:t>
      </w:r>
      <w:r w:rsidRPr="00236F54">
        <w:rPr>
          <w:rStyle w:val="StyleUnderline"/>
        </w:rPr>
        <w:t xml:space="preserve"> in the process of </w:t>
      </w:r>
      <w:r w:rsidRPr="00236F54">
        <w:rPr>
          <w:rStyle w:val="StyleUnderline"/>
          <w:highlight w:val="lightGray"/>
        </w:rPr>
        <w:t>closing</w:t>
      </w:r>
      <w:r w:rsidRPr="00352252">
        <w:rPr>
          <w:sz w:val="16"/>
        </w:rPr>
        <w:t xml:space="preserve"> up </w:t>
      </w:r>
      <w:r w:rsidRPr="00236F54">
        <w:rPr>
          <w:rStyle w:val="StyleUnderline"/>
          <w:highlight w:val="lightGray"/>
        </w:rPr>
        <w:t>its</w:t>
      </w:r>
      <w:r w:rsidRPr="00236F54">
        <w:rPr>
          <w:rStyle w:val="StyleUnderline"/>
        </w:rPr>
        <w:t xml:space="preserve"> independent </w:t>
      </w:r>
      <w:r w:rsidRPr="00236F54">
        <w:rPr>
          <w:rStyle w:val="Emphasis"/>
          <w:highlight w:val="lightGray"/>
        </w:rPr>
        <w:t>research</w:t>
      </w:r>
      <w:r w:rsidRPr="00236F54">
        <w:rPr>
          <w:rStyle w:val="StyleUnderline"/>
          <w:highlight w:val="lightGray"/>
        </w:rPr>
        <w:t xml:space="preserve"> branch when</w:t>
      </w:r>
      <w:r w:rsidRPr="00352252">
        <w:rPr>
          <w:sz w:val="16"/>
        </w:rPr>
        <w:t xml:space="preserve"> the </w:t>
      </w:r>
      <w:r w:rsidRPr="00236F54">
        <w:rPr>
          <w:rStyle w:val="Emphasis"/>
          <w:highlight w:val="lightGray"/>
        </w:rPr>
        <w:t>California</w:t>
      </w:r>
      <w:r w:rsidRPr="00352252">
        <w:rPr>
          <w:sz w:val="16"/>
        </w:rPr>
        <w:t xml:space="preserve"> judge whose decision the Supreme Court overturned </w:t>
      </w:r>
      <w:r w:rsidRPr="00236F54">
        <w:rPr>
          <w:rStyle w:val="StyleUnderline"/>
          <w:highlight w:val="lightGray"/>
        </w:rPr>
        <w:t>put</w:t>
      </w:r>
      <w:r w:rsidRPr="00236F54">
        <w:rPr>
          <w:rStyle w:val="StyleUnderline"/>
        </w:rPr>
        <w:t xml:space="preserve"> the </w:t>
      </w:r>
      <w:r w:rsidRPr="00236F54">
        <w:rPr>
          <w:rStyle w:val="Emphasis"/>
          <w:highlight w:val="lightGray"/>
        </w:rPr>
        <w:t>layoffs</w:t>
      </w:r>
      <w:r w:rsidRPr="00236F54">
        <w:rPr>
          <w:rStyle w:val="StyleUnderline"/>
          <w:highlight w:val="lightGray"/>
        </w:rPr>
        <w:t xml:space="preserve"> on hold</w:t>
      </w:r>
      <w:r w:rsidRPr="00236F54">
        <w:rPr>
          <w:rStyle w:val="StyleUnderline"/>
        </w:rPr>
        <w:t xml:space="preserve"> in May</w:t>
      </w:r>
      <w:r w:rsidRPr="00352252">
        <w:rPr>
          <w:sz w:val="16"/>
        </w:rPr>
        <w:t>.</w:t>
      </w:r>
    </w:p>
    <w:p w:rsidR="00F47F1A" w:rsidRPr="00236F54" w:rsidRDefault="00F47F1A" w:rsidP="00F47F1A">
      <w:pPr>
        <w:rPr>
          <w:rStyle w:val="StyleUnderline"/>
        </w:rPr>
      </w:pPr>
      <w:r w:rsidRPr="00352252">
        <w:rPr>
          <w:sz w:val="16"/>
        </w:rPr>
        <w:t xml:space="preserve">Now </w:t>
      </w:r>
      <w:r w:rsidRPr="00236F54">
        <w:rPr>
          <w:rStyle w:val="Emphasis"/>
        </w:rPr>
        <w:t>employees</w:t>
      </w:r>
      <w:r w:rsidRPr="00352252">
        <w:rPr>
          <w:sz w:val="16"/>
        </w:rPr>
        <w:t xml:space="preserve"> are </w:t>
      </w:r>
      <w:r w:rsidRPr="00236F54">
        <w:rPr>
          <w:rStyle w:val="StyleUnderline"/>
        </w:rPr>
        <w:t xml:space="preserve">waiting to </w:t>
      </w:r>
      <w:r w:rsidRPr="00236F54">
        <w:rPr>
          <w:rStyle w:val="Emphasis"/>
        </w:rPr>
        <w:t>find out</w:t>
      </w:r>
      <w:r w:rsidRPr="00236F54">
        <w:rPr>
          <w:rStyle w:val="StyleUnderline"/>
        </w:rPr>
        <w:t xml:space="preserve"> what their </w:t>
      </w:r>
      <w:r w:rsidRPr="00236F54">
        <w:rPr>
          <w:rStyle w:val="Emphasis"/>
        </w:rPr>
        <w:t>fate</w:t>
      </w:r>
      <w:r w:rsidRPr="00236F54">
        <w:rPr>
          <w:rStyle w:val="StyleUnderline"/>
        </w:rPr>
        <w:t xml:space="preserve"> will be.</w:t>
      </w:r>
    </w:p>
    <w:p w:rsidR="00F47F1A" w:rsidRPr="00352252" w:rsidRDefault="00F47F1A" w:rsidP="00F47F1A">
      <w:pPr>
        <w:rPr>
          <w:sz w:val="16"/>
        </w:rPr>
      </w:pPr>
      <w:r w:rsidRPr="00236F54">
        <w:rPr>
          <w:rStyle w:val="StyleUnderline"/>
        </w:rPr>
        <w:t xml:space="preserve">The </w:t>
      </w:r>
      <w:r w:rsidRPr="00236F54">
        <w:rPr>
          <w:rStyle w:val="Emphasis"/>
          <w:highlight w:val="lightGray"/>
        </w:rPr>
        <w:t>agency</w:t>
      </w:r>
      <w:r w:rsidRPr="00352252">
        <w:rPr>
          <w:sz w:val="16"/>
        </w:rPr>
        <w:t xml:space="preserve"> </w:t>
      </w:r>
      <w:r w:rsidRPr="00236F54">
        <w:rPr>
          <w:sz w:val="16"/>
        </w:rPr>
        <w:t xml:space="preserve">has </w:t>
      </w:r>
      <w:r w:rsidRPr="00236F54">
        <w:rPr>
          <w:rStyle w:val="StyleUnderline"/>
        </w:rPr>
        <w:t xml:space="preserve">laid </w:t>
      </w:r>
      <w:r w:rsidRPr="00236F54">
        <w:rPr>
          <w:rStyle w:val="StyleUnderline"/>
          <w:highlight w:val="lightGray"/>
        </w:rPr>
        <w:t xml:space="preserve">off </w:t>
      </w:r>
      <w:r w:rsidRPr="00236F54">
        <w:rPr>
          <w:rStyle w:val="Emphasis"/>
          <w:highlight w:val="lightGray"/>
        </w:rPr>
        <w:t>hundreds</w:t>
      </w:r>
      <w:r w:rsidRPr="00236F54">
        <w:rPr>
          <w:rStyle w:val="StyleUnderline"/>
          <w:highlight w:val="lightGray"/>
        </w:rPr>
        <w:t xml:space="preserve"> of workers from </w:t>
      </w:r>
      <w:r w:rsidRPr="00236F54">
        <w:rPr>
          <w:rStyle w:val="Emphasis"/>
          <w:highlight w:val="lightGray"/>
        </w:rPr>
        <w:t>offices</w:t>
      </w:r>
      <w:r w:rsidRPr="00236F54">
        <w:rPr>
          <w:rStyle w:val="StyleUnderline"/>
          <w:highlight w:val="lightGray"/>
        </w:rPr>
        <w:t xml:space="preserve"> dealing with</w:t>
      </w:r>
      <w:r w:rsidRPr="00352252">
        <w:rPr>
          <w:sz w:val="16"/>
        </w:rPr>
        <w:t xml:space="preserve"> environmental justice, which addresses </w:t>
      </w:r>
      <w:r w:rsidRPr="00236F54">
        <w:rPr>
          <w:rStyle w:val="Emphasis"/>
          <w:highlight w:val="lightGray"/>
        </w:rPr>
        <w:t>pollution</w:t>
      </w:r>
      <w:r w:rsidRPr="00352252">
        <w:rPr>
          <w:sz w:val="16"/>
        </w:rPr>
        <w:t xml:space="preserve"> that disproportionately harms disadvantaged communities.</w:t>
      </w:r>
    </w:p>
    <w:p w:rsidR="00F47F1A" w:rsidRPr="00352252" w:rsidRDefault="00F47F1A" w:rsidP="00F47F1A">
      <w:pPr>
        <w:rPr>
          <w:sz w:val="16"/>
        </w:rPr>
      </w:pPr>
      <w:r w:rsidRPr="00352252">
        <w:rPr>
          <w:sz w:val="16"/>
        </w:rPr>
        <w:t xml:space="preserve">An agency staffer, granted anonymity over concerns about retaliation, said that </w:t>
      </w:r>
      <w:r w:rsidRPr="00236F54">
        <w:rPr>
          <w:rStyle w:val="StyleUnderline"/>
          <w:highlight w:val="lightGray"/>
        </w:rPr>
        <w:t>losing</w:t>
      </w:r>
      <w:r w:rsidRPr="00352252">
        <w:rPr>
          <w:sz w:val="16"/>
        </w:rPr>
        <w:t xml:space="preserve"> environmental justice </w:t>
      </w:r>
      <w:r w:rsidRPr="00236F54">
        <w:rPr>
          <w:rStyle w:val="Emphasis"/>
          <w:highlight w:val="lightGray"/>
        </w:rPr>
        <w:t>workers</w:t>
      </w:r>
      <w:r w:rsidRPr="00236F54">
        <w:rPr>
          <w:rStyle w:val="StyleUnderline"/>
        </w:rPr>
        <w:t xml:space="preserve"> would </w:t>
      </w:r>
      <w:r w:rsidRPr="00236F54">
        <w:rPr>
          <w:rStyle w:val="StyleUnderline"/>
          <w:highlight w:val="lightGray"/>
        </w:rPr>
        <w:t xml:space="preserve">make outreach and </w:t>
      </w:r>
      <w:r w:rsidRPr="00236F54">
        <w:rPr>
          <w:rStyle w:val="Emphasis"/>
          <w:highlight w:val="lightGray"/>
        </w:rPr>
        <w:t>coop</w:t>
      </w:r>
      <w:r w:rsidRPr="00236F54">
        <w:rPr>
          <w:rStyle w:val="StyleUnderline"/>
        </w:rPr>
        <w:t>eration to</w:t>
      </w:r>
      <w:r w:rsidRPr="00352252">
        <w:rPr>
          <w:sz w:val="16"/>
        </w:rPr>
        <w:t xml:space="preserve"> those most directly harmed by </w:t>
      </w:r>
      <w:r w:rsidRPr="00236F54">
        <w:rPr>
          <w:rStyle w:val="Emphasis"/>
        </w:rPr>
        <w:t>pollution</w:t>
      </w:r>
      <w:r w:rsidRPr="00236F54">
        <w:rPr>
          <w:rStyle w:val="StyleUnderline"/>
        </w:rPr>
        <w:t xml:space="preserve"> </w:t>
      </w:r>
      <w:r w:rsidRPr="00236F54">
        <w:rPr>
          <w:rStyle w:val="StyleUnderline"/>
          <w:highlight w:val="lightGray"/>
        </w:rPr>
        <w:t>harder</w:t>
      </w:r>
      <w:r w:rsidRPr="00352252">
        <w:rPr>
          <w:sz w:val="16"/>
        </w:rPr>
        <w:t>.</w:t>
      </w:r>
    </w:p>
    <w:p w:rsidR="00F47F1A" w:rsidRDefault="00F47F1A" w:rsidP="00F47F1A">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rsidR="00F47F1A" w:rsidRDefault="00F47F1A" w:rsidP="00F47F1A">
      <w:pPr>
        <w:pStyle w:val="Heading4"/>
      </w:pPr>
      <w:r>
        <w:t xml:space="preserve">Calcite injection prevents </w:t>
      </w:r>
      <w:r>
        <w:rPr>
          <w:u w:val="single"/>
        </w:rPr>
        <w:t>ozone collapse</w:t>
      </w:r>
      <w:r>
        <w:t>.</w:t>
      </w:r>
    </w:p>
    <w:p w:rsidR="00F47F1A" w:rsidRPr="00236F54" w:rsidRDefault="00F47F1A" w:rsidP="00F47F1A">
      <w:r w:rsidRPr="00236F54">
        <w:rPr>
          <w:rStyle w:val="Style13ptBold"/>
        </w:rPr>
        <w:t>Keith ’16</w:t>
      </w:r>
      <w:r>
        <w:t xml:space="preserve"> [David; December 12; Professor in the Department of Geophysical Sciences at the University of Chicago; PNAS, “</w:t>
      </w:r>
      <w:r w:rsidRPr="00236F54">
        <w:t>Stratospheric solar geoengineering without ozone loss</w:t>
      </w:r>
      <w:r>
        <w:t xml:space="preserve">,” </w:t>
      </w:r>
      <w:r w:rsidRPr="00236F54">
        <w:t>https://pmc.ncbi.nlm.nih.gov/articles/PMC5206531/</w:t>
      </w:r>
      <w:r>
        <w:t>]</w:t>
      </w:r>
    </w:p>
    <w:p w:rsidR="00F47F1A" w:rsidRPr="00357331" w:rsidRDefault="00F47F1A" w:rsidP="00F47F1A">
      <w:r w:rsidRPr="00236F54">
        <w:rPr>
          <w:sz w:val="16"/>
        </w:rPr>
        <w:t xml:space="preserve">The combination of emissions cuts and solar </w:t>
      </w:r>
      <w:r w:rsidRPr="00236F54">
        <w:rPr>
          <w:rStyle w:val="Emphasis"/>
        </w:rPr>
        <w:t>geoengineering</w:t>
      </w:r>
      <w:r w:rsidRPr="00236F54">
        <w:rPr>
          <w:sz w:val="16"/>
        </w:rPr>
        <w:t xml:space="preserve"> could </w:t>
      </w:r>
      <w:r w:rsidRPr="00236F54">
        <w:rPr>
          <w:rStyle w:val="StyleUnderline"/>
        </w:rPr>
        <w:t xml:space="preserve">reduce climate </w:t>
      </w:r>
      <w:r w:rsidRPr="00236F54">
        <w:rPr>
          <w:rStyle w:val="Emphasis"/>
        </w:rPr>
        <w:t>risks</w:t>
      </w:r>
      <w:r w:rsidRPr="00236F54">
        <w:rPr>
          <w:rStyle w:val="StyleUnderline"/>
        </w:rPr>
        <w:t xml:space="preserve"> in ways that </w:t>
      </w:r>
      <w:r w:rsidRPr="00236F54">
        <w:rPr>
          <w:rStyle w:val="Emphasis"/>
        </w:rPr>
        <w:t>cannot</w:t>
      </w:r>
      <w:r w:rsidRPr="00236F54">
        <w:rPr>
          <w:rStyle w:val="StyleUnderline"/>
        </w:rPr>
        <w:t xml:space="preserve"> be achieved by </w:t>
      </w:r>
      <w:r w:rsidRPr="00236F54">
        <w:rPr>
          <w:rStyle w:val="Emphasis"/>
        </w:rPr>
        <w:t>emissions</w:t>
      </w:r>
      <w:r w:rsidRPr="00236F54">
        <w:rPr>
          <w:rStyle w:val="StyleUnderline"/>
        </w:rPr>
        <w:t xml:space="preserve"> cuts alone</w:t>
      </w:r>
      <w:r w:rsidRPr="00236F54">
        <w:rPr>
          <w:sz w:val="16"/>
        </w:rPr>
        <w:t xml:space="preserve">: It could keep Earth under the 1.5-degree mark agreed at Paris, and it might stop sea level rise this century. However, this promise comes with many risks. Injection of sulfuric acid into the stratosphere, for example, would damage the ozone layer. </w:t>
      </w:r>
      <w:r w:rsidRPr="00236F54">
        <w:rPr>
          <w:rStyle w:val="StyleUnderline"/>
          <w:highlight w:val="cyan"/>
        </w:rPr>
        <w:t xml:space="preserve">Injection of </w:t>
      </w:r>
      <w:r w:rsidRPr="00236F54">
        <w:rPr>
          <w:rStyle w:val="Emphasis"/>
          <w:highlight w:val="cyan"/>
        </w:rPr>
        <w:t>calcite</w:t>
      </w:r>
      <w:r w:rsidRPr="00236F54">
        <w:rPr>
          <w:sz w:val="16"/>
        </w:rPr>
        <w:t xml:space="preserve"> (or limestone) </w:t>
      </w:r>
      <w:r w:rsidRPr="00236F54">
        <w:rPr>
          <w:rStyle w:val="StyleUnderline"/>
        </w:rPr>
        <w:t>particles</w:t>
      </w:r>
      <w:r w:rsidRPr="00236F54">
        <w:rPr>
          <w:sz w:val="16"/>
        </w:rPr>
        <w:t xml:space="preserve"> rather than sulfuric acid could </w:t>
      </w:r>
      <w:r w:rsidRPr="00236F54">
        <w:rPr>
          <w:rStyle w:val="StyleUnderline"/>
          <w:highlight w:val="cyan"/>
        </w:rPr>
        <w:t xml:space="preserve">counter </w:t>
      </w:r>
      <w:r w:rsidRPr="00236F54">
        <w:rPr>
          <w:rStyle w:val="Emphasis"/>
          <w:highlight w:val="cyan"/>
        </w:rPr>
        <w:t>ozone loss</w:t>
      </w:r>
      <w:r w:rsidRPr="00236F54">
        <w:rPr>
          <w:rStyle w:val="StyleUnderline"/>
          <w:highlight w:val="cyan"/>
        </w:rPr>
        <w:t xml:space="preserve"> by neutralizing </w:t>
      </w:r>
      <w:r w:rsidRPr="00236F54">
        <w:rPr>
          <w:rStyle w:val="Emphasis"/>
          <w:highlight w:val="cyan"/>
        </w:rPr>
        <w:t>acids</w:t>
      </w:r>
      <w:r w:rsidRPr="00236F54">
        <w:rPr>
          <w:rStyle w:val="StyleUnderline"/>
          <w:highlight w:val="cyan"/>
        </w:rPr>
        <w:t xml:space="preserve"> </w:t>
      </w:r>
      <w:r w:rsidRPr="00236F54">
        <w:rPr>
          <w:rStyle w:val="StyleUnderline"/>
        </w:rPr>
        <w:t xml:space="preserve">resulting </w:t>
      </w:r>
      <w:r w:rsidRPr="00236F54">
        <w:rPr>
          <w:rStyle w:val="StyleUnderline"/>
          <w:highlight w:val="cyan"/>
        </w:rPr>
        <w:t>from</w:t>
      </w:r>
      <w:r w:rsidRPr="00236F54">
        <w:rPr>
          <w:rStyle w:val="StyleUnderline"/>
        </w:rPr>
        <w:t xml:space="preserve"> anthropogenic </w:t>
      </w:r>
      <w:r w:rsidRPr="00236F54">
        <w:rPr>
          <w:rStyle w:val="Emphasis"/>
        </w:rPr>
        <w:t>emissions</w:t>
      </w:r>
      <w:r w:rsidRPr="00236F54">
        <w:rPr>
          <w:sz w:val="16"/>
        </w:rPr>
        <w:t xml:space="preserve">, acids </w:t>
      </w:r>
      <w:r w:rsidRPr="00236F54">
        <w:rPr>
          <w:rStyle w:val="StyleUnderline"/>
        </w:rPr>
        <w:t>that contribute to</w:t>
      </w:r>
      <w:r w:rsidRPr="00236F54">
        <w:rPr>
          <w:sz w:val="16"/>
        </w:rPr>
        <w:t xml:space="preserve"> the </w:t>
      </w:r>
      <w:r w:rsidRPr="00236F54">
        <w:rPr>
          <w:rStyle w:val="Emphasis"/>
          <w:highlight w:val="cyan"/>
        </w:rPr>
        <w:t>chemical cycles</w:t>
      </w:r>
      <w:r w:rsidRPr="00236F54">
        <w:rPr>
          <w:sz w:val="16"/>
        </w:rPr>
        <w:t xml:space="preserve"> that destroy stratospheric ozone. </w:t>
      </w:r>
      <w:r w:rsidRPr="00236F54">
        <w:rPr>
          <w:rStyle w:val="StyleUnderline"/>
        </w:rPr>
        <w:t xml:space="preserve">Calcite </w:t>
      </w:r>
      <w:r w:rsidRPr="00236F54">
        <w:rPr>
          <w:rStyle w:val="Emphasis"/>
          <w:highlight w:val="cyan"/>
        </w:rPr>
        <w:t>aerosol</w:t>
      </w:r>
      <w:r w:rsidRPr="00236F54">
        <w:rPr>
          <w:rStyle w:val="StyleUnderline"/>
          <w:highlight w:val="cyan"/>
        </w:rPr>
        <w:t xml:space="preserve"> geoengineering</w:t>
      </w:r>
      <w:r w:rsidRPr="00236F54">
        <w:rPr>
          <w:sz w:val="16"/>
        </w:rPr>
        <w:t xml:space="preserve"> may cool the planet while simultaneously </w:t>
      </w:r>
      <w:r w:rsidRPr="00236F54">
        <w:rPr>
          <w:rStyle w:val="Emphasis"/>
          <w:highlight w:val="cyan"/>
        </w:rPr>
        <w:t>repair</w:t>
      </w:r>
      <w:r w:rsidRPr="00236F54">
        <w:rPr>
          <w:sz w:val="16"/>
        </w:rPr>
        <w:t xml:space="preserve">ing </w:t>
      </w:r>
      <w:r w:rsidRPr="00236F54">
        <w:rPr>
          <w:rStyle w:val="StyleUnderline"/>
          <w:highlight w:val="cyan"/>
        </w:rPr>
        <w:t>the ozone layer</w:t>
      </w:r>
      <w:r w:rsidRPr="00236F54">
        <w:rPr>
          <w:sz w:val="16"/>
        </w:rPr>
        <w:t>.</w:t>
      </w:r>
    </w:p>
    <w:p w:rsidR="00F47F1A" w:rsidRDefault="00F47F1A" w:rsidP="00F47F1A">
      <w:pPr>
        <w:pStyle w:val="Heading3"/>
      </w:pPr>
      <w:r>
        <w:t>1NC</w:t>
      </w:r>
    </w:p>
    <w:p w:rsidR="00F47F1A" w:rsidRPr="00D32EE0" w:rsidRDefault="00F47F1A" w:rsidP="00F47F1A">
      <w:pPr>
        <w:pStyle w:val="Heading4"/>
      </w:pPr>
      <w:r w:rsidRPr="002855B9">
        <w:rPr>
          <w:u w:val="single"/>
        </w:rPr>
        <w:t>T 80%</w:t>
      </w:r>
      <w:r>
        <w:t>:</w:t>
      </w:r>
    </w:p>
    <w:p w:rsidR="00F47F1A" w:rsidRDefault="00F47F1A" w:rsidP="00F47F1A">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rsidR="00F47F1A" w:rsidRPr="0069149A" w:rsidRDefault="00F47F1A" w:rsidP="00F47F1A">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rsidR="00F47F1A" w:rsidRPr="00AB3DCF" w:rsidRDefault="00F47F1A" w:rsidP="00F47F1A">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9A4E20">
        <w:rPr>
          <w:rStyle w:val="Emphasis"/>
        </w:rPr>
        <w:t xml:space="preserve">encompassing </w:t>
      </w:r>
      <w:r w:rsidRPr="00147AB4">
        <w:rPr>
          <w:rStyle w:val="Emphasis"/>
          <w:highlight w:val="cyan"/>
        </w:rPr>
        <w:t>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w:t>
      </w:r>
      <w:r w:rsidRPr="009A4E20">
        <w:rPr>
          <w:rStyle w:val="StyleUnderline"/>
        </w:rPr>
        <w:t xml:space="preserve">more </w:t>
      </w:r>
      <w:r w:rsidRPr="009A4E20">
        <w:rPr>
          <w:rStyle w:val="Emphasis"/>
        </w:rPr>
        <w:t>innovative</w:t>
      </w:r>
      <w:r w:rsidRPr="009A4E20">
        <w:rPr>
          <w:rStyle w:val="StyleUnderline"/>
        </w:rPr>
        <w:t xml:space="preserve"> </w:t>
      </w:r>
      <w:r w:rsidRPr="00147AB4">
        <w:rPr>
          <w:rStyle w:val="StyleUnderline"/>
          <w:highlight w:val="cyan"/>
        </w:rPr>
        <w:t>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rsidR="00F47F1A" w:rsidRPr="00AB3DCF" w:rsidRDefault="00F47F1A" w:rsidP="00F47F1A">
      <w:pPr>
        <w:rPr>
          <w:sz w:val="16"/>
        </w:rPr>
      </w:pPr>
      <w:r w:rsidRPr="00AB3DCF">
        <w:rPr>
          <w:sz w:val="16"/>
        </w:rPr>
        <w:t>Conditions for reaching 80% coverage</w:t>
      </w:r>
    </w:p>
    <w:p w:rsidR="00F47F1A" w:rsidRPr="00AB3DCF" w:rsidRDefault="00F47F1A" w:rsidP="00F47F1A">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rsidR="00F47F1A" w:rsidRPr="00AB3DCF" w:rsidRDefault="00F47F1A" w:rsidP="00F47F1A">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rsidR="00F47F1A" w:rsidRPr="00AB3DCF" w:rsidRDefault="00F47F1A" w:rsidP="00F47F1A">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rsidR="00F47F1A" w:rsidRPr="00AB3DCF" w:rsidRDefault="00F47F1A" w:rsidP="00F47F1A">
      <w:pPr>
        <w:rPr>
          <w:sz w:val="16"/>
        </w:rPr>
      </w:pPr>
      <w:r w:rsidRPr="00AB3DCF">
        <w:rPr>
          <w:sz w:val="16"/>
        </w:rPr>
        <w:t>&lt;&lt;FIGURE 1 OMITTED&gt;&gt;</w:t>
      </w:r>
    </w:p>
    <w:p w:rsidR="00F47F1A" w:rsidRPr="00AB3DCF" w:rsidRDefault="00F47F1A" w:rsidP="00F47F1A">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rsidR="00F47F1A" w:rsidRPr="00AB3DCF" w:rsidRDefault="00F47F1A" w:rsidP="00F47F1A">
      <w:pPr>
        <w:rPr>
          <w:sz w:val="16"/>
        </w:rPr>
      </w:pPr>
      <w:r w:rsidRPr="00AB3DCF">
        <w:rPr>
          <w:sz w:val="16"/>
        </w:rPr>
        <w:t>&lt;&lt;FIGURE 2 OMITTED&gt;&gt;</w:t>
      </w:r>
    </w:p>
    <w:p w:rsidR="00F47F1A" w:rsidRPr="00AB3DCF" w:rsidRDefault="00F47F1A" w:rsidP="00F47F1A">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AB3DCF">
        <w:rPr>
          <w:rStyle w:val="StyleUnderline"/>
        </w:rPr>
        <w:t xml:space="preserve">where 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Calavia and Rigby, 2020).</w:t>
      </w:r>
    </w:p>
    <w:p w:rsidR="00F47F1A" w:rsidRDefault="00F47F1A" w:rsidP="00F47F1A">
      <w:pPr>
        <w:pStyle w:val="Heading4"/>
      </w:pPr>
      <w:r>
        <w:t xml:space="preserve">‘Substantially’ </w:t>
      </w:r>
      <w:r w:rsidRPr="00D32EE0">
        <w:rPr>
          <w:u w:val="single"/>
        </w:rPr>
        <w:t>too</w:t>
      </w:r>
      <w:r>
        <w:t>.</w:t>
      </w:r>
    </w:p>
    <w:p w:rsidR="00F47F1A" w:rsidRDefault="00F47F1A" w:rsidP="00F47F1A">
      <w:r w:rsidRPr="006827FA">
        <w:rPr>
          <w:rStyle w:val="Style13ptBold"/>
        </w:rPr>
        <w:t>Wyoming Legislature ’21</w:t>
      </w:r>
      <w:r>
        <w:t xml:space="preserve"> [Joint Interim Committee on Judiciary; September 7; legislative session to review justice policy; Wyoming 66th Legislature, “2022 Bill Text WY D. 118,” No. D. 118]</w:t>
      </w:r>
    </w:p>
    <w:p w:rsidR="00F47F1A" w:rsidRPr="00BF0301" w:rsidRDefault="00F47F1A" w:rsidP="00F47F1A">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rsidR="00F47F1A" w:rsidRPr="00BF0301" w:rsidRDefault="00F47F1A" w:rsidP="00F47F1A">
      <w:pPr>
        <w:rPr>
          <w:sz w:val="16"/>
        </w:rPr>
      </w:pPr>
      <w:r w:rsidRPr="00BF0301">
        <w:rPr>
          <w:sz w:val="16"/>
        </w:rPr>
        <w:t>***********************************************************</w:t>
      </w:r>
    </w:p>
    <w:p w:rsidR="00F47F1A" w:rsidRPr="00BF0301" w:rsidRDefault="00F47F1A" w:rsidP="00F47F1A">
      <w:pPr>
        <w:rPr>
          <w:sz w:val="16"/>
        </w:rPr>
      </w:pPr>
      <w:r w:rsidRPr="00BF0301">
        <w:rPr>
          <w:sz w:val="16"/>
        </w:rPr>
        <w:t>STAFF COMMENT</w:t>
      </w:r>
    </w:p>
    <w:p w:rsidR="00F47F1A" w:rsidRPr="00BF0301" w:rsidRDefault="00F47F1A" w:rsidP="00F47F1A">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rsidR="00F47F1A" w:rsidRPr="00BF0301" w:rsidRDefault="00F47F1A" w:rsidP="00F47F1A">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rsidR="00F47F1A" w:rsidRPr="00BF0301" w:rsidRDefault="00F47F1A" w:rsidP="00F47F1A">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rsidR="00F47F1A" w:rsidRDefault="00F47F1A" w:rsidP="00F47F1A">
      <w:pPr>
        <w:rPr>
          <w:sz w:val="16"/>
        </w:rPr>
      </w:pPr>
      <w:r w:rsidRPr="00BF0301">
        <w:rPr>
          <w:sz w:val="16"/>
        </w:rPr>
        <w:t>***********************************************************</w:t>
      </w:r>
    </w:p>
    <w:p w:rsidR="00F47F1A" w:rsidRDefault="00F47F1A" w:rsidP="00F47F1A">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rsidR="00F47F1A" w:rsidRDefault="00F47F1A" w:rsidP="00F47F1A">
      <w:pPr>
        <w:pStyle w:val="Analytics"/>
        <w:rPr>
          <w:sz w:val="16"/>
        </w:rPr>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rsidR="00F47F1A" w:rsidRDefault="00F47F1A" w:rsidP="00F47F1A">
      <w:pPr>
        <w:pStyle w:val="Heading3"/>
      </w:pPr>
      <w:r>
        <w:t>1NC</w:t>
      </w:r>
    </w:p>
    <w:p w:rsidR="00F47F1A" w:rsidRPr="00D32EE0" w:rsidRDefault="00F47F1A" w:rsidP="00F47F1A">
      <w:pPr>
        <w:pStyle w:val="Heading4"/>
      </w:pPr>
      <w:r w:rsidRPr="002855B9">
        <w:rPr>
          <w:u w:val="single"/>
        </w:rPr>
        <w:t>T NO CBA</w:t>
      </w:r>
      <w:r>
        <w:t>:</w:t>
      </w:r>
    </w:p>
    <w:p w:rsidR="00F47F1A" w:rsidRDefault="00F47F1A" w:rsidP="00F47F1A">
      <w:pPr>
        <w:pStyle w:val="Heading4"/>
      </w:pPr>
      <w:r>
        <w:t xml:space="preserve">‘Collective bargaining rights’ entitle workers to a </w:t>
      </w:r>
      <w:r w:rsidRPr="00D32EE0">
        <w:rPr>
          <w:u w:val="single"/>
        </w:rPr>
        <w:t>representative</w:t>
      </w:r>
      <w:r>
        <w:t xml:space="preserve"> to </w:t>
      </w:r>
      <w:r w:rsidRPr="00D32EE0">
        <w:rPr>
          <w:u w:val="single"/>
        </w:rPr>
        <w:t>negotiate</w:t>
      </w:r>
      <w:r>
        <w:t xml:space="preserve"> with an employer over </w:t>
      </w:r>
      <w:r w:rsidRPr="00D32EE0">
        <w:rPr>
          <w:u w:val="single"/>
        </w:rPr>
        <w:t>conditions</w:t>
      </w:r>
      <w:r>
        <w:t xml:space="preserve">, </w:t>
      </w:r>
      <w:r w:rsidRPr="00D32EE0">
        <w:rPr>
          <w:u w:val="single"/>
        </w:rPr>
        <w:t>agreements are excluded</w:t>
      </w:r>
      <w:r>
        <w:t>.</w:t>
      </w:r>
    </w:p>
    <w:p w:rsidR="00F47F1A" w:rsidRDefault="00F47F1A" w:rsidP="00F47F1A">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rsidR="00F47F1A" w:rsidRDefault="00F47F1A" w:rsidP="00F47F1A">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w:t>
      </w:r>
      <w:r w:rsidRPr="00F654DD">
        <w:rPr>
          <w:rStyle w:val="Emphasis"/>
          <w:highlight w:val="cyan"/>
        </w:rPr>
        <w:t>collectively</w:t>
      </w:r>
      <w:r w:rsidRPr="00F654DD">
        <w:rPr>
          <w:rStyle w:val="StyleUnderline"/>
          <w:highlight w:val="cyan"/>
        </w:rPr>
        <w:t xml:space="preserve"> 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p w:rsidR="00F47F1A" w:rsidRPr="00E9609D" w:rsidRDefault="00F47F1A" w:rsidP="00F47F1A">
      <w:pPr>
        <w:pStyle w:val="Analytics"/>
      </w:pPr>
      <w:r>
        <w:rPr>
          <w:u w:val="single"/>
        </w:rPr>
        <w:t>LIMITS</w:t>
      </w:r>
      <w:r>
        <w:t xml:space="preserve">---terms of agreement open the </w:t>
      </w:r>
      <w:r w:rsidRPr="009C2FBB">
        <w:rPr>
          <w:u w:val="single"/>
        </w:rPr>
        <w:t>floodgates</w:t>
      </w:r>
      <w:r>
        <w:t xml:space="preserve"> to </w:t>
      </w:r>
      <w:r w:rsidRPr="009C2FBB">
        <w:rPr>
          <w:u w:val="single"/>
        </w:rPr>
        <w:t>infinite stipulations</w:t>
      </w:r>
      <w:r>
        <w:t>.</w:t>
      </w:r>
    </w:p>
    <w:p w:rsidR="00F47F1A" w:rsidRDefault="00F47F1A" w:rsidP="00F47F1A">
      <w:pPr>
        <w:pStyle w:val="Analytics"/>
      </w:pPr>
      <w:r w:rsidRPr="00E9609D">
        <w:rPr>
          <w:u w:val="single"/>
        </w:rPr>
        <w:t>GROUND</w:t>
      </w:r>
      <w:r>
        <w:t xml:space="preserve">---collective agreements are </w:t>
      </w:r>
      <w:r w:rsidRPr="00E9609D">
        <w:rPr>
          <w:u w:val="single"/>
        </w:rPr>
        <w:t>vast</w:t>
      </w:r>
      <w:r>
        <w:t xml:space="preserve">, mooting </w:t>
      </w:r>
      <w:r w:rsidRPr="00E9609D">
        <w:rPr>
          <w:u w:val="single"/>
        </w:rPr>
        <w:t>core objections</w:t>
      </w:r>
      <w:r>
        <w:t xml:space="preserve"> and </w:t>
      </w:r>
      <w:r w:rsidRPr="00E9609D">
        <w:rPr>
          <w:u w:val="single"/>
        </w:rPr>
        <w:t>zapping link</w:t>
      </w:r>
      <w:r>
        <w:t xml:space="preserve"> uniqueness. </w:t>
      </w:r>
    </w:p>
    <w:p w:rsidR="00F47F1A" w:rsidRDefault="00F47F1A" w:rsidP="00F47F1A">
      <w:pPr>
        <w:pStyle w:val="Heading3"/>
      </w:pPr>
      <w:r>
        <w:t>1NC</w:t>
      </w:r>
    </w:p>
    <w:p w:rsidR="00F47F1A" w:rsidRDefault="00F47F1A" w:rsidP="00F47F1A">
      <w:pPr>
        <w:pStyle w:val="Heading4"/>
        <w:tabs>
          <w:tab w:val="num" w:pos="360"/>
        </w:tabs>
      </w:pPr>
      <w:r w:rsidRPr="00566DEF">
        <w:t>The United States Federal Government should</w:t>
      </w:r>
      <w:r>
        <w:t>:</w:t>
      </w:r>
    </w:p>
    <w:p w:rsidR="00F47F1A" w:rsidRDefault="00F47F1A" w:rsidP="00F47F1A">
      <w:pPr>
        <w:pStyle w:val="Heading4"/>
        <w:numPr>
          <w:ilvl w:val="0"/>
          <w:numId w:val="47"/>
        </w:numPr>
        <w:tabs>
          <w:tab w:val="num" w:pos="360"/>
        </w:tabs>
        <w:ind w:left="0" w:firstLine="0"/>
      </w:pPr>
      <w:r w:rsidRPr="00566DEF">
        <w:t>announce and conform to a policy of reversing Trump administration cuts to science R&amp;D funding</w:t>
      </w:r>
      <w:r>
        <w:t>;</w:t>
      </w:r>
    </w:p>
    <w:p w:rsidR="00F47F1A" w:rsidRPr="00684698" w:rsidRDefault="00F47F1A" w:rsidP="00F47F1A">
      <w:pPr>
        <w:pStyle w:val="Heading4"/>
        <w:numPr>
          <w:ilvl w:val="0"/>
          <w:numId w:val="47"/>
        </w:numPr>
        <w:tabs>
          <w:tab w:val="num" w:pos="360"/>
        </w:tabs>
        <w:ind w:left="0" w:firstLine="0"/>
      </w:pPr>
      <w:r w:rsidRPr="00566DEF">
        <w:t>announce and conform to a policy of returning trade barriers to 2024 levels</w:t>
      </w:r>
      <w:r>
        <w:t>;</w:t>
      </w:r>
    </w:p>
    <w:p w:rsidR="00F47F1A" w:rsidRDefault="00F47F1A" w:rsidP="00F47F1A">
      <w:pPr>
        <w:pStyle w:val="Heading4"/>
        <w:numPr>
          <w:ilvl w:val="0"/>
          <w:numId w:val="47"/>
        </w:numPr>
        <w:tabs>
          <w:tab w:val="num" w:pos="360"/>
        </w:tabs>
        <w:ind w:left="0" w:firstLine="0"/>
      </w:pPr>
      <w:r>
        <w:t xml:space="preserve">not interfere with the </w:t>
      </w:r>
      <w:r w:rsidRPr="00684698">
        <w:t>Federal Deposit Insurance Corporation</w:t>
      </w:r>
      <w:r>
        <w:t xml:space="preserve"> operations; </w:t>
      </w:r>
    </w:p>
    <w:p w:rsidR="00F47F1A" w:rsidRPr="00684698" w:rsidRDefault="00F47F1A" w:rsidP="00F47F1A">
      <w:pPr>
        <w:pStyle w:val="Heading4"/>
        <w:numPr>
          <w:ilvl w:val="0"/>
          <w:numId w:val="47"/>
        </w:numPr>
        <w:tabs>
          <w:tab w:val="num" w:pos="360"/>
        </w:tabs>
        <w:ind w:left="0" w:firstLine="0"/>
      </w:pPr>
      <w:r>
        <w:t>prevent Donald J. Trump from firing Jerome Powell.</w:t>
      </w:r>
    </w:p>
    <w:p w:rsidR="00F47F1A" w:rsidRPr="005669C5" w:rsidRDefault="00F47F1A" w:rsidP="00F47F1A"/>
    <w:p w:rsidR="00F47F1A" w:rsidRPr="00566DEF" w:rsidRDefault="00F47F1A" w:rsidP="00F47F1A">
      <w:pPr>
        <w:pStyle w:val="Heading4"/>
      </w:pPr>
      <w:r w:rsidRPr="00566DEF">
        <w:t xml:space="preserve">Rolling back tariffs solves the thumper. </w:t>
      </w:r>
    </w:p>
    <w:p w:rsidR="00F47F1A" w:rsidRPr="00923A78" w:rsidRDefault="00F47F1A" w:rsidP="00F47F1A">
      <w:r w:rsidRPr="00566DEF">
        <w:rPr>
          <w:rStyle w:val="Style13ptBold"/>
        </w:rPr>
        <w:t>Strain ’25</w:t>
      </w:r>
      <w:r w:rsidRPr="00923A78">
        <w:t xml:space="preserve"> [Michael R.; April 8; PhD economics, director of Economic Policy Studies and Arthur F. Burns Scholar in Political Economy, AEI; American Enterprise Institute, “Trump needs an off-ramp,” https://www.aei.org/op-eds/trump-needs-an-off-ramp-he-can-claim-victory-and-move-on/]</w:t>
      </w:r>
    </w:p>
    <w:p w:rsidR="00F47F1A" w:rsidRPr="007C4E61" w:rsidRDefault="00F47F1A" w:rsidP="00F47F1A">
      <w:pPr>
        <w:rPr>
          <w:sz w:val="16"/>
          <w:szCs w:val="16"/>
        </w:rPr>
      </w:pPr>
      <w:r w:rsidRPr="00923A78">
        <w:rPr>
          <w:rStyle w:val="StyleUnderline"/>
          <w:highlight w:val="cyan"/>
        </w:rPr>
        <w:t>How can the pres</w:t>
      </w:r>
      <w:r w:rsidRPr="007C4E61">
        <w:rPr>
          <w:sz w:val="16"/>
          <w:szCs w:val="16"/>
        </w:rPr>
        <w:t xml:space="preserve">ident </w:t>
      </w:r>
      <w:r w:rsidRPr="00923A78">
        <w:rPr>
          <w:rStyle w:val="Emphasis"/>
          <w:highlight w:val="cyan"/>
        </w:rPr>
        <w:t>pivot</w:t>
      </w:r>
      <w:r w:rsidRPr="007C4E61">
        <w:rPr>
          <w:sz w:val="16"/>
          <w:szCs w:val="16"/>
        </w:rPr>
        <w:t>? Three alternatives present themselves.</w:t>
      </w:r>
    </w:p>
    <w:p w:rsidR="00F47F1A" w:rsidRPr="007C4E61" w:rsidRDefault="00F47F1A" w:rsidP="00F47F1A">
      <w:pPr>
        <w:rPr>
          <w:sz w:val="16"/>
          <w:szCs w:val="16"/>
        </w:rPr>
      </w:pPr>
      <w:r w:rsidRPr="007C4E61">
        <w:rPr>
          <w:sz w:val="16"/>
          <w:szCs w:val="16"/>
        </w:rPr>
        <w:t xml:space="preserve">First, the president could </w:t>
      </w:r>
      <w:r w:rsidRPr="00923A78">
        <w:rPr>
          <w:rStyle w:val="Emphasis"/>
          <w:highlight w:val="cyan"/>
        </w:rPr>
        <w:t>declare victory</w:t>
      </w:r>
      <w:r w:rsidRPr="007C4E61">
        <w:rPr>
          <w:sz w:val="16"/>
          <w:szCs w:val="16"/>
        </w:rPr>
        <w:t>. European Commission President Ursula von der Leyen offered Washington a “</w:t>
      </w:r>
      <w:r w:rsidRPr="00923A78">
        <w:rPr>
          <w:rStyle w:val="Emphasis"/>
        </w:rPr>
        <w:t>zero-for-zero</w:t>
      </w:r>
      <w:r w:rsidRPr="007C4E61">
        <w:rPr>
          <w:sz w:val="16"/>
          <w:szCs w:val="16"/>
        </w:rPr>
        <w:t xml:space="preserve">” </w:t>
      </w:r>
      <w:r w:rsidRPr="00923A78">
        <w:rPr>
          <w:rStyle w:val="StyleUnderline"/>
        </w:rPr>
        <w:t>tariff scheme today</w:t>
      </w:r>
      <w:r w:rsidRPr="007C4E61">
        <w:rPr>
          <w:sz w:val="16"/>
          <w:szCs w:val="16"/>
        </w:rPr>
        <w:t xml:space="preserve">. Trump could accept her offer. The Japanese leadership has likewise signaled a desire to reach an accommodation. Other nations would follow. </w:t>
      </w:r>
      <w:r w:rsidRPr="00923A78">
        <w:rPr>
          <w:rStyle w:val="StyleUnderline"/>
        </w:rPr>
        <w:t xml:space="preserve">Trump could herald himself as </w:t>
      </w:r>
      <w:r w:rsidRPr="00923A78">
        <w:rPr>
          <w:rStyle w:val="StyleUnderline"/>
          <w:highlight w:val="cyan"/>
        </w:rPr>
        <w:t>having</w:t>
      </w:r>
      <w:r w:rsidRPr="007C4E61">
        <w:rPr>
          <w:sz w:val="16"/>
          <w:szCs w:val="16"/>
        </w:rPr>
        <w:t xml:space="preserve"> successfully </w:t>
      </w:r>
      <w:r w:rsidRPr="00923A78">
        <w:rPr>
          <w:rStyle w:val="StyleUnderline"/>
          <w:highlight w:val="cyan"/>
        </w:rPr>
        <w:t>struck</w:t>
      </w:r>
      <w:r w:rsidRPr="00923A78">
        <w:rPr>
          <w:rStyle w:val="StyleUnderline"/>
        </w:rPr>
        <w:t xml:space="preserve"> </w:t>
      </w:r>
      <w:r w:rsidRPr="00923A78">
        <w:rPr>
          <w:rStyle w:val="Emphasis"/>
        </w:rPr>
        <w:t xml:space="preserve">great </w:t>
      </w:r>
      <w:r w:rsidRPr="00923A78">
        <w:rPr>
          <w:rStyle w:val="Emphasis"/>
          <w:highlight w:val="cyan"/>
        </w:rPr>
        <w:t>deals</w:t>
      </w:r>
      <w:r w:rsidRPr="007C4E61">
        <w:rPr>
          <w:sz w:val="16"/>
          <w:szCs w:val="16"/>
        </w:rPr>
        <w:t xml:space="preserve"> for American workers and businesses </w:t>
      </w:r>
      <w:r w:rsidRPr="00923A78">
        <w:rPr>
          <w:rStyle w:val="StyleUnderline"/>
          <w:highlight w:val="cyan"/>
        </w:rPr>
        <w:t xml:space="preserve">while taking a </w:t>
      </w:r>
      <w:r w:rsidRPr="00923A78">
        <w:rPr>
          <w:rStyle w:val="Emphasis"/>
          <w:highlight w:val="cyan"/>
        </w:rPr>
        <w:t>step back</w:t>
      </w:r>
      <w:r w:rsidRPr="00923A78">
        <w:rPr>
          <w:rStyle w:val="StyleUnderline"/>
        </w:rPr>
        <w:t xml:space="preserve"> from the ledge of </w:t>
      </w:r>
      <w:r w:rsidRPr="00923A78">
        <w:rPr>
          <w:rStyle w:val="Emphasis"/>
        </w:rPr>
        <w:t>economic self-harm</w:t>
      </w:r>
      <w:r w:rsidRPr="007C4E61">
        <w:rPr>
          <w:sz w:val="16"/>
          <w:szCs w:val="16"/>
        </w:rPr>
        <w:t>.</w:t>
      </w:r>
    </w:p>
    <w:p w:rsidR="00F47F1A" w:rsidRPr="007C4E61" w:rsidRDefault="00F47F1A" w:rsidP="00F47F1A">
      <w:pPr>
        <w:rPr>
          <w:sz w:val="16"/>
          <w:szCs w:val="16"/>
        </w:rPr>
      </w:pPr>
      <w:r w:rsidRPr="007C4E61">
        <w:rPr>
          <w:sz w:val="16"/>
          <w:szCs w:val="16"/>
        </w:rPr>
        <w:t xml:space="preserve">Second, he could alter the calculations used to derive the tariff rates. Team Trump has published the formula it used to calculate reciprocal tariffs. That formula has parameters that need to be selected, and administration economists turned to the research literature for the best parameter values. But the co-author of one of the key papers on which those administration economists relied, Alberto Cavallo of Harvard Business School, correctly pointed out that the administration picked the wrong value from his paper. </w:t>
      </w:r>
    </w:p>
    <w:p w:rsidR="00F47F1A" w:rsidRPr="007C4E61" w:rsidRDefault="00F47F1A" w:rsidP="00F47F1A">
      <w:pPr>
        <w:rPr>
          <w:sz w:val="16"/>
          <w:szCs w:val="16"/>
        </w:rPr>
      </w:pPr>
      <w:r w:rsidRPr="007C4E61">
        <w:rPr>
          <w:sz w:val="16"/>
          <w:szCs w:val="16"/>
        </w:rPr>
        <w:t>“While the [US Trade Representative] tariff calculator cites [our] findings”, Cavallo wrote, “it is not entirely clear how they use our findings. Based on our research, the elasticity of import prices with respect to tariffs is closer to one. If that figure were used, instead of 0.25, the implied reciprocal tariffs would come out about four times smaller.”</w:t>
      </w:r>
    </w:p>
    <w:p w:rsidR="00F47F1A" w:rsidRPr="007C4E61" w:rsidRDefault="00F47F1A" w:rsidP="00F47F1A">
      <w:pPr>
        <w:rPr>
          <w:sz w:val="16"/>
          <w:szCs w:val="16"/>
        </w:rPr>
      </w:pPr>
      <w:r w:rsidRPr="007C4E61">
        <w:rPr>
          <w:sz w:val="16"/>
          <w:szCs w:val="16"/>
        </w:rPr>
        <w:t xml:space="preserve">This mistake has big implications: the reciprocal tariff rates that the administration calculated are four times are large as they would have been if administration economists had picked the correct parameter value from the paper. </w:t>
      </w:r>
    </w:p>
    <w:p w:rsidR="00F47F1A" w:rsidRPr="007C4E61" w:rsidRDefault="00F47F1A" w:rsidP="00F47F1A">
      <w:pPr>
        <w:rPr>
          <w:sz w:val="16"/>
          <w:szCs w:val="16"/>
        </w:rPr>
      </w:pPr>
      <w:r w:rsidRPr="007C4E61">
        <w:rPr>
          <w:sz w:val="16"/>
          <w:szCs w:val="16"/>
        </w:rPr>
        <w:t>My American Enterprise Institute colleagues Kevin Corinth and Stan Veuger calculated corrected reciprocal tariff rates, using the administration’s formula and the right parameter values. According to them, the administration should be applying 10 percent tariffs for imports from key allies, including Taiwan, South Korea, Japan, Israel, and the European Union. That is instead of the astronomical figures in the “Liberation Day” document that caused hearts to sink among political and business leaders the world over, and sent equity prices on a downward spiral.</w:t>
      </w:r>
    </w:p>
    <w:p w:rsidR="00F47F1A" w:rsidRPr="00923A78" w:rsidRDefault="00F47F1A" w:rsidP="00F47F1A">
      <w:pPr>
        <w:rPr>
          <w:rStyle w:val="StyleUnderline"/>
        </w:rPr>
      </w:pPr>
      <w:r w:rsidRPr="007C4E61">
        <w:rPr>
          <w:sz w:val="16"/>
          <w:szCs w:val="16"/>
        </w:rPr>
        <w:t xml:space="preserve">In response to this, </w:t>
      </w:r>
      <w:r w:rsidRPr="00923A78">
        <w:rPr>
          <w:rStyle w:val="StyleUnderline"/>
          <w:highlight w:val="cyan"/>
        </w:rPr>
        <w:t>the pres</w:t>
      </w:r>
      <w:r w:rsidRPr="00923A78">
        <w:rPr>
          <w:rStyle w:val="StyleUnderline"/>
        </w:rPr>
        <w:t>ident</w:t>
      </w:r>
      <w:r w:rsidRPr="007C4E61">
        <w:rPr>
          <w:sz w:val="16"/>
          <w:szCs w:val="16"/>
        </w:rPr>
        <w:t xml:space="preserve"> could announce that the administration spent the weekend refining its calculations. He </w:t>
      </w:r>
      <w:r w:rsidRPr="00923A78">
        <w:rPr>
          <w:rStyle w:val="StyleUnderline"/>
        </w:rPr>
        <w:t>wouldn’t have to walk back his methods</w:t>
      </w:r>
      <w:r w:rsidRPr="007C4E61">
        <w:rPr>
          <w:sz w:val="16"/>
          <w:szCs w:val="16"/>
        </w:rPr>
        <w:t xml:space="preserve"> or even throw any staffers under the bus; </w:t>
      </w:r>
      <w:r w:rsidRPr="00923A78">
        <w:rPr>
          <w:rStyle w:val="StyleUnderline"/>
        </w:rPr>
        <w:t xml:space="preserve">he </w:t>
      </w:r>
      <w:r w:rsidRPr="00923A78">
        <w:rPr>
          <w:rStyle w:val="StyleUnderline"/>
          <w:highlight w:val="cyan"/>
        </w:rPr>
        <w:t xml:space="preserve">could simply </w:t>
      </w:r>
      <w:r w:rsidRPr="00923A78">
        <w:rPr>
          <w:rStyle w:val="Emphasis"/>
          <w:highlight w:val="cyan"/>
        </w:rPr>
        <w:t>announce</w:t>
      </w:r>
      <w:r w:rsidRPr="00923A78">
        <w:rPr>
          <w:rStyle w:val="StyleUnderline"/>
        </w:rPr>
        <w:t xml:space="preserve"> the </w:t>
      </w:r>
      <w:r w:rsidRPr="00923A78">
        <w:rPr>
          <w:rStyle w:val="Emphasis"/>
          <w:highlight w:val="cyan"/>
        </w:rPr>
        <w:t>new rates</w:t>
      </w:r>
      <w:r w:rsidRPr="00923A78">
        <w:rPr>
          <w:rStyle w:val="StyleUnderline"/>
        </w:rPr>
        <w:t xml:space="preserve">. </w:t>
      </w:r>
    </w:p>
    <w:p w:rsidR="00F47F1A" w:rsidRPr="00923A78" w:rsidRDefault="00F47F1A" w:rsidP="00F47F1A">
      <w:pPr>
        <w:rPr>
          <w:rStyle w:val="StyleUnderline"/>
        </w:rPr>
      </w:pPr>
      <w:r w:rsidRPr="007C4E61">
        <w:rPr>
          <w:sz w:val="16"/>
          <w:szCs w:val="16"/>
        </w:rPr>
        <w:t xml:space="preserve">Cards on the table: </w:t>
      </w:r>
      <w:r w:rsidRPr="00923A78">
        <w:rPr>
          <w:rStyle w:val="StyleUnderline"/>
        </w:rPr>
        <w:t xml:space="preserve">I support free trade, and I would like tariff rates to be </w:t>
      </w:r>
      <w:r w:rsidRPr="00923A78">
        <w:rPr>
          <w:rStyle w:val="Emphasis"/>
        </w:rPr>
        <w:t>much lower</w:t>
      </w:r>
      <w:r w:rsidRPr="007C4E61">
        <w:rPr>
          <w:sz w:val="16"/>
          <w:szCs w:val="16"/>
        </w:rPr>
        <w:t xml:space="preserve"> than the levels at which these calculations would leave them. But applying the formula correctly would be a good start. Subsequently, as more foreign leaders follow the example of von der Leyen in offering zero-for-zero, </w:t>
      </w:r>
      <w:r w:rsidRPr="00923A78">
        <w:rPr>
          <w:rStyle w:val="StyleUnderline"/>
        </w:rPr>
        <w:t xml:space="preserve">the president could </w:t>
      </w:r>
      <w:r w:rsidRPr="00923A78">
        <w:rPr>
          <w:rStyle w:val="Emphasis"/>
          <w:highlight w:val="cyan"/>
        </w:rPr>
        <w:t>lower tariff</w:t>
      </w:r>
      <w:r w:rsidRPr="00923A78">
        <w:rPr>
          <w:rStyle w:val="Emphasis"/>
        </w:rPr>
        <w:t xml:space="preserve"> rate</w:t>
      </w:r>
      <w:r w:rsidRPr="00923A78">
        <w:rPr>
          <w:rStyle w:val="Emphasis"/>
          <w:highlight w:val="cyan"/>
        </w:rPr>
        <w:t>s</w:t>
      </w:r>
      <w:r w:rsidRPr="00923A78">
        <w:rPr>
          <w:rStyle w:val="StyleUnderline"/>
        </w:rPr>
        <w:t xml:space="preserve"> </w:t>
      </w:r>
      <w:r w:rsidRPr="00923A78">
        <w:rPr>
          <w:rStyle w:val="StyleUnderline"/>
          <w:highlight w:val="cyan"/>
        </w:rPr>
        <w:t xml:space="preserve">to </w:t>
      </w:r>
      <w:r w:rsidRPr="00923A78">
        <w:rPr>
          <w:rStyle w:val="Emphasis"/>
          <w:highlight w:val="cyan"/>
        </w:rPr>
        <w:t>zero</w:t>
      </w:r>
      <w:r w:rsidRPr="00923A78">
        <w:rPr>
          <w:rStyle w:val="StyleUnderline"/>
        </w:rPr>
        <w:t>.</w:t>
      </w:r>
    </w:p>
    <w:p w:rsidR="00F47F1A" w:rsidRPr="007C4E61" w:rsidRDefault="00F47F1A" w:rsidP="00F47F1A">
      <w:pPr>
        <w:rPr>
          <w:sz w:val="16"/>
          <w:szCs w:val="16"/>
        </w:rPr>
      </w:pPr>
      <w:r w:rsidRPr="007C4E61">
        <w:rPr>
          <w:sz w:val="16"/>
          <w:szCs w:val="16"/>
        </w:rPr>
        <w:t xml:space="preserve">Third, Trump could announce an immediate pause and follow up with a decision to roll trade policy changes into his plans for tax reform. </w:t>
      </w:r>
    </w:p>
    <w:p w:rsidR="00F47F1A" w:rsidRPr="007C4E61" w:rsidRDefault="00F47F1A" w:rsidP="00F47F1A">
      <w:pPr>
        <w:rPr>
          <w:sz w:val="16"/>
          <w:szCs w:val="16"/>
        </w:rPr>
      </w:pPr>
      <w:r w:rsidRPr="007C4E61">
        <w:rPr>
          <w:sz w:val="16"/>
          <w:szCs w:val="16"/>
        </w:rPr>
        <w:t xml:space="preserve">To avoid a massive tax hike this year, when key provisions of Trump’s signature 2017 cuts expire, Congress and the president must act. They could take this opportunity to overhaul the tax system by replacing the corporate income tax with a national consumption tax and a tax on business cash flows. By allowing the full expensing of business investment, this would accelerate productivity growth and raise the wages of working-class Americans. </w:t>
      </w:r>
    </w:p>
    <w:p w:rsidR="00F47F1A" w:rsidRPr="007C4E61" w:rsidRDefault="00F47F1A" w:rsidP="00F47F1A">
      <w:pPr>
        <w:rPr>
          <w:sz w:val="16"/>
          <w:szCs w:val="16"/>
        </w:rPr>
      </w:pPr>
      <w:r w:rsidRPr="007C4E61">
        <w:rPr>
          <w:sz w:val="16"/>
          <w:szCs w:val="16"/>
        </w:rPr>
        <w:t xml:space="preserve">Because some consumption goods are imported and some domestically produced goods are exported, such a tax would require a border-adjustment provision in which imports would be taxed and exports would not be. </w:t>
      </w:r>
    </w:p>
    <w:p w:rsidR="00F47F1A" w:rsidRPr="007C4E61" w:rsidRDefault="00F47F1A" w:rsidP="00F47F1A">
      <w:pPr>
        <w:rPr>
          <w:sz w:val="16"/>
          <w:szCs w:val="16"/>
        </w:rPr>
      </w:pPr>
      <w:r w:rsidRPr="007C4E61">
        <w:rPr>
          <w:sz w:val="16"/>
          <w:szCs w:val="16"/>
        </w:rPr>
        <w:t xml:space="preserve">This is not a tariff, but it sure resembles one. It would generate a lot of revenue. And unlike the administration’s current tariff policy, it would boost growth. The president could argue that this border adjustment satisfies his campaign promises and his goal to strike a better deal with other nations when it comes to international commerce. </w:t>
      </w:r>
    </w:p>
    <w:p w:rsidR="00F47F1A" w:rsidRPr="00923A78" w:rsidRDefault="00F47F1A" w:rsidP="00F47F1A">
      <w:pPr>
        <w:rPr>
          <w:rStyle w:val="StyleUnderline"/>
        </w:rPr>
      </w:pPr>
      <w:r w:rsidRPr="007C4E61">
        <w:rPr>
          <w:sz w:val="16"/>
          <w:szCs w:val="16"/>
        </w:rPr>
        <w:t xml:space="preserve">I don’t see the problems with the economic situation of typical workers that the president sees. But even if I did, </w:t>
      </w:r>
      <w:r w:rsidRPr="00923A78">
        <w:rPr>
          <w:rStyle w:val="StyleUnderline"/>
        </w:rPr>
        <w:t>I</w:t>
      </w:r>
      <w:r w:rsidRPr="007C4E61">
        <w:rPr>
          <w:sz w:val="16"/>
          <w:szCs w:val="16"/>
        </w:rPr>
        <w:t xml:space="preserve"> would </w:t>
      </w:r>
      <w:r w:rsidRPr="00923A78">
        <w:rPr>
          <w:rStyle w:val="StyleUnderline"/>
        </w:rPr>
        <w:t xml:space="preserve">want to see Trump </w:t>
      </w:r>
      <w:r w:rsidRPr="00923A78">
        <w:rPr>
          <w:rStyle w:val="Emphasis"/>
        </w:rPr>
        <w:t>pivot</w:t>
      </w:r>
      <w:r w:rsidRPr="00923A78">
        <w:rPr>
          <w:rStyle w:val="StyleUnderline"/>
        </w:rPr>
        <w:t xml:space="preserve"> from his current policy, because higher prices and more unemployment are bad for workers. </w:t>
      </w:r>
    </w:p>
    <w:p w:rsidR="00F47F1A" w:rsidRDefault="00F47F1A" w:rsidP="00F47F1A">
      <w:pPr>
        <w:rPr>
          <w:sz w:val="16"/>
          <w:szCs w:val="16"/>
        </w:rPr>
      </w:pPr>
      <w:r w:rsidRPr="00923A78">
        <w:rPr>
          <w:rStyle w:val="StyleUnderline"/>
          <w:highlight w:val="cyan"/>
        </w:rPr>
        <w:t xml:space="preserve">Trump has the </w:t>
      </w:r>
      <w:r w:rsidRPr="00923A78">
        <w:rPr>
          <w:rStyle w:val="Emphasis"/>
          <w:highlight w:val="cyan"/>
        </w:rPr>
        <w:t>opportunity to pivot</w:t>
      </w:r>
      <w:r w:rsidRPr="00923A78">
        <w:rPr>
          <w:rStyle w:val="StyleUnderline"/>
        </w:rPr>
        <w:t xml:space="preserve">. For the sake of the </w:t>
      </w:r>
      <w:r w:rsidRPr="00923A78">
        <w:rPr>
          <w:rStyle w:val="Emphasis"/>
        </w:rPr>
        <w:t>working class</w:t>
      </w:r>
      <w:r w:rsidRPr="007C4E61">
        <w:rPr>
          <w:sz w:val="16"/>
          <w:szCs w:val="16"/>
        </w:rPr>
        <w:t xml:space="preserve"> that sent him back to the Oval Office — and of the nation as a whole — </w:t>
      </w:r>
      <w:r w:rsidRPr="00923A78">
        <w:rPr>
          <w:rStyle w:val="StyleUnderline"/>
        </w:rPr>
        <w:t>I hope the president takes it</w:t>
      </w:r>
      <w:r w:rsidRPr="007C4E61">
        <w:rPr>
          <w:sz w:val="16"/>
          <w:szCs w:val="16"/>
        </w:rPr>
        <w:t>. Some in the media, Left and Right, would no doubt crow. But there is greater heroism in reassessing a position than in obstinacy in the face of evidence.</w:t>
      </w:r>
    </w:p>
    <w:p w:rsidR="00F47F1A" w:rsidRDefault="00F47F1A" w:rsidP="00F47F1A">
      <w:pPr>
        <w:pStyle w:val="Heading4"/>
      </w:pPr>
      <w:r>
        <w:t>Reversing funding cuts solves.</w:t>
      </w:r>
    </w:p>
    <w:p w:rsidR="00F47F1A" w:rsidRPr="00923A78" w:rsidRDefault="00F47F1A" w:rsidP="00F47F1A">
      <w:r w:rsidRPr="00566DEF">
        <w:rPr>
          <w:rStyle w:val="Style13ptBold"/>
        </w:rPr>
        <w:t>CAP ’25</w:t>
      </w:r>
      <w:r w:rsidRPr="00923A78">
        <w:t xml:space="preserve"> [Center for American Progress; July 21 (date obtained from carbon dating); “Tell Congress: Fight Back Against Attacks on Science, Medicine, and Innovation,” https://www.americanprogress.org/take-action/tell-congress-fight-back-against-attacks-on-science-medicine-and-innovation/]</w:t>
      </w:r>
    </w:p>
    <w:p w:rsidR="00F47F1A" w:rsidRPr="007C4E61" w:rsidRDefault="00F47F1A" w:rsidP="00F47F1A">
      <w:pPr>
        <w:rPr>
          <w:sz w:val="16"/>
          <w:szCs w:val="16"/>
        </w:rPr>
      </w:pPr>
      <w:r w:rsidRPr="007C4E61">
        <w:rPr>
          <w:sz w:val="16"/>
          <w:szCs w:val="16"/>
        </w:rPr>
        <w:t xml:space="preserve">It is clear the Trump administration will not cease its attacks until federal investments in science and research are gutted. </w:t>
      </w:r>
      <w:r w:rsidRPr="00923A78">
        <w:rPr>
          <w:rStyle w:val="StyleUnderline"/>
          <w:highlight w:val="cyan"/>
        </w:rPr>
        <w:t xml:space="preserve">Congress must </w:t>
      </w:r>
      <w:r w:rsidRPr="00923A78">
        <w:rPr>
          <w:rStyle w:val="Emphasis"/>
          <w:highlight w:val="cyan"/>
        </w:rPr>
        <w:t>reject</w:t>
      </w:r>
      <w:r w:rsidRPr="007C4E61">
        <w:rPr>
          <w:sz w:val="16"/>
          <w:szCs w:val="16"/>
        </w:rPr>
        <w:t xml:space="preserve"> dangerous </w:t>
      </w:r>
      <w:r w:rsidRPr="00923A78">
        <w:rPr>
          <w:rStyle w:val="Emphasis"/>
        </w:rPr>
        <w:t xml:space="preserve">budget </w:t>
      </w:r>
      <w:r w:rsidRPr="00923A78">
        <w:rPr>
          <w:rStyle w:val="Emphasis"/>
          <w:highlight w:val="cyan"/>
        </w:rPr>
        <w:t>cuts</w:t>
      </w:r>
      <w:r w:rsidRPr="00923A78">
        <w:rPr>
          <w:rStyle w:val="StyleUnderline"/>
          <w:highlight w:val="cyan"/>
        </w:rPr>
        <w:t xml:space="preserve"> to the NIH, NSF</w:t>
      </w:r>
      <w:r w:rsidRPr="00923A78">
        <w:rPr>
          <w:rStyle w:val="StyleUnderline"/>
        </w:rPr>
        <w:t xml:space="preserve">, </w:t>
      </w:r>
      <w:r w:rsidRPr="00923A78">
        <w:rPr>
          <w:rStyle w:val="Emphasis"/>
          <w:highlight w:val="cyan"/>
        </w:rPr>
        <w:t>N</w:t>
      </w:r>
      <w:r w:rsidRPr="00923A78">
        <w:rPr>
          <w:rStyle w:val="StyleUnderline"/>
        </w:rPr>
        <w:t xml:space="preserve">ational </w:t>
      </w:r>
      <w:r w:rsidRPr="00923A78">
        <w:rPr>
          <w:rStyle w:val="Emphasis"/>
          <w:highlight w:val="cyan"/>
        </w:rPr>
        <w:t>O</w:t>
      </w:r>
      <w:r w:rsidRPr="00923A78">
        <w:rPr>
          <w:rStyle w:val="StyleUnderline"/>
        </w:rPr>
        <w:t xml:space="preserve">ceanic and </w:t>
      </w:r>
      <w:r w:rsidRPr="00923A78">
        <w:rPr>
          <w:rStyle w:val="Emphasis"/>
          <w:highlight w:val="cyan"/>
        </w:rPr>
        <w:t>A</w:t>
      </w:r>
      <w:r w:rsidRPr="00923A78">
        <w:rPr>
          <w:rStyle w:val="StyleUnderline"/>
        </w:rPr>
        <w:t xml:space="preserve">tmospheric </w:t>
      </w:r>
      <w:r w:rsidRPr="00923A78">
        <w:rPr>
          <w:rStyle w:val="Emphasis"/>
          <w:highlight w:val="cyan"/>
        </w:rPr>
        <w:t>A</w:t>
      </w:r>
      <w:r w:rsidRPr="00923A78">
        <w:rPr>
          <w:rStyle w:val="StyleUnderline"/>
        </w:rPr>
        <w:t xml:space="preserve">dministration, </w:t>
      </w:r>
      <w:r w:rsidRPr="00923A78">
        <w:rPr>
          <w:rStyle w:val="StyleUnderline"/>
          <w:highlight w:val="cyan"/>
        </w:rPr>
        <w:t xml:space="preserve">and </w:t>
      </w:r>
      <w:r w:rsidRPr="00923A78">
        <w:rPr>
          <w:rStyle w:val="Emphasis"/>
          <w:highlight w:val="cyan"/>
        </w:rPr>
        <w:t>NASA</w:t>
      </w:r>
      <w:r w:rsidRPr="00923A78">
        <w:rPr>
          <w:rStyle w:val="StyleUnderline"/>
          <w:highlight w:val="cyan"/>
        </w:rPr>
        <w:t xml:space="preserve"> and </w:t>
      </w:r>
      <w:r w:rsidRPr="00923A78">
        <w:rPr>
          <w:rStyle w:val="Emphasis"/>
          <w:highlight w:val="cyan"/>
        </w:rPr>
        <w:t>prevent</w:t>
      </w:r>
      <w:r w:rsidRPr="00923A78">
        <w:rPr>
          <w:rStyle w:val="StyleUnderline"/>
        </w:rPr>
        <w:t xml:space="preserve"> the </w:t>
      </w:r>
      <w:r w:rsidRPr="00923A78">
        <w:rPr>
          <w:rStyle w:val="Emphasis"/>
          <w:highlight w:val="cyan"/>
        </w:rPr>
        <w:t>rescission</w:t>
      </w:r>
      <w:r w:rsidRPr="00923A78">
        <w:rPr>
          <w:rStyle w:val="StyleUnderline"/>
          <w:highlight w:val="cyan"/>
        </w:rPr>
        <w:t xml:space="preserve"> of</w:t>
      </w:r>
      <w:r w:rsidRPr="00923A78">
        <w:rPr>
          <w:rStyle w:val="StyleUnderline"/>
        </w:rPr>
        <w:t xml:space="preserve"> </w:t>
      </w:r>
      <w:r w:rsidRPr="00923A78">
        <w:rPr>
          <w:rStyle w:val="Emphasis"/>
        </w:rPr>
        <w:t xml:space="preserve">federal </w:t>
      </w:r>
      <w:r w:rsidRPr="00923A78">
        <w:rPr>
          <w:rStyle w:val="Emphasis"/>
          <w:highlight w:val="cyan"/>
        </w:rPr>
        <w:t>investments</w:t>
      </w:r>
      <w:r w:rsidRPr="00923A78">
        <w:rPr>
          <w:rStyle w:val="StyleUnderline"/>
          <w:highlight w:val="cyan"/>
        </w:rPr>
        <w:t xml:space="preserve"> in </w:t>
      </w:r>
      <w:r w:rsidRPr="00923A78">
        <w:rPr>
          <w:rStyle w:val="Emphasis"/>
          <w:highlight w:val="cyan"/>
        </w:rPr>
        <w:t>science</w:t>
      </w:r>
      <w:r w:rsidRPr="007C4E61">
        <w:rPr>
          <w:sz w:val="16"/>
          <w:szCs w:val="16"/>
        </w:rPr>
        <w:t>. Tell Congress: Save science, save lives, and save American innovation now.</w:t>
      </w:r>
    </w:p>
    <w:p w:rsidR="00F47F1A" w:rsidRPr="00644D37" w:rsidRDefault="00F47F1A" w:rsidP="00F47F1A"/>
    <w:p w:rsidR="00F47F1A" w:rsidRDefault="00F47F1A" w:rsidP="00F47F1A">
      <w:pPr>
        <w:pStyle w:val="Heading4"/>
      </w:pPr>
      <w:r>
        <w:t xml:space="preserve">Weak jobs data </w:t>
      </w:r>
      <w:r w:rsidRPr="00DD107C">
        <w:rPr>
          <w:u w:val="single"/>
        </w:rPr>
        <w:t>guarantees</w:t>
      </w:r>
      <w:r>
        <w:t xml:space="preserve"> rate cuts. </w:t>
      </w:r>
    </w:p>
    <w:p w:rsidR="00F47F1A" w:rsidRDefault="00F47F1A" w:rsidP="00F47F1A">
      <w:r w:rsidRPr="00182131">
        <w:rPr>
          <w:rStyle w:val="Style13ptBold"/>
        </w:rPr>
        <w:t>Timiraos ’9-5</w:t>
      </w:r>
      <w:r w:rsidRPr="00182131">
        <w:t xml:space="preserve"> </w:t>
      </w:r>
      <w:r>
        <w:t>[</w:t>
      </w:r>
      <w:r w:rsidRPr="00182131">
        <w:t>Nick and Jack Pitcher</w:t>
      </w:r>
      <w:r>
        <w:t>; September 5; Chief Economics Correspondent; Financial Markets Reporter; Wall Street Journal, “</w:t>
      </w:r>
      <w:r w:rsidRPr="00182131">
        <w:t>Dismal Jobs Report Fuels Expectations of Faster Rate Cuts</w:t>
      </w:r>
      <w:r>
        <w:t xml:space="preserve">,” </w:t>
      </w:r>
      <w:r w:rsidRPr="00182131">
        <w:t>https://www.wsj.com/economy/central-banking/jobs-report-fed-interest-rate-cuts-65a8a169</w:t>
      </w:r>
      <w:r>
        <w:t>]</w:t>
      </w:r>
    </w:p>
    <w:p w:rsidR="00F47F1A" w:rsidRPr="00816B21" w:rsidRDefault="00F47F1A" w:rsidP="00F47F1A">
      <w:pPr>
        <w:rPr>
          <w:sz w:val="16"/>
        </w:rPr>
      </w:pPr>
      <w:r w:rsidRPr="00816B21">
        <w:rPr>
          <w:sz w:val="16"/>
        </w:rPr>
        <w:t xml:space="preserve">The </w:t>
      </w:r>
      <w:r w:rsidRPr="007E3C7C">
        <w:rPr>
          <w:rStyle w:val="Emphasis"/>
          <w:highlight w:val="cyan"/>
        </w:rPr>
        <w:t>August</w:t>
      </w:r>
      <w:r w:rsidRPr="00816B21">
        <w:rPr>
          <w:rStyle w:val="StyleUnderline"/>
        </w:rPr>
        <w:t xml:space="preserve"> employment </w:t>
      </w:r>
      <w:r w:rsidRPr="007E3C7C">
        <w:rPr>
          <w:rStyle w:val="StyleUnderline"/>
          <w:highlight w:val="cyan"/>
        </w:rPr>
        <w:t xml:space="preserve">report </w:t>
      </w:r>
      <w:r w:rsidRPr="007E3C7C">
        <w:rPr>
          <w:rStyle w:val="Emphasis"/>
          <w:highlight w:val="cyan"/>
        </w:rPr>
        <w:t>settled</w:t>
      </w:r>
      <w:r w:rsidRPr="007E3C7C">
        <w:rPr>
          <w:rStyle w:val="StyleUnderline"/>
          <w:highlight w:val="cyan"/>
        </w:rPr>
        <w:t xml:space="preserve"> whether</w:t>
      </w:r>
      <w:r w:rsidRPr="00816B21">
        <w:rPr>
          <w:rStyle w:val="StyleUnderline"/>
        </w:rPr>
        <w:t xml:space="preserve"> the </w:t>
      </w:r>
      <w:r w:rsidRPr="007E3C7C">
        <w:rPr>
          <w:rStyle w:val="Emphasis"/>
          <w:highlight w:val="cyan"/>
        </w:rPr>
        <w:t>Fed</w:t>
      </w:r>
      <w:r w:rsidRPr="00816B21">
        <w:rPr>
          <w:rStyle w:val="StyleUnderline"/>
        </w:rPr>
        <w:t xml:space="preserve">eral Reserve </w:t>
      </w:r>
      <w:r w:rsidRPr="007E3C7C">
        <w:rPr>
          <w:rStyle w:val="StyleUnderline"/>
          <w:highlight w:val="cyan"/>
        </w:rPr>
        <w:t xml:space="preserve">would </w:t>
      </w:r>
      <w:r w:rsidRPr="007E3C7C">
        <w:rPr>
          <w:rStyle w:val="Emphasis"/>
          <w:highlight w:val="cyan"/>
        </w:rPr>
        <w:t>resume rate cuts</w:t>
      </w:r>
      <w:r w:rsidRPr="00816B21">
        <w:rPr>
          <w:rStyle w:val="StyleUnderline"/>
        </w:rPr>
        <w:t xml:space="preserve"> in two weeks</w:t>
      </w:r>
      <w:r w:rsidRPr="00816B21">
        <w:rPr>
          <w:sz w:val="16"/>
        </w:rPr>
        <w:t>—</w:t>
      </w:r>
      <w:r w:rsidRPr="007E3C7C">
        <w:rPr>
          <w:rStyle w:val="StyleUnderline"/>
          <w:highlight w:val="cyan"/>
        </w:rPr>
        <w:t xml:space="preserve">it </w:t>
      </w:r>
      <w:r w:rsidRPr="007E3C7C">
        <w:rPr>
          <w:rStyle w:val="Emphasis"/>
          <w:highlight w:val="cyan"/>
        </w:rPr>
        <w:t>will</w:t>
      </w:r>
      <w:r w:rsidRPr="00816B21">
        <w:rPr>
          <w:sz w:val="16"/>
        </w:rPr>
        <w:t>. Now comes the harder question: How far and how fast will officials move to keep cutting after September?</w:t>
      </w:r>
    </w:p>
    <w:p w:rsidR="00F47F1A" w:rsidRPr="00816B21" w:rsidRDefault="00F47F1A" w:rsidP="00F47F1A">
      <w:pPr>
        <w:rPr>
          <w:sz w:val="16"/>
        </w:rPr>
      </w:pPr>
      <w:r w:rsidRPr="00816B21">
        <w:rPr>
          <w:sz w:val="16"/>
        </w:rPr>
        <w:t xml:space="preserve">A meaningful </w:t>
      </w:r>
      <w:r w:rsidRPr="007E3C7C">
        <w:rPr>
          <w:rStyle w:val="Emphasis"/>
          <w:highlight w:val="cyan"/>
        </w:rPr>
        <w:t>slowdown</w:t>
      </w:r>
      <w:r w:rsidRPr="00816B21">
        <w:rPr>
          <w:rStyle w:val="StyleUnderline"/>
        </w:rPr>
        <w:t xml:space="preserve"> in </w:t>
      </w:r>
      <w:r w:rsidRPr="00816B21">
        <w:rPr>
          <w:rStyle w:val="Emphasis"/>
        </w:rPr>
        <w:t>job</w:t>
      </w:r>
      <w:r w:rsidRPr="00816B21">
        <w:rPr>
          <w:rStyle w:val="StyleUnderline"/>
        </w:rPr>
        <w:t xml:space="preserve"> growth this summer has </w:t>
      </w:r>
      <w:r w:rsidRPr="007E3C7C">
        <w:rPr>
          <w:rStyle w:val="Emphasis"/>
          <w:highlight w:val="cyan"/>
        </w:rPr>
        <w:t>shifted</w:t>
      </w:r>
      <w:r w:rsidRPr="007E3C7C">
        <w:rPr>
          <w:rStyle w:val="StyleUnderline"/>
          <w:highlight w:val="cyan"/>
        </w:rPr>
        <w:t xml:space="preserve"> expectations for </w:t>
      </w:r>
      <w:r w:rsidRPr="007E3C7C">
        <w:rPr>
          <w:rStyle w:val="Emphasis"/>
          <w:highlight w:val="cyan"/>
        </w:rPr>
        <w:t>cuts</w:t>
      </w:r>
      <w:r w:rsidRPr="00816B21">
        <w:rPr>
          <w:rStyle w:val="StyleUnderline"/>
        </w:rPr>
        <w:t xml:space="preserve"> throughout the </w:t>
      </w:r>
      <w:r w:rsidRPr="00816B21">
        <w:rPr>
          <w:rStyle w:val="Emphasis"/>
        </w:rPr>
        <w:t>rest</w:t>
      </w:r>
      <w:r w:rsidRPr="00816B21">
        <w:rPr>
          <w:rStyle w:val="StyleUnderline"/>
        </w:rPr>
        <w:t xml:space="preserve"> of the year</w:t>
      </w:r>
      <w:r w:rsidRPr="00816B21">
        <w:rPr>
          <w:sz w:val="16"/>
        </w:rPr>
        <w:t xml:space="preserve">. Rather than cutting at every other meeting as previously anticipated, </w:t>
      </w:r>
      <w:r w:rsidRPr="00816B21">
        <w:rPr>
          <w:rStyle w:val="StyleUnderline"/>
        </w:rPr>
        <w:t xml:space="preserve">officials are </w:t>
      </w:r>
      <w:r w:rsidRPr="00816B21">
        <w:rPr>
          <w:rStyle w:val="Emphasis"/>
        </w:rPr>
        <w:t>likely</w:t>
      </w:r>
      <w:r w:rsidRPr="00816B21">
        <w:rPr>
          <w:rStyle w:val="StyleUnderline"/>
        </w:rPr>
        <w:t xml:space="preserve"> to debate whether to </w:t>
      </w:r>
      <w:r w:rsidRPr="00816B21">
        <w:rPr>
          <w:rStyle w:val="Emphasis"/>
        </w:rPr>
        <w:t>continue</w:t>
      </w:r>
      <w:r w:rsidRPr="00816B21">
        <w:rPr>
          <w:rStyle w:val="StyleUnderline"/>
        </w:rPr>
        <w:t xml:space="preserve"> with </w:t>
      </w:r>
      <w:r w:rsidRPr="00816B21">
        <w:rPr>
          <w:rStyle w:val="Emphasis"/>
        </w:rPr>
        <w:t>consecutive</w:t>
      </w:r>
      <w:r w:rsidRPr="00816B21">
        <w:rPr>
          <w:rStyle w:val="StyleUnderline"/>
        </w:rPr>
        <w:t xml:space="preserve"> cuts of a quarter percentage point</w:t>
      </w:r>
      <w:r w:rsidRPr="00816B21">
        <w:rPr>
          <w:sz w:val="16"/>
        </w:rPr>
        <w:t xml:space="preserve"> through their remaining meetings this year. Officials meet again in October and December.</w:t>
      </w:r>
    </w:p>
    <w:p w:rsidR="00F47F1A" w:rsidRPr="00816B21" w:rsidRDefault="00F47F1A" w:rsidP="00F47F1A">
      <w:pPr>
        <w:rPr>
          <w:sz w:val="16"/>
        </w:rPr>
      </w:pPr>
      <w:r w:rsidRPr="007E3C7C">
        <w:rPr>
          <w:rStyle w:val="Emphasis"/>
          <w:highlight w:val="cyan"/>
        </w:rPr>
        <w:t>Markets</w:t>
      </w:r>
      <w:r w:rsidRPr="007E3C7C">
        <w:rPr>
          <w:rStyle w:val="StyleUnderline"/>
          <w:highlight w:val="cyan"/>
        </w:rPr>
        <w:t xml:space="preserve"> raised</w:t>
      </w:r>
      <w:r w:rsidRPr="00816B21">
        <w:rPr>
          <w:rStyle w:val="StyleUnderline"/>
        </w:rPr>
        <w:t xml:space="preserve"> their </w:t>
      </w:r>
      <w:r w:rsidRPr="007E3C7C">
        <w:rPr>
          <w:rStyle w:val="Emphasis"/>
          <w:highlight w:val="cyan"/>
        </w:rPr>
        <w:t>bets</w:t>
      </w:r>
      <w:r w:rsidRPr="007E3C7C">
        <w:rPr>
          <w:rStyle w:val="StyleUnderline"/>
          <w:highlight w:val="cyan"/>
        </w:rPr>
        <w:t xml:space="preserve"> on</w:t>
      </w:r>
      <w:r w:rsidRPr="00816B21">
        <w:rPr>
          <w:rStyle w:val="StyleUnderline"/>
        </w:rPr>
        <w:t xml:space="preserve"> rate </w:t>
      </w:r>
      <w:r w:rsidRPr="007E3C7C">
        <w:rPr>
          <w:rStyle w:val="StyleUnderline"/>
          <w:highlight w:val="cyan"/>
        </w:rPr>
        <w:t>cuts</w:t>
      </w:r>
      <w:r w:rsidRPr="00816B21">
        <w:rPr>
          <w:sz w:val="16"/>
        </w:rPr>
        <w:t xml:space="preserve"> Friday. Yields on the 2-year Treasury note, which closely track expected Fed moves, settled at 3.506%, its lowest level in three years. </w:t>
      </w:r>
      <w:r w:rsidRPr="00816B21">
        <w:rPr>
          <w:rStyle w:val="Emphasis"/>
        </w:rPr>
        <w:t>Traders</w:t>
      </w:r>
      <w:r w:rsidRPr="00816B21">
        <w:rPr>
          <w:rStyle w:val="StyleUnderline"/>
        </w:rPr>
        <w:t xml:space="preserve"> now see a roughly </w:t>
      </w:r>
      <w:r w:rsidRPr="007E3C7C">
        <w:rPr>
          <w:rStyle w:val="Emphasis"/>
          <w:highlight w:val="cyan"/>
        </w:rPr>
        <w:t>75%</w:t>
      </w:r>
      <w:r w:rsidRPr="007E3C7C">
        <w:rPr>
          <w:rStyle w:val="StyleUnderline"/>
          <w:highlight w:val="cyan"/>
        </w:rPr>
        <w:t xml:space="preserve"> chance</w:t>
      </w:r>
      <w:r w:rsidRPr="00816B21">
        <w:rPr>
          <w:rStyle w:val="StyleUnderline"/>
        </w:rPr>
        <w:t xml:space="preserve"> that the </w:t>
      </w:r>
      <w:r w:rsidRPr="007E3C7C">
        <w:rPr>
          <w:rStyle w:val="Emphasis"/>
          <w:highlight w:val="cyan"/>
        </w:rPr>
        <w:t>Fed</w:t>
      </w:r>
      <w:r w:rsidRPr="007E3C7C">
        <w:rPr>
          <w:rStyle w:val="StyleUnderline"/>
          <w:highlight w:val="cyan"/>
        </w:rPr>
        <w:t xml:space="preserve"> will</w:t>
      </w:r>
      <w:r w:rsidRPr="00816B21">
        <w:rPr>
          <w:rStyle w:val="StyleUnderline"/>
        </w:rPr>
        <w:t xml:space="preserve"> make the</w:t>
      </w:r>
      <w:r w:rsidRPr="00816B21">
        <w:rPr>
          <w:sz w:val="16"/>
        </w:rPr>
        <w:t xml:space="preserve"> equivalent of a quarter-point rate </w:t>
      </w:r>
      <w:r w:rsidRPr="007E3C7C">
        <w:rPr>
          <w:rStyle w:val="Emphasis"/>
          <w:highlight w:val="cyan"/>
        </w:rPr>
        <w:t>cut</w:t>
      </w:r>
      <w:r w:rsidRPr="007E3C7C">
        <w:rPr>
          <w:rStyle w:val="StyleUnderline"/>
          <w:highlight w:val="cyan"/>
        </w:rPr>
        <w:t xml:space="preserve"> at</w:t>
      </w:r>
      <w:r w:rsidRPr="00816B21">
        <w:rPr>
          <w:rStyle w:val="StyleUnderline"/>
        </w:rPr>
        <w:t xml:space="preserve"> each of its </w:t>
      </w:r>
      <w:r w:rsidRPr="007E3C7C">
        <w:rPr>
          <w:rStyle w:val="Emphasis"/>
          <w:highlight w:val="cyan"/>
        </w:rPr>
        <w:t>three</w:t>
      </w:r>
      <w:r w:rsidRPr="007E3C7C">
        <w:rPr>
          <w:rStyle w:val="StyleUnderline"/>
          <w:highlight w:val="cyan"/>
        </w:rPr>
        <w:t xml:space="preserve"> remaining</w:t>
      </w:r>
      <w:r w:rsidRPr="00816B21">
        <w:rPr>
          <w:rStyle w:val="StyleUnderline"/>
        </w:rPr>
        <w:t xml:space="preserve"> policy </w:t>
      </w:r>
      <w:r w:rsidRPr="007E3C7C">
        <w:rPr>
          <w:rStyle w:val="Emphasis"/>
          <w:highlight w:val="cyan"/>
        </w:rPr>
        <w:t>meetings</w:t>
      </w:r>
      <w:r w:rsidRPr="00816B21">
        <w:rPr>
          <w:rStyle w:val="StyleUnderline"/>
        </w:rPr>
        <w:t xml:space="preserve"> this year</w:t>
      </w:r>
      <w:r w:rsidRPr="00816B21">
        <w:rPr>
          <w:sz w:val="16"/>
        </w:rPr>
        <w:t>, according to CME Group.</w:t>
      </w:r>
    </w:p>
    <w:p w:rsidR="00F47F1A" w:rsidRDefault="00F47F1A" w:rsidP="00F47F1A">
      <w:pPr>
        <w:rPr>
          <w:sz w:val="16"/>
        </w:rPr>
      </w:pPr>
      <w:r w:rsidRPr="00816B21">
        <w:rPr>
          <w:sz w:val="16"/>
        </w:rPr>
        <w:t xml:space="preserve">“It certainly </w:t>
      </w:r>
      <w:r w:rsidRPr="00816B21">
        <w:rPr>
          <w:rStyle w:val="StyleUnderline"/>
        </w:rPr>
        <w:t xml:space="preserve">seems </w:t>
      </w:r>
      <w:r w:rsidRPr="00816B21">
        <w:rPr>
          <w:rStyle w:val="Emphasis"/>
        </w:rPr>
        <w:t>possible</w:t>
      </w:r>
      <w:r w:rsidRPr="00816B21">
        <w:rPr>
          <w:rStyle w:val="StyleUnderline"/>
        </w:rPr>
        <w:t xml:space="preserve"> that they’ll just </w:t>
      </w:r>
      <w:r w:rsidRPr="00816B21">
        <w:rPr>
          <w:rStyle w:val="Emphasis"/>
        </w:rPr>
        <w:t>cut</w:t>
      </w:r>
      <w:r w:rsidRPr="00816B21">
        <w:rPr>
          <w:rStyle w:val="StyleUnderline"/>
        </w:rPr>
        <w:t xml:space="preserve"> at the next </w:t>
      </w:r>
      <w:r w:rsidRPr="00816B21">
        <w:rPr>
          <w:rStyle w:val="Emphasis"/>
        </w:rPr>
        <w:t>three</w:t>
      </w:r>
      <w:r w:rsidRPr="00816B21">
        <w:rPr>
          <w:rStyle w:val="StyleUnderline"/>
        </w:rPr>
        <w:t xml:space="preserve"> meetings</w:t>
      </w:r>
      <w:r w:rsidRPr="00816B21">
        <w:rPr>
          <w:sz w:val="16"/>
        </w:rPr>
        <w:t xml:space="preserve">,” </w:t>
      </w:r>
      <w:r w:rsidRPr="00816B21">
        <w:rPr>
          <w:rStyle w:val="StyleUnderline"/>
        </w:rPr>
        <w:t xml:space="preserve">said William </w:t>
      </w:r>
      <w:r w:rsidRPr="00816B21">
        <w:rPr>
          <w:rStyle w:val="Emphasis"/>
        </w:rPr>
        <w:t>English</w:t>
      </w:r>
      <w:r w:rsidRPr="00816B21">
        <w:rPr>
          <w:rStyle w:val="StyleUnderline"/>
        </w:rPr>
        <w:t xml:space="preserve">, a former senior </w:t>
      </w:r>
      <w:r w:rsidRPr="00816B21">
        <w:rPr>
          <w:rStyle w:val="Emphasis"/>
        </w:rPr>
        <w:t>Fed adviser</w:t>
      </w:r>
      <w:r w:rsidRPr="00816B21">
        <w:rPr>
          <w:sz w:val="16"/>
        </w:rPr>
        <w:t>.</w:t>
      </w:r>
    </w:p>
    <w:p w:rsidR="00F47F1A" w:rsidRPr="006D2C15" w:rsidRDefault="00F47F1A" w:rsidP="00F47F1A">
      <w:pPr>
        <w:rPr>
          <w:sz w:val="16"/>
          <w:szCs w:val="16"/>
        </w:rPr>
      </w:pPr>
      <w:r w:rsidRPr="006D2C15">
        <w:rPr>
          <w:sz w:val="16"/>
          <w:szCs w:val="16"/>
        </w:rPr>
        <w:t>&lt;&lt;TEXT CONDENSED, NONE OMITTED&gt;&gt;</w:t>
      </w:r>
    </w:p>
    <w:p w:rsidR="00F47F1A" w:rsidRPr="00816B21" w:rsidRDefault="00F47F1A" w:rsidP="00F47F1A">
      <w:pPr>
        <w:rPr>
          <w:sz w:val="10"/>
          <w:szCs w:val="10"/>
        </w:rPr>
      </w:pPr>
      <w:r w:rsidRPr="00816B21">
        <w:rPr>
          <w:sz w:val="10"/>
          <w:szCs w:val="10"/>
        </w:rPr>
        <w:t>Fed officials will have two more major data pieces ahead of their Sept. 16-17 policy meeting that could influence their thinking about the near-term rate path. The Labor Department is set to release preliminary revisions to the level of employment through March 2025 on Tuesday and will then release the August consumer-price index report on Thursday. Fed Chair Jerome Powell last month flagged how the central bank expected those revisions could “materially” lower reported payroll employment. The Fed lifted rates to a two-decade high to combat high inflation in 2022 and 2023. Officials reduced rates between September and December last year after inflation had cooled significantly and policymakers worried about triggering an unnecessary rise in unemployment. They paused cuts in January amid signs inflation had stopped declining. A few analysts see a case for a larger half-point cut this month so rates can better catch up to job-market conditions that are weaker than they appeared at the Fed’s past two meetings. The Fed made a half-point cut at the same meeting one year ago. But the bar for aggressive action is higher now because of two key differences. First, interest rates sit a full percentage point lower than last year, closer to the neutral rate that neither stimulates nor restrains growth. A half-point cut would require officials to believe either that current rates are very restrictive or that the economy needs active stimulus. Neither view appears widely shared. Second, inflation progress has stalled. Price pressures were easing when the Fed started cutting rates a year ago. With inflation potentially rising above 3%—well above the Fed’s 2% target—more officials are likely to favor a cautious cutting approach. “There’s no question that the last few months have been pretty weak” in the labor market, said English, a professor at the Yale School of Management. But because officials “already expected things to be kind of soft, they’d really have to see the outlook as considerably darker” to consider a deeper or faster pace of cuts. A firm inflation reading next week could reinforce officials’ concerns that boosting demand might make it easier for businesses to pass along cost increases. A mild reading, however, could ease concerns by showing that businesses are delaying tariff-related price increases and absorbing costs by restraining hiring—one possible factor behind the job-market slowdown, said Tiffany Wilding, an economist at Pimco. August employment figures showed the U.S. has added fewer than 600,000 jobs so far this year. Except for 2020, when the pandemic upended economic activity, that is the fewest for the first eight months of the year since 2009, when the economy was exiting a deep downturn. The manufacturing and construction sectors posted sharp employment declines in August. Hiring softness has been particularly pronounced since May, the month after President Trump announced his broad tariffs. Businesses of all sizes have said they might freeze investment plans until they have a better idea where the economy was heading. Trade policy isn’t the only experiment that could be roiling labor demand. Others include a crackdown on immigration that might be reducing the number of people available to work, and the job cuts for federal workers and other contractors and nonprofits that rely on government partnerships. Congress passed a package of tax-cut extensions and some new tax benefits in July, but it could take time for those to filter through to the economy. For the Fed, the central question has been whether these policy changes will create greater risks of elevated inflation or weaker employment. Put differently: Over the coming year, are officials more likely to confront meaningfully higher inflation or meaningfully weaker job growth? Powell tipped his hand last month in a widely watched speech, building the case for rate cuts by suggesting greater concern about employment than inflation. In doing so, he systematically addressed arguments against cutting rates. In the speech, he said the labor market’s apparent stability masked unusual underlying weakness, with both the supply of workers and the demand for them declining simultaneously. The key question is whether falling demand mostly reflects fewer people seeking work—because of factors such as tighter immigration curbs—or genuine economic weakness that should concern policymakers. Powell recently cautioned that focusing too heavily on uncertain supply constraints could cause officials to miss signs of weakening demand that might lead to more rapid deterioration.</w:t>
      </w:r>
    </w:p>
    <w:p w:rsidR="00F47F1A" w:rsidRPr="006D2C15" w:rsidRDefault="00F47F1A" w:rsidP="00F47F1A">
      <w:pPr>
        <w:rPr>
          <w:sz w:val="16"/>
          <w:szCs w:val="16"/>
        </w:rPr>
      </w:pPr>
      <w:r w:rsidRPr="006D2C15">
        <w:rPr>
          <w:sz w:val="16"/>
          <w:szCs w:val="16"/>
        </w:rPr>
        <w:t>&lt;&lt;PARAGRAPH BREAKS RESUME&gt;&gt;</w:t>
      </w:r>
    </w:p>
    <w:p w:rsidR="00F47F1A" w:rsidRPr="00816B21" w:rsidRDefault="00F47F1A" w:rsidP="00F47F1A">
      <w:pPr>
        <w:rPr>
          <w:sz w:val="16"/>
        </w:rPr>
      </w:pPr>
      <w:r w:rsidRPr="00816B21">
        <w:rPr>
          <w:sz w:val="16"/>
        </w:rPr>
        <w:t xml:space="preserve">That </w:t>
      </w:r>
      <w:r w:rsidRPr="007E3C7C">
        <w:rPr>
          <w:rStyle w:val="Emphasis"/>
          <w:highlight w:val="cyan"/>
        </w:rPr>
        <w:t>labor</w:t>
      </w:r>
      <w:r w:rsidRPr="007E3C7C">
        <w:rPr>
          <w:rStyle w:val="StyleUnderline"/>
          <w:highlight w:val="cyan"/>
        </w:rPr>
        <w:t>-market</w:t>
      </w:r>
      <w:r w:rsidRPr="00816B21">
        <w:rPr>
          <w:rStyle w:val="StyleUnderline"/>
        </w:rPr>
        <w:t xml:space="preserve"> assessment </w:t>
      </w:r>
      <w:r w:rsidRPr="007E3C7C">
        <w:rPr>
          <w:rStyle w:val="StyleUnderline"/>
          <w:highlight w:val="cyan"/>
        </w:rPr>
        <w:t xml:space="preserve">supported a </w:t>
      </w:r>
      <w:r w:rsidRPr="007E3C7C">
        <w:rPr>
          <w:rStyle w:val="Emphasis"/>
          <w:highlight w:val="cyan"/>
        </w:rPr>
        <w:t>second</w:t>
      </w:r>
      <w:r w:rsidRPr="007E3C7C">
        <w:rPr>
          <w:rStyle w:val="StyleUnderline"/>
          <w:highlight w:val="cyan"/>
        </w:rPr>
        <w:t xml:space="preserve"> argument</w:t>
      </w:r>
      <w:r w:rsidRPr="00816B21">
        <w:rPr>
          <w:rStyle w:val="StyleUnderline"/>
        </w:rPr>
        <w:t xml:space="preserve"> for </w:t>
      </w:r>
      <w:r w:rsidRPr="00816B21">
        <w:rPr>
          <w:rStyle w:val="Emphasis"/>
        </w:rPr>
        <w:t>cutting rates</w:t>
      </w:r>
      <w:r w:rsidRPr="00816B21">
        <w:rPr>
          <w:sz w:val="16"/>
        </w:rPr>
        <w:t xml:space="preserve">. Powell suggested that </w:t>
      </w:r>
      <w:r w:rsidRPr="007E3C7C">
        <w:rPr>
          <w:rStyle w:val="StyleUnderline"/>
          <w:highlight w:val="cyan"/>
        </w:rPr>
        <w:t xml:space="preserve">a </w:t>
      </w:r>
      <w:r w:rsidRPr="007E3C7C">
        <w:rPr>
          <w:rStyle w:val="Emphasis"/>
          <w:highlight w:val="cyan"/>
        </w:rPr>
        <w:t>cooling</w:t>
      </w:r>
      <w:r w:rsidRPr="007E3C7C">
        <w:rPr>
          <w:rStyle w:val="StyleUnderline"/>
          <w:highlight w:val="cyan"/>
        </w:rPr>
        <w:t xml:space="preserve"> job market</w:t>
      </w:r>
      <w:r w:rsidRPr="00816B21">
        <w:rPr>
          <w:rStyle w:val="StyleUnderline"/>
        </w:rPr>
        <w:t xml:space="preserve"> could </w:t>
      </w:r>
      <w:r w:rsidRPr="007E3C7C">
        <w:rPr>
          <w:rStyle w:val="StyleUnderline"/>
          <w:highlight w:val="cyan"/>
        </w:rPr>
        <w:t xml:space="preserve">provide a </w:t>
      </w:r>
      <w:r w:rsidRPr="007E3C7C">
        <w:rPr>
          <w:rStyle w:val="Emphasis"/>
          <w:highlight w:val="cyan"/>
        </w:rPr>
        <w:t>natural brake</w:t>
      </w:r>
      <w:r w:rsidRPr="007E3C7C">
        <w:rPr>
          <w:rStyle w:val="StyleUnderline"/>
          <w:highlight w:val="cyan"/>
        </w:rPr>
        <w:t xml:space="preserve"> against </w:t>
      </w:r>
      <w:r w:rsidRPr="007E3C7C">
        <w:rPr>
          <w:rStyle w:val="Emphasis"/>
          <w:highlight w:val="cyan"/>
        </w:rPr>
        <w:t>one-time</w:t>
      </w:r>
      <w:r w:rsidRPr="007E3C7C">
        <w:rPr>
          <w:rStyle w:val="StyleUnderline"/>
          <w:highlight w:val="cyan"/>
        </w:rPr>
        <w:t xml:space="preserve"> cost increases from imported </w:t>
      </w:r>
      <w:r w:rsidRPr="007E3C7C">
        <w:rPr>
          <w:rStyle w:val="Emphasis"/>
          <w:highlight w:val="cyan"/>
        </w:rPr>
        <w:t>goods</w:t>
      </w:r>
      <w:r w:rsidRPr="007E3C7C">
        <w:rPr>
          <w:rStyle w:val="StyleUnderline"/>
          <w:highlight w:val="cyan"/>
        </w:rPr>
        <w:t>, preventing</w:t>
      </w:r>
      <w:r w:rsidRPr="00816B21">
        <w:rPr>
          <w:rStyle w:val="StyleUnderline"/>
        </w:rPr>
        <w:t xml:space="preserve"> them from triggering the </w:t>
      </w:r>
      <w:r w:rsidRPr="00816B21">
        <w:rPr>
          <w:rStyle w:val="Emphasis"/>
        </w:rPr>
        <w:t>wage-price spirals</w:t>
      </w:r>
      <w:r w:rsidRPr="00816B21">
        <w:rPr>
          <w:rStyle w:val="StyleUnderline"/>
        </w:rPr>
        <w:t xml:space="preserve"> that create persistent </w:t>
      </w:r>
      <w:r w:rsidRPr="007E3C7C">
        <w:rPr>
          <w:rStyle w:val="Emphasis"/>
          <w:highlight w:val="cyan"/>
        </w:rPr>
        <w:t>inflation</w:t>
      </w:r>
      <w:r w:rsidRPr="00816B21">
        <w:rPr>
          <w:sz w:val="16"/>
        </w:rPr>
        <w:t>.</w:t>
      </w:r>
    </w:p>
    <w:p w:rsidR="00F47F1A" w:rsidRDefault="00F47F1A" w:rsidP="00F47F1A">
      <w:pPr>
        <w:pStyle w:val="Heading4"/>
      </w:pPr>
      <w:r>
        <w:t xml:space="preserve">The plan creates a lucrative </w:t>
      </w:r>
      <w:r w:rsidRPr="007D3C38">
        <w:rPr>
          <w:u w:val="single"/>
        </w:rPr>
        <w:t>outside option</w:t>
      </w:r>
      <w:r>
        <w:t xml:space="preserve"> for workers </w:t>
      </w:r>
      <w:r w:rsidRPr="00DD0684">
        <w:rPr>
          <w:u w:val="single"/>
        </w:rPr>
        <w:t>across</w:t>
      </w:r>
      <w:r>
        <w:t xml:space="preserve"> the economy---provoking a </w:t>
      </w:r>
      <w:r w:rsidRPr="00E5318D">
        <w:rPr>
          <w:u w:val="single"/>
        </w:rPr>
        <w:t>feedback loop</w:t>
      </w:r>
      <w:r>
        <w:t xml:space="preserve"> of </w:t>
      </w:r>
      <w:r w:rsidRPr="00E5318D">
        <w:rPr>
          <w:u w:val="single"/>
        </w:rPr>
        <w:t xml:space="preserve">wage </w:t>
      </w:r>
      <w:r>
        <w:rPr>
          <w:u w:val="single"/>
        </w:rPr>
        <w:t>hikes</w:t>
      </w:r>
      <w:r w:rsidRPr="00A32AE9">
        <w:t xml:space="preserve"> that </w:t>
      </w:r>
      <w:r>
        <w:t xml:space="preserve">spreads </w:t>
      </w:r>
      <w:r w:rsidRPr="00A32AE9">
        <w:rPr>
          <w:u w:val="single"/>
        </w:rPr>
        <w:t>across industries</w:t>
      </w:r>
      <w:r w:rsidRPr="00085592">
        <w:t>.</w:t>
      </w:r>
    </w:p>
    <w:p w:rsidR="00F47F1A" w:rsidRPr="00A64FEA" w:rsidRDefault="00F47F1A" w:rsidP="00F47F1A">
      <w:r w:rsidRPr="00A64FEA">
        <w:rPr>
          <w:rStyle w:val="Style13ptBold"/>
        </w:rPr>
        <w:t>Green ’22</w:t>
      </w:r>
      <w:r w:rsidRPr="00A64FEA">
        <w:t xml:space="preserve"> [David A.,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Working Paper Series No. 52, https://www.econstor.eu/bitstream/10419/268258/1/1830595830.pdf]</w:t>
      </w:r>
    </w:p>
    <w:p w:rsidR="00F47F1A" w:rsidRPr="002E0AAC" w:rsidRDefault="00F47F1A" w:rsidP="00F47F1A">
      <w:pPr>
        <w:rPr>
          <w:rStyle w:val="StyleUnderline"/>
        </w:rPr>
      </w:pPr>
      <w:r w:rsidRPr="002E0AAC">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w:t>
      </w:r>
      <w:r w:rsidRPr="002E0AAC">
        <w:rPr>
          <w:rStyle w:val="StyleUnderline"/>
        </w:rPr>
        <w:t xml:space="preserve">this is </w:t>
      </w:r>
      <w:r w:rsidRPr="002E0AAC">
        <w:rPr>
          <w:sz w:val="16"/>
        </w:rPr>
        <w:t xml:space="preserve">only </w:t>
      </w:r>
      <w:r w:rsidRPr="002E0AAC">
        <w:rPr>
          <w:rStyle w:val="StyleUnderline"/>
        </w:rPr>
        <w:t>the</w:t>
      </w:r>
      <w:r w:rsidRPr="002E0AAC">
        <w:rPr>
          <w:sz w:val="16"/>
        </w:rPr>
        <w:t xml:space="preserve"> immediate </w:t>
      </w:r>
      <w:r w:rsidRPr="002E0AAC">
        <w:rPr>
          <w:rStyle w:val="StyleUnderline"/>
        </w:rPr>
        <w:t xml:space="preserve">impact of </w:t>
      </w:r>
      <w:r w:rsidRPr="00CD7012">
        <w:rPr>
          <w:rStyle w:val="StyleUnderline"/>
          <w:highlight w:val="cyan"/>
        </w:rPr>
        <w:t>a shift in</w:t>
      </w:r>
      <w:r w:rsidRPr="002E0AAC">
        <w:rPr>
          <w:rStyle w:val="StyleUnderline"/>
        </w:rPr>
        <w:t xml:space="preserve">, say, the </w:t>
      </w:r>
      <w:r w:rsidRPr="00CD7012">
        <w:rPr>
          <w:rStyle w:val="Emphasis"/>
          <w:highlight w:val="cyan"/>
        </w:rPr>
        <w:t>unionisation</w:t>
      </w:r>
      <w:r w:rsidRPr="002E0AAC">
        <w:rPr>
          <w:rStyle w:val="StyleUnderline"/>
        </w:rPr>
        <w:t xml:space="preserve"> rate.</w:t>
      </w:r>
      <w:r w:rsidRPr="002E0AAC">
        <w:rPr>
          <w:sz w:val="16"/>
        </w:rPr>
        <w:t xml:space="preserve"> </w:t>
      </w:r>
      <w:r w:rsidRPr="00CD7012">
        <w:rPr>
          <w:rStyle w:val="StyleUnderline"/>
          <w:highlight w:val="cyan"/>
        </w:rPr>
        <w:t xml:space="preserve">The </w:t>
      </w:r>
      <w:r w:rsidRPr="00CD7012">
        <w:rPr>
          <w:rStyle w:val="Emphasis"/>
          <w:highlight w:val="cyan"/>
        </w:rPr>
        <w:t>resulting increase</w:t>
      </w:r>
      <w:r w:rsidRPr="00CD7012">
        <w:rPr>
          <w:rStyle w:val="StyleUnderline"/>
          <w:highlight w:val="cyan"/>
        </w:rPr>
        <w:t xml:space="preserve"> in the wage</w:t>
      </w:r>
      <w:r w:rsidRPr="002E0AAC">
        <w:rPr>
          <w:sz w:val="16"/>
        </w:rPr>
        <w:t xml:space="preserve"> in i </w:t>
      </w:r>
      <w:r w:rsidRPr="00CD7012">
        <w:rPr>
          <w:rStyle w:val="StyleUnderline"/>
          <w:highlight w:val="cyan"/>
        </w:rPr>
        <w:t xml:space="preserve">is an </w:t>
      </w:r>
      <w:r w:rsidRPr="00CD7012">
        <w:rPr>
          <w:rStyle w:val="Emphasis"/>
          <w:highlight w:val="cyan"/>
        </w:rPr>
        <w:t>increase</w:t>
      </w:r>
      <w:r w:rsidRPr="00CD7012">
        <w:rPr>
          <w:rStyle w:val="StyleUnderline"/>
          <w:highlight w:val="cyan"/>
        </w:rPr>
        <w:t xml:space="preserve"> in the </w:t>
      </w:r>
      <w:r w:rsidRPr="00CD7012">
        <w:rPr>
          <w:rStyle w:val="Emphasis"/>
          <w:highlight w:val="cyan"/>
        </w:rPr>
        <w:t>outside option</w:t>
      </w:r>
      <w:r w:rsidRPr="00CD7012">
        <w:rPr>
          <w:rStyle w:val="StyleUnderline"/>
          <w:highlight w:val="cyan"/>
        </w:rPr>
        <w:t xml:space="preserve"> for workers </w:t>
      </w:r>
      <w:r w:rsidRPr="00CD7012">
        <w:rPr>
          <w:rStyle w:val="Emphasis"/>
          <w:sz w:val="32"/>
          <w:highlight w:val="cyan"/>
        </w:rPr>
        <w:t>in other industries</w:t>
      </w:r>
      <w:r w:rsidRPr="00A64FEA">
        <w:rPr>
          <w:rStyle w:val="StyleUnderline"/>
          <w:highlight w:val="cyan"/>
        </w:rPr>
        <w:t xml:space="preserve">, inducing </w:t>
      </w:r>
      <w:r w:rsidRPr="00CD7012">
        <w:rPr>
          <w:rStyle w:val="Emphasis"/>
          <w:highlight w:val="cyan"/>
        </w:rPr>
        <w:t>further increases</w:t>
      </w:r>
      <w:r w:rsidRPr="00CD7012">
        <w:rPr>
          <w:sz w:val="16"/>
          <w:highlight w:val="cyan"/>
        </w:rPr>
        <w:t xml:space="preserve"> </w:t>
      </w:r>
      <w:r w:rsidRPr="00CD7012">
        <w:rPr>
          <w:rStyle w:val="StyleUnderline"/>
          <w:highlight w:val="cyan"/>
        </w:rPr>
        <w:t xml:space="preserve">in </w:t>
      </w:r>
      <w:r w:rsidRPr="00CD7012">
        <w:rPr>
          <w:rStyle w:val="Emphasis"/>
          <w:highlight w:val="cyan"/>
        </w:rPr>
        <w:t>their wages</w:t>
      </w:r>
      <w:r w:rsidRPr="00CD7012">
        <w:rPr>
          <w:rStyle w:val="StyleUnderline"/>
          <w:highlight w:val="cyan"/>
        </w:rPr>
        <w:t xml:space="preserve"> that </w:t>
      </w:r>
      <w:r w:rsidRPr="00CD7012">
        <w:rPr>
          <w:rStyle w:val="Emphasis"/>
          <w:highlight w:val="cyan"/>
        </w:rPr>
        <w:t>then</w:t>
      </w:r>
      <w:r w:rsidRPr="001173A9">
        <w:rPr>
          <w:rStyle w:val="Emphasis"/>
        </w:rPr>
        <w:t xml:space="preserve"> imply</w:t>
      </w:r>
      <w:r w:rsidRPr="002E0AAC">
        <w:rPr>
          <w:rStyle w:val="StyleUnderline"/>
        </w:rPr>
        <w:t xml:space="preserve"> an </w:t>
      </w:r>
      <w:r w:rsidRPr="00CD7012">
        <w:rPr>
          <w:rStyle w:val="Emphasis"/>
          <w:highlight w:val="cyan"/>
        </w:rPr>
        <w:t>increase</w:t>
      </w:r>
      <w:r w:rsidRPr="002E0AAC">
        <w:rPr>
          <w:rStyle w:val="StyleUnderline"/>
        </w:rPr>
        <w:t xml:space="preserve"> in </w:t>
      </w:r>
      <w:r w:rsidRPr="00CD7012">
        <w:rPr>
          <w:rStyle w:val="StyleUnderline"/>
          <w:highlight w:val="cyan"/>
        </w:rPr>
        <w:t xml:space="preserve">the value of the </w:t>
      </w:r>
      <w:r w:rsidRPr="00CD7012">
        <w:rPr>
          <w:rStyle w:val="Emphasis"/>
          <w:highlight w:val="cyan"/>
        </w:rPr>
        <w:t>outside option</w:t>
      </w:r>
      <w:r w:rsidRPr="002E0AAC">
        <w:rPr>
          <w:sz w:val="16"/>
        </w:rPr>
        <w:t xml:space="preserve"> and the wage in industry i, </w:t>
      </w:r>
      <w:r w:rsidRPr="00CD7012">
        <w:rPr>
          <w:rStyle w:val="StyleUnderline"/>
          <w:highlight w:val="cyan"/>
        </w:rPr>
        <w:t xml:space="preserve">which implies a </w:t>
      </w:r>
      <w:r w:rsidRPr="00CD7012">
        <w:rPr>
          <w:rStyle w:val="Emphasis"/>
          <w:highlight w:val="cyan"/>
        </w:rPr>
        <w:t>further increase</w:t>
      </w:r>
      <w:r w:rsidRPr="00CD7012">
        <w:rPr>
          <w:rStyle w:val="StyleUnderline"/>
          <w:highlight w:val="cyan"/>
        </w:rPr>
        <w:t xml:space="preserve"> in the outside option for </w:t>
      </w:r>
      <w:r w:rsidRPr="00CD7012">
        <w:rPr>
          <w:rStyle w:val="Emphasis"/>
          <w:highlight w:val="cyan"/>
        </w:rPr>
        <w:t>other industries</w:t>
      </w:r>
      <w:r w:rsidRPr="002E0AAC">
        <w:rPr>
          <w:sz w:val="16"/>
        </w:rPr>
        <w:t xml:space="preserve">, and so on. In the end, the total impact of a 1 dollar increase in the outside option value for the mean wage in industry i is γ n 1 1−γ n 1 . 32 Thus, our estimated initial impact of </w:t>
      </w:r>
      <w:r w:rsidRPr="00CD7012">
        <w:rPr>
          <w:rStyle w:val="StyleUnderline"/>
          <w:highlight w:val="cyan"/>
        </w:rPr>
        <w:t xml:space="preserve">a </w:t>
      </w:r>
      <w:r w:rsidRPr="00CD7012">
        <w:rPr>
          <w:rStyle w:val="Emphasis"/>
          <w:highlight w:val="cyan"/>
        </w:rPr>
        <w:t>one unit change</w:t>
      </w:r>
      <w:r w:rsidRPr="00CD7012">
        <w:rPr>
          <w:sz w:val="16"/>
          <w:highlight w:val="cyan"/>
        </w:rPr>
        <w:t xml:space="preserve"> </w:t>
      </w:r>
      <w:r w:rsidRPr="00CD7012">
        <w:rPr>
          <w:rStyle w:val="StyleUnderline"/>
          <w:highlight w:val="cyan"/>
        </w:rPr>
        <w:t>in</w:t>
      </w:r>
      <w:r w:rsidRPr="002E0AAC">
        <w:rPr>
          <w:rStyle w:val="StyleUnderline"/>
        </w:rPr>
        <w:t xml:space="preserve"> the value of </w:t>
      </w:r>
      <w:r w:rsidRPr="00CD7012">
        <w:rPr>
          <w:rStyle w:val="StyleUnderline"/>
          <w:highlight w:val="cyan"/>
        </w:rPr>
        <w:t>the outside option</w:t>
      </w:r>
      <w:r w:rsidRPr="002E0AAC">
        <w:rPr>
          <w:rStyle w:val="StyleUnderline"/>
        </w:rPr>
        <w:t xml:space="preserve"> of 0.66</w:t>
      </w:r>
      <w:r w:rsidRPr="002E0AAC">
        <w:rPr>
          <w:sz w:val="16"/>
        </w:rPr>
        <w:t xml:space="preserve"> (the average of the two estimates in column (5)) </w:t>
      </w:r>
      <w:r w:rsidRPr="00CD7012">
        <w:rPr>
          <w:rStyle w:val="StyleUnderline"/>
          <w:highlight w:val="cyan"/>
        </w:rPr>
        <w:t xml:space="preserve">becomes </w:t>
      </w:r>
      <w:r w:rsidRPr="00CD7012">
        <w:rPr>
          <w:rStyle w:val="Emphasis"/>
          <w:highlight w:val="cyan"/>
        </w:rPr>
        <w:t>1.78</w:t>
      </w:r>
      <w:r w:rsidRPr="00CD7012">
        <w:rPr>
          <w:rStyle w:val="StyleUnderline"/>
          <w:highlight w:val="cyan"/>
        </w:rPr>
        <w:t xml:space="preserve"> once we include </w:t>
      </w:r>
      <w:r w:rsidRPr="00CD7012">
        <w:rPr>
          <w:rStyle w:val="Emphasis"/>
          <w:highlight w:val="cyan"/>
        </w:rPr>
        <w:t>feedback loops</w:t>
      </w:r>
      <w:r w:rsidRPr="00CD7012">
        <w:rPr>
          <w:rStyle w:val="StyleUnderline"/>
          <w:highlight w:val="cyan"/>
        </w:rPr>
        <w:t xml:space="preserve"> of</w:t>
      </w:r>
      <w:r w:rsidRPr="00133AB0">
        <w:rPr>
          <w:rStyle w:val="StyleUnderline"/>
        </w:rPr>
        <w:t xml:space="preserve"> the </w:t>
      </w:r>
      <w:r w:rsidRPr="00CD7012">
        <w:rPr>
          <w:rStyle w:val="Emphasis"/>
          <w:highlight w:val="cyan"/>
        </w:rPr>
        <w:t>spillovers</w:t>
      </w:r>
      <w:r w:rsidRPr="002E0AAC">
        <w:rPr>
          <w:rStyle w:val="StyleUnderline"/>
        </w:rPr>
        <w:t>.</w:t>
      </w:r>
    </w:p>
    <w:p w:rsidR="00F47F1A" w:rsidRDefault="00F47F1A" w:rsidP="00F47F1A">
      <w:pPr>
        <w:pStyle w:val="Heading4"/>
      </w:pPr>
      <w:r>
        <w:t xml:space="preserve">High rates </w:t>
      </w:r>
      <w:r w:rsidRPr="003D74CA">
        <w:rPr>
          <w:u w:val="single"/>
        </w:rPr>
        <w:t>destroy</w:t>
      </w:r>
      <w:r>
        <w:t xml:space="preserve"> innovation in </w:t>
      </w:r>
      <w:r w:rsidRPr="003D74CA">
        <w:rPr>
          <w:u w:val="single"/>
        </w:rPr>
        <w:t>every sector</w:t>
      </w:r>
      <w:r>
        <w:t xml:space="preserve">. </w:t>
      </w:r>
    </w:p>
    <w:p w:rsidR="00F47F1A" w:rsidRDefault="00F47F1A" w:rsidP="00F47F1A">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rsidR="00F47F1A" w:rsidRPr="00F03FD1" w:rsidRDefault="00F47F1A" w:rsidP="00F47F1A">
      <w:pPr>
        <w:rPr>
          <w:sz w:val="16"/>
        </w:rPr>
      </w:pPr>
      <w:r w:rsidRPr="00F03FD1">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rsidR="00F47F1A" w:rsidRPr="00F03FD1" w:rsidRDefault="00F47F1A" w:rsidP="00F47F1A">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xml:space="preserve">, according to research from Chicago Booth’s Yueran Ma and Frankfurt School of Finance and Management’s Kaspar Zimmermann. Their analysis suggests that </w:t>
      </w:r>
      <w:r w:rsidRPr="00F03FD1">
        <w:rPr>
          <w:rStyle w:val="Emphasis"/>
          <w:highlight w:val="cyan"/>
        </w:rPr>
        <w:t>high</w:t>
      </w:r>
      <w:r w:rsidRPr="00F03FD1">
        <w:rPr>
          <w:rStyle w:val="StyleUnderline"/>
          <w:highlight w:val="cyan"/>
        </w:rPr>
        <w:t xml:space="preserve"> interest rates</w:t>
      </w:r>
      <w:r w:rsidRPr="00F03FD1">
        <w:rPr>
          <w:rStyle w:val="StyleUnderline"/>
        </w:rPr>
        <w:t xml:space="preserve"> can </w:t>
      </w:r>
      <w:r w:rsidRPr="00F03FD1">
        <w:rPr>
          <w:rStyle w:val="Emphasis"/>
          <w:highlight w:val="cyan"/>
        </w:rPr>
        <w:t>discourage</w:t>
      </w:r>
      <w:r w:rsidRPr="00F03FD1">
        <w:rPr>
          <w:rStyle w:val="StyleUnderline"/>
        </w:rPr>
        <w:t xml:space="preserve"> companies and industries from </w:t>
      </w:r>
      <w:r w:rsidRPr="00F03FD1">
        <w:rPr>
          <w:rStyle w:val="StyleUnderline"/>
          <w:highlight w:val="cyan"/>
        </w:rPr>
        <w:t xml:space="preserve">investing in </w:t>
      </w:r>
      <w:r w:rsidRPr="00F03FD1">
        <w:rPr>
          <w:rStyle w:val="Emphasis"/>
          <w:highlight w:val="cyan"/>
        </w:rPr>
        <w:t>tech</w:t>
      </w:r>
      <w:r w:rsidRPr="00F03FD1">
        <w:rPr>
          <w:rStyle w:val="StyleUnderline"/>
        </w:rPr>
        <w:t xml:space="preserve">nology, </w:t>
      </w:r>
      <w:r w:rsidRPr="00F03FD1">
        <w:rPr>
          <w:rStyle w:val="StyleUnderline"/>
          <w:highlight w:val="cyan"/>
        </w:rPr>
        <w:t>leading to</w:t>
      </w:r>
      <w:r w:rsidRPr="00F03FD1">
        <w:rPr>
          <w:rStyle w:val="StyleUnderline"/>
        </w:rPr>
        <w:t xml:space="preserve"> a </w:t>
      </w:r>
      <w:r w:rsidRPr="00F03FD1">
        <w:rPr>
          <w:rStyle w:val="Emphasis"/>
          <w:highlight w:val="cyan"/>
        </w:rPr>
        <w:t>slower</w:t>
      </w:r>
      <w:r w:rsidRPr="00F03FD1">
        <w:rPr>
          <w:rStyle w:val="StyleUnderline"/>
        </w:rPr>
        <w:t xml:space="preserve"> pace of </w:t>
      </w:r>
      <w:r w:rsidRPr="00F03FD1">
        <w:rPr>
          <w:rStyle w:val="Emphasis"/>
          <w:highlight w:val="cyan"/>
        </w:rPr>
        <w:t>innovation</w:t>
      </w:r>
      <w:r w:rsidRPr="00F03FD1">
        <w:rPr>
          <w:rStyle w:val="StyleUnderline"/>
          <w:highlight w:val="cyan"/>
        </w:rPr>
        <w:t xml:space="preserve"> that</w:t>
      </w:r>
      <w:r w:rsidRPr="00F03FD1">
        <w:rPr>
          <w:rStyle w:val="StyleUnderline"/>
        </w:rPr>
        <w:t xml:space="preserve"> can </w:t>
      </w:r>
      <w:r w:rsidRPr="00F03FD1">
        <w:rPr>
          <w:rStyle w:val="StyleUnderline"/>
          <w:highlight w:val="cyan"/>
        </w:rPr>
        <w:t>limit</w:t>
      </w:r>
      <w:r w:rsidRPr="00F03FD1">
        <w:rPr>
          <w:rStyle w:val="StyleUnderline"/>
        </w:rPr>
        <w:t xml:space="preserve"> economic </w:t>
      </w:r>
      <w:r w:rsidRPr="00F03FD1">
        <w:rPr>
          <w:rStyle w:val="StyleUnderline"/>
          <w:highlight w:val="cyan"/>
        </w:rPr>
        <w:t>growth</w:t>
      </w:r>
      <w:r w:rsidRPr="00F03FD1">
        <w:rPr>
          <w:sz w:val="16"/>
        </w:rPr>
        <w:t>.</w:t>
      </w:r>
    </w:p>
    <w:p w:rsidR="00F47F1A" w:rsidRPr="00F03FD1" w:rsidRDefault="00F47F1A" w:rsidP="00F47F1A">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F03FD1">
        <w:rPr>
          <w:rStyle w:val="StyleUnderline"/>
          <w:highlight w:val="cyan"/>
        </w:rPr>
        <w:t xml:space="preserve">studied </w:t>
      </w:r>
      <w:r w:rsidRPr="00F03FD1">
        <w:rPr>
          <w:rStyle w:val="Emphasis"/>
          <w:highlight w:val="cyan"/>
        </w:rPr>
        <w:t>widely used</w:t>
      </w:r>
      <w:r w:rsidRPr="00F03FD1">
        <w:rPr>
          <w:rStyle w:val="StyleUnderline"/>
          <w:highlight w:val="cyan"/>
        </w:rPr>
        <w:t xml:space="preserve"> innovation indicators</w:t>
      </w:r>
      <w:r w:rsidRPr="00F03FD1">
        <w:rPr>
          <w:rStyle w:val="StyleUnderline"/>
        </w:rPr>
        <w:t xml:space="preserve">, including </w:t>
      </w:r>
      <w:r w:rsidRPr="00F03FD1">
        <w:rPr>
          <w:rStyle w:val="Emphasis"/>
          <w:highlight w:val="cyan"/>
        </w:rPr>
        <w:t>aggregate</w:t>
      </w:r>
      <w:r w:rsidRPr="00F03FD1">
        <w:rPr>
          <w:rStyle w:val="StyleUnderline"/>
        </w:rPr>
        <w:t xml:space="preserve"> US </w:t>
      </w:r>
      <w:r w:rsidRPr="00F03FD1">
        <w:rPr>
          <w:rStyle w:val="StyleUnderline"/>
          <w:highlight w:val="cyan"/>
        </w:rPr>
        <w:t xml:space="preserve">investment in </w:t>
      </w:r>
      <w:r w:rsidRPr="00F03FD1">
        <w:rPr>
          <w:rStyle w:val="Emphasis"/>
          <w:highlight w:val="cyan"/>
        </w:rPr>
        <w:t>i</w:t>
      </w:r>
      <w:r w:rsidRPr="00F03FD1">
        <w:rPr>
          <w:rStyle w:val="Emphasis"/>
        </w:rPr>
        <w:t xml:space="preserve">ntellectual </w:t>
      </w:r>
      <w:r w:rsidRPr="00F03FD1">
        <w:rPr>
          <w:rStyle w:val="Emphasis"/>
          <w:highlight w:val="cyan"/>
        </w:rPr>
        <w:t>p</w:t>
      </w:r>
      <w:r w:rsidRPr="00F03FD1">
        <w:rPr>
          <w:rStyle w:val="Emphasis"/>
        </w:rPr>
        <w:t>roperty</w:t>
      </w:r>
      <w:r w:rsidRPr="00F03FD1">
        <w:rPr>
          <w:rStyle w:val="StyleUnderline"/>
        </w:rPr>
        <w:t xml:space="preserve"> as well as </w:t>
      </w:r>
      <w:r w:rsidRPr="00F03FD1">
        <w:rPr>
          <w:rStyle w:val="Emphasis"/>
          <w:highlight w:val="cyan"/>
        </w:rPr>
        <w:t>v</w:t>
      </w:r>
      <w:r w:rsidRPr="00F03FD1">
        <w:rPr>
          <w:rStyle w:val="Emphasis"/>
        </w:rPr>
        <w:t>enture-</w:t>
      </w:r>
      <w:r w:rsidRPr="00F03FD1">
        <w:rPr>
          <w:rStyle w:val="Emphasis"/>
          <w:highlight w:val="cyan"/>
        </w:rPr>
        <w:t>c</w:t>
      </w:r>
      <w:r w:rsidRPr="00F03FD1">
        <w:rPr>
          <w:rStyle w:val="Emphasis"/>
        </w:rPr>
        <w:t>apital</w:t>
      </w:r>
      <w:r w:rsidRPr="00F03FD1">
        <w:rPr>
          <w:rStyle w:val="StyleUnderline"/>
        </w:rPr>
        <w:t xml:space="preserve"> investment, public companies’ </w:t>
      </w:r>
      <w:r w:rsidRPr="00F03FD1">
        <w:rPr>
          <w:rStyle w:val="Emphasis"/>
          <w:highlight w:val="cyan"/>
        </w:rPr>
        <w:t>r</w:t>
      </w:r>
      <w:r w:rsidRPr="00F03FD1">
        <w:rPr>
          <w:rStyle w:val="Emphasis"/>
        </w:rPr>
        <w:t xml:space="preserve">esearch </w:t>
      </w:r>
      <w:r w:rsidRPr="00F03FD1">
        <w:rPr>
          <w:rStyle w:val="Emphasis"/>
          <w:highlight w:val="cyan"/>
        </w:rPr>
        <w:t>and d</w:t>
      </w:r>
      <w:r w:rsidRPr="00F03FD1">
        <w:rPr>
          <w:rStyle w:val="Emphasis"/>
        </w:rPr>
        <w:t>evelopment</w:t>
      </w:r>
      <w:r w:rsidRPr="00F03FD1">
        <w:rPr>
          <w:rStyle w:val="StyleUnderline"/>
        </w:rPr>
        <w:t xml:space="preserve"> spending, </w:t>
      </w:r>
      <w:r w:rsidRPr="00F03FD1">
        <w:rPr>
          <w:rStyle w:val="StyleUnderline"/>
          <w:highlight w:val="cyan"/>
        </w:rPr>
        <w:t xml:space="preserve">and </w:t>
      </w:r>
      <w:r w:rsidRPr="00F03FD1">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rsidR="00F47F1A" w:rsidRPr="00F03FD1" w:rsidRDefault="00F47F1A" w:rsidP="00F47F1A">
      <w:pPr>
        <w:rPr>
          <w:rStyle w:val="StyleUnderline"/>
        </w:rPr>
      </w:pPr>
      <w:r w:rsidRPr="00F03FD1">
        <w:rPr>
          <w:rStyle w:val="StyleUnderline"/>
          <w:highlight w:val="cyan"/>
        </w:rPr>
        <w:t xml:space="preserve">For every </w:t>
      </w:r>
      <w:r w:rsidRPr="00F03FD1">
        <w:rPr>
          <w:rStyle w:val="Emphasis"/>
          <w:highlight w:val="cyan"/>
        </w:rPr>
        <w:t>1</w:t>
      </w:r>
      <w:r w:rsidRPr="00F03FD1">
        <w:rPr>
          <w:rStyle w:val="StyleUnderline"/>
        </w:rPr>
        <w:t xml:space="preserve"> percentage </w:t>
      </w:r>
      <w:r w:rsidRPr="00F03FD1">
        <w:rPr>
          <w:rStyle w:val="StyleUnderline"/>
          <w:highlight w:val="cyan"/>
        </w:rPr>
        <w:t xml:space="preserve">point </w:t>
      </w:r>
      <w:r w:rsidRPr="00F03FD1">
        <w:rPr>
          <w:rStyle w:val="Emphasis"/>
          <w:highlight w:val="cyan"/>
        </w:rPr>
        <w:t>rise</w:t>
      </w:r>
      <w:r w:rsidRPr="00F03FD1">
        <w:rPr>
          <w:rStyle w:val="StyleUnderline"/>
          <w:highlight w:val="cyan"/>
        </w:rPr>
        <w:t xml:space="preserve"> in</w:t>
      </w:r>
      <w:r w:rsidRPr="00F03FD1">
        <w:rPr>
          <w:rStyle w:val="StyleUnderline"/>
        </w:rPr>
        <w:t xml:space="preserve"> interest </w:t>
      </w:r>
      <w:r w:rsidRPr="00F03FD1">
        <w:rPr>
          <w:rStyle w:val="StyleUnderline"/>
          <w:highlight w:val="cyan"/>
        </w:rPr>
        <w:t>rates</w:t>
      </w:r>
      <w:r w:rsidRPr="00F03FD1">
        <w:rPr>
          <w:sz w:val="16"/>
        </w:rPr>
        <w:t xml:space="preserve">, Ma and Zimmermann calculate, </w:t>
      </w:r>
      <w:r w:rsidRPr="00F03FD1">
        <w:rPr>
          <w:rStyle w:val="Emphasis"/>
          <w:highlight w:val="cyan"/>
        </w:rPr>
        <w:t>R&amp;D spending fell</w:t>
      </w:r>
      <w:r w:rsidRPr="00F03FD1">
        <w:rPr>
          <w:rStyle w:val="StyleUnderline"/>
        </w:rPr>
        <w:t xml:space="preserve"> by between 1 and </w:t>
      </w:r>
      <w:r w:rsidRPr="00F03FD1">
        <w:rPr>
          <w:rStyle w:val="Emphasis"/>
          <w:highlight w:val="cyan"/>
        </w:rPr>
        <w:t>3</w:t>
      </w:r>
      <w:r w:rsidRPr="00F03FD1">
        <w:rPr>
          <w:rStyle w:val="StyleUnderline"/>
          <w:highlight w:val="cyan"/>
        </w:rPr>
        <w:t xml:space="preserve"> percent</w:t>
      </w:r>
      <w:r w:rsidRPr="00F03FD1">
        <w:rPr>
          <w:rStyle w:val="StyleUnderline"/>
        </w:rPr>
        <w:t xml:space="preserve"> and </w:t>
      </w:r>
      <w:r w:rsidRPr="00F03FD1">
        <w:rPr>
          <w:rStyle w:val="Emphasis"/>
          <w:highlight w:val="cyan"/>
        </w:rPr>
        <w:t>VC investment</w:t>
      </w:r>
      <w:r w:rsidRPr="00F03FD1">
        <w:rPr>
          <w:rStyle w:val="StyleUnderline"/>
          <w:highlight w:val="cyan"/>
        </w:rPr>
        <w:t xml:space="preserve"> fell</w:t>
      </w:r>
      <w:r w:rsidRPr="00F03FD1">
        <w:rPr>
          <w:rStyle w:val="StyleUnderline"/>
        </w:rPr>
        <w:t xml:space="preserve"> by about </w:t>
      </w:r>
      <w:r w:rsidRPr="00F03FD1">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F03FD1">
        <w:rPr>
          <w:rStyle w:val="Emphasis"/>
          <w:highlight w:val="cyan"/>
        </w:rPr>
        <w:t>patent</w:t>
      </w:r>
      <w:r w:rsidRPr="00F03FD1">
        <w:rPr>
          <w:rStyle w:val="StyleUnderline"/>
        </w:rPr>
        <w:t xml:space="preserve"> filings </w:t>
      </w:r>
      <w:r w:rsidRPr="00F03FD1">
        <w:rPr>
          <w:rStyle w:val="StyleUnderline"/>
          <w:highlight w:val="cyan"/>
        </w:rPr>
        <w:t xml:space="preserve">and </w:t>
      </w:r>
      <w:r w:rsidRPr="00F03FD1">
        <w:rPr>
          <w:rStyle w:val="Emphasis"/>
          <w:highlight w:val="cyan"/>
        </w:rPr>
        <w:t>innovation</w:t>
      </w:r>
      <w:r w:rsidRPr="00F03FD1">
        <w:rPr>
          <w:rStyle w:val="StyleUnderline"/>
        </w:rPr>
        <w:t xml:space="preserve"> each </w:t>
      </w:r>
      <w:r w:rsidRPr="00F03FD1">
        <w:rPr>
          <w:rStyle w:val="Emphasis"/>
          <w:highlight w:val="cyan"/>
        </w:rPr>
        <w:t>declined</w:t>
      </w:r>
      <w:r w:rsidRPr="00F03FD1">
        <w:rPr>
          <w:rStyle w:val="StyleUnderline"/>
          <w:highlight w:val="cyan"/>
        </w:rPr>
        <w:t xml:space="preserve"> by 9 percent</w:t>
      </w:r>
      <w:r w:rsidRPr="00F03FD1">
        <w:rPr>
          <w:rStyle w:val="StyleUnderline"/>
        </w:rPr>
        <w:t>.</w:t>
      </w:r>
    </w:p>
    <w:p w:rsidR="00F47F1A" w:rsidRPr="00F03FD1" w:rsidRDefault="00F47F1A" w:rsidP="00F47F1A">
      <w:pPr>
        <w:rPr>
          <w:sz w:val="16"/>
        </w:rPr>
      </w:pPr>
      <w:r w:rsidRPr="00F03FD1">
        <w:rPr>
          <w:sz w:val="16"/>
        </w:rPr>
        <w:t xml:space="preserve">After five years, the researchers infer, </w:t>
      </w:r>
      <w:r w:rsidRPr="00F03FD1">
        <w:rPr>
          <w:rStyle w:val="StyleUnderline"/>
        </w:rPr>
        <w:t xml:space="preserve">these </w:t>
      </w:r>
      <w:r w:rsidRPr="00F03FD1">
        <w:rPr>
          <w:rStyle w:val="StyleUnderline"/>
          <w:highlight w:val="cyan"/>
        </w:rPr>
        <w:t>shifts</w:t>
      </w:r>
      <w:r w:rsidRPr="00F03FD1">
        <w:rPr>
          <w:rStyle w:val="StyleUnderline"/>
        </w:rPr>
        <w:t xml:space="preserve"> can </w:t>
      </w:r>
      <w:r w:rsidRPr="00F03FD1">
        <w:rPr>
          <w:rStyle w:val="Emphasis"/>
          <w:highlight w:val="cyan"/>
        </w:rPr>
        <w:t>lower overall</w:t>
      </w:r>
      <w:r w:rsidRPr="00F03FD1">
        <w:rPr>
          <w:rStyle w:val="StyleUnderline"/>
          <w:highlight w:val="cyan"/>
        </w:rPr>
        <w:t xml:space="preserve"> economic output</w:t>
      </w:r>
      <w:r w:rsidRPr="00F03FD1">
        <w:rPr>
          <w:rStyle w:val="StyleUnderline"/>
        </w:rPr>
        <w:t xml:space="preserve"> by 1 percent </w:t>
      </w:r>
      <w:r w:rsidRPr="00F03FD1">
        <w:rPr>
          <w:rStyle w:val="StyleUnderline"/>
          <w:highlight w:val="cyan"/>
        </w:rPr>
        <w:t xml:space="preserve">and </w:t>
      </w:r>
      <w:r w:rsidRPr="00F03FD1">
        <w:rPr>
          <w:rStyle w:val="Emphasis"/>
          <w:highlight w:val="cyan"/>
        </w:rPr>
        <w:t>decrease t</w:t>
      </w:r>
      <w:r w:rsidRPr="00F03FD1">
        <w:rPr>
          <w:rStyle w:val="StyleUnderline"/>
        </w:rPr>
        <w:t xml:space="preserve">otal </w:t>
      </w:r>
      <w:r w:rsidRPr="00F03FD1">
        <w:rPr>
          <w:rStyle w:val="Emphasis"/>
          <w:highlight w:val="cyan"/>
        </w:rPr>
        <w:t>f</w:t>
      </w:r>
      <w:r w:rsidRPr="00F03FD1">
        <w:rPr>
          <w:rStyle w:val="StyleUnderline"/>
        </w:rPr>
        <w:t xml:space="preserve">actor </w:t>
      </w:r>
      <w:r w:rsidRPr="00F03FD1">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rsidR="00F47F1A" w:rsidRPr="00F03FD1" w:rsidRDefault="00F47F1A" w:rsidP="00F47F1A">
      <w:pPr>
        <w:rPr>
          <w:sz w:val="16"/>
        </w:rPr>
      </w:pPr>
      <w:r w:rsidRPr="00F03FD1">
        <w:rPr>
          <w:sz w:val="16"/>
        </w:rPr>
        <w:t>Monetary tightening leads to ...</w:t>
      </w:r>
    </w:p>
    <w:p w:rsidR="00F47F1A" w:rsidRPr="00F03FD1" w:rsidRDefault="00F47F1A" w:rsidP="00F47F1A">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rsidR="00F47F1A" w:rsidRPr="00F03FD1" w:rsidRDefault="00F47F1A" w:rsidP="00F47F1A">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F03FD1">
        <w:rPr>
          <w:rStyle w:val="Emphasis"/>
          <w:highlight w:val="cyan"/>
        </w:rPr>
        <w:t>reduce aggregate demand</w:t>
      </w:r>
      <w:r w:rsidRPr="00F03FD1">
        <w:rPr>
          <w:rStyle w:val="StyleUnderline"/>
        </w:rPr>
        <w:t xml:space="preserve"> and </w:t>
      </w:r>
      <w:r w:rsidRPr="00F03FD1">
        <w:rPr>
          <w:rStyle w:val="StyleUnderline"/>
          <w:highlight w:val="cyan"/>
        </w:rPr>
        <w:t xml:space="preserve">make it </w:t>
      </w:r>
      <w:r w:rsidRPr="00F03FD1">
        <w:rPr>
          <w:rStyle w:val="Emphasis"/>
          <w:highlight w:val="cyan"/>
        </w:rPr>
        <w:t>less profitable</w:t>
      </w:r>
      <w:r w:rsidRPr="00F03FD1">
        <w:rPr>
          <w:rStyle w:val="StyleUnderline"/>
          <w:highlight w:val="cyan"/>
        </w:rPr>
        <w:t xml:space="preserve"> to innovate</w:t>
      </w:r>
      <w:r w:rsidRPr="00F03FD1">
        <w:rPr>
          <w:rStyle w:val="StyleUnderline"/>
        </w:rPr>
        <w:t xml:space="preserve">, so companies have </w:t>
      </w:r>
      <w:r w:rsidRPr="00F03FD1">
        <w:rPr>
          <w:rStyle w:val="Emphasis"/>
          <w:highlight w:val="cyan"/>
        </w:rPr>
        <w:t>less incentive</w:t>
      </w:r>
      <w:r w:rsidRPr="00F03FD1">
        <w:rPr>
          <w:rStyle w:val="StyleUnderline"/>
          <w:highlight w:val="cyan"/>
        </w:rPr>
        <w:t xml:space="preserve"> to develop </w:t>
      </w:r>
      <w:r w:rsidRPr="00F03FD1">
        <w:rPr>
          <w:rStyle w:val="Emphasis"/>
          <w:highlight w:val="cyan"/>
        </w:rPr>
        <w:t>new products</w:t>
      </w:r>
      <w:r w:rsidRPr="00F03FD1">
        <w:rPr>
          <w:sz w:val="16"/>
        </w:rPr>
        <w:t xml:space="preserve">. </w:t>
      </w:r>
      <w:r w:rsidRPr="00F03FD1">
        <w:rPr>
          <w:rStyle w:val="StyleUnderline"/>
        </w:rPr>
        <w:t xml:space="preserve">Monetary tightening can also </w:t>
      </w:r>
      <w:r w:rsidRPr="00F03FD1">
        <w:rPr>
          <w:rStyle w:val="Emphasis"/>
          <w:highlight w:val="cyan"/>
        </w:rPr>
        <w:t>sap</w:t>
      </w:r>
      <w:r w:rsidRPr="00F03FD1">
        <w:rPr>
          <w:rStyle w:val="StyleUnderline"/>
          <w:highlight w:val="cyan"/>
        </w:rPr>
        <w:t xml:space="preserve"> investors’ appetite for </w:t>
      </w:r>
      <w:r w:rsidRPr="00F03FD1">
        <w:rPr>
          <w:rStyle w:val="Emphasis"/>
          <w:highlight w:val="cyan"/>
        </w:rPr>
        <w:t>risk-taking</w:t>
      </w:r>
      <w:r w:rsidRPr="00F03FD1">
        <w:rPr>
          <w:rStyle w:val="StyleUnderline"/>
        </w:rPr>
        <w:t xml:space="preserve"> and </w:t>
      </w:r>
      <w:r w:rsidRPr="00F03FD1">
        <w:rPr>
          <w:rStyle w:val="StyleUnderline"/>
          <w:highlight w:val="cyan"/>
        </w:rPr>
        <w:t>reduce</w:t>
      </w:r>
      <w:r w:rsidRPr="00F03FD1">
        <w:rPr>
          <w:rStyle w:val="StyleUnderline"/>
        </w:rPr>
        <w:t xml:space="preserve"> the availability of </w:t>
      </w:r>
      <w:r w:rsidRPr="00F03FD1">
        <w:rPr>
          <w:rStyle w:val="Emphasis"/>
          <w:highlight w:val="cyan"/>
        </w:rPr>
        <w:t>financing</w:t>
      </w:r>
      <w:r w:rsidRPr="00F03FD1">
        <w:rPr>
          <w:rStyle w:val="StyleUnderline"/>
        </w:rPr>
        <w:t xml:space="preserve"> for innovation.</w:t>
      </w:r>
    </w:p>
    <w:p w:rsidR="00F47F1A" w:rsidRPr="00F03FD1" w:rsidRDefault="00F47F1A" w:rsidP="00F47F1A">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F03FD1">
        <w:rPr>
          <w:rStyle w:val="StyleUnderline"/>
          <w:highlight w:val="cyan"/>
        </w:rPr>
        <w:t xml:space="preserve">interest rates </w:t>
      </w:r>
      <w:r w:rsidRPr="00F03FD1">
        <w:rPr>
          <w:rStyle w:val="Emphasis"/>
          <w:highlight w:val="cyan"/>
        </w:rPr>
        <w:t>rose</w:t>
      </w:r>
      <w:r w:rsidRPr="00F03FD1">
        <w:rPr>
          <w:rStyle w:val="Emphasis"/>
        </w:rPr>
        <w:t xml:space="preserve"> substantially</w:t>
      </w:r>
      <w:r w:rsidRPr="00F03FD1">
        <w:rPr>
          <w:sz w:val="16"/>
        </w:rPr>
        <w:t xml:space="preserve"> starting in early 2022, however, </w:t>
      </w:r>
      <w:r w:rsidRPr="00F03FD1">
        <w:rPr>
          <w:rStyle w:val="StyleUnderline"/>
          <w:highlight w:val="cyan"/>
        </w:rPr>
        <w:t xml:space="preserve">venture funding </w:t>
      </w:r>
      <w:r w:rsidRPr="00F03FD1">
        <w:rPr>
          <w:rStyle w:val="Emphasis"/>
          <w:highlight w:val="cyan"/>
        </w:rPr>
        <w:t>fell</w:t>
      </w:r>
      <w:r w:rsidRPr="00F03FD1">
        <w:rPr>
          <w:rStyle w:val="StyleUnderline"/>
        </w:rPr>
        <w:t xml:space="preserve"> by about </w:t>
      </w:r>
      <w:r w:rsidRPr="00F03FD1">
        <w:rPr>
          <w:rStyle w:val="Emphasis"/>
          <w:highlight w:val="cyan"/>
        </w:rPr>
        <w:t>30 percent</w:t>
      </w:r>
      <w:r w:rsidRPr="00F03FD1">
        <w:rPr>
          <w:rStyle w:val="StyleUnderline"/>
        </w:rPr>
        <w:t xml:space="preserve"> annually</w:t>
      </w:r>
      <w:r w:rsidRPr="00F03FD1">
        <w:rPr>
          <w:sz w:val="16"/>
        </w:rPr>
        <w:t xml:space="preserve">, Ma and Zimmermann note. The </w:t>
      </w:r>
      <w:r w:rsidRPr="00F03FD1">
        <w:rPr>
          <w:rStyle w:val="StyleUnderline"/>
          <w:highlight w:val="cyan"/>
        </w:rPr>
        <w:t>decline</w:t>
      </w:r>
      <w:r w:rsidRPr="00F03FD1">
        <w:rPr>
          <w:rStyle w:val="StyleUnderline"/>
        </w:rPr>
        <w:t xml:space="preserve"> in funding </w:t>
      </w:r>
      <w:r w:rsidRPr="00F03FD1">
        <w:rPr>
          <w:rStyle w:val="StyleUnderline"/>
          <w:highlight w:val="cyan"/>
        </w:rPr>
        <w:t xml:space="preserve">occurred in </w:t>
      </w:r>
      <w:r w:rsidRPr="00F03FD1">
        <w:rPr>
          <w:rStyle w:val="Emphasis"/>
          <w:highlight w:val="cyan"/>
        </w:rPr>
        <w:t>all</w:t>
      </w:r>
      <w:r w:rsidRPr="00F03FD1">
        <w:rPr>
          <w:rStyle w:val="Emphasis"/>
        </w:rPr>
        <w:t xml:space="preserve"> major</w:t>
      </w:r>
      <w:r w:rsidRPr="00F03FD1">
        <w:rPr>
          <w:rStyle w:val="StyleUnderline"/>
        </w:rPr>
        <w:t xml:space="preserve"> </w:t>
      </w:r>
      <w:r w:rsidRPr="00F03FD1">
        <w:rPr>
          <w:rStyle w:val="StyleUnderline"/>
          <w:highlight w:val="cyan"/>
        </w:rPr>
        <w:t>industries</w:t>
      </w:r>
      <w:r w:rsidRPr="00F03FD1">
        <w:rPr>
          <w:sz w:val="16"/>
        </w:rPr>
        <w:t>. Artificial intelligence has been one exception, thanks to the recent breakthroughs in generative AI.</w:t>
      </w:r>
    </w:p>
    <w:p w:rsidR="00F47F1A" w:rsidRPr="00F03FD1" w:rsidRDefault="00F47F1A" w:rsidP="00F47F1A">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F03FD1">
        <w:rPr>
          <w:rStyle w:val="StyleUnderline"/>
          <w:highlight w:val="cyan"/>
        </w:rPr>
        <w:t>new patents</w:t>
      </w:r>
      <w:r w:rsidRPr="00F03FD1">
        <w:rPr>
          <w:rStyle w:val="StyleUnderline"/>
        </w:rPr>
        <w:t xml:space="preserve"> filed </w:t>
      </w:r>
      <w:r w:rsidRPr="00F03FD1">
        <w:rPr>
          <w:rStyle w:val="StyleUnderline"/>
          <w:highlight w:val="cyan"/>
        </w:rPr>
        <w:t xml:space="preserve">for </w:t>
      </w:r>
      <w:r w:rsidRPr="00F03FD1">
        <w:rPr>
          <w:rStyle w:val="Emphasis"/>
          <w:highlight w:val="cyan"/>
        </w:rPr>
        <w:t>important</w:t>
      </w:r>
      <w:r w:rsidRPr="00F03FD1">
        <w:rPr>
          <w:rStyle w:val="StyleUnderline"/>
          <w:highlight w:val="cyan"/>
        </w:rPr>
        <w:t xml:space="preserve">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C3B14">
        <w:rPr>
          <w:rStyle w:val="Emphasis"/>
          <w:highlight w:val="cyan"/>
        </w:rPr>
        <w:t>m</w:t>
      </w:r>
      <w:r w:rsidRPr="00F03FD1">
        <w:rPr>
          <w:rStyle w:val="StyleUnderline"/>
        </w:rPr>
        <w:t xml:space="preserve">achine </w:t>
      </w:r>
      <w:r w:rsidRPr="00AC3B14">
        <w:rPr>
          <w:rStyle w:val="Emphasis"/>
          <w:highlight w:val="cyan"/>
        </w:rPr>
        <w:t>l</w:t>
      </w:r>
      <w:r w:rsidRPr="00F03FD1">
        <w:rPr>
          <w:rStyle w:val="StyleUnderline"/>
        </w:rPr>
        <w:t xml:space="preserve">earning, </w:t>
      </w:r>
      <w:r w:rsidRPr="00AC3B14">
        <w:rPr>
          <w:rStyle w:val="StyleUnderline"/>
          <w:highlight w:val="cyan"/>
        </w:rPr>
        <w:t xml:space="preserve">and </w:t>
      </w:r>
      <w:r w:rsidRPr="00AC3B14">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F03FD1">
        <w:rPr>
          <w:rStyle w:val="Emphasis"/>
          <w:highlight w:val="cyan"/>
        </w:rPr>
        <w:t>more affected</w:t>
      </w:r>
      <w:r w:rsidRPr="00F03FD1">
        <w:rPr>
          <w:rStyle w:val="StyleUnderline"/>
          <w:highlight w:val="cyan"/>
        </w:rPr>
        <w:t xml:space="preserve"> by</w:t>
      </w:r>
      <w:r w:rsidRPr="00F03FD1">
        <w:rPr>
          <w:rStyle w:val="StyleUnderline"/>
        </w:rPr>
        <w:t xml:space="preserve"> rising interest </w:t>
      </w:r>
      <w:r w:rsidRPr="00F03FD1">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rsidR="00F47F1A" w:rsidRPr="00F03FD1" w:rsidRDefault="00F47F1A" w:rsidP="00F47F1A">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rsidR="00F47F1A" w:rsidRPr="004E1BB9" w:rsidRDefault="00F47F1A" w:rsidP="00F47F1A">
      <w:pPr>
        <w:pStyle w:val="Heading4"/>
      </w:pPr>
      <w:r>
        <w:t>Innovation</w:t>
      </w:r>
      <w:r w:rsidRPr="004E1BB9">
        <w:t xml:space="preserve"> bolster</w:t>
      </w:r>
      <w:r>
        <w:t>s</w:t>
      </w:r>
      <w:r w:rsidRPr="004E1BB9">
        <w:t xml:space="preserve"> societal resilience---that caps existential black swans.</w:t>
      </w:r>
    </w:p>
    <w:p w:rsidR="00F47F1A" w:rsidRPr="005C0F35" w:rsidRDefault="00F47F1A" w:rsidP="00F47F1A">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rsidR="00F47F1A" w:rsidRPr="004E1BB9" w:rsidRDefault="00F47F1A" w:rsidP="00F47F1A">
      <w:pPr>
        <w:rPr>
          <w:sz w:val="16"/>
        </w:rPr>
      </w:pPr>
      <w:r w:rsidRPr="004E1BB9">
        <w:rPr>
          <w:rStyle w:val="Emphasis"/>
          <w:highlight w:val="cyan"/>
        </w:rPr>
        <w:t>Tech</w:t>
      </w:r>
      <w:r w:rsidRPr="004E1BB9">
        <w:rPr>
          <w:sz w:val="16"/>
        </w:rPr>
        <w:t xml:space="preserve">nology </w:t>
      </w:r>
      <w:r w:rsidRPr="004E1BB9">
        <w:rPr>
          <w:rStyle w:val="StyleUnderline"/>
          <w:highlight w:val="cyan"/>
        </w:rPr>
        <w:t xml:space="preserve">brings </w:t>
      </w:r>
      <w:r w:rsidRPr="004E1BB9">
        <w:rPr>
          <w:rStyle w:val="Emphasis"/>
          <w:highlight w:val="cyan"/>
        </w:rPr>
        <w:t>prosperity</w:t>
      </w:r>
      <w:r w:rsidRPr="004E1BB9">
        <w:rPr>
          <w:rStyle w:val="StyleUnderline"/>
        </w:rPr>
        <w:t xml:space="preserve">. Its </w:t>
      </w:r>
      <w:r w:rsidRPr="004E1BB9">
        <w:rPr>
          <w:rStyle w:val="Emphasis"/>
        </w:rPr>
        <w:t>impact</w:t>
      </w:r>
      <w:r w:rsidRPr="004E1BB9">
        <w:rPr>
          <w:rStyle w:val="StyleUnderline"/>
        </w:rPr>
        <w:t xml:space="preserve"> on</w:t>
      </w:r>
      <w:r w:rsidRPr="004E1BB9">
        <w:rPr>
          <w:sz w:val="16"/>
        </w:rPr>
        <w:t xml:space="preserve"> existential risk—</w:t>
      </w:r>
      <w:r w:rsidRPr="004E1BB9">
        <w:rPr>
          <w:rStyle w:val="StyleUnderline"/>
        </w:rPr>
        <w:t>the risk of</w:t>
      </w:r>
      <w:r w:rsidRPr="004E1BB9">
        <w:rPr>
          <w:sz w:val="16"/>
        </w:rPr>
        <w:t xml:space="preserve"> human </w:t>
      </w:r>
      <w:r w:rsidRPr="004E1BB9">
        <w:rPr>
          <w:rStyle w:val="Emphasis"/>
        </w:rPr>
        <w:t>extinction</w:t>
      </w:r>
      <w:r w:rsidRPr="004E1BB9">
        <w:rPr>
          <w:sz w:val="16"/>
        </w:rPr>
        <w:t>, or, equivalently for decision purposes, of an equally complete and permanent loss of human welfare—</w:t>
      </w:r>
      <w:r w:rsidRPr="004E1BB9">
        <w:rPr>
          <w:rStyle w:val="StyleUnderline"/>
        </w:rPr>
        <w:t>strikes many as ambiguous</w:t>
      </w:r>
      <w:r w:rsidRPr="004E1BB9">
        <w:rPr>
          <w:sz w:val="16"/>
        </w:rPr>
        <w:t xml:space="preserve"> at best.1 </w:t>
      </w:r>
      <w:r w:rsidRPr="004E1BB9">
        <w:rPr>
          <w:rStyle w:val="Emphasis"/>
          <w:highlight w:val="cyan"/>
        </w:rPr>
        <w:t>Advances</w:t>
      </w:r>
      <w:r w:rsidRPr="004E1BB9">
        <w:rPr>
          <w:rStyle w:val="StyleUnderline"/>
        </w:rPr>
        <w:t xml:space="preserve"> in vaccine</w:t>
      </w:r>
      <w:r w:rsidRPr="004E1BB9">
        <w:rPr>
          <w:sz w:val="16"/>
        </w:rPr>
        <w:t xml:space="preserve"> technology </w:t>
      </w:r>
      <w:r w:rsidRPr="004E1BB9">
        <w:rPr>
          <w:rStyle w:val="StyleUnderline"/>
          <w:highlight w:val="cyan"/>
        </w:rPr>
        <w:t xml:space="preserve">render us </w:t>
      </w:r>
      <w:r w:rsidRPr="004E1BB9">
        <w:rPr>
          <w:rStyle w:val="Emphasis"/>
          <w:highlight w:val="cyan"/>
        </w:rPr>
        <w:t>less vulnerable</w:t>
      </w:r>
      <w:r w:rsidRPr="004E1BB9">
        <w:rPr>
          <w:rStyle w:val="StyleUnderline"/>
          <w:highlight w:val="cyan"/>
        </w:rPr>
        <w:t xml:space="preserve"> to</w:t>
      </w:r>
      <w:r w:rsidRPr="004E1BB9">
        <w:rPr>
          <w:sz w:val="16"/>
        </w:rPr>
        <w:t xml:space="preserve"> devastating </w:t>
      </w:r>
      <w:r w:rsidRPr="004E1BB9">
        <w:rPr>
          <w:rStyle w:val="Emphasis"/>
          <w:highlight w:val="cyan"/>
        </w:rPr>
        <w:t>plagues</w:t>
      </w:r>
      <w:r w:rsidRPr="004E1BB9">
        <w:rPr>
          <w:rStyle w:val="StyleUnderline"/>
        </w:rPr>
        <w:t xml:space="preserve">; </w:t>
      </w:r>
      <w:r w:rsidRPr="004E1BB9">
        <w:rPr>
          <w:rStyle w:val="StyleUnderline"/>
          <w:highlight w:val="cyan"/>
        </w:rPr>
        <w:t>advances in</w:t>
      </w:r>
      <w:r w:rsidRPr="004E1BB9">
        <w:rPr>
          <w:sz w:val="16"/>
        </w:rPr>
        <w:t xml:space="preserve"> gain-of-function </w:t>
      </w:r>
      <w:r w:rsidRPr="004E1BB9">
        <w:rPr>
          <w:rStyle w:val="Emphasis"/>
          <w:highlight w:val="cyan"/>
        </w:rPr>
        <w:t>virology</w:t>
      </w:r>
      <w:r w:rsidRPr="004E1BB9">
        <w:rPr>
          <w:sz w:val="16"/>
        </w:rPr>
        <w:t xml:space="preserve"> arguably </w:t>
      </w:r>
      <w:r w:rsidRPr="004E1BB9">
        <w:rPr>
          <w:rStyle w:val="StyleUnderline"/>
          <w:highlight w:val="cyan"/>
        </w:rPr>
        <w:t>make</w:t>
      </w:r>
      <w:r w:rsidRPr="004E1BB9">
        <w:rPr>
          <w:rStyle w:val="StyleUnderline"/>
        </w:rPr>
        <w:t xml:space="preserve"> them </w:t>
      </w:r>
      <w:r w:rsidRPr="004E1BB9">
        <w:rPr>
          <w:rStyle w:val="StyleUnderline"/>
          <w:highlight w:val="cyan"/>
        </w:rPr>
        <w:t xml:space="preserve">more </w:t>
      </w:r>
      <w:r w:rsidRPr="004E1BB9">
        <w:rPr>
          <w:rStyle w:val="Emphasis"/>
          <w:highlight w:val="cyan"/>
        </w:rPr>
        <w:t>likely</w:t>
      </w:r>
      <w:r w:rsidRPr="004E1BB9">
        <w:rPr>
          <w:sz w:val="16"/>
        </w:rPr>
        <w:t xml:space="preserve"> (Millett and Snyder-Beattie, 2017)</w:t>
      </w:r>
    </w:p>
    <w:p w:rsidR="00F47F1A" w:rsidRPr="004E1BB9" w:rsidRDefault="00F47F1A" w:rsidP="00F47F1A">
      <w:pPr>
        <w:rPr>
          <w:sz w:val="16"/>
        </w:rPr>
      </w:pPr>
      <w:r w:rsidRPr="004E1BB9">
        <w:rPr>
          <w:rStyle w:val="StyleUnderline"/>
        </w:rPr>
        <w:t>This raises</w:t>
      </w:r>
      <w:r w:rsidRPr="004E1BB9">
        <w:rPr>
          <w:sz w:val="16"/>
        </w:rPr>
        <w:t xml:space="preserve"> the </w:t>
      </w:r>
      <w:r w:rsidRPr="004E1BB9">
        <w:rPr>
          <w:rStyle w:val="StyleUnderline"/>
        </w:rPr>
        <w:t xml:space="preserve">possibility of a </w:t>
      </w:r>
      <w:r w:rsidRPr="004E1BB9">
        <w:rPr>
          <w:rStyle w:val="Emphasis"/>
        </w:rPr>
        <w:t>tradeoff</w:t>
      </w:r>
      <w:r w:rsidRPr="004E1BB9">
        <w:rPr>
          <w:sz w:val="16"/>
        </w:rPr>
        <w:t xml:space="preserve">: concern for the survival of civilization may motivate slowing development, at least outside some narrow domains. Environmentalist </w:t>
      </w:r>
      <w:r w:rsidRPr="004E1BB9">
        <w:rPr>
          <w:rStyle w:val="StyleUnderline"/>
          <w:highlight w:val="cyan"/>
        </w:rPr>
        <w:t>sentiments</w:t>
      </w:r>
      <w:r w:rsidRPr="004E1BB9">
        <w:rPr>
          <w:sz w:val="16"/>
        </w:rPr>
        <w:t xml:space="preserve"> along these lines go back at least to the Club of Rome’s 1972 report on the “Limits to Growth”, and </w:t>
      </w:r>
      <w:r w:rsidRPr="004E1BB9">
        <w:rPr>
          <w:rStyle w:val="StyleUnderline"/>
        </w:rPr>
        <w:t xml:space="preserve">have recently </w:t>
      </w:r>
      <w:r w:rsidRPr="004E1BB9">
        <w:rPr>
          <w:rStyle w:val="StyleUnderline"/>
          <w:highlight w:val="cyan"/>
        </w:rPr>
        <w:t>reemerged</w:t>
      </w:r>
      <w:r w:rsidRPr="004E1BB9">
        <w:rPr>
          <w:sz w:val="16"/>
        </w:rPr>
        <w:t xml:space="preserve"> with calls </w:t>
      </w:r>
      <w:r w:rsidRPr="004E1BB9">
        <w:rPr>
          <w:rStyle w:val="StyleUnderline"/>
          <w:highlight w:val="cyan"/>
        </w:rPr>
        <w:t xml:space="preserve">to </w:t>
      </w:r>
      <w:r w:rsidRPr="004E1BB9">
        <w:rPr>
          <w:rStyle w:val="Emphasis"/>
          <w:highlight w:val="cyan"/>
        </w:rPr>
        <w:t>pause</w:t>
      </w:r>
      <w:r w:rsidRPr="004E1BB9">
        <w:rPr>
          <w:rStyle w:val="StyleUnderline"/>
          <w:highlight w:val="cyan"/>
        </w:rPr>
        <w:t xml:space="preserve"> AI</w:t>
      </w:r>
      <w:r w:rsidRPr="004E1BB9">
        <w:rPr>
          <w:rStyle w:val="StyleUnderline"/>
        </w:rPr>
        <w:t xml:space="preserve"> development</w:t>
      </w:r>
      <w:r w:rsidRPr="004E1BB9">
        <w:rPr>
          <w:sz w:val="16"/>
        </w:rPr>
        <w:t xml:space="preserve"> (Future of Life Institute, 2023). Jones (2024) explores how to make the tradeoff between AI development and AI risk, assuming the tradeoff exists.</w:t>
      </w:r>
    </w:p>
    <w:p w:rsidR="00F47F1A" w:rsidRPr="004E1BB9" w:rsidRDefault="00F47F1A" w:rsidP="00F47F1A">
      <w:pPr>
        <w:rPr>
          <w:sz w:val="16"/>
        </w:rPr>
      </w:pPr>
      <w:r w:rsidRPr="004E1BB9">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E1BB9">
        <w:rPr>
          <w:rStyle w:val="StyleUnderline"/>
          <w:highlight w:val="cyan"/>
        </w:rPr>
        <w:t xml:space="preserve">in the </w:t>
      </w:r>
      <w:r w:rsidRPr="004E1BB9">
        <w:rPr>
          <w:rStyle w:val="Emphasis"/>
          <w:highlight w:val="cyan"/>
        </w:rPr>
        <w:t>long run</w:t>
      </w:r>
      <w:r w:rsidRPr="004E1BB9">
        <w:rPr>
          <w:rStyle w:val="StyleUnderline"/>
        </w:rPr>
        <w:t xml:space="preserve"> higher </w:t>
      </w:r>
      <w:r w:rsidRPr="004E1BB9">
        <w:rPr>
          <w:rStyle w:val="Emphasis"/>
          <w:highlight w:val="cyan"/>
        </w:rPr>
        <w:t>tech</w:t>
      </w:r>
      <w:r w:rsidRPr="004E1BB9">
        <w:rPr>
          <w:sz w:val="16"/>
        </w:rPr>
        <w:t xml:space="preserve">nology levels </w:t>
      </w:r>
      <w:r w:rsidRPr="004E1BB9">
        <w:rPr>
          <w:rStyle w:val="StyleUnderline"/>
          <w:highlight w:val="cyan"/>
        </w:rPr>
        <w:t xml:space="preserve">carry </w:t>
      </w:r>
      <w:r w:rsidRPr="004E1BB9">
        <w:rPr>
          <w:rStyle w:val="Emphasis"/>
          <w:highlight w:val="cyan"/>
        </w:rPr>
        <w:t>hazard</w:t>
      </w:r>
      <w:r w:rsidRPr="004E1BB9">
        <w:rPr>
          <w:rStyle w:val="StyleUnderline"/>
        </w:rPr>
        <w:t xml:space="preserve"> rate</w:t>
      </w:r>
      <w:r w:rsidRPr="004E1BB9">
        <w:rPr>
          <w:rStyle w:val="Emphasis"/>
          <w:highlight w:val="cyan"/>
        </w:rPr>
        <w:t>s</w:t>
      </w:r>
      <w:r w:rsidRPr="004E1BB9">
        <w:rPr>
          <w:rStyle w:val="StyleUnderline"/>
        </w:rPr>
        <w:t xml:space="preserve"> that fall </w:t>
      </w:r>
      <w:r w:rsidRPr="004E1BB9">
        <w:rPr>
          <w:rStyle w:val="StyleUnderline"/>
          <w:highlight w:val="cyan"/>
        </w:rPr>
        <w:t xml:space="preserve">toward </w:t>
      </w:r>
      <w:r w:rsidRPr="004E1BB9">
        <w:rPr>
          <w:rStyle w:val="Emphasis"/>
          <w:highlight w:val="cyan"/>
        </w:rPr>
        <w:t>zero</w:t>
      </w:r>
      <w:r w:rsidRPr="004E1BB9">
        <w:rPr>
          <w:sz w:val="16"/>
        </w:rPr>
        <w:t>.</w:t>
      </w:r>
    </w:p>
    <w:p w:rsidR="00F47F1A" w:rsidRPr="004E1BB9" w:rsidRDefault="00F47F1A" w:rsidP="00F47F1A">
      <w:pPr>
        <w:rPr>
          <w:rStyle w:val="StyleUnderline"/>
        </w:rPr>
      </w:pPr>
      <w:r w:rsidRPr="004E1BB9">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E1BB9">
        <w:rPr>
          <w:rStyle w:val="Emphasis"/>
          <w:highlight w:val="cyan"/>
        </w:rPr>
        <w:t>catastrophe</w:t>
      </w:r>
      <w:r w:rsidRPr="004E1BB9">
        <w:rPr>
          <w:rStyle w:val="StyleUnderline"/>
          <w:highlight w:val="cyan"/>
        </w:rPr>
        <w:t xml:space="preserve"> is </w:t>
      </w:r>
      <w:r w:rsidRPr="004E1BB9">
        <w:rPr>
          <w:rStyle w:val="Emphasis"/>
          <w:highlight w:val="cyan"/>
        </w:rPr>
        <w:t>avoidable</w:t>
      </w:r>
      <w:r w:rsidRPr="004E1BB9">
        <w:rPr>
          <w:sz w:val="16"/>
        </w:rPr>
        <w:t xml:space="preserve">, and </w:t>
      </w:r>
      <w:r w:rsidRPr="004E1BB9">
        <w:rPr>
          <w:rStyle w:val="StyleUnderline"/>
        </w:rPr>
        <w:t xml:space="preserve">acceleration can </w:t>
      </w:r>
      <w:r w:rsidRPr="004E1BB9">
        <w:rPr>
          <w:rStyle w:val="Emphasis"/>
        </w:rPr>
        <w:t>lower</w:t>
      </w:r>
      <w:r w:rsidRPr="004E1BB9">
        <w:rPr>
          <w:sz w:val="16"/>
        </w:rPr>
        <w:t xml:space="preserve"> its </w:t>
      </w:r>
      <w:r w:rsidRPr="004E1BB9">
        <w:rPr>
          <w:rStyle w:val="StyleUnderline"/>
        </w:rPr>
        <w:t>probability by hastening</w:t>
      </w:r>
      <w:r w:rsidRPr="004E1BB9">
        <w:rPr>
          <w:sz w:val="16"/>
        </w:rPr>
        <w:t xml:space="preserve"> the </w:t>
      </w:r>
      <w:r w:rsidRPr="004E1BB9">
        <w:rPr>
          <w:rStyle w:val="StyleUnderline"/>
        </w:rPr>
        <w:t xml:space="preserve">arrival of </w:t>
      </w:r>
      <w:r w:rsidRPr="004E1BB9">
        <w:rPr>
          <w:rStyle w:val="Emphasis"/>
        </w:rPr>
        <w:t>safety</w:t>
      </w:r>
      <w:r w:rsidRPr="004E1BB9">
        <w:rPr>
          <w:rStyle w:val="StyleUnderline"/>
        </w:rPr>
        <w:t>.</w:t>
      </w:r>
    </w:p>
    <w:p w:rsidR="00F47F1A" w:rsidRPr="004E1BB9" w:rsidRDefault="00F47F1A" w:rsidP="00F47F1A">
      <w:pPr>
        <w:rPr>
          <w:rStyle w:val="StyleUnderline"/>
        </w:rPr>
      </w:pPr>
      <w:r w:rsidRPr="004E1BB9">
        <w:rPr>
          <w:sz w:val="16"/>
        </w:rPr>
        <w:t xml:space="preserve">This simple model formalizes two observations. The first is that if we believe that the hazard rate is currently high, our only hope for a long and valuable future is the hope that </w:t>
      </w:r>
      <w:r w:rsidRPr="004E1BB9">
        <w:rPr>
          <w:rStyle w:val="StyleUnderline"/>
        </w:rPr>
        <w:t xml:space="preserve">we are </w:t>
      </w:r>
      <w:r w:rsidRPr="004E1BB9">
        <w:rPr>
          <w:rStyle w:val="Emphasis"/>
        </w:rPr>
        <w:t>living through</w:t>
      </w:r>
      <w:r w:rsidRPr="004E1BB9">
        <w:rPr>
          <w:sz w:val="16"/>
        </w:rPr>
        <w:t xml:space="preserve"> a </w:t>
      </w:r>
      <w:r w:rsidRPr="004E1BB9">
        <w:rPr>
          <w:rStyle w:val="StyleUnderline"/>
        </w:rPr>
        <w:t xml:space="preserve">temporary “time of </w:t>
      </w:r>
      <w:r w:rsidRPr="004E1BB9">
        <w:rPr>
          <w:rStyle w:val="Emphasis"/>
        </w:rPr>
        <w:t>perils</w:t>
      </w:r>
      <w:r w:rsidRPr="004E1BB9">
        <w:rPr>
          <w:rStyle w:val="StyleUnderline"/>
        </w:rPr>
        <w:t>”.</w:t>
      </w:r>
      <w:r w:rsidRPr="004E1BB9">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E1BB9">
        <w:rPr>
          <w:rStyle w:val="Emphasis"/>
          <w:highlight w:val="cyan"/>
        </w:rPr>
        <w:t>deceleration</w:t>
      </w:r>
      <w:r w:rsidRPr="004E1BB9">
        <w:rPr>
          <w:rStyle w:val="StyleUnderline"/>
        </w:rPr>
        <w:t xml:space="preserve"> for the</w:t>
      </w:r>
      <w:r w:rsidRPr="004E1BB9">
        <w:rPr>
          <w:sz w:val="16"/>
        </w:rPr>
        <w:t xml:space="preserve"> sake of </w:t>
      </w:r>
      <w:r w:rsidRPr="004E1BB9">
        <w:rPr>
          <w:rStyle w:val="StyleUnderline"/>
        </w:rPr>
        <w:t>long-term</w:t>
      </w:r>
      <w:r w:rsidRPr="004E1BB9">
        <w:rPr>
          <w:sz w:val="16"/>
        </w:rPr>
        <w:t xml:space="preserve"> survival </w:t>
      </w:r>
      <w:r w:rsidRPr="004E1BB9">
        <w:rPr>
          <w:rStyle w:val="StyleUnderline"/>
          <w:highlight w:val="cyan"/>
        </w:rPr>
        <w:t xml:space="preserve">is </w:t>
      </w:r>
      <w:r w:rsidRPr="004E1BB9">
        <w:rPr>
          <w:rStyle w:val="Emphasis"/>
          <w:highlight w:val="cyan"/>
        </w:rPr>
        <w:t>misguided</w:t>
      </w:r>
      <w:r w:rsidRPr="004E1BB9">
        <w:rPr>
          <w:rStyle w:val="StyleUnderline"/>
        </w:rPr>
        <w:t>. Speeding tech</w:t>
      </w:r>
      <w:r w:rsidRPr="004E1BB9">
        <w:rPr>
          <w:sz w:val="16"/>
        </w:rPr>
        <w:t xml:space="preserve">nological </w:t>
      </w:r>
      <w:r w:rsidRPr="004E1BB9">
        <w:rPr>
          <w:rStyle w:val="Emphasis"/>
        </w:rPr>
        <w:t>development</w:t>
      </w:r>
      <w:r w:rsidRPr="004E1BB9">
        <w:rPr>
          <w:sz w:val="16"/>
        </w:rPr>
        <w:t xml:space="preserve"> may be temporarily risky, but it </w:t>
      </w:r>
      <w:r w:rsidRPr="004E1BB9">
        <w:rPr>
          <w:rStyle w:val="StyleUnderline"/>
        </w:rPr>
        <w:t xml:space="preserve">is </w:t>
      </w:r>
      <w:r w:rsidRPr="004E1BB9">
        <w:rPr>
          <w:rStyle w:val="Emphasis"/>
        </w:rPr>
        <w:t>safer</w:t>
      </w:r>
      <w:r w:rsidRPr="004E1BB9">
        <w:rPr>
          <w:rStyle w:val="StyleUnderline"/>
        </w:rPr>
        <w:t xml:space="preserve"> in the long run.</w:t>
      </w:r>
    </w:p>
    <w:p w:rsidR="00F47F1A" w:rsidRPr="004E1BB9" w:rsidRDefault="00F47F1A" w:rsidP="00F47F1A">
      <w:pPr>
        <w:rPr>
          <w:sz w:val="16"/>
        </w:rPr>
      </w:pPr>
      <w:r w:rsidRPr="004E1BB9">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rsidR="00F47F1A" w:rsidRPr="004E1BB9" w:rsidRDefault="00F47F1A" w:rsidP="00F47F1A">
      <w:pPr>
        <w:rPr>
          <w:sz w:val="16"/>
        </w:rPr>
      </w:pPr>
      <w:r w:rsidRPr="004E1BB9">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rsidR="00F47F1A" w:rsidRPr="004E1BB9" w:rsidRDefault="00F47F1A" w:rsidP="00F47F1A">
      <w:pPr>
        <w:rPr>
          <w:sz w:val="16"/>
        </w:rPr>
      </w:pPr>
      <w:r w:rsidRPr="004E1BB9">
        <w:rPr>
          <w:sz w:val="16"/>
        </w:rPr>
        <w:t xml:space="preserve">We illustrate that, even if technological advances in isolation always raise the hazard rate, </w:t>
      </w:r>
      <w:r w:rsidRPr="004E1BB9">
        <w:rPr>
          <w:rStyle w:val="StyleUnderline"/>
          <w:highlight w:val="cyan"/>
        </w:rPr>
        <w:t xml:space="preserve">optimal </w:t>
      </w:r>
      <w:r w:rsidRPr="004E1BB9">
        <w:rPr>
          <w:rStyle w:val="Emphasis"/>
          <w:highlight w:val="cyan"/>
        </w:rPr>
        <w:t>policy</w:t>
      </w:r>
      <w:r w:rsidRPr="004E1BB9">
        <w:t xml:space="preserve"> </w:t>
      </w:r>
      <w:r w:rsidRPr="004E1BB9">
        <w:rPr>
          <w:sz w:val="16"/>
        </w:rPr>
        <w:t xml:space="preserve">can </w:t>
      </w:r>
      <w:r w:rsidRPr="004E1BB9">
        <w:rPr>
          <w:rStyle w:val="StyleUnderline"/>
          <w:highlight w:val="cyan"/>
        </w:rPr>
        <w:t>generate</w:t>
      </w:r>
      <w:r w:rsidRPr="004E1BB9">
        <w:rPr>
          <w:sz w:val="16"/>
        </w:rPr>
        <w:t xml:space="preserve"> an “</w:t>
      </w:r>
      <w:r w:rsidRPr="004E1BB9">
        <w:rPr>
          <w:rStyle w:val="StyleUnderline"/>
        </w:rPr>
        <w:t xml:space="preserve">existential risk </w:t>
      </w:r>
      <w:r w:rsidRPr="004E1BB9">
        <w:rPr>
          <w:rStyle w:val="Emphasis"/>
          <w:highlight w:val="cyan"/>
        </w:rPr>
        <w:t>Kuznets curve</w:t>
      </w:r>
      <w:r w:rsidRPr="004E1BB9">
        <w:rPr>
          <w:sz w:val="16"/>
        </w:rPr>
        <w:t xml:space="preserve">”, </w:t>
      </w:r>
      <w:r w:rsidRPr="004E1BB9">
        <w:rPr>
          <w:rStyle w:val="StyleUnderline"/>
          <w:highlight w:val="cyan"/>
        </w:rPr>
        <w:t>with</w:t>
      </w:r>
      <w:r w:rsidRPr="004E1BB9">
        <w:rPr>
          <w:sz w:val="16"/>
        </w:rPr>
        <w:t xml:space="preserve"> the </w:t>
      </w:r>
      <w:r w:rsidRPr="004E1BB9">
        <w:rPr>
          <w:rStyle w:val="StyleUnderline"/>
          <w:highlight w:val="cyan"/>
        </w:rPr>
        <w:t>hazard rate</w:t>
      </w:r>
      <w:r w:rsidRPr="004E1BB9">
        <w:rPr>
          <w:rStyle w:val="StyleUnderline"/>
        </w:rPr>
        <w:t xml:space="preserve"> </w:t>
      </w:r>
      <w:r w:rsidRPr="004E1BB9">
        <w:rPr>
          <w:rStyle w:val="Emphasis"/>
        </w:rPr>
        <w:t>rising</w:t>
      </w:r>
      <w:r w:rsidRPr="004E1BB9">
        <w:rPr>
          <w:rStyle w:val="StyleUnderline"/>
        </w:rPr>
        <w:t xml:space="preserve"> and then </w:t>
      </w:r>
      <w:r w:rsidRPr="004E1BB9">
        <w:rPr>
          <w:rStyle w:val="Emphasis"/>
          <w:highlight w:val="cyan"/>
        </w:rPr>
        <w:t>falling</w:t>
      </w:r>
      <w:r w:rsidRPr="004E1BB9">
        <w:rPr>
          <w:rStyle w:val="StyleUnderline"/>
          <w:highlight w:val="cyan"/>
        </w:rPr>
        <w:t xml:space="preserve"> as tech</w:t>
      </w:r>
      <w:r w:rsidRPr="004E1BB9">
        <w:rPr>
          <w:sz w:val="16"/>
        </w:rPr>
        <w:t xml:space="preserve">nology </w:t>
      </w:r>
      <w:r w:rsidRPr="004E1BB9">
        <w:rPr>
          <w:rStyle w:val="StyleUnderline"/>
          <w:highlight w:val="cyan"/>
        </w:rPr>
        <w:t>advances</w:t>
      </w:r>
      <w:r w:rsidRPr="004E1BB9">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rsidR="00F47F1A" w:rsidRPr="004E1BB9" w:rsidRDefault="00F47F1A" w:rsidP="00F47F1A">
      <w:pPr>
        <w:rPr>
          <w:sz w:val="16"/>
        </w:rPr>
      </w:pPr>
      <w:r w:rsidRPr="004E1BB9">
        <w:rPr>
          <w:rStyle w:val="StyleUnderline"/>
        </w:rPr>
        <w:t xml:space="preserve">The </w:t>
      </w:r>
      <w:r w:rsidRPr="004E1BB9">
        <w:rPr>
          <w:rStyle w:val="Emphasis"/>
        </w:rPr>
        <w:t>possibility</w:t>
      </w:r>
      <w:r w:rsidRPr="004E1BB9">
        <w:rPr>
          <w:rStyle w:val="StyleUnderline"/>
        </w:rPr>
        <w:t xml:space="preserve"> of</w:t>
      </w:r>
      <w:r w:rsidRPr="004E1BB9">
        <w:rPr>
          <w:sz w:val="16"/>
        </w:rPr>
        <w:t xml:space="preserve"> a </w:t>
      </w:r>
      <w:r w:rsidRPr="004E1BB9">
        <w:rPr>
          <w:rStyle w:val="StyleUnderline"/>
        </w:rPr>
        <w:t>policy response</w:t>
      </w:r>
      <w:r w:rsidRPr="004E1BB9">
        <w:rPr>
          <w:sz w:val="16"/>
        </w:rPr>
        <w:t xml:space="preserve"> thus </w:t>
      </w:r>
      <w:r w:rsidRPr="004E1BB9">
        <w:rPr>
          <w:rStyle w:val="StyleUnderline"/>
        </w:rPr>
        <w:t xml:space="preserve">offers an </w:t>
      </w:r>
      <w:r w:rsidRPr="004E1BB9">
        <w:rPr>
          <w:rStyle w:val="Emphasis"/>
        </w:rPr>
        <w:t>economic</w:t>
      </w:r>
      <w:r w:rsidRPr="004E1BB9">
        <w:rPr>
          <w:rStyle w:val="StyleUnderline"/>
        </w:rPr>
        <w:t xml:space="preserve"> justification</w:t>
      </w:r>
      <w:r w:rsidRPr="004E1BB9">
        <w:rPr>
          <w:sz w:val="16"/>
        </w:rPr>
        <w:t xml:space="preserve"> for the view that we may indeed be living through a once-in-history time of perils. </w:t>
      </w:r>
      <w:r w:rsidRPr="004E1BB9">
        <w:rPr>
          <w:rStyle w:val="Emphasis"/>
          <w:highlight w:val="cyan"/>
        </w:rPr>
        <w:t>Safety</w:t>
      </w:r>
      <w:r w:rsidRPr="004E1BB9">
        <w:rPr>
          <w:rStyle w:val="StyleUnderline"/>
          <w:highlight w:val="cyan"/>
        </w:rPr>
        <w:t xml:space="preserve"> is a </w:t>
      </w:r>
      <w:r w:rsidRPr="004E1BB9">
        <w:rPr>
          <w:rStyle w:val="Emphasis"/>
          <w:highlight w:val="cyan"/>
        </w:rPr>
        <w:t>luxury</w:t>
      </w:r>
      <w:r w:rsidRPr="004E1BB9">
        <w:rPr>
          <w:rStyle w:val="StyleUnderline"/>
          <w:highlight w:val="cyan"/>
        </w:rPr>
        <w:t xml:space="preserve"> good</w:t>
      </w:r>
      <w:r w:rsidRPr="004E1BB9">
        <w:rPr>
          <w:rStyle w:val="StyleUnderline"/>
        </w:rPr>
        <w:t>, and tech</w:t>
      </w:r>
      <w:r w:rsidRPr="004E1BB9">
        <w:rPr>
          <w:sz w:val="16"/>
        </w:rPr>
        <w:t xml:space="preserve">nological development </w:t>
      </w:r>
      <w:r w:rsidRPr="004E1BB9">
        <w:rPr>
          <w:rStyle w:val="StyleUnderline"/>
        </w:rPr>
        <w:t>generates</w:t>
      </w:r>
      <w:r w:rsidRPr="004E1BB9">
        <w:rPr>
          <w:sz w:val="16"/>
        </w:rPr>
        <w:t xml:space="preserve"> a </w:t>
      </w:r>
      <w:r w:rsidRPr="004E1BB9">
        <w:rPr>
          <w:rStyle w:val="StyleUnderline"/>
        </w:rPr>
        <w:t>wealth effect</w:t>
      </w:r>
      <w:r w:rsidRPr="004E1BB9">
        <w:rPr>
          <w:sz w:val="16"/>
        </w:rPr>
        <w:t>. If the wealth effect is strong enough, then optimal policy eventually lowers the hazard quickly enough that the probability of escaping the time of perils is positive.</w:t>
      </w:r>
    </w:p>
    <w:p w:rsidR="00F47F1A" w:rsidRPr="004E1BB9" w:rsidRDefault="00F47F1A" w:rsidP="00F47F1A">
      <w:pPr>
        <w:rPr>
          <w:sz w:val="16"/>
        </w:rPr>
      </w:pPr>
      <w:r w:rsidRPr="004E1BB9">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rsidR="00F47F1A" w:rsidRPr="004E1BB9" w:rsidRDefault="00F47F1A" w:rsidP="00F47F1A">
      <w:pPr>
        <w:rPr>
          <w:sz w:val="16"/>
        </w:rPr>
      </w:pPr>
      <w:r w:rsidRPr="004E1BB9">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rsidR="00F47F1A" w:rsidRPr="004E1BB9" w:rsidRDefault="00F47F1A" w:rsidP="00F47F1A">
      <w:pPr>
        <w:rPr>
          <w:sz w:val="16"/>
        </w:rPr>
      </w:pPr>
      <w:r w:rsidRPr="004E1BB9">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E1BB9">
        <w:rPr>
          <w:rStyle w:val="Emphasis"/>
          <w:highlight w:val="cyan"/>
        </w:rPr>
        <w:t>wealthier</w:t>
      </w:r>
      <w:r w:rsidRPr="004E1BB9">
        <w:rPr>
          <w:rStyle w:val="StyleUnderline"/>
        </w:rPr>
        <w:t xml:space="preserve"> future </w:t>
      </w:r>
      <w:r w:rsidRPr="004E1BB9">
        <w:rPr>
          <w:rStyle w:val="Emphasis"/>
          <w:highlight w:val="cyan"/>
        </w:rPr>
        <w:t>states</w:t>
      </w:r>
      <w:r w:rsidRPr="004E1BB9">
        <w:rPr>
          <w:sz w:val="16"/>
        </w:rPr>
        <w:t xml:space="preserve"> pulled forward by an acceleration </w:t>
      </w:r>
      <w:r w:rsidRPr="004E1BB9">
        <w:rPr>
          <w:rStyle w:val="StyleUnderline"/>
          <w:highlight w:val="cyan"/>
        </w:rPr>
        <w:t>are</w:t>
      </w:r>
      <w:r w:rsidRPr="004E1BB9">
        <w:rPr>
          <w:rStyle w:val="StyleUnderline"/>
        </w:rPr>
        <w:t xml:space="preserve"> systematically </w:t>
      </w:r>
      <w:r w:rsidRPr="004E1BB9">
        <w:rPr>
          <w:rStyle w:val="StyleUnderline"/>
          <w:highlight w:val="cyan"/>
        </w:rPr>
        <w:t xml:space="preserve">inclined to be </w:t>
      </w:r>
      <w:r w:rsidRPr="004E1BB9">
        <w:rPr>
          <w:rStyle w:val="Emphasis"/>
          <w:highlight w:val="cyan"/>
        </w:rPr>
        <w:t>safer</w:t>
      </w:r>
      <w:r w:rsidRPr="004E1BB9">
        <w:rPr>
          <w:sz w:val="16"/>
        </w:rPr>
        <w:t xml:space="preserve">, due to the wealth effect. Furthermore, given an increase to the future growth rate, even before </w:t>
      </w:r>
      <w:r w:rsidRPr="004E1BB9">
        <w:rPr>
          <w:rStyle w:val="StyleUnderline"/>
        </w:rPr>
        <w:t xml:space="preserve">actual </w:t>
      </w:r>
      <w:r w:rsidRPr="004E1BB9">
        <w:rPr>
          <w:rStyle w:val="Emphasis"/>
          <w:highlight w:val="cyan"/>
        </w:rPr>
        <w:t>productive</w:t>
      </w:r>
      <w:r w:rsidRPr="004E1BB9">
        <w:rPr>
          <w:rStyle w:val="StyleUnderline"/>
          <w:highlight w:val="cyan"/>
        </w:rPr>
        <w:t xml:space="preserve"> capacity</w:t>
      </w:r>
      <w:r w:rsidRPr="004E1BB9">
        <w:rPr>
          <w:rStyle w:val="StyleUnderline"/>
        </w:rPr>
        <w:t xml:space="preserve"> has</w:t>
      </w:r>
      <w:r w:rsidRPr="004E1BB9">
        <w:rPr>
          <w:sz w:val="16"/>
        </w:rPr>
        <w:t xml:space="preserve"> yet </w:t>
      </w:r>
      <w:r w:rsidRPr="004E1BB9">
        <w:rPr>
          <w:rStyle w:val="Emphasis"/>
          <w:highlight w:val="cyan"/>
        </w:rPr>
        <w:t>increased</w:t>
      </w:r>
      <w:r w:rsidRPr="004E1BB9">
        <w:rPr>
          <w:sz w:val="16"/>
        </w:rPr>
        <w:t xml:space="preserve">, the </w:t>
      </w:r>
      <w:r w:rsidRPr="004E1BB9">
        <w:rPr>
          <w:rStyle w:val="StyleUnderline"/>
        </w:rPr>
        <w:t xml:space="preserve">anticipation of </w:t>
      </w:r>
      <w:r w:rsidRPr="004E1BB9">
        <w:rPr>
          <w:sz w:val="16"/>
        </w:rPr>
        <w:t xml:space="preserve">a </w:t>
      </w:r>
      <w:r w:rsidRPr="004E1BB9">
        <w:rPr>
          <w:rStyle w:val="StyleUnderline"/>
        </w:rPr>
        <w:t xml:space="preserve">more valuable </w:t>
      </w:r>
      <w:r w:rsidRPr="004E1BB9">
        <w:rPr>
          <w:rStyle w:val="Emphasis"/>
        </w:rPr>
        <w:t>future</w:t>
      </w:r>
      <w:r w:rsidRPr="004E1BB9">
        <w:rPr>
          <w:rStyle w:val="StyleUnderline"/>
        </w:rPr>
        <w:t xml:space="preserve"> </w:t>
      </w:r>
      <w:r w:rsidRPr="004E1BB9">
        <w:rPr>
          <w:rStyle w:val="StyleUnderline"/>
          <w:highlight w:val="cyan"/>
        </w:rPr>
        <w:t>motivates</w:t>
      </w:r>
      <w:r w:rsidRPr="004E1BB9">
        <w:rPr>
          <w:sz w:val="16"/>
        </w:rPr>
        <w:t xml:space="preserve"> more </w:t>
      </w:r>
      <w:r w:rsidRPr="004E1BB9">
        <w:rPr>
          <w:rStyle w:val="Emphasis"/>
          <w:highlight w:val="cyan"/>
        </w:rPr>
        <w:t>stringent</w:t>
      </w:r>
      <w:r w:rsidRPr="004E1BB9">
        <w:rPr>
          <w:rStyle w:val="StyleUnderline"/>
        </w:rPr>
        <w:t xml:space="preserve"> safety </w:t>
      </w:r>
      <w:r w:rsidRPr="004E1BB9">
        <w:rPr>
          <w:rStyle w:val="StyleUnderline"/>
          <w:highlight w:val="cyan"/>
        </w:rPr>
        <w:t>policy</w:t>
      </w:r>
      <w:r w:rsidRPr="004E1BB9">
        <w:rPr>
          <w:sz w:val="16"/>
        </w:rPr>
        <w:t xml:space="preserve"> in the present.</w:t>
      </w:r>
    </w:p>
    <w:p w:rsidR="00F47F1A" w:rsidRPr="004E1BB9" w:rsidRDefault="00F47F1A" w:rsidP="00F47F1A">
      <w:pPr>
        <w:rPr>
          <w:sz w:val="16"/>
        </w:rPr>
      </w:pPr>
      <w:r w:rsidRPr="004E1BB9">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4E1BB9">
        <w:rPr>
          <w:rStyle w:val="Emphasis"/>
        </w:rPr>
        <w:t>tech</w:t>
      </w:r>
      <w:r w:rsidRPr="004E1BB9">
        <w:rPr>
          <w:sz w:val="16"/>
        </w:rPr>
        <w:t xml:space="preserve">nological advances, </w:t>
      </w:r>
      <w:r w:rsidRPr="004E1BB9">
        <w:rPr>
          <w:rStyle w:val="StyleUnderline"/>
        </w:rPr>
        <w:t xml:space="preserve">when </w:t>
      </w:r>
      <w:r w:rsidRPr="004E1BB9">
        <w:rPr>
          <w:rStyle w:val="Emphasis"/>
        </w:rPr>
        <w:t>regulated</w:t>
      </w:r>
      <w:r w:rsidRPr="004E1BB9">
        <w:rPr>
          <w:rStyle w:val="StyleUnderline"/>
        </w:rPr>
        <w:t xml:space="preserve"> with a view to maximizing expected</w:t>
      </w:r>
      <w:r w:rsidRPr="004E1BB9">
        <w:rPr>
          <w:sz w:val="16"/>
        </w:rPr>
        <w:t xml:space="preserve"> discounted </w:t>
      </w:r>
      <w:r w:rsidRPr="004E1BB9">
        <w:rPr>
          <w:rStyle w:val="StyleUnderline"/>
        </w:rPr>
        <w:t>utility</w:t>
      </w:r>
      <w:r w:rsidRPr="004E1BB9">
        <w:rPr>
          <w:sz w:val="16"/>
        </w:rPr>
        <w:t xml:space="preserve">, can </w:t>
      </w:r>
      <w:r w:rsidRPr="004E1BB9">
        <w:rPr>
          <w:rStyle w:val="Emphasis"/>
        </w:rPr>
        <w:t>lower</w:t>
      </w:r>
      <w:r w:rsidRPr="004E1BB9">
        <w:rPr>
          <w:rStyle w:val="StyleUnderline"/>
        </w:rPr>
        <w:t xml:space="preserve"> the probability of an </w:t>
      </w:r>
      <w:r w:rsidRPr="004E1BB9">
        <w:rPr>
          <w:rStyle w:val="Emphasis"/>
        </w:rPr>
        <w:t>existential</w:t>
      </w:r>
      <w:r w:rsidRPr="004E1BB9">
        <w:rPr>
          <w:rStyle w:val="StyleUnderline"/>
        </w:rPr>
        <w:t xml:space="preserve"> catastrophe</w:t>
      </w:r>
      <w:r w:rsidRPr="004E1BB9">
        <w:rPr>
          <w:sz w:val="16"/>
        </w:rPr>
        <w:t>.</w:t>
      </w:r>
    </w:p>
    <w:p w:rsidR="00F47F1A" w:rsidRPr="004E1BB9" w:rsidRDefault="00F47F1A" w:rsidP="00F47F1A">
      <w:pPr>
        <w:rPr>
          <w:sz w:val="16"/>
        </w:rPr>
      </w:pPr>
      <w:r w:rsidRPr="004E1BB9">
        <w:rPr>
          <w:sz w:val="16"/>
        </w:rPr>
        <w:t>Sections 2 and 3 explore models in which the state of technology at a given time contributes to the hazard rate. Section 4 considers the possibility that risk is “transitional”, increasing in the rate of technological development.</w:t>
      </w:r>
    </w:p>
    <w:p w:rsidR="00F47F1A" w:rsidRPr="004E1BB9" w:rsidRDefault="00F47F1A" w:rsidP="00F47F1A">
      <w:pPr>
        <w:rPr>
          <w:sz w:val="16"/>
        </w:rPr>
      </w:pPr>
      <w:r w:rsidRPr="004E1BB9">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E1BB9">
        <w:rPr>
          <w:rStyle w:val="StyleUnderline"/>
          <w:highlight w:val="cyan"/>
        </w:rPr>
        <w:t xml:space="preserve">the </w:t>
      </w:r>
      <w:r w:rsidRPr="004E1BB9">
        <w:rPr>
          <w:rStyle w:val="Emphasis"/>
          <w:highlight w:val="cyan"/>
        </w:rPr>
        <w:t>future</w:t>
      </w:r>
      <w:r w:rsidRPr="004E1BB9">
        <w:rPr>
          <w:rStyle w:val="StyleUnderline"/>
          <w:highlight w:val="cyan"/>
        </w:rPr>
        <w:t xml:space="preserve"> contains</w:t>
      </w:r>
      <w:r w:rsidRPr="004E1BB9">
        <w:rPr>
          <w:sz w:val="16"/>
        </w:rPr>
        <w:t xml:space="preserve"> a </w:t>
      </w:r>
      <w:r w:rsidRPr="004E1BB9">
        <w:rPr>
          <w:rStyle w:val="Emphasis"/>
          <w:highlight w:val="cyan"/>
        </w:rPr>
        <w:t>sequence</w:t>
      </w:r>
      <w:r w:rsidRPr="004E1BB9">
        <w:rPr>
          <w:rStyle w:val="StyleUnderline"/>
        </w:rPr>
        <w:t xml:space="preserve"> of experiments, each of </w:t>
      </w:r>
      <w:r w:rsidRPr="004E1BB9">
        <w:rPr>
          <w:rStyle w:val="StyleUnderline"/>
          <w:highlight w:val="cyan"/>
        </w:rPr>
        <w:t>which</w:t>
      </w:r>
      <w:r w:rsidRPr="004E1BB9">
        <w:rPr>
          <w:sz w:val="16"/>
        </w:rPr>
        <w:t xml:space="preserve"> will </w:t>
      </w:r>
      <w:r w:rsidRPr="004E1BB9">
        <w:rPr>
          <w:rStyle w:val="StyleUnderline"/>
          <w:highlight w:val="cyan"/>
        </w:rPr>
        <w:t xml:space="preserve">induce </w:t>
      </w:r>
      <w:r w:rsidRPr="004E1BB9">
        <w:rPr>
          <w:rStyle w:val="Emphasis"/>
          <w:highlight w:val="cyan"/>
        </w:rPr>
        <w:t>some</w:t>
      </w:r>
      <w:r w:rsidRPr="004E1BB9">
        <w:rPr>
          <w:rStyle w:val="StyleUnderline"/>
          <w:highlight w:val="cyan"/>
        </w:rPr>
        <w:t xml:space="preserve"> probability of</w:t>
      </w:r>
      <w:r w:rsidRPr="004E1BB9">
        <w:rPr>
          <w:rStyle w:val="StyleUnderline"/>
        </w:rPr>
        <w:t xml:space="preserve"> existential </w:t>
      </w:r>
      <w:r w:rsidRPr="004E1BB9">
        <w:rPr>
          <w:rStyle w:val="StyleUnderline"/>
          <w:highlight w:val="cyan"/>
        </w:rPr>
        <w:t>catastrophe</w:t>
      </w:r>
      <w:r w:rsidRPr="004E1BB9">
        <w:rPr>
          <w:sz w:val="16"/>
        </w:rPr>
        <w:t>, then stagnation can lower risk by avoiding advanced experiments altogether, but a technological acceleration that only pulls forward their date leaves the probability of catastrophe unchanged.</w:t>
      </w:r>
    </w:p>
    <w:p w:rsidR="00F47F1A" w:rsidRPr="004E1BB9" w:rsidRDefault="00F47F1A" w:rsidP="00F47F1A">
      <w:pPr>
        <w:rPr>
          <w:sz w:val="16"/>
        </w:rPr>
      </w:pPr>
      <w:r w:rsidRPr="004E1BB9">
        <w:rPr>
          <w:sz w:val="16"/>
        </w:rPr>
        <w:t xml:space="preserve">As in Section 3, </w:t>
      </w:r>
      <w:r w:rsidRPr="004E1BB9">
        <w:rPr>
          <w:rStyle w:val="StyleUnderline"/>
        </w:rPr>
        <w:t>introducing</w:t>
      </w:r>
      <w:r w:rsidRPr="004E1BB9">
        <w:rPr>
          <w:sz w:val="16"/>
        </w:rPr>
        <w:t xml:space="preserve"> an </w:t>
      </w:r>
      <w:r w:rsidRPr="004E1BB9">
        <w:rPr>
          <w:rStyle w:val="StyleUnderline"/>
        </w:rPr>
        <w:t xml:space="preserve">optimal </w:t>
      </w:r>
      <w:r w:rsidRPr="004E1BB9">
        <w:rPr>
          <w:rStyle w:val="Emphasis"/>
        </w:rPr>
        <w:t>policy</w:t>
      </w:r>
      <w:r w:rsidRPr="004E1BB9">
        <w:rPr>
          <w:rStyle w:val="StyleUnderline"/>
        </w:rPr>
        <w:t xml:space="preserve"> response</w:t>
      </w:r>
      <w:r w:rsidRPr="004E1BB9">
        <w:rPr>
          <w:sz w:val="16"/>
        </w:rPr>
        <w:t xml:space="preserve"> </w:t>
      </w:r>
      <w:r w:rsidRPr="004E1BB9">
        <w:rPr>
          <w:rStyle w:val="StyleUnderline"/>
        </w:rPr>
        <w:t xml:space="preserve">facilitates </w:t>
      </w:r>
      <w:r w:rsidRPr="004E1BB9">
        <w:rPr>
          <w:rStyle w:val="Emphasis"/>
        </w:rPr>
        <w:t>survival</w:t>
      </w:r>
      <w:r w:rsidRPr="004E1BB9">
        <w:rPr>
          <w:rStyle w:val="StyleUnderline"/>
        </w:rPr>
        <w:t xml:space="preserve"> due to </w:t>
      </w:r>
      <w:r w:rsidRPr="004E1BB9">
        <w:rPr>
          <w:rStyle w:val="Emphasis"/>
        </w:rPr>
        <w:t>wealth</w:t>
      </w:r>
      <w:r w:rsidRPr="004E1BB9">
        <w:rPr>
          <w:rStyle w:val="StyleUnderline"/>
        </w:rPr>
        <w:t xml:space="preserve"> effects</w:t>
      </w:r>
      <w:r w:rsidRPr="004E1BB9">
        <w:rPr>
          <w:sz w:val="16"/>
        </w:rPr>
        <w:t xml:space="preserve">, potentially </w:t>
      </w:r>
      <w:r w:rsidRPr="004E1BB9">
        <w:rPr>
          <w:rStyle w:val="StyleUnderline"/>
        </w:rPr>
        <w:t>replacing</w:t>
      </w:r>
      <w:r w:rsidRPr="004E1BB9">
        <w:rPr>
          <w:sz w:val="16"/>
        </w:rPr>
        <w:t xml:space="preserve"> an ever-increasing </w:t>
      </w:r>
      <w:r w:rsidRPr="004E1BB9">
        <w:rPr>
          <w:rStyle w:val="StyleUnderline"/>
        </w:rPr>
        <w:t>hazard</w:t>
      </w:r>
      <w:r w:rsidRPr="004E1BB9">
        <w:rPr>
          <w:sz w:val="16"/>
        </w:rPr>
        <w:t xml:space="preserve"> rate </w:t>
      </w:r>
      <w:r w:rsidRPr="004E1BB9">
        <w:rPr>
          <w:rStyle w:val="StyleUnderline"/>
        </w:rPr>
        <w:t>with a Kuznets curve</w:t>
      </w:r>
      <w:r w:rsidRPr="004E1BB9">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rsidR="00F47F1A" w:rsidRPr="004E1BB9" w:rsidRDefault="00F47F1A" w:rsidP="00F47F1A">
      <w:pPr>
        <w:rPr>
          <w:sz w:val="16"/>
        </w:rPr>
      </w:pPr>
      <w:r w:rsidRPr="004E1BB9">
        <w:rPr>
          <w:sz w:val="16"/>
        </w:rPr>
        <w:t>&lt;&lt;TEXT CONDENSED, NONE OMITTED&gt;&gt;</w:t>
      </w:r>
    </w:p>
    <w:p w:rsidR="00F47F1A" w:rsidRPr="004E1BB9" w:rsidRDefault="00F47F1A" w:rsidP="00F47F1A">
      <w:pPr>
        <w:rPr>
          <w:sz w:val="4"/>
          <w:szCs w:val="4"/>
        </w:rPr>
      </w:pPr>
      <w:r w:rsidRPr="004E1BB9">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4E1BB9">
        <w:rPr>
          <w:rFonts w:ascii="Cambria Math" w:hAnsi="Cambria Math" w:cs="Cambria Math"/>
          <w:sz w:val="4"/>
          <w:szCs w:val="4"/>
        </w:rPr>
        <w:t>⇐⇒</w:t>
      </w:r>
      <w:r w:rsidRPr="004E1BB9">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4E1BB9">
        <w:rPr>
          <w:rFonts w:ascii="Cambria Math" w:hAnsi="Cambria Math" w:cs="Cambria Math"/>
          <w:sz w:val="4"/>
          <w:szCs w:val="4"/>
        </w:rPr>
        <w:t>∈</w:t>
      </w:r>
      <w:r w:rsidRPr="004E1BB9">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4E1BB9">
        <w:rPr>
          <w:rFonts w:ascii="Cambria Math" w:hAnsi="Cambria Math" w:cs="Cambria Math"/>
          <w:sz w:val="4"/>
          <w:szCs w:val="4"/>
        </w:rPr>
        <w:t>∈</w:t>
      </w:r>
      <w:r w:rsidRPr="004E1BB9">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4E1BB9">
        <w:rPr>
          <w:rFonts w:ascii="Cambria Math" w:hAnsi="Cambria Math" w:cs="Cambria Math"/>
          <w:sz w:val="4"/>
          <w:szCs w:val="4"/>
        </w:rPr>
        <w:t>∈</w:t>
      </w:r>
      <w:r w:rsidRPr="004E1BB9">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4E1BB9">
        <w:rPr>
          <w:rFonts w:ascii="Cambria Math" w:hAnsi="Cambria Math" w:cs="Cambria Math"/>
          <w:sz w:val="4"/>
          <w:szCs w:val="4"/>
        </w:rPr>
        <w:t>∗</w:t>
      </w:r>
      <w:r w:rsidRPr="004E1BB9">
        <w:rPr>
          <w:sz w:val="4"/>
          <w:szCs w:val="4"/>
        </w:rPr>
        <w:t xml:space="preserve"> at which (14) holds with equality. After t</w:t>
      </w:r>
      <w:r w:rsidRPr="004E1BB9">
        <w:rPr>
          <w:rFonts w:ascii="Cambria Math" w:hAnsi="Cambria Math" w:cs="Cambria Math"/>
          <w:sz w:val="4"/>
          <w:szCs w:val="4"/>
        </w:rPr>
        <w:t>∗</w:t>
      </w:r>
      <w:r w:rsidRPr="004E1BB9">
        <w:rPr>
          <w:sz w:val="4"/>
          <w:szCs w:val="4"/>
        </w:rPr>
        <w:t>, the optimal choice of xt is interior and sets (12) equal to zero. Setting (12) equal to zero and rearranging, we have the optimal choice of xt after t</w:t>
      </w:r>
      <w:r w:rsidRPr="004E1BB9">
        <w:rPr>
          <w:rFonts w:ascii="Cambria Math" w:hAnsi="Cambria Math" w:cs="Cambria Math"/>
          <w:sz w:val="4"/>
          <w:szCs w:val="4"/>
        </w:rPr>
        <w:t>∗</w:t>
      </w:r>
      <w:r w:rsidRPr="004E1BB9">
        <w:rPr>
          <w:sz w:val="4"/>
          <w:szCs w:val="4"/>
        </w:rPr>
        <w:t>, and thus the optimal choice of xt in general:    xt =   1, ¯ δβAα+γ−1 β+γ−1 t vt − 1 t ≤t</w:t>
      </w:r>
      <w:r w:rsidRPr="004E1BB9">
        <w:rPr>
          <w:rFonts w:ascii="Cambria Math" w:hAnsi="Cambria Math" w:cs="Cambria Math"/>
          <w:sz w:val="4"/>
          <w:szCs w:val="4"/>
        </w:rPr>
        <w:t>∗</w:t>
      </w:r>
      <w:r w:rsidRPr="004E1BB9">
        <w:rPr>
          <w:sz w:val="4"/>
          <w:szCs w:val="4"/>
        </w:rPr>
        <w:t>; , t &gt;t</w:t>
      </w:r>
      <w:r w:rsidRPr="004E1BB9">
        <w:rPr>
          <w:rFonts w:ascii="Cambria Math" w:hAnsi="Cambria Math" w:cs="Cambria Math"/>
          <w:sz w:val="4"/>
          <w:szCs w:val="4"/>
        </w:rPr>
        <w:t>∗</w:t>
      </w:r>
      <w:r w:rsidRPr="004E1BB9">
        <w:rPr>
          <w:sz w:val="4"/>
          <w:szCs w:val="4"/>
        </w:rPr>
        <w:t>. (15) Taking the growth rate of each side, we can find the growth rate of the policy choice variable after t</w:t>
      </w:r>
      <w:r w:rsidRPr="004E1BB9">
        <w:rPr>
          <w:rFonts w:ascii="Cambria Math" w:hAnsi="Cambria Math" w:cs="Cambria Math"/>
          <w:sz w:val="4"/>
          <w:szCs w:val="4"/>
        </w:rPr>
        <w:t>∗</w:t>
      </w:r>
      <w:r w:rsidRPr="004E1BB9">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4E1BB9">
        <w:rPr>
          <w:rFonts w:ascii="Cambria Math" w:hAnsi="Cambria Math" w:cs="Cambria Math"/>
          <w:sz w:val="4"/>
          <w:szCs w:val="4"/>
        </w:rPr>
        <w:t>∗</w:t>
      </w:r>
      <w:r w:rsidRPr="004E1BB9">
        <w:rPr>
          <w:sz w:val="4"/>
          <w:szCs w:val="4"/>
        </w:rPr>
        <w:t xml:space="preserve"> ≥ 0 such that for t &lt; t</w:t>
      </w:r>
      <w:r w:rsidRPr="004E1BB9">
        <w:rPr>
          <w:rFonts w:ascii="Cambria Math" w:hAnsi="Cambria Math" w:cs="Cambria Math"/>
          <w:sz w:val="4"/>
          <w:szCs w:val="4"/>
        </w:rPr>
        <w:t>∗</w:t>
      </w:r>
      <w:r w:rsidRPr="004E1BB9">
        <w:rPr>
          <w:sz w:val="4"/>
          <w:szCs w:val="4"/>
        </w:rPr>
        <w:t>, xt = 1, gCt =g &gt;0, gδt =αg &gt;0 and for t ≥ t</w:t>
      </w:r>
      <w:r w:rsidRPr="004E1BB9">
        <w:rPr>
          <w:rFonts w:ascii="Cambria Math" w:hAnsi="Cambria Math" w:cs="Cambria Math"/>
          <w:sz w:val="4"/>
          <w:szCs w:val="4"/>
        </w:rPr>
        <w:t>∗</w:t>
      </w:r>
      <w:r w:rsidRPr="004E1BB9">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4E1BB9">
        <w:rPr>
          <w:rFonts w:ascii="Cambria Math" w:hAnsi="Cambria Math" w:cs="Cambria Math"/>
          <w:sz w:val="4"/>
          <w:szCs w:val="4"/>
        </w:rPr>
        <w:t>∗</w:t>
      </w:r>
      <w:r w:rsidRPr="004E1BB9">
        <w:rPr>
          <w:sz w:val="4"/>
          <w:szCs w:val="4"/>
        </w:rPr>
        <w:t xml:space="preserve"> ≥ 0 such that for t &lt; t</w:t>
      </w:r>
      <w:r w:rsidRPr="004E1BB9">
        <w:rPr>
          <w:rFonts w:ascii="Cambria Math" w:hAnsi="Cambria Math" w:cs="Cambria Math"/>
          <w:sz w:val="4"/>
          <w:szCs w:val="4"/>
        </w:rPr>
        <w:t>∗</w:t>
      </w:r>
      <w:r w:rsidRPr="004E1BB9">
        <w:rPr>
          <w:sz w:val="4"/>
          <w:szCs w:val="4"/>
        </w:rPr>
        <w:t>, g. xt = 1, gCt =g &gt;0, gδt =αg &gt;0 (21) (22) 19 and for t ≥ t</w:t>
      </w:r>
      <w:r w:rsidRPr="004E1BB9">
        <w:rPr>
          <w:rFonts w:ascii="Cambria Math" w:hAnsi="Cambria Math" w:cs="Cambria Math"/>
          <w:sz w:val="4"/>
          <w:szCs w:val="4"/>
        </w:rPr>
        <w:t>∗</w:t>
      </w:r>
      <w:r w:rsidRPr="004E1BB9">
        <w:rPr>
          <w:sz w:val="4"/>
          <w:szCs w:val="4"/>
        </w:rPr>
        <w:t>, lim t→∞ gxt = −α βg &lt; 0, lim t→∞ gCt = β −α β g&gt;0, lim t→∞ δtt = δ</w:t>
      </w:r>
      <w:r w:rsidRPr="004E1BB9">
        <w:rPr>
          <w:rFonts w:ascii="Cambria Math" w:hAnsi="Cambria Math" w:cs="Cambria Math"/>
          <w:sz w:val="4"/>
          <w:szCs w:val="4"/>
        </w:rPr>
        <w:t>∗</w:t>
      </w:r>
      <w:r w:rsidRPr="004E1BB9">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4E1BB9">
        <w:rPr>
          <w:rFonts w:ascii="Cambria Math" w:hAnsi="Cambria Math" w:cs="Cambria Math"/>
          <w:sz w:val="4"/>
          <w:szCs w:val="4"/>
        </w:rPr>
        <w:t>⇒</w:t>
      </w:r>
      <w:r w:rsidRPr="004E1BB9">
        <w:rPr>
          <w:sz w:val="4"/>
          <w:szCs w:val="4"/>
        </w:rPr>
        <w:t xml:space="preserve"> AtxtC−γ t ∂x ·vt = ¯ δAα tβxβ tvt =</w:t>
      </w:r>
      <w:r w:rsidRPr="004E1BB9">
        <w:rPr>
          <w:rFonts w:ascii="Cambria Math" w:hAnsi="Cambria Math" w:cs="Cambria Math"/>
          <w:sz w:val="4"/>
          <w:szCs w:val="4"/>
        </w:rPr>
        <w:t>⇒</w:t>
      </w:r>
      <w:r w:rsidRPr="004E1BB9">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4E1BB9">
        <w:rPr>
          <w:rFonts w:ascii="Cambria Math" w:hAnsi="Cambria Math" w:cs="Cambria Math"/>
          <w:sz w:val="4"/>
          <w:szCs w:val="4"/>
        </w:rPr>
        <w:t>∗</w:t>
      </w:r>
      <w:r w:rsidRPr="004E1BB9">
        <w:rPr>
          <w:sz w:val="4"/>
          <w:szCs w:val="4"/>
        </w:rPr>
        <w:t xml:space="preserve"> ≡ At</w:t>
      </w:r>
      <w:r w:rsidRPr="004E1BB9">
        <w:rPr>
          <w:rFonts w:ascii="Cambria Math" w:hAnsi="Cambria Math" w:cs="Cambria Math"/>
          <w:sz w:val="4"/>
          <w:szCs w:val="4"/>
        </w:rPr>
        <w:t>∗</w:t>
      </w:r>
      <w:r w:rsidRPr="004E1BB9">
        <w:rPr>
          <w:sz w:val="4"/>
          <w:szCs w:val="4"/>
        </w:rPr>
        <w:t>, where t</w:t>
      </w:r>
      <w:r w:rsidRPr="004E1BB9">
        <w:rPr>
          <w:rFonts w:ascii="Cambria Math" w:hAnsi="Cambria Math" w:cs="Cambria Math"/>
          <w:sz w:val="4"/>
          <w:szCs w:val="4"/>
        </w:rPr>
        <w:t>∗</w:t>
      </w:r>
      <w:r w:rsidRPr="004E1BB9">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4E1BB9">
        <w:rPr>
          <w:rFonts w:ascii="Cambria Math" w:hAnsi="Cambria Math" w:cs="Cambria Math"/>
          <w:sz w:val="4"/>
          <w:szCs w:val="4"/>
        </w:rPr>
        <w:t>∈</w:t>
      </w:r>
      <w:r w:rsidRPr="004E1BB9">
        <w:rPr>
          <w:sz w:val="4"/>
          <w:szCs w:val="4"/>
        </w:rPr>
        <w:t xml:space="preserve"> [A0,∞) to A </w:t>
      </w:r>
      <w:r w:rsidRPr="004E1BB9">
        <w:rPr>
          <w:rFonts w:ascii="Cambria Math" w:hAnsi="Cambria Math" w:cs="Cambria Math"/>
          <w:sz w:val="4"/>
          <w:szCs w:val="4"/>
        </w:rPr>
        <w:t>∈</w:t>
      </w:r>
      <w:r w:rsidRPr="004E1BB9">
        <w:rPr>
          <w:sz w:val="4"/>
          <w:szCs w:val="4"/>
        </w:rPr>
        <w:t xml:space="preserve"> (At,∞] if ˜ A0 = A0 and ˙ ˜ AA = ˙ AA, A ˙ AA, A</w:t>
      </w:r>
      <w:r w:rsidRPr="004E1BB9">
        <w:rPr>
          <w:rFonts w:ascii="Cambria Math" w:hAnsi="Cambria Math" w:cs="Cambria Math"/>
          <w:sz w:val="4"/>
          <w:szCs w:val="4"/>
        </w:rPr>
        <w:t>∈</w:t>
      </w:r>
      <w:r w:rsidRPr="004E1BB9">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4E1BB9">
        <w:rPr>
          <w:rFonts w:ascii="Cambria Math" w:hAnsi="Cambria Math" w:cs="Cambria Math"/>
          <w:sz w:val="4"/>
          <w:szCs w:val="4"/>
        </w:rPr>
        <w:t>∈</w:t>
      </w:r>
      <w:r w:rsidRPr="004E1BB9">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4E1BB9">
        <w:rPr>
          <w:rFonts w:ascii="Cambria Math" w:hAnsi="Cambria Math" w:cs="Cambria Math"/>
          <w:sz w:val="4"/>
          <w:szCs w:val="4"/>
        </w:rPr>
        <w:t>∗</w:t>
      </w:r>
      <w:r w:rsidRPr="004E1BB9">
        <w:rPr>
          <w:sz w:val="4"/>
          <w:szCs w:val="4"/>
        </w:rPr>
        <w:t>. At t &lt; t</w:t>
      </w:r>
      <w:r w:rsidRPr="004E1BB9">
        <w:rPr>
          <w:rFonts w:ascii="Cambria Math" w:hAnsi="Cambria Math" w:cs="Cambria Math"/>
          <w:sz w:val="4"/>
          <w:szCs w:val="4"/>
        </w:rPr>
        <w:t>∗</w:t>
      </w:r>
      <w:r w:rsidRPr="004E1BB9">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4E1BB9">
        <w:rPr>
          <w:rFonts w:ascii="Cambria Math" w:hAnsi="Cambria Math" w:cs="Cambria Math"/>
          <w:sz w:val="4"/>
          <w:szCs w:val="4"/>
        </w:rPr>
        <w:t>∗</w:t>
      </w:r>
      <w:r w:rsidRPr="004E1BB9">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4E1BB9">
        <w:rPr>
          <w:rFonts w:ascii="Cambria Math" w:hAnsi="Cambria Math" w:cs="Cambria Math"/>
          <w:sz w:val="4"/>
          <w:szCs w:val="4"/>
        </w:rPr>
        <w:t>∈</w:t>
      </w:r>
      <w:r w:rsidRPr="004E1BB9">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4E1BB9">
        <w:rPr>
          <w:rFonts w:ascii="Cambria Math" w:hAnsi="Cambria Math" w:cs="Cambria Math"/>
          <w:sz w:val="4"/>
          <w:szCs w:val="4"/>
        </w:rPr>
        <w:t>∗</w:t>
      </w:r>
      <w:r w:rsidRPr="004E1BB9">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rsidR="00F47F1A" w:rsidRPr="004E1BB9" w:rsidRDefault="00F47F1A" w:rsidP="00F47F1A">
      <w:pPr>
        <w:rPr>
          <w:sz w:val="16"/>
        </w:rPr>
      </w:pPr>
      <w:r w:rsidRPr="004E1BB9">
        <w:rPr>
          <w:sz w:val="16"/>
        </w:rPr>
        <w:t>&lt;&lt;PARAGRAPH BREAKS RESUME&gt;&gt;</w:t>
      </w:r>
    </w:p>
    <w:p w:rsidR="00F47F1A" w:rsidRPr="004E1BB9" w:rsidRDefault="00F47F1A" w:rsidP="00F47F1A">
      <w:pPr>
        <w:rPr>
          <w:sz w:val="16"/>
        </w:rPr>
      </w:pPr>
      <w:r w:rsidRPr="004E1BB9">
        <w:rPr>
          <w:rStyle w:val="StyleUnderline"/>
          <w:highlight w:val="cyan"/>
        </w:rPr>
        <w:t xml:space="preserve">Slow </w:t>
      </w:r>
      <w:r w:rsidRPr="004E1BB9">
        <w:rPr>
          <w:rStyle w:val="Emphasis"/>
          <w:highlight w:val="cyan"/>
        </w:rPr>
        <w:t>growth</w:t>
      </w:r>
      <w:r w:rsidRPr="004E1BB9">
        <w:rPr>
          <w:rStyle w:val="StyleUnderline"/>
          <w:highlight w:val="cyan"/>
        </w:rPr>
        <w:t xml:space="preserve"> makes</w:t>
      </w:r>
      <w:r w:rsidRPr="004E1BB9">
        <w:rPr>
          <w:rStyle w:val="StyleUnderline"/>
        </w:rPr>
        <w:t xml:space="preserve"> catastrophe inevitable</w:t>
      </w:r>
      <w:r w:rsidRPr="004E1BB9">
        <w:rPr>
          <w:sz w:val="16"/>
        </w:rPr>
        <w:t xml:space="preserve"> — As noted in Section 2.2, </w:t>
      </w:r>
      <w:r w:rsidRPr="004E1BB9">
        <w:rPr>
          <w:rStyle w:val="StyleUnderline"/>
        </w:rPr>
        <w:t>a</w:t>
      </w:r>
      <w:r w:rsidRPr="004E1BB9">
        <w:rPr>
          <w:sz w:val="16"/>
        </w:rPr>
        <w:t xml:space="preserve"> permanent </w:t>
      </w:r>
      <w:r w:rsidRPr="004E1BB9">
        <w:rPr>
          <w:rStyle w:val="StyleUnderline"/>
        </w:rPr>
        <w:t>negative</w:t>
      </w:r>
      <w:r w:rsidRPr="004E1BB9">
        <w:rPr>
          <w:sz w:val="16"/>
        </w:rPr>
        <w:t xml:space="preserve"> acceleration, or “</w:t>
      </w:r>
      <w:r w:rsidRPr="004E1BB9">
        <w:rPr>
          <w:rStyle w:val="Emphasis"/>
        </w:rPr>
        <w:t>deceleration</w:t>
      </w:r>
      <w:r w:rsidRPr="004E1BB9">
        <w:rPr>
          <w:sz w:val="16"/>
        </w:rPr>
        <w:t xml:space="preserve">”, can </w:t>
      </w:r>
      <w:r w:rsidRPr="004E1BB9">
        <w:rPr>
          <w:rStyle w:val="StyleUnderline"/>
        </w:rPr>
        <w:t xml:space="preserve">render </w:t>
      </w:r>
      <w:r w:rsidRPr="004E1BB9">
        <w:rPr>
          <w:rStyle w:val="StyleUnderline"/>
          <w:highlight w:val="cyan"/>
        </w:rPr>
        <w:t xml:space="preserve">survival </w:t>
      </w:r>
      <w:r w:rsidRPr="004E1BB9">
        <w:rPr>
          <w:rStyle w:val="Emphasis"/>
          <w:highlight w:val="cyan"/>
        </w:rPr>
        <w:t>impossible</w:t>
      </w:r>
      <w:r w:rsidRPr="004E1BB9">
        <w:rPr>
          <w:rStyle w:val="StyleUnderline"/>
        </w:rPr>
        <w:t>: e.g</w:t>
      </w:r>
      <w:r w:rsidRPr="004E1BB9">
        <w:rPr>
          <w:sz w:val="16"/>
        </w:rPr>
        <w:t xml:space="preserve">. if it induces </w:t>
      </w:r>
      <w:r w:rsidRPr="004E1BB9">
        <w:rPr>
          <w:rStyle w:val="Emphasis"/>
        </w:rPr>
        <w:t>stagnation</w:t>
      </w:r>
      <w:r w:rsidRPr="004E1BB9">
        <w:rPr>
          <w:sz w:val="16"/>
        </w:rPr>
        <w:t>.</w:t>
      </w:r>
    </w:p>
    <w:p w:rsidR="00F47F1A" w:rsidRPr="004E1BB9" w:rsidRDefault="00F47F1A" w:rsidP="00F47F1A">
      <w:pPr>
        <w:rPr>
          <w:sz w:val="16"/>
        </w:rPr>
      </w:pPr>
      <w:r w:rsidRPr="004E1BB9">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4E1BB9">
        <w:rPr>
          <w:rFonts w:ascii="Cambria Math" w:hAnsi="Cambria Math" w:cs="Cambria Math"/>
          <w:sz w:val="16"/>
        </w:rPr>
        <w:t>∝</w:t>
      </w:r>
      <w:r w:rsidRPr="004E1BB9">
        <w:rPr>
          <w:sz w:val="16"/>
        </w:rPr>
        <w:t xml:space="preserve"> t−κ iff κ &gt; 1, the probability of survival is positive iff k &gt; β+γ−1 (α −β)(γ −1).</w:t>
      </w:r>
    </w:p>
    <w:p w:rsidR="00F47F1A" w:rsidRPr="004E1BB9" w:rsidRDefault="00F47F1A" w:rsidP="00F47F1A">
      <w:pPr>
        <w:rPr>
          <w:sz w:val="16"/>
        </w:rPr>
      </w:pPr>
      <w:r w:rsidRPr="004E1BB9">
        <w:rPr>
          <w:sz w:val="16"/>
        </w:rPr>
        <w:t xml:space="preserve">Growth vs. patience — </w:t>
      </w:r>
      <w:r w:rsidRPr="004E1BB9">
        <w:rPr>
          <w:rStyle w:val="Emphasis"/>
          <w:highlight w:val="cyan"/>
        </w:rPr>
        <w:t>Faster growth</w:t>
      </w:r>
      <w:r w:rsidRPr="004E1BB9">
        <w:rPr>
          <w:rStyle w:val="StyleUnderline"/>
          <w:highlight w:val="cyan"/>
        </w:rPr>
        <w:t xml:space="preserve"> increases</w:t>
      </w:r>
      <w:r w:rsidRPr="004E1BB9">
        <w:rPr>
          <w:sz w:val="16"/>
        </w:rPr>
        <w:t xml:space="preserve"> the </w:t>
      </w:r>
      <w:r w:rsidRPr="004E1BB9">
        <w:rPr>
          <w:rStyle w:val="StyleUnderline"/>
          <w:highlight w:val="cyan"/>
        </w:rPr>
        <w:t xml:space="preserve">willingness to </w:t>
      </w:r>
      <w:r w:rsidRPr="004E1BB9">
        <w:rPr>
          <w:rStyle w:val="Emphasis"/>
          <w:highlight w:val="cyan"/>
        </w:rPr>
        <w:t>pay</w:t>
      </w:r>
      <w:r w:rsidRPr="004E1BB9">
        <w:rPr>
          <w:rStyle w:val="StyleUnderline"/>
          <w:highlight w:val="cyan"/>
        </w:rPr>
        <w:t xml:space="preserve"> for safety</w:t>
      </w:r>
      <w:r w:rsidRPr="004E1BB9">
        <w:rPr>
          <w:sz w:val="16"/>
        </w:rPr>
        <w:t xml:space="preserve">. By contrast, </w:t>
      </w:r>
      <w:r w:rsidRPr="004E1BB9">
        <w:rPr>
          <w:rStyle w:val="StyleUnderline"/>
        </w:rPr>
        <w:t xml:space="preserve">those </w:t>
      </w:r>
      <w:r w:rsidRPr="004E1BB9">
        <w:rPr>
          <w:rStyle w:val="Emphasis"/>
        </w:rPr>
        <w:t>concerned</w:t>
      </w:r>
      <w:r w:rsidRPr="004E1BB9">
        <w:rPr>
          <w:rStyle w:val="StyleUnderline"/>
        </w:rPr>
        <w:t xml:space="preserve"> </w:t>
      </w:r>
      <w:r w:rsidRPr="004E1BB9">
        <w:rPr>
          <w:sz w:val="16"/>
        </w:rPr>
        <w:t xml:space="preserve">about </w:t>
      </w:r>
      <w:r w:rsidRPr="004E1BB9">
        <w:rPr>
          <w:rStyle w:val="StyleUnderline"/>
        </w:rPr>
        <w:t>the safety of the</w:t>
      </w:r>
      <w:r w:rsidRPr="004E1BB9">
        <w:rPr>
          <w:sz w:val="16"/>
        </w:rPr>
        <w:t xml:space="preserve"> long-term </w:t>
      </w:r>
      <w:r w:rsidRPr="004E1BB9">
        <w:rPr>
          <w:rStyle w:val="StyleUnderline"/>
        </w:rPr>
        <w:t>future</w:t>
      </w:r>
      <w:r w:rsidRPr="004E1BB9">
        <w:rPr>
          <w:sz w:val="16"/>
        </w:rPr>
        <w:t xml:space="preserve"> often </w:t>
      </w:r>
      <w:r w:rsidRPr="004E1BB9">
        <w:rPr>
          <w:rStyle w:val="StyleUnderline"/>
        </w:rPr>
        <w:t xml:space="preserve">attempt to </w:t>
      </w:r>
      <w:r w:rsidRPr="004E1BB9">
        <w:rPr>
          <w:rStyle w:val="Emphasis"/>
        </w:rPr>
        <w:t>increase</w:t>
      </w:r>
      <w:r w:rsidRPr="004E1BB9">
        <w:rPr>
          <w:rStyle w:val="StyleUnderline"/>
        </w:rPr>
        <w:t xml:space="preserve"> others’ willingness to pay for safety</w:t>
      </w:r>
      <w:r w:rsidRPr="004E1BB9">
        <w:rPr>
          <w:sz w:val="16"/>
        </w:rPr>
        <w:t xml:space="preserve"> via ethical arguments for a low rate of time preference. </w:t>
      </w:r>
      <w:r w:rsidRPr="004E1BB9">
        <w:rPr>
          <w:rStyle w:val="StyleUnderline"/>
          <w:highlight w:val="cyan"/>
        </w:rPr>
        <w:t>Consider</w:t>
      </w:r>
      <w:r w:rsidRPr="004E1BB9">
        <w:rPr>
          <w:sz w:val="16"/>
        </w:rPr>
        <w:t xml:space="preserve"> e.g. the Stern–Nordhaus debate (and the long debate since) over the discount rate to use in </w:t>
      </w:r>
      <w:r w:rsidRPr="004E1BB9">
        <w:rPr>
          <w:rStyle w:val="Emphasis"/>
          <w:highlight w:val="cyan"/>
        </w:rPr>
        <w:t>climate</w:t>
      </w:r>
      <w:r w:rsidRPr="004E1BB9">
        <w:rPr>
          <w:rStyle w:val="StyleUnderline"/>
          <w:highlight w:val="cyan"/>
        </w:rPr>
        <w:t xml:space="preserve"> policy</w:t>
      </w:r>
      <w:r w:rsidRPr="004E1BB9">
        <w:rPr>
          <w:sz w:val="16"/>
        </w:rPr>
        <w:t>, or the arguments for concern for the future made by philosophers such as Parfit (1984), Cowen and Parfit (1992), Ord (2020), and MacAskill (2022).</w:t>
      </w:r>
    </w:p>
    <w:p w:rsidR="00F47F1A" w:rsidRPr="004E1BB9" w:rsidRDefault="00F47F1A" w:rsidP="00F47F1A">
      <w:pPr>
        <w:rPr>
          <w:sz w:val="16"/>
        </w:rPr>
      </w:pPr>
      <w:r w:rsidRPr="004E1BB9">
        <w:rPr>
          <w:sz w:val="16"/>
        </w:rPr>
        <w:t>&lt;&lt;TEXT CONDENSED, NONE OMITTED&gt;&gt;</w:t>
      </w:r>
    </w:p>
    <w:p w:rsidR="00F47F1A" w:rsidRPr="004E1BB9" w:rsidRDefault="00F47F1A" w:rsidP="00F47F1A">
      <w:pPr>
        <w:rPr>
          <w:sz w:val="4"/>
          <w:szCs w:val="4"/>
        </w:rPr>
      </w:pPr>
      <w:r w:rsidRPr="004E1BB9">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4E1BB9">
        <w:rPr>
          <w:rFonts w:ascii="Cambria Math" w:hAnsi="Cambria Math" w:cs="Cambria Math"/>
          <w:sz w:val="4"/>
          <w:szCs w:val="4"/>
        </w:rPr>
        <w:t>∗</w:t>
      </w:r>
      <w:r w:rsidRPr="004E1BB9">
        <w:rPr>
          <w:sz w:val="4"/>
          <w:szCs w:val="4"/>
        </w:rPr>
        <w:t xml:space="preserve"> (25). The acceleration can thus lower civilizational life expectancy to approximately 1/δ</w:t>
      </w:r>
      <w:r w:rsidRPr="004E1BB9">
        <w:rPr>
          <w:rFonts w:ascii="Cambria Math" w:hAnsi="Cambria Math" w:cs="Cambria Math"/>
          <w:sz w:val="4"/>
          <w:szCs w:val="4"/>
        </w:rPr>
        <w:t>∗</w:t>
      </w:r>
      <w:r w:rsidRPr="004E1BB9">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4E1BB9">
        <w:rPr>
          <w:rFonts w:ascii="Cambria Math" w:hAnsi="Cambria Math" w:cs="Cambria Math"/>
          <w:sz w:val="4"/>
          <w:szCs w:val="4"/>
        </w:rPr>
        <w:t>∈</w:t>
      </w:r>
      <w:r w:rsidRPr="004E1BB9">
        <w:rPr>
          <w:sz w:val="4"/>
          <w:szCs w:val="4"/>
        </w:rPr>
        <w:t xml:space="preserve"> [A0, ˆ A) to A </w:t>
      </w:r>
      <w:r w:rsidRPr="004E1BB9">
        <w:rPr>
          <w:rFonts w:ascii="Cambria Math" w:hAnsi="Cambria Math" w:cs="Cambria Math"/>
          <w:sz w:val="4"/>
          <w:szCs w:val="4"/>
        </w:rPr>
        <w:t>∈</w:t>
      </w:r>
      <w:r w:rsidRPr="004E1BB9">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4E1BB9">
        <w:rPr>
          <w:rFonts w:ascii="Cambria Math" w:hAnsi="Cambria Math" w:cs="Cambria Math"/>
          <w:sz w:val="4"/>
          <w:szCs w:val="4"/>
        </w:rPr>
        <w:t>∗</w:t>
      </w:r>
      <w:r w:rsidRPr="004E1BB9">
        <w:rPr>
          <w:sz w:val="4"/>
          <w:szCs w:val="4"/>
        </w:rPr>
        <w:t xml:space="preserve"> denote the uppermost technology level at which it is optimal to set x = 1 on the baseline technology path. Since the first-order condition ∂u ∂xt (At,xt) ≥ ∂δ ∂xt (At,xt)vt =</w:t>
      </w:r>
      <w:r w:rsidRPr="004E1BB9">
        <w:rPr>
          <w:rFonts w:ascii="Cambria Math" w:hAnsi="Cambria Math" w:cs="Cambria Math"/>
          <w:sz w:val="4"/>
          <w:szCs w:val="4"/>
        </w:rPr>
        <w:t>⇒</w:t>
      </w:r>
      <w:r w:rsidRPr="004E1BB9">
        <w:rPr>
          <w:sz w:val="4"/>
          <w:szCs w:val="4"/>
        </w:rPr>
        <w:t xml:space="preserve"> A1−γ t x−γ t ≥ ¯ δAα tβxβ−1 t vt 32 must be satisfied everywhere and hold with equality for x &lt; 1, we have    xA =   1 A≤A</w:t>
      </w:r>
      <w:r w:rsidRPr="004E1BB9">
        <w:rPr>
          <w:rFonts w:ascii="Cambria Math" w:hAnsi="Cambria Math" w:cs="Cambria Math"/>
          <w:sz w:val="4"/>
          <w:szCs w:val="4"/>
        </w:rPr>
        <w:t>∗</w:t>
      </w:r>
      <w:r w:rsidRPr="004E1BB9">
        <w:rPr>
          <w:sz w:val="4"/>
          <w:szCs w:val="4"/>
        </w:rPr>
        <w:t>, ¯ δβAα+γ−1 ˙ Aζ AvA − 1 β+γ−1 A &gt;A</w:t>
      </w:r>
      <w:r w:rsidRPr="004E1BB9">
        <w:rPr>
          <w:rFonts w:ascii="Cambria Math" w:hAnsi="Cambria Math" w:cs="Cambria Math"/>
          <w:sz w:val="4"/>
          <w:szCs w:val="4"/>
        </w:rPr>
        <w:t>∗</w:t>
      </w:r>
      <w:r w:rsidRPr="004E1BB9">
        <w:rPr>
          <w:sz w:val="4"/>
          <w:szCs w:val="4"/>
        </w:rPr>
        <w:t>. Substituting (31) into the expression for cumulative risk ∞ X = we have X = A</w:t>
      </w:r>
      <w:r w:rsidRPr="004E1BB9">
        <w:rPr>
          <w:rFonts w:ascii="Cambria Math" w:hAnsi="Cambria Math" w:cs="Cambria Math"/>
          <w:sz w:val="4"/>
          <w:szCs w:val="4"/>
        </w:rPr>
        <w:t>∗</w:t>
      </w:r>
      <w:r w:rsidRPr="004E1BB9">
        <w:rPr>
          <w:sz w:val="4"/>
          <w:szCs w:val="4"/>
        </w:rPr>
        <w:t xml:space="preserve"> ∞ ¯ δAα ˙ Aζ−1 A dA+ A0 ¯ ¯ δ Aα ˙ Aζ−1 A xβ AdA, δ1−γββA(β−α)(γ−1)vβ A − 1 β+γ−1 ˙ A ζ γ−1 β+γ−1−1 (31) (32) A dA. (33) A0 A</w:t>
      </w:r>
      <w:r w:rsidRPr="004E1BB9">
        <w:rPr>
          <w:rFonts w:ascii="Cambria Math" w:hAnsi="Cambria Math" w:cs="Cambria Math"/>
          <w:sz w:val="4"/>
          <w:szCs w:val="4"/>
        </w:rPr>
        <w:t>∗</w:t>
      </w:r>
      <w:r w:rsidRPr="004E1BB9">
        <w:rPr>
          <w:sz w:val="4"/>
          <w:szCs w:val="4"/>
        </w:rPr>
        <w:t xml:space="preserve"> Recall that a technology path ˜ A(·) is an acceleration if ˙ ˜ AA &gt; ˙ A for technology levels A </w:t>
      </w:r>
      <w:r w:rsidRPr="004E1BB9">
        <w:rPr>
          <w:rFonts w:ascii="Cambria Math" w:hAnsi="Cambria Math" w:cs="Cambria Math"/>
          <w:sz w:val="4"/>
          <w:szCs w:val="4"/>
        </w:rPr>
        <w:t>∈</w:t>
      </w:r>
      <w:r w:rsidRPr="004E1BB9">
        <w:rPr>
          <w:sz w:val="4"/>
          <w:szCs w:val="4"/>
        </w:rPr>
        <w:t xml:space="preserve"> [A0,∞) to A </w:t>
      </w:r>
      <w:r w:rsidRPr="004E1BB9">
        <w:rPr>
          <w:rFonts w:ascii="Cambria Math" w:hAnsi="Cambria Math" w:cs="Cambria Math"/>
          <w:sz w:val="4"/>
          <w:szCs w:val="4"/>
        </w:rPr>
        <w:t>∈</w:t>
      </w:r>
      <w:r w:rsidRPr="004E1BB9">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4E1BB9">
        <w:rPr>
          <w:rFonts w:ascii="Cambria Math" w:hAnsi="Cambria Math" w:cs="Cambria Math"/>
          <w:sz w:val="4"/>
          <w:szCs w:val="4"/>
        </w:rPr>
        <w:t>∈</w:t>
      </w:r>
      <w:r w:rsidRPr="004E1BB9">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4E1BB9">
        <w:rPr>
          <w:rFonts w:ascii="Cambria Math" w:hAnsi="Cambria Math" w:cs="Cambria Math"/>
          <w:sz w:val="4"/>
          <w:szCs w:val="4"/>
        </w:rPr>
        <w:t>∈</w:t>
      </w:r>
      <w:r w:rsidRPr="004E1BB9">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4E1BB9">
        <w:rPr>
          <w:rFonts w:ascii="Cambria Math" w:hAnsi="Cambria Math" w:cs="Cambria Math"/>
          <w:sz w:val="4"/>
          <w:szCs w:val="4"/>
        </w:rPr>
        <w:t>∈</w:t>
      </w:r>
      <w:r w:rsidRPr="004E1BB9">
        <w:rPr>
          <w:sz w:val="4"/>
          <w:szCs w:val="4"/>
        </w:rPr>
        <w:t xml:space="preserve"> [A,A) holds more generally. These complexities are avoided when we focus on instantaneous accelerations. The impact of an acceleration from A to A on vA, for A </w:t>
      </w:r>
      <w:r w:rsidRPr="004E1BB9">
        <w:rPr>
          <w:rFonts w:ascii="Cambria Math" w:hAnsi="Cambria Math" w:cs="Cambria Math"/>
          <w:sz w:val="4"/>
          <w:szCs w:val="4"/>
        </w:rPr>
        <w:t>∈</w:t>
      </w:r>
      <w:r w:rsidRPr="004E1BB9">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4E1BB9">
        <w:rPr>
          <w:rFonts w:ascii="Cambria Math" w:hAnsi="Cambria Math" w:cs="Cambria Math"/>
          <w:sz w:val="4"/>
          <w:szCs w:val="4"/>
        </w:rPr>
        <w:t>∗</w:t>
      </w:r>
      <w:r w:rsidRPr="004E1BB9">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4E1BB9">
        <w:rPr>
          <w:rFonts w:ascii="Cambria Math" w:hAnsi="Cambria Math" w:cs="Cambria Math"/>
          <w:sz w:val="4"/>
          <w:szCs w:val="4"/>
        </w:rPr>
        <w:t>∗</w:t>
      </w:r>
      <w:r w:rsidRPr="004E1BB9">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rsidR="00F47F1A" w:rsidRPr="004E1BB9" w:rsidRDefault="00F47F1A" w:rsidP="00F47F1A">
      <w:pPr>
        <w:rPr>
          <w:sz w:val="16"/>
        </w:rPr>
      </w:pPr>
      <w:r w:rsidRPr="004E1BB9">
        <w:rPr>
          <w:sz w:val="16"/>
        </w:rPr>
        <w:t>&lt;&lt;PARAGRAPH BREAKS RESUME&gt;&gt;</w:t>
      </w:r>
    </w:p>
    <w:p w:rsidR="00F47F1A" w:rsidRPr="004E1BB9" w:rsidRDefault="00F47F1A" w:rsidP="00F47F1A">
      <w:pPr>
        <w:rPr>
          <w:sz w:val="16"/>
        </w:rPr>
      </w:pPr>
      <w:r w:rsidRPr="004E1BB9">
        <w:rPr>
          <w:sz w:val="16"/>
        </w:rPr>
        <w:t xml:space="preserve">Human activity can create or mitigate existential risks. The framework presented here illustrates that, under various conditions, </w:t>
      </w:r>
      <w:r w:rsidRPr="004E1BB9">
        <w:rPr>
          <w:rStyle w:val="Emphasis"/>
        </w:rPr>
        <w:t>ex</w:t>
      </w:r>
      <w:r w:rsidRPr="004E1BB9">
        <w:rPr>
          <w:sz w:val="16"/>
        </w:rPr>
        <w:t xml:space="preserve">istential </w:t>
      </w:r>
      <w:r w:rsidRPr="004E1BB9">
        <w:rPr>
          <w:rStyle w:val="Emphasis"/>
        </w:rPr>
        <w:t>risk</w:t>
      </w:r>
      <w:r w:rsidRPr="004E1BB9">
        <w:rPr>
          <w:sz w:val="16"/>
        </w:rPr>
        <w:t xml:space="preserve"> should be expected to </w:t>
      </w:r>
      <w:r w:rsidRPr="004E1BB9">
        <w:rPr>
          <w:rStyle w:val="StyleUnderline"/>
        </w:rPr>
        <w:t xml:space="preserve">exhibit a </w:t>
      </w:r>
      <w:r w:rsidRPr="004E1BB9">
        <w:rPr>
          <w:rStyle w:val="Emphasis"/>
        </w:rPr>
        <w:t>Kuznets</w:t>
      </w:r>
      <w:r w:rsidRPr="004E1BB9">
        <w:rPr>
          <w:rStyle w:val="StyleUnderline"/>
        </w:rPr>
        <w:t xml:space="preserve"> curve</w:t>
      </w:r>
      <w:r w:rsidRPr="004E1BB9">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4E1BB9">
        <w:rPr>
          <w:rStyle w:val="Emphasis"/>
          <w:highlight w:val="cyan"/>
        </w:rPr>
        <w:t>reductions</w:t>
      </w:r>
      <w:r w:rsidRPr="004E1BB9">
        <w:rPr>
          <w:rStyle w:val="StyleUnderline"/>
        </w:rPr>
        <w:t xml:space="preserve"> to ex</w:t>
      </w:r>
      <w:r w:rsidRPr="004E1BB9">
        <w:rPr>
          <w:sz w:val="16"/>
        </w:rPr>
        <w:t xml:space="preserve">istential </w:t>
      </w:r>
      <w:r w:rsidRPr="004E1BB9">
        <w:rPr>
          <w:rStyle w:val="StyleUnderline"/>
        </w:rPr>
        <w:t xml:space="preserve">risk today </w:t>
      </w:r>
      <w:r w:rsidRPr="004E1BB9">
        <w:rPr>
          <w:rStyle w:val="StyleUnderline"/>
          <w:highlight w:val="cyan"/>
        </w:rPr>
        <w:t>have</w:t>
      </w:r>
      <w:r w:rsidRPr="004E1BB9">
        <w:rPr>
          <w:rStyle w:val="StyleUnderline"/>
        </w:rPr>
        <w:t xml:space="preserve"> massive</w:t>
      </w:r>
      <w:r w:rsidRPr="004E1BB9">
        <w:rPr>
          <w:sz w:val="16"/>
        </w:rPr>
        <w:t xml:space="preserve"> expected </w:t>
      </w:r>
      <w:r w:rsidRPr="004E1BB9">
        <w:rPr>
          <w:rStyle w:val="StyleUnderline"/>
          <w:highlight w:val="cyan"/>
        </w:rPr>
        <w:t xml:space="preserve">long-term </w:t>
      </w:r>
      <w:r w:rsidRPr="004E1BB9">
        <w:rPr>
          <w:rStyle w:val="Emphasis"/>
          <w:highlight w:val="cyan"/>
        </w:rPr>
        <w:t>consequences</w:t>
      </w:r>
      <w:r w:rsidRPr="004E1BB9">
        <w:rPr>
          <w:sz w:val="16"/>
        </w:rPr>
        <w:t>.</w:t>
      </w:r>
    </w:p>
    <w:p w:rsidR="00F47F1A" w:rsidRPr="004E1BB9" w:rsidRDefault="00F47F1A" w:rsidP="00F47F1A">
      <w:pPr>
        <w:rPr>
          <w:b/>
          <w:iCs/>
          <w:u w:val="single"/>
          <w:bdr w:val="single" w:sz="8" w:space="0" w:color="auto"/>
        </w:rPr>
      </w:pPr>
      <w:r w:rsidRPr="004E1BB9">
        <w:rPr>
          <w:sz w:val="16"/>
        </w:rPr>
        <w:t xml:space="preserve">At the same time, this framework highlights a channel through which some ef forts intended to reduce existential risk may backfire. In the absence of policy, when risk is posed by the existence of advanced technologies, </w:t>
      </w:r>
      <w:r w:rsidRPr="004E1BB9">
        <w:rPr>
          <w:rStyle w:val="StyleUnderline"/>
          <w:highlight w:val="cyan"/>
        </w:rPr>
        <w:t>broad</w:t>
      </w:r>
      <w:r w:rsidRPr="004E1BB9">
        <w:rPr>
          <w:rStyle w:val="StyleUnderline"/>
        </w:rPr>
        <w:t xml:space="preserve">-based </w:t>
      </w:r>
      <w:r w:rsidRPr="004E1BB9">
        <w:rPr>
          <w:rStyle w:val="Emphasis"/>
          <w:highlight w:val="cyan"/>
        </w:rPr>
        <w:t>decelerations</w:t>
      </w:r>
      <w:r w:rsidRPr="004E1BB9">
        <w:rPr>
          <w:rStyle w:val="StyleUnderline"/>
        </w:rPr>
        <w:t xml:space="preserve"> to</w:t>
      </w:r>
      <w:r w:rsidRPr="004E1BB9">
        <w:rPr>
          <w:sz w:val="16"/>
        </w:rPr>
        <w:t xml:space="preserve"> technological </w:t>
      </w:r>
      <w:r w:rsidRPr="004E1BB9">
        <w:rPr>
          <w:rStyle w:val="StyleUnderline"/>
        </w:rPr>
        <w:t>development</w:t>
      </w:r>
      <w:r w:rsidRPr="004E1BB9">
        <w:rPr>
          <w:sz w:val="16"/>
        </w:rPr>
        <w:t xml:space="preserve"> typically </w:t>
      </w:r>
      <w:r w:rsidRPr="004E1BB9">
        <w:rPr>
          <w:rStyle w:val="Emphasis"/>
          <w:highlight w:val="cyan"/>
        </w:rPr>
        <w:t>worsen</w:t>
      </w:r>
      <w:r w:rsidRPr="004E1BB9">
        <w:rPr>
          <w:sz w:val="16"/>
        </w:rPr>
        <w:t xml:space="preserve"> or do not affect </w:t>
      </w:r>
      <w:r w:rsidRPr="004E1BB9">
        <w:rPr>
          <w:rStyle w:val="StyleUnderline"/>
        </w:rPr>
        <w:t xml:space="preserve">the </w:t>
      </w:r>
      <w:r w:rsidRPr="004E1BB9">
        <w:rPr>
          <w:rStyle w:val="StyleUnderline"/>
          <w:highlight w:val="cyan"/>
        </w:rPr>
        <w:t>odds of</w:t>
      </w:r>
      <w:r w:rsidRPr="004E1BB9">
        <w:rPr>
          <w:rStyle w:val="StyleUnderline"/>
        </w:rPr>
        <w:t xml:space="preserve"> long-term </w:t>
      </w:r>
      <w:r w:rsidRPr="004E1BB9">
        <w:rPr>
          <w:rStyle w:val="Emphasis"/>
          <w:highlight w:val="cyan"/>
        </w:rPr>
        <w:t>survival</w:t>
      </w:r>
      <w:r w:rsidRPr="004E1BB9">
        <w:rPr>
          <w:sz w:val="16"/>
        </w:rPr>
        <w:t xml:space="preserve">. Given an optimal policy response, even by a policymaker with little care for the long-term future, this impact is magnified. </w:t>
      </w:r>
      <w:r w:rsidRPr="004E1BB9">
        <w:rPr>
          <w:rStyle w:val="StyleUnderline"/>
        </w:rPr>
        <w:t xml:space="preserve">The impact can be </w:t>
      </w:r>
      <w:r w:rsidRPr="004E1BB9">
        <w:rPr>
          <w:rStyle w:val="Emphasis"/>
        </w:rPr>
        <w:t>significant</w:t>
      </w:r>
      <w:r w:rsidRPr="004E1BB9">
        <w:rPr>
          <w:rStyle w:val="StyleUnderline"/>
        </w:rPr>
        <w:t>,</w:t>
      </w:r>
      <w:r w:rsidRPr="004E1BB9">
        <w:rPr>
          <w:sz w:val="16"/>
        </w:rPr>
        <w:t xml:space="preserve"> with proportional consumption decreases having comparable impacts to proportional in creases in the planner’s rate of time preference. In the extreme, permanent </w:t>
      </w:r>
      <w:r w:rsidRPr="004E1BB9">
        <w:rPr>
          <w:rStyle w:val="Emphasis"/>
        </w:rPr>
        <w:t>stagnation</w:t>
      </w:r>
      <w:r w:rsidRPr="004E1BB9">
        <w:rPr>
          <w:rStyle w:val="StyleUnderline"/>
        </w:rPr>
        <w:t xml:space="preserve"> can make</w:t>
      </w:r>
      <w:r w:rsidRPr="004E1BB9">
        <w:rPr>
          <w:sz w:val="16"/>
        </w:rPr>
        <w:t xml:space="preserve"> a </w:t>
      </w:r>
      <w:r w:rsidRPr="004E1BB9">
        <w:rPr>
          <w:rStyle w:val="Emphasis"/>
        </w:rPr>
        <w:t>catastrophe</w:t>
      </w:r>
      <w:r w:rsidRPr="004E1BB9">
        <w:rPr>
          <w:rStyle w:val="StyleUnderline"/>
        </w:rPr>
        <w:t xml:space="preserve"> inevitable that might otherwise</w:t>
      </w:r>
      <w:r w:rsidRPr="004E1BB9">
        <w:rPr>
          <w:sz w:val="16"/>
        </w:rPr>
        <w:t xml:space="preserve"> have </w:t>
      </w:r>
      <w:r w:rsidRPr="004E1BB9">
        <w:rPr>
          <w:rStyle w:val="StyleUnderline"/>
        </w:rPr>
        <w:t>been avoided</w:t>
      </w:r>
      <w:r w:rsidRPr="004E1BB9">
        <w:rPr>
          <w:sz w:val="16"/>
        </w:rPr>
        <w:t>.</w:t>
      </w:r>
    </w:p>
    <w:p w:rsidR="00F47F1A" w:rsidRPr="005D388F" w:rsidRDefault="00F47F1A" w:rsidP="00F47F1A"/>
    <w:p w:rsidR="00F47F1A" w:rsidRDefault="00F47F1A" w:rsidP="00F47F1A">
      <w:pPr>
        <w:pStyle w:val="Heading3"/>
      </w:pPr>
      <w:r>
        <w:t>1NC</w:t>
      </w:r>
    </w:p>
    <w:p w:rsidR="00F47F1A" w:rsidRPr="00640175" w:rsidRDefault="00F47F1A" w:rsidP="00F47F1A">
      <w:pPr>
        <w:pStyle w:val="Heading4"/>
      </w:pPr>
      <w:r w:rsidRPr="00556CD7">
        <w:rPr>
          <w:u w:val="single"/>
        </w:rPr>
        <w:t>OIRA CP</w:t>
      </w:r>
      <w:r>
        <w:t>:</w:t>
      </w:r>
    </w:p>
    <w:p w:rsidR="00F47F1A" w:rsidRDefault="00F47F1A" w:rsidP="00F47F1A">
      <w:pPr>
        <w:pStyle w:val="Heading4"/>
      </w:pPr>
      <w:r>
        <w:t xml:space="preserve">The Office of Information and Regulatory Affairs should perform a binding catastrophic risk review of substantially increasing </w:t>
      </w:r>
      <w:r w:rsidRPr="000732B7">
        <w:t>collective bargaining rights for federal employees in the United States</w:t>
      </w:r>
      <w:r>
        <w:t xml:space="preserve"> and issue a prompt letter to the United States federal government to implement the best outcome under cost-benefit analysis.</w:t>
      </w:r>
    </w:p>
    <w:p w:rsidR="00F47F1A" w:rsidRPr="00CC336F" w:rsidRDefault="00F47F1A" w:rsidP="00F47F1A">
      <w:pPr>
        <w:pStyle w:val="Heading4"/>
      </w:pPr>
      <w:r>
        <w:t xml:space="preserve">Regulatory review by the OIRA </w:t>
      </w:r>
      <w:r>
        <w:rPr>
          <w:u w:val="single"/>
        </w:rPr>
        <w:t>optimizes</w:t>
      </w:r>
      <w:r>
        <w:t xml:space="preserve"> solvency AND avoids </w:t>
      </w:r>
      <w:r>
        <w:rPr>
          <w:u w:val="single"/>
        </w:rPr>
        <w:t>judicial backlash</w:t>
      </w:r>
      <w:r>
        <w:t>.</w:t>
      </w:r>
    </w:p>
    <w:p w:rsidR="00F47F1A" w:rsidRPr="00C31801" w:rsidRDefault="00F47F1A" w:rsidP="00F47F1A">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rsidR="00F47F1A" w:rsidRPr="00B35B15" w:rsidRDefault="00F47F1A" w:rsidP="00F47F1A">
      <w:pPr>
        <w:rPr>
          <w:sz w:val="16"/>
        </w:rPr>
      </w:pPr>
      <w:r w:rsidRPr="00693D64">
        <w:rPr>
          <w:sz w:val="16"/>
        </w:rPr>
        <w:t xml:space="preserve">But OIRA’s role is not restricted to </w:t>
      </w:r>
      <w:r w:rsidRPr="00A26F39">
        <w:rPr>
          <w:rStyle w:val="Emphasis"/>
          <w:highlight w:val="cyan"/>
        </w:rPr>
        <w:t>OIRA</w:t>
      </w:r>
      <w:r w:rsidRPr="00547591">
        <w:rPr>
          <w:rStyle w:val="StyleUnderline"/>
        </w:rPr>
        <w:t>’s work conducting</w:t>
      </w:r>
      <w:r w:rsidRPr="00693D64">
        <w:rPr>
          <w:sz w:val="16"/>
        </w:rPr>
        <w:t xml:space="preserve"> the </w:t>
      </w:r>
      <w:r w:rsidRPr="00AD4658">
        <w:rPr>
          <w:rStyle w:val="Emphasis"/>
        </w:rPr>
        <w:t xml:space="preserve">regulatory </w:t>
      </w:r>
      <w:r w:rsidRPr="00A26F39">
        <w:rPr>
          <w:rStyle w:val="Emphasis"/>
          <w:highlight w:val="cyan"/>
        </w:rPr>
        <w:t>review</w:t>
      </w:r>
      <w:r w:rsidRPr="00693D64">
        <w:rPr>
          <w:sz w:val="16"/>
        </w:rPr>
        <w:t xml:space="preserve"> of regulations under Executive Order 12,866. It </w:t>
      </w:r>
      <w:r w:rsidRPr="00A26F39">
        <w:rPr>
          <w:rStyle w:val="StyleUnderline"/>
          <w:highlight w:val="cyan"/>
        </w:rPr>
        <w:t>extends</w:t>
      </w:r>
      <w:r w:rsidRPr="00693D64">
        <w:rPr>
          <w:sz w:val="16"/>
        </w:rPr>
        <w:t xml:space="preserve"> also </w:t>
      </w:r>
      <w:r w:rsidRPr="00A26F39">
        <w:rPr>
          <w:rStyle w:val="StyleUnderline"/>
          <w:highlight w:val="cyan"/>
        </w:rPr>
        <w:t>to</w:t>
      </w:r>
      <w:r w:rsidRPr="00AA4F37">
        <w:rPr>
          <w:rStyle w:val="StyleUnderline"/>
        </w:rPr>
        <w:t xml:space="preserve"> other </w:t>
      </w:r>
      <w:r w:rsidRPr="00A26F39">
        <w:rPr>
          <w:rStyle w:val="Emphasis"/>
          <w:highlight w:val="cyan"/>
        </w:rPr>
        <w:t>important</w:t>
      </w:r>
      <w:r w:rsidRPr="00693D64">
        <w:rPr>
          <w:sz w:val="16"/>
        </w:rPr>
        <w:t xml:space="preserve"> regulatory </w:t>
      </w:r>
      <w:r w:rsidRPr="00A26F39">
        <w:rPr>
          <w:rStyle w:val="StyleUnderline"/>
          <w:highlight w:val="cyan"/>
        </w:rPr>
        <w:t>areas</w:t>
      </w:r>
      <w:r w:rsidRPr="00693D64">
        <w:rPr>
          <w:sz w:val="16"/>
        </w:rPr>
        <w:t xml:space="preserve">, including </w:t>
      </w:r>
      <w:r w:rsidRPr="00092B93">
        <w:rPr>
          <w:rStyle w:val="Emphasis"/>
        </w:rPr>
        <w:t>agenda-setting</w:t>
      </w:r>
      <w:r w:rsidRPr="00AA4F37">
        <w:rPr>
          <w:rStyle w:val="StyleUnderline"/>
        </w:rPr>
        <w:t xml:space="preserve">, </w:t>
      </w:r>
      <w:r w:rsidRPr="00092B93">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B35B15">
        <w:rPr>
          <w:rStyle w:val="Emphasis"/>
        </w:rPr>
        <w:t>participation</w:t>
      </w:r>
      <w:r w:rsidRPr="00B35B15">
        <w:rPr>
          <w:sz w:val="16"/>
        </w:rPr>
        <w:t xml:space="preserve">. Recent </w:t>
      </w:r>
      <w:r w:rsidRPr="00B35B15">
        <w:rPr>
          <w:rStyle w:val="StyleUnderline"/>
        </w:rPr>
        <w:t>trends</w:t>
      </w:r>
      <w:r w:rsidRPr="00B35B15">
        <w:rPr>
          <w:sz w:val="16"/>
        </w:rPr>
        <w:t xml:space="preserve"> have </w:t>
      </w:r>
      <w:r w:rsidRPr="00B35B15">
        <w:rPr>
          <w:rStyle w:val="StyleUnderline"/>
        </w:rPr>
        <w:t xml:space="preserve">made it even more </w:t>
      </w:r>
      <w:r w:rsidRPr="00B35B15">
        <w:rPr>
          <w:rStyle w:val="Emphasis"/>
        </w:rPr>
        <w:t>critical</w:t>
      </w:r>
      <w:r w:rsidRPr="00B35B15">
        <w:rPr>
          <w:sz w:val="16"/>
        </w:rPr>
        <w:t xml:space="preserve"> for the executive branch </w:t>
      </w:r>
      <w:r w:rsidRPr="00B35B15">
        <w:rPr>
          <w:rStyle w:val="StyleUnderline"/>
        </w:rPr>
        <w:t xml:space="preserve">to have an effective </w:t>
      </w:r>
      <w:r w:rsidRPr="00B35B15">
        <w:rPr>
          <w:rStyle w:val="Emphasis"/>
        </w:rPr>
        <w:t>manager</w:t>
      </w:r>
      <w:r w:rsidRPr="00B35B15">
        <w:rPr>
          <w:rStyle w:val="StyleUnderline"/>
        </w:rPr>
        <w:t xml:space="preserve"> of</w:t>
      </w:r>
      <w:r w:rsidRPr="00B35B15">
        <w:rPr>
          <w:sz w:val="16"/>
        </w:rPr>
        <w:t xml:space="preserve"> the </w:t>
      </w:r>
      <w:r w:rsidRPr="00B35B15">
        <w:rPr>
          <w:rStyle w:val="StyleUnderline"/>
        </w:rPr>
        <w:t xml:space="preserve">regulatory </w:t>
      </w:r>
      <w:r w:rsidRPr="00B35B15">
        <w:rPr>
          <w:rStyle w:val="Emphasis"/>
        </w:rPr>
        <w:t>process</w:t>
      </w:r>
      <w:r w:rsidRPr="00B35B15">
        <w:rPr>
          <w:sz w:val="16"/>
        </w:rPr>
        <w:t>.</w:t>
      </w:r>
    </w:p>
    <w:p w:rsidR="00F47F1A" w:rsidRPr="00B35B15" w:rsidRDefault="00F47F1A" w:rsidP="00F47F1A">
      <w:pPr>
        <w:rPr>
          <w:sz w:val="16"/>
        </w:rPr>
      </w:pPr>
      <w:r w:rsidRPr="00B35B15">
        <w:rPr>
          <w:sz w:val="16"/>
        </w:rPr>
        <w:t xml:space="preserve">OIRA’s role as manager of the regulatory process has several overarching characteristics. First, </w:t>
      </w:r>
      <w:r w:rsidRPr="00B35B15">
        <w:rPr>
          <w:rStyle w:val="StyleUnderline"/>
        </w:rPr>
        <w:t>OIRA’s work</w:t>
      </w:r>
      <w:r w:rsidRPr="00B35B15">
        <w:rPr>
          <w:sz w:val="16"/>
        </w:rPr>
        <w:t xml:space="preserve"> is not restricted to reactively focusing on the portions of the regulatory process that occur once rules arrive at OIRA; it also </w:t>
      </w:r>
      <w:r w:rsidRPr="00B35B15">
        <w:rPr>
          <w:rStyle w:val="StyleUnderline"/>
        </w:rPr>
        <w:t>includes</w:t>
      </w:r>
      <w:r w:rsidRPr="00B35B15">
        <w:rPr>
          <w:sz w:val="16"/>
        </w:rPr>
        <w:t xml:space="preserve"> a more </w:t>
      </w:r>
      <w:r w:rsidRPr="00B35B15">
        <w:rPr>
          <w:rStyle w:val="StyleUnderline"/>
        </w:rPr>
        <w:t xml:space="preserve">active </w:t>
      </w:r>
      <w:r w:rsidRPr="00B35B15">
        <w:rPr>
          <w:rStyle w:val="Emphasis"/>
        </w:rPr>
        <w:t>orientation</w:t>
      </w:r>
      <w:r w:rsidRPr="00B35B15">
        <w:rPr>
          <w:rStyle w:val="StyleUnderline"/>
        </w:rPr>
        <w:t xml:space="preserve"> that seeks to </w:t>
      </w:r>
      <w:r w:rsidRPr="00B35B15">
        <w:rPr>
          <w:rStyle w:val="Emphasis"/>
        </w:rPr>
        <w:t>anticipate</w:t>
      </w:r>
      <w:r w:rsidRPr="00B35B15">
        <w:rPr>
          <w:rStyle w:val="StyleUnderline"/>
        </w:rPr>
        <w:t xml:space="preserve"> potential issues and </w:t>
      </w:r>
      <w:r w:rsidRPr="00B35B15">
        <w:rPr>
          <w:rStyle w:val="Emphasis"/>
        </w:rPr>
        <w:t>shape</w:t>
      </w:r>
      <w:r w:rsidRPr="00B35B15">
        <w:rPr>
          <w:sz w:val="16"/>
        </w:rPr>
        <w:t xml:space="preserve"> the regulatory </w:t>
      </w:r>
      <w:r w:rsidRPr="00B35B15">
        <w:rPr>
          <w:rStyle w:val="StyleUnderline"/>
        </w:rPr>
        <w:t>process to</w:t>
      </w:r>
      <w:r w:rsidRPr="00B35B15">
        <w:rPr>
          <w:sz w:val="16"/>
        </w:rPr>
        <w:t xml:space="preserve"> better </w:t>
      </w:r>
      <w:r w:rsidRPr="00B35B15">
        <w:rPr>
          <w:rStyle w:val="StyleUnderline"/>
        </w:rPr>
        <w:t xml:space="preserve">address problems before they </w:t>
      </w:r>
      <w:r w:rsidRPr="00B35B15">
        <w:rPr>
          <w:rStyle w:val="Emphasis"/>
        </w:rPr>
        <w:t>arise</w:t>
      </w:r>
      <w:r w:rsidRPr="00B35B15">
        <w:rPr>
          <w:sz w:val="16"/>
        </w:rPr>
        <w:t xml:space="preserve">. Second, effective management focuses on improving policymaking by identifying, and facilitating the production of, more valuable and high-quality forms of information. Finally, </w:t>
      </w:r>
      <w:r w:rsidRPr="00B35B15">
        <w:rPr>
          <w:rStyle w:val="StyleUnderline"/>
        </w:rPr>
        <w:t>OIRA’s management</w:t>
      </w:r>
      <w:r w:rsidRPr="00B35B15">
        <w:rPr>
          <w:sz w:val="16"/>
        </w:rPr>
        <w:t xml:space="preserve"> function </w:t>
      </w:r>
      <w:r w:rsidRPr="00B35B15">
        <w:rPr>
          <w:rStyle w:val="Emphasis"/>
        </w:rPr>
        <w:t>ensures</w:t>
      </w:r>
      <w:r w:rsidRPr="00B35B15">
        <w:rPr>
          <w:sz w:val="16"/>
        </w:rPr>
        <w:t xml:space="preserve"> that </w:t>
      </w:r>
      <w:r w:rsidRPr="00B35B15">
        <w:rPr>
          <w:rStyle w:val="StyleUnderline"/>
        </w:rPr>
        <w:t>regulatory decision-making</w:t>
      </w:r>
      <w:r w:rsidRPr="00B35B15">
        <w:rPr>
          <w:sz w:val="16"/>
        </w:rPr>
        <w:t xml:space="preserve"> appropriately </w:t>
      </w:r>
      <w:r w:rsidRPr="00B35B15">
        <w:rPr>
          <w:rStyle w:val="Emphasis"/>
        </w:rPr>
        <w:t>avails</w:t>
      </w:r>
      <w:r w:rsidRPr="00B35B15">
        <w:rPr>
          <w:rStyle w:val="StyleUnderline"/>
        </w:rPr>
        <w:t xml:space="preserve"> itself of</w:t>
      </w:r>
      <w:r w:rsidRPr="00B35B15">
        <w:rPr>
          <w:sz w:val="16"/>
        </w:rPr>
        <w:t xml:space="preserve"> the </w:t>
      </w:r>
      <w:r w:rsidRPr="00B35B15">
        <w:rPr>
          <w:rStyle w:val="StyleUnderline"/>
        </w:rPr>
        <w:t xml:space="preserve">knowledge of </w:t>
      </w:r>
      <w:r w:rsidRPr="00B35B15">
        <w:rPr>
          <w:rStyle w:val="Emphasis"/>
        </w:rPr>
        <w:t>actors outside</w:t>
      </w:r>
      <w:r w:rsidRPr="00B35B15">
        <w:rPr>
          <w:sz w:val="16"/>
        </w:rPr>
        <w:t xml:space="preserve"> of </w:t>
      </w:r>
      <w:r w:rsidRPr="00B35B15">
        <w:rPr>
          <w:rStyle w:val="StyleUnderline"/>
        </w:rPr>
        <w:t>the government</w:t>
      </w:r>
      <w:r w:rsidRPr="00B35B15">
        <w:rPr>
          <w:sz w:val="16"/>
        </w:rPr>
        <w:t xml:space="preserve"> to improve policy decisions.</w:t>
      </w:r>
    </w:p>
    <w:p w:rsidR="00F47F1A" w:rsidRPr="00693D64" w:rsidRDefault="00F47F1A" w:rsidP="00F47F1A">
      <w:pPr>
        <w:rPr>
          <w:sz w:val="16"/>
        </w:rPr>
      </w:pPr>
      <w:r w:rsidRPr="00B35B15">
        <w:rPr>
          <w:sz w:val="16"/>
        </w:rPr>
        <w:t>Although OIRA’s active management of the regulatory process goes far beyond</w:t>
      </w:r>
      <w:r w:rsidRPr="00693D64">
        <w:rPr>
          <w:sz w:val="16"/>
        </w:rPr>
        <w:t xml:space="preserve"> centralized review, it is helpful to start with the basics of that process.</w:t>
      </w:r>
    </w:p>
    <w:p w:rsidR="00F47F1A" w:rsidRPr="00693D64" w:rsidRDefault="00F47F1A" w:rsidP="00F47F1A">
      <w:pPr>
        <w:rPr>
          <w:sz w:val="16"/>
        </w:rPr>
      </w:pPr>
      <w:r w:rsidRPr="00693D64">
        <w:rPr>
          <w:sz w:val="16"/>
        </w:rPr>
        <w:t xml:space="preserve">The process of centralized review of regulations has a few essential components. To start, </w:t>
      </w:r>
      <w:r w:rsidRPr="00A26F39">
        <w:rPr>
          <w:rStyle w:val="StyleUnderline"/>
          <w:highlight w:val="cyan"/>
        </w:rPr>
        <w:t xml:space="preserve">agencies </w:t>
      </w:r>
      <w:r w:rsidRPr="00A26F39">
        <w:rPr>
          <w:rStyle w:val="Emphasis"/>
          <w:highlight w:val="cyan"/>
        </w:rPr>
        <w:t>submit</w:t>
      </w:r>
      <w:r w:rsidRPr="00E519F3">
        <w:rPr>
          <w:rStyle w:val="StyleUnderline"/>
        </w:rPr>
        <w:t xml:space="preserve"> regulations to </w:t>
      </w:r>
      <w:r w:rsidRPr="00A26F39">
        <w:rPr>
          <w:rStyle w:val="StyleUnderline"/>
          <w:highlight w:val="cyan"/>
        </w:rPr>
        <w:t xml:space="preserve">OIRA, which </w:t>
      </w:r>
      <w:r w:rsidRPr="00A26F39">
        <w:rPr>
          <w:rStyle w:val="Emphasis"/>
          <w:highlight w:val="cyan"/>
        </w:rPr>
        <w:t>determines</w:t>
      </w:r>
      <w:r w:rsidRPr="00693D64">
        <w:rPr>
          <w:sz w:val="16"/>
        </w:rPr>
        <w:t xml:space="preserve"> whether each regulation meets the </w:t>
      </w:r>
      <w:r w:rsidRPr="00A26F39">
        <w:rPr>
          <w:rStyle w:val="StyleUnderline"/>
          <w:highlight w:val="cyan"/>
        </w:rPr>
        <w:t>criteria</w:t>
      </w:r>
      <w:r w:rsidRPr="003422E9">
        <w:rPr>
          <w:rStyle w:val="StyleUnderline"/>
        </w:rPr>
        <w:t xml:space="preserve"> for centralized </w:t>
      </w:r>
      <w:r w:rsidRPr="00513292">
        <w:rPr>
          <w:rStyle w:val="Emphasis"/>
        </w:rPr>
        <w:t>review</w:t>
      </w:r>
      <w:r w:rsidRPr="003422E9">
        <w:rPr>
          <w:rStyle w:val="StyleUnderline"/>
        </w:rPr>
        <w:t xml:space="preserve">, </w:t>
      </w:r>
      <w:r w:rsidRPr="00A26F39">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A26F39">
        <w:rPr>
          <w:rStyle w:val="Emphasis"/>
          <w:highlight w:val="cyan"/>
        </w:rPr>
        <w:t>b</w:t>
      </w:r>
      <w:r w:rsidRPr="009B3299">
        <w:rPr>
          <w:rStyle w:val="StyleUnderline"/>
        </w:rPr>
        <w:t>enefit-</w:t>
      </w:r>
      <w:r w:rsidRPr="00A26F39">
        <w:rPr>
          <w:rStyle w:val="Emphasis"/>
          <w:highlight w:val="cyan"/>
        </w:rPr>
        <w:t>c</w:t>
      </w:r>
      <w:r w:rsidRPr="009B3299">
        <w:rPr>
          <w:rStyle w:val="StyleUnderline"/>
        </w:rPr>
        <w:t xml:space="preserve">ost </w:t>
      </w:r>
      <w:r w:rsidRPr="00A26F39">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A26F39">
        <w:rPr>
          <w:rStyle w:val="StyleUnderline"/>
          <w:highlight w:val="cyan"/>
        </w:rPr>
        <w:t>Once</w:t>
      </w:r>
      <w:r w:rsidRPr="00693D64">
        <w:rPr>
          <w:sz w:val="16"/>
        </w:rPr>
        <w:t xml:space="preserve"> all </w:t>
      </w:r>
      <w:r w:rsidRPr="00A26F39">
        <w:rPr>
          <w:rStyle w:val="Emphasis"/>
          <w:highlight w:val="cyan"/>
        </w:rPr>
        <w:t>issues</w:t>
      </w:r>
      <w:r w:rsidRPr="0016122E">
        <w:rPr>
          <w:rStyle w:val="StyleUnderline"/>
        </w:rPr>
        <w:t xml:space="preserve"> have </w:t>
      </w:r>
      <w:r w:rsidRPr="00A26F39">
        <w:rPr>
          <w:rStyle w:val="StyleUnderline"/>
          <w:highlight w:val="cyan"/>
        </w:rPr>
        <w:t xml:space="preserve">been </w:t>
      </w:r>
      <w:r w:rsidRPr="00A26F39">
        <w:rPr>
          <w:rStyle w:val="Emphasis"/>
          <w:highlight w:val="cyan"/>
        </w:rPr>
        <w:t>resolved</w:t>
      </w:r>
      <w:r w:rsidRPr="00A26F39">
        <w:rPr>
          <w:rStyle w:val="StyleUnderline"/>
          <w:highlight w:val="cyan"/>
        </w:rPr>
        <w:t xml:space="preserve">, OIRA </w:t>
      </w:r>
      <w:r w:rsidRPr="00A26F39">
        <w:rPr>
          <w:rStyle w:val="Emphasis"/>
          <w:highlight w:val="cyan"/>
        </w:rPr>
        <w:t>concludes</w:t>
      </w:r>
      <w:r w:rsidRPr="0016122E">
        <w:rPr>
          <w:rStyle w:val="StyleUnderline"/>
        </w:rPr>
        <w:t xml:space="preserve"> its review </w:t>
      </w:r>
      <w:r w:rsidRPr="00A26F39">
        <w:rPr>
          <w:rStyle w:val="StyleUnderline"/>
          <w:highlight w:val="cyan"/>
        </w:rPr>
        <w:t>and</w:t>
      </w:r>
      <w:r w:rsidRPr="0016122E">
        <w:rPr>
          <w:rStyle w:val="StyleUnderline"/>
        </w:rPr>
        <w:t xml:space="preserve"> the </w:t>
      </w:r>
      <w:r w:rsidRPr="00A26F39">
        <w:rPr>
          <w:rStyle w:val="StyleUnderline"/>
          <w:highlight w:val="cyan"/>
        </w:rPr>
        <w:t xml:space="preserve">agency </w:t>
      </w:r>
      <w:r w:rsidRPr="00A26F39">
        <w:rPr>
          <w:rStyle w:val="Emphasis"/>
          <w:highlight w:val="cyan"/>
        </w:rPr>
        <w:t>publishes</w:t>
      </w:r>
      <w:r w:rsidRPr="00693D64">
        <w:rPr>
          <w:sz w:val="16"/>
        </w:rPr>
        <w:t xml:space="preserve"> the regulation.</w:t>
      </w:r>
    </w:p>
    <w:p w:rsidR="00F47F1A" w:rsidRPr="00693D64" w:rsidRDefault="00F47F1A" w:rsidP="00F47F1A">
      <w:pPr>
        <w:rPr>
          <w:sz w:val="16"/>
        </w:rPr>
      </w:pPr>
      <w:r w:rsidRPr="006B17FD">
        <w:rPr>
          <w:rStyle w:val="StyleUnderline"/>
        </w:rPr>
        <w:t xml:space="preserve">Centralized </w:t>
      </w:r>
      <w:r w:rsidRPr="006A10EA">
        <w:rPr>
          <w:rStyle w:val="Emphasis"/>
        </w:rPr>
        <w:t>review</w:t>
      </w:r>
      <w:r w:rsidRPr="00693D64">
        <w:rPr>
          <w:sz w:val="16"/>
        </w:rPr>
        <w:t xml:space="preserve"> has </w:t>
      </w:r>
      <w:r w:rsidRPr="006B17FD">
        <w:rPr>
          <w:rStyle w:val="StyleUnderline"/>
        </w:rPr>
        <w:t xml:space="preserve">been </w:t>
      </w:r>
      <w:r w:rsidRPr="006A10EA">
        <w:rPr>
          <w:rStyle w:val="Emphasis"/>
        </w:rPr>
        <w:t>alleged</w:t>
      </w:r>
      <w:r w:rsidRPr="006B17FD">
        <w:rPr>
          <w:rStyle w:val="StyleUnderline"/>
        </w:rPr>
        <w:t xml:space="preserve"> to be </w:t>
      </w:r>
      <w:r w:rsidRPr="008549F1">
        <w:rPr>
          <w:rStyle w:val="Emphasis"/>
        </w:rPr>
        <w:t>anti-reg</w:t>
      </w:r>
      <w:r w:rsidRPr="006B17FD">
        <w:rPr>
          <w:rStyle w:val="StyleUnderline"/>
        </w:rPr>
        <w:t>ulatory</w:t>
      </w:r>
      <w:r w:rsidRPr="00693D64">
        <w:rPr>
          <w:sz w:val="16"/>
        </w:rPr>
        <w:t xml:space="preserve"> in nature. In particular, narratives about OIRA typically state that centralized review of regulations was introduced in one fell swoop as an anti-regulatory initiative of the Reagan Administration. </w:t>
      </w:r>
      <w:r w:rsidRPr="00DF37DA">
        <w:rPr>
          <w:rStyle w:val="StyleUnderline"/>
        </w:rPr>
        <w:t>This</w:t>
      </w:r>
      <w:r w:rsidRPr="00693D64">
        <w:rPr>
          <w:sz w:val="16"/>
        </w:rPr>
        <w:t xml:space="preserve"> standard narrative </w:t>
      </w:r>
      <w:r w:rsidRPr="00DF37DA">
        <w:rPr>
          <w:rStyle w:val="StyleUnderline"/>
        </w:rPr>
        <w:t xml:space="preserve">is </w:t>
      </w:r>
      <w:r w:rsidRPr="008549F1">
        <w:rPr>
          <w:rStyle w:val="Emphasis"/>
        </w:rPr>
        <w:t>wrong</w:t>
      </w:r>
      <w:r w:rsidRPr="00693D64">
        <w:rPr>
          <w:sz w:val="16"/>
        </w:rPr>
        <w:t xml:space="preserve"> in three important ways.</w:t>
      </w:r>
    </w:p>
    <w:p w:rsidR="00F47F1A" w:rsidRPr="00693D64" w:rsidRDefault="00F47F1A" w:rsidP="00F47F1A">
      <w:pPr>
        <w:rPr>
          <w:sz w:val="16"/>
        </w:rPr>
      </w:pPr>
      <w:r w:rsidRPr="00693D64">
        <w:rPr>
          <w:sz w:val="16"/>
        </w:rPr>
        <w:t xml:space="preserve">First, the centralized </w:t>
      </w:r>
      <w:r w:rsidRPr="00A26F39">
        <w:rPr>
          <w:rStyle w:val="Emphasis"/>
          <w:highlight w:val="cyan"/>
        </w:rPr>
        <w:t>review</w:t>
      </w:r>
      <w:r w:rsidRPr="00DF37DA">
        <w:rPr>
          <w:rStyle w:val="StyleUnderline"/>
        </w:rPr>
        <w:t xml:space="preserve"> of agency actions </w:t>
      </w:r>
      <w:r w:rsidRPr="00A26F39">
        <w:rPr>
          <w:rStyle w:val="StyleUnderline"/>
          <w:highlight w:val="cyan"/>
        </w:rPr>
        <w:t>has</w:t>
      </w:r>
      <w:r w:rsidRPr="00693D64">
        <w:rPr>
          <w:sz w:val="16"/>
        </w:rPr>
        <w:t xml:space="preserve"> much </w:t>
      </w:r>
      <w:r w:rsidRPr="00DF37DA">
        <w:rPr>
          <w:rStyle w:val="StyleUnderline"/>
        </w:rPr>
        <w:t xml:space="preserve">deeper </w:t>
      </w:r>
      <w:r w:rsidRPr="00A26F39">
        <w:rPr>
          <w:rStyle w:val="Emphasis"/>
          <w:highlight w:val="cyan"/>
        </w:rPr>
        <w:t>roots</w:t>
      </w:r>
      <w:r w:rsidRPr="00693D64">
        <w:rPr>
          <w:sz w:val="16"/>
        </w:rPr>
        <w:t xml:space="preserve">, going </w:t>
      </w:r>
      <w:r w:rsidRPr="00A26F39">
        <w:rPr>
          <w:rStyle w:val="StyleUnderline"/>
          <w:highlight w:val="cyan"/>
        </w:rPr>
        <w:t>back as</w:t>
      </w:r>
      <w:r w:rsidRPr="00693D64">
        <w:rPr>
          <w:sz w:val="16"/>
        </w:rPr>
        <w:t xml:space="preserve"> far as </w:t>
      </w:r>
      <w:r w:rsidRPr="00A26F39">
        <w:rPr>
          <w:rStyle w:val="StyleUnderline"/>
          <w:highlight w:val="cyan"/>
        </w:rPr>
        <w:t xml:space="preserve">the </w:t>
      </w:r>
      <w:r w:rsidRPr="00A26F39">
        <w:rPr>
          <w:rStyle w:val="Emphasis"/>
          <w:highlight w:val="cyan"/>
        </w:rPr>
        <w:t>New Deal</w:t>
      </w:r>
      <w:r w:rsidRPr="00693D64">
        <w:rPr>
          <w:sz w:val="16"/>
        </w:rPr>
        <w:t>. The need for statistical coordination increased markedly with the enactment of the early New Deal programs, “since they involved not only statistics but [also] the administrative figures required to establish and enforce … regulations for individual enterprises.” To address this need, President Franklin D. Roosevelt established the Central Statistical Board (CSB) in July 1933 to manage review of, and coordinate, these information collections. President Roosevelt eventually transferred the CSB’s functions and personnel to the Bureau of the Budget (which would eventually be reorganized into the Office of Management and Budget, in which OIRA sits today), which itself was housed within the newly-created Executive Office of the President (EOP).</w:t>
      </w:r>
    </w:p>
    <w:p w:rsidR="00F47F1A" w:rsidRPr="00693D64" w:rsidRDefault="00F47F1A" w:rsidP="00F47F1A">
      <w:pPr>
        <w:rPr>
          <w:sz w:val="16"/>
        </w:rPr>
      </w:pPr>
      <w:r w:rsidRPr="00693D64">
        <w:rPr>
          <w:sz w:val="16"/>
        </w:rPr>
        <w:t xml:space="preserve">Second, </w:t>
      </w:r>
      <w:r w:rsidRPr="00DF37DA">
        <w:rPr>
          <w:rStyle w:val="StyleUnderline"/>
        </w:rPr>
        <w:t xml:space="preserve">centralized </w:t>
      </w:r>
      <w:r w:rsidRPr="008549F1">
        <w:rPr>
          <w:rStyle w:val="Emphasis"/>
        </w:rPr>
        <w:t>review</w:t>
      </w:r>
      <w:r w:rsidRPr="00693D64">
        <w:rPr>
          <w:sz w:val="16"/>
        </w:rPr>
        <w:t xml:space="preserve"> has </w:t>
      </w:r>
      <w:r w:rsidRPr="00DF37DA">
        <w:rPr>
          <w:rStyle w:val="StyleUnderline"/>
        </w:rPr>
        <w:t xml:space="preserve">been of </w:t>
      </w:r>
      <w:r w:rsidRPr="008549F1">
        <w:rPr>
          <w:rStyle w:val="Emphasis"/>
        </w:rPr>
        <w:t>interest</w:t>
      </w:r>
      <w:r w:rsidRPr="00DF37DA">
        <w:rPr>
          <w:rStyle w:val="StyleUnderline"/>
        </w:rPr>
        <w:t xml:space="preserve"> to Presidents</w:t>
      </w:r>
      <w:r w:rsidRPr="00693D64">
        <w:rPr>
          <w:sz w:val="16"/>
        </w:rPr>
        <w:t xml:space="preserve"> of both parties </w:t>
      </w:r>
      <w:r w:rsidRPr="00DF37DA">
        <w:rPr>
          <w:rStyle w:val="StyleUnderline"/>
        </w:rPr>
        <w:t xml:space="preserve">throughout </w:t>
      </w:r>
      <w:r w:rsidRPr="008549F1">
        <w:rPr>
          <w:rStyle w:val="Emphasis"/>
        </w:rPr>
        <w:t>nine decades</w:t>
      </w:r>
      <w:r w:rsidRPr="00693D64">
        <w:rPr>
          <w:sz w:val="16"/>
        </w:rPr>
        <w:t>. By 1942, the Bureau of the Budget had been tasked with centralized review of all proposed legislation, veto recommendations, and executive orders. Throughout the 1950s and 1960s, Presidents Harry S. Truman, Dwight D. Eisenhower, and John F. Kennedy also expanded the duties of the Bureau to include mediating interagency disputes. President Lyndon B. Johnson’s concerns about ineffective implementation of his Great Society programs led him to task the Bureau of the Budget with coordinating their implementation, both grantmaking and regulations. After reorganizing the Bureau of the Budget to sit within the Office of Management and Budget (OMB), the Nixon Administration required all executive agencies to submit proposed regulations to OMB if they could be expected to have effects on other agencies’ programs, impose significant costs on the private sector, or increase federal spending. These regulations had to be accompanied by a comparison of the expected benefits and costs of each alternative considered, and “the reasons for selecting the alternative” chosen. President Jimmy Carter largely ratified and regularized this practice by issuing Executive Order 12,044.</w:t>
      </w:r>
    </w:p>
    <w:p w:rsidR="00F47F1A" w:rsidRPr="00693D64" w:rsidRDefault="00F47F1A" w:rsidP="00F47F1A">
      <w:pPr>
        <w:rPr>
          <w:sz w:val="16"/>
        </w:rPr>
      </w:pPr>
      <w:r w:rsidRPr="00693D64">
        <w:rPr>
          <w:sz w:val="16"/>
        </w:rPr>
        <w:t xml:space="preserve">Third, as this history shows, </w:t>
      </w:r>
      <w:r w:rsidRPr="00100AC2">
        <w:rPr>
          <w:rStyle w:val="StyleUnderline"/>
        </w:rPr>
        <w:t xml:space="preserve">centralized </w:t>
      </w:r>
      <w:r w:rsidRPr="00920D81">
        <w:rPr>
          <w:rStyle w:val="Emphasis"/>
        </w:rPr>
        <w:t>review</w:t>
      </w:r>
      <w:r w:rsidRPr="00100AC2">
        <w:rPr>
          <w:rStyle w:val="StyleUnderline"/>
        </w:rPr>
        <w:t xml:space="preserve"> was</w:t>
      </w:r>
      <w:r w:rsidRPr="00693D64">
        <w:rPr>
          <w:sz w:val="16"/>
        </w:rPr>
        <w:t xml:space="preserve"> the </w:t>
      </w:r>
      <w:r w:rsidRPr="00920D81">
        <w:rPr>
          <w:rStyle w:val="Emphasis"/>
        </w:rPr>
        <w:t>product</w:t>
      </w:r>
      <w:r w:rsidRPr="00100AC2">
        <w:rPr>
          <w:rStyle w:val="StyleUnderline"/>
        </w:rPr>
        <w:t xml:space="preserve"> of accretional </w:t>
      </w:r>
      <w:r w:rsidRPr="00920D81">
        <w:rPr>
          <w:rStyle w:val="Emphasis"/>
        </w:rPr>
        <w:t>development</w:t>
      </w:r>
      <w:r w:rsidRPr="00693D64">
        <w:rPr>
          <w:sz w:val="16"/>
        </w:rPr>
        <w:t>, not a single avulsive change. The history of OIRA from 1981 (with the promulgation of President Ronald Reagan’s Executive Order 12,291) to 1993 (with the promulgation of President Bill Clinton’s Executive Order 12,866) has been discussed and analyzed at length by many. While there is extensive scholarship about President Reagan’s Executive Order 12,291, much of its content directly mirrored President Carter’s Executive Order 12,044. And Executive Order 12,866 largely kept the existing structure of regulatory review intact as well.</w:t>
      </w:r>
    </w:p>
    <w:p w:rsidR="00F47F1A" w:rsidRPr="00693D64" w:rsidRDefault="00F47F1A" w:rsidP="00F47F1A">
      <w:pPr>
        <w:rPr>
          <w:sz w:val="16"/>
        </w:rPr>
      </w:pPr>
      <w:r w:rsidRPr="00693D64">
        <w:rPr>
          <w:sz w:val="16"/>
        </w:rPr>
        <w:t>President Joseph R. Biden continued this trend by reaffirming the principles of Executive Order 12,866 in a memorandum on the first day of his presidency. But his day-one memorandum also called on OIRA to “evaluate the processes and principles that govern regulatory review to ensure swift and effective Federal action” by reforming the regulatory process. Executive Order 14,094—issued in April 2023—similarly reaffirmed Executive Order 12,866, while implementing important reforms to the regulatory process.</w:t>
      </w:r>
    </w:p>
    <w:p w:rsidR="00F47F1A" w:rsidRPr="00693D64" w:rsidRDefault="00F47F1A" w:rsidP="00F47F1A">
      <w:pPr>
        <w:rPr>
          <w:sz w:val="16"/>
        </w:rPr>
      </w:pPr>
      <w:r w:rsidRPr="00693D64">
        <w:rPr>
          <w:sz w:val="16"/>
        </w:rPr>
        <w:t xml:space="preserve">One important reform in Executive Order 14,094 is the </w:t>
      </w:r>
      <w:r w:rsidRPr="00C44CBA">
        <w:rPr>
          <w:rStyle w:val="Emphasis"/>
        </w:rPr>
        <w:t>updating</w:t>
      </w:r>
      <w:r w:rsidRPr="00693D64">
        <w:rPr>
          <w:sz w:val="16"/>
        </w:rPr>
        <w:t xml:space="preserve"> of </w:t>
      </w:r>
      <w:r w:rsidRPr="00B44785">
        <w:rPr>
          <w:rStyle w:val="StyleUnderline"/>
        </w:rPr>
        <w:t xml:space="preserve">the threshold for </w:t>
      </w:r>
      <w:r w:rsidRPr="00C44CBA">
        <w:rPr>
          <w:rStyle w:val="Emphasis"/>
        </w:rPr>
        <w:t>regulations</w:t>
      </w:r>
      <w:r w:rsidRPr="00B44785">
        <w:rPr>
          <w:rStyle w:val="StyleUnderline"/>
        </w:rPr>
        <w:t xml:space="preserve"> that require</w:t>
      </w:r>
      <w:r w:rsidRPr="00693D64">
        <w:rPr>
          <w:sz w:val="16"/>
        </w:rPr>
        <w:t xml:space="preserve"> more </w:t>
      </w:r>
      <w:r w:rsidRPr="00CA3A77">
        <w:rPr>
          <w:rStyle w:val="StyleUnderline"/>
        </w:rPr>
        <w:t xml:space="preserve">rigorous </w:t>
      </w:r>
      <w:r w:rsidRPr="00C44CBA">
        <w:rPr>
          <w:rStyle w:val="Emphasis"/>
        </w:rPr>
        <w:t>b</w:t>
      </w:r>
      <w:r w:rsidRPr="00CA3A77">
        <w:rPr>
          <w:rStyle w:val="StyleUnderline"/>
        </w:rPr>
        <w:t>enefit-</w:t>
      </w:r>
      <w:r w:rsidRPr="00C44CBA">
        <w:rPr>
          <w:rStyle w:val="Emphasis"/>
        </w:rPr>
        <w:t>c</w:t>
      </w:r>
      <w:r w:rsidRPr="00CA3A77">
        <w:rPr>
          <w:rStyle w:val="StyleUnderline"/>
        </w:rPr>
        <w:t xml:space="preserve">ost </w:t>
      </w:r>
      <w:r w:rsidRPr="00C44CBA">
        <w:rPr>
          <w:rStyle w:val="Emphasis"/>
        </w:rPr>
        <w:t>a</w:t>
      </w:r>
      <w:r w:rsidRPr="00CA3A77">
        <w:rPr>
          <w:rStyle w:val="StyleUnderline"/>
        </w:rPr>
        <w:t>nalysis.</w:t>
      </w:r>
      <w:r w:rsidRPr="00693D64">
        <w:rPr>
          <w:sz w:val="16"/>
        </w:rPr>
        <w:t xml:space="preserve"> From President Carter’s Executive Order 12,044 on, this prong had been set at an “</w:t>
      </w:r>
      <w:r w:rsidRPr="00B8302A">
        <w:rPr>
          <w:rStyle w:val="StyleUnderline"/>
        </w:rPr>
        <w:t xml:space="preserve">an annual </w:t>
      </w:r>
      <w:r w:rsidRPr="00C44CBA">
        <w:rPr>
          <w:rStyle w:val="Emphasis"/>
        </w:rPr>
        <w:t>effect</w:t>
      </w:r>
      <w:r w:rsidRPr="00B8302A">
        <w:rPr>
          <w:rStyle w:val="StyleUnderline"/>
        </w:rPr>
        <w:t xml:space="preserve"> on the economy of </w:t>
      </w:r>
      <w:r w:rsidRPr="003B3586">
        <w:rPr>
          <w:rStyle w:val="Emphasis"/>
        </w:rPr>
        <w:t>$100 million</w:t>
      </w:r>
      <w:r w:rsidRPr="00B8302A">
        <w:rPr>
          <w:rStyle w:val="StyleUnderline"/>
        </w:rPr>
        <w:t xml:space="preserve"> or more</w:t>
      </w:r>
      <w:r w:rsidRPr="00693D64">
        <w:rPr>
          <w:sz w:val="16"/>
        </w:rPr>
        <w:t>.” Over time, with the threshold left unchanged in dollar terms, this prong was sweeping in more regulations than had initially been intended. More colloquially, $100 million is not what it used to be. Executive Order 14,094 raises the threshold to $200 million, and pegs the value to GDP over time. While more rigorous analysis has benefits, it also imposes costs on agencies. This change recognizes this tradeoff, allowing OIRA and agencies to devote more resources to rules when analysis is likely to have a bigger impact on the quality of the ultimate policy decision.</w:t>
      </w:r>
    </w:p>
    <w:p w:rsidR="00F47F1A" w:rsidRPr="00693D64" w:rsidRDefault="00F47F1A" w:rsidP="00F47F1A">
      <w:pPr>
        <w:rPr>
          <w:sz w:val="16"/>
        </w:rPr>
      </w:pPr>
      <w:r w:rsidRPr="003F4844">
        <w:rPr>
          <w:rStyle w:val="StyleUnderline"/>
        </w:rPr>
        <w:t xml:space="preserve">Centralized </w:t>
      </w:r>
      <w:r w:rsidRPr="003B3586">
        <w:rPr>
          <w:rStyle w:val="Emphasis"/>
        </w:rPr>
        <w:t>review</w:t>
      </w:r>
      <w:r w:rsidRPr="00693D64">
        <w:rPr>
          <w:sz w:val="16"/>
        </w:rPr>
        <w:t xml:space="preserve"> has </w:t>
      </w:r>
      <w:r w:rsidRPr="003F4844">
        <w:rPr>
          <w:rStyle w:val="StyleUnderline"/>
        </w:rPr>
        <w:t>always</w:t>
      </w:r>
      <w:r w:rsidRPr="00693D64">
        <w:rPr>
          <w:sz w:val="16"/>
        </w:rPr>
        <w:t xml:space="preserve"> been important to help make </w:t>
      </w:r>
      <w:r w:rsidRPr="003F4844">
        <w:rPr>
          <w:rStyle w:val="StyleUnderline"/>
        </w:rPr>
        <w:t xml:space="preserve">any administration more </w:t>
      </w:r>
      <w:r w:rsidRPr="003B3586">
        <w:rPr>
          <w:rStyle w:val="Emphasis"/>
        </w:rPr>
        <w:t>effective</w:t>
      </w:r>
      <w:r w:rsidRPr="00693D64">
        <w:rPr>
          <w:sz w:val="16"/>
        </w:rPr>
        <w:t>. But in significant ways, the need for—and benefits of—centralized review of regulations have significantly increased in recent decades. I will highlight four new challenges in particular, and how OIRA has responded to them by taking a more active orientation.</w:t>
      </w:r>
    </w:p>
    <w:p w:rsidR="00F47F1A" w:rsidRPr="00693D64" w:rsidRDefault="00F47F1A" w:rsidP="00F47F1A">
      <w:pPr>
        <w:rPr>
          <w:sz w:val="16"/>
        </w:rPr>
      </w:pPr>
      <w:r w:rsidRPr="00693D64">
        <w:rPr>
          <w:sz w:val="16"/>
        </w:rPr>
        <w:t>First, the EOP has grown increasingly more complex. In 1981, the EOP had seven policy components. Today, there are fifteen, not including President Biden’s senior advisors in charge of implementing particularly important pieces of legislation: the American Rescue Plan, the Infrastructure Investment and Jobs Act, and the Inflation Reduction Act. These offices help ensure appropriate focus on critical topics, but without OIRA managing the EOP’s engagement in regulatory matters, the profusion of components and offices of the EOP in recent decades would make it that much more difficult to ensure a single, consistent direction with respect to regulations.</w:t>
      </w:r>
    </w:p>
    <w:p w:rsidR="00F47F1A" w:rsidRPr="00693D64" w:rsidRDefault="00F47F1A" w:rsidP="00F47F1A">
      <w:pPr>
        <w:rPr>
          <w:sz w:val="16"/>
        </w:rPr>
      </w:pPr>
      <w:r w:rsidRPr="00693D64">
        <w:rPr>
          <w:sz w:val="16"/>
        </w:rPr>
        <w:t xml:space="preserve">Second, </w:t>
      </w:r>
      <w:r w:rsidRPr="00253B5D">
        <w:rPr>
          <w:rStyle w:val="StyleUnderline"/>
        </w:rPr>
        <w:t>new</w:t>
      </w:r>
      <w:r w:rsidRPr="00693D64">
        <w:rPr>
          <w:sz w:val="16"/>
        </w:rPr>
        <w:t xml:space="preserve"> statutes and executive </w:t>
      </w:r>
      <w:r w:rsidRPr="003B3586">
        <w:rPr>
          <w:rStyle w:val="Emphasis"/>
        </w:rPr>
        <w:t>initiatives</w:t>
      </w:r>
      <w:r w:rsidRPr="00693D64">
        <w:rPr>
          <w:sz w:val="16"/>
        </w:rPr>
        <w:t xml:space="preserve"> increasingly </w:t>
      </w:r>
      <w:r w:rsidRPr="00253B5D">
        <w:rPr>
          <w:rStyle w:val="StyleUnderline"/>
        </w:rPr>
        <w:t>involve</w:t>
      </w:r>
      <w:r w:rsidRPr="00693D64">
        <w:rPr>
          <w:sz w:val="16"/>
        </w:rPr>
        <w:t xml:space="preserve"> the </w:t>
      </w:r>
      <w:r w:rsidRPr="003B3586">
        <w:rPr>
          <w:rStyle w:val="Emphasis"/>
        </w:rPr>
        <w:t>joint work</w:t>
      </w:r>
      <w:r w:rsidRPr="00ED69BE">
        <w:rPr>
          <w:rStyle w:val="StyleUnderline"/>
        </w:rPr>
        <w:t xml:space="preserve"> of multiple </w:t>
      </w:r>
      <w:r w:rsidRPr="00FF0A4F">
        <w:rPr>
          <w:rStyle w:val="StyleUnderline"/>
        </w:rPr>
        <w:t>agencies. If agencies implement</w:t>
      </w:r>
      <w:r w:rsidRPr="00693D64">
        <w:rPr>
          <w:sz w:val="16"/>
        </w:rPr>
        <w:t xml:space="preserve"> such </w:t>
      </w:r>
      <w:r w:rsidRPr="00FF0A4F">
        <w:rPr>
          <w:rStyle w:val="StyleUnderline"/>
        </w:rPr>
        <w:t xml:space="preserve">legislation </w:t>
      </w:r>
      <w:r w:rsidRPr="003B3586">
        <w:rPr>
          <w:rStyle w:val="Emphasis"/>
        </w:rPr>
        <w:t>independently</w:t>
      </w:r>
      <w:r w:rsidRPr="00FF0A4F">
        <w:rPr>
          <w:rStyle w:val="StyleUnderline"/>
        </w:rPr>
        <w:t>, they</w:t>
      </w:r>
      <w:r w:rsidRPr="00693D64">
        <w:rPr>
          <w:sz w:val="16"/>
        </w:rPr>
        <w:t xml:space="preserve"> can </w:t>
      </w:r>
      <w:r w:rsidRPr="00FF0A4F">
        <w:rPr>
          <w:rStyle w:val="StyleUnderline"/>
        </w:rPr>
        <w:t xml:space="preserve">work at </w:t>
      </w:r>
      <w:r w:rsidRPr="003B3586">
        <w:rPr>
          <w:rStyle w:val="Emphasis"/>
        </w:rPr>
        <w:t>cross-purposes</w:t>
      </w:r>
      <w:r w:rsidRPr="00693D64">
        <w:rPr>
          <w:sz w:val="16"/>
        </w:rPr>
        <w:t xml:space="preserve">. Similarly, Biden Administration initiatives on competition, customer experience and service delivery, domestic manufacturing (“Made in America”), artificial intelligence, and environmental justice (for example, Justice40) have required coordination and collaboration among agencies. </w:t>
      </w:r>
      <w:r w:rsidRPr="00FF0A4F">
        <w:rPr>
          <w:rStyle w:val="StyleUnderline"/>
        </w:rPr>
        <w:t xml:space="preserve">OIRA’s </w:t>
      </w:r>
      <w:r w:rsidRPr="003B3586">
        <w:rPr>
          <w:rStyle w:val="Emphasis"/>
        </w:rPr>
        <w:t>effectiveness</w:t>
      </w:r>
      <w:r w:rsidRPr="00693D64">
        <w:rPr>
          <w:sz w:val="16"/>
        </w:rPr>
        <w:t xml:space="preserve"> in managing the regulatory process </w:t>
      </w:r>
      <w:r w:rsidRPr="00FF0A4F">
        <w:rPr>
          <w:rStyle w:val="StyleUnderline"/>
        </w:rPr>
        <w:t>is</w:t>
      </w:r>
      <w:r w:rsidRPr="00693D64">
        <w:rPr>
          <w:sz w:val="16"/>
        </w:rPr>
        <w:t xml:space="preserve"> an </w:t>
      </w:r>
      <w:r w:rsidRPr="003B3586">
        <w:rPr>
          <w:rStyle w:val="Emphasis"/>
        </w:rPr>
        <w:t>important</w:t>
      </w:r>
      <w:r w:rsidRPr="00FF0A4F">
        <w:rPr>
          <w:rStyle w:val="StyleUnderline"/>
        </w:rPr>
        <w:t xml:space="preserve"> factor contributing to</w:t>
      </w:r>
      <w:r w:rsidRPr="00693D64">
        <w:rPr>
          <w:sz w:val="16"/>
        </w:rPr>
        <w:t xml:space="preserve"> the </w:t>
      </w:r>
      <w:r w:rsidRPr="003B3586">
        <w:rPr>
          <w:rStyle w:val="Emphasis"/>
        </w:rPr>
        <w:t>success</w:t>
      </w:r>
      <w:r w:rsidRPr="00FF0A4F">
        <w:rPr>
          <w:rStyle w:val="StyleUnderline"/>
        </w:rPr>
        <w:t xml:space="preserve"> of </w:t>
      </w:r>
      <w:r w:rsidRPr="00693D64">
        <w:rPr>
          <w:sz w:val="16"/>
        </w:rPr>
        <w:t xml:space="preserve">these </w:t>
      </w:r>
      <w:r w:rsidRPr="00FF0A4F">
        <w:rPr>
          <w:rStyle w:val="StyleUnderline"/>
        </w:rPr>
        <w:t xml:space="preserve">whole-of-government </w:t>
      </w:r>
      <w:r w:rsidRPr="003B3586">
        <w:rPr>
          <w:rStyle w:val="Emphasis"/>
        </w:rPr>
        <w:t>approaches</w:t>
      </w:r>
      <w:r w:rsidRPr="00693D64">
        <w:rPr>
          <w:sz w:val="16"/>
        </w:rPr>
        <w:t xml:space="preserve"> to implementing government priorities.</w:t>
      </w:r>
    </w:p>
    <w:p w:rsidR="00F47F1A" w:rsidRPr="00693D64" w:rsidRDefault="00F47F1A" w:rsidP="00F47F1A">
      <w:pPr>
        <w:rPr>
          <w:sz w:val="16"/>
        </w:rPr>
      </w:pPr>
      <w:r w:rsidRPr="00693D64">
        <w:rPr>
          <w:sz w:val="16"/>
        </w:rPr>
        <w:t xml:space="preserve">Third, </w:t>
      </w:r>
      <w:r w:rsidRPr="00A26F39">
        <w:rPr>
          <w:rStyle w:val="StyleUnderline"/>
          <w:highlight w:val="cyan"/>
        </w:rPr>
        <w:t xml:space="preserve">agency </w:t>
      </w:r>
      <w:r w:rsidRPr="00A26F39">
        <w:rPr>
          <w:rStyle w:val="Emphasis"/>
          <w:highlight w:val="cyan"/>
        </w:rPr>
        <w:t>regulations</w:t>
      </w:r>
      <w:r w:rsidRPr="00A26F39">
        <w:rPr>
          <w:rStyle w:val="StyleUnderline"/>
          <w:highlight w:val="cyan"/>
        </w:rPr>
        <w:t xml:space="preserve"> face</w:t>
      </w:r>
      <w:r w:rsidRPr="00693D64">
        <w:rPr>
          <w:sz w:val="16"/>
        </w:rPr>
        <w:t xml:space="preserve"> a more </w:t>
      </w:r>
      <w:r w:rsidRPr="00A26F39">
        <w:rPr>
          <w:rStyle w:val="StyleUnderline"/>
          <w:highlight w:val="cyan"/>
        </w:rPr>
        <w:t>challenging</w:t>
      </w:r>
      <w:r w:rsidRPr="00C80544">
        <w:rPr>
          <w:rStyle w:val="StyleUnderline"/>
        </w:rPr>
        <w:t xml:space="preserve"> </w:t>
      </w:r>
      <w:r w:rsidRPr="003B3586">
        <w:rPr>
          <w:rStyle w:val="Emphasis"/>
        </w:rPr>
        <w:t xml:space="preserve">judicial </w:t>
      </w:r>
      <w:r w:rsidRPr="00A26F39">
        <w:rPr>
          <w:rStyle w:val="Emphasis"/>
          <w:highlight w:val="cyan"/>
        </w:rPr>
        <w:t>landscape</w:t>
      </w:r>
      <w:r w:rsidRPr="00C80544">
        <w:rPr>
          <w:rStyle w:val="StyleUnderline"/>
        </w:rPr>
        <w:t>.</w:t>
      </w:r>
      <w:r w:rsidRPr="00693D64">
        <w:rPr>
          <w:sz w:val="16"/>
        </w:rPr>
        <w:t xml:space="preserve"> Recent and pending cases on the major questions doctrine, and judicial deference to agencies’ interpretations of the statutes they administer and their own regulations have unsettled the bounds of agencies’ authority to regulate. </w:t>
      </w:r>
      <w:r w:rsidRPr="00A26F39">
        <w:rPr>
          <w:rStyle w:val="Emphasis"/>
          <w:highlight w:val="cyan"/>
        </w:rPr>
        <w:t>Lawsuits</w:t>
      </w:r>
      <w:r w:rsidRPr="00220D9F">
        <w:rPr>
          <w:rStyle w:val="StyleUnderline"/>
        </w:rPr>
        <w:t xml:space="preserve"> by states</w:t>
      </w:r>
      <w:r w:rsidRPr="00693D64">
        <w:rPr>
          <w:sz w:val="16"/>
        </w:rPr>
        <w:t xml:space="preserve"> in particular have </w:t>
      </w:r>
      <w:r w:rsidRPr="00A26F39">
        <w:rPr>
          <w:rStyle w:val="StyleUnderline"/>
          <w:highlight w:val="cyan"/>
        </w:rPr>
        <w:t>benefited from</w:t>
      </w:r>
      <w:r w:rsidRPr="00693D64">
        <w:rPr>
          <w:sz w:val="16"/>
        </w:rPr>
        <w:t xml:space="preserve"> </w:t>
      </w:r>
      <w:r w:rsidRPr="006F41A2">
        <w:rPr>
          <w:sz w:val="16"/>
        </w:rPr>
        <w:t xml:space="preserve">favorable </w:t>
      </w:r>
      <w:r w:rsidRPr="006F41A2">
        <w:rPr>
          <w:rStyle w:val="Emphasis"/>
        </w:rPr>
        <w:t>lower court</w:t>
      </w:r>
      <w:r w:rsidRPr="006F41A2">
        <w:rPr>
          <w:rStyle w:val="StyleUnderline"/>
        </w:rPr>
        <w:t xml:space="preserve"> forums that</w:t>
      </w:r>
      <w:r w:rsidRPr="006F41A2">
        <w:rPr>
          <w:sz w:val="16"/>
        </w:rPr>
        <w:t xml:space="preserve"> have </w:t>
      </w:r>
      <w:r w:rsidRPr="006F41A2">
        <w:rPr>
          <w:rStyle w:val="StyleUnderline"/>
        </w:rPr>
        <w:t>e</w:t>
      </w:r>
      <w:r w:rsidRPr="0051212F">
        <w:rPr>
          <w:rStyle w:val="StyleUnderline"/>
        </w:rPr>
        <w:t>ntered</w:t>
      </w:r>
      <w:r w:rsidRPr="00693D64">
        <w:rPr>
          <w:sz w:val="16"/>
        </w:rPr>
        <w:t xml:space="preserve"> nationwide </w:t>
      </w:r>
      <w:r w:rsidRPr="00A26F39">
        <w:rPr>
          <w:rStyle w:val="Emphasis"/>
          <w:highlight w:val="cyan"/>
        </w:rPr>
        <w:t>injunctions</w:t>
      </w:r>
      <w:r w:rsidRPr="0051212F">
        <w:rPr>
          <w:rStyle w:val="StyleUnderline"/>
        </w:rPr>
        <w:t xml:space="preserve"> against agency action</w:t>
      </w:r>
      <w:r w:rsidRPr="00693D64">
        <w:rPr>
          <w:sz w:val="16"/>
        </w:rPr>
        <w:t xml:space="preserve">. Generally, opportunistic litigants are finding opportunities to challenge what in the past may have been understood to be clearly lawful action. As a result, OIRA has become more vital. </w:t>
      </w:r>
      <w:r w:rsidRPr="00A26F39">
        <w:rPr>
          <w:rStyle w:val="StyleUnderline"/>
          <w:highlight w:val="cyan"/>
        </w:rPr>
        <w:t xml:space="preserve">OIRA </w:t>
      </w:r>
      <w:r w:rsidRPr="00A26F39">
        <w:rPr>
          <w:rStyle w:val="Emphasis"/>
          <w:highlight w:val="cyan"/>
        </w:rPr>
        <w:t>review</w:t>
      </w:r>
      <w:r w:rsidRPr="006F41A2">
        <w:rPr>
          <w:rStyle w:val="StyleUnderline"/>
        </w:rPr>
        <w:t xml:space="preserve"> helps</w:t>
      </w:r>
      <w:r w:rsidRPr="00693D64">
        <w:rPr>
          <w:sz w:val="16"/>
        </w:rPr>
        <w:t xml:space="preserve"> to </w:t>
      </w:r>
      <w:r w:rsidRPr="00A26F39">
        <w:rPr>
          <w:rStyle w:val="Emphasis"/>
          <w:highlight w:val="cyan"/>
        </w:rPr>
        <w:t>ensure</w:t>
      </w:r>
      <w:r w:rsidRPr="00693D64">
        <w:rPr>
          <w:sz w:val="16"/>
        </w:rPr>
        <w:t xml:space="preserve"> that an </w:t>
      </w:r>
      <w:r w:rsidRPr="00A26F39">
        <w:rPr>
          <w:rStyle w:val="StyleUnderline"/>
          <w:highlight w:val="cyan"/>
        </w:rPr>
        <w:t>agency’s regulation is</w:t>
      </w:r>
      <w:r w:rsidRPr="006F41A2">
        <w:rPr>
          <w:rStyle w:val="StyleUnderline"/>
        </w:rPr>
        <w:t xml:space="preserve"> </w:t>
      </w:r>
      <w:r w:rsidRPr="006F41A2">
        <w:rPr>
          <w:rStyle w:val="Emphasis"/>
        </w:rPr>
        <w:t xml:space="preserve">statutorily </w:t>
      </w:r>
      <w:r w:rsidRPr="00A26F39">
        <w:rPr>
          <w:rStyle w:val="Emphasis"/>
          <w:highlight w:val="cyan"/>
        </w:rPr>
        <w:t>authorized</w:t>
      </w:r>
      <w:r w:rsidRPr="00253B5D">
        <w:rPr>
          <w:rStyle w:val="StyleUnderline"/>
        </w:rPr>
        <w:t xml:space="preserve"> and well-reasoned</w:t>
      </w:r>
      <w:r w:rsidRPr="00693D64">
        <w:rPr>
          <w:sz w:val="16"/>
        </w:rPr>
        <w:t>.</w:t>
      </w:r>
    </w:p>
    <w:p w:rsidR="00F47F1A" w:rsidRPr="003B3586" w:rsidRDefault="00F47F1A" w:rsidP="00F47F1A">
      <w:pPr>
        <w:rPr>
          <w:sz w:val="16"/>
        </w:rPr>
      </w:pPr>
      <w:r w:rsidRPr="003B3586">
        <w:rPr>
          <w:sz w:val="16"/>
        </w:rPr>
        <w:t>In sum—contrary to the fears of some on the left and the hopes of some on the right—</w:t>
      </w:r>
      <w:r w:rsidRPr="000019FE">
        <w:rPr>
          <w:rStyle w:val="StyleUnderline"/>
        </w:rPr>
        <w:t xml:space="preserve">centralized </w:t>
      </w:r>
      <w:r w:rsidRPr="00FE76D9">
        <w:rPr>
          <w:rStyle w:val="Emphasis"/>
        </w:rPr>
        <w:t>review</w:t>
      </w:r>
      <w:r w:rsidRPr="000019FE">
        <w:rPr>
          <w:rStyle w:val="StyleUnderline"/>
        </w:rPr>
        <w:t xml:space="preserve"> of regulation is not</w:t>
      </w:r>
      <w:r w:rsidRPr="003B3586">
        <w:rPr>
          <w:sz w:val="16"/>
        </w:rPr>
        <w:t xml:space="preserve"> a </w:t>
      </w:r>
      <w:r w:rsidRPr="000019FE">
        <w:rPr>
          <w:rStyle w:val="StyleUnderline"/>
        </w:rPr>
        <w:t xml:space="preserve">force for </w:t>
      </w:r>
      <w:r w:rsidRPr="00FE76D9">
        <w:rPr>
          <w:rStyle w:val="Emphasis"/>
        </w:rPr>
        <w:t>delay</w:t>
      </w:r>
      <w:r w:rsidRPr="000019FE">
        <w:rPr>
          <w:rStyle w:val="StyleUnderline"/>
        </w:rPr>
        <w:t xml:space="preserve"> or weakening</w:t>
      </w:r>
      <w:r w:rsidRPr="003B3586">
        <w:rPr>
          <w:sz w:val="16"/>
        </w:rPr>
        <w:t xml:space="preserve"> of agency </w:t>
      </w:r>
      <w:r w:rsidRPr="000019FE">
        <w:rPr>
          <w:rStyle w:val="StyleUnderline"/>
        </w:rPr>
        <w:t xml:space="preserve">regulatory </w:t>
      </w:r>
      <w:r w:rsidRPr="00FE76D9">
        <w:rPr>
          <w:rStyle w:val="Emphasis"/>
        </w:rPr>
        <w:t>action</w:t>
      </w:r>
      <w:r w:rsidRPr="000019FE">
        <w:rPr>
          <w:rStyle w:val="StyleUnderline"/>
        </w:rPr>
        <w:t xml:space="preserve">. </w:t>
      </w:r>
      <w:r w:rsidRPr="00ED27FF">
        <w:rPr>
          <w:rStyle w:val="StyleUnderline"/>
        </w:rPr>
        <w:t xml:space="preserve">Instead, </w:t>
      </w:r>
      <w:r w:rsidRPr="00A26F39">
        <w:rPr>
          <w:rStyle w:val="StyleUnderline"/>
          <w:highlight w:val="cyan"/>
        </w:rPr>
        <w:t>OIRA’s</w:t>
      </w:r>
      <w:r w:rsidRPr="003B3586">
        <w:rPr>
          <w:sz w:val="16"/>
        </w:rPr>
        <w:t xml:space="preserve"> role in increasingly active </w:t>
      </w:r>
      <w:r w:rsidRPr="00A26F39">
        <w:rPr>
          <w:rStyle w:val="StyleUnderline"/>
          <w:highlight w:val="cyan"/>
        </w:rPr>
        <w:t>management</w:t>
      </w:r>
      <w:r w:rsidRPr="00C83870">
        <w:rPr>
          <w:rStyle w:val="StyleUnderline"/>
        </w:rPr>
        <w:t xml:space="preserve"> of the</w:t>
      </w:r>
      <w:r w:rsidRPr="003B3586">
        <w:rPr>
          <w:sz w:val="16"/>
        </w:rPr>
        <w:t xml:space="preserve"> regulatory </w:t>
      </w:r>
      <w:r w:rsidRPr="00C83870">
        <w:rPr>
          <w:rStyle w:val="StyleUnderline"/>
        </w:rPr>
        <w:t xml:space="preserve">process </w:t>
      </w:r>
      <w:r w:rsidRPr="00A26F39">
        <w:rPr>
          <w:rStyle w:val="StyleUnderline"/>
          <w:highlight w:val="cyan"/>
        </w:rPr>
        <w:t xml:space="preserve">saves </w:t>
      </w:r>
      <w:r w:rsidRPr="00A26F39">
        <w:rPr>
          <w:rStyle w:val="Emphasis"/>
          <w:highlight w:val="cyan"/>
        </w:rPr>
        <w:t>time</w:t>
      </w:r>
      <w:r w:rsidRPr="00A26F39">
        <w:rPr>
          <w:rStyle w:val="StyleUnderline"/>
          <w:highlight w:val="cyan"/>
        </w:rPr>
        <w:t xml:space="preserve"> and makes</w:t>
      </w:r>
      <w:r w:rsidRPr="003B3586">
        <w:rPr>
          <w:sz w:val="16"/>
        </w:rPr>
        <w:t xml:space="preserve"> an </w:t>
      </w:r>
      <w:r w:rsidRPr="00A26F39">
        <w:rPr>
          <w:rStyle w:val="StyleUnderline"/>
          <w:highlight w:val="cyan"/>
        </w:rPr>
        <w:t>administration</w:t>
      </w:r>
      <w:r w:rsidRPr="00E4087E">
        <w:rPr>
          <w:rStyle w:val="StyleUnderline"/>
        </w:rPr>
        <w:t xml:space="preserve"> more </w:t>
      </w:r>
      <w:r w:rsidRPr="00A26F39">
        <w:rPr>
          <w:rStyle w:val="Emphasis"/>
          <w:highlight w:val="cyan"/>
        </w:rPr>
        <w:t>effective</w:t>
      </w:r>
      <w:r w:rsidRPr="00E4087E">
        <w:rPr>
          <w:rStyle w:val="StyleUnderline"/>
        </w:rPr>
        <w:t xml:space="preserve"> by resolving disputes </w:t>
      </w:r>
      <w:r w:rsidRPr="006F41A2">
        <w:rPr>
          <w:rStyle w:val="StyleUnderline"/>
        </w:rPr>
        <w:t xml:space="preserve">and </w:t>
      </w:r>
      <w:r w:rsidRPr="006F41A2">
        <w:rPr>
          <w:rStyle w:val="Emphasis"/>
        </w:rPr>
        <w:t>ensuring</w:t>
      </w:r>
      <w:r w:rsidRPr="006F41A2">
        <w:rPr>
          <w:sz w:val="16"/>
        </w:rPr>
        <w:t xml:space="preserve"> that </w:t>
      </w:r>
      <w:r w:rsidRPr="006F41A2">
        <w:rPr>
          <w:rStyle w:val="StyleUnderline"/>
        </w:rPr>
        <w:t xml:space="preserve">agencies do not act at </w:t>
      </w:r>
      <w:r w:rsidRPr="006F41A2">
        <w:rPr>
          <w:rStyle w:val="Emphasis"/>
        </w:rPr>
        <w:t>cross-purposes</w:t>
      </w:r>
      <w:r w:rsidRPr="006F41A2">
        <w:rPr>
          <w:sz w:val="16"/>
        </w:rPr>
        <w:t>.</w:t>
      </w:r>
    </w:p>
    <w:p w:rsidR="00F47F1A" w:rsidRPr="00A54D56" w:rsidRDefault="00F47F1A" w:rsidP="00F47F1A">
      <w:pPr>
        <w:rPr>
          <w:sz w:val="16"/>
        </w:rPr>
      </w:pPr>
      <w:r w:rsidRPr="00693D64">
        <w:rPr>
          <w:sz w:val="16"/>
        </w:rPr>
        <w:t>&lt;&lt;TEXT CONDENSED, NONE OMITTED&gt;&gt;</w:t>
      </w:r>
    </w:p>
    <w:p w:rsidR="00F47F1A" w:rsidRPr="00304925" w:rsidRDefault="00F47F1A" w:rsidP="00F47F1A">
      <w:pPr>
        <w:rPr>
          <w:sz w:val="8"/>
        </w:rPr>
      </w:pPr>
      <w:r w:rsidRPr="00304925">
        <w:rPr>
          <w:sz w:val="8"/>
        </w:rPr>
        <w:t>Another important way in which OIRA manages the regulatory process is by providing guidance to agencies on assessing the consequences of regulations. As is the case for centralized review, standard accounts of benefit-cost analysis in federal government policymaking tend to focus on recent decades.</w:t>
      </w:r>
      <w:r>
        <w:rPr>
          <w:sz w:val="8"/>
        </w:rPr>
        <w:t xml:space="preserve"> </w:t>
      </w:r>
      <w:r w:rsidRPr="00304925">
        <w:rPr>
          <w:sz w:val="8"/>
        </w:rPr>
        <w:t>However, the federal government has also grappled with these issues since at least the New Deal. For example, in 1934 the National Resources Board was established to create a plan for assessing the important aspects of public policies relating to natural resources. In 1943, President Roosevelt gave the Bureau of the Budget the authority to demand “data, reports, and information” on public works projects being planned, to coordinate analysis of them. By 1950, an interagency committee had developed the first comprehensive benefit-cost analysis guidance, which the Bureau of the Budget would build upon in its own guidance.</w:t>
      </w:r>
      <w:r>
        <w:rPr>
          <w:sz w:val="8"/>
        </w:rPr>
        <w:t xml:space="preserve"> </w:t>
      </w:r>
      <w:r w:rsidRPr="00304925">
        <w:rPr>
          <w:sz w:val="8"/>
        </w:rPr>
        <w:t>The deep interest in benefit-cost analysis of policies dating back to the New Deal helps to illustrate a view that I have previously expressed: Benefit-cost analysis “is inevitable, but also … desirable” because when the government takes important actions it will want to know the resulting consequences and because “the complex nature of governmental decisions” means that there is “no choice but to deploy complex analytic tools in order to make the best decisions possible.”</w:t>
      </w:r>
      <w:r>
        <w:rPr>
          <w:sz w:val="8"/>
        </w:rPr>
        <w:t xml:space="preserve"> </w:t>
      </w:r>
      <w:r w:rsidRPr="00304925">
        <w:rPr>
          <w:sz w:val="8"/>
        </w:rPr>
        <w:t>More recently, in 2003, OMB first issued Circular A-4, the first circular with guidance on regulatory benefit-cost analysis. Circular A-4 has been described as an effort to aggregate “best practices from twenty years of cost-benefit analysis practice in the federal government.”</w:t>
      </w:r>
      <w:r>
        <w:rPr>
          <w:sz w:val="8"/>
        </w:rPr>
        <w:t xml:space="preserve"> </w:t>
      </w:r>
      <w:r w:rsidRPr="00304925">
        <w:rPr>
          <w:sz w:val="8"/>
        </w:rPr>
        <w:t>But Circular A-4 sat unchanged after 2003, and by the time that President Biden took office, it was showing its age. Responding to changes in economic and scientific understandings, and in the functioning of markets, President Biden’s day-one presidential memorandum called on OIRA to revise Circular A-4. OIRA took pains to ensure a careful and rigorous update by working with all interested EOP components and agencies, and putting a draft revision out for public comment and independent peer review. OIRA completed its revision of Circular A-4 on November 9, 2023. It included important updates to discounting, distributional analysis, analysis of non-monetized effects, and behavioral biases.</w:t>
      </w:r>
      <w:r>
        <w:rPr>
          <w:sz w:val="8"/>
        </w:rPr>
        <w:t xml:space="preserve"> </w:t>
      </w:r>
      <w:r w:rsidRPr="00304925">
        <w:rPr>
          <w:sz w:val="8"/>
        </w:rPr>
        <w:t>The revised Circular A-4 received a predominantly positive response. For example, Nobel laureate Richard Thaler remarked that the Circular is “*very* thoughtful” and reflects “how government is supposed to work.”</w:t>
      </w:r>
      <w:r>
        <w:rPr>
          <w:sz w:val="8"/>
        </w:rPr>
        <w:t xml:space="preserve"> </w:t>
      </w:r>
      <w:r w:rsidRPr="00304925">
        <w:rPr>
          <w:sz w:val="8"/>
        </w:rPr>
        <w:t>But following the publication of the Circular, a few critics have claimed that the revision of Circular A-4 was politicized. These criticisms are misguided. Updating analytic guidance in light of economic and scientific advances, as well as changes in relevant markets, is not politicizing that guidance. In fact, failing to do so in order to serve certain goals would be politicizing the guidance through inaction. One example of this is impeding regulations that critics believe are unwise, regardless of what a high-quality benefit-analysis of the regulation finds.</w:t>
      </w:r>
      <w:r>
        <w:rPr>
          <w:sz w:val="8"/>
        </w:rPr>
        <w:t xml:space="preserve"> </w:t>
      </w:r>
      <w:r w:rsidRPr="00304925">
        <w:rPr>
          <w:sz w:val="8"/>
        </w:rPr>
        <w:t>Beyond Circular A-4, one of OIRA’s major initiatives has been to harness advances in science and economics that allow for monetization of important regulatory effects. The Frontiers of Benefit-Cost Analysis initiative aims to improve policymaking by catalyzing collaboration between the federal government and the research community. In addition to the Frontiers initiative, OIRA has developed new guidance on ecosystem services and competition to help agencies better account for these effects.</w:t>
      </w:r>
    </w:p>
    <w:p w:rsidR="00F47F1A" w:rsidRPr="00693D64" w:rsidRDefault="00F47F1A" w:rsidP="00F47F1A">
      <w:pPr>
        <w:rPr>
          <w:sz w:val="16"/>
        </w:rPr>
      </w:pPr>
      <w:r w:rsidRPr="00693D64">
        <w:rPr>
          <w:sz w:val="16"/>
        </w:rPr>
        <w:t>&lt;&lt;PARAGRAPH BREAKS RESUME&gt;&gt;</w:t>
      </w:r>
    </w:p>
    <w:p w:rsidR="00F47F1A" w:rsidRPr="00B35B15" w:rsidRDefault="00F47F1A" w:rsidP="00F47F1A">
      <w:pPr>
        <w:rPr>
          <w:sz w:val="16"/>
        </w:rPr>
      </w:pPr>
      <w:r w:rsidRPr="00693D64">
        <w:rPr>
          <w:sz w:val="16"/>
        </w:rPr>
        <w:t xml:space="preserve">Much as the legal literature often views the management of the regulatory process as a fundamentally conservative enterprise, it is common to view benefit-cost analysis as inherently anti-regulatory. This is not the case. </w:t>
      </w:r>
      <w:r w:rsidRPr="00A26F39">
        <w:rPr>
          <w:rStyle w:val="Emphasis"/>
          <w:highlight w:val="cyan"/>
        </w:rPr>
        <w:t>B</w:t>
      </w:r>
      <w:r w:rsidRPr="00FF0A4F">
        <w:rPr>
          <w:rStyle w:val="StyleUnderline"/>
        </w:rPr>
        <w:t>enefit-</w:t>
      </w:r>
      <w:r w:rsidRPr="00A26F39">
        <w:rPr>
          <w:rStyle w:val="Emphasis"/>
          <w:highlight w:val="cyan"/>
        </w:rPr>
        <w:t>c</w:t>
      </w:r>
      <w:r w:rsidRPr="00FF0A4F">
        <w:rPr>
          <w:rStyle w:val="StyleUnderline"/>
        </w:rPr>
        <w:t xml:space="preserve">ost </w:t>
      </w:r>
      <w:r w:rsidRPr="00A26F39">
        <w:rPr>
          <w:rStyle w:val="Emphasis"/>
          <w:highlight w:val="cyan"/>
        </w:rPr>
        <w:t>a</w:t>
      </w:r>
      <w:r w:rsidRPr="00FF0A4F">
        <w:rPr>
          <w:rStyle w:val="StyleUnderline"/>
        </w:rPr>
        <w:t xml:space="preserve">nalysis </w:t>
      </w:r>
      <w:r w:rsidRPr="00A26F39">
        <w:rPr>
          <w:rStyle w:val="StyleUnderline"/>
          <w:highlight w:val="cyan"/>
        </w:rPr>
        <w:t>provides</w:t>
      </w:r>
      <w:r w:rsidRPr="00693D64">
        <w:rPr>
          <w:sz w:val="16"/>
        </w:rPr>
        <w:t xml:space="preserve"> a </w:t>
      </w:r>
      <w:r w:rsidRPr="006F41A2">
        <w:rPr>
          <w:rStyle w:val="Emphasis"/>
        </w:rPr>
        <w:t>useful</w:t>
      </w:r>
      <w:r w:rsidRPr="00E974C3">
        <w:rPr>
          <w:rStyle w:val="StyleUnderline"/>
        </w:rPr>
        <w:t xml:space="preserve"> and </w:t>
      </w:r>
      <w:r w:rsidRPr="00A26F39">
        <w:rPr>
          <w:rStyle w:val="Emphasis"/>
          <w:highlight w:val="cyan"/>
        </w:rPr>
        <w:t>structured</w:t>
      </w:r>
      <w:r w:rsidRPr="00A26F39">
        <w:rPr>
          <w:rStyle w:val="StyleUnderline"/>
          <w:highlight w:val="cyan"/>
        </w:rPr>
        <w:t xml:space="preserve"> way to analyze</w:t>
      </w:r>
      <w:r w:rsidRPr="006F41A2">
        <w:rPr>
          <w:rStyle w:val="StyleUnderline"/>
        </w:rPr>
        <w:t xml:space="preserve"> </w:t>
      </w:r>
      <w:r w:rsidRPr="006F41A2">
        <w:rPr>
          <w:rStyle w:val="Emphasis"/>
        </w:rPr>
        <w:t>complex</w:t>
      </w:r>
      <w:r w:rsidRPr="00693D64">
        <w:rPr>
          <w:sz w:val="16"/>
        </w:rPr>
        <w:t xml:space="preserve"> regulatory </w:t>
      </w:r>
      <w:r w:rsidRPr="00A26F39">
        <w:rPr>
          <w:rStyle w:val="StyleUnderline"/>
          <w:highlight w:val="cyan"/>
        </w:rPr>
        <w:t>problems</w:t>
      </w:r>
      <w:r w:rsidRPr="00CB7F4A">
        <w:rPr>
          <w:rStyle w:val="StyleUnderline"/>
        </w:rPr>
        <w:t>. OIRA</w:t>
      </w:r>
      <w:r w:rsidRPr="00693D64">
        <w:rPr>
          <w:sz w:val="16"/>
        </w:rPr>
        <w:t xml:space="preserve">, in advocating for high-quality benefit-cost analysis, </w:t>
      </w:r>
      <w:r w:rsidRPr="000B1B67">
        <w:rPr>
          <w:rStyle w:val="StyleUnderline"/>
        </w:rPr>
        <w:t>helps</w:t>
      </w:r>
      <w:r w:rsidRPr="00693D64">
        <w:rPr>
          <w:sz w:val="16"/>
        </w:rPr>
        <w:t xml:space="preserve"> to </w:t>
      </w:r>
      <w:r w:rsidRPr="000B1B67">
        <w:rPr>
          <w:rStyle w:val="StyleUnderline"/>
        </w:rPr>
        <w:t xml:space="preserve">prevent </w:t>
      </w:r>
      <w:r w:rsidRPr="001E1928">
        <w:rPr>
          <w:rStyle w:val="Emphasis"/>
        </w:rPr>
        <w:t>both</w:t>
      </w:r>
      <w:r w:rsidRPr="000B1B67">
        <w:rPr>
          <w:rStyle w:val="StyleUnderline"/>
        </w:rPr>
        <w:t xml:space="preserve"> regulations that are </w:t>
      </w:r>
      <w:r w:rsidRPr="001E1928">
        <w:rPr>
          <w:rStyle w:val="Emphasis"/>
        </w:rPr>
        <w:t>too stringent</w:t>
      </w:r>
      <w:r w:rsidRPr="000B1B67">
        <w:rPr>
          <w:rStyle w:val="StyleUnderline"/>
        </w:rPr>
        <w:t xml:space="preserve"> or </w:t>
      </w:r>
      <w:r w:rsidRPr="001E1928">
        <w:rPr>
          <w:rStyle w:val="Emphasis"/>
        </w:rPr>
        <w:t>not</w:t>
      </w:r>
      <w:r w:rsidRPr="00693D64">
        <w:rPr>
          <w:sz w:val="16"/>
        </w:rPr>
        <w:t xml:space="preserve"> stringent </w:t>
      </w:r>
      <w:r w:rsidRPr="000B1B67">
        <w:rPr>
          <w:rStyle w:val="StyleUnderline"/>
        </w:rPr>
        <w:t>enough</w:t>
      </w:r>
      <w:r w:rsidRPr="00693D64">
        <w:rPr>
          <w:sz w:val="16"/>
        </w:rPr>
        <w:t xml:space="preserve">. OIRA also plays an </w:t>
      </w:r>
      <w:r w:rsidRPr="00B35B15">
        <w:rPr>
          <w:sz w:val="16"/>
        </w:rPr>
        <w:t xml:space="preserve">important proactive management role by </w:t>
      </w:r>
      <w:r w:rsidRPr="00B35B15">
        <w:rPr>
          <w:rStyle w:val="StyleUnderline"/>
        </w:rPr>
        <w:t>issuing high-quality general benefit-cost analysis guidance</w:t>
      </w:r>
      <w:r w:rsidRPr="00B35B15">
        <w:rPr>
          <w:sz w:val="16"/>
        </w:rPr>
        <w:t>, allowing agencies to focus on their agency-specific issues.</w:t>
      </w:r>
    </w:p>
    <w:p w:rsidR="00F47F1A" w:rsidRPr="00693D64" w:rsidRDefault="00F47F1A" w:rsidP="00F47F1A">
      <w:pPr>
        <w:rPr>
          <w:sz w:val="16"/>
        </w:rPr>
      </w:pPr>
      <w:r w:rsidRPr="00B35B15">
        <w:rPr>
          <w:rStyle w:val="StyleUnderline"/>
        </w:rPr>
        <w:t xml:space="preserve">Reducing </w:t>
      </w:r>
      <w:r w:rsidRPr="00B35B15">
        <w:rPr>
          <w:rStyle w:val="Emphasis"/>
        </w:rPr>
        <w:t>unnecessary</w:t>
      </w:r>
      <w:r w:rsidRPr="00B35B15">
        <w:rPr>
          <w:rStyle w:val="StyleUnderline"/>
        </w:rPr>
        <w:t xml:space="preserve"> administrative burdens has been </w:t>
      </w:r>
      <w:r w:rsidRPr="00B35B15">
        <w:rPr>
          <w:rStyle w:val="Emphasis"/>
        </w:rPr>
        <w:t>front of mind</w:t>
      </w:r>
      <w:r w:rsidRPr="00B35B15">
        <w:rPr>
          <w:rStyle w:val="StyleUnderline"/>
        </w:rPr>
        <w:t xml:space="preserve"> for OIRA</w:t>
      </w:r>
      <w:r w:rsidRPr="00B35B15">
        <w:rPr>
          <w:sz w:val="16"/>
        </w:rPr>
        <w:t xml:space="preserve"> during the Biden Administration. Administrative burden—the time, money, and psychological costs involved in interacting with the government—is an inescapable part of governance. The Constitution itself requires the federal government to impose administrative burdens on individuals every ten years, through the Census. And </w:t>
      </w:r>
      <w:r w:rsidRPr="00B35B15">
        <w:rPr>
          <w:rStyle w:val="StyleUnderline"/>
        </w:rPr>
        <w:t>regulations</w:t>
      </w:r>
      <w:r w:rsidRPr="00B35B15">
        <w:rPr>
          <w:sz w:val="16"/>
        </w:rPr>
        <w:t xml:space="preserve"> governing spending programs and regulations </w:t>
      </w:r>
      <w:r w:rsidRPr="00B35B15">
        <w:rPr>
          <w:rStyle w:val="StyleUnderline"/>
        </w:rPr>
        <w:t>are</w:t>
      </w:r>
      <w:r w:rsidRPr="00B35B15">
        <w:rPr>
          <w:sz w:val="16"/>
        </w:rPr>
        <w:t xml:space="preserve"> usually </w:t>
      </w:r>
      <w:r w:rsidRPr="00B35B15">
        <w:rPr>
          <w:rStyle w:val="Emphasis"/>
        </w:rPr>
        <w:t>inextricably</w:t>
      </w:r>
      <w:r w:rsidRPr="00B35B15">
        <w:rPr>
          <w:rStyle w:val="StyleUnderline"/>
        </w:rPr>
        <w:t xml:space="preserve"> linked with</w:t>
      </w:r>
      <w:r w:rsidRPr="00B35B15">
        <w:rPr>
          <w:sz w:val="16"/>
        </w:rPr>
        <w:t xml:space="preserve"> information collections that entail </w:t>
      </w:r>
      <w:r w:rsidRPr="00B35B15">
        <w:rPr>
          <w:rStyle w:val="StyleUnderline"/>
        </w:rPr>
        <w:t xml:space="preserve">administrative </w:t>
      </w:r>
      <w:r w:rsidRPr="00B35B15">
        <w:rPr>
          <w:rStyle w:val="Emphasis"/>
        </w:rPr>
        <w:t>burden</w:t>
      </w:r>
      <w:r w:rsidRPr="00B35B15">
        <w:rPr>
          <w:rStyle w:val="StyleUnderline"/>
        </w:rPr>
        <w:t>. Coordinating</w:t>
      </w:r>
      <w:r w:rsidRPr="00B35B15">
        <w:rPr>
          <w:sz w:val="16"/>
        </w:rPr>
        <w:t xml:space="preserve"> the federal government’s </w:t>
      </w:r>
      <w:r w:rsidRPr="00B35B15">
        <w:rPr>
          <w:rStyle w:val="Emphasis"/>
        </w:rPr>
        <w:t>activities</w:t>
      </w:r>
      <w:r w:rsidRPr="00B35B15">
        <w:rPr>
          <w:rStyle w:val="StyleUnderline"/>
        </w:rPr>
        <w:t xml:space="preserve"> to reduce</w:t>
      </w:r>
      <w:r w:rsidRPr="00B35B15">
        <w:rPr>
          <w:sz w:val="16"/>
        </w:rPr>
        <w:t xml:space="preserve"> unnecessary administrative </w:t>
      </w:r>
      <w:r w:rsidRPr="00B35B15">
        <w:rPr>
          <w:rStyle w:val="StyleUnderline"/>
        </w:rPr>
        <w:t>burdens and make programs using</w:t>
      </w:r>
      <w:r w:rsidRPr="00B35B15">
        <w:rPr>
          <w:sz w:val="16"/>
        </w:rPr>
        <w:t xml:space="preserve"> such </w:t>
      </w:r>
      <w:r w:rsidRPr="00B35B15">
        <w:rPr>
          <w:rStyle w:val="StyleUnderline"/>
        </w:rPr>
        <w:t xml:space="preserve">information more </w:t>
      </w:r>
      <w:r w:rsidRPr="00B35B15">
        <w:rPr>
          <w:rStyle w:val="Emphasis"/>
        </w:rPr>
        <w:t>effective</w:t>
      </w:r>
      <w:r w:rsidRPr="00B35B15">
        <w:rPr>
          <w:rStyle w:val="StyleUnderline"/>
        </w:rPr>
        <w:t xml:space="preserve"> is</w:t>
      </w:r>
      <w:r w:rsidRPr="00B35B15">
        <w:rPr>
          <w:sz w:val="16"/>
        </w:rPr>
        <w:t xml:space="preserve"> an </w:t>
      </w:r>
      <w:r w:rsidRPr="00B35B15">
        <w:rPr>
          <w:rStyle w:val="StyleUnderline"/>
        </w:rPr>
        <w:t xml:space="preserve">important </w:t>
      </w:r>
      <w:r w:rsidRPr="00B35B15">
        <w:rPr>
          <w:rStyle w:val="Emphasis"/>
        </w:rPr>
        <w:t>component</w:t>
      </w:r>
      <w:r w:rsidRPr="00B35B15">
        <w:rPr>
          <w:rStyle w:val="StyleUnderline"/>
        </w:rPr>
        <w:t xml:space="preserve"> of OIRA’s role as</w:t>
      </w:r>
      <w:r w:rsidRPr="00B35B15">
        <w:rPr>
          <w:sz w:val="16"/>
        </w:rPr>
        <w:t xml:space="preserve"> the </w:t>
      </w:r>
      <w:r w:rsidRPr="00B35B15">
        <w:rPr>
          <w:rStyle w:val="Emphasis"/>
        </w:rPr>
        <w:t>manager</w:t>
      </w:r>
      <w:r w:rsidRPr="00B35B15">
        <w:rPr>
          <w:sz w:val="16"/>
        </w:rPr>
        <w:t xml:space="preserve"> of the federal regulatory</w:t>
      </w:r>
      <w:r w:rsidRPr="00693D64">
        <w:rPr>
          <w:sz w:val="16"/>
        </w:rPr>
        <w:t xml:space="preserve"> process.</w:t>
      </w:r>
    </w:p>
    <w:p w:rsidR="00F47F1A" w:rsidRPr="00D64F87" w:rsidRDefault="00F47F1A" w:rsidP="00F47F1A">
      <w:pPr>
        <w:rPr>
          <w:sz w:val="16"/>
        </w:rPr>
      </w:pPr>
      <w:r w:rsidRPr="00D64F87">
        <w:rPr>
          <w:sz w:val="16"/>
        </w:rPr>
        <w:t>&lt;&lt;TEXT CONDENSED, NONE OMITTED&gt;&gt;</w:t>
      </w:r>
    </w:p>
    <w:p w:rsidR="00F47F1A" w:rsidRPr="00D64F87" w:rsidRDefault="00F47F1A" w:rsidP="00F47F1A">
      <w:pPr>
        <w:rPr>
          <w:sz w:val="8"/>
        </w:rPr>
      </w:pPr>
      <w:r w:rsidRPr="00D64F87">
        <w:rPr>
          <w:sz w:val="8"/>
        </w:rPr>
        <w:t>While some attention was paid to this issue in prior administrations, particularly the Obama Administration, the Biden Administration has been particularly focused on it. This focus has centered, consistent with the Paperwork Reduction Act, on minimizing administrative burdens with particular emphasis on individuals from underserved communities who are beneficiaries of government programs. This focus is particularly important in light of the fact that, across federal benefit programs, there is often a substantial gap between the number of eligible beneficiaries and those actually receiving benefits. For example, recent studies suggest that slightly less than half of adults eligible for health insurance benefits through Medicaid actually received those benefits. OIRA’s new burden reduction initiative has consisted of three components: helping agencies to better analyze the burdens experienced by members of the public when accessing public benefit programs, providing guidance on how agencies can reduce administrative burdens on those accessing public benefits programs, and regularly engaging with agencies to ensure effective implementation of this guidance. OIRA has been building burden reduction not just into the information collection request process, but also into the regulatory review process. Indeed, when OIRA gathered information on the first year of efforts to implement this new burden reduction initiative, agencies identified over 100 actions that they had already taken. OIRA has also proactively spurred burden reduction, rather than waiting for an information collection to review, by engaging in a variety of interagency fora to urge agencies to focus on burden reduction, and reaching out to agencies to discuss ideas for burden reduction identified through public engagement. The notice-and-comment process, under which the agency informs the public of a proposed rulemaking and receives and considers public comments, has been the primary mechanism for public participation in rulemaking. Past executive orders, while recognizing that public input is a key principle of effective regulation, did not require that OIRA examine the effectiveness of agency engagement with the public, or support an agency’s efforts at public participation. In the Biden Administration’s effort to modernize regulatory review, however, OIRA has taken on a broader and more active role making public participation more timely, transparent, and inclusive. To implement these goals, OIRA has issued guidance that identifies good practices for agency engagement with the public, creates a regular opportunity for agencies to publicly assess and discuss their participation efforts, and makes Executive Order 12,866 meetings more accessible to a broader range of voices. Public participation can contribute to good governance and regulatory decision-making. Public participation provides useful and important information, enhances public accountability, and strengthens the democratic legitimacy of agency actions. These factors can lead to more effective, responsive, and resilient regulatory actions. But despite these benefits, public participation can have undesirable effects if it is not properly structured. It can be dominated by sophisticated actors, exclude affected groups, come too late to make a difference, and not be adequately accounted for in agency decision-making. These challenges increase the ever-present risk that the costs and delays stemming from public participation exceed the benefits. The Biden Administration’s approach to public participation has sought to harness the benefits of public participation while avoiding its pitfalls. OIRA has undertaken three main actions to do so. Embracing public participation as part of its own decision-making processes, OIRA sought opportunities for public input as it developed all three strategies. First, OIRA has issued guidance to agencies on how best to interact with the public. The guidance does not suggest the implementation of uniform practices across all agencies. Strict requirements could impose implementation costs that not all agencies may be positioned to adequately handle, and could have the unintended consequence of slowing down the regulatory process by creating additional and ineffective hurdles. Instead, the guidance sets forth broad principles and best practices that agencies can adapt in a manner responsive to their needs, and implement at a pace that is feasible given their particular circumstances. Second, to assist agencies in identifying and publicizing opportunities for early public engagement, OIRA has leveraged its biannual regulatory agenda as a tool to promote public participation. Under this new initiative, starting in fall 2023, agency agendas have included a description of the agency’s public participation efforts. Third, to strengthen the transparency and inclusivity of its own interactions with the public, OIRA has restructured the process of how it meets with members of the public to discuss rules under its review. Under Executive Order 12,866, OIRA already had an “open door” policy for meetings with the public, allowing any individual to request a meeting regarding a regulatory action under OIRA review. But that alone had proved insufficient to ensure robust engagement from a wide range of people and groups. To that end, OIRA has set out to increase publicly available information regarding these meetings, particularly for less sophisticated actors, and to make requesting meetings easier.</w:t>
      </w:r>
    </w:p>
    <w:p w:rsidR="00F47F1A" w:rsidRPr="00D64F87" w:rsidRDefault="00F47F1A" w:rsidP="00F47F1A">
      <w:pPr>
        <w:rPr>
          <w:sz w:val="16"/>
        </w:rPr>
      </w:pPr>
      <w:r w:rsidRPr="00D64F87">
        <w:rPr>
          <w:sz w:val="16"/>
        </w:rPr>
        <w:t>&lt;&lt;PARAGRAPH BREAKS RESUME&gt;&gt;</w:t>
      </w:r>
    </w:p>
    <w:p w:rsidR="00F47F1A" w:rsidRPr="00E85FD3" w:rsidRDefault="00F47F1A" w:rsidP="00F47F1A">
      <w:pPr>
        <w:rPr>
          <w:sz w:val="16"/>
        </w:rPr>
      </w:pPr>
      <w:r w:rsidRPr="00AD4658">
        <w:rPr>
          <w:sz w:val="16"/>
        </w:rPr>
        <w:t xml:space="preserve">OIRA has sometimes been derided as imposing cumbersome requirements that stifle and weaken the regulatory process. In truth, </w:t>
      </w:r>
      <w:r w:rsidRPr="00C52D49">
        <w:rPr>
          <w:rStyle w:val="StyleUnderline"/>
        </w:rPr>
        <w:t xml:space="preserve">OIRA </w:t>
      </w:r>
      <w:r w:rsidRPr="00307E1E">
        <w:rPr>
          <w:rStyle w:val="Emphasis"/>
        </w:rPr>
        <w:t>strengthens</w:t>
      </w:r>
      <w:r w:rsidRPr="00C52D49">
        <w:rPr>
          <w:rStyle w:val="StyleUnderline"/>
        </w:rPr>
        <w:t xml:space="preserve"> the</w:t>
      </w:r>
      <w:r w:rsidRPr="00AD4658">
        <w:rPr>
          <w:sz w:val="16"/>
        </w:rPr>
        <w:t xml:space="preserve"> regulatory </w:t>
      </w:r>
      <w:r w:rsidRPr="00C52D49">
        <w:rPr>
          <w:rStyle w:val="StyleUnderline"/>
        </w:rPr>
        <w:t>process</w:t>
      </w:r>
      <w:r w:rsidRPr="00AD4658">
        <w:rPr>
          <w:sz w:val="16"/>
        </w:rPr>
        <w:t xml:space="preserve">. It does so </w:t>
      </w:r>
      <w:r w:rsidRPr="00C52D49">
        <w:rPr>
          <w:rStyle w:val="StyleUnderline"/>
        </w:rPr>
        <w:t xml:space="preserve">by </w:t>
      </w:r>
      <w:r w:rsidRPr="00307E1E">
        <w:rPr>
          <w:rStyle w:val="Emphasis"/>
        </w:rPr>
        <w:t>anticipating</w:t>
      </w:r>
      <w:r w:rsidRPr="00C52D49">
        <w:rPr>
          <w:rStyle w:val="StyleUnderline"/>
        </w:rPr>
        <w:t xml:space="preserve"> and </w:t>
      </w:r>
      <w:r w:rsidRPr="00307E1E">
        <w:rPr>
          <w:rStyle w:val="Emphasis"/>
        </w:rPr>
        <w:t>resolving</w:t>
      </w:r>
      <w:r w:rsidRPr="00C52D49">
        <w:rPr>
          <w:rStyle w:val="StyleUnderline"/>
        </w:rPr>
        <w:t xml:space="preserve"> problems, eliminating </w:t>
      </w:r>
      <w:r w:rsidRPr="00307E1E">
        <w:rPr>
          <w:rStyle w:val="Emphasis"/>
        </w:rPr>
        <w:t>chokepoints</w:t>
      </w:r>
      <w:r w:rsidRPr="00C52D49">
        <w:rPr>
          <w:rStyle w:val="StyleUnderline"/>
        </w:rPr>
        <w:t xml:space="preserve">, and addressing </w:t>
      </w:r>
      <w:r w:rsidRPr="00AD4658">
        <w:rPr>
          <w:sz w:val="16"/>
        </w:rPr>
        <w:t xml:space="preserve">intragovernmental </w:t>
      </w:r>
      <w:r w:rsidRPr="00307E1E">
        <w:rPr>
          <w:rStyle w:val="Emphasis"/>
        </w:rPr>
        <w:t>disagreements</w:t>
      </w:r>
      <w:r w:rsidRPr="00AD4658">
        <w:rPr>
          <w:sz w:val="16"/>
        </w:rPr>
        <w:t xml:space="preserve"> quickly or </w:t>
      </w:r>
      <w:r w:rsidRPr="00C52D49">
        <w:rPr>
          <w:rStyle w:val="StyleUnderline"/>
        </w:rPr>
        <w:t>before they even arise</w:t>
      </w:r>
      <w:r w:rsidRPr="00AD4658">
        <w:rPr>
          <w:sz w:val="16"/>
        </w:rPr>
        <w:t xml:space="preserve">; by </w:t>
      </w:r>
      <w:r w:rsidRPr="00A26F39">
        <w:rPr>
          <w:rStyle w:val="StyleUnderline"/>
          <w:highlight w:val="cyan"/>
        </w:rPr>
        <w:t>ensuring</w:t>
      </w:r>
      <w:r w:rsidRPr="00AD4658">
        <w:rPr>
          <w:sz w:val="16"/>
        </w:rPr>
        <w:t xml:space="preserve"> that </w:t>
      </w:r>
      <w:r w:rsidRPr="00A26F39">
        <w:rPr>
          <w:rStyle w:val="StyleUnderline"/>
          <w:highlight w:val="cyan"/>
        </w:rPr>
        <w:t xml:space="preserve">agencies make </w:t>
      </w:r>
      <w:r w:rsidRPr="00A26F39">
        <w:rPr>
          <w:rStyle w:val="Emphasis"/>
          <w:highlight w:val="cyan"/>
        </w:rPr>
        <w:t>decisions</w:t>
      </w:r>
      <w:r w:rsidRPr="00A26F39">
        <w:rPr>
          <w:rStyle w:val="StyleUnderline"/>
          <w:highlight w:val="cyan"/>
        </w:rPr>
        <w:t xml:space="preserve"> in light of</w:t>
      </w:r>
      <w:r w:rsidRPr="00AD4658">
        <w:rPr>
          <w:sz w:val="16"/>
        </w:rPr>
        <w:t xml:space="preserve"> the </w:t>
      </w:r>
      <w:r w:rsidRPr="00C22B12">
        <w:rPr>
          <w:rStyle w:val="StyleUnderline"/>
        </w:rPr>
        <w:t xml:space="preserve">best </w:t>
      </w:r>
      <w:r w:rsidRPr="00A26F39">
        <w:rPr>
          <w:rStyle w:val="Emphasis"/>
          <w:highlight w:val="cyan"/>
        </w:rPr>
        <w:t>science</w:t>
      </w:r>
      <w:r w:rsidRPr="00A26F39">
        <w:rPr>
          <w:rStyle w:val="StyleUnderline"/>
          <w:highlight w:val="cyan"/>
        </w:rPr>
        <w:t xml:space="preserve"> and </w:t>
      </w:r>
      <w:r w:rsidRPr="00A26F39">
        <w:rPr>
          <w:rStyle w:val="Emphasis"/>
          <w:highlight w:val="cyan"/>
        </w:rPr>
        <w:t>economics</w:t>
      </w:r>
      <w:r w:rsidRPr="00AD4658">
        <w:rPr>
          <w:sz w:val="16"/>
        </w:rPr>
        <w:t>; by coordinating the reduction of unnecessary administrative burdens on the public; and by encouraging agencies to harness public participation in ways that minimize burdens and maximize benefits. These are all distinct but complementary facets of OIRA’s role as manager of the regulatory process. A narrow focus on a single aspect of OIRA’s work overlooks its broader, managerial role, which ensures that decision-making processes across agencies are designed to lead to the best possible regulatory outcomes.</w:t>
      </w:r>
    </w:p>
    <w:p w:rsidR="00F47F1A" w:rsidRPr="00BC0FF2" w:rsidRDefault="00F47F1A" w:rsidP="00F47F1A">
      <w:pPr>
        <w:pStyle w:val="Heading4"/>
      </w:pPr>
      <w:r>
        <w:t xml:space="preserve">Mainstreaming OIRA review </w:t>
      </w:r>
      <w:r>
        <w:rPr>
          <w:u w:val="single"/>
        </w:rPr>
        <w:t>spills over</w:t>
      </w:r>
      <w:r>
        <w:t xml:space="preserve"> to mitigate </w:t>
      </w:r>
      <w:r>
        <w:rPr>
          <w:u w:val="single"/>
        </w:rPr>
        <w:t>existential risks</w:t>
      </w:r>
      <w:r>
        <w:t>.</w:t>
      </w:r>
    </w:p>
    <w:p w:rsidR="00F47F1A" w:rsidRDefault="00F47F1A" w:rsidP="00F47F1A">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rsidR="00F47F1A" w:rsidRPr="00C9190D" w:rsidRDefault="00F47F1A" w:rsidP="00F47F1A">
      <w:pPr>
        <w:rPr>
          <w:sz w:val="16"/>
        </w:rPr>
      </w:pPr>
      <w:r w:rsidRPr="00C9190D">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62D14">
        <w:rPr>
          <w:rStyle w:val="StyleUnderline"/>
        </w:rPr>
        <w:t>the</w:t>
      </w:r>
      <w:r w:rsidRPr="00C9190D">
        <w:rPr>
          <w:sz w:val="16"/>
        </w:rPr>
        <w:t xml:space="preserve"> successful </w:t>
      </w:r>
      <w:r w:rsidRPr="00A26F39">
        <w:rPr>
          <w:rStyle w:val="StyleUnderline"/>
          <w:highlight w:val="cyan"/>
        </w:rPr>
        <w:t xml:space="preserve">test of </w:t>
      </w:r>
      <w:r w:rsidRPr="00A26F39">
        <w:rPr>
          <w:rStyle w:val="Emphasis"/>
          <w:highlight w:val="cyan"/>
        </w:rPr>
        <w:t>nuc</w:t>
      </w:r>
      <w:r w:rsidRPr="00400B98">
        <w:rPr>
          <w:rStyle w:val="StyleUnderline"/>
        </w:rPr>
        <w:t>lear arm</w:t>
      </w:r>
      <w:r w:rsidRPr="00A26F39">
        <w:rPr>
          <w:rStyle w:val="Emphasis"/>
          <w:highlight w:val="cyan"/>
        </w:rPr>
        <w:t>s</w:t>
      </w:r>
      <w:r w:rsidRPr="00A26F39">
        <w:rPr>
          <w:rStyle w:val="StyleUnderline"/>
          <w:highlight w:val="cyan"/>
        </w:rPr>
        <w:t xml:space="preserve"> confirmed</w:t>
      </w:r>
      <w:r w:rsidRPr="00C9190D">
        <w:rPr>
          <w:sz w:val="16"/>
        </w:rPr>
        <w:t xml:space="preserve"> the </w:t>
      </w:r>
      <w:r w:rsidRPr="005358DC">
        <w:rPr>
          <w:rStyle w:val="StyleUnderline"/>
        </w:rPr>
        <w:t xml:space="preserve">human </w:t>
      </w:r>
      <w:r w:rsidRPr="00A26F39">
        <w:rPr>
          <w:rStyle w:val="Emphasis"/>
          <w:highlight w:val="cyan"/>
        </w:rPr>
        <w:t>capacity</w:t>
      </w:r>
      <w:r w:rsidRPr="00A26F39">
        <w:rPr>
          <w:rStyle w:val="StyleUnderline"/>
          <w:highlight w:val="cyan"/>
        </w:rPr>
        <w:t xml:space="preserve"> to generate </w:t>
      </w:r>
      <w:r w:rsidRPr="00A26F39">
        <w:rPr>
          <w:rStyle w:val="Emphasis"/>
          <w:highlight w:val="cyan"/>
        </w:rPr>
        <w:t>catastrophic risks</w:t>
      </w:r>
      <w:r w:rsidRPr="00C9190D">
        <w:rPr>
          <w:sz w:val="16"/>
        </w:rPr>
        <w:t xml:space="preserve">—to become world-destroyers. </w:t>
      </w:r>
      <w:r w:rsidRPr="003C0CB0">
        <w:rPr>
          <w:rStyle w:val="StyleUnderline"/>
        </w:rPr>
        <w:t xml:space="preserve">As </w:t>
      </w:r>
      <w:r w:rsidRPr="00B6396C">
        <w:rPr>
          <w:rStyle w:val="Emphasis"/>
        </w:rPr>
        <w:t>tech</w:t>
      </w:r>
      <w:r w:rsidRPr="00C9190D">
        <w:rPr>
          <w:sz w:val="16"/>
        </w:rPr>
        <w:t xml:space="preserve">nological </w:t>
      </w:r>
      <w:r w:rsidRPr="003C0CB0">
        <w:rPr>
          <w:rStyle w:val="StyleUnderline"/>
        </w:rPr>
        <w:t>development</w:t>
      </w:r>
      <w:r w:rsidRPr="00C9190D">
        <w:rPr>
          <w:sz w:val="16"/>
        </w:rPr>
        <w:t xml:space="preserve"> has </w:t>
      </w:r>
      <w:r w:rsidRPr="003C0CB0">
        <w:rPr>
          <w:rStyle w:val="StyleUnderline"/>
        </w:rPr>
        <w:t xml:space="preserve">continued </w:t>
      </w:r>
      <w:r w:rsidRPr="00B6396C">
        <w:rPr>
          <w:rStyle w:val="Emphasis"/>
        </w:rPr>
        <w:t>apace</w:t>
      </w:r>
      <w:r w:rsidRPr="00C9190D">
        <w:rPr>
          <w:sz w:val="16"/>
        </w:rPr>
        <w:t xml:space="preserve"> in the past three-quarters of a century, </w:t>
      </w:r>
      <w:r w:rsidRPr="00601936">
        <w:rPr>
          <w:rStyle w:val="StyleUnderline"/>
        </w:rPr>
        <w:t xml:space="preserve">that </w:t>
      </w:r>
      <w:r w:rsidRPr="00B6396C">
        <w:rPr>
          <w:rStyle w:val="Emphasis"/>
        </w:rPr>
        <w:t>potential</w:t>
      </w:r>
      <w:r w:rsidRPr="00C9190D">
        <w:rPr>
          <w:sz w:val="16"/>
        </w:rPr>
        <w:t xml:space="preserve"> has </w:t>
      </w:r>
      <w:r w:rsidRPr="00601936">
        <w:rPr>
          <w:rStyle w:val="StyleUnderline"/>
        </w:rPr>
        <w:t>become</w:t>
      </w:r>
      <w:r w:rsidRPr="00C9190D">
        <w:rPr>
          <w:sz w:val="16"/>
        </w:rPr>
        <w:t xml:space="preserve"> only </w:t>
      </w:r>
      <w:r w:rsidRPr="00601936">
        <w:rPr>
          <w:rStyle w:val="StyleUnderline"/>
        </w:rPr>
        <w:t xml:space="preserve">increasingly </w:t>
      </w:r>
      <w:r w:rsidRPr="00B6396C">
        <w:rPr>
          <w:rStyle w:val="Emphasis"/>
        </w:rPr>
        <w:t>clear</w:t>
      </w:r>
      <w:r w:rsidRPr="00C9190D">
        <w:rPr>
          <w:sz w:val="16"/>
        </w:rPr>
        <w:t>.</w:t>
      </w:r>
    </w:p>
    <w:p w:rsidR="00F47F1A" w:rsidRPr="00C9190D" w:rsidRDefault="00F47F1A" w:rsidP="00F47F1A">
      <w:pPr>
        <w:rPr>
          <w:sz w:val="16"/>
        </w:rPr>
      </w:pPr>
      <w:r w:rsidRPr="00C9190D">
        <w:rPr>
          <w:sz w:val="16"/>
        </w:rPr>
        <w:t xml:space="preserve">Fortunately, </w:t>
      </w:r>
      <w:r w:rsidRPr="00490CCD">
        <w:rPr>
          <w:rStyle w:val="StyleUnderline"/>
        </w:rPr>
        <w:t>many</w:t>
      </w:r>
      <w:r w:rsidRPr="00C9190D">
        <w:rPr>
          <w:sz w:val="16"/>
        </w:rPr>
        <w:t xml:space="preserve"> catastrophic </w:t>
      </w:r>
      <w:r w:rsidRPr="00A26F39">
        <w:rPr>
          <w:rStyle w:val="Emphasis"/>
          <w:highlight w:val="cyan"/>
        </w:rPr>
        <w:t>risks</w:t>
      </w:r>
      <w:r w:rsidRPr="00A26F39">
        <w:rPr>
          <w:rStyle w:val="StyleUnderline"/>
          <w:highlight w:val="cyan"/>
        </w:rPr>
        <w:t xml:space="preserve"> can</w:t>
      </w:r>
      <w:r w:rsidRPr="00C9190D">
        <w:rPr>
          <w:sz w:val="16"/>
        </w:rPr>
        <w:t xml:space="preserve">, in theory, </w:t>
      </w:r>
      <w:r w:rsidRPr="00A26F39">
        <w:rPr>
          <w:rStyle w:val="StyleUnderline"/>
          <w:highlight w:val="cyan"/>
        </w:rPr>
        <w:t>be</w:t>
      </w:r>
      <w:r w:rsidRPr="00490CCD">
        <w:rPr>
          <w:rStyle w:val="StyleUnderline"/>
        </w:rPr>
        <w:t xml:space="preserve"> efficiently </w:t>
      </w:r>
      <w:r w:rsidRPr="00A26F39">
        <w:rPr>
          <w:rStyle w:val="Emphasis"/>
          <w:highlight w:val="cyan"/>
        </w:rPr>
        <w:t>managed</w:t>
      </w:r>
      <w:r w:rsidRPr="00C9190D">
        <w:rPr>
          <w:sz w:val="16"/>
        </w:rPr>
        <w:t xml:space="preserve">. Although the risk of nuclear war is ever present, substantial </w:t>
      </w:r>
      <w:r w:rsidRPr="002B44F7">
        <w:rPr>
          <w:rStyle w:val="StyleUnderline"/>
        </w:rPr>
        <w:t>steps</w:t>
      </w:r>
      <w:r w:rsidRPr="00C9190D">
        <w:rPr>
          <w:sz w:val="16"/>
        </w:rPr>
        <w:t xml:space="preserve"> have </w:t>
      </w:r>
      <w:r w:rsidRPr="001531D6">
        <w:rPr>
          <w:rStyle w:val="StyleUnderline"/>
        </w:rPr>
        <w:t xml:space="preserve">been taken to </w:t>
      </w:r>
      <w:r w:rsidRPr="00B6396C">
        <w:rPr>
          <w:rStyle w:val="Emphasis"/>
        </w:rPr>
        <w:t>control</w:t>
      </w:r>
      <w:r w:rsidRPr="001531D6">
        <w:rPr>
          <w:rStyle w:val="StyleUnderline"/>
        </w:rPr>
        <w:t xml:space="preserve"> access to bomb-making </w:t>
      </w:r>
      <w:r w:rsidRPr="00B6396C">
        <w:rPr>
          <w:rStyle w:val="Emphasis"/>
        </w:rPr>
        <w:t>materials</w:t>
      </w:r>
      <w:r w:rsidRPr="001531D6">
        <w:rPr>
          <w:rStyle w:val="StyleUnderline"/>
        </w:rPr>
        <w:t xml:space="preserve"> and</w:t>
      </w:r>
      <w:r w:rsidRPr="00C9190D">
        <w:rPr>
          <w:sz w:val="16"/>
        </w:rPr>
        <w:t xml:space="preserve"> to </w:t>
      </w:r>
      <w:r w:rsidRPr="001531D6">
        <w:rPr>
          <w:rStyle w:val="StyleUnderline"/>
        </w:rPr>
        <w:t>reduce</w:t>
      </w:r>
      <w:r w:rsidRPr="00C9190D">
        <w:rPr>
          <w:sz w:val="16"/>
        </w:rPr>
        <w:t xml:space="preserve"> existing </w:t>
      </w:r>
      <w:r w:rsidRPr="00B6396C">
        <w:rPr>
          <w:rStyle w:val="Emphasis"/>
        </w:rPr>
        <w:t>stockpiles</w:t>
      </w:r>
      <w:r w:rsidRPr="00C9190D">
        <w:rPr>
          <w:sz w:val="16"/>
        </w:rPr>
        <w:t xml:space="preserve">. At the same time, our </w:t>
      </w:r>
      <w:r w:rsidRPr="001531D6">
        <w:rPr>
          <w:rStyle w:val="StyleUnderline"/>
        </w:rPr>
        <w:t>understanding of</w:t>
      </w:r>
      <w:r w:rsidRPr="00C9190D">
        <w:rPr>
          <w:sz w:val="16"/>
        </w:rPr>
        <w:t xml:space="preserve"> the </w:t>
      </w:r>
      <w:r w:rsidRPr="001531D6">
        <w:rPr>
          <w:rStyle w:val="StyleUnderline"/>
        </w:rPr>
        <w:t>physical principles</w:t>
      </w:r>
      <w:r w:rsidRPr="00C9190D">
        <w:rPr>
          <w:sz w:val="16"/>
        </w:rPr>
        <w:t xml:space="preserve"> that underlie nuclear arms have also </w:t>
      </w:r>
      <w:r w:rsidRPr="00EB411B">
        <w:rPr>
          <w:rStyle w:val="StyleUnderline"/>
        </w:rPr>
        <w:t>engendered</w:t>
      </w:r>
      <w:r w:rsidRPr="00C9190D">
        <w:rPr>
          <w:sz w:val="16"/>
        </w:rPr>
        <w:t xml:space="preserve"> the </w:t>
      </w:r>
      <w:r w:rsidRPr="00EB411B">
        <w:rPr>
          <w:rStyle w:val="StyleUnderline"/>
        </w:rPr>
        <w:t xml:space="preserve">development of </w:t>
      </w:r>
      <w:r w:rsidRPr="00B97249">
        <w:rPr>
          <w:rStyle w:val="Emphasis"/>
        </w:rPr>
        <w:t>nuclear energy</w:t>
      </w:r>
      <w:r w:rsidRPr="00C9190D">
        <w:rPr>
          <w:sz w:val="16"/>
        </w:rPr>
        <w:t>, a technology that, while it carries its own risks, also offers significant advantages as a carbon-free and stable source of electricity.</w:t>
      </w:r>
    </w:p>
    <w:p w:rsidR="00F47F1A" w:rsidRPr="00C9190D" w:rsidRDefault="00F47F1A" w:rsidP="00F47F1A">
      <w:pPr>
        <w:rPr>
          <w:sz w:val="16"/>
        </w:rPr>
      </w:pPr>
      <w:r w:rsidRPr="006F41A2">
        <w:rPr>
          <w:rStyle w:val="StyleUnderline"/>
        </w:rPr>
        <w:t xml:space="preserve">The </w:t>
      </w:r>
      <w:r w:rsidRPr="00A26F39">
        <w:rPr>
          <w:rStyle w:val="Emphasis"/>
          <w:highlight w:val="cyan"/>
        </w:rPr>
        <w:t>challenge</w:t>
      </w:r>
      <w:r w:rsidRPr="00C9190D">
        <w:rPr>
          <w:sz w:val="16"/>
        </w:rPr>
        <w:t xml:space="preserve">, as always, </w:t>
      </w:r>
      <w:r w:rsidRPr="00A26F39">
        <w:rPr>
          <w:rStyle w:val="StyleUnderline"/>
          <w:highlight w:val="cyan"/>
        </w:rPr>
        <w:t>is to identify</w:t>
      </w:r>
      <w:r w:rsidRPr="00EB411B">
        <w:rPr>
          <w:rStyle w:val="StyleUnderline"/>
        </w:rPr>
        <w:t xml:space="preserve"> government </w:t>
      </w:r>
      <w:r w:rsidRPr="00A26F39">
        <w:rPr>
          <w:rStyle w:val="Emphasis"/>
          <w:highlight w:val="cyan"/>
        </w:rPr>
        <w:t>interventions</w:t>
      </w:r>
      <w:r w:rsidRPr="00EB411B">
        <w:rPr>
          <w:rStyle w:val="StyleUnderline"/>
        </w:rPr>
        <w:t xml:space="preserve"> that generate </w:t>
      </w:r>
      <w:r w:rsidRPr="00B97249">
        <w:rPr>
          <w:rStyle w:val="Emphasis"/>
        </w:rPr>
        <w:t>risk-reduction</w:t>
      </w:r>
      <w:r w:rsidRPr="00C9190D">
        <w:rPr>
          <w:sz w:val="16"/>
        </w:rPr>
        <w:t xml:space="preserve"> benefits </w:t>
      </w:r>
      <w:r w:rsidRPr="0039048C">
        <w:rPr>
          <w:rStyle w:val="StyleUnderline"/>
        </w:rPr>
        <w:t>that justify</w:t>
      </w:r>
      <w:r w:rsidRPr="00C9190D">
        <w:rPr>
          <w:sz w:val="16"/>
        </w:rPr>
        <w:t xml:space="preserve"> their </w:t>
      </w:r>
      <w:r w:rsidRPr="0039048C">
        <w:rPr>
          <w:rStyle w:val="StyleUnderline"/>
        </w:rPr>
        <w:t>costs</w:t>
      </w:r>
      <w:r w:rsidRPr="00C9190D">
        <w:rPr>
          <w:sz w:val="16"/>
        </w:rPr>
        <w:t xml:space="preserve">. In the United States, </w:t>
      </w:r>
      <w:r w:rsidRPr="0039048C">
        <w:rPr>
          <w:rStyle w:val="StyleUnderline"/>
        </w:rPr>
        <w:t>the use o</w:t>
      </w:r>
      <w:r w:rsidRPr="009C37E8">
        <w:rPr>
          <w:rStyle w:val="StyleUnderline"/>
        </w:rPr>
        <w:t xml:space="preserve">f </w:t>
      </w:r>
      <w:r w:rsidRPr="00A26F39">
        <w:rPr>
          <w:rStyle w:val="Emphasis"/>
          <w:highlight w:val="cyan"/>
        </w:rPr>
        <w:t>c</w:t>
      </w:r>
      <w:r w:rsidRPr="00C9190D">
        <w:rPr>
          <w:sz w:val="16"/>
        </w:rPr>
        <w:t xml:space="preserve">ost- </w:t>
      </w:r>
      <w:r w:rsidRPr="00A26F39">
        <w:rPr>
          <w:rStyle w:val="Emphasis"/>
          <w:highlight w:val="cyan"/>
        </w:rPr>
        <w:t>b</w:t>
      </w:r>
      <w:r w:rsidRPr="00C9190D">
        <w:rPr>
          <w:sz w:val="16"/>
        </w:rPr>
        <w:t xml:space="preserve">enefit </w:t>
      </w:r>
      <w:r w:rsidRPr="00A26F39">
        <w:rPr>
          <w:rStyle w:val="Emphasis"/>
          <w:highlight w:val="cyan"/>
        </w:rPr>
        <w:t>a</w:t>
      </w:r>
      <w:r w:rsidRPr="00C9190D">
        <w:rPr>
          <w:sz w:val="16"/>
        </w:rPr>
        <w:t xml:space="preserve">nalysis </w:t>
      </w:r>
      <w:r w:rsidRPr="00A26F39">
        <w:rPr>
          <w:rStyle w:val="StyleUnderline"/>
          <w:highlight w:val="cyan"/>
        </w:rPr>
        <w:t>has</w:t>
      </w:r>
      <w:r w:rsidRPr="00C9190D">
        <w:rPr>
          <w:sz w:val="16"/>
        </w:rPr>
        <w:t xml:space="preserve"> a </w:t>
      </w:r>
      <w:r w:rsidRPr="00A51512">
        <w:rPr>
          <w:rStyle w:val="StyleUnderline"/>
        </w:rPr>
        <w:t>decades-</w:t>
      </w:r>
      <w:r w:rsidRPr="00A26F39">
        <w:rPr>
          <w:rStyle w:val="StyleUnderline"/>
          <w:highlight w:val="cyan"/>
        </w:rPr>
        <w:t>long pedigree</w:t>
      </w:r>
      <w:r w:rsidRPr="00C9190D">
        <w:rPr>
          <w:sz w:val="16"/>
        </w:rPr>
        <w:t xml:space="preserve"> and is a well-entrenched part of the administrative state. </w:t>
      </w:r>
      <w:r w:rsidRPr="00A26F39">
        <w:rPr>
          <w:rStyle w:val="StyleUnderline"/>
          <w:highlight w:val="cyan"/>
        </w:rPr>
        <w:t xml:space="preserve">However, </w:t>
      </w:r>
      <w:r w:rsidRPr="00A26F39">
        <w:rPr>
          <w:rStyle w:val="Emphasis"/>
          <w:highlight w:val="cyan"/>
        </w:rPr>
        <w:t>evaluation</w:t>
      </w:r>
      <w:r w:rsidRPr="00A51512">
        <w:rPr>
          <w:rStyle w:val="StyleUnderline"/>
        </w:rPr>
        <w:t xml:space="preserve"> of catastrophic risks</w:t>
      </w:r>
      <w:r w:rsidRPr="00C9190D">
        <w:rPr>
          <w:sz w:val="16"/>
        </w:rPr>
        <w:t xml:space="preserve"> using cost-benefit principles </w:t>
      </w:r>
      <w:r w:rsidRPr="00A26F39">
        <w:rPr>
          <w:rStyle w:val="Emphasis"/>
          <w:highlight w:val="cyan"/>
        </w:rPr>
        <w:t>lags</w:t>
      </w:r>
      <w:r w:rsidRPr="006C3FD3">
        <w:rPr>
          <w:rStyle w:val="StyleUnderline"/>
        </w:rPr>
        <w:t xml:space="preserve"> more </w:t>
      </w:r>
      <w:r w:rsidRPr="00A26F39">
        <w:rPr>
          <w:rStyle w:val="StyleUnderline"/>
          <w:highlight w:val="cyan"/>
        </w:rPr>
        <w:t>traditional</w:t>
      </w:r>
      <w:r w:rsidRPr="006C3FD3">
        <w:rPr>
          <w:rStyle w:val="StyleUnderline"/>
        </w:rPr>
        <w:t xml:space="preserve"> regulatory </w:t>
      </w:r>
      <w:r w:rsidRPr="00A26F39">
        <w:rPr>
          <w:rStyle w:val="StyleUnderline"/>
          <w:highlight w:val="cyan"/>
        </w:rPr>
        <w:t>areas</w:t>
      </w:r>
      <w:r w:rsidRPr="00C9190D">
        <w:rPr>
          <w:sz w:val="16"/>
        </w:rPr>
        <w:t xml:space="preserve"> such as automobile safety and air quality. To bring catastrophic risks into the cost-benefit fold, reforms are needed.</w:t>
      </w:r>
    </w:p>
    <w:p w:rsidR="00F47F1A" w:rsidRPr="00C9190D" w:rsidRDefault="00F47F1A" w:rsidP="00F47F1A">
      <w:pPr>
        <w:rPr>
          <w:sz w:val="16"/>
        </w:rPr>
      </w:pPr>
      <w:r w:rsidRPr="00C9190D">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rsidR="00F47F1A" w:rsidRPr="00C9190D" w:rsidRDefault="00F47F1A" w:rsidP="00F47F1A">
      <w:pPr>
        <w:rPr>
          <w:sz w:val="16"/>
        </w:rPr>
      </w:pPr>
      <w:r w:rsidRPr="00C9190D">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rsidR="00F47F1A" w:rsidRPr="00B35B15" w:rsidRDefault="00F47F1A" w:rsidP="00F47F1A">
      <w:pPr>
        <w:rPr>
          <w:sz w:val="16"/>
        </w:rPr>
      </w:pPr>
      <w:r w:rsidRPr="00C9190D">
        <w:rPr>
          <w:sz w:val="16"/>
        </w:rPr>
        <w:t xml:space="preserve">However, the </w:t>
      </w:r>
      <w:r w:rsidRPr="00BE5F89">
        <w:rPr>
          <w:rStyle w:val="StyleUnderline"/>
        </w:rPr>
        <w:t xml:space="preserve">primary </w:t>
      </w:r>
      <w:r w:rsidRPr="009C3EDF">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B35B15">
        <w:rPr>
          <w:rStyle w:val="StyleUnderline"/>
        </w:rPr>
        <w:t>catastrophic risks in U.S.</w:t>
      </w:r>
      <w:r w:rsidRPr="00B35B15">
        <w:rPr>
          <w:sz w:val="16"/>
        </w:rPr>
        <w:t xml:space="preserve"> regulatory </w:t>
      </w:r>
      <w:r w:rsidRPr="00B35B15">
        <w:rPr>
          <w:rStyle w:val="StyleUnderline"/>
        </w:rPr>
        <w:t xml:space="preserve">decision making are </w:t>
      </w:r>
      <w:r w:rsidRPr="00B35B15">
        <w:rPr>
          <w:rStyle w:val="Emphasis"/>
        </w:rPr>
        <w:t>not methodological</w:t>
      </w:r>
      <w:r w:rsidRPr="00B35B15">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B35B15">
        <w:rPr>
          <w:rStyle w:val="StyleUnderline"/>
        </w:rPr>
        <w:t xml:space="preserve">by an </w:t>
      </w:r>
      <w:r w:rsidRPr="00B35B15">
        <w:rPr>
          <w:rStyle w:val="Emphasis"/>
        </w:rPr>
        <w:t>agency</w:t>
      </w:r>
      <w:r w:rsidRPr="00B35B15">
        <w:rPr>
          <w:sz w:val="16"/>
        </w:rPr>
        <w:t xml:space="preserve"> action of some kind, </w:t>
      </w:r>
      <w:r w:rsidRPr="00B35B15">
        <w:rPr>
          <w:rStyle w:val="StyleUnderline"/>
        </w:rPr>
        <w:t>it is</w:t>
      </w:r>
      <w:r w:rsidRPr="00B35B15">
        <w:rPr>
          <w:sz w:val="16"/>
        </w:rPr>
        <w:t xml:space="preserve"> far more </w:t>
      </w:r>
      <w:r w:rsidRPr="00B35B15">
        <w:rPr>
          <w:rStyle w:val="StyleUnderline"/>
        </w:rPr>
        <w:t>likely</w:t>
      </w:r>
      <w:r w:rsidRPr="00B35B15">
        <w:rPr>
          <w:sz w:val="16"/>
        </w:rPr>
        <w:t xml:space="preserve"> that the </w:t>
      </w:r>
      <w:r w:rsidRPr="00B35B15">
        <w:rPr>
          <w:rStyle w:val="Emphasis"/>
        </w:rPr>
        <w:t>failure</w:t>
      </w:r>
      <w:r w:rsidRPr="00B35B15">
        <w:rPr>
          <w:rStyle w:val="StyleUnderline"/>
        </w:rPr>
        <w:t xml:space="preserve"> to act</w:t>
      </w:r>
      <w:r w:rsidRPr="00B35B15">
        <w:rPr>
          <w:sz w:val="16"/>
        </w:rPr>
        <w:t xml:space="preserve">, rather than an action imprudently undertaken, </w:t>
      </w:r>
      <w:r w:rsidRPr="00B35B15">
        <w:rPr>
          <w:rStyle w:val="StyleUnderline"/>
        </w:rPr>
        <w:t xml:space="preserve">would </w:t>
      </w:r>
      <w:r w:rsidRPr="00B35B15">
        <w:rPr>
          <w:rStyle w:val="Emphasis"/>
        </w:rPr>
        <w:t>contribute</w:t>
      </w:r>
      <w:r w:rsidRPr="00B35B15">
        <w:rPr>
          <w:rStyle w:val="StyleUnderline"/>
        </w:rPr>
        <w:t xml:space="preserve"> to catastrophic risks</w:t>
      </w:r>
      <w:r w:rsidRPr="00B35B15">
        <w:rPr>
          <w:sz w:val="16"/>
        </w:rPr>
        <w:t xml:space="preserve">. Indeed, </w:t>
      </w:r>
      <w:r w:rsidRPr="00B35B15">
        <w:rPr>
          <w:rStyle w:val="StyleUnderline"/>
        </w:rPr>
        <w:t xml:space="preserve">agency </w:t>
      </w:r>
      <w:r w:rsidRPr="00B35B15">
        <w:rPr>
          <w:rStyle w:val="Emphasis"/>
        </w:rPr>
        <w:t>inaction</w:t>
      </w:r>
      <w:r w:rsidRPr="00B35B15">
        <w:rPr>
          <w:sz w:val="16"/>
        </w:rPr>
        <w:t xml:space="preserve"> almost certainly already </w:t>
      </w:r>
      <w:r w:rsidRPr="00B35B15">
        <w:rPr>
          <w:rStyle w:val="StyleUnderline"/>
        </w:rPr>
        <w:t xml:space="preserve">contributes to catastrophic </w:t>
      </w:r>
      <w:r w:rsidRPr="00B35B15">
        <w:rPr>
          <w:rStyle w:val="Emphasis"/>
        </w:rPr>
        <w:t>risks</w:t>
      </w:r>
      <w:r w:rsidRPr="00B35B15">
        <w:rPr>
          <w:sz w:val="16"/>
        </w:rPr>
        <w:t xml:space="preserve"> on many fronts—</w:t>
      </w:r>
      <w:r w:rsidRPr="00B35B15">
        <w:rPr>
          <w:rStyle w:val="Emphasis"/>
        </w:rPr>
        <w:t>climate</w:t>
      </w:r>
      <w:r w:rsidRPr="00B35B15">
        <w:rPr>
          <w:rStyle w:val="StyleUnderline"/>
        </w:rPr>
        <w:t xml:space="preserve"> change</w:t>
      </w:r>
      <w:r w:rsidRPr="00B35B15">
        <w:rPr>
          <w:sz w:val="16"/>
        </w:rPr>
        <w:t xml:space="preserve"> is an obvious example, but almost all categories of catastrophic risks, including those arising from </w:t>
      </w:r>
      <w:r w:rsidRPr="00B35B15">
        <w:rPr>
          <w:rStyle w:val="StyleUnderline"/>
        </w:rPr>
        <w:t xml:space="preserve">advanced </w:t>
      </w:r>
      <w:r w:rsidRPr="00B35B15">
        <w:rPr>
          <w:rStyle w:val="Emphasis"/>
        </w:rPr>
        <w:t>a</w:t>
      </w:r>
      <w:r w:rsidRPr="00B35B15">
        <w:rPr>
          <w:rStyle w:val="StyleUnderline"/>
        </w:rPr>
        <w:t xml:space="preserve">rtificial </w:t>
      </w:r>
      <w:r w:rsidRPr="00B35B15">
        <w:rPr>
          <w:rStyle w:val="Emphasis"/>
        </w:rPr>
        <w:t>i</w:t>
      </w:r>
      <w:r w:rsidRPr="00B35B15">
        <w:rPr>
          <w:rStyle w:val="StyleUnderline"/>
        </w:rPr>
        <w:t xml:space="preserve">ntelligence, </w:t>
      </w:r>
      <w:r w:rsidRPr="00B35B15">
        <w:rPr>
          <w:rStyle w:val="Emphasis"/>
        </w:rPr>
        <w:t>asteroid</w:t>
      </w:r>
      <w:r w:rsidRPr="00B35B15">
        <w:rPr>
          <w:sz w:val="16"/>
        </w:rPr>
        <w:t xml:space="preserve"> impact</w:t>
      </w:r>
      <w:r w:rsidRPr="00B35B15">
        <w:rPr>
          <w:rStyle w:val="Emphasis"/>
        </w:rPr>
        <w:t>s</w:t>
      </w:r>
      <w:r w:rsidRPr="00B35B15">
        <w:rPr>
          <w:rStyle w:val="StyleUnderline"/>
        </w:rPr>
        <w:t xml:space="preserve">, </w:t>
      </w:r>
      <w:r w:rsidRPr="00B35B15">
        <w:rPr>
          <w:rStyle w:val="Emphasis"/>
        </w:rPr>
        <w:t>pandemics</w:t>
      </w:r>
      <w:r w:rsidRPr="00B35B15">
        <w:rPr>
          <w:sz w:val="16"/>
        </w:rPr>
        <w:t xml:space="preserve">, </w:t>
      </w:r>
      <w:r w:rsidRPr="00B35B15">
        <w:rPr>
          <w:rStyle w:val="Emphasis"/>
        </w:rPr>
        <w:t>w</w:t>
      </w:r>
      <w:r w:rsidRPr="00B35B15">
        <w:rPr>
          <w:sz w:val="16"/>
        </w:rPr>
        <w:t xml:space="preserve">eapons of </w:t>
      </w:r>
      <w:r w:rsidRPr="00B35B15">
        <w:rPr>
          <w:rStyle w:val="Emphasis"/>
        </w:rPr>
        <w:t>m</w:t>
      </w:r>
      <w:r w:rsidRPr="00B35B15">
        <w:rPr>
          <w:sz w:val="16"/>
        </w:rPr>
        <w:t xml:space="preserve">ass </w:t>
      </w:r>
      <w:r w:rsidRPr="00B35B15">
        <w:rPr>
          <w:rStyle w:val="Emphasis"/>
        </w:rPr>
        <w:t>d</w:t>
      </w:r>
      <w:r w:rsidRPr="00B35B15">
        <w:rPr>
          <w:sz w:val="16"/>
        </w:rPr>
        <w:t xml:space="preserve">estruction, </w:t>
      </w:r>
      <w:r w:rsidRPr="00B35B15">
        <w:rPr>
          <w:rStyle w:val="StyleUnderline"/>
        </w:rPr>
        <w:t xml:space="preserve">and </w:t>
      </w:r>
      <w:r w:rsidRPr="00B35B15">
        <w:rPr>
          <w:rStyle w:val="Emphasis"/>
        </w:rPr>
        <w:t>bioengineering</w:t>
      </w:r>
      <w:r w:rsidRPr="00B35B15">
        <w:rPr>
          <w:rStyle w:val="StyleUnderline"/>
        </w:rPr>
        <w:t>, are exacerbated by</w:t>
      </w:r>
      <w:r w:rsidRPr="00B35B15">
        <w:rPr>
          <w:sz w:val="16"/>
        </w:rPr>
        <w:t xml:space="preserve"> the </w:t>
      </w:r>
      <w:r w:rsidRPr="00B35B15">
        <w:rPr>
          <w:rStyle w:val="Emphasis"/>
        </w:rPr>
        <w:t>failure</w:t>
      </w:r>
      <w:r w:rsidRPr="00B35B15">
        <w:rPr>
          <w:rStyle w:val="StyleUnderline"/>
        </w:rPr>
        <w:t xml:space="preserve"> of U.S. policymakers to </w:t>
      </w:r>
      <w:r w:rsidRPr="00B35B15">
        <w:rPr>
          <w:rStyle w:val="Emphasis"/>
        </w:rPr>
        <w:t>take steps</w:t>
      </w:r>
      <w:r w:rsidRPr="00B35B15">
        <w:rPr>
          <w:sz w:val="16"/>
        </w:rPr>
        <w:t xml:space="preserve"> that are </w:t>
      </w:r>
      <w:r w:rsidRPr="00B35B15">
        <w:rPr>
          <w:rStyle w:val="StyleUnderline"/>
        </w:rPr>
        <w:t>currently available and</w:t>
      </w:r>
      <w:r w:rsidRPr="00B35B15">
        <w:rPr>
          <w:sz w:val="16"/>
        </w:rPr>
        <w:t xml:space="preserve"> that </w:t>
      </w:r>
      <w:r w:rsidRPr="00B35B15">
        <w:rPr>
          <w:rStyle w:val="StyleUnderline"/>
        </w:rPr>
        <w:t xml:space="preserve">would be </w:t>
      </w:r>
      <w:r w:rsidRPr="00B35B15">
        <w:rPr>
          <w:sz w:val="16"/>
        </w:rPr>
        <w:t xml:space="preserve">cost-benefit </w:t>
      </w:r>
      <w:r w:rsidRPr="00B35B15">
        <w:rPr>
          <w:rStyle w:val="Emphasis"/>
        </w:rPr>
        <w:t>justified</w:t>
      </w:r>
      <w:r w:rsidRPr="00B35B15">
        <w:rPr>
          <w:sz w:val="16"/>
        </w:rPr>
        <w:t xml:space="preserve">, even </w:t>
      </w:r>
      <w:r w:rsidRPr="00B35B15">
        <w:rPr>
          <w:rStyle w:val="StyleUnderline"/>
        </w:rPr>
        <w:t>using</w:t>
      </w:r>
      <w:r w:rsidRPr="00B35B15">
        <w:rPr>
          <w:sz w:val="16"/>
        </w:rPr>
        <w:t xml:space="preserve"> current </w:t>
      </w:r>
      <w:r w:rsidRPr="00B35B15">
        <w:rPr>
          <w:rStyle w:val="Emphasis"/>
        </w:rPr>
        <w:t>c</w:t>
      </w:r>
      <w:r w:rsidRPr="00B35B15">
        <w:rPr>
          <w:sz w:val="16"/>
        </w:rPr>
        <w:t>ost-</w:t>
      </w:r>
      <w:r w:rsidRPr="00B35B15">
        <w:rPr>
          <w:rStyle w:val="Emphasis"/>
        </w:rPr>
        <w:t>b</w:t>
      </w:r>
      <w:r w:rsidRPr="00B35B15">
        <w:rPr>
          <w:sz w:val="16"/>
        </w:rPr>
        <w:t xml:space="preserve">enefit </w:t>
      </w:r>
      <w:r w:rsidRPr="00B35B15">
        <w:rPr>
          <w:rStyle w:val="Emphasis"/>
        </w:rPr>
        <w:t>a</w:t>
      </w:r>
      <w:r w:rsidRPr="00B35B15">
        <w:rPr>
          <w:sz w:val="16"/>
        </w:rPr>
        <w:t>nalysis methodologies.</w:t>
      </w:r>
    </w:p>
    <w:p w:rsidR="00F47F1A" w:rsidRPr="004579B8" w:rsidRDefault="00F47F1A" w:rsidP="00F47F1A">
      <w:pPr>
        <w:rPr>
          <w:rStyle w:val="StyleUnderline"/>
        </w:rPr>
      </w:pPr>
      <w:r w:rsidRPr="00B35B15">
        <w:rPr>
          <w:sz w:val="16"/>
        </w:rPr>
        <w:t>For cost-benefit analysis to play a useful role in informing regulatory decision making regarding catastrophic risks</w:t>
      </w:r>
      <w:r w:rsidRPr="00C9190D">
        <w:rPr>
          <w:sz w:val="16"/>
        </w:rPr>
        <w:t xml:space="preserve">, the primary reforms that are needed are institutional rather than methodological. Currently, </w:t>
      </w:r>
      <w:r w:rsidRPr="00A26F39">
        <w:rPr>
          <w:rStyle w:val="Emphasis"/>
          <w:highlight w:val="cyan"/>
        </w:rPr>
        <w:t>c</w:t>
      </w:r>
      <w:r w:rsidRPr="00C9190D">
        <w:rPr>
          <w:sz w:val="16"/>
        </w:rPr>
        <w:t>ost-</w:t>
      </w:r>
      <w:r w:rsidRPr="00A26F39">
        <w:rPr>
          <w:rStyle w:val="Emphasis"/>
          <w:highlight w:val="cyan"/>
        </w:rPr>
        <w:t>b</w:t>
      </w:r>
      <w:r w:rsidRPr="00C9190D">
        <w:rPr>
          <w:sz w:val="16"/>
        </w:rPr>
        <w:t xml:space="preserve">enefit </w:t>
      </w:r>
      <w:r w:rsidRPr="00A26F39">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3D1722">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regulatory proposals. These </w:t>
      </w:r>
      <w:r w:rsidRPr="00A26F39">
        <w:rPr>
          <w:rStyle w:val="StyleUnderline"/>
          <w:highlight w:val="cyan"/>
        </w:rPr>
        <w:t>analyses are</w:t>
      </w:r>
      <w:r w:rsidRPr="00C9190D">
        <w:rPr>
          <w:sz w:val="16"/>
        </w:rPr>
        <w:t xml:space="preserve"> then </w:t>
      </w:r>
      <w:r w:rsidRPr="00A26F39">
        <w:rPr>
          <w:rStyle w:val="StyleUnderline"/>
          <w:highlight w:val="cyan"/>
        </w:rPr>
        <w:t>reviewed by</w:t>
      </w:r>
      <w:r w:rsidRPr="00985779">
        <w:rPr>
          <w:sz w:val="16"/>
        </w:rPr>
        <w:t xml:space="preserve"> the</w:t>
      </w:r>
      <w:r w:rsidRPr="00C9190D">
        <w:rPr>
          <w:sz w:val="16"/>
        </w:rPr>
        <w:t xml:space="preserve"> </w:t>
      </w:r>
      <w:r w:rsidRPr="00A26F39">
        <w:rPr>
          <w:rStyle w:val="Emphasis"/>
          <w:highlight w:val="cyan"/>
        </w:rPr>
        <w:t>O</w:t>
      </w:r>
      <w:r w:rsidRPr="00C9190D">
        <w:rPr>
          <w:sz w:val="16"/>
        </w:rPr>
        <w:t xml:space="preserve">ffice of </w:t>
      </w:r>
      <w:r w:rsidRPr="00A26F39">
        <w:rPr>
          <w:rStyle w:val="Emphasis"/>
          <w:highlight w:val="cyan"/>
        </w:rPr>
        <w:t>I</w:t>
      </w:r>
      <w:r w:rsidRPr="00C9190D">
        <w:rPr>
          <w:sz w:val="16"/>
        </w:rPr>
        <w:t xml:space="preserve">nformation and </w:t>
      </w:r>
      <w:r w:rsidRPr="00A26F39">
        <w:rPr>
          <w:rStyle w:val="Emphasis"/>
          <w:highlight w:val="cyan"/>
        </w:rPr>
        <w:t>R</w:t>
      </w:r>
      <w:r w:rsidRPr="00C9190D">
        <w:rPr>
          <w:sz w:val="16"/>
        </w:rPr>
        <w:t xml:space="preserve">egulatory </w:t>
      </w:r>
      <w:r w:rsidRPr="00A26F39">
        <w:rPr>
          <w:rStyle w:val="Emphasis"/>
          <w:highlight w:val="cyan"/>
        </w:rPr>
        <w:t>A</w:t>
      </w:r>
      <w:r w:rsidRPr="00C9190D">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A26F39">
        <w:rPr>
          <w:rStyle w:val="StyleUnderline"/>
          <w:highlight w:val="cyan"/>
        </w:rPr>
        <w:t>but it plays a</w:t>
      </w:r>
      <w:r w:rsidRPr="00C9190D">
        <w:rPr>
          <w:rStyle w:val="StyleUnderline"/>
        </w:rPr>
        <w:t xml:space="preserve"> much </w:t>
      </w:r>
      <w:r w:rsidRPr="00FF23ED">
        <w:rPr>
          <w:rStyle w:val="Emphasis"/>
        </w:rPr>
        <w:t xml:space="preserve">more </w:t>
      </w:r>
      <w:r w:rsidRPr="00A26F39">
        <w:rPr>
          <w:rStyle w:val="Emphasis"/>
          <w:highlight w:val="cyan"/>
        </w:rPr>
        <w:t>limited</w:t>
      </w:r>
      <w:r w:rsidRPr="00A26F39">
        <w:rPr>
          <w:rStyle w:val="StyleUnderline"/>
          <w:highlight w:val="cyan"/>
        </w:rPr>
        <w:t xml:space="preserve"> role in</w:t>
      </w:r>
      <w:r w:rsidRPr="00C9190D">
        <w:rPr>
          <w:sz w:val="16"/>
        </w:rPr>
        <w:t xml:space="preserve"> the </w:t>
      </w:r>
      <w:r w:rsidRPr="00C9190D">
        <w:rPr>
          <w:rStyle w:val="StyleUnderline"/>
        </w:rPr>
        <w:t>context of</w:t>
      </w:r>
      <w:r w:rsidRPr="00C9190D">
        <w:rPr>
          <w:sz w:val="16"/>
        </w:rPr>
        <w:t xml:space="preserve"> agency </w:t>
      </w:r>
      <w:r w:rsidRPr="00A26F39">
        <w:rPr>
          <w:rStyle w:val="Emphasis"/>
          <w:highlight w:val="cyan"/>
        </w:rPr>
        <w:t>agenda setting</w:t>
      </w:r>
      <w:r w:rsidRPr="00C9190D">
        <w:rPr>
          <w:sz w:val="16"/>
        </w:rPr>
        <w:t xml:space="preserve">. Given this institutional arrangement, </w:t>
      </w:r>
      <w:r w:rsidRPr="00EB2C12">
        <w:rPr>
          <w:rStyle w:val="StyleUnderline"/>
        </w:rPr>
        <w:t>it is</w:t>
      </w:r>
      <w:r w:rsidRPr="00C9190D">
        <w:rPr>
          <w:sz w:val="16"/>
        </w:rPr>
        <w:t xml:space="preserve"> extremely </w:t>
      </w:r>
      <w:r w:rsidRPr="00EB2C12">
        <w:rPr>
          <w:rStyle w:val="StyleUnderline"/>
        </w:rPr>
        <w:t>difficult for</w:t>
      </w:r>
      <w:r w:rsidRPr="00C9190D">
        <w:rPr>
          <w:sz w:val="16"/>
        </w:rPr>
        <w:t xml:space="preserve"> </w:t>
      </w:r>
      <w:r w:rsidRPr="00EB2C12">
        <w:rPr>
          <w:rStyle w:val="Emphasis"/>
        </w:rPr>
        <w:t>c</w:t>
      </w:r>
      <w:r w:rsidRPr="00C9190D">
        <w:rPr>
          <w:sz w:val="16"/>
        </w:rPr>
        <w:t>ost-</w:t>
      </w:r>
      <w:r w:rsidRPr="00EB2C12">
        <w:rPr>
          <w:rStyle w:val="Emphasis"/>
        </w:rPr>
        <w:t>b</w:t>
      </w:r>
      <w:r w:rsidRPr="00C9190D">
        <w:rPr>
          <w:sz w:val="16"/>
        </w:rPr>
        <w:t xml:space="preserve">enefit </w:t>
      </w:r>
      <w:r w:rsidRPr="00EB2C12">
        <w:rPr>
          <w:rStyle w:val="Emphasis"/>
        </w:rPr>
        <w:t>a</w:t>
      </w:r>
      <w:r w:rsidRPr="00C9190D">
        <w:rPr>
          <w:sz w:val="16"/>
        </w:rPr>
        <w:t xml:space="preserve">nalysis </w:t>
      </w:r>
      <w:r w:rsidRPr="004579B8">
        <w:rPr>
          <w:rStyle w:val="StyleUnderline"/>
        </w:rPr>
        <w:t>to</w:t>
      </w:r>
      <w:r w:rsidRPr="00C9190D">
        <w:rPr>
          <w:sz w:val="16"/>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rsidR="00F47F1A" w:rsidRPr="00C9190D" w:rsidRDefault="00F47F1A" w:rsidP="00F47F1A">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rsidR="00F47F1A" w:rsidRPr="00556CD7" w:rsidRDefault="00F47F1A" w:rsidP="00F47F1A">
      <w:pPr>
        <w:rPr>
          <w:sz w:val="16"/>
        </w:rPr>
      </w:pPr>
      <w:r w:rsidRPr="00C9190D">
        <w:rPr>
          <w:sz w:val="16"/>
        </w:rPr>
        <w:t xml:space="preserve">Building on these prior efforts, this essay proposes </w:t>
      </w:r>
      <w:r w:rsidRPr="00A26F39">
        <w:rPr>
          <w:rStyle w:val="StyleUnderline"/>
          <w:highlight w:val="cyan"/>
        </w:rPr>
        <w:t>a</w:t>
      </w:r>
      <w:r w:rsidRPr="00C9190D">
        <w:rPr>
          <w:sz w:val="16"/>
        </w:rPr>
        <w:t xml:space="preserve"> Catastrophic </w:t>
      </w:r>
      <w:r w:rsidRPr="00A26F39">
        <w:rPr>
          <w:rStyle w:val="Emphasis"/>
          <w:highlight w:val="cyan"/>
        </w:rPr>
        <w:t>Risk Review</w:t>
      </w:r>
      <w:r w:rsidRPr="000E7A6E">
        <w:rPr>
          <w:rStyle w:val="StyleUnderline"/>
        </w:rPr>
        <w:t xml:space="preserve"> process, </w:t>
      </w:r>
      <w:r w:rsidRPr="006F41A2">
        <w:rPr>
          <w:rStyle w:val="StyleUnderline"/>
        </w:rPr>
        <w:t>spearheaded by</w:t>
      </w:r>
      <w:r w:rsidRPr="006F41A2">
        <w:rPr>
          <w:sz w:val="16"/>
        </w:rPr>
        <w:t xml:space="preserve"> </w:t>
      </w:r>
      <w:r w:rsidRPr="006F41A2">
        <w:rPr>
          <w:rStyle w:val="Emphasis"/>
        </w:rPr>
        <w:t>OIRA</w:t>
      </w:r>
      <w:r w:rsidRPr="006F41A2">
        <w:rPr>
          <w:sz w:val="16"/>
        </w:rPr>
        <w:t>, that</w:t>
      </w:r>
      <w:r w:rsidRPr="00C9190D">
        <w:rPr>
          <w:sz w:val="16"/>
        </w:rPr>
        <w:t xml:space="preserve"> </w:t>
      </w:r>
      <w:r w:rsidRPr="006F41A2">
        <w:rPr>
          <w:rStyle w:val="StyleUnderline"/>
        </w:rPr>
        <w:t xml:space="preserve">would </w:t>
      </w:r>
      <w:r w:rsidRPr="00A26F39">
        <w:rPr>
          <w:rStyle w:val="StyleUnderline"/>
          <w:highlight w:val="cyan"/>
        </w:rPr>
        <w:t xml:space="preserve">examine </w:t>
      </w:r>
      <w:r w:rsidRPr="00A26F39">
        <w:rPr>
          <w:rStyle w:val="Emphasis"/>
          <w:highlight w:val="cyan"/>
        </w:rPr>
        <w:t>opportunities</w:t>
      </w:r>
      <w:r w:rsidRPr="00C9190D">
        <w:rPr>
          <w:sz w:val="16"/>
        </w:rPr>
        <w:t xml:space="preserve"> across the federal government </w:t>
      </w:r>
      <w:r w:rsidRPr="00A26F39">
        <w:rPr>
          <w:rStyle w:val="StyleUnderline"/>
          <w:highlight w:val="cyan"/>
        </w:rPr>
        <w:t>to address</w:t>
      </w:r>
      <w:r w:rsidRPr="003A6FE7">
        <w:rPr>
          <w:rStyle w:val="StyleUnderline"/>
        </w:rPr>
        <w:t xml:space="preserve"> catastrophic </w:t>
      </w:r>
      <w:r w:rsidRPr="00A26F39">
        <w:rPr>
          <w:rStyle w:val="StyleUnderline"/>
          <w:highlight w:val="cyan"/>
        </w:rPr>
        <w:t>risks, and</w:t>
      </w:r>
      <w:r w:rsidRPr="00C9190D">
        <w:rPr>
          <w:sz w:val="16"/>
        </w:rPr>
        <w:t xml:space="preserve"> would also </w:t>
      </w:r>
      <w:r w:rsidRPr="00A26F39">
        <w:rPr>
          <w:rStyle w:val="StyleUnderline"/>
          <w:highlight w:val="cyan"/>
        </w:rPr>
        <w:t>identify</w:t>
      </w:r>
      <w:r w:rsidRPr="003A6FE7">
        <w:rPr>
          <w:rStyle w:val="StyleUnderline"/>
        </w:rPr>
        <w:t xml:space="preserve"> governance </w:t>
      </w:r>
      <w:r w:rsidRPr="00A26F39">
        <w:rPr>
          <w:rStyle w:val="Emphasis"/>
          <w:highlight w:val="cyan"/>
        </w:rPr>
        <w:t>gaps</w:t>
      </w:r>
      <w:r w:rsidRPr="003A6FE7">
        <w:rPr>
          <w:rStyle w:val="StyleUnderline"/>
        </w:rPr>
        <w:t xml:space="preserve"> where existing </w:t>
      </w:r>
      <w:r w:rsidRPr="008E690C">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8E690C">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8E690C">
        <w:rPr>
          <w:rStyle w:val="Emphasis"/>
        </w:rPr>
        <w:t>agenda setting</w:t>
      </w:r>
      <w:r w:rsidRPr="00C9190D">
        <w:rPr>
          <w:sz w:val="16"/>
        </w:rPr>
        <w:t xml:space="preserve"> as well as OIRA’s annual Report to Congress on the Costs and Benefits of Federal Rulemaking.</w:t>
      </w:r>
    </w:p>
    <w:p w:rsidR="00F47F1A" w:rsidRDefault="00F47F1A" w:rsidP="00F47F1A">
      <w:pPr>
        <w:pStyle w:val="Heading3"/>
      </w:pPr>
      <w:r>
        <w:t>1NC</w:t>
      </w:r>
    </w:p>
    <w:p w:rsidR="00F47F1A" w:rsidRPr="00556CD7" w:rsidRDefault="00F47F1A" w:rsidP="00F47F1A">
      <w:pPr>
        <w:pStyle w:val="Heading4"/>
      </w:pPr>
      <w:r>
        <w:t>CONCON:</w:t>
      </w:r>
    </w:p>
    <w:p w:rsidR="00F47F1A" w:rsidRPr="002F213B" w:rsidRDefault="00F47F1A" w:rsidP="00F47F1A">
      <w:pPr>
        <w:pStyle w:val="Heading4"/>
      </w:pPr>
      <w:r>
        <w:t>The 50 states and relevant subnational actors should through a limited constitutional convention, substantially</w:t>
      </w:r>
      <w:r w:rsidRPr="000732B7">
        <w:t xml:space="preserve"> increase collective bargaining rights for federal employees in the United States</w:t>
      </w:r>
      <w:r>
        <w:t>.</w:t>
      </w:r>
    </w:p>
    <w:p w:rsidR="00F47F1A" w:rsidRDefault="00F47F1A" w:rsidP="00F47F1A">
      <w:pPr>
        <w:pStyle w:val="Heading4"/>
      </w:pPr>
      <w:r>
        <w:t xml:space="preserve">Constitutional rights </w:t>
      </w:r>
      <w:r w:rsidRPr="00C55DA7">
        <w:rPr>
          <w:u w:val="single"/>
        </w:rPr>
        <w:t>solve</w:t>
      </w:r>
      <w:r>
        <w:t>.</w:t>
      </w:r>
    </w:p>
    <w:p w:rsidR="00F47F1A" w:rsidRPr="00D239D5" w:rsidRDefault="00F47F1A" w:rsidP="00F47F1A">
      <w:r w:rsidRPr="00627645">
        <w:rPr>
          <w:rStyle w:val="Style13ptBold"/>
        </w:rPr>
        <w:t>Andrias ’24</w:t>
      </w:r>
      <w:r>
        <w:t xml:space="preserve"> [Kate; 2024; Professor of Law, Columbia Law School; Northwestern University Law Review, “Constitutional Clash: Labor, Capital, and Democracy,” vol. 118]</w:t>
      </w:r>
    </w:p>
    <w:p w:rsidR="00F47F1A" w:rsidRPr="00D239D5" w:rsidRDefault="00F47F1A" w:rsidP="00F47F1A">
      <w:pPr>
        <w:rPr>
          <w:sz w:val="16"/>
        </w:rPr>
      </w:pPr>
      <w:r w:rsidRPr="00D239D5">
        <w:rPr>
          <w:sz w:val="16"/>
        </w:rPr>
        <w:t xml:space="preserve">This Article examines these efforts of worker movements and allied government officials-"labor's" </w:t>
      </w:r>
      <w:r w:rsidRPr="00F45625">
        <w:rPr>
          <w:rStyle w:val="StyleUnderline"/>
          <w:highlight w:val="cyan"/>
        </w:rPr>
        <w:t>efforts</w:t>
      </w:r>
      <w:r w:rsidRPr="00D239D5">
        <w:rPr>
          <w:sz w:val="16"/>
        </w:rPr>
        <w:t xml:space="preserve"> for short-arguing that they not only seek </w:t>
      </w:r>
      <w:r w:rsidRPr="00F45625">
        <w:rPr>
          <w:rStyle w:val="StyleUnderline"/>
          <w:highlight w:val="cyan"/>
        </w:rPr>
        <w:t xml:space="preserve">to </w:t>
      </w:r>
      <w:r w:rsidRPr="00F45625">
        <w:rPr>
          <w:rStyle w:val="Emphasis"/>
          <w:highlight w:val="cyan"/>
        </w:rPr>
        <w:t>redefine</w:t>
      </w:r>
      <w:r w:rsidRPr="00A21873">
        <w:rPr>
          <w:rStyle w:val="StyleUnderline"/>
        </w:rPr>
        <w:t xml:space="preserve"> the </w:t>
      </w:r>
      <w:r w:rsidRPr="00A21873">
        <w:rPr>
          <w:rStyle w:val="Emphasis"/>
        </w:rPr>
        <w:t>contours</w:t>
      </w:r>
      <w:r w:rsidRPr="00A21873">
        <w:rPr>
          <w:rStyle w:val="StyleUnderline"/>
        </w:rPr>
        <w:t xml:space="preserve"> of </w:t>
      </w:r>
      <w:r w:rsidRPr="00F45625">
        <w:rPr>
          <w:rStyle w:val="StyleUnderline"/>
          <w:highlight w:val="cyan"/>
        </w:rPr>
        <w:t>labor</w:t>
      </w:r>
      <w:r w:rsidRPr="00A21873">
        <w:rPr>
          <w:rStyle w:val="StyleUnderline"/>
        </w:rPr>
        <w:t xml:space="preserve"> law</w:t>
      </w:r>
      <w:r w:rsidRPr="00D239D5">
        <w:rPr>
          <w:sz w:val="16"/>
        </w:rPr>
        <w:t xml:space="preserve"> but also </w:t>
      </w:r>
      <w:r w:rsidRPr="00F45625">
        <w:rPr>
          <w:rStyle w:val="StyleUnderline"/>
          <w:highlight w:val="cyan"/>
        </w:rPr>
        <w:t>present</w:t>
      </w:r>
      <w:r w:rsidRPr="00A21873">
        <w:rPr>
          <w:rStyle w:val="StyleUnderline"/>
        </w:rPr>
        <w:t xml:space="preserve"> an </w:t>
      </w:r>
      <w:r w:rsidRPr="00A21873">
        <w:rPr>
          <w:rStyle w:val="Emphasis"/>
        </w:rPr>
        <w:t xml:space="preserve">incipient </w:t>
      </w:r>
      <w:r w:rsidRPr="00992B2A">
        <w:rPr>
          <w:rStyle w:val="Emphasis"/>
          <w:highlight w:val="cyan"/>
        </w:rPr>
        <w:t>challenge</w:t>
      </w:r>
      <w:r w:rsidRPr="00992B2A">
        <w:rPr>
          <w:rStyle w:val="StyleUnderline"/>
          <w:highlight w:val="cyan"/>
        </w:rPr>
        <w:t xml:space="preserve"> to</w:t>
      </w:r>
      <w:r w:rsidRPr="00A21873">
        <w:rPr>
          <w:rStyle w:val="StyleUnderline"/>
        </w:rPr>
        <w:t xml:space="preserve"> our </w:t>
      </w:r>
      <w:r w:rsidRPr="00992B2A">
        <w:rPr>
          <w:rStyle w:val="Emphasis"/>
          <w:highlight w:val="cyan"/>
        </w:rPr>
        <w:t>constitution</w:t>
      </w:r>
      <w:r w:rsidRPr="00992B2A">
        <w:rPr>
          <w:rStyle w:val="StyleUnderline"/>
        </w:rPr>
        <w:t>al</w:t>
      </w:r>
      <w:r w:rsidRPr="00A21873">
        <w:rPr>
          <w:rStyle w:val="StyleUnderline"/>
        </w:rPr>
        <w:t xml:space="preserve"> order</w:t>
      </w:r>
      <w:r w:rsidRPr="00D239D5">
        <w:rPr>
          <w:sz w:val="16"/>
        </w:rPr>
        <w:t xml:space="preserve">. Not unlike the efforts of workers in the early twentieth century who resisted the Lochner-era Supreme Court and helped bring about a constitutional revolution during the New Deal,16 </w:t>
      </w:r>
      <w:r w:rsidRPr="006F41A2">
        <w:rPr>
          <w:rStyle w:val="StyleUnderline"/>
        </w:rPr>
        <w:t xml:space="preserve">today's labor </w:t>
      </w:r>
      <w:r w:rsidRPr="006F41A2">
        <w:rPr>
          <w:rStyle w:val="Emphasis"/>
        </w:rPr>
        <w:t>movement</w:t>
      </w:r>
      <w:r w:rsidRPr="006F41A2">
        <w:rPr>
          <w:rStyle w:val="StyleUnderline"/>
        </w:rPr>
        <w:t xml:space="preserve"> seeks to </w:t>
      </w:r>
      <w:r w:rsidRPr="006F41A2">
        <w:rPr>
          <w:rStyle w:val="Emphasis"/>
        </w:rPr>
        <w:t>build</w:t>
      </w:r>
      <w:r w:rsidRPr="006F41A2">
        <w:rPr>
          <w:rStyle w:val="StyleUnderline"/>
        </w:rPr>
        <w:t xml:space="preserve"> a more democratic and egalitarian </w:t>
      </w:r>
      <w:r w:rsidRPr="006F41A2">
        <w:rPr>
          <w:rStyle w:val="Emphasis"/>
        </w:rPr>
        <w:t>constitutional democracy</w:t>
      </w:r>
      <w:r w:rsidRPr="006F41A2">
        <w:rPr>
          <w:sz w:val="16"/>
        </w:rPr>
        <w:t xml:space="preserve">. Labor only intermittently articulates its efforts in formal constitutional terms. But </w:t>
      </w:r>
      <w:r w:rsidRPr="006F41A2">
        <w:rPr>
          <w:rStyle w:val="StyleUnderline"/>
        </w:rPr>
        <w:t xml:space="preserve">labor </w:t>
      </w:r>
      <w:r w:rsidRPr="006F41A2">
        <w:rPr>
          <w:rStyle w:val="Emphasis"/>
        </w:rPr>
        <w:t>consistently</w:t>
      </w:r>
      <w:r w:rsidRPr="006F41A2">
        <w:rPr>
          <w:rStyle w:val="StyleUnderline"/>
        </w:rPr>
        <w:t xml:space="preserve"> makes claims to </w:t>
      </w:r>
      <w:r w:rsidRPr="006F41A2">
        <w:rPr>
          <w:rStyle w:val="Emphasis"/>
        </w:rPr>
        <w:t>higher law</w:t>
      </w:r>
      <w:r w:rsidRPr="006F41A2">
        <w:rPr>
          <w:rStyle w:val="StyleUnderline"/>
        </w:rPr>
        <w:t xml:space="preserve">, couching its </w:t>
      </w:r>
      <w:r w:rsidRPr="006F41A2">
        <w:rPr>
          <w:rStyle w:val="Emphasis"/>
        </w:rPr>
        <w:t>arg</w:t>
      </w:r>
      <w:r w:rsidRPr="006F41A2">
        <w:rPr>
          <w:rStyle w:val="StyleUnderline"/>
        </w:rPr>
        <w:t>ument</w:t>
      </w:r>
      <w:r w:rsidRPr="006F41A2">
        <w:rPr>
          <w:rStyle w:val="Emphasis"/>
        </w:rPr>
        <w:t>s</w:t>
      </w:r>
      <w:r w:rsidRPr="006F41A2">
        <w:rPr>
          <w:rStyle w:val="StyleUnderline"/>
        </w:rPr>
        <w:t xml:space="preserve"> in </w:t>
      </w:r>
      <w:r w:rsidRPr="006F41A2">
        <w:rPr>
          <w:rStyle w:val="Emphasis"/>
        </w:rPr>
        <w:t>moral</w:t>
      </w:r>
      <w:r w:rsidRPr="006F41A2">
        <w:rPr>
          <w:rStyle w:val="StyleUnderline"/>
        </w:rPr>
        <w:t xml:space="preserve"> rather than </w:t>
      </w:r>
      <w:r w:rsidRPr="006F41A2">
        <w:rPr>
          <w:rStyle w:val="Emphasis"/>
        </w:rPr>
        <w:t>pecuniary</w:t>
      </w:r>
      <w:r w:rsidRPr="006F41A2">
        <w:rPr>
          <w:rStyle w:val="StyleUnderline"/>
        </w:rPr>
        <w:t xml:space="preserve"> terms, and it </w:t>
      </w:r>
      <w:r w:rsidRPr="006F41A2">
        <w:rPr>
          <w:rStyle w:val="Emphasis"/>
        </w:rPr>
        <w:t>unequivocally</w:t>
      </w:r>
      <w:r w:rsidRPr="006F41A2">
        <w:rPr>
          <w:rStyle w:val="StyleUnderline"/>
        </w:rPr>
        <w:t xml:space="preserve"> aims to </w:t>
      </w:r>
      <w:r w:rsidRPr="006F41A2">
        <w:rPr>
          <w:rStyle w:val="Emphasis"/>
        </w:rPr>
        <w:t>restructure</w:t>
      </w:r>
      <w:r w:rsidRPr="006F41A2">
        <w:rPr>
          <w:rStyle w:val="StyleUnderline"/>
        </w:rPr>
        <w:t xml:space="preserve"> the government, to change our</w:t>
      </w:r>
      <w:r w:rsidRPr="006F41A2">
        <w:rPr>
          <w:sz w:val="16"/>
        </w:rPr>
        <w:t xml:space="preserve"> nation's </w:t>
      </w:r>
      <w:r w:rsidRPr="006F41A2">
        <w:rPr>
          <w:rStyle w:val="Emphasis"/>
        </w:rPr>
        <w:t>fundamental commitments</w:t>
      </w:r>
      <w:r w:rsidRPr="006F41A2">
        <w:rPr>
          <w:rStyle w:val="StyleUnderline"/>
        </w:rPr>
        <w:t>, and</w:t>
      </w:r>
      <w:r w:rsidRPr="006F41A2">
        <w:rPr>
          <w:sz w:val="16"/>
        </w:rPr>
        <w:t xml:space="preserve">, ultimately, to </w:t>
      </w:r>
      <w:r w:rsidRPr="006F41A2">
        <w:rPr>
          <w:rStyle w:val="Emphasis"/>
        </w:rPr>
        <w:t>transform</w:t>
      </w:r>
      <w:r w:rsidRPr="00D239D5">
        <w:rPr>
          <w:sz w:val="16"/>
        </w:rPr>
        <w:t xml:space="preserve"> how we constitute ourselves as </w:t>
      </w:r>
      <w:r w:rsidRPr="00A21873">
        <w:rPr>
          <w:rStyle w:val="StyleUnderline"/>
        </w:rPr>
        <w:t>a nation</w:t>
      </w:r>
      <w:r w:rsidRPr="00D239D5">
        <w:rPr>
          <w:sz w:val="16"/>
        </w:rPr>
        <w:t xml:space="preserve">.17 Importantly, it does so through legislation and administration, in the workplace and in the public sphere, rarely pressing its claims in courts. 18 But taken collectively, </w:t>
      </w:r>
      <w:r w:rsidRPr="00A21873">
        <w:rPr>
          <w:rStyle w:val="StyleUnderline"/>
        </w:rPr>
        <w:t xml:space="preserve">labor's demands would transform the </w:t>
      </w:r>
      <w:r w:rsidRPr="00A21873">
        <w:rPr>
          <w:rStyle w:val="Emphasis"/>
        </w:rPr>
        <w:t>powers</w:t>
      </w:r>
      <w:r w:rsidRPr="00A21873">
        <w:rPr>
          <w:rStyle w:val="StyleUnderline"/>
        </w:rPr>
        <w:t xml:space="preserve"> and </w:t>
      </w:r>
      <w:r w:rsidRPr="00A21873">
        <w:rPr>
          <w:rStyle w:val="Emphasis"/>
        </w:rPr>
        <w:t>obligations</w:t>
      </w:r>
      <w:r w:rsidRPr="00A21873">
        <w:rPr>
          <w:rStyle w:val="StyleUnderline"/>
        </w:rPr>
        <w:t xml:space="preserve"> of government</w:t>
      </w:r>
      <w:r w:rsidRPr="00D239D5">
        <w:rPr>
          <w:sz w:val="16"/>
        </w:rPr>
        <w:t xml:space="preserve"> and </w:t>
      </w:r>
      <w:r w:rsidRPr="009A4E20">
        <w:rPr>
          <w:sz w:val="16"/>
        </w:rPr>
        <w:t xml:space="preserve">the rights to which members of the political community are entitled, what some scholars have termed the "constitutional order" or the "small-c constitution,"" </w:t>
      </w:r>
      <w:r w:rsidRPr="009A4E20">
        <w:rPr>
          <w:rStyle w:val="StyleUnderline"/>
        </w:rPr>
        <w:t xml:space="preserve">with </w:t>
      </w:r>
      <w:r w:rsidRPr="009A4E20">
        <w:rPr>
          <w:rStyle w:val="Emphasis"/>
        </w:rPr>
        <w:t>implications</w:t>
      </w:r>
      <w:r w:rsidRPr="009A4E20">
        <w:rPr>
          <w:rStyle w:val="StyleUnderline"/>
        </w:rPr>
        <w:t xml:space="preserve"> for </w:t>
      </w:r>
      <w:r w:rsidRPr="009A4E20">
        <w:rPr>
          <w:rStyle w:val="Emphasis"/>
        </w:rPr>
        <w:t>big-C constitutional law</w:t>
      </w:r>
      <w:r w:rsidRPr="009A4E20">
        <w:rPr>
          <w:sz w:val="16"/>
        </w:rPr>
        <w:t>.</w:t>
      </w:r>
    </w:p>
    <w:p w:rsidR="00F47F1A" w:rsidRDefault="00F47F1A" w:rsidP="00F47F1A">
      <w:pPr>
        <w:rPr>
          <w:sz w:val="16"/>
        </w:rPr>
      </w:pPr>
      <w:r w:rsidRPr="00D239D5">
        <w:rPr>
          <w:sz w:val="16"/>
        </w:rPr>
        <w:t xml:space="preserve">From the range of labor's actions, this Article draws out a coherent constitutional vision with four main strands.20 First, </w:t>
      </w:r>
      <w:r w:rsidRPr="007E7C9C">
        <w:rPr>
          <w:rStyle w:val="StyleUnderline"/>
          <w:highlight w:val="cyan"/>
        </w:rPr>
        <w:t>labor</w:t>
      </w:r>
      <w:r w:rsidRPr="007E7C9C">
        <w:rPr>
          <w:rStyle w:val="StyleUnderline"/>
        </w:rPr>
        <w:t xml:space="preserve"> seeks</w:t>
      </w:r>
      <w:r w:rsidRPr="00D239D5">
        <w:rPr>
          <w:rStyle w:val="StyleUnderline"/>
        </w:rPr>
        <w:t xml:space="preserve"> to </w:t>
      </w:r>
      <w:r w:rsidRPr="00F316A1">
        <w:rPr>
          <w:rStyle w:val="StyleUnderline"/>
          <w:highlight w:val="cyan"/>
        </w:rPr>
        <w:t>protect</w:t>
      </w:r>
      <w:r w:rsidRPr="00D239D5">
        <w:rPr>
          <w:sz w:val="16"/>
        </w:rPr>
        <w:t xml:space="preserve"> as </w:t>
      </w:r>
      <w:r w:rsidRPr="00D239D5">
        <w:rPr>
          <w:rStyle w:val="Emphasis"/>
        </w:rPr>
        <w:t>fundamental</w:t>
      </w:r>
      <w:r w:rsidRPr="00D239D5">
        <w:rPr>
          <w:rStyle w:val="StyleUnderline"/>
        </w:rPr>
        <w:t xml:space="preserve"> the </w:t>
      </w:r>
      <w:r w:rsidRPr="00F316A1">
        <w:rPr>
          <w:rStyle w:val="Emphasis"/>
          <w:highlight w:val="cyan"/>
        </w:rPr>
        <w:t>rights</w:t>
      </w:r>
      <w:r w:rsidRPr="00F316A1">
        <w:rPr>
          <w:rStyle w:val="StyleUnderline"/>
          <w:highlight w:val="cyan"/>
        </w:rPr>
        <w:t xml:space="preserve"> </w:t>
      </w:r>
      <w:r w:rsidRPr="009A4E20">
        <w:rPr>
          <w:rStyle w:val="StyleUnderline"/>
        </w:rPr>
        <w:t>to organize</w:t>
      </w:r>
      <w:r w:rsidRPr="00F316A1">
        <w:rPr>
          <w:rStyle w:val="StyleUnderline"/>
          <w:highlight w:val="cyan"/>
        </w:rPr>
        <w:t xml:space="preserve">, </w:t>
      </w:r>
      <w:r w:rsidRPr="00F316A1">
        <w:rPr>
          <w:rStyle w:val="Emphasis"/>
          <w:highlight w:val="cyan"/>
        </w:rPr>
        <w:t>bargain</w:t>
      </w:r>
      <w:r w:rsidRPr="00556CD7">
        <w:rPr>
          <w:rStyle w:val="StyleUnderline"/>
        </w:rPr>
        <w:t>, and</w:t>
      </w:r>
      <w:r w:rsidRPr="009A4E20">
        <w:rPr>
          <w:rStyle w:val="StyleUnderline"/>
        </w:rPr>
        <w:t xml:space="preserve"> </w:t>
      </w:r>
      <w:r w:rsidRPr="009A4E20">
        <w:rPr>
          <w:rStyle w:val="Emphasis"/>
        </w:rPr>
        <w:t>strike</w:t>
      </w:r>
      <w:r w:rsidRPr="00D239D5">
        <w:rPr>
          <w:rStyle w:val="StyleUnderline"/>
        </w:rPr>
        <w:t>-and in so doing</w:t>
      </w:r>
      <w:r w:rsidRPr="00D239D5">
        <w:rPr>
          <w:sz w:val="16"/>
        </w:rPr>
        <w:t xml:space="preserve">, it demands the extension of democratic values into the putatively private domain of the workplace.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w:t>
      </w:r>
      <w:r w:rsidRPr="00814923">
        <w:rPr>
          <w:rStyle w:val="StyleUnderline"/>
          <w:highlight w:val="cyan"/>
        </w:rPr>
        <w:t>labor</w:t>
      </w:r>
      <w:r w:rsidRPr="00D239D5">
        <w:rPr>
          <w:rStyle w:val="StyleUnderline"/>
        </w:rPr>
        <w:t xml:space="preserve"> is </w:t>
      </w:r>
      <w:r w:rsidRPr="00814923">
        <w:rPr>
          <w:rStyle w:val="StyleUnderline"/>
        </w:rPr>
        <w:t xml:space="preserve">challenging </w:t>
      </w:r>
      <w:r w:rsidRPr="00814923">
        <w:rPr>
          <w:rStyle w:val="Emphasis"/>
          <w:highlight w:val="cyan"/>
        </w:rPr>
        <w:t>existing conceptions</w:t>
      </w:r>
      <w:r w:rsidRPr="00814923">
        <w:rPr>
          <w:rStyle w:val="StyleUnderline"/>
          <w:highlight w:val="cyan"/>
        </w:rPr>
        <w:t xml:space="preserve"> of</w:t>
      </w:r>
      <w:r w:rsidRPr="00D239D5">
        <w:rPr>
          <w:rStyle w:val="StyleUnderline"/>
        </w:rPr>
        <w:t xml:space="preserve"> rights, particularly </w:t>
      </w:r>
      <w:r w:rsidRPr="00D239D5">
        <w:rPr>
          <w:rStyle w:val="Emphasis"/>
        </w:rPr>
        <w:t xml:space="preserve">freedom of </w:t>
      </w:r>
      <w:r w:rsidRPr="00814923">
        <w:rPr>
          <w:rStyle w:val="Emphasis"/>
          <w:highlight w:val="cyan"/>
        </w:rPr>
        <w:t>speech</w:t>
      </w:r>
      <w:r w:rsidRPr="00D239D5">
        <w:rPr>
          <w:rStyle w:val="StyleUnderline"/>
        </w:rPr>
        <w:t xml:space="preserve"> and </w:t>
      </w:r>
      <w:r w:rsidRPr="00814923">
        <w:rPr>
          <w:rStyle w:val="Emphasis"/>
          <w:highlight w:val="cyan"/>
        </w:rPr>
        <w:t>association</w:t>
      </w:r>
      <w:r w:rsidRPr="00814923">
        <w:rPr>
          <w:rStyle w:val="StyleUnderline"/>
          <w:highlight w:val="cyan"/>
        </w:rPr>
        <w:t xml:space="preserve"> and </w:t>
      </w:r>
      <w:r w:rsidRPr="00814923">
        <w:rPr>
          <w:rStyle w:val="Emphasis"/>
          <w:highlight w:val="cyan"/>
        </w:rPr>
        <w:t>property</w:t>
      </w:r>
      <w:r w:rsidRPr="00D239D5">
        <w:rPr>
          <w:rStyle w:val="StyleUnderline"/>
        </w:rPr>
        <w:t xml:space="preserve"> rights, and attempting </w:t>
      </w:r>
      <w:r w:rsidRPr="00814923">
        <w:rPr>
          <w:rStyle w:val="StyleUnderline"/>
          <w:highlight w:val="cyan"/>
        </w:rPr>
        <w:t xml:space="preserve">to give </w:t>
      </w:r>
      <w:r w:rsidRPr="00A20E1B">
        <w:rPr>
          <w:rStyle w:val="Emphasis"/>
        </w:rPr>
        <w:t>meaning</w:t>
      </w:r>
      <w:r w:rsidRPr="00A20E1B">
        <w:rPr>
          <w:rStyle w:val="StyleUnderline"/>
        </w:rPr>
        <w:t xml:space="preserve"> to th</w:t>
      </w:r>
      <w:r w:rsidRPr="00D239D5">
        <w:rPr>
          <w:rStyle w:val="StyleUnderline"/>
        </w:rPr>
        <w:t xml:space="preserve">e </w:t>
      </w:r>
      <w:r w:rsidRPr="00A20E1B">
        <w:rPr>
          <w:rStyle w:val="Emphasis"/>
        </w:rPr>
        <w:t xml:space="preserve">constitutional </w:t>
      </w:r>
      <w:r w:rsidRPr="00814923">
        <w:rPr>
          <w:rStyle w:val="Emphasis"/>
          <w:highlight w:val="cyan"/>
        </w:rPr>
        <w:t>guarantee</w:t>
      </w:r>
      <w:r w:rsidRPr="00814923">
        <w:rPr>
          <w:rStyle w:val="StyleUnderline"/>
          <w:highlight w:val="cyan"/>
        </w:rPr>
        <w:t xml:space="preserve"> of free labor</w:t>
      </w:r>
      <w:r w:rsidRPr="00D239D5">
        <w:rPr>
          <w:sz w:val="16"/>
        </w:rPr>
        <w:t xml:space="preserve">. It is also </w:t>
      </w:r>
      <w:r w:rsidRPr="00A20E1B">
        <w:rPr>
          <w:rStyle w:val="StyleUnderline"/>
          <w:highlight w:val="cyan"/>
        </w:rPr>
        <w:t xml:space="preserve">putting </w:t>
      </w:r>
      <w:r w:rsidRPr="00A20E1B">
        <w:rPr>
          <w:rStyle w:val="Emphasis"/>
          <w:highlight w:val="cyan"/>
        </w:rPr>
        <w:t>pressure</w:t>
      </w:r>
      <w:r w:rsidRPr="00A20E1B">
        <w:rPr>
          <w:rStyle w:val="StyleUnderline"/>
          <w:highlight w:val="cyan"/>
        </w:rPr>
        <w:t xml:space="preserve"> on</w:t>
      </w:r>
      <w:r w:rsidRPr="00D239D5">
        <w:rPr>
          <w:sz w:val="16"/>
        </w:rPr>
        <w:t xml:space="preserve"> the basic tenets of U.S. </w:t>
      </w:r>
      <w:r w:rsidRPr="00A20E1B">
        <w:rPr>
          <w:rStyle w:val="Emphasis"/>
          <w:highlight w:val="cyan"/>
        </w:rPr>
        <w:t>constitution</w:t>
      </w:r>
      <w:r w:rsidRPr="00A20E1B">
        <w:rPr>
          <w:rStyle w:val="StyleUnderline"/>
        </w:rPr>
        <w:t xml:space="preserve">al </w:t>
      </w:r>
      <w:r w:rsidRPr="00D239D5">
        <w:rPr>
          <w:rStyle w:val="StyleUnderline"/>
        </w:rPr>
        <w:t>law</w:t>
      </w:r>
      <w:r w:rsidRPr="00D239D5">
        <w:rPr>
          <w:sz w:val="16"/>
        </w:rPr>
        <w:t xml:space="preserve"> that rights protect only against state action, not private action.</w:t>
      </w:r>
    </w:p>
    <w:p w:rsidR="00F47F1A" w:rsidRPr="00C55DA7" w:rsidRDefault="00F47F1A" w:rsidP="00F47F1A">
      <w:pPr>
        <w:pStyle w:val="Heading3"/>
      </w:pPr>
      <w:r>
        <w:t>1NC</w:t>
      </w:r>
    </w:p>
    <w:p w:rsidR="00F47F1A" w:rsidRDefault="00F47F1A" w:rsidP="00F47F1A">
      <w:pPr>
        <w:pStyle w:val="Heading4"/>
      </w:pPr>
      <w:r w:rsidRPr="00556CD7">
        <w:rPr>
          <w:u w:val="single"/>
        </w:rPr>
        <w:t>POLITICS DA</w:t>
      </w:r>
      <w:r>
        <w:t>:</w:t>
      </w:r>
    </w:p>
    <w:p w:rsidR="00F47F1A" w:rsidRPr="00556CD7" w:rsidRDefault="00F47F1A" w:rsidP="00F47F1A">
      <w:pPr>
        <w:pStyle w:val="Heading4"/>
      </w:pPr>
      <w:r>
        <w:t>The United States federal government should renew the 2015 Cybersecurity and Infrastructure Security Agency.</w:t>
      </w:r>
    </w:p>
    <w:p w:rsidR="00F47F1A" w:rsidRPr="009E36BE" w:rsidRDefault="00F47F1A" w:rsidP="00F47F1A">
      <w:pPr>
        <w:pStyle w:val="Heading4"/>
      </w:pPr>
      <w:r>
        <w:t xml:space="preserve">CISA renewal will pass now but requires </w:t>
      </w:r>
      <w:r>
        <w:rPr>
          <w:u w:val="single"/>
        </w:rPr>
        <w:t>quick action</w:t>
      </w:r>
      <w:r>
        <w:t xml:space="preserve"> to avoid lapsing</w:t>
      </w:r>
    </w:p>
    <w:p w:rsidR="00F47F1A" w:rsidRPr="00ED17BF" w:rsidRDefault="00F47F1A" w:rsidP="00F47F1A">
      <w:r w:rsidRPr="00ED17BF">
        <w:rPr>
          <w:rStyle w:val="Style13ptBold"/>
        </w:rPr>
        <w:t>Poireault ’9-2</w:t>
      </w:r>
      <w:r w:rsidRPr="00ED17BF">
        <w:t xml:space="preserve"> [Kevin; September 2; Reporter; Infosecurity Magazine; “US: CISA 2015 Safe Harbor at Risk as September 2025 Deadline Nears,” https://www.infosecurity-magazine.com/news-features/us-cisa-2015-september-2025/]</w:t>
      </w:r>
    </w:p>
    <w:p w:rsidR="00F47F1A" w:rsidRPr="00ED17BF" w:rsidRDefault="00F47F1A" w:rsidP="00F47F1A">
      <w:pPr>
        <w:rPr>
          <w:sz w:val="16"/>
        </w:rPr>
      </w:pPr>
      <w:r w:rsidRPr="00ED17BF">
        <w:rPr>
          <w:sz w:val="16"/>
        </w:rPr>
        <w:t>Push to Renew CISA 2015</w:t>
      </w:r>
    </w:p>
    <w:p w:rsidR="00F47F1A" w:rsidRPr="003730F5" w:rsidRDefault="00F47F1A" w:rsidP="00F47F1A">
      <w:pPr>
        <w:rPr>
          <w:rStyle w:val="StyleUnderline"/>
        </w:rPr>
      </w:pPr>
      <w:r w:rsidRPr="003730F5">
        <w:rPr>
          <w:rStyle w:val="StyleUnderline"/>
        </w:rPr>
        <w:t xml:space="preserve">Several </w:t>
      </w:r>
      <w:r w:rsidRPr="00FB4EE8">
        <w:rPr>
          <w:rStyle w:val="Emphasis"/>
          <w:highlight w:val="cyan"/>
        </w:rPr>
        <w:t>stakeholders</w:t>
      </w:r>
      <w:r w:rsidRPr="003730F5">
        <w:rPr>
          <w:rStyle w:val="StyleUnderline"/>
        </w:rPr>
        <w:t xml:space="preserve"> have </w:t>
      </w:r>
      <w:r w:rsidRPr="00ED17BF">
        <w:rPr>
          <w:rStyle w:val="Emphasis"/>
        </w:rPr>
        <w:t xml:space="preserve">already </w:t>
      </w:r>
      <w:r w:rsidRPr="00ED17BF">
        <w:rPr>
          <w:rStyle w:val="Emphasis"/>
          <w:highlight w:val="cyan"/>
        </w:rPr>
        <w:t>advocated</w:t>
      </w:r>
      <w:r w:rsidRPr="00ED17BF">
        <w:rPr>
          <w:rStyle w:val="StyleUnderline"/>
          <w:highlight w:val="cyan"/>
        </w:rPr>
        <w:t xml:space="preserve"> for</w:t>
      </w:r>
      <w:r w:rsidRPr="00ED17BF">
        <w:rPr>
          <w:rStyle w:val="StyleUnderline"/>
        </w:rPr>
        <w:t xml:space="preserve"> the </w:t>
      </w:r>
      <w:r w:rsidRPr="00ED17BF">
        <w:rPr>
          <w:rStyle w:val="Emphasis"/>
          <w:highlight w:val="cyan"/>
        </w:rPr>
        <w:t>renewal</w:t>
      </w:r>
      <w:r w:rsidRPr="00ED17BF">
        <w:rPr>
          <w:rStyle w:val="StyleUnderline"/>
        </w:rPr>
        <w:t xml:space="preserve"> of the</w:t>
      </w:r>
      <w:r w:rsidRPr="003730F5">
        <w:rPr>
          <w:rStyle w:val="StyleUnderline"/>
        </w:rPr>
        <w:t xml:space="preserve"> </w:t>
      </w:r>
      <w:r w:rsidRPr="00ED17BF">
        <w:rPr>
          <w:rStyle w:val="Emphasis"/>
        </w:rPr>
        <w:t>law</w:t>
      </w:r>
      <w:r w:rsidRPr="003730F5">
        <w:rPr>
          <w:rStyle w:val="StyleUnderline"/>
        </w:rPr>
        <w:t>.</w:t>
      </w:r>
    </w:p>
    <w:p w:rsidR="00F47F1A" w:rsidRPr="00ED17BF" w:rsidRDefault="00F47F1A" w:rsidP="00F47F1A">
      <w:pPr>
        <w:rPr>
          <w:sz w:val="16"/>
        </w:rPr>
      </w:pPr>
      <w:r w:rsidRPr="00ED17BF">
        <w:rPr>
          <w:sz w:val="16"/>
        </w:rPr>
        <w:t>In March 2025, 12 organizations, including several banking trade associations, the Business Software Alliance and the Operational Technology Cybersecurity Coalition, urged Congress to extend the expiration date. The plea came in an open letter addressed to US Senate Majority Leader and Minority Leader, John Thune and Charles Schumer, the House Speaker, Mike Johnson, and the House Minority Leader, Hakeem Jeffries.</w:t>
      </w:r>
    </w:p>
    <w:p w:rsidR="00F47F1A" w:rsidRPr="00ED17BF" w:rsidRDefault="00F47F1A" w:rsidP="00F47F1A">
      <w:pPr>
        <w:rPr>
          <w:sz w:val="16"/>
        </w:rPr>
      </w:pPr>
      <w:r w:rsidRPr="00ED17BF">
        <w:rPr>
          <w:sz w:val="16"/>
        </w:rPr>
        <w:t>In April, Senators Gary Peters (D-MI) and Mike Rounds (R-SD) introduced the Cybersecurity Information Sharing Extension Act, a move to extend the provisions of CISA 2015.</w:t>
      </w:r>
    </w:p>
    <w:p w:rsidR="00F47F1A" w:rsidRPr="00ED17BF" w:rsidRDefault="00F47F1A" w:rsidP="00F47F1A">
      <w:pPr>
        <w:rPr>
          <w:sz w:val="16"/>
        </w:rPr>
      </w:pPr>
      <w:r w:rsidRPr="00ED17BF">
        <w:rPr>
          <w:sz w:val="16"/>
        </w:rPr>
        <w:t>During Black Hat USA, held in Las Vegas in August 2025, two leaders of the US national cybersecurity agency (CISA) also spoke in favor of an extension of the legislation.</w:t>
      </w:r>
    </w:p>
    <w:p w:rsidR="00F47F1A" w:rsidRPr="003730F5" w:rsidRDefault="00F47F1A" w:rsidP="00F47F1A">
      <w:pPr>
        <w:rPr>
          <w:rStyle w:val="StyleUnderline"/>
        </w:rPr>
      </w:pPr>
      <w:r w:rsidRPr="00ED17BF">
        <w:rPr>
          <w:sz w:val="16"/>
        </w:rPr>
        <w:t xml:space="preserve">Christopher Butera, the agency’s active executive assistant director, and Robert Costello, its CIO, said </w:t>
      </w:r>
      <w:r w:rsidRPr="003730F5">
        <w:rPr>
          <w:rStyle w:val="StyleUnderline"/>
        </w:rPr>
        <w:t>they were “</w:t>
      </w:r>
      <w:r w:rsidRPr="007007F8">
        <w:rPr>
          <w:rStyle w:val="Emphasis"/>
        </w:rPr>
        <w:t xml:space="preserve">really </w:t>
      </w:r>
      <w:r w:rsidRPr="00FB4EE8">
        <w:rPr>
          <w:rStyle w:val="Emphasis"/>
          <w:highlight w:val="cyan"/>
        </w:rPr>
        <w:t>hopeful</w:t>
      </w:r>
      <w:r w:rsidRPr="003730F5">
        <w:rPr>
          <w:rStyle w:val="StyleUnderline"/>
        </w:rPr>
        <w:t xml:space="preserve"> that </w:t>
      </w:r>
      <w:r w:rsidRPr="00FB4EE8">
        <w:rPr>
          <w:rStyle w:val="StyleUnderline"/>
          <w:highlight w:val="cyan"/>
        </w:rPr>
        <w:t xml:space="preserve">Congress will </w:t>
      </w:r>
      <w:r w:rsidRPr="00ED17BF">
        <w:rPr>
          <w:rStyle w:val="Emphasis"/>
          <w:highlight w:val="cyan"/>
        </w:rPr>
        <w:t>reauthorize</w:t>
      </w:r>
      <w:r w:rsidRPr="003730F5">
        <w:rPr>
          <w:rStyle w:val="StyleUnderline"/>
        </w:rPr>
        <w:t xml:space="preserve">” the Act before the </w:t>
      </w:r>
      <w:r w:rsidRPr="00ED17BF">
        <w:rPr>
          <w:rStyle w:val="Emphasis"/>
        </w:rPr>
        <w:t>deadline</w:t>
      </w:r>
      <w:r w:rsidRPr="003730F5">
        <w:rPr>
          <w:rStyle w:val="StyleUnderline"/>
        </w:rPr>
        <w:t>.</w:t>
      </w:r>
    </w:p>
    <w:p w:rsidR="00F47F1A" w:rsidRPr="00ED17BF" w:rsidRDefault="00F47F1A" w:rsidP="00F47F1A">
      <w:pPr>
        <w:rPr>
          <w:sz w:val="16"/>
        </w:rPr>
      </w:pPr>
      <w:r w:rsidRPr="00ED17BF">
        <w:rPr>
          <w:sz w:val="16"/>
        </w:rPr>
        <w:t>“Information becomes dated very quickly, because the adversaries are pivoting so quickly, which makes rapid sharing even more important,” Costello added.</w:t>
      </w:r>
    </w:p>
    <w:p w:rsidR="00F47F1A" w:rsidRPr="00C64933" w:rsidRDefault="00F47F1A" w:rsidP="00F47F1A">
      <w:pPr>
        <w:rPr>
          <w:rStyle w:val="StyleUnderline"/>
        </w:rPr>
      </w:pPr>
      <w:r w:rsidRPr="00ED17BF">
        <w:rPr>
          <w:sz w:val="16"/>
        </w:rPr>
        <w:t xml:space="preserve">In July, Rand </w:t>
      </w:r>
      <w:r w:rsidRPr="00ED17BF">
        <w:rPr>
          <w:rStyle w:val="Emphasis"/>
          <w:highlight w:val="cyan"/>
        </w:rPr>
        <w:t>Paul</w:t>
      </w:r>
      <w:r w:rsidRPr="00ED17BF">
        <w:rPr>
          <w:sz w:val="16"/>
        </w:rPr>
        <w:t xml:space="preserve"> (R-KY.), the chairman of the Senate Homeland Security and Governmental Affairs Committee, told US reporters that he </w:t>
      </w:r>
      <w:r w:rsidRPr="001567A9">
        <w:rPr>
          <w:rStyle w:val="Emphasis"/>
        </w:rPr>
        <w:t>intends</w:t>
      </w:r>
      <w:r w:rsidRPr="001567A9">
        <w:rPr>
          <w:rStyle w:val="StyleUnderline"/>
        </w:rPr>
        <w:t xml:space="preserve"> to </w:t>
      </w:r>
      <w:r w:rsidRPr="00ED17BF">
        <w:rPr>
          <w:rStyle w:val="StyleUnderline"/>
          <w:highlight w:val="cyan"/>
        </w:rPr>
        <w:t xml:space="preserve">hold a </w:t>
      </w:r>
      <w:r w:rsidRPr="00ED17BF">
        <w:rPr>
          <w:rStyle w:val="Emphasis"/>
          <w:highlight w:val="cyan"/>
        </w:rPr>
        <w:t>markup</w:t>
      </w:r>
      <w:r w:rsidRPr="00ED17BF">
        <w:rPr>
          <w:rStyle w:val="StyleUnderline"/>
        </w:rPr>
        <w:t xml:space="preserve"> of the CISA</w:t>
      </w:r>
      <w:r w:rsidRPr="00C64933">
        <w:rPr>
          <w:rStyle w:val="StyleUnderline"/>
        </w:rPr>
        <w:t xml:space="preserve"> 2015 </w:t>
      </w:r>
      <w:r w:rsidRPr="00ED17BF">
        <w:rPr>
          <w:rStyle w:val="Emphasis"/>
        </w:rPr>
        <w:t>extension legislation</w:t>
      </w:r>
      <w:r w:rsidRPr="00C64933">
        <w:rPr>
          <w:rStyle w:val="StyleUnderline"/>
        </w:rPr>
        <w:t xml:space="preserve"> in September.</w:t>
      </w:r>
    </w:p>
    <w:p w:rsidR="00F47F1A" w:rsidRPr="00ED17BF" w:rsidRDefault="00F47F1A" w:rsidP="00F47F1A">
      <w:pPr>
        <w:rPr>
          <w:sz w:val="16"/>
        </w:rPr>
      </w:pPr>
      <w:r w:rsidRPr="00ED17BF">
        <w:rPr>
          <w:sz w:val="16"/>
        </w:rPr>
        <w:t>Andrew Garbarino (R-NY), the new leader of the House Homeland Security Committee, told Cyberscoop in August that the markup was scheduled to happen “shortly after Congress returns from recess in September.”</w:t>
      </w:r>
    </w:p>
    <w:p w:rsidR="00F47F1A" w:rsidRPr="00ED17BF" w:rsidRDefault="00F47F1A" w:rsidP="00F47F1A">
      <w:pPr>
        <w:rPr>
          <w:sz w:val="16"/>
        </w:rPr>
      </w:pPr>
      <w:r w:rsidRPr="00ED17BF">
        <w:rPr>
          <w:sz w:val="16"/>
        </w:rPr>
        <w:t>Drata’s Tierney and Halcyon’s Kaiser are also in favour of an extension.</w:t>
      </w:r>
    </w:p>
    <w:p w:rsidR="00F47F1A" w:rsidRPr="00ED17BF" w:rsidRDefault="00F47F1A" w:rsidP="00F47F1A">
      <w:pPr>
        <w:rPr>
          <w:sz w:val="16"/>
        </w:rPr>
      </w:pPr>
      <w:r w:rsidRPr="00ED17BF">
        <w:rPr>
          <w:sz w:val="16"/>
        </w:rPr>
        <w:t>CISA 2015’s Remaining Points of Contention</w:t>
      </w:r>
    </w:p>
    <w:p w:rsidR="00F47F1A" w:rsidRPr="00ED17BF" w:rsidRDefault="00F47F1A" w:rsidP="00F47F1A">
      <w:pPr>
        <w:rPr>
          <w:sz w:val="16"/>
        </w:rPr>
      </w:pPr>
      <w:r w:rsidRPr="00ED17BF">
        <w:rPr>
          <w:sz w:val="16"/>
        </w:rPr>
        <w:t>Nevertheless, Tierney emphasized that the law’s reauthorization could still fail due to slow legislative processes.</w:t>
      </w:r>
    </w:p>
    <w:p w:rsidR="00F47F1A" w:rsidRPr="00ED17BF" w:rsidRDefault="00F47F1A" w:rsidP="00F47F1A">
      <w:pPr>
        <w:rPr>
          <w:sz w:val="16"/>
        </w:rPr>
      </w:pPr>
      <w:r w:rsidRPr="00ED17BF">
        <w:rPr>
          <w:sz w:val="16"/>
        </w:rPr>
        <w:t>“Broad agreement doesn’t guarantee fast action. Cybersecurity often attracts consensus in principle, but in practice, it tends to slip down the priority list until deadlines spur movement. In recent years, legislative gridlock has made it harder to move even relatively uncontroversial and bipartisan measures without delay,” he noted.</w:t>
      </w:r>
    </w:p>
    <w:p w:rsidR="00F47F1A" w:rsidRPr="00ED17BF" w:rsidRDefault="00F47F1A" w:rsidP="00F47F1A">
      <w:pPr>
        <w:rPr>
          <w:sz w:val="16"/>
        </w:rPr>
      </w:pPr>
      <w:r w:rsidRPr="009E36BE">
        <w:rPr>
          <w:rStyle w:val="StyleUnderline"/>
        </w:rPr>
        <w:t xml:space="preserve">“That’s why </w:t>
      </w:r>
      <w:r w:rsidRPr="00FB4EE8">
        <w:rPr>
          <w:rStyle w:val="StyleUnderline"/>
          <w:highlight w:val="cyan"/>
        </w:rPr>
        <w:t>CISA</w:t>
      </w:r>
      <w:r w:rsidRPr="009E36BE">
        <w:rPr>
          <w:rStyle w:val="StyleUnderline"/>
        </w:rPr>
        <w:t xml:space="preserve"> 2015 </w:t>
      </w:r>
      <w:r w:rsidRPr="001567A9">
        <w:rPr>
          <w:rStyle w:val="StyleUnderline"/>
        </w:rPr>
        <w:t xml:space="preserve">is </w:t>
      </w:r>
      <w:r w:rsidRPr="001567A9">
        <w:rPr>
          <w:rStyle w:val="Emphasis"/>
        </w:rPr>
        <w:t xml:space="preserve">being </w:t>
      </w:r>
      <w:r w:rsidRPr="00ED17BF">
        <w:rPr>
          <w:rStyle w:val="Emphasis"/>
          <w:highlight w:val="cyan"/>
        </w:rPr>
        <w:t>addressed</w:t>
      </w:r>
      <w:r w:rsidRPr="00FB4EE8">
        <w:rPr>
          <w:rStyle w:val="Emphasis"/>
          <w:highlight w:val="cyan"/>
        </w:rPr>
        <w:t xml:space="preserve"> late</w:t>
      </w:r>
      <w:r w:rsidRPr="00FB4EE8">
        <w:rPr>
          <w:rStyle w:val="StyleUnderline"/>
          <w:highlight w:val="cyan"/>
        </w:rPr>
        <w:t xml:space="preserve">, despite </w:t>
      </w:r>
      <w:r w:rsidRPr="00ED17BF">
        <w:rPr>
          <w:rStyle w:val="Emphasis"/>
        </w:rPr>
        <w:t xml:space="preserve">little </w:t>
      </w:r>
      <w:r w:rsidRPr="00FB4EE8">
        <w:rPr>
          <w:rStyle w:val="Emphasis"/>
          <w:highlight w:val="cyan"/>
        </w:rPr>
        <w:t>debate</w:t>
      </w:r>
      <w:r w:rsidRPr="009E36BE">
        <w:rPr>
          <w:rStyle w:val="StyleUnderline"/>
        </w:rPr>
        <w:t xml:space="preserve"> around its core provisions. The </w:t>
      </w:r>
      <w:r w:rsidRPr="00ED17BF">
        <w:rPr>
          <w:rStyle w:val="Emphasis"/>
          <w:highlight w:val="cyan"/>
        </w:rPr>
        <w:t>delay</w:t>
      </w:r>
      <w:r w:rsidRPr="00FB4EE8">
        <w:rPr>
          <w:rStyle w:val="StyleUnderline"/>
          <w:highlight w:val="cyan"/>
        </w:rPr>
        <w:t xml:space="preserve"> reflects </w:t>
      </w:r>
      <w:r w:rsidRPr="00FB4EE8">
        <w:rPr>
          <w:rStyle w:val="Emphasis"/>
          <w:highlight w:val="cyan"/>
        </w:rPr>
        <w:t>process</w:t>
      </w:r>
      <w:r w:rsidRPr="001567A9">
        <w:rPr>
          <w:rStyle w:val="Emphasis"/>
        </w:rPr>
        <w:t xml:space="preserve"> more than substance</w:t>
      </w:r>
      <w:r w:rsidRPr="00ED17BF">
        <w:rPr>
          <w:sz w:val="16"/>
        </w:rPr>
        <w:t>. These lapses can also feed skepticism abroad, where policymakers sometimes view the US as slower to balance privacy and security,” he added.</w:t>
      </w:r>
    </w:p>
    <w:p w:rsidR="00F47F1A" w:rsidRPr="001D1328" w:rsidRDefault="00F47F1A" w:rsidP="00F47F1A">
      <w:pPr>
        <w:pStyle w:val="Heading4"/>
      </w:pPr>
      <w:r>
        <w:t xml:space="preserve">Labor reform </w:t>
      </w:r>
      <w:r w:rsidRPr="003D49EA">
        <w:rPr>
          <w:u w:val="single"/>
        </w:rPr>
        <w:t>tanks</w:t>
      </w:r>
      <w:r>
        <w:t xml:space="preserve"> Trump’s capital, ignites </w:t>
      </w:r>
      <w:r w:rsidRPr="003D49EA">
        <w:rPr>
          <w:u w:val="single"/>
        </w:rPr>
        <w:t>backlash</w:t>
      </w:r>
      <w:r>
        <w:t xml:space="preserve">, and ensures </w:t>
      </w:r>
      <w:r w:rsidRPr="003D49EA">
        <w:rPr>
          <w:u w:val="single"/>
        </w:rPr>
        <w:t>rollback</w:t>
      </w:r>
      <w:r>
        <w:t>---</w:t>
      </w:r>
      <w:r w:rsidRPr="003D49EA">
        <w:rPr>
          <w:u w:val="single"/>
        </w:rPr>
        <w:t>presumption</w:t>
      </w:r>
      <w:r>
        <w:t>.</w:t>
      </w:r>
    </w:p>
    <w:p w:rsidR="00F47F1A" w:rsidRPr="00CE5D0F" w:rsidRDefault="00F47F1A" w:rsidP="00F47F1A">
      <w:r w:rsidRPr="00CE5D0F">
        <w:rPr>
          <w:rStyle w:val="Style13ptBold"/>
        </w:rPr>
        <w:t>Madland ’21</w:t>
      </w:r>
      <w:r w:rsidRPr="00CE5D0F">
        <w:t xml:space="preserve"> [David; May 15; Senior Fellow and Strategic Director of the American Worker Project at the Center for American Progress; Re-Union: How Bold Labor Reforms Can Repair, Revitalize, and Reunite the United States, “Creating the New System,” p. 158] </w:t>
      </w:r>
    </w:p>
    <w:p w:rsidR="00F47F1A" w:rsidRDefault="00F47F1A" w:rsidP="00F47F1A">
      <w:pPr>
        <w:rPr>
          <w:sz w:val="16"/>
        </w:rPr>
      </w:pPr>
      <w:r w:rsidRPr="00CE5D0F">
        <w:rPr>
          <w:sz w:val="16"/>
        </w:rPr>
        <w:t xml:space="preserve">Importantly, these factors do not need to stay aligned for very long in order for reform policy to have a lasting impact. If the new labor system is ever able to become law, it is likely that </w:t>
      </w:r>
      <w:r w:rsidRPr="001B195E">
        <w:rPr>
          <w:rStyle w:val="Emphasis"/>
          <w:highlight w:val="cyan"/>
        </w:rPr>
        <w:t>powerful opponents</w:t>
      </w:r>
      <w:r w:rsidRPr="001567A9">
        <w:rPr>
          <w:rStyle w:val="StyleUnderline"/>
        </w:rPr>
        <w:t xml:space="preserve"> would </w:t>
      </w:r>
      <w:r w:rsidRPr="001567A9">
        <w:rPr>
          <w:rStyle w:val="Emphasis"/>
        </w:rPr>
        <w:t>seek</w:t>
      </w:r>
      <w:r w:rsidRPr="001567A9">
        <w:rPr>
          <w:rStyle w:val="StyleUnderline"/>
        </w:rPr>
        <w:t xml:space="preserve"> to</w:t>
      </w:r>
      <w:r w:rsidRPr="00344C2C">
        <w:rPr>
          <w:rStyle w:val="StyleUnderline"/>
        </w:rPr>
        <w:t xml:space="preserve"> </w:t>
      </w:r>
      <w:r w:rsidRPr="00344C2C">
        <w:rPr>
          <w:rStyle w:val="Emphasis"/>
        </w:rPr>
        <w:t>weaken</w:t>
      </w:r>
      <w:r w:rsidRPr="00344C2C">
        <w:rPr>
          <w:rStyle w:val="StyleUnderline"/>
        </w:rPr>
        <w:t xml:space="preserve"> or </w:t>
      </w:r>
      <w:r w:rsidRPr="001B195E">
        <w:rPr>
          <w:rStyle w:val="StyleUnderline"/>
          <w:highlight w:val="cyan"/>
        </w:rPr>
        <w:t>undermine</w:t>
      </w:r>
      <w:r w:rsidRPr="00344C2C">
        <w:rPr>
          <w:rStyle w:val="StyleUnderline"/>
        </w:rPr>
        <w:t xml:space="preserve"> its </w:t>
      </w:r>
      <w:r w:rsidRPr="001B195E">
        <w:rPr>
          <w:rStyle w:val="StyleUnderline"/>
          <w:highlight w:val="cyan"/>
        </w:rPr>
        <w:t>implementation</w:t>
      </w:r>
      <w:r w:rsidRPr="00344C2C">
        <w:rPr>
          <w:rStyle w:val="StyleUnderline"/>
        </w:rPr>
        <w:t xml:space="preserve"> through a </w:t>
      </w:r>
      <w:r w:rsidRPr="00344C2C">
        <w:rPr>
          <w:rStyle w:val="Emphasis"/>
        </w:rPr>
        <w:t>variety of strategies</w:t>
      </w:r>
      <w:r w:rsidRPr="00CE5D0F">
        <w:rPr>
          <w:sz w:val="16"/>
        </w:rPr>
        <w:t xml:space="preserve">, just as they did when the NLRA was passed in 1935. </w:t>
      </w:r>
      <w:r w:rsidRPr="00344C2C">
        <w:rPr>
          <w:rStyle w:val="Emphasis"/>
        </w:rPr>
        <w:t xml:space="preserve">Administrative </w:t>
      </w:r>
      <w:r w:rsidRPr="00CE5D0F">
        <w:rPr>
          <w:rStyle w:val="Emphasis"/>
          <w:highlight w:val="cyan"/>
        </w:rPr>
        <w:t>budgets</w:t>
      </w:r>
      <w:r w:rsidRPr="00CE5D0F">
        <w:rPr>
          <w:rStyle w:val="StyleUnderline"/>
          <w:highlight w:val="cyan"/>
        </w:rPr>
        <w:t xml:space="preserve"> and </w:t>
      </w:r>
      <w:r w:rsidRPr="00CE5D0F">
        <w:rPr>
          <w:rStyle w:val="Emphasis"/>
          <w:highlight w:val="cyan"/>
        </w:rPr>
        <w:t>reg</w:t>
      </w:r>
      <w:r w:rsidRPr="00CE5D0F">
        <w:rPr>
          <w:rStyle w:val="StyleUnderline"/>
        </w:rPr>
        <w:t>ulation</w:t>
      </w:r>
      <w:r w:rsidRPr="001B195E">
        <w:rPr>
          <w:rStyle w:val="Emphasis"/>
          <w:highlight w:val="cyan"/>
        </w:rPr>
        <w:t>s</w:t>
      </w:r>
      <w:r w:rsidRPr="001567A9">
        <w:rPr>
          <w:rStyle w:val="StyleUnderline"/>
        </w:rPr>
        <w:t xml:space="preserve"> would be</w:t>
      </w:r>
      <w:r w:rsidRPr="00344C2C">
        <w:rPr>
          <w:rStyle w:val="StyleUnderline"/>
        </w:rPr>
        <w:t xml:space="preserve"> </w:t>
      </w:r>
      <w:r w:rsidRPr="00344C2C">
        <w:rPr>
          <w:rStyle w:val="Emphasis"/>
        </w:rPr>
        <w:t xml:space="preserve">heavily </w:t>
      </w:r>
      <w:r w:rsidRPr="001B195E">
        <w:rPr>
          <w:rStyle w:val="Emphasis"/>
          <w:highlight w:val="cyan"/>
        </w:rPr>
        <w:t>contested</w:t>
      </w:r>
      <w:r w:rsidRPr="00344C2C">
        <w:rPr>
          <w:rStyle w:val="StyleUnderline"/>
        </w:rPr>
        <w:t xml:space="preserve">, </w:t>
      </w:r>
      <w:r w:rsidRPr="00344C2C">
        <w:rPr>
          <w:rStyle w:val="Emphasis"/>
        </w:rPr>
        <w:t xml:space="preserve">political </w:t>
      </w:r>
      <w:r w:rsidRPr="001B195E">
        <w:rPr>
          <w:rStyle w:val="Emphasis"/>
          <w:highlight w:val="cyan"/>
        </w:rPr>
        <w:t>supporters</w:t>
      </w:r>
      <w:r w:rsidRPr="001B195E">
        <w:rPr>
          <w:rStyle w:val="StyleUnderline"/>
          <w:highlight w:val="cyan"/>
        </w:rPr>
        <w:t xml:space="preserve"> targeted, </w:t>
      </w:r>
      <w:r w:rsidRPr="001B195E">
        <w:rPr>
          <w:rStyle w:val="Emphasis"/>
          <w:highlight w:val="cyan"/>
        </w:rPr>
        <w:t>lawsuits</w:t>
      </w:r>
      <w:r w:rsidRPr="001B195E">
        <w:rPr>
          <w:rStyle w:val="StyleUnderline"/>
          <w:highlight w:val="cyan"/>
        </w:rPr>
        <w:t xml:space="preserve"> filed</w:t>
      </w:r>
      <w:r w:rsidRPr="00344C2C">
        <w:rPr>
          <w:rStyle w:val="StyleUnderline"/>
        </w:rPr>
        <w:t xml:space="preserve">, </w:t>
      </w:r>
      <w:r w:rsidRPr="00344C2C">
        <w:rPr>
          <w:rStyle w:val="Emphasis"/>
        </w:rPr>
        <w:t>studies</w:t>
      </w:r>
      <w:r w:rsidRPr="00344C2C">
        <w:rPr>
          <w:rStyle w:val="StyleUnderline"/>
        </w:rPr>
        <w:t xml:space="preserve"> and </w:t>
      </w:r>
      <w:r w:rsidRPr="00344C2C">
        <w:rPr>
          <w:rStyle w:val="Emphasis"/>
        </w:rPr>
        <w:t>news</w:t>
      </w:r>
      <w:r w:rsidRPr="00CE5D0F">
        <w:rPr>
          <w:sz w:val="16"/>
        </w:rPr>
        <w:t xml:space="preserve"> reports </w:t>
      </w:r>
      <w:r w:rsidRPr="00344C2C">
        <w:rPr>
          <w:rStyle w:val="StyleUnderline"/>
        </w:rPr>
        <w:t xml:space="preserve">on the policy’s </w:t>
      </w:r>
      <w:r w:rsidRPr="00344C2C">
        <w:rPr>
          <w:rStyle w:val="Emphasis"/>
        </w:rPr>
        <w:t>supposed harms</w:t>
      </w:r>
      <w:r w:rsidRPr="00344C2C">
        <w:rPr>
          <w:rStyle w:val="StyleUnderline"/>
        </w:rPr>
        <w:t xml:space="preserve"> produced, </w:t>
      </w:r>
      <w:r w:rsidRPr="001B195E">
        <w:rPr>
          <w:rStyle w:val="StyleUnderline"/>
          <w:highlight w:val="cyan"/>
        </w:rPr>
        <w:t xml:space="preserve">and </w:t>
      </w:r>
      <w:r w:rsidRPr="00CE5D0F">
        <w:rPr>
          <w:rStyle w:val="Emphasis"/>
          <w:highlight w:val="cyan"/>
        </w:rPr>
        <w:t>new</w:t>
      </w:r>
      <w:r w:rsidRPr="00344C2C">
        <w:rPr>
          <w:rStyle w:val="StyleUnderline"/>
        </w:rPr>
        <w:t xml:space="preserve"> “</w:t>
      </w:r>
      <w:r w:rsidRPr="00CE5D0F">
        <w:rPr>
          <w:rStyle w:val="Emphasis"/>
        </w:rPr>
        <w:t>reform</w:t>
      </w:r>
      <w:r w:rsidRPr="00344C2C">
        <w:rPr>
          <w:rStyle w:val="StyleUnderline"/>
        </w:rPr>
        <w:t xml:space="preserve">” </w:t>
      </w:r>
      <w:r w:rsidRPr="001B195E">
        <w:rPr>
          <w:rStyle w:val="StyleUnderline"/>
          <w:highlight w:val="cyan"/>
        </w:rPr>
        <w:t>legislation introduced</w:t>
      </w:r>
      <w:r w:rsidRPr="001567A9">
        <w:rPr>
          <w:rStyle w:val="StyleUnderline"/>
        </w:rPr>
        <w:t>. These</w:t>
      </w:r>
      <w:r w:rsidRPr="00344C2C">
        <w:rPr>
          <w:rStyle w:val="StyleUnderline"/>
        </w:rPr>
        <w:t xml:space="preserve"> efforts </w:t>
      </w:r>
      <w:r w:rsidRPr="001567A9">
        <w:rPr>
          <w:rStyle w:val="StyleUnderline"/>
        </w:rPr>
        <w:t>would</w:t>
      </w:r>
      <w:r w:rsidRPr="00344C2C">
        <w:rPr>
          <w:rStyle w:val="StyleUnderline"/>
        </w:rPr>
        <w:t xml:space="preserve"> </w:t>
      </w:r>
      <w:r w:rsidRPr="00CE5D0F">
        <w:rPr>
          <w:rStyle w:val="Emphasis"/>
        </w:rPr>
        <w:t>likely</w:t>
      </w:r>
      <w:r w:rsidRPr="00344C2C">
        <w:rPr>
          <w:rStyle w:val="StyleUnderline"/>
        </w:rPr>
        <w:t xml:space="preserve"> </w:t>
      </w:r>
      <w:r w:rsidRPr="001B195E">
        <w:rPr>
          <w:rStyle w:val="StyleUnderline"/>
          <w:highlight w:val="cyan"/>
        </w:rPr>
        <w:t xml:space="preserve">have </w:t>
      </w:r>
      <w:r w:rsidRPr="001B195E">
        <w:rPr>
          <w:rStyle w:val="Emphasis"/>
          <w:highlight w:val="cyan"/>
        </w:rPr>
        <w:t>significant</w:t>
      </w:r>
      <w:r w:rsidRPr="001567A9">
        <w:rPr>
          <w:rStyle w:val="Emphasis"/>
        </w:rPr>
        <w:t xml:space="preserve"> financial </w:t>
      </w:r>
      <w:r w:rsidRPr="001B195E">
        <w:rPr>
          <w:rStyle w:val="Emphasis"/>
          <w:highlight w:val="cyan"/>
        </w:rPr>
        <w:t>backing</w:t>
      </w:r>
      <w:r w:rsidRPr="001B195E">
        <w:rPr>
          <w:rStyle w:val="StyleUnderline"/>
          <w:highlight w:val="cyan"/>
        </w:rPr>
        <w:t xml:space="preserve"> and</w:t>
      </w:r>
      <w:r w:rsidRPr="00344C2C">
        <w:rPr>
          <w:rStyle w:val="StyleUnderline"/>
        </w:rPr>
        <w:t xml:space="preserve"> after some </w:t>
      </w:r>
      <w:r w:rsidRPr="00CE5D0F">
        <w:rPr>
          <w:rStyle w:val="Emphasis"/>
        </w:rPr>
        <w:t>time</w:t>
      </w:r>
      <w:r w:rsidRPr="00344C2C">
        <w:rPr>
          <w:rStyle w:val="StyleUnderline"/>
        </w:rPr>
        <w:t xml:space="preserve"> would probably succeed in at least </w:t>
      </w:r>
      <w:r w:rsidRPr="00CE5D0F">
        <w:rPr>
          <w:rStyle w:val="Emphasis"/>
          <w:highlight w:val="cyan"/>
        </w:rPr>
        <w:t>watering down</w:t>
      </w:r>
      <w:r w:rsidRPr="00CE5D0F">
        <w:rPr>
          <w:rStyle w:val="StyleUnderline"/>
          <w:highlight w:val="cyan"/>
        </w:rPr>
        <w:t xml:space="preserve"> </w:t>
      </w:r>
      <w:r w:rsidRPr="001B195E">
        <w:rPr>
          <w:rStyle w:val="StyleUnderline"/>
          <w:highlight w:val="cyan"/>
        </w:rPr>
        <w:t xml:space="preserve">the </w:t>
      </w:r>
      <w:r w:rsidRPr="001B195E">
        <w:rPr>
          <w:rStyle w:val="Emphasis"/>
          <w:highlight w:val="cyan"/>
        </w:rPr>
        <w:t>original</w:t>
      </w:r>
      <w:r w:rsidRPr="001567A9">
        <w:rPr>
          <w:rStyle w:val="Emphasis"/>
        </w:rPr>
        <w:t xml:space="preserve"> law</w:t>
      </w:r>
      <w:r w:rsidRPr="00CE5D0F">
        <w:rPr>
          <w:sz w:val="16"/>
        </w:rPr>
        <w:t xml:space="preserve">. The current </w:t>
      </w:r>
      <w:r w:rsidRPr="00CE5D0F">
        <w:rPr>
          <w:rStyle w:val="Emphasis"/>
          <w:highlight w:val="cyan"/>
        </w:rPr>
        <w:t>pro-business</w:t>
      </w:r>
      <w:r w:rsidRPr="00CE5D0F">
        <w:rPr>
          <w:rStyle w:val="StyleUnderline"/>
        </w:rPr>
        <w:t xml:space="preserve"> makeup of</w:t>
      </w:r>
      <w:r w:rsidRPr="00CE5D0F">
        <w:rPr>
          <w:sz w:val="16"/>
        </w:rPr>
        <w:t xml:space="preserve"> the </w:t>
      </w:r>
      <w:r w:rsidRPr="00CE5D0F">
        <w:rPr>
          <w:rStyle w:val="Emphasis"/>
          <w:highlight w:val="cyan"/>
        </w:rPr>
        <w:t>courts</w:t>
      </w:r>
      <w:r w:rsidRPr="00CE5D0F">
        <w:rPr>
          <w:rStyle w:val="StyleUnderline"/>
          <w:highlight w:val="cyan"/>
        </w:rPr>
        <w:t xml:space="preserve"> makes it</w:t>
      </w:r>
      <w:r w:rsidRPr="00CE5D0F">
        <w:rPr>
          <w:sz w:val="16"/>
        </w:rPr>
        <w:t xml:space="preserve"> seem </w:t>
      </w:r>
      <w:r w:rsidRPr="001567A9">
        <w:rPr>
          <w:rStyle w:val="Emphasis"/>
        </w:rPr>
        <w:t xml:space="preserve">very </w:t>
      </w:r>
      <w:r w:rsidRPr="00CE5D0F">
        <w:rPr>
          <w:rStyle w:val="Emphasis"/>
          <w:highlight w:val="cyan"/>
        </w:rPr>
        <w:t>likely</w:t>
      </w:r>
      <w:r w:rsidRPr="00CE5D0F">
        <w:rPr>
          <w:rStyle w:val="StyleUnderline"/>
          <w:highlight w:val="cyan"/>
        </w:rPr>
        <w:t xml:space="preserve"> that</w:t>
      </w:r>
      <w:r w:rsidRPr="00CE5D0F">
        <w:rPr>
          <w:sz w:val="16"/>
        </w:rPr>
        <w:t xml:space="preserve"> at least some elements of the </w:t>
      </w:r>
      <w:r w:rsidRPr="00CE5D0F">
        <w:rPr>
          <w:rStyle w:val="Emphasis"/>
          <w:highlight w:val="cyan"/>
        </w:rPr>
        <w:t>new</w:t>
      </w:r>
      <w:r w:rsidRPr="00CE5D0F">
        <w:rPr>
          <w:rStyle w:val="StyleUnderline"/>
          <w:highlight w:val="cyan"/>
        </w:rPr>
        <w:t xml:space="preserve"> labor</w:t>
      </w:r>
      <w:r w:rsidRPr="00CE5D0F">
        <w:rPr>
          <w:rStyle w:val="StyleUnderline"/>
        </w:rPr>
        <w:t xml:space="preserve"> system </w:t>
      </w:r>
      <w:r w:rsidRPr="00CE5D0F">
        <w:rPr>
          <w:rStyle w:val="StyleUnderline"/>
          <w:highlight w:val="cyan"/>
        </w:rPr>
        <w:t xml:space="preserve">would be </w:t>
      </w:r>
      <w:r w:rsidRPr="00CE5D0F">
        <w:rPr>
          <w:rStyle w:val="Emphasis"/>
          <w:highlight w:val="cyan"/>
        </w:rPr>
        <w:t>undermined</w:t>
      </w:r>
      <w:r w:rsidRPr="00CE5D0F">
        <w:rPr>
          <w:sz w:val="16"/>
        </w:rPr>
        <w:t>.56</w:t>
      </w:r>
    </w:p>
    <w:p w:rsidR="00F47F1A" w:rsidRPr="00416EE5" w:rsidRDefault="00F47F1A" w:rsidP="00F47F1A">
      <w:pPr>
        <w:pStyle w:val="Heading4"/>
      </w:pPr>
      <w:r>
        <w:t xml:space="preserve">CISA prevents </w:t>
      </w:r>
      <w:r>
        <w:rPr>
          <w:u w:val="single"/>
        </w:rPr>
        <w:t>adversary cyber attacks</w:t>
      </w:r>
      <w:r>
        <w:t xml:space="preserve"> and protects </w:t>
      </w:r>
      <w:r>
        <w:rPr>
          <w:u w:val="single"/>
        </w:rPr>
        <w:t>critical infrastructure</w:t>
      </w:r>
    </w:p>
    <w:p w:rsidR="00F47F1A" w:rsidRDefault="00F47F1A" w:rsidP="00F47F1A">
      <w:r w:rsidRPr="00707D6D">
        <w:rPr>
          <w:rStyle w:val="Style13ptBold"/>
        </w:rPr>
        <w:t xml:space="preserve">Kaiser ’25 </w:t>
      </w:r>
      <w:r>
        <w:t>[Cynthia; August 17; SVP of Halcyon’s Ransomware Research Center and former Deputy Director of the FBI’s cyber division; Fortune; “Former FBI cyber leader: The cybersecurity law that’s quietly keeping America safe is about to expire,” https://fortune.com/2025/08/17/former-fbi-cybersecurity-ransomware-law-expire/]</w:t>
      </w:r>
    </w:p>
    <w:p w:rsidR="00F47F1A" w:rsidRPr="00707D6D" w:rsidRDefault="00F47F1A" w:rsidP="00F47F1A">
      <w:pPr>
        <w:rPr>
          <w:rStyle w:val="StyleUnderline"/>
        </w:rPr>
      </w:pPr>
      <w:r w:rsidRPr="00ED17BF">
        <w:rPr>
          <w:sz w:val="16"/>
        </w:rPr>
        <w:t xml:space="preserve">The stakes become particularly dire in healthcare, where </w:t>
      </w:r>
      <w:r w:rsidRPr="00ED17BF">
        <w:rPr>
          <w:rStyle w:val="Emphasis"/>
          <w:highlight w:val="cyan"/>
        </w:rPr>
        <w:t>ransomware</w:t>
      </w:r>
      <w:r w:rsidRPr="00ED17BF">
        <w:rPr>
          <w:rStyle w:val="Emphasis"/>
        </w:rPr>
        <w:t xml:space="preserve"> attacks</w:t>
      </w:r>
      <w:r w:rsidRPr="00ED17BF">
        <w:rPr>
          <w:sz w:val="16"/>
        </w:rPr>
        <w:t xml:space="preserve"> don’t just threaten profits—they </w:t>
      </w:r>
      <w:r w:rsidRPr="00ED17BF">
        <w:rPr>
          <w:rStyle w:val="Emphasis"/>
          <w:highlight w:val="cyan"/>
        </w:rPr>
        <w:t>threaten</w:t>
      </w:r>
      <w:r w:rsidRPr="00ED17BF">
        <w:rPr>
          <w:rStyle w:val="StyleUnderline"/>
          <w:highlight w:val="cyan"/>
        </w:rPr>
        <w:t xml:space="preserve"> lives</w:t>
      </w:r>
      <w:r w:rsidRPr="00ED17BF">
        <w:rPr>
          <w:sz w:val="16"/>
        </w:rPr>
        <w:t xml:space="preserve">. The University of Minnesota School of Public Health’s experts estimate that ransomware attacks killed 42 to 67 Medicare patients between 2016 and 2021. These numbers represent a horrifying trend: threat </w:t>
      </w:r>
      <w:r w:rsidRPr="00707D6D">
        <w:rPr>
          <w:rStyle w:val="StyleUnderline"/>
        </w:rPr>
        <w:t>actors deliberately target hospitals because they know healthcare systems will pay quickly to avoid putting patients at risk.</w:t>
      </w:r>
    </w:p>
    <w:p w:rsidR="00F47F1A" w:rsidRPr="00ED17BF" w:rsidRDefault="00F47F1A" w:rsidP="00F47F1A">
      <w:pPr>
        <w:rPr>
          <w:sz w:val="16"/>
        </w:rPr>
      </w:pPr>
      <w:r w:rsidRPr="00ED17BF">
        <w:rPr>
          <w:sz w:val="16"/>
        </w:rPr>
        <w:t xml:space="preserve">If information sharing degrades after CISA 2015’s sunset, hospitals–and all other </w:t>
      </w:r>
      <w:r w:rsidRPr="00300B36">
        <w:rPr>
          <w:rStyle w:val="Emphasis"/>
          <w:highlight w:val="cyan"/>
        </w:rPr>
        <w:t>c</w:t>
      </w:r>
      <w:r w:rsidRPr="00ED17BF">
        <w:rPr>
          <w:rStyle w:val="StyleUnderline"/>
        </w:rPr>
        <w:t xml:space="preserve">ritical </w:t>
      </w:r>
      <w:r w:rsidRPr="00ED17BF">
        <w:rPr>
          <w:rStyle w:val="Emphasis"/>
          <w:highlight w:val="cyan"/>
        </w:rPr>
        <w:t>i</w:t>
      </w:r>
      <w:r w:rsidRPr="00ED17BF">
        <w:rPr>
          <w:rStyle w:val="StyleUnderline"/>
        </w:rPr>
        <w:t>nfrastructure</w:t>
      </w:r>
      <w:r w:rsidRPr="00ED17BF">
        <w:rPr>
          <w:sz w:val="16"/>
        </w:rPr>
        <w:t>–</w:t>
      </w:r>
      <w:r w:rsidRPr="00ED17BF">
        <w:rPr>
          <w:rStyle w:val="Emphasis"/>
        </w:rPr>
        <w:t>very likely</w:t>
      </w:r>
      <w:r w:rsidRPr="00707D6D">
        <w:rPr>
          <w:rStyle w:val="StyleUnderline"/>
        </w:rPr>
        <w:t xml:space="preserve"> </w:t>
      </w:r>
      <w:r w:rsidRPr="00300B36">
        <w:rPr>
          <w:rStyle w:val="StyleUnderline"/>
          <w:highlight w:val="cyan"/>
        </w:rPr>
        <w:t xml:space="preserve">will </w:t>
      </w:r>
      <w:r w:rsidRPr="00ED17BF">
        <w:rPr>
          <w:rStyle w:val="Emphasis"/>
          <w:highlight w:val="cyan"/>
        </w:rPr>
        <w:t>lose</w:t>
      </w:r>
      <w:r w:rsidRPr="00ED17BF">
        <w:rPr>
          <w:rStyle w:val="Emphasis"/>
        </w:rPr>
        <w:t xml:space="preserve"> crucial </w:t>
      </w:r>
      <w:r w:rsidRPr="00ED17BF">
        <w:rPr>
          <w:rStyle w:val="Emphasis"/>
          <w:highlight w:val="cyan"/>
        </w:rPr>
        <w:t>e</w:t>
      </w:r>
      <w:r w:rsidRPr="00ED17BF">
        <w:rPr>
          <w:rStyle w:val="StyleUnderline"/>
        </w:rPr>
        <w:t xml:space="preserve">arly </w:t>
      </w:r>
      <w:r w:rsidRPr="00ED17BF">
        <w:rPr>
          <w:rStyle w:val="Emphasis"/>
          <w:highlight w:val="cyan"/>
        </w:rPr>
        <w:t>w</w:t>
      </w:r>
      <w:r w:rsidRPr="00ED17BF">
        <w:rPr>
          <w:rStyle w:val="StyleUnderline"/>
        </w:rPr>
        <w:t>arnings</w:t>
      </w:r>
      <w:r w:rsidRPr="00707D6D">
        <w:rPr>
          <w:rStyle w:val="StyleUnderline"/>
        </w:rPr>
        <w:t xml:space="preserve"> about ransomware </w:t>
      </w:r>
      <w:r w:rsidRPr="00ED17BF">
        <w:rPr>
          <w:rStyle w:val="Emphasis"/>
        </w:rPr>
        <w:t>variants</w:t>
      </w:r>
      <w:r w:rsidRPr="00707D6D">
        <w:rPr>
          <w:rStyle w:val="StyleUnderline"/>
        </w:rPr>
        <w:t xml:space="preserve"> and other </w:t>
      </w:r>
      <w:r w:rsidRPr="00ED17BF">
        <w:rPr>
          <w:rStyle w:val="Emphasis"/>
        </w:rPr>
        <w:t>attack</w:t>
      </w:r>
      <w:r w:rsidRPr="00707D6D">
        <w:rPr>
          <w:rStyle w:val="StyleUnderline"/>
        </w:rPr>
        <w:t xml:space="preserve"> method</w:t>
      </w:r>
      <w:r w:rsidRPr="00ED17BF">
        <w:rPr>
          <w:rStyle w:val="Emphasis"/>
        </w:rPr>
        <w:t>s</w:t>
      </w:r>
      <w:r w:rsidRPr="00ED17BF">
        <w:rPr>
          <w:sz w:val="16"/>
        </w:rPr>
        <w:t>. When a hospital’s systems are threatened, rapid information sharing matters. Minutes count in medical emergencies, and delays can be fatal.</w:t>
      </w:r>
    </w:p>
    <w:p w:rsidR="00F47F1A" w:rsidRPr="00ED17BF" w:rsidRDefault="00F47F1A" w:rsidP="00F47F1A">
      <w:pPr>
        <w:rPr>
          <w:sz w:val="16"/>
        </w:rPr>
      </w:pPr>
      <w:r w:rsidRPr="00ED17BF">
        <w:rPr>
          <w:sz w:val="16"/>
        </w:rPr>
        <w:t xml:space="preserve">Economic Ripple Effects </w:t>
      </w:r>
    </w:p>
    <w:p w:rsidR="00F47F1A" w:rsidRPr="00ED17BF" w:rsidRDefault="00F47F1A" w:rsidP="00F47F1A">
      <w:pPr>
        <w:rPr>
          <w:sz w:val="16"/>
        </w:rPr>
      </w:pPr>
      <w:r w:rsidRPr="00ED17BF">
        <w:rPr>
          <w:sz w:val="16"/>
        </w:rPr>
        <w:t xml:space="preserve">The economic impact extends far beyond individual companies. SMBs make up the vast majority of (99%) businesses in the U.S., and employ nearly half of the private sector’s workforce. According to the U.S. Chamber of Commerce, they’re responsible for 43.5% of our GDP, so their widespread failure would create devastating ripple effects throughout the economy. </w:t>
      </w:r>
    </w:p>
    <w:p w:rsidR="00F47F1A" w:rsidRPr="00ED17BF" w:rsidRDefault="00F47F1A" w:rsidP="00F47F1A">
      <w:pPr>
        <w:rPr>
          <w:sz w:val="16"/>
        </w:rPr>
      </w:pPr>
      <w:r w:rsidRPr="00ED17BF">
        <w:rPr>
          <w:sz w:val="16"/>
        </w:rPr>
        <w:t>More concerning, America’s technological leadership depends on the robust threat intelligence sharing that CISA 2015 enables. Our cybersecurity companies lead the world precisely because they have access to comprehensive threat data that helps them develop superior products and services.</w:t>
      </w:r>
    </w:p>
    <w:p w:rsidR="00F47F1A" w:rsidRPr="00ED17BF" w:rsidRDefault="00F47F1A" w:rsidP="00F47F1A">
      <w:pPr>
        <w:rPr>
          <w:sz w:val="16"/>
        </w:rPr>
      </w:pPr>
      <w:r w:rsidRPr="00ED17BF">
        <w:rPr>
          <w:sz w:val="16"/>
        </w:rPr>
        <w:t>Other countries modeled its cybersecurity information sharing after our system, recognizing that America’s approach gives us a competitive advantage. If we allow this framework to collapse, we’re not just making individual businesses more vulnerable—we’re undermining the foundation of American cybersecurity leadership that other nations seek to emulate.</w:t>
      </w:r>
    </w:p>
    <w:p w:rsidR="00F47F1A" w:rsidRPr="00ED17BF" w:rsidRDefault="00F47F1A" w:rsidP="00F47F1A">
      <w:pPr>
        <w:rPr>
          <w:sz w:val="16"/>
        </w:rPr>
      </w:pPr>
      <w:r w:rsidRPr="00ED17BF">
        <w:rPr>
          <w:sz w:val="16"/>
        </w:rPr>
        <w:t>The Path Forward: Clean Reauthorization Now</w:t>
      </w:r>
    </w:p>
    <w:p w:rsidR="00F47F1A" w:rsidRPr="00ED17BF" w:rsidRDefault="00F47F1A" w:rsidP="00F47F1A">
      <w:pPr>
        <w:rPr>
          <w:sz w:val="16"/>
        </w:rPr>
      </w:pPr>
      <w:r w:rsidRPr="00707D6D">
        <w:rPr>
          <w:rStyle w:val="StyleUnderline"/>
        </w:rPr>
        <w:t xml:space="preserve">There’s </w:t>
      </w:r>
      <w:r w:rsidRPr="00300B36">
        <w:rPr>
          <w:rStyle w:val="Emphasis"/>
          <w:highlight w:val="cyan"/>
        </w:rPr>
        <w:t>bipartisan agreement</w:t>
      </w:r>
      <w:r w:rsidRPr="00707D6D">
        <w:rPr>
          <w:rStyle w:val="StyleUnderline"/>
        </w:rPr>
        <w:t xml:space="preserve"> that </w:t>
      </w:r>
      <w:r w:rsidRPr="00ED17BF">
        <w:rPr>
          <w:rStyle w:val="Emphasis"/>
          <w:highlight w:val="cyan"/>
        </w:rPr>
        <w:t>CISA</w:t>
      </w:r>
      <w:r w:rsidRPr="00ED17BF">
        <w:rPr>
          <w:rStyle w:val="Emphasis"/>
        </w:rPr>
        <w:t xml:space="preserve"> 2015</w:t>
      </w:r>
      <w:r w:rsidRPr="00707D6D">
        <w:rPr>
          <w:rStyle w:val="StyleUnderline"/>
        </w:rPr>
        <w:t xml:space="preserve"> </w:t>
      </w:r>
      <w:r w:rsidRPr="00300B36">
        <w:rPr>
          <w:rStyle w:val="StyleUnderline"/>
          <w:highlight w:val="cyan"/>
        </w:rPr>
        <w:t xml:space="preserve">should be </w:t>
      </w:r>
      <w:r w:rsidRPr="00300B36">
        <w:rPr>
          <w:rStyle w:val="Emphasis"/>
          <w:highlight w:val="cyan"/>
        </w:rPr>
        <w:t>reauthorized</w:t>
      </w:r>
      <w:r w:rsidRPr="00707D6D">
        <w:rPr>
          <w:rStyle w:val="StyleUnderline"/>
        </w:rPr>
        <w:t xml:space="preserve">, with </w:t>
      </w:r>
      <w:r w:rsidRPr="00ED17BF">
        <w:rPr>
          <w:rStyle w:val="Emphasis"/>
        </w:rPr>
        <w:t>experts</w:t>
      </w:r>
      <w:r w:rsidRPr="00707D6D">
        <w:rPr>
          <w:rStyle w:val="StyleUnderline"/>
        </w:rPr>
        <w:t xml:space="preserve"> </w:t>
      </w:r>
      <w:r w:rsidRPr="00ED17BF">
        <w:rPr>
          <w:rStyle w:val="StyleUnderline"/>
        </w:rPr>
        <w:t xml:space="preserve">from </w:t>
      </w:r>
      <w:r w:rsidRPr="00ED17BF">
        <w:rPr>
          <w:rStyle w:val="Emphasis"/>
        </w:rPr>
        <w:t>across</w:t>
      </w:r>
      <w:r w:rsidRPr="00ED17BF">
        <w:rPr>
          <w:rStyle w:val="StyleUnderline"/>
        </w:rPr>
        <w:t xml:space="preserve"> the </w:t>
      </w:r>
      <w:r w:rsidRPr="00ED17BF">
        <w:rPr>
          <w:rStyle w:val="Emphasis"/>
        </w:rPr>
        <w:t>political spectrum</w:t>
      </w:r>
      <w:r w:rsidRPr="00ED17BF">
        <w:rPr>
          <w:rStyle w:val="StyleUnderline"/>
        </w:rPr>
        <w:t xml:space="preserve"> recognizing</w:t>
      </w:r>
      <w:r w:rsidRPr="00707D6D">
        <w:rPr>
          <w:rStyle w:val="StyleUnderline"/>
        </w:rPr>
        <w:t xml:space="preserve"> its </w:t>
      </w:r>
      <w:r w:rsidRPr="00ED17BF">
        <w:rPr>
          <w:rStyle w:val="Emphasis"/>
        </w:rPr>
        <w:t>vital importance</w:t>
      </w:r>
      <w:r w:rsidRPr="00707D6D">
        <w:rPr>
          <w:rStyle w:val="StyleUnderline"/>
        </w:rPr>
        <w:t>.</w:t>
      </w:r>
      <w:r w:rsidRPr="00ED17BF">
        <w:rPr>
          <w:sz w:val="16"/>
        </w:rPr>
        <w:t xml:space="preserve"> DHS Secretary Kristi Noem has urgently called for reauthorization, emphasizing that public-private partnerships have grown stronger because of the information-sharing guidelines established in CISA 2015.</w:t>
      </w:r>
    </w:p>
    <w:p w:rsidR="00F47F1A" w:rsidRPr="00ED17BF" w:rsidRDefault="00F47F1A" w:rsidP="00F47F1A">
      <w:pPr>
        <w:rPr>
          <w:sz w:val="16"/>
        </w:rPr>
      </w:pPr>
      <w:r w:rsidRPr="00707D6D">
        <w:rPr>
          <w:rStyle w:val="StyleUnderline"/>
        </w:rPr>
        <w:t xml:space="preserve">The </w:t>
      </w:r>
      <w:r w:rsidRPr="00ED17BF">
        <w:rPr>
          <w:rStyle w:val="Emphasis"/>
          <w:highlight w:val="cyan"/>
        </w:rPr>
        <w:t>cleanest</w:t>
      </w:r>
      <w:r w:rsidRPr="00300B36">
        <w:rPr>
          <w:rStyle w:val="StyleUnderline"/>
          <w:highlight w:val="cyan"/>
        </w:rPr>
        <w:t xml:space="preserve"> path </w:t>
      </w:r>
      <w:r w:rsidRPr="00300B36">
        <w:rPr>
          <w:rStyle w:val="StyleUnderline"/>
        </w:rPr>
        <w:t xml:space="preserve">forward </w:t>
      </w:r>
      <w:r w:rsidRPr="00300B36">
        <w:rPr>
          <w:rStyle w:val="StyleUnderline"/>
          <w:highlight w:val="cyan"/>
        </w:rPr>
        <w:t>is</w:t>
      </w:r>
      <w:r w:rsidRPr="00ED17BF">
        <w:rPr>
          <w:rStyle w:val="StyleUnderline"/>
        </w:rPr>
        <w:t xml:space="preserve"> </w:t>
      </w:r>
      <w:r w:rsidRPr="00300B36">
        <w:rPr>
          <w:rStyle w:val="StyleUnderline"/>
        </w:rPr>
        <w:t>a</w:t>
      </w:r>
      <w:r w:rsidRPr="00300B36">
        <w:rPr>
          <w:rStyle w:val="StyleUnderline"/>
          <w:highlight w:val="cyan"/>
        </w:rPr>
        <w:t xml:space="preserve"> </w:t>
      </w:r>
      <w:r w:rsidRPr="00ED17BF">
        <w:rPr>
          <w:rStyle w:val="Emphasis"/>
          <w:highlight w:val="cyan"/>
        </w:rPr>
        <w:t>straightforward</w:t>
      </w:r>
      <w:r w:rsidRPr="00300B36">
        <w:rPr>
          <w:rStyle w:val="StyleUnderline"/>
          <w:highlight w:val="cyan"/>
        </w:rPr>
        <w:t xml:space="preserve"> reauthorization</w:t>
      </w:r>
      <w:r w:rsidRPr="00ED17BF">
        <w:rPr>
          <w:sz w:val="16"/>
        </w:rPr>
        <w:t xml:space="preserve"> while Congress works through any technical improvements. The core framework has proven its worth over a decade of operation, facilitating billions of dollars in prevented losses and creating a culture where information sharing is the default rather than the exception.</w:t>
      </w:r>
    </w:p>
    <w:p w:rsidR="00F47F1A" w:rsidRPr="00ED17BF" w:rsidRDefault="00F47F1A" w:rsidP="00F47F1A">
      <w:pPr>
        <w:rPr>
          <w:sz w:val="16"/>
        </w:rPr>
      </w:pPr>
      <w:r w:rsidRPr="00ED17BF">
        <w:rPr>
          <w:sz w:val="16"/>
        </w:rPr>
        <w:t>Beyond Politics: A National Security Imperative</w:t>
      </w:r>
    </w:p>
    <w:p w:rsidR="00F47F1A" w:rsidRPr="00ED17BF" w:rsidRDefault="00F47F1A" w:rsidP="00F47F1A">
      <w:pPr>
        <w:rPr>
          <w:sz w:val="16"/>
        </w:rPr>
      </w:pPr>
      <w:r w:rsidRPr="00ED17BF">
        <w:rPr>
          <w:sz w:val="16"/>
        </w:rPr>
        <w:t xml:space="preserve">In an era of political division, cybersecurity remains one of the few areas where Americans across the political spectrum can find common ground. </w:t>
      </w:r>
      <w:r w:rsidRPr="00300B36">
        <w:rPr>
          <w:rStyle w:val="StyleUnderline"/>
        </w:rPr>
        <w:t xml:space="preserve">We </w:t>
      </w:r>
      <w:r w:rsidRPr="00300B36">
        <w:rPr>
          <w:rStyle w:val="StyleUnderline"/>
          <w:highlight w:val="cyan"/>
        </w:rPr>
        <w:t xml:space="preserve">need to </w:t>
      </w:r>
      <w:r w:rsidRPr="00300B36">
        <w:rPr>
          <w:rStyle w:val="Emphasis"/>
          <w:highlight w:val="cyan"/>
        </w:rPr>
        <w:t>defend</w:t>
      </w:r>
      <w:r w:rsidRPr="00300B36">
        <w:rPr>
          <w:rStyle w:val="StyleUnderline"/>
          <w:highlight w:val="cyan"/>
        </w:rPr>
        <w:t xml:space="preserve"> against </w:t>
      </w:r>
      <w:r w:rsidRPr="00300B36">
        <w:rPr>
          <w:rStyle w:val="Emphasis"/>
          <w:highlight w:val="cyan"/>
        </w:rPr>
        <w:t>constant attacks</w:t>
      </w:r>
      <w:r w:rsidRPr="00707D6D">
        <w:rPr>
          <w:rStyle w:val="StyleUnderline"/>
        </w:rPr>
        <w:t xml:space="preserve"> coming </w:t>
      </w:r>
      <w:r w:rsidRPr="00300B36">
        <w:rPr>
          <w:rStyle w:val="StyleUnderline"/>
          <w:highlight w:val="cyan"/>
        </w:rPr>
        <w:t>from</w:t>
      </w:r>
      <w:r w:rsidRPr="00707D6D">
        <w:rPr>
          <w:rStyle w:val="StyleUnderline"/>
        </w:rPr>
        <w:t xml:space="preserve"> the</w:t>
      </w:r>
      <w:r w:rsidRPr="00ED17BF">
        <w:rPr>
          <w:sz w:val="16"/>
        </w:rPr>
        <w:t xml:space="preserve"> likes of </w:t>
      </w:r>
      <w:r w:rsidRPr="00300B36">
        <w:rPr>
          <w:rStyle w:val="Emphasis"/>
          <w:highlight w:val="cyan"/>
        </w:rPr>
        <w:t>Chinese actors</w:t>
      </w:r>
      <w:r w:rsidRPr="00707D6D">
        <w:rPr>
          <w:rStyle w:val="StyleUnderline"/>
        </w:rPr>
        <w:t xml:space="preserve"> using </w:t>
      </w:r>
      <w:r w:rsidRPr="00ED17BF">
        <w:rPr>
          <w:rStyle w:val="Emphasis"/>
        </w:rPr>
        <w:t>ransomware</w:t>
      </w:r>
      <w:r w:rsidRPr="00707D6D">
        <w:rPr>
          <w:rStyle w:val="StyleUnderline"/>
        </w:rPr>
        <w:t xml:space="preserve"> during SharePoint </w:t>
      </w:r>
      <w:r w:rsidRPr="00ED17BF">
        <w:rPr>
          <w:rStyle w:val="Emphasis"/>
        </w:rPr>
        <w:t>vulnerabilities</w:t>
      </w:r>
      <w:r w:rsidRPr="00707D6D">
        <w:rPr>
          <w:rStyle w:val="StyleUnderline"/>
        </w:rPr>
        <w:t xml:space="preserve"> to </w:t>
      </w:r>
      <w:r w:rsidRPr="00300B36">
        <w:rPr>
          <w:rStyle w:val="Emphasis"/>
          <w:highlight w:val="cyan"/>
        </w:rPr>
        <w:t>Iranian groups</w:t>
      </w:r>
      <w:r w:rsidRPr="00707D6D">
        <w:rPr>
          <w:rStyle w:val="StyleUnderline"/>
        </w:rPr>
        <w:t xml:space="preserve"> deploying ransomware as a </w:t>
      </w:r>
      <w:r w:rsidRPr="00ED17BF">
        <w:rPr>
          <w:rStyle w:val="Emphasis"/>
        </w:rPr>
        <w:t>political weapon</w:t>
      </w:r>
      <w:r w:rsidRPr="00707D6D">
        <w:rPr>
          <w:rStyle w:val="StyleUnderline"/>
        </w:rPr>
        <w:t xml:space="preserve"> to hundreds of criminal ransomware groups </w:t>
      </w:r>
      <w:r w:rsidRPr="00ED17BF">
        <w:rPr>
          <w:rStyle w:val="Emphasis"/>
        </w:rPr>
        <w:t>operating</w:t>
      </w:r>
      <w:r w:rsidRPr="00707D6D">
        <w:rPr>
          <w:rStyle w:val="StyleUnderline"/>
        </w:rPr>
        <w:t xml:space="preserve"> at </w:t>
      </w:r>
      <w:r w:rsidRPr="00ED17BF">
        <w:rPr>
          <w:rStyle w:val="Emphasis"/>
        </w:rPr>
        <w:t>any given time</w:t>
      </w:r>
      <w:r w:rsidRPr="00ED17BF">
        <w:rPr>
          <w:sz w:val="16"/>
        </w:rPr>
        <w:t>.</w:t>
      </w:r>
    </w:p>
    <w:p w:rsidR="00F47F1A" w:rsidRDefault="00F47F1A" w:rsidP="00F47F1A">
      <w:pPr>
        <w:pStyle w:val="Heading4"/>
      </w:pPr>
      <w:r>
        <w:t xml:space="preserve">Cyber-attacks </w:t>
      </w:r>
      <w:r w:rsidRPr="00ED17BF">
        <w:rPr>
          <w:u w:val="single"/>
        </w:rPr>
        <w:t>go nuclear</w:t>
      </w:r>
      <w:r w:rsidRPr="00ED17BF">
        <w:t>.</w:t>
      </w:r>
    </w:p>
    <w:p w:rsidR="00F47F1A" w:rsidRPr="00ED17BF" w:rsidRDefault="00F47F1A" w:rsidP="00F47F1A">
      <w:r w:rsidRPr="00ED17BF">
        <w:rPr>
          <w:rStyle w:val="AnalyticsChar"/>
        </w:rPr>
        <w:t>Klare ’19</w:t>
      </w:r>
      <w:r w:rsidRPr="00ED17BF">
        <w:t xml:space="preserve"> [Michael; November; Professor emeritus of peace and world security studies at Hampshire College and senior visiting fellow at the Arms Control Association; Arms Control Association</w:t>
      </w:r>
      <w:r>
        <w:t>,</w:t>
      </w:r>
      <w:r w:rsidRPr="00ED17BF">
        <w:t xml:space="preserve"> </w:t>
      </w:r>
      <w:r>
        <w:t>“</w:t>
      </w:r>
      <w:r w:rsidRPr="00ED17BF">
        <w:t>Cyber Battles, Nuclear Outcomes? Dangerous New Pathways to Escalation,</w:t>
      </w:r>
      <w:r>
        <w:t>”</w:t>
      </w:r>
      <w:r w:rsidRPr="00ED17BF">
        <w:t xml:space="preserve"> https://www.armscontrol.org/act/2019-11/features/cyber-battles-nuclear-outcomes-dangerous-new-pathways-escalation]</w:t>
      </w:r>
    </w:p>
    <w:p w:rsidR="00F47F1A" w:rsidRPr="00ED17BF" w:rsidRDefault="00F47F1A" w:rsidP="00F47F1A">
      <w:pPr>
        <w:rPr>
          <w:sz w:val="16"/>
        </w:rPr>
      </w:pPr>
      <w:r w:rsidRPr="00ED17BF">
        <w:rPr>
          <w:sz w:val="16"/>
        </w:rPr>
        <w:t xml:space="preserve">Yet another </w:t>
      </w:r>
      <w:r w:rsidRPr="002E07B7">
        <w:rPr>
          <w:rStyle w:val="StyleUnderline"/>
        </w:rPr>
        <w:t xml:space="preserve">pathway to </w:t>
      </w:r>
      <w:r w:rsidRPr="001B195E">
        <w:rPr>
          <w:rStyle w:val="Emphasis"/>
          <w:highlight w:val="cyan"/>
        </w:rPr>
        <w:t>escalation</w:t>
      </w:r>
      <w:r w:rsidRPr="00ED17BF">
        <w:rPr>
          <w:sz w:val="16"/>
        </w:rPr>
        <w:t xml:space="preserve"> could </w:t>
      </w:r>
      <w:r w:rsidRPr="002E07B7">
        <w:rPr>
          <w:rStyle w:val="StyleUnderline"/>
        </w:rPr>
        <w:t xml:space="preserve">arise </w:t>
      </w:r>
      <w:r w:rsidRPr="001B195E">
        <w:rPr>
          <w:rStyle w:val="StyleUnderline"/>
          <w:highlight w:val="cyan"/>
        </w:rPr>
        <w:t>from</w:t>
      </w:r>
      <w:r w:rsidRPr="002E07B7">
        <w:rPr>
          <w:rStyle w:val="StyleUnderline"/>
        </w:rPr>
        <w:t xml:space="preserve"> a </w:t>
      </w:r>
      <w:r w:rsidRPr="00747F20">
        <w:rPr>
          <w:rStyle w:val="Emphasis"/>
        </w:rPr>
        <w:t>cascading</w:t>
      </w:r>
      <w:r w:rsidRPr="002E07B7">
        <w:rPr>
          <w:rStyle w:val="Emphasis"/>
        </w:rPr>
        <w:t xml:space="preserve"> series</w:t>
      </w:r>
      <w:r w:rsidRPr="002E07B7">
        <w:rPr>
          <w:rStyle w:val="StyleUnderline"/>
        </w:rPr>
        <w:t xml:space="preserve"> of </w:t>
      </w:r>
      <w:r w:rsidRPr="001B195E">
        <w:rPr>
          <w:rStyle w:val="Emphasis"/>
          <w:highlight w:val="cyan"/>
        </w:rPr>
        <w:t>cyberstrikes</w:t>
      </w:r>
      <w:r w:rsidRPr="002E07B7">
        <w:rPr>
          <w:rStyle w:val="StyleUnderline"/>
        </w:rPr>
        <w:t xml:space="preserve"> and </w:t>
      </w:r>
      <w:r w:rsidRPr="002E07B7">
        <w:rPr>
          <w:rStyle w:val="Emphasis"/>
        </w:rPr>
        <w:t>counterstrikes</w:t>
      </w:r>
      <w:r w:rsidRPr="002E07B7">
        <w:rPr>
          <w:rStyle w:val="StyleUnderline"/>
        </w:rPr>
        <w:t xml:space="preserve"> against</w:t>
      </w:r>
      <w:r w:rsidRPr="00ED17BF">
        <w:rPr>
          <w:sz w:val="16"/>
        </w:rPr>
        <w:t xml:space="preserve"> vital </w:t>
      </w:r>
      <w:r w:rsidRPr="002E07B7">
        <w:rPr>
          <w:rStyle w:val="Emphasis"/>
        </w:rPr>
        <w:t>national infrastructure</w:t>
      </w:r>
      <w:r w:rsidRPr="00ED17BF">
        <w:rPr>
          <w:sz w:val="16"/>
        </w:rPr>
        <w:t xml:space="preserve"> rather than on military targets. </w:t>
      </w:r>
      <w:r w:rsidRPr="002E07B7">
        <w:rPr>
          <w:rStyle w:val="StyleUnderline"/>
        </w:rPr>
        <w:t xml:space="preserve">All </w:t>
      </w:r>
      <w:r w:rsidRPr="00ED17BF">
        <w:rPr>
          <w:rStyle w:val="StyleUnderline"/>
          <w:highlight w:val="cyan"/>
        </w:rPr>
        <w:t>major powers</w:t>
      </w:r>
      <w:r w:rsidRPr="002E07B7">
        <w:rPr>
          <w:rStyle w:val="StyleUnderline"/>
        </w:rPr>
        <w:t xml:space="preserve">, along </w:t>
      </w:r>
      <w:r w:rsidRPr="00B16176">
        <w:rPr>
          <w:rStyle w:val="StyleUnderline"/>
        </w:rPr>
        <w:t xml:space="preserve">with </w:t>
      </w:r>
      <w:r w:rsidRPr="001B195E">
        <w:rPr>
          <w:rStyle w:val="Emphasis"/>
          <w:highlight w:val="cyan"/>
        </w:rPr>
        <w:t>Iran</w:t>
      </w:r>
      <w:r w:rsidRPr="001B195E">
        <w:rPr>
          <w:rStyle w:val="StyleUnderline"/>
          <w:highlight w:val="cyan"/>
        </w:rPr>
        <w:t xml:space="preserve"> and </w:t>
      </w:r>
      <w:r w:rsidRPr="001B195E">
        <w:rPr>
          <w:rStyle w:val="Emphasis"/>
          <w:highlight w:val="cyan"/>
        </w:rPr>
        <w:t>No</w:t>
      </w:r>
      <w:r w:rsidRPr="002E07B7">
        <w:rPr>
          <w:rStyle w:val="StyleUnderline"/>
        </w:rPr>
        <w:t xml:space="preserve">rth </w:t>
      </w:r>
      <w:r w:rsidRPr="001B195E">
        <w:rPr>
          <w:rStyle w:val="Emphasis"/>
          <w:highlight w:val="cyan"/>
        </w:rPr>
        <w:t>Ko</w:t>
      </w:r>
      <w:r w:rsidRPr="002E07B7">
        <w:rPr>
          <w:rStyle w:val="StyleUnderline"/>
        </w:rPr>
        <w:t>rea</w:t>
      </w:r>
      <w:r w:rsidRPr="00ED17BF">
        <w:rPr>
          <w:sz w:val="16"/>
        </w:rPr>
        <w:t xml:space="preserve">, have </w:t>
      </w:r>
      <w:r w:rsidRPr="002E07B7">
        <w:rPr>
          <w:rStyle w:val="StyleUnderline"/>
        </w:rPr>
        <w:t xml:space="preserve">developed and </w:t>
      </w:r>
      <w:r w:rsidRPr="001B195E">
        <w:rPr>
          <w:rStyle w:val="StyleUnderline"/>
          <w:highlight w:val="cyan"/>
        </w:rPr>
        <w:t>deployed</w:t>
      </w:r>
      <w:r w:rsidRPr="00ED17BF">
        <w:rPr>
          <w:sz w:val="16"/>
        </w:rPr>
        <w:t xml:space="preserve"> </w:t>
      </w:r>
      <w:r w:rsidRPr="002E07B7">
        <w:rPr>
          <w:rStyle w:val="Emphasis"/>
        </w:rPr>
        <w:t>cyberweapons</w:t>
      </w:r>
      <w:r w:rsidRPr="002E07B7">
        <w:rPr>
          <w:rStyle w:val="StyleUnderline"/>
        </w:rPr>
        <w:t xml:space="preserve"> designed </w:t>
      </w:r>
      <w:r w:rsidRPr="001B195E">
        <w:rPr>
          <w:rStyle w:val="StyleUnderline"/>
          <w:highlight w:val="cyan"/>
        </w:rPr>
        <w:t xml:space="preserve">to </w:t>
      </w:r>
      <w:r w:rsidRPr="001B195E">
        <w:rPr>
          <w:rStyle w:val="Emphasis"/>
          <w:highlight w:val="cyan"/>
        </w:rPr>
        <w:t>disrupt</w:t>
      </w:r>
      <w:r w:rsidRPr="002E07B7">
        <w:rPr>
          <w:rStyle w:val="StyleUnderline"/>
        </w:rPr>
        <w:t xml:space="preserve"> and </w:t>
      </w:r>
      <w:r w:rsidRPr="002E07B7">
        <w:rPr>
          <w:rStyle w:val="Emphasis"/>
        </w:rPr>
        <w:t>destroy</w:t>
      </w:r>
      <w:r w:rsidRPr="00ED17BF">
        <w:rPr>
          <w:sz w:val="16"/>
        </w:rPr>
        <w:t xml:space="preserve"> major elements of </w:t>
      </w:r>
      <w:r w:rsidRPr="001B195E">
        <w:rPr>
          <w:rStyle w:val="StyleUnderline"/>
          <w:highlight w:val="cyan"/>
        </w:rPr>
        <w:t>an adversary’s</w:t>
      </w:r>
      <w:r w:rsidRPr="00A34368">
        <w:rPr>
          <w:rStyle w:val="StyleUnderline"/>
        </w:rPr>
        <w:t xml:space="preserve"> </w:t>
      </w:r>
      <w:r w:rsidRPr="00A34368">
        <w:rPr>
          <w:rStyle w:val="Emphasis"/>
        </w:rPr>
        <w:t>key</w:t>
      </w:r>
      <w:r w:rsidRPr="002E07B7">
        <w:rPr>
          <w:rStyle w:val="Emphasis"/>
        </w:rPr>
        <w:t xml:space="preserve"> economic </w:t>
      </w:r>
      <w:r w:rsidRPr="001B195E">
        <w:rPr>
          <w:rStyle w:val="Emphasis"/>
          <w:highlight w:val="cyan"/>
        </w:rPr>
        <w:t>systems</w:t>
      </w:r>
      <w:r w:rsidRPr="00ED17BF">
        <w:rPr>
          <w:sz w:val="16"/>
        </w:rPr>
        <w:t xml:space="preserve">, </w:t>
      </w:r>
      <w:r w:rsidRPr="001B195E">
        <w:rPr>
          <w:rStyle w:val="StyleUnderline"/>
          <w:highlight w:val="cyan"/>
        </w:rPr>
        <w:t>such as</w:t>
      </w:r>
      <w:r w:rsidRPr="00910D05">
        <w:rPr>
          <w:rStyle w:val="StyleUnderline"/>
        </w:rPr>
        <w:t xml:space="preserve"> </w:t>
      </w:r>
      <w:r w:rsidRPr="00910D05">
        <w:rPr>
          <w:rStyle w:val="Emphasis"/>
        </w:rPr>
        <w:t xml:space="preserve">power </w:t>
      </w:r>
      <w:r w:rsidRPr="001B195E">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1B195E">
        <w:rPr>
          <w:rStyle w:val="StyleUnderline"/>
          <w:highlight w:val="cyan"/>
        </w:rPr>
        <w:t xml:space="preserve">and </w:t>
      </w:r>
      <w:r w:rsidRPr="001B195E">
        <w:rPr>
          <w:rStyle w:val="Emphasis"/>
          <w:highlight w:val="cyan"/>
        </w:rPr>
        <w:t>transportation</w:t>
      </w:r>
      <w:r w:rsidRPr="00910D05">
        <w:rPr>
          <w:rStyle w:val="Emphasis"/>
        </w:rPr>
        <w:t xml:space="preserve"> networks</w:t>
      </w:r>
      <w:r w:rsidRPr="00ED17BF">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rsidR="00F47F1A" w:rsidRPr="00ED17BF" w:rsidRDefault="00F47F1A" w:rsidP="00F47F1A">
      <w:pPr>
        <w:rPr>
          <w:sz w:val="16"/>
        </w:rPr>
      </w:pPr>
      <w:r w:rsidRPr="00ED17BF">
        <w:rPr>
          <w:sz w:val="16"/>
        </w:rPr>
        <w:t xml:space="preserve">The </w:t>
      </w:r>
      <w:r w:rsidRPr="002E07B7">
        <w:rPr>
          <w:rStyle w:val="StyleUnderline"/>
        </w:rPr>
        <w:t>danger here is</w:t>
      </w:r>
      <w:r w:rsidRPr="00ED17BF">
        <w:rPr>
          <w:sz w:val="16"/>
        </w:rPr>
        <w:t xml:space="preserve"> that economic </w:t>
      </w:r>
      <w:r w:rsidRPr="002E07B7">
        <w:rPr>
          <w:rStyle w:val="Emphasis"/>
        </w:rPr>
        <w:t>attacks</w:t>
      </w:r>
      <w:r w:rsidRPr="00ED17BF">
        <w:rPr>
          <w:sz w:val="16"/>
        </w:rPr>
        <w:t xml:space="preserve"> of this sort, </w:t>
      </w:r>
      <w:r w:rsidRPr="00ED17BF">
        <w:rPr>
          <w:rStyle w:val="StyleUnderline"/>
        </w:rPr>
        <w:t>if undertaken during a period of</w:t>
      </w:r>
      <w:r w:rsidRPr="00ED17BF">
        <w:rPr>
          <w:sz w:val="16"/>
        </w:rPr>
        <w:t xml:space="preserve"> </w:t>
      </w:r>
      <w:r w:rsidRPr="00ED17BF">
        <w:rPr>
          <w:rStyle w:val="Emphasis"/>
        </w:rPr>
        <w:t>tension</w:t>
      </w:r>
      <w:r w:rsidRPr="00ED17BF">
        <w:rPr>
          <w:rStyle w:val="StyleUnderline"/>
        </w:rPr>
        <w:t xml:space="preserve"> and </w:t>
      </w:r>
      <w:r w:rsidRPr="00ED17BF">
        <w:rPr>
          <w:rStyle w:val="Emphasis"/>
        </w:rPr>
        <w:t>crisis</w:t>
      </w:r>
      <w:r w:rsidRPr="00ED17BF">
        <w:rPr>
          <w:rStyle w:val="StyleUnderline"/>
        </w:rPr>
        <w:t>, could</w:t>
      </w:r>
      <w:r w:rsidRPr="002E07B7">
        <w:rPr>
          <w:rStyle w:val="StyleUnderline"/>
        </w:rPr>
        <w:t xml:space="preserve"> </w:t>
      </w:r>
      <w:r w:rsidRPr="001B195E">
        <w:rPr>
          <w:rStyle w:val="StyleUnderline"/>
          <w:highlight w:val="cyan"/>
        </w:rPr>
        <w:t>lead to</w:t>
      </w:r>
      <w:r w:rsidRPr="002E07B7">
        <w:rPr>
          <w:rStyle w:val="StyleUnderline"/>
        </w:rPr>
        <w:t xml:space="preserve"> an escalating series of </w:t>
      </w:r>
      <w:r w:rsidRPr="001B195E">
        <w:rPr>
          <w:rStyle w:val="Emphasis"/>
          <w:highlight w:val="cyan"/>
        </w:rPr>
        <w:t>tit-for-tat</w:t>
      </w:r>
      <w:r w:rsidRPr="002E07B7">
        <w:rPr>
          <w:rStyle w:val="Emphasis"/>
        </w:rPr>
        <w:t xml:space="preserve"> attacks</w:t>
      </w:r>
      <w:r w:rsidRPr="002E07B7">
        <w:rPr>
          <w:rStyle w:val="StyleUnderline"/>
        </w:rPr>
        <w:t xml:space="preserve"> against</w:t>
      </w:r>
      <w:r w:rsidRPr="00ED17BF">
        <w:rPr>
          <w:sz w:val="16"/>
        </w:rPr>
        <w:t xml:space="preserve"> ever </w:t>
      </w:r>
      <w:r w:rsidRPr="002E07B7">
        <w:rPr>
          <w:rStyle w:val="StyleUnderline"/>
        </w:rPr>
        <w:t xml:space="preserve">more vital elements of an </w:t>
      </w:r>
      <w:r w:rsidRPr="002E07B7">
        <w:rPr>
          <w:rStyle w:val="Emphasis"/>
        </w:rPr>
        <w:t>adversary’s</w:t>
      </w:r>
      <w:r w:rsidRPr="00ED17BF">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ED17BF">
        <w:rPr>
          <w:sz w:val="16"/>
        </w:rPr>
        <w:t xml:space="preserve"> and harm </w:t>
      </w:r>
      <w:r w:rsidRPr="002E07B7">
        <w:rPr>
          <w:rStyle w:val="StyleUnderline"/>
        </w:rPr>
        <w:t>and</w:t>
      </w:r>
      <w:r w:rsidRPr="00ED17BF">
        <w:rPr>
          <w:sz w:val="16"/>
        </w:rPr>
        <w:t xml:space="preserve"> eventually </w:t>
      </w:r>
      <w:r w:rsidRPr="001B195E">
        <w:rPr>
          <w:rStyle w:val="StyleUnderline"/>
          <w:highlight w:val="cyan"/>
        </w:rPr>
        <w:t>leading</w:t>
      </w:r>
      <w:r w:rsidRPr="002E07B7">
        <w:rPr>
          <w:rStyle w:val="StyleUnderline"/>
        </w:rPr>
        <w:t xml:space="preserve"> one side </w:t>
      </w:r>
      <w:r w:rsidRPr="001B195E">
        <w:rPr>
          <w:rStyle w:val="StyleUnderline"/>
          <w:highlight w:val="cyan"/>
        </w:rPr>
        <w:t>to</w:t>
      </w:r>
      <w:r w:rsidRPr="002E07B7">
        <w:rPr>
          <w:rStyle w:val="StyleUnderline"/>
        </w:rPr>
        <w:t xml:space="preserve"> initiate </w:t>
      </w:r>
      <w:r w:rsidRPr="001B195E">
        <w:rPr>
          <w:rStyle w:val="Emphasis"/>
          <w:highlight w:val="cyan"/>
        </w:rPr>
        <w:t>kinetic attacks</w:t>
      </w:r>
      <w:r w:rsidRPr="001B195E">
        <w:rPr>
          <w:rStyle w:val="StyleUnderline"/>
          <w:highlight w:val="cyan"/>
        </w:rPr>
        <w:t xml:space="preserve"> on</w:t>
      </w:r>
      <w:r w:rsidRPr="002E07B7">
        <w:rPr>
          <w:rStyle w:val="StyleUnderline"/>
        </w:rPr>
        <w:t xml:space="preserve"> critical </w:t>
      </w:r>
      <w:r w:rsidRPr="001B195E">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1B195E">
        <w:rPr>
          <w:rStyle w:val="Emphasis"/>
          <w:highlight w:val="cyan"/>
        </w:rPr>
        <w:t>nuc</w:t>
      </w:r>
      <w:r w:rsidRPr="00ED17BF">
        <w:rPr>
          <w:rStyle w:val="StyleUnderline"/>
        </w:rPr>
        <w:t xml:space="preserve">lear </w:t>
      </w:r>
      <w:r w:rsidRPr="001B195E">
        <w:rPr>
          <w:rStyle w:val="Emphasis"/>
          <w:highlight w:val="cyan"/>
        </w:rPr>
        <w:t>conflict</w:t>
      </w:r>
      <w:r w:rsidRPr="00ED17BF">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 xml:space="preserve">such attacks “could lead to </w:t>
      </w:r>
      <w:r w:rsidRPr="002E07B7">
        <w:rPr>
          <w:rStyle w:val="Emphasis"/>
        </w:rPr>
        <w:t>major conflict</w:t>
      </w:r>
      <w:r w:rsidRPr="00ED17BF">
        <w:rPr>
          <w:sz w:val="16"/>
        </w:rPr>
        <w:t xml:space="preserve"> </w:t>
      </w:r>
      <w:r w:rsidRPr="002E07B7">
        <w:rPr>
          <w:rStyle w:val="StyleUnderline"/>
        </w:rPr>
        <w:t>and</w:t>
      </w:r>
      <w:r w:rsidRPr="00ED17BF">
        <w:rPr>
          <w:sz w:val="16"/>
        </w:rPr>
        <w:t xml:space="preserve"> possibly </w:t>
      </w:r>
      <w:r w:rsidRPr="002E07B7">
        <w:rPr>
          <w:rStyle w:val="Emphasis"/>
        </w:rPr>
        <w:t>nuclear war</w:t>
      </w:r>
      <w:r w:rsidRPr="00ED17BF">
        <w:rPr>
          <w:sz w:val="16"/>
        </w:rPr>
        <w:t>.”14</w:t>
      </w:r>
    </w:p>
    <w:p w:rsidR="00F47F1A" w:rsidRDefault="00F47F1A" w:rsidP="00F47F1A">
      <w:pPr>
        <w:pStyle w:val="Heading3"/>
      </w:pPr>
      <w:r>
        <w:t>1NC</w:t>
      </w:r>
    </w:p>
    <w:p w:rsidR="00F47F1A" w:rsidRPr="000B6A3B" w:rsidRDefault="00F47F1A" w:rsidP="00F47F1A">
      <w:pPr>
        <w:pStyle w:val="Heading4"/>
      </w:pPr>
      <w:r w:rsidRPr="000B6A3B">
        <w:rPr>
          <w:u w:val="single"/>
        </w:rPr>
        <w:t>SETCOL K</w:t>
      </w:r>
      <w:r>
        <w:t>:</w:t>
      </w:r>
    </w:p>
    <w:p w:rsidR="00F47F1A" w:rsidRPr="004200CB" w:rsidRDefault="00F47F1A" w:rsidP="00F47F1A">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rsidR="00F47F1A" w:rsidRPr="00FF722A" w:rsidRDefault="00F47F1A" w:rsidP="00F47F1A">
      <w:r w:rsidRPr="00E257E9">
        <w:rPr>
          <w:rStyle w:val="Style13ptBold"/>
        </w:rPr>
        <w:t>Englert ’20</w:t>
      </w:r>
      <w:r>
        <w:t xml:space="preserve"> [Sai; November 2020; Lecturer at Leiden University; Antipode, “Settlers, Workers, and the Logic of Accumulation by Dispossession,” vol. 52]</w:t>
      </w:r>
    </w:p>
    <w:p w:rsidR="00F47F1A" w:rsidRPr="00C21A6A" w:rsidRDefault="00F47F1A" w:rsidP="00F47F1A">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rsidR="00F47F1A" w:rsidRPr="00C21A6A" w:rsidRDefault="00F47F1A" w:rsidP="00F47F1A">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8F6604">
        <w:rPr>
          <w:rStyle w:val="StyleUnderline"/>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4D2B02">
        <w:rPr>
          <w:rStyle w:val="StyleUnderline"/>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rsidR="00F47F1A" w:rsidRPr="00C21A6A" w:rsidRDefault="00F47F1A" w:rsidP="00F47F1A">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rsidR="00F47F1A" w:rsidRPr="00C21A6A" w:rsidRDefault="00F47F1A" w:rsidP="00F47F1A">
      <w:pPr>
        <w:rPr>
          <w:sz w:val="16"/>
        </w:rPr>
      </w:pPr>
      <w:r w:rsidRPr="00C21A6A">
        <w:rPr>
          <w:sz w:val="16"/>
        </w:rPr>
        <w:t xml:space="preserve">Mamdani (2015:3–4) observes: “When does a settler become a native? … [N]ever. </w:t>
      </w:r>
      <w:r w:rsidRPr="00983273">
        <w:rPr>
          <w:rStyle w:val="StyleUnderline"/>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rsidR="00F47F1A" w:rsidRDefault="00F47F1A" w:rsidP="00F47F1A">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rsidR="00F47F1A" w:rsidRPr="00C21A6A" w:rsidRDefault="00F47F1A" w:rsidP="00F47F1A">
      <w:pPr>
        <w:rPr>
          <w:sz w:val="16"/>
        </w:rPr>
      </w:pPr>
      <w:r>
        <w:rPr>
          <w:sz w:val="16"/>
        </w:rPr>
        <w:t>&lt;&lt;TEXT CONDENSED, NONE OMITTED&gt;&gt;</w:t>
      </w:r>
    </w:p>
    <w:p w:rsidR="00F47F1A" w:rsidRPr="00FA1E05" w:rsidRDefault="00F47F1A" w:rsidP="00F47F1A">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rsidR="00F47F1A" w:rsidRPr="00C21A6A" w:rsidRDefault="00F47F1A" w:rsidP="00F47F1A">
      <w:pPr>
        <w:rPr>
          <w:sz w:val="16"/>
        </w:rPr>
      </w:pPr>
      <w:r>
        <w:rPr>
          <w:sz w:val="16"/>
        </w:rPr>
        <w:t>&lt;&lt;PARAGRAPH BREAKS RESUME&gt;&gt;</w:t>
      </w:r>
    </w:p>
    <w:p w:rsidR="00F47F1A" w:rsidRPr="00C21A6A" w:rsidRDefault="00F47F1A" w:rsidP="00F47F1A">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rsidR="00F47F1A" w:rsidRDefault="00F47F1A" w:rsidP="00F47F1A">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61BB8">
        <w:rPr>
          <w:rStyle w:val="StyleUnderline"/>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rsidR="00F47F1A" w:rsidRPr="00C21A6A" w:rsidRDefault="00F47F1A" w:rsidP="00F47F1A">
      <w:pPr>
        <w:rPr>
          <w:sz w:val="16"/>
        </w:rPr>
      </w:pPr>
      <w:r>
        <w:rPr>
          <w:sz w:val="16"/>
        </w:rPr>
        <w:t>&lt;&lt;TEXT CONDENSED, NONE OMITTED&gt;&gt;</w:t>
      </w:r>
    </w:p>
    <w:p w:rsidR="00F47F1A" w:rsidRPr="00FA1E05" w:rsidRDefault="00F47F1A" w:rsidP="00F47F1A">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rsidR="00F47F1A" w:rsidRPr="00C21A6A" w:rsidRDefault="00F47F1A" w:rsidP="00F47F1A">
      <w:pPr>
        <w:rPr>
          <w:sz w:val="16"/>
        </w:rPr>
      </w:pPr>
      <w:r>
        <w:rPr>
          <w:sz w:val="16"/>
        </w:rPr>
        <w:t>&lt;&lt;TEXT CONDENSE, NONE OMITTED&gt;&gt;</w:t>
      </w:r>
    </w:p>
    <w:p w:rsidR="00F47F1A" w:rsidRPr="00C21A6A" w:rsidRDefault="00F47F1A" w:rsidP="00F47F1A">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rsidR="00F47F1A" w:rsidRPr="00C21A6A" w:rsidRDefault="00F47F1A" w:rsidP="00F47F1A">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rsidR="00F47F1A" w:rsidRPr="00C21A6A" w:rsidRDefault="00F47F1A" w:rsidP="00F47F1A">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rsidR="00F47F1A" w:rsidRPr="00C21A6A" w:rsidRDefault="00F47F1A" w:rsidP="00F47F1A">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rsidR="00F47F1A" w:rsidRPr="00C21A6A" w:rsidRDefault="00F47F1A" w:rsidP="00F47F1A">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E66A38">
        <w:rPr>
          <w:rStyle w:val="StyleUnderline"/>
        </w:rPr>
        <w:t xml:space="preserve">the </w:t>
      </w:r>
      <w:r w:rsidRPr="00B5219A">
        <w:rPr>
          <w:rStyle w:val="Emphasis"/>
          <w:highlight w:val="cyan"/>
        </w:rPr>
        <w:t>colonial process</w:t>
      </w:r>
      <w:r w:rsidRPr="00E66A38">
        <w:rPr>
          <w:rStyle w:val="StyleUnderline"/>
        </w:rPr>
        <w:t xml:space="preserve"> is </w:t>
      </w:r>
      <w:r w:rsidRPr="00B5219A">
        <w:rPr>
          <w:rStyle w:val="StyleUnderline"/>
          <w:highlight w:val="cyan"/>
        </w:rPr>
        <w:t>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labor</w:t>
      </w:r>
      <w:r w:rsidRPr="00E66A38">
        <w:rPr>
          <w:rStyle w:val="StyleUnderline"/>
        </w:rPr>
        <w:t xml:space="preserve">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rsidR="00F47F1A" w:rsidRPr="00C21A6A" w:rsidRDefault="00F47F1A" w:rsidP="00F47F1A">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rsidR="00F47F1A" w:rsidRPr="00C21A6A" w:rsidRDefault="00F47F1A" w:rsidP="00F47F1A">
      <w:pPr>
        <w:rPr>
          <w:sz w:val="16"/>
        </w:rPr>
      </w:pPr>
      <w:r w:rsidRPr="00C21A6A">
        <w:rPr>
          <w:sz w:val="16"/>
        </w:rPr>
        <w:t>Settler Accumulation and Settler Quietism</w:t>
      </w:r>
    </w:p>
    <w:p w:rsidR="00F47F1A" w:rsidRPr="00C21A6A" w:rsidRDefault="00F47F1A" w:rsidP="00F47F1A">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E66A38">
        <w:rPr>
          <w:rStyle w:val="StyleUnderline"/>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w:t>
      </w:r>
      <w:r w:rsidRPr="00E66A38">
        <w:rPr>
          <w:sz w:val="16"/>
        </w:rPr>
        <w:t xml:space="preserve">do so </w:t>
      </w:r>
      <w:r w:rsidRPr="00E66A38">
        <w:rPr>
          <w:rStyle w:val="StyleUnderline"/>
        </w:rPr>
        <w:t>on the back of the</w:t>
      </w:r>
      <w:r w:rsidRPr="00066488">
        <w:rPr>
          <w:rStyle w:val="StyleUnderline"/>
        </w:rPr>
        <w:t xml:space="preserv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rsidR="00F47F1A" w:rsidRPr="00C21A6A" w:rsidRDefault="00F47F1A" w:rsidP="00F47F1A">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rsidR="00F47F1A" w:rsidRPr="00C21A6A" w:rsidRDefault="00F47F1A" w:rsidP="00F47F1A">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3675C4">
        <w:rPr>
          <w:rStyle w:val="StyleUnderline"/>
        </w:rPr>
        <w:t xml:space="preserve"> of expropriated resources</w:t>
      </w:r>
      <w:r w:rsidRPr="00551482">
        <w:rPr>
          <w:rStyle w:val="StyleUnderline"/>
        </w:rPr>
        <w:t>.</w:t>
      </w:r>
      <w:r w:rsidRPr="00C21A6A">
        <w:rPr>
          <w:sz w:val="16"/>
        </w:rPr>
        <w:t xml:space="preserve"> For </w:t>
      </w:r>
      <w:r w:rsidRPr="0050294D">
        <w:rPr>
          <w:sz w:val="16"/>
        </w:rPr>
        <w:t xml:space="preserve">example, </w:t>
      </w:r>
      <w:r w:rsidRPr="0050294D">
        <w:rPr>
          <w:rStyle w:val="StyleUnderline"/>
        </w:rPr>
        <w:t xml:space="preserve">at a very </w:t>
      </w:r>
      <w:r w:rsidRPr="0050294D">
        <w:rPr>
          <w:rStyle w:val="Emphasis"/>
        </w:rPr>
        <w:t>basic level</w:t>
      </w:r>
      <w:r w:rsidRPr="0050294D">
        <w:rPr>
          <w:rStyle w:val="StyleUnderline"/>
        </w:rPr>
        <w:t>, their hous</w:t>
      </w:r>
      <w:r w:rsidRPr="00AC3C6E">
        <w:rPr>
          <w:rStyle w:val="StyleUnderline"/>
        </w:rPr>
        <w:t xml:space="preserve">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75975">
        <w:rPr>
          <w:rStyle w:val="StyleUnderline"/>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rsidR="00F47F1A" w:rsidRPr="00C21A6A" w:rsidRDefault="00F47F1A" w:rsidP="00F47F1A">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rsidR="00F47F1A" w:rsidRPr="00C21A6A" w:rsidRDefault="00F47F1A" w:rsidP="00F47F1A">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rsidR="00F47F1A" w:rsidRPr="00C21A6A" w:rsidRDefault="00F47F1A" w:rsidP="00F47F1A">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rsidR="00F47F1A" w:rsidRPr="00C21A6A" w:rsidRDefault="00F47F1A" w:rsidP="00F47F1A">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091665">
        <w:rPr>
          <w:rStyle w:val="StyleUnderline"/>
        </w:rPr>
        <w:t xml:space="preserve">, despite internal </w:t>
      </w:r>
      <w:r w:rsidRPr="00091665">
        <w:rPr>
          <w:rStyle w:val="Emphasis"/>
        </w:rPr>
        <w:t>class</w:t>
      </w:r>
      <w:r w:rsidRPr="00091665">
        <w:rPr>
          <w:rStyle w:val="StyleUnderline"/>
        </w:rPr>
        <w:t xml:space="preserve">, ethnic, and political </w:t>
      </w:r>
      <w:r w:rsidRPr="00091665">
        <w:rPr>
          <w:rStyle w:val="Emphasis"/>
        </w:rPr>
        <w:t>divisions</w:t>
      </w:r>
      <w:r w:rsidRPr="00091665">
        <w:rPr>
          <w:sz w:val="16"/>
        </w:rPr>
        <w:t>.</w:t>
      </w:r>
    </w:p>
    <w:p w:rsidR="00F47F1A" w:rsidRPr="00C21A6A" w:rsidRDefault="00F47F1A" w:rsidP="00F47F1A">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immediate</w:t>
      </w:r>
      <w:r w:rsidRPr="0034163A">
        <w:rPr>
          <w:rStyle w:val="StyleUnderline"/>
        </w:rPr>
        <w:t xml:space="preserve"> </w:t>
      </w:r>
      <w:r w:rsidRPr="0034163A">
        <w:rPr>
          <w:rStyle w:val="Emphasis"/>
        </w:rPr>
        <w:t xml:space="preserve">material </w:t>
      </w:r>
      <w:r w:rsidRPr="00986A1B">
        <w:rPr>
          <w:rStyle w:val="Emphasis"/>
          <w:highlight w:val="cyan"/>
        </w:rPr>
        <w:t>gains</w:t>
      </w:r>
      <w:r w:rsidRPr="00C21A6A">
        <w:rPr>
          <w:sz w:val="16"/>
        </w:rPr>
        <w:t>.</w:t>
      </w:r>
    </w:p>
    <w:p w:rsidR="00F47F1A" w:rsidRPr="00C21A6A" w:rsidRDefault="00F47F1A" w:rsidP="00F47F1A">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rsidR="00F47F1A" w:rsidRPr="00C21A6A" w:rsidRDefault="00F47F1A" w:rsidP="00F47F1A">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rsidR="00F47F1A" w:rsidRPr="00C21A6A" w:rsidRDefault="00F47F1A" w:rsidP="00F47F1A">
      <w:pPr>
        <w:rPr>
          <w:sz w:val="16"/>
        </w:rPr>
      </w:pPr>
      <w:r w:rsidRPr="00C21A6A">
        <w:rPr>
          <w:sz w:val="16"/>
        </w:rPr>
        <w:t>Case Studies</w:t>
      </w:r>
    </w:p>
    <w:p w:rsidR="00F47F1A" w:rsidRPr="00C21A6A" w:rsidRDefault="00F47F1A" w:rsidP="00F47F1A">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rsidR="00F47F1A" w:rsidRPr="00C21A6A" w:rsidRDefault="00F47F1A" w:rsidP="00F47F1A">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rsidR="00F47F1A" w:rsidRPr="00C21A6A" w:rsidRDefault="00F47F1A" w:rsidP="00F47F1A">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rsidR="00F47F1A" w:rsidRPr="00C21A6A" w:rsidRDefault="00F47F1A" w:rsidP="00F47F1A">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rsidR="00F47F1A" w:rsidRPr="00C21A6A" w:rsidRDefault="00F47F1A" w:rsidP="00F47F1A">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rsidR="00F47F1A" w:rsidRPr="00C21A6A" w:rsidRDefault="00F47F1A" w:rsidP="00F47F1A">
      <w:pPr>
        <w:rPr>
          <w:sz w:val="16"/>
        </w:rPr>
      </w:pPr>
      <w:r w:rsidRPr="00C21A6A">
        <w:rPr>
          <w:sz w:val="16"/>
        </w:rPr>
        <w:t>The similarity between the logic of this statement and that of the white South African strikers mentioned above is remarkable.</w:t>
      </w:r>
    </w:p>
    <w:p w:rsidR="00F47F1A" w:rsidRPr="00C21A6A" w:rsidRDefault="00F47F1A" w:rsidP="00F47F1A">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rsidR="00F47F1A" w:rsidRPr="00C21A6A" w:rsidRDefault="00F47F1A" w:rsidP="00F47F1A">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rsidR="00F47F1A" w:rsidRPr="00C21A6A" w:rsidRDefault="00F47F1A" w:rsidP="00F47F1A">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rsidR="00F47F1A" w:rsidRPr="00C21A6A" w:rsidRDefault="00F47F1A" w:rsidP="00F47F1A">
      <w:pPr>
        <w:rPr>
          <w:sz w:val="16"/>
        </w:rPr>
      </w:pPr>
      <w:r w:rsidRPr="00C21A6A">
        <w:rPr>
          <w:sz w:val="16"/>
        </w:rPr>
        <w:t xml:space="preserve">It was an expression of class struggle within the settler population, </w:t>
      </w:r>
      <w:r w:rsidRPr="00014D9B">
        <w:rPr>
          <w:rStyle w:val="StyleUnderline"/>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rsidR="00F47F1A" w:rsidRPr="00C21A6A" w:rsidRDefault="00F47F1A" w:rsidP="00F47F1A">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rsidR="00F47F1A" w:rsidRPr="00C21A6A" w:rsidRDefault="00F47F1A" w:rsidP="00F47F1A">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rsidR="00F47F1A" w:rsidRPr="00C21A6A" w:rsidRDefault="00F47F1A" w:rsidP="00F47F1A">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243086">
        <w:rPr>
          <w:rStyle w:val="StyleUnderline"/>
        </w:rPr>
        <w:t xml:space="preserve"> is </w:t>
      </w:r>
      <w:r w:rsidRPr="00986A1B">
        <w:rPr>
          <w:rStyle w:val="StyleUnderline"/>
          <w:highlight w:val="cyan"/>
        </w:rPr>
        <w:t>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rsidR="00F47F1A" w:rsidRPr="00C21A6A" w:rsidRDefault="00F47F1A" w:rsidP="00F47F1A">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w:t>
      </w:r>
      <w:r w:rsidRPr="00EA3938">
        <w:rPr>
          <w:sz w:val="16"/>
        </w:rPr>
        <w:t xml:space="preserve">. </w:t>
      </w:r>
      <w:r w:rsidRPr="00EA3938">
        <w:rPr>
          <w:rStyle w:val="StyleUnderline"/>
        </w:rPr>
        <w:t>It is</w:t>
      </w:r>
      <w:r w:rsidRPr="00EA3938">
        <w:rPr>
          <w:sz w:val="16"/>
        </w:rPr>
        <w:t xml:space="preserve"> in part</w:t>
      </w:r>
      <w:r w:rsidRPr="00C21A6A">
        <w:rPr>
          <w:sz w:val="16"/>
        </w:rPr>
        <w:t xml:space="preserve"> </w:t>
      </w:r>
      <w:r w:rsidRPr="00986A1B">
        <w:rPr>
          <w:rStyle w:val="StyleUnderline"/>
          <w:highlight w:val="cyan"/>
        </w:rPr>
        <w:t>through this</w:t>
      </w:r>
      <w:r w:rsidRPr="008E6F08">
        <w:rPr>
          <w:rStyle w:val="StyleUnderline"/>
        </w:rPr>
        <w:t xml:space="preserve"> </w:t>
      </w:r>
      <w:r w:rsidRPr="008E6F08">
        <w:rPr>
          <w:rStyle w:val="Emphasis"/>
        </w:rPr>
        <w:t xml:space="preserve">internal </w:t>
      </w:r>
      <w:r w:rsidRPr="00986A1B">
        <w:rPr>
          <w:rStyle w:val="Emphasis"/>
          <w:highlight w:val="cyan"/>
        </w:rPr>
        <w:t>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rsidR="00F47F1A" w:rsidRDefault="00F47F1A" w:rsidP="00F47F1A"/>
    <w:p w:rsidR="00F47F1A" w:rsidRDefault="00F47F1A" w:rsidP="00F47F1A">
      <w:pPr>
        <w:pStyle w:val="Heading2"/>
      </w:pPr>
      <w:r>
        <w:t>Adv---Unions</w:t>
      </w:r>
    </w:p>
    <w:p w:rsidR="00F47F1A" w:rsidRDefault="00F47F1A" w:rsidP="00F47F1A">
      <w:pPr>
        <w:pStyle w:val="Heading3"/>
      </w:pPr>
      <w:r>
        <w:t>Defense---1NC</w:t>
      </w:r>
    </w:p>
    <w:p w:rsidR="00F47F1A" w:rsidRDefault="00F47F1A" w:rsidP="00F47F1A">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rsidR="00F47F1A" w:rsidRDefault="00F47F1A" w:rsidP="00F47F1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rsidR="00F47F1A" w:rsidRPr="00646D27" w:rsidRDefault="00F47F1A" w:rsidP="00F47F1A">
      <w:pPr>
        <w:rPr>
          <w:sz w:val="16"/>
        </w:rPr>
      </w:pPr>
      <w:r w:rsidRPr="00646D27">
        <w:rPr>
          <w:sz w:val="16"/>
        </w:rPr>
        <w:t xml:space="preserve">Contribution to democratic peace theory </w:t>
      </w:r>
    </w:p>
    <w:p w:rsidR="00F47F1A" w:rsidRPr="00646D27" w:rsidRDefault="00F47F1A" w:rsidP="00F47F1A">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rsidR="00F47F1A" w:rsidRPr="00646D27" w:rsidRDefault="00F47F1A" w:rsidP="00F47F1A">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rsidR="00F47F1A" w:rsidRPr="00646D27" w:rsidRDefault="00F47F1A" w:rsidP="00F47F1A">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rsidR="00F47F1A" w:rsidRPr="00646D27" w:rsidRDefault="00F47F1A" w:rsidP="00F47F1A">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rsidR="00F47F1A" w:rsidRPr="00646D27" w:rsidRDefault="00F47F1A" w:rsidP="00F47F1A">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rsidR="00F47F1A" w:rsidRPr="00646D27" w:rsidRDefault="00F47F1A" w:rsidP="00F47F1A">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rsidR="00F47F1A" w:rsidRPr="00646D27" w:rsidRDefault="00F47F1A" w:rsidP="00F47F1A">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rsidR="00F47F1A" w:rsidRPr="00646D27" w:rsidRDefault="00F47F1A" w:rsidP="00F47F1A">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rsidR="00F47F1A" w:rsidRPr="00646D27" w:rsidRDefault="00F47F1A" w:rsidP="00F47F1A">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rsidR="00F47F1A" w:rsidRPr="00646D27" w:rsidRDefault="00F47F1A" w:rsidP="00F47F1A">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rsidR="00F47F1A" w:rsidRPr="00646D27" w:rsidRDefault="00F47F1A" w:rsidP="00F47F1A">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rsidR="00F47F1A" w:rsidRPr="00646D27" w:rsidRDefault="00F47F1A" w:rsidP="00F47F1A">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rsidR="00F47F1A" w:rsidRDefault="00F47F1A" w:rsidP="00F47F1A">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rsidR="00F47F1A" w:rsidRPr="00A142A5" w:rsidRDefault="00F47F1A" w:rsidP="00F47F1A">
      <w:pPr>
        <w:pStyle w:val="Heading4"/>
      </w:pPr>
      <w:r>
        <w:t xml:space="preserve">Democracy prevents </w:t>
      </w:r>
      <w:r>
        <w:rPr>
          <w:u w:val="single"/>
        </w:rPr>
        <w:t>public goods</w:t>
      </w:r>
      <w:r>
        <w:t xml:space="preserve">---political ignorance, irrationality, and short-termism </w:t>
      </w:r>
      <w:r w:rsidRPr="00F933D8">
        <w:rPr>
          <w:u w:val="single"/>
        </w:rPr>
        <w:t>obstruct effective</w:t>
      </w:r>
      <w:r>
        <w:t xml:space="preserve"> response. </w:t>
      </w:r>
    </w:p>
    <w:p w:rsidR="00F47F1A" w:rsidRPr="00A142A5" w:rsidRDefault="00F47F1A" w:rsidP="00F47F1A">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rsidR="00F47F1A" w:rsidRPr="00BB5123" w:rsidRDefault="00F47F1A" w:rsidP="00F47F1A">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rsidR="00F47F1A" w:rsidRPr="00BB5123" w:rsidRDefault="00F47F1A" w:rsidP="00F47F1A">
      <w:pPr>
        <w:rPr>
          <w:sz w:val="16"/>
        </w:rPr>
      </w:pPr>
      <w:r w:rsidRPr="00BB5123">
        <w:rPr>
          <w:sz w:val="16"/>
        </w:rPr>
        <w:t>&lt;&lt;TEXT CONDENSED, NONE OMITTED&gt;&gt;</w:t>
      </w:r>
    </w:p>
    <w:p w:rsidR="00F47F1A" w:rsidRPr="003C525E" w:rsidRDefault="00F47F1A" w:rsidP="00F47F1A">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rsidR="00F47F1A" w:rsidRDefault="00F47F1A" w:rsidP="00F47F1A">
      <w:pPr>
        <w:rPr>
          <w:sz w:val="16"/>
          <w:szCs w:val="14"/>
        </w:rPr>
      </w:pPr>
      <w:r>
        <w:rPr>
          <w:sz w:val="16"/>
          <w:szCs w:val="14"/>
        </w:rPr>
        <w:t>&lt;&lt;PARAGRAPH BREAKS RESUME&gt;&gt;</w:t>
      </w:r>
    </w:p>
    <w:p w:rsidR="00F47F1A" w:rsidRDefault="00F47F1A" w:rsidP="00F47F1A">
      <w:pPr>
        <w:rPr>
          <w:sz w:val="16"/>
          <w:szCs w:val="14"/>
        </w:rPr>
      </w:pPr>
      <w:r w:rsidRPr="00BB5123">
        <w:rPr>
          <w:sz w:val="16"/>
          <w:szCs w:val="14"/>
        </w:rPr>
        <w:t>2.2 Three pathologies of democracy</w:t>
      </w:r>
    </w:p>
    <w:p w:rsidR="00F47F1A" w:rsidRDefault="00F47F1A" w:rsidP="00F47F1A">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rsidR="00F47F1A" w:rsidRDefault="00F47F1A" w:rsidP="00F47F1A">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rsidR="00F47F1A" w:rsidRDefault="00F47F1A" w:rsidP="00F47F1A">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rsidR="00F47F1A" w:rsidRPr="00BB5123" w:rsidRDefault="00F47F1A" w:rsidP="00F47F1A">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rsidR="00F47F1A" w:rsidRDefault="00F47F1A" w:rsidP="00F47F1A">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rsidR="00F47F1A" w:rsidRDefault="00F47F1A" w:rsidP="00F47F1A">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rsidR="00F47F1A" w:rsidRDefault="00F47F1A" w:rsidP="00F47F1A">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rsidR="00F47F1A" w:rsidRPr="006C6E99" w:rsidRDefault="00F47F1A" w:rsidP="00F47F1A"/>
    <w:p w:rsidR="00F47F1A" w:rsidRDefault="00F47F1A" w:rsidP="00F47F1A">
      <w:pPr>
        <w:pStyle w:val="Heading3"/>
      </w:pPr>
      <w:r>
        <w:t>Turn---1NC</w:t>
      </w:r>
    </w:p>
    <w:p w:rsidR="00F47F1A" w:rsidRPr="0070306C" w:rsidRDefault="00F47F1A" w:rsidP="00F47F1A">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rsidR="00F47F1A" w:rsidRPr="00437670" w:rsidRDefault="00F47F1A" w:rsidP="00F47F1A">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rsidR="00F47F1A" w:rsidRPr="002E3DA4" w:rsidRDefault="00F47F1A" w:rsidP="00F47F1A">
      <w:pPr>
        <w:rPr>
          <w:sz w:val="16"/>
        </w:rPr>
      </w:pPr>
      <w:r w:rsidRPr="002E3DA4">
        <w:rPr>
          <w:sz w:val="16"/>
        </w:rPr>
        <w:t xml:space="preserve">Developed/Democratic Dyads </w:t>
      </w:r>
    </w:p>
    <w:p w:rsidR="00F47F1A" w:rsidRPr="002E3DA4" w:rsidRDefault="00F47F1A" w:rsidP="00F47F1A">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rsidR="00F47F1A" w:rsidRPr="002E3DA4" w:rsidRDefault="00F47F1A" w:rsidP="00F47F1A">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rsidR="00F47F1A" w:rsidRPr="002E3DA4" w:rsidRDefault="00F47F1A" w:rsidP="00F47F1A">
      <w:pPr>
        <w:rPr>
          <w:sz w:val="16"/>
        </w:rPr>
      </w:pPr>
      <w:r w:rsidRPr="002E3DA4">
        <w:rPr>
          <w:sz w:val="16"/>
        </w:rPr>
        <w:t xml:space="preserve">Militarization of Maritime Claims (Stage 3) </w:t>
      </w:r>
    </w:p>
    <w:p w:rsidR="00F47F1A" w:rsidRDefault="00F47F1A" w:rsidP="00F47F1A">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rsidR="00F47F1A" w:rsidRDefault="00F47F1A" w:rsidP="00F47F1A">
      <w:pPr>
        <w:pStyle w:val="Heading4"/>
      </w:pPr>
      <w:r>
        <w:t xml:space="preserve">Maritime competition </w:t>
      </w:r>
      <w:r w:rsidRPr="002B16F9">
        <w:rPr>
          <w:u w:val="single"/>
        </w:rPr>
        <w:t>escalates</w:t>
      </w:r>
      <w:r>
        <w:t>---</w:t>
      </w:r>
      <w:r w:rsidRPr="002B16F9">
        <w:rPr>
          <w:u w:val="single"/>
        </w:rPr>
        <w:t>nuclear war</w:t>
      </w:r>
      <w:r>
        <w:t>.</w:t>
      </w:r>
    </w:p>
    <w:p w:rsidR="00F47F1A" w:rsidRDefault="00F47F1A" w:rsidP="00F47F1A">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rsidR="00F47F1A" w:rsidRPr="002B16F9" w:rsidRDefault="00F47F1A" w:rsidP="00F47F1A">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rsidR="00F47F1A" w:rsidRPr="002B16F9" w:rsidRDefault="00F47F1A" w:rsidP="00F47F1A">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rsidR="00F47F1A" w:rsidRPr="002B16F9" w:rsidRDefault="00F47F1A" w:rsidP="00F47F1A">
      <w:pPr>
        <w:rPr>
          <w:sz w:val="16"/>
        </w:rPr>
      </w:pPr>
      <w:r w:rsidRPr="002B16F9">
        <w:rPr>
          <w:sz w:val="16"/>
        </w:rPr>
        <w:t>&lt;&lt;TEXT CONDENSED, NONE OMITTED&gt;&gt;</w:t>
      </w:r>
    </w:p>
    <w:p w:rsidR="00F47F1A" w:rsidRPr="002B16F9" w:rsidRDefault="00F47F1A" w:rsidP="00F47F1A">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rsidR="00F47F1A" w:rsidRPr="002B16F9" w:rsidRDefault="00F47F1A" w:rsidP="00F47F1A">
      <w:pPr>
        <w:rPr>
          <w:sz w:val="16"/>
        </w:rPr>
      </w:pPr>
      <w:r w:rsidRPr="002B16F9">
        <w:rPr>
          <w:sz w:val="16"/>
        </w:rPr>
        <w:t>&lt;&lt;PARAGRAPH BREAKS RESUME&gt;&gt;</w:t>
      </w:r>
    </w:p>
    <w:p w:rsidR="00F47F1A" w:rsidRPr="002B16F9" w:rsidRDefault="00F47F1A" w:rsidP="00F47F1A">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rsidR="00F47F1A" w:rsidRPr="002B16F9" w:rsidRDefault="00F47F1A" w:rsidP="00F47F1A">
      <w:pPr>
        <w:rPr>
          <w:sz w:val="16"/>
        </w:rPr>
      </w:pPr>
      <w:r w:rsidRPr="002B16F9">
        <w:rPr>
          <w:sz w:val="16"/>
        </w:rPr>
        <w:t>&lt;&lt;TEXT CONDENSED, NONE OMITTED&gt;&gt;</w:t>
      </w:r>
    </w:p>
    <w:p w:rsidR="00F47F1A" w:rsidRPr="002B16F9" w:rsidRDefault="00F47F1A" w:rsidP="00F47F1A">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rsidR="00F47F1A" w:rsidRPr="002B16F9" w:rsidRDefault="00F47F1A" w:rsidP="00F47F1A">
      <w:pPr>
        <w:rPr>
          <w:sz w:val="16"/>
        </w:rPr>
      </w:pPr>
      <w:r w:rsidRPr="002B16F9">
        <w:rPr>
          <w:sz w:val="16"/>
        </w:rPr>
        <w:t>&lt;&lt;PARAGRAPH BREAKS RESUME&gt;&gt;</w:t>
      </w:r>
    </w:p>
    <w:p w:rsidR="00F47F1A" w:rsidRPr="002B16F9" w:rsidRDefault="00F47F1A" w:rsidP="00F47F1A">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rsidR="00F47F1A" w:rsidRPr="002B16F9" w:rsidRDefault="00F47F1A" w:rsidP="00F47F1A">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rsidR="00F47F1A" w:rsidRDefault="00F47F1A" w:rsidP="00F47F1A">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rsidR="00F47F1A" w:rsidRPr="004033FD" w:rsidRDefault="00F47F1A" w:rsidP="00F47F1A">
      <w:pPr>
        <w:pStyle w:val="Heading4"/>
      </w:pPr>
      <w:r>
        <w:t xml:space="preserve">Democracy makes </w:t>
      </w:r>
      <w:r>
        <w:rPr>
          <w:u w:val="single"/>
        </w:rPr>
        <w:t>disease control</w:t>
      </w:r>
      <w:r>
        <w:t xml:space="preserve"> impossible.</w:t>
      </w:r>
    </w:p>
    <w:p w:rsidR="00F47F1A" w:rsidRPr="00576973" w:rsidRDefault="00F47F1A" w:rsidP="00F47F1A">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rsidR="00F47F1A" w:rsidRDefault="00F47F1A" w:rsidP="00F47F1A">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minimise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rsidR="00F47F1A" w:rsidRPr="00C14B4F" w:rsidRDefault="00F47F1A" w:rsidP="00F47F1A">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rsidR="00F47F1A" w:rsidRPr="00C50BA8" w:rsidRDefault="00F47F1A" w:rsidP="00F47F1A">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rsidR="00F47F1A" w:rsidRPr="00367001" w:rsidRDefault="00F47F1A" w:rsidP="00F47F1A">
      <w:pPr>
        <w:rPr>
          <w:sz w:val="16"/>
        </w:rPr>
      </w:pPr>
      <w:r w:rsidRPr="00367001">
        <w:rPr>
          <w:sz w:val="16"/>
        </w:rPr>
        <w:t>IS AUTOCRACY A BETTER REGIME TO TACKLE THE WICKED PROBLEM?</w:t>
      </w:r>
    </w:p>
    <w:p w:rsidR="00F47F1A" w:rsidRPr="00FC7D29" w:rsidRDefault="00F47F1A" w:rsidP="00F47F1A">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rsidR="00F47F1A" w:rsidRDefault="00F47F1A" w:rsidP="00F47F1A">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rsidR="00F47F1A" w:rsidRPr="006807A7" w:rsidRDefault="00F47F1A" w:rsidP="00F47F1A">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rsidR="00F47F1A" w:rsidRDefault="00F47F1A" w:rsidP="00F47F1A">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rsidR="00F47F1A" w:rsidRPr="00296785" w:rsidRDefault="00F47F1A" w:rsidP="00F47F1A">
      <w:pPr>
        <w:pStyle w:val="Heading4"/>
      </w:pPr>
      <w:r>
        <w:t xml:space="preserve">Scientific </w:t>
      </w:r>
      <w:r w:rsidRPr="00283EC3">
        <w:rPr>
          <w:u w:val="single"/>
        </w:rPr>
        <w:t>consensus</w:t>
      </w:r>
      <w:r>
        <w:t xml:space="preserve"> agrees extinction’s likely due to </w:t>
      </w:r>
      <w:r w:rsidRPr="00B32532">
        <w:rPr>
          <w:u w:val="single"/>
        </w:rPr>
        <w:t>severity</w:t>
      </w:r>
      <w:r>
        <w:t xml:space="preserve">, </w:t>
      </w:r>
      <w:r w:rsidRPr="00B32532">
        <w:rPr>
          <w:u w:val="single"/>
        </w:rPr>
        <w:t>interlinked impacts</w:t>
      </w:r>
      <w:r>
        <w:t xml:space="preserve">, and lack of </w:t>
      </w:r>
      <w:r w:rsidRPr="00B32532">
        <w:rPr>
          <w:u w:val="single"/>
        </w:rPr>
        <w:t>resilien</w:t>
      </w:r>
      <w:r>
        <w:rPr>
          <w:u w:val="single"/>
        </w:rPr>
        <w:t>ce</w:t>
      </w:r>
      <w:r>
        <w:t>.</w:t>
      </w:r>
    </w:p>
    <w:p w:rsidR="00F47F1A" w:rsidRDefault="00F47F1A" w:rsidP="00F47F1A">
      <w:r w:rsidRPr="007F1024">
        <w:rPr>
          <w:rStyle w:val="Style13ptBold"/>
        </w:rPr>
        <w:t>Abegão ’22</w:t>
      </w:r>
      <w:r>
        <w:t xml:space="preserve"> [João L. R.; Ph.D. Candidate in Environmental History at the University of Lisbon, Master's Degree in Ecology and Environment, “The Limits of Sustainability: Lessons from Past Societal Collapse and Transformation, for a Civilization Currently Defying Humanity’s Safe Operating Space,” Sustainable Policies and Practices in Energy, Environment and Health Research: Addressing Cross-Cutting Issues, p. 439-440]</w:t>
      </w:r>
    </w:p>
    <w:p w:rsidR="00F47F1A" w:rsidRPr="0052222F" w:rsidRDefault="00F47F1A" w:rsidP="00F47F1A">
      <w:pPr>
        <w:rPr>
          <w:sz w:val="16"/>
        </w:rPr>
      </w:pPr>
      <w:r w:rsidRPr="0052222F">
        <w:rPr>
          <w:sz w:val="16"/>
        </w:rPr>
        <w:t>1 Introduction</w:t>
      </w:r>
    </w:p>
    <w:p w:rsidR="00F47F1A" w:rsidRPr="0052222F" w:rsidRDefault="00F47F1A" w:rsidP="00F47F1A">
      <w:pPr>
        <w:rPr>
          <w:sz w:val="16"/>
        </w:rPr>
      </w:pPr>
      <w:r w:rsidRPr="0052222F">
        <w:rPr>
          <w:sz w:val="16"/>
        </w:rPr>
        <w:t xml:space="preserve">Twenty-First Century industrial society (hereafter, civilizational project) remains bound by the same constraints that brought about the collapse or transformation of past complex societies. However, </w:t>
      </w:r>
      <w:r w:rsidRPr="007F1024">
        <w:rPr>
          <w:rStyle w:val="StyleUnderline"/>
          <w:highlight w:val="cyan"/>
        </w:rPr>
        <w:t>the</w:t>
      </w:r>
      <w:r w:rsidRPr="000E089B">
        <w:rPr>
          <w:rStyle w:val="StyleUnderline"/>
        </w:rPr>
        <w:t xml:space="preserve"> current anthropic </w:t>
      </w:r>
      <w:r w:rsidRPr="00CA3555">
        <w:rPr>
          <w:rStyle w:val="StyleUnderline"/>
          <w:highlight w:val="cyan"/>
        </w:rPr>
        <w:t>impact</w:t>
      </w:r>
      <w:r w:rsidRPr="000E089B">
        <w:rPr>
          <w:rStyle w:val="StyleUnderline"/>
        </w:rPr>
        <w:t xml:space="preserve"> and the degree of </w:t>
      </w:r>
      <w:r w:rsidRPr="00CA3555">
        <w:rPr>
          <w:rStyle w:val="StyleUnderline"/>
        </w:rPr>
        <w:t>complexity</w:t>
      </w:r>
      <w:r w:rsidRPr="000E089B">
        <w:rPr>
          <w:rStyle w:val="StyleUnderline"/>
        </w:rPr>
        <w:t xml:space="preserve"> </w:t>
      </w:r>
      <w:r w:rsidRPr="007F1024">
        <w:rPr>
          <w:rStyle w:val="StyleUnderline"/>
          <w:highlight w:val="cyan"/>
        </w:rPr>
        <w:t xml:space="preserve">are </w:t>
      </w:r>
      <w:r w:rsidRPr="007F1024">
        <w:rPr>
          <w:rStyle w:val="Emphasis"/>
          <w:highlight w:val="cyan"/>
        </w:rPr>
        <w:t>far</w:t>
      </w:r>
      <w:r w:rsidRPr="000E089B">
        <w:rPr>
          <w:rStyle w:val="Emphasis"/>
        </w:rPr>
        <w:t xml:space="preserve"> apart</w:t>
      </w:r>
      <w:r w:rsidRPr="000E089B">
        <w:rPr>
          <w:rStyle w:val="StyleUnderline"/>
        </w:rPr>
        <w:t xml:space="preserve"> </w:t>
      </w:r>
      <w:r w:rsidRPr="007F1024">
        <w:rPr>
          <w:rStyle w:val="StyleUnderline"/>
          <w:highlight w:val="cyan"/>
        </w:rPr>
        <w:t xml:space="preserve">from </w:t>
      </w:r>
      <w:r w:rsidRPr="007F1024">
        <w:rPr>
          <w:rStyle w:val="Emphasis"/>
          <w:highlight w:val="cyan"/>
        </w:rPr>
        <w:t>anything</w:t>
      </w:r>
      <w:r w:rsidRPr="000E089B">
        <w:rPr>
          <w:rStyle w:val="StyleUnderline"/>
        </w:rPr>
        <w:t xml:space="preserve"> humanity has </w:t>
      </w:r>
      <w:r w:rsidRPr="00CA3555">
        <w:rPr>
          <w:rStyle w:val="StyleUnderline"/>
          <w:highlight w:val="cyan"/>
        </w:rPr>
        <w:t>previous</w:t>
      </w:r>
      <w:r w:rsidRPr="000E089B">
        <w:rPr>
          <w:rStyle w:val="StyleUnderline"/>
        </w:rPr>
        <w:t>ly achieved</w:t>
      </w:r>
      <w:r w:rsidRPr="0052222F">
        <w:rPr>
          <w:sz w:val="16"/>
        </w:rPr>
        <w:t xml:space="preserve">. Indeed, a case can certainly be made that </w:t>
      </w:r>
      <w:r w:rsidRPr="00C30D2D">
        <w:rPr>
          <w:rStyle w:val="StyleUnderline"/>
        </w:rPr>
        <w:t xml:space="preserve">the </w:t>
      </w:r>
      <w:r w:rsidRPr="007F1024">
        <w:rPr>
          <w:rStyle w:val="Emphasis"/>
          <w:highlight w:val="cyan"/>
        </w:rPr>
        <w:t>biophysical limits</w:t>
      </w:r>
      <w:r w:rsidRPr="007F1024">
        <w:rPr>
          <w:rStyle w:val="StyleUnderline"/>
          <w:highlight w:val="cyan"/>
        </w:rPr>
        <w:t xml:space="preserve"> that govern</w:t>
      </w:r>
      <w:r w:rsidRPr="00C30D2D">
        <w:rPr>
          <w:rStyle w:val="StyleUnderline"/>
        </w:rPr>
        <w:t xml:space="preserve"> the </w:t>
      </w:r>
      <w:r w:rsidRPr="007F1024">
        <w:rPr>
          <w:rStyle w:val="Emphasis"/>
          <w:highlight w:val="cyan"/>
        </w:rPr>
        <w:t>safe</w:t>
      </w:r>
      <w:r w:rsidRPr="00C30D2D">
        <w:rPr>
          <w:rStyle w:val="Emphasis"/>
        </w:rPr>
        <w:t xml:space="preserve"> operating </w:t>
      </w:r>
      <w:r w:rsidRPr="007F1024">
        <w:rPr>
          <w:rStyle w:val="Emphasis"/>
          <w:highlight w:val="cyan"/>
        </w:rPr>
        <w:t>space</w:t>
      </w:r>
      <w:r w:rsidRPr="007F1024">
        <w:rPr>
          <w:rStyle w:val="StyleUnderline"/>
          <w:highlight w:val="cyan"/>
        </w:rPr>
        <w:t xml:space="preserve"> for </w:t>
      </w:r>
      <w:r w:rsidRPr="007F1024">
        <w:rPr>
          <w:rStyle w:val="Emphasis"/>
          <w:highlight w:val="cyan"/>
        </w:rPr>
        <w:t>humanity</w:t>
      </w:r>
      <w:r w:rsidRPr="0052222F">
        <w:rPr>
          <w:sz w:val="16"/>
        </w:rPr>
        <w:t xml:space="preserve"> have or </w:t>
      </w:r>
      <w:r w:rsidRPr="007F1024">
        <w:rPr>
          <w:rStyle w:val="StyleUnderline"/>
          <w:highlight w:val="cyan"/>
        </w:rPr>
        <w:t>are</w:t>
      </w:r>
      <w:r w:rsidRPr="00C30D2D">
        <w:rPr>
          <w:rStyle w:val="StyleUnderline"/>
        </w:rPr>
        <w:t xml:space="preserve"> being </w:t>
      </w:r>
      <w:r w:rsidRPr="007F1024">
        <w:rPr>
          <w:rStyle w:val="Emphasis"/>
          <w:highlight w:val="cyan"/>
        </w:rPr>
        <w:t>breached</w:t>
      </w:r>
      <w:r w:rsidRPr="0052222F">
        <w:rPr>
          <w:sz w:val="16"/>
        </w:rPr>
        <w:t xml:space="preserve"> (Rees 2020; Rockström et al. 2009; McLaughlin 2018; Dasgupta 2021). </w:t>
      </w:r>
      <w:r w:rsidRPr="00C30D2D">
        <w:rPr>
          <w:rStyle w:val="StyleUnderline"/>
        </w:rPr>
        <w:t xml:space="preserve">Thus, </w:t>
      </w:r>
      <w:r w:rsidRPr="00CA3555">
        <w:rPr>
          <w:rStyle w:val="StyleUnderline"/>
          <w:highlight w:val="cyan"/>
        </w:rPr>
        <w:t>concern</w:t>
      </w:r>
      <w:r w:rsidRPr="007F1024">
        <w:rPr>
          <w:rStyle w:val="StyleUnderline"/>
          <w:highlight w:val="cyan"/>
        </w:rPr>
        <w:t xml:space="preserve"> over</w:t>
      </w:r>
      <w:r w:rsidRPr="00C30D2D">
        <w:rPr>
          <w:rStyle w:val="StyleUnderline"/>
        </w:rPr>
        <w:t xml:space="preserve"> the potential </w:t>
      </w:r>
      <w:r w:rsidRPr="007F1024">
        <w:rPr>
          <w:rStyle w:val="Emphasis"/>
          <w:highlight w:val="cyan"/>
        </w:rPr>
        <w:t>fate</w:t>
      </w:r>
      <w:r w:rsidRPr="007F1024">
        <w:rPr>
          <w:rStyle w:val="StyleUnderline"/>
          <w:highlight w:val="cyan"/>
        </w:rPr>
        <w:t xml:space="preserve"> of</w:t>
      </w:r>
      <w:r w:rsidRPr="00C30D2D">
        <w:rPr>
          <w:rStyle w:val="StyleUnderline"/>
        </w:rPr>
        <w:t xml:space="preserve"> modern industrial </w:t>
      </w:r>
      <w:r w:rsidRPr="007F1024">
        <w:rPr>
          <w:rStyle w:val="Emphasis"/>
          <w:highlight w:val="cyan"/>
        </w:rPr>
        <w:t>society</w:t>
      </w:r>
      <w:r w:rsidRPr="00C30D2D">
        <w:rPr>
          <w:rStyle w:val="StyleUnderline"/>
        </w:rPr>
        <w:t xml:space="preserve"> has been </w:t>
      </w:r>
      <w:r w:rsidRPr="007F1024">
        <w:rPr>
          <w:rStyle w:val="Emphasis"/>
          <w:highlight w:val="cyan"/>
        </w:rPr>
        <w:t>raise</w:t>
      </w:r>
      <w:r w:rsidRPr="007F1024">
        <w:rPr>
          <w:rStyle w:val="StyleUnderline"/>
        </w:rPr>
        <w:t>d</w:t>
      </w:r>
      <w:r w:rsidRPr="0052222F">
        <w:rPr>
          <w:sz w:val="16"/>
        </w:rPr>
        <w:t xml:space="preserve"> (Ehrlich and Ehrlich 2013; Gowdy 2020; Capon 2020); </w:t>
      </w:r>
      <w:r w:rsidRPr="007F1024">
        <w:rPr>
          <w:rStyle w:val="StyleUnderline"/>
          <w:highlight w:val="cyan"/>
        </w:rPr>
        <w:t>as ecosystems</w:t>
      </w:r>
      <w:r w:rsidRPr="0052222F">
        <w:rPr>
          <w:sz w:val="16"/>
        </w:rPr>
        <w:t xml:space="preserve"> shift or </w:t>
      </w:r>
      <w:r w:rsidRPr="007F1024">
        <w:rPr>
          <w:rStyle w:val="Emphasis"/>
          <w:highlight w:val="cyan"/>
        </w:rPr>
        <w:t>collapse</w:t>
      </w:r>
      <w:r w:rsidRPr="0052222F">
        <w:rPr>
          <w:sz w:val="16"/>
        </w:rPr>
        <w:t xml:space="preserve"> (Kareiva and Carranza 2018), </w:t>
      </w:r>
      <w:r w:rsidRPr="00C30D2D">
        <w:rPr>
          <w:rStyle w:val="StyleUnderline"/>
        </w:rPr>
        <w:t xml:space="preserve">non-human </w:t>
      </w:r>
      <w:r w:rsidRPr="007F1024">
        <w:rPr>
          <w:rStyle w:val="StyleUnderline"/>
          <w:highlight w:val="cyan"/>
        </w:rPr>
        <w:t>life</w:t>
      </w:r>
      <w:r w:rsidRPr="0052222F">
        <w:rPr>
          <w:sz w:val="16"/>
        </w:rPr>
        <w:t xml:space="preserve"> declines or </w:t>
      </w:r>
      <w:r w:rsidRPr="007F1024">
        <w:rPr>
          <w:rStyle w:val="StyleUnderline"/>
          <w:highlight w:val="cyan"/>
        </w:rPr>
        <w:t xml:space="preserve">slips into </w:t>
      </w:r>
      <w:r w:rsidRPr="007F1024">
        <w:rPr>
          <w:rStyle w:val="Emphasis"/>
          <w:highlight w:val="cyan"/>
        </w:rPr>
        <w:t>extinction</w:t>
      </w:r>
      <w:r w:rsidRPr="0052222F">
        <w:rPr>
          <w:sz w:val="16"/>
        </w:rPr>
        <w:t xml:space="preserve"> (McCauley et al. 2015; Dirzo et al. 2014); </w:t>
      </w:r>
      <w:r w:rsidRPr="00C30D2D">
        <w:rPr>
          <w:rStyle w:val="StyleUnderline"/>
        </w:rPr>
        <w:t xml:space="preserve">the </w:t>
      </w:r>
      <w:r w:rsidRPr="007F1024">
        <w:rPr>
          <w:rStyle w:val="Emphasis"/>
          <w:highlight w:val="cyan"/>
        </w:rPr>
        <w:t>climate</w:t>
      </w:r>
      <w:r w:rsidRPr="007F1024">
        <w:rPr>
          <w:rStyle w:val="StyleUnderline"/>
          <w:highlight w:val="cyan"/>
        </w:rPr>
        <w:t xml:space="preserve"> is </w:t>
      </w:r>
      <w:r w:rsidRPr="00CA3555">
        <w:rPr>
          <w:rStyle w:val="StyleUnderline"/>
          <w:highlight w:val="cyan"/>
        </w:rPr>
        <w:t>disrupted</w:t>
      </w:r>
      <w:r w:rsidRPr="00C30D2D">
        <w:rPr>
          <w:rStyle w:val="StyleUnderline"/>
        </w:rPr>
        <w:t xml:space="preserve"> through </w:t>
      </w:r>
      <w:r w:rsidRPr="00C30D2D">
        <w:rPr>
          <w:rStyle w:val="Emphasis"/>
        </w:rPr>
        <w:t>anthropogenic</w:t>
      </w:r>
      <w:r w:rsidRPr="0052222F">
        <w:rPr>
          <w:rStyle w:val="StyleUnderline"/>
        </w:rPr>
        <w:t xml:space="preserve"> action</w:t>
      </w:r>
      <w:r w:rsidRPr="0052222F">
        <w:rPr>
          <w:sz w:val="16"/>
        </w:rPr>
        <w:t xml:space="preserve"> (Ripple et al. 2019), </w:t>
      </w:r>
      <w:r w:rsidRPr="00C30D2D">
        <w:rPr>
          <w:rStyle w:val="StyleUnderline"/>
        </w:rPr>
        <w:t xml:space="preserve">and </w:t>
      </w:r>
      <w:r w:rsidRPr="00C30D2D">
        <w:rPr>
          <w:rStyle w:val="Emphasis"/>
        </w:rPr>
        <w:t>deforestation</w:t>
      </w:r>
      <w:r w:rsidRPr="00C30D2D">
        <w:rPr>
          <w:rStyle w:val="StyleUnderline"/>
        </w:rPr>
        <w:t xml:space="preserve"> and </w:t>
      </w:r>
      <w:r w:rsidRPr="00C30D2D">
        <w:rPr>
          <w:rStyle w:val="Emphasis"/>
        </w:rPr>
        <w:t>population</w:t>
      </w:r>
      <w:r w:rsidRPr="00C30D2D">
        <w:rPr>
          <w:rStyle w:val="StyleUnderline"/>
        </w:rPr>
        <w:t xml:space="preserve"> grow unimpeded</w:t>
      </w:r>
      <w:r w:rsidRPr="0052222F">
        <w:rPr>
          <w:sz w:val="16"/>
        </w:rPr>
        <w:t xml:space="preserve"> (Bologna and Aquino 2020; Bystroff 2021). </w:t>
      </w:r>
      <w:r w:rsidRPr="00C30D2D">
        <w:rPr>
          <w:rStyle w:val="StyleUnderline"/>
        </w:rPr>
        <w:t xml:space="preserve">As </w:t>
      </w:r>
      <w:r w:rsidRPr="007F1024">
        <w:rPr>
          <w:rStyle w:val="StyleUnderline"/>
          <w:highlight w:val="cyan"/>
        </w:rPr>
        <w:t xml:space="preserve">the </w:t>
      </w:r>
      <w:r w:rsidRPr="007F1024">
        <w:rPr>
          <w:rStyle w:val="Emphasis"/>
          <w:highlight w:val="cyan"/>
        </w:rPr>
        <w:t>fabric of</w:t>
      </w:r>
      <w:r w:rsidRPr="00C30D2D">
        <w:rPr>
          <w:rStyle w:val="Emphasis"/>
        </w:rPr>
        <w:t xml:space="preserve"> human </w:t>
      </w:r>
      <w:r w:rsidRPr="007F1024">
        <w:rPr>
          <w:rStyle w:val="Emphasis"/>
          <w:highlight w:val="cyan"/>
        </w:rPr>
        <w:t>civilization</w:t>
      </w:r>
      <w:r w:rsidRPr="00C30D2D">
        <w:rPr>
          <w:rStyle w:val="StyleUnderline"/>
        </w:rPr>
        <w:t xml:space="preserve"> is </w:t>
      </w:r>
      <w:r w:rsidRPr="007F1024">
        <w:rPr>
          <w:rStyle w:val="Emphasis"/>
          <w:highlight w:val="cyan"/>
        </w:rPr>
        <w:t>erode</w:t>
      </w:r>
      <w:r w:rsidRPr="00CA3555">
        <w:rPr>
          <w:rStyle w:val="StyleUnderline"/>
        </w:rPr>
        <w:t>d</w:t>
      </w:r>
      <w:r w:rsidRPr="0052222F">
        <w:rPr>
          <w:sz w:val="16"/>
        </w:rPr>
        <w:t xml:space="preserve"> (Convention on Biological Diversity 2020), </w:t>
      </w:r>
      <w:r w:rsidRPr="00C30D2D">
        <w:rPr>
          <w:rStyle w:val="StyleUnderline"/>
        </w:rPr>
        <w:t xml:space="preserve">the way humans can inhabit this Earth will be </w:t>
      </w:r>
      <w:r w:rsidRPr="0052222F">
        <w:rPr>
          <w:rStyle w:val="StyleUnderline"/>
        </w:rPr>
        <w:t>transformed</w:t>
      </w:r>
      <w:r w:rsidRPr="0052222F">
        <w:rPr>
          <w:sz w:val="16"/>
        </w:rPr>
        <w:t xml:space="preserve"> (Halstead 2018; Steffen et al. 2018), </w:t>
      </w:r>
      <w:r w:rsidRPr="007F1024">
        <w:rPr>
          <w:rStyle w:val="StyleUnderline"/>
          <w:highlight w:val="cyan"/>
        </w:rPr>
        <w:t xml:space="preserve">with </w:t>
      </w:r>
      <w:r w:rsidRPr="007F1024">
        <w:rPr>
          <w:rStyle w:val="Emphasis"/>
          <w:highlight w:val="cyan"/>
        </w:rPr>
        <w:t>global</w:t>
      </w:r>
      <w:r w:rsidRPr="00C30D2D">
        <w:rPr>
          <w:rStyle w:val="Emphasis"/>
        </w:rPr>
        <w:t xml:space="preserve"> catastrophic </w:t>
      </w:r>
      <w:r w:rsidRPr="007F1024">
        <w:rPr>
          <w:rStyle w:val="Emphasis"/>
          <w:highlight w:val="cyan"/>
        </w:rPr>
        <w:t>risks</w:t>
      </w:r>
      <w:r w:rsidRPr="00C30D2D">
        <w:rPr>
          <w:rStyle w:val="StyleUnderline"/>
        </w:rPr>
        <w:t xml:space="preserve"> being </w:t>
      </w:r>
      <w:r w:rsidRPr="00CA3555">
        <w:rPr>
          <w:rStyle w:val="StyleUnderline"/>
          <w:highlight w:val="cyan"/>
        </w:rPr>
        <w:t>elevated</w:t>
      </w:r>
      <w:r w:rsidRPr="00C30D2D">
        <w:rPr>
          <w:rStyle w:val="StyleUnderline"/>
        </w:rPr>
        <w:t xml:space="preserve"> to an eminent concern</w:t>
      </w:r>
      <w:r w:rsidRPr="0052222F">
        <w:rPr>
          <w:sz w:val="16"/>
        </w:rPr>
        <w:t xml:space="preserve"> (Carpenter and Bishop 2009; Kuhlemann 2019; Beard et al. 2021).</w:t>
      </w:r>
    </w:p>
    <w:p w:rsidR="00F47F1A" w:rsidRPr="0052222F" w:rsidRDefault="00F47F1A" w:rsidP="00F47F1A">
      <w:pPr>
        <w:rPr>
          <w:sz w:val="16"/>
        </w:rPr>
      </w:pPr>
      <w:r w:rsidRPr="00C30D2D">
        <w:rPr>
          <w:rStyle w:val="StyleUnderline"/>
        </w:rPr>
        <w:t xml:space="preserve">As a result, more than </w:t>
      </w:r>
      <w:r w:rsidRPr="007F1024">
        <w:rPr>
          <w:rStyle w:val="StyleUnderline"/>
          <w:highlight w:val="cyan"/>
        </w:rPr>
        <w:t>250 scientists</w:t>
      </w:r>
      <w:r w:rsidRPr="0052222F">
        <w:rPr>
          <w:sz w:val="16"/>
        </w:rPr>
        <w:t xml:space="preserve"> and academics have </w:t>
      </w:r>
      <w:r w:rsidRPr="00C30D2D">
        <w:rPr>
          <w:rStyle w:val="StyleUnderline"/>
        </w:rPr>
        <w:t>published a letter</w:t>
      </w:r>
      <w:r w:rsidRPr="0052222F">
        <w:rPr>
          <w:sz w:val="16"/>
        </w:rPr>
        <w:t xml:space="preserve"> (Weyhenmeyer et al. 2020) </w:t>
      </w:r>
      <w:r w:rsidRPr="007F1024">
        <w:rPr>
          <w:rStyle w:val="Emphasis"/>
          <w:highlight w:val="cyan"/>
        </w:rPr>
        <w:t>alert</w:t>
      </w:r>
      <w:r w:rsidRPr="00C30D2D">
        <w:rPr>
          <w:rStyle w:val="StyleUnderline"/>
        </w:rPr>
        <w:t xml:space="preserve">ing </w:t>
      </w:r>
      <w:r w:rsidRPr="007F1024">
        <w:rPr>
          <w:rStyle w:val="StyleUnderline"/>
          <w:highlight w:val="cyan"/>
        </w:rPr>
        <w:t>to</w:t>
      </w:r>
      <w:r w:rsidRPr="00C30D2D">
        <w:rPr>
          <w:rStyle w:val="StyleUnderline"/>
        </w:rPr>
        <w:t xml:space="preserve"> the risk of </w:t>
      </w:r>
      <w:r w:rsidRPr="007F1024">
        <w:rPr>
          <w:rStyle w:val="Emphasis"/>
          <w:highlight w:val="cyan"/>
        </w:rPr>
        <w:t>societal collapse</w:t>
      </w:r>
      <w:r w:rsidRPr="0052222F">
        <w:rPr>
          <w:sz w:val="16"/>
        </w:rPr>
        <w:t>, where they affirmed:</w:t>
      </w:r>
    </w:p>
    <w:p w:rsidR="00F47F1A" w:rsidRPr="0052222F" w:rsidRDefault="00F47F1A" w:rsidP="00F47F1A">
      <w:pPr>
        <w:ind w:left="720"/>
        <w:rPr>
          <w:sz w:val="16"/>
        </w:rPr>
      </w:pPr>
      <w:r w:rsidRPr="0052222F">
        <w:rPr>
          <w:sz w:val="16"/>
        </w:rPr>
        <w:t xml:space="preserve">As scientists and scholars from around the world, we call on policymakers to engage with the risk of disruption and even collapse of societies […] </w:t>
      </w:r>
      <w:r w:rsidRPr="00C30D2D">
        <w:rPr>
          <w:rStyle w:val="StyleUnderline"/>
        </w:rPr>
        <w:t xml:space="preserve">Researchers in many areas consider societal collapse </w:t>
      </w:r>
      <w:r w:rsidRPr="007F1024">
        <w:rPr>
          <w:rStyle w:val="StyleUnderline"/>
          <w:highlight w:val="cyan"/>
        </w:rPr>
        <w:t xml:space="preserve">a </w:t>
      </w:r>
      <w:r w:rsidRPr="007F1024">
        <w:rPr>
          <w:rStyle w:val="Emphasis"/>
          <w:highlight w:val="cyan"/>
        </w:rPr>
        <w:t>credible scenario</w:t>
      </w:r>
      <w:r w:rsidRPr="00C30D2D">
        <w:rPr>
          <w:rStyle w:val="StyleUnderline"/>
        </w:rPr>
        <w:t xml:space="preserve"> this century</w:t>
      </w:r>
      <w:r w:rsidRPr="0052222F">
        <w:rPr>
          <w:sz w:val="16"/>
        </w:rPr>
        <w:t>.</w:t>
      </w:r>
    </w:p>
    <w:p w:rsidR="00F47F1A" w:rsidRPr="00032948" w:rsidRDefault="00F47F1A" w:rsidP="00F47F1A">
      <w:pPr>
        <w:rPr>
          <w:u w:val="single"/>
        </w:rPr>
      </w:pPr>
      <w:r w:rsidRPr="0052222F">
        <w:rPr>
          <w:sz w:val="16"/>
        </w:rPr>
        <w:t xml:space="preserve">Many explanations have been advanced to make sense of the historical trends and sporadic events that have led to profound transformations or the collapse of past complex societies. </w:t>
      </w:r>
      <w:r w:rsidRPr="002576D4">
        <w:rPr>
          <w:rStyle w:val="StyleUnderline"/>
        </w:rPr>
        <w:t>‘</w:t>
      </w:r>
      <w:r w:rsidRPr="00C30D2D">
        <w:rPr>
          <w:rStyle w:val="Emphasis"/>
        </w:rPr>
        <w:t>Collapse</w:t>
      </w:r>
      <w:r w:rsidRPr="002576D4">
        <w:rPr>
          <w:rStyle w:val="StyleUnderline"/>
        </w:rPr>
        <w:t>’</w:t>
      </w:r>
      <w:r w:rsidRPr="0052222F">
        <w:rPr>
          <w:sz w:val="16"/>
        </w:rPr>
        <w:t xml:space="preserve"> in itself has become a popular word, with its meaning dissolved. However, it is explicit that it </w:t>
      </w:r>
      <w:r w:rsidRPr="00C30D2D">
        <w:rPr>
          <w:rStyle w:val="StyleUnderline"/>
        </w:rPr>
        <w:t>relates to a</w:t>
      </w:r>
      <w:r w:rsidRPr="0052222F">
        <w:rPr>
          <w:sz w:val="16"/>
        </w:rPr>
        <w:t xml:space="preserve"> political, demographic, economic, </w:t>
      </w:r>
      <w:r w:rsidRPr="00C30D2D">
        <w:rPr>
          <w:rStyle w:val="Emphasis"/>
        </w:rPr>
        <w:t>ecological</w:t>
      </w:r>
      <w:r w:rsidRPr="00C30D2D">
        <w:rPr>
          <w:rStyle w:val="StyleUnderline"/>
        </w:rPr>
        <w:t xml:space="preserve"> cause</w:t>
      </w:r>
      <w:r w:rsidRPr="0052222F">
        <w:rPr>
          <w:sz w:val="16"/>
        </w:rPr>
        <w:t xml:space="preserve"> or some sequence or amalgamation of these1 (Johnson 2017; Middleton 2017; Bárta 2020). Under these circumstances, it is argued that the determinants that led to </w:t>
      </w:r>
      <w:r w:rsidRPr="00296785">
        <w:rPr>
          <w:rStyle w:val="StyleUnderline"/>
          <w:highlight w:val="cyan"/>
        </w:rPr>
        <w:t>crises</w:t>
      </w:r>
      <w:r w:rsidRPr="0052222F">
        <w:rPr>
          <w:sz w:val="16"/>
        </w:rPr>
        <w:t xml:space="preserve"> and protracted recovery or collapse of former complex societies do not just remain fully at work but </w:t>
      </w:r>
      <w:r w:rsidRPr="00296785">
        <w:rPr>
          <w:rStyle w:val="StyleUnderline"/>
          <w:highlight w:val="cyan"/>
        </w:rPr>
        <w:t xml:space="preserve">are </w:t>
      </w:r>
      <w:r w:rsidRPr="00296785">
        <w:rPr>
          <w:rStyle w:val="Emphasis"/>
          <w:highlight w:val="cyan"/>
        </w:rPr>
        <w:t>more significant</w:t>
      </w:r>
      <w:r w:rsidRPr="00C30D2D">
        <w:rPr>
          <w:rStyle w:val="StyleUnderline"/>
        </w:rPr>
        <w:t xml:space="preserve"> than ever</w:t>
      </w:r>
      <w:r w:rsidRPr="0052222F">
        <w:rPr>
          <w:sz w:val="16"/>
        </w:rPr>
        <w:t xml:space="preserve">. This is </w:t>
      </w:r>
      <w:r w:rsidRPr="00296785">
        <w:rPr>
          <w:rStyle w:val="StyleUnderline"/>
          <w:highlight w:val="cyan"/>
        </w:rPr>
        <w:t>linked to</w:t>
      </w:r>
      <w:r w:rsidRPr="0052222F">
        <w:rPr>
          <w:sz w:val="16"/>
        </w:rPr>
        <w:t xml:space="preserve"> cumulative historical influence, changes to </w:t>
      </w:r>
      <w:r w:rsidRPr="00C30D2D">
        <w:rPr>
          <w:rStyle w:val="StyleUnderline"/>
        </w:rPr>
        <w:t xml:space="preserve">their </w:t>
      </w:r>
      <w:r w:rsidRPr="00296785">
        <w:rPr>
          <w:rStyle w:val="Emphasis"/>
          <w:highlight w:val="cyan"/>
        </w:rPr>
        <w:t>severity</w:t>
      </w:r>
      <w:r w:rsidRPr="0052222F">
        <w:rPr>
          <w:sz w:val="16"/>
        </w:rPr>
        <w:t xml:space="preserve"> (how bad the consequences can become), </w:t>
      </w:r>
      <w:r w:rsidRPr="00296785">
        <w:rPr>
          <w:rStyle w:val="Emphasis"/>
          <w:highlight w:val="cyan"/>
        </w:rPr>
        <w:t>magnitude</w:t>
      </w:r>
      <w:r w:rsidRPr="0052222F">
        <w:rPr>
          <w:sz w:val="16"/>
        </w:rPr>
        <w:t xml:space="preserve"> (how many people are affected), </w:t>
      </w:r>
      <w:r w:rsidRPr="00296785">
        <w:rPr>
          <w:rStyle w:val="Emphasis"/>
          <w:highlight w:val="cyan"/>
        </w:rPr>
        <w:t>probability</w:t>
      </w:r>
      <w:r w:rsidRPr="0052222F">
        <w:rPr>
          <w:sz w:val="16"/>
        </w:rPr>
        <w:t xml:space="preserve"> (likelihood of materialization), </w:t>
      </w:r>
      <w:r w:rsidRPr="00296785">
        <w:rPr>
          <w:rStyle w:val="StyleUnderline"/>
          <w:highlight w:val="cyan"/>
        </w:rPr>
        <w:t xml:space="preserve">and </w:t>
      </w:r>
      <w:r w:rsidRPr="00296785">
        <w:rPr>
          <w:rStyle w:val="Emphasis"/>
          <w:highlight w:val="cyan"/>
        </w:rPr>
        <w:t>loss</w:t>
      </w:r>
      <w:r w:rsidRPr="00296785">
        <w:rPr>
          <w:rStyle w:val="StyleUnderline"/>
          <w:highlight w:val="cyan"/>
        </w:rPr>
        <w:t xml:space="preserve"> of </w:t>
      </w:r>
      <w:r w:rsidRPr="00296785">
        <w:rPr>
          <w:rStyle w:val="Emphasis"/>
          <w:highlight w:val="cyan"/>
        </w:rPr>
        <w:t>resilience</w:t>
      </w:r>
      <w:r w:rsidRPr="00C30D2D">
        <w:rPr>
          <w:rStyle w:val="StyleUnderline"/>
        </w:rPr>
        <w:t xml:space="preserve"> (the </w:t>
      </w:r>
      <w:r w:rsidRPr="00C30D2D">
        <w:rPr>
          <w:rStyle w:val="Emphasis"/>
        </w:rPr>
        <w:t>capacity</w:t>
      </w:r>
      <w:r w:rsidRPr="00C30D2D">
        <w:rPr>
          <w:rStyle w:val="StyleUnderline"/>
        </w:rPr>
        <w:t xml:space="preserve"> to </w:t>
      </w:r>
      <w:r w:rsidRPr="00C30D2D">
        <w:rPr>
          <w:rStyle w:val="Emphasis"/>
        </w:rPr>
        <w:t>absorb</w:t>
      </w:r>
      <w:r w:rsidRPr="00C30D2D">
        <w:rPr>
          <w:rStyle w:val="StyleUnderline"/>
        </w:rPr>
        <w:t xml:space="preserve"> disturbances and </w:t>
      </w:r>
      <w:r w:rsidRPr="00C30D2D">
        <w:rPr>
          <w:rStyle w:val="Emphasis"/>
        </w:rPr>
        <w:t>rebound</w:t>
      </w:r>
      <w:r w:rsidRPr="00C30D2D">
        <w:rPr>
          <w:rStyle w:val="StyleUnderline"/>
        </w:rPr>
        <w:t>)</w:t>
      </w:r>
      <w:r w:rsidRPr="0052222F">
        <w:rPr>
          <w:sz w:val="16"/>
        </w:rPr>
        <w:t>.</w:t>
      </w:r>
    </w:p>
    <w:p w:rsidR="00F47F1A" w:rsidRDefault="00F47F1A" w:rsidP="00F47F1A">
      <w:pPr>
        <w:pStyle w:val="Heading3"/>
        <w:rPr>
          <w:lang w:eastAsia="ko-KR"/>
        </w:rPr>
      </w:pPr>
      <w:r>
        <w:rPr>
          <w:lang w:eastAsia="ko-KR"/>
        </w:rPr>
        <w:t>Disease---1NC</w:t>
      </w:r>
    </w:p>
    <w:p w:rsidR="00F47F1A" w:rsidRDefault="00F47F1A" w:rsidP="00F47F1A">
      <w:pPr>
        <w:pStyle w:val="Heading4"/>
      </w:pPr>
      <w:r w:rsidRPr="001C6073">
        <w:rPr>
          <w:u w:val="single"/>
        </w:rPr>
        <w:t>No extinction</w:t>
      </w:r>
      <w:r>
        <w:t xml:space="preserve"> from disease</w:t>
      </w:r>
      <w:r w:rsidRPr="00E57E15">
        <w:rPr>
          <w:b w:val="0"/>
          <w:bCs/>
        </w:rPr>
        <w:t>: genetic diversity, natural selection, and isolation.</w:t>
      </w:r>
      <w:r>
        <w:t xml:space="preserve"> </w:t>
      </w:r>
    </w:p>
    <w:p w:rsidR="00F47F1A" w:rsidRDefault="00F47F1A" w:rsidP="00F47F1A">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rsidR="00F47F1A" w:rsidRPr="00A60D47" w:rsidRDefault="00F47F1A" w:rsidP="00F47F1A">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rsidR="00F47F1A" w:rsidRPr="00A60D47" w:rsidRDefault="00F47F1A" w:rsidP="00F47F1A">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rsidR="00F47F1A" w:rsidRPr="00276315" w:rsidRDefault="00F47F1A" w:rsidP="00F47F1A">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rsidR="00F47F1A" w:rsidRPr="00A60D47" w:rsidRDefault="00F47F1A" w:rsidP="00F47F1A">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rsidR="00F47F1A" w:rsidRPr="00A60D47" w:rsidRDefault="00F47F1A" w:rsidP="00F47F1A">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rsidR="00F47F1A" w:rsidRPr="00A60D47" w:rsidRDefault="00F47F1A" w:rsidP="00F47F1A">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rsidR="00F47F1A" w:rsidRDefault="00F47F1A" w:rsidP="00F47F1A">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rsidR="00F47F1A" w:rsidRPr="0090184C" w:rsidRDefault="00F47F1A" w:rsidP="00F47F1A">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rsidR="00F47F1A" w:rsidRPr="0090184C" w:rsidRDefault="00F47F1A" w:rsidP="00F47F1A">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rsidR="00F47F1A" w:rsidRPr="00CD026C" w:rsidRDefault="00F47F1A" w:rsidP="00F47F1A">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rsidR="00F47F1A" w:rsidRDefault="00F47F1A" w:rsidP="00F47F1A">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rsidR="00F47F1A" w:rsidRPr="00874397" w:rsidRDefault="00F47F1A" w:rsidP="00F47F1A">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rsidR="00F47F1A" w:rsidRPr="00874397" w:rsidRDefault="00F47F1A" w:rsidP="00F47F1A">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rsidR="00F47F1A" w:rsidRDefault="00F47F1A" w:rsidP="00F47F1A">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rsidR="00F47F1A" w:rsidRPr="004A5DC7" w:rsidRDefault="00F47F1A" w:rsidP="00F47F1A">
      <w:pPr>
        <w:pStyle w:val="Heading3"/>
        <w:rPr>
          <w:rFonts w:cs="Calibri"/>
        </w:rPr>
      </w:pPr>
      <w:bookmarkStart w:id="0" w:name="Level_3_6381"/>
      <w:r w:rsidRPr="004A5DC7">
        <w:rPr>
          <w:rFonts w:cs="Calibri"/>
        </w:rPr>
        <w:t>Trump Wars---1NC</w:t>
      </w:r>
    </w:p>
    <w:p w:rsidR="00F47F1A" w:rsidRPr="004A5DC7" w:rsidRDefault="00F47F1A" w:rsidP="00F47F1A">
      <w:pPr>
        <w:pStyle w:val="Heading4"/>
        <w:rPr>
          <w:rFonts w:cs="Calibri"/>
          <w:bCs/>
        </w:rPr>
      </w:pPr>
      <w:r w:rsidRPr="004A5DC7">
        <w:rPr>
          <w:rFonts w:cs="Calibri"/>
          <w:bCs/>
        </w:rPr>
        <w:t>Trump’s foreign policy is rational and calculated.</w:t>
      </w:r>
    </w:p>
    <w:p w:rsidR="00F47F1A" w:rsidRPr="004A5DC7" w:rsidRDefault="00F47F1A" w:rsidP="00F47F1A">
      <w:r w:rsidRPr="004A5DC7">
        <w:rPr>
          <w:rStyle w:val="Style13ptBold"/>
        </w:rPr>
        <w:t xml:space="preserve">Popescu </w:t>
      </w:r>
      <w:r>
        <w:rPr>
          <w:rStyle w:val="Style13ptBold"/>
        </w:rPr>
        <w:t>’</w:t>
      </w:r>
      <w:r w:rsidRPr="004A5DC7">
        <w:rPr>
          <w:rStyle w:val="Style13ptBold"/>
        </w:rPr>
        <w:t>24</w:t>
      </w:r>
      <w:r w:rsidRPr="004A5DC7">
        <w:t xml:space="preserve"> </w:t>
      </w:r>
      <w:r>
        <w:t xml:space="preserve">[Ionut, Dan Negrea, and Stefano Graziosi; April 24; </w:t>
      </w:r>
      <w:r w:rsidRPr="004A5DC7">
        <w:t>Ph.D., Assistant Professor, Texas State University</w:t>
      </w:r>
      <w:r>
        <w:t xml:space="preserve">; </w:t>
      </w:r>
      <w:r w:rsidRPr="004A5DC7">
        <w:t>Senior Director of the Atlantic Council’s Freedom and Prosperity Center</w:t>
      </w:r>
      <w:r>
        <w:t xml:space="preserve">; </w:t>
      </w:r>
      <w:r w:rsidRPr="004A5DC7">
        <w:t>Essayist and Political Analyst for La Verita in Italy</w:t>
      </w:r>
      <w:r>
        <w:t>;</w:t>
      </w:r>
      <w:r w:rsidRPr="004A5DC7">
        <w:t xml:space="preserve"> </w:t>
      </w:r>
      <w:r>
        <w:t>“</w:t>
      </w:r>
      <w:r w:rsidRPr="004A5DC7">
        <w:t>Teaching A Man to Fish: Donald Trump’s Second-Term Alliance Policy,</w:t>
      </w:r>
      <w:r>
        <w:t>”</w:t>
      </w:r>
      <w:r w:rsidRPr="004A5DC7">
        <w:t xml:space="preserve"> The National Interest, https://nationalinterest.org/feature/teaching-man-fish-donald-trump%E2%80%99s-second-term-alliance-policy-210717</w:t>
      </w:r>
      <w:r>
        <w:t>]</w:t>
      </w:r>
    </w:p>
    <w:p w:rsidR="00F47F1A" w:rsidRPr="004A5DC7" w:rsidRDefault="00F47F1A" w:rsidP="00F47F1A">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4A5DC7">
        <w:rPr>
          <w:rStyle w:val="StyleUnderline"/>
          <w:highlight w:val="cya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4A5DC7">
        <w:rPr>
          <w:rStyle w:val="StyleUnderline"/>
          <w:highlight w:val="cyan"/>
        </w:rPr>
        <w:t xml:space="preserve">Trump would </w:t>
      </w:r>
      <w:r w:rsidRPr="004A5DC7">
        <w:rPr>
          <w:rStyle w:val="Emphasis"/>
          <w:highlight w:val="cyan"/>
        </w:rPr>
        <w:t>cede Ukraine</w:t>
      </w:r>
      <w:r w:rsidRPr="004A5DC7">
        <w:rPr>
          <w:rStyle w:val="StyleUnderline"/>
        </w:rPr>
        <w:t xml:space="preserve"> to Russia</w:t>
      </w:r>
      <w:r w:rsidRPr="004A5DC7">
        <w:rPr>
          <w:sz w:val="14"/>
        </w:rPr>
        <w:t xml:space="preserve">, others that he would </w:t>
      </w:r>
      <w:r w:rsidRPr="004A5DC7">
        <w:rPr>
          <w:rStyle w:val="StyleUnderline"/>
          <w:highlight w:val="cyan"/>
        </w:rPr>
        <w:t>take</w:t>
      </w:r>
      <w:r w:rsidRPr="004A5DC7">
        <w:rPr>
          <w:rStyle w:val="StyleUnderline"/>
        </w:rPr>
        <w:t xml:space="preserve"> the </w:t>
      </w:r>
      <w:r w:rsidRPr="004A5DC7">
        <w:rPr>
          <w:rStyle w:val="Emphasis"/>
          <w:highlight w:val="cyan"/>
        </w:rPr>
        <w:t>U</w:t>
      </w:r>
      <w:r w:rsidRPr="004A5DC7">
        <w:rPr>
          <w:rStyle w:val="StyleUnderline"/>
        </w:rPr>
        <w:t xml:space="preserve">nited </w:t>
      </w:r>
      <w:r w:rsidRPr="004A5DC7">
        <w:rPr>
          <w:rStyle w:val="Emphasis"/>
          <w:highlight w:val="cyan"/>
        </w:rPr>
        <w:t>S</w:t>
      </w:r>
      <w:r w:rsidRPr="004A5DC7">
        <w:rPr>
          <w:rStyle w:val="StyleUnderline"/>
        </w:rPr>
        <w:t xml:space="preserve">tates </w:t>
      </w:r>
      <w:r w:rsidRPr="004A5DC7">
        <w:rPr>
          <w:rStyle w:val="Emphasis"/>
          <w:highlight w:val="cyan"/>
        </w:rPr>
        <w:t>out of NATO</w:t>
      </w:r>
      <w:r w:rsidRPr="004A5DC7">
        <w:rPr>
          <w:rStyle w:val="StyleUnderline"/>
          <w:highlight w:val="cyan"/>
        </w:rPr>
        <w:t>, and</w:t>
      </w:r>
      <w:r w:rsidRPr="004A5DC7">
        <w:rPr>
          <w:sz w:val="14"/>
        </w:rPr>
        <w:t xml:space="preserve"> still others that he would </w:t>
      </w:r>
      <w:r w:rsidRPr="004A5DC7">
        <w:rPr>
          <w:rStyle w:val="Emphasis"/>
          <w:highlight w:val="cyan"/>
        </w:rPr>
        <w:t>push</w:t>
      </w:r>
      <w:r w:rsidRPr="004A5DC7">
        <w:rPr>
          <w:rStyle w:val="StyleUnderline"/>
          <w:highlight w:val="cyan"/>
        </w:rPr>
        <w:t xml:space="preserve"> the </w:t>
      </w:r>
      <w:r w:rsidRPr="004A5DC7">
        <w:rPr>
          <w:rStyle w:val="Emphasis"/>
          <w:highlight w:val="cyan"/>
        </w:rPr>
        <w:t>world</w:t>
      </w:r>
      <w:r w:rsidRPr="004A5DC7">
        <w:rPr>
          <w:rStyle w:val="StyleUnderline"/>
          <w:highlight w:val="cyan"/>
        </w:rPr>
        <w:t xml:space="preserve"> into</w:t>
      </w:r>
      <w:r w:rsidRPr="004A5DC7">
        <w:rPr>
          <w:rStyle w:val="StyleUnderline"/>
        </w:rPr>
        <w:t xml:space="preserve"> further </w:t>
      </w:r>
      <w:r w:rsidRPr="004A5DC7">
        <w:rPr>
          <w:rStyle w:val="Emphasis"/>
          <w:highlight w:val="cyan"/>
        </w:rPr>
        <w:t>chaos</w:t>
      </w:r>
      <w:r w:rsidRPr="004A5DC7">
        <w:rPr>
          <w:sz w:val="14"/>
        </w:rPr>
        <w:t xml:space="preserve"> in the Middle East and Asia. </w:t>
      </w:r>
      <w:r w:rsidRPr="004A5DC7">
        <w:rPr>
          <w:rStyle w:val="StyleUnderline"/>
        </w:rPr>
        <w:t xml:space="preserve">But </w:t>
      </w:r>
      <w:r w:rsidRPr="004A5DC7">
        <w:rPr>
          <w:rStyle w:val="StyleUnderline"/>
          <w:highlight w:val="cyan"/>
        </w:rPr>
        <w:t xml:space="preserve">are these </w:t>
      </w:r>
      <w:r w:rsidRPr="004A5DC7">
        <w:rPr>
          <w:rStyle w:val="Emphasis"/>
          <w:highlight w:val="cyan"/>
        </w:rPr>
        <w:t>fears</w:t>
      </w:r>
      <w:r w:rsidRPr="004A5DC7">
        <w:rPr>
          <w:rStyle w:val="StyleUnderline"/>
          <w:highlight w:val="cyan"/>
        </w:rPr>
        <w:t xml:space="preserve"> well-founded?</w:t>
      </w:r>
      <w:r w:rsidRPr="004A5DC7">
        <w:rPr>
          <w:sz w:val="14"/>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4A5DC7">
        <w:rPr>
          <w:rStyle w:val="Emphasis"/>
          <w:sz w:val="28"/>
          <w:szCs w:val="28"/>
          <w:highlight w:val="cyan"/>
        </w:rPr>
        <w:t>no</w:t>
      </w:r>
      <w:r w:rsidRPr="004A5DC7">
        <w:rPr>
          <w:rStyle w:val="StyleUnderline"/>
        </w:rPr>
        <w:t>.</w:t>
      </w:r>
    </w:p>
    <w:p w:rsidR="00F47F1A" w:rsidRPr="004A5DC7" w:rsidRDefault="00F47F1A" w:rsidP="00F47F1A">
      <w:pPr>
        <w:rPr>
          <w:sz w:val="14"/>
        </w:rPr>
      </w:pPr>
      <w:r w:rsidRPr="004A5DC7">
        <w:rPr>
          <w:sz w:val="14"/>
        </w:rPr>
        <w:t xml:space="preserve">For starters, the </w:t>
      </w:r>
      <w:r w:rsidRPr="004A5DC7">
        <w:rPr>
          <w:rStyle w:val="StyleUnderline"/>
          <w:highlight w:val="cyan"/>
        </w:rPr>
        <w:t>Trump</w:t>
      </w:r>
      <w:r w:rsidRPr="004A5DC7">
        <w:rPr>
          <w:sz w:val="14"/>
        </w:rPr>
        <w:t xml:space="preserve"> administration </w:t>
      </w:r>
      <w:r w:rsidRPr="004A5DC7">
        <w:rPr>
          <w:rStyle w:val="StyleUnderline"/>
          <w:highlight w:val="cyan"/>
        </w:rPr>
        <w:t>left</w:t>
      </w:r>
      <w:r w:rsidRPr="004A5DC7">
        <w:rPr>
          <w:rStyle w:val="StyleUnderline"/>
        </w:rPr>
        <w:t xml:space="preserve"> Biden </w:t>
      </w:r>
      <w:r w:rsidRPr="004A5DC7">
        <w:rPr>
          <w:rStyle w:val="StyleUnderline"/>
          <w:highlight w:val="cyan"/>
        </w:rPr>
        <w:t>a</w:t>
      </w:r>
      <w:r w:rsidRPr="004A5DC7">
        <w:rPr>
          <w:rStyle w:val="StyleUnderline"/>
        </w:rPr>
        <w:t xml:space="preserve"> far more </w:t>
      </w:r>
      <w:r w:rsidRPr="004A5DC7">
        <w:rPr>
          <w:rStyle w:val="StyleUnderline"/>
          <w:highlight w:val="cyan"/>
        </w:rPr>
        <w:t xml:space="preserve">stable </w:t>
      </w:r>
      <w:r w:rsidRPr="004A5DC7">
        <w:rPr>
          <w:rStyle w:val="Emphasis"/>
          <w:highlight w:val="cyan"/>
        </w:rPr>
        <w:t>Middle East</w:t>
      </w:r>
      <w:r w:rsidRPr="004A5DC7">
        <w:rPr>
          <w:sz w:val="14"/>
        </w:rPr>
        <w:t xml:space="preserve"> than the one he had inherited from Barack Obama. In 2018, Trump withdrew from the ill-conceived nuclear deal with Iran and </w:t>
      </w:r>
      <w:r w:rsidRPr="004A5DC7">
        <w:rPr>
          <w:rStyle w:val="StyleUnderline"/>
          <w:highlight w:val="cyan"/>
        </w:rPr>
        <w:t>inaugurated</w:t>
      </w:r>
      <w:r w:rsidRPr="004A5DC7">
        <w:rPr>
          <w:rStyle w:val="StyleUnderline"/>
        </w:rPr>
        <w:t xml:space="preserve"> a </w:t>
      </w:r>
      <w:r>
        <w:rPr>
          <w:rStyle w:val="StyleUnderline"/>
        </w:rPr>
        <w:t>“</w:t>
      </w:r>
      <w:r w:rsidRPr="004A5DC7">
        <w:rPr>
          <w:rStyle w:val="StyleUnderline"/>
        </w:rPr>
        <w:t xml:space="preserve">maximum </w:t>
      </w:r>
      <w:r w:rsidRPr="004A5DC7">
        <w:rPr>
          <w:rStyle w:val="Emphasis"/>
          <w:highlight w:val="cyan"/>
        </w:rPr>
        <w:t>pressure</w:t>
      </w:r>
      <w:r>
        <w:rPr>
          <w:rStyle w:val="StyleUnderline"/>
        </w:rPr>
        <w:t>”</w:t>
      </w:r>
      <w:r w:rsidRPr="004A5DC7">
        <w:rPr>
          <w:rStyle w:val="StyleUnderline"/>
        </w:rPr>
        <w:t xml:space="preserve"> policy </w:t>
      </w:r>
      <w:r w:rsidRPr="004A5DC7">
        <w:rPr>
          <w:rStyle w:val="StyleUnderline"/>
          <w:highlight w:val="cyan"/>
        </w:rPr>
        <w:t>on</w:t>
      </w:r>
      <w:r w:rsidRPr="004A5DC7">
        <w:rPr>
          <w:rStyle w:val="StyleUnderline"/>
        </w:rPr>
        <w:t xml:space="preserve"> the </w:t>
      </w:r>
      <w:r w:rsidRPr="004A5DC7">
        <w:rPr>
          <w:rStyle w:val="Emphasis"/>
          <w:highlight w:val="cyan"/>
        </w:rPr>
        <w:t>Tehran</w:t>
      </w:r>
      <w:r w:rsidRPr="004A5DC7">
        <w:rPr>
          <w:rStyle w:val="StyleUnderline"/>
        </w:rPr>
        <w:t xml:space="preserve"> regime</w:t>
      </w:r>
      <w:r w:rsidRPr="004A5DC7">
        <w:rPr>
          <w:sz w:val="14"/>
        </w:rPr>
        <w:t xml:space="preserve">. He also favored a normalized relationship between Israel and the Sunni countries, which </w:t>
      </w:r>
      <w:r w:rsidRPr="004A5DC7">
        <w:rPr>
          <w:rStyle w:val="Emphasis"/>
          <w:highlight w:val="cyan"/>
        </w:rPr>
        <w:t>led to</w:t>
      </w:r>
      <w:r w:rsidRPr="004A5DC7">
        <w:rPr>
          <w:rStyle w:val="StyleUnderline"/>
          <w:highlight w:val="cyan"/>
        </w:rPr>
        <w:t xml:space="preserve"> the</w:t>
      </w:r>
      <w:r w:rsidRPr="004A5DC7">
        <w:rPr>
          <w:rStyle w:val="StyleUnderline"/>
        </w:rPr>
        <w:t xml:space="preserve"> historic </w:t>
      </w:r>
      <w:r w:rsidRPr="004A5DC7">
        <w:rPr>
          <w:rStyle w:val="Emphasis"/>
          <w:highlight w:val="cya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rsidR="00F47F1A" w:rsidRPr="004A5DC7" w:rsidRDefault="00F47F1A" w:rsidP="00F47F1A">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rsidR="00F47F1A" w:rsidRPr="004A5DC7" w:rsidRDefault="00F47F1A" w:rsidP="00F47F1A">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rsidR="00F47F1A" w:rsidRPr="004A5DC7" w:rsidRDefault="00F47F1A" w:rsidP="00F47F1A">
      <w:pPr>
        <w:rPr>
          <w:sz w:val="14"/>
        </w:rPr>
      </w:pPr>
      <w:r w:rsidRPr="004A5DC7">
        <w:rPr>
          <w:sz w:val="14"/>
        </w:rPr>
        <w:t xml:space="preserve">Thirdly, the </w:t>
      </w:r>
      <w:r w:rsidRPr="004A5DC7">
        <w:rPr>
          <w:rStyle w:val="StyleUnderline"/>
          <w:highlight w:val="cyan"/>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4A5DC7">
        <w:rPr>
          <w:rStyle w:val="StyleUnderline"/>
          <w:highlight w:val="cyan"/>
        </w:rPr>
        <w:t>pushed</w:t>
      </w:r>
      <w:r w:rsidRPr="004A5DC7">
        <w:rPr>
          <w:rStyle w:val="StyleUnderline"/>
        </w:rPr>
        <w:t xml:space="preserve"> European </w:t>
      </w:r>
      <w:r w:rsidRPr="004A5DC7">
        <w:rPr>
          <w:rStyle w:val="Emphasis"/>
          <w:highlight w:val="cyan"/>
        </w:rPr>
        <w:t>allies</w:t>
      </w:r>
      <w:r w:rsidRPr="004A5DC7">
        <w:rPr>
          <w:rStyle w:val="StyleUnderline"/>
          <w:highlight w:val="cyan"/>
        </w:rPr>
        <w:t xml:space="preserve"> to contribute </w:t>
      </w:r>
      <w:r w:rsidRPr="004A5DC7">
        <w:rPr>
          <w:rStyle w:val="Emphasis"/>
          <w:highlight w:val="cyan"/>
        </w:rPr>
        <w:t>more</w:t>
      </w:r>
      <w:r w:rsidRPr="004A5DC7">
        <w:rPr>
          <w:rStyle w:val="StyleUnderline"/>
          <w:highlight w:val="cyan"/>
        </w:rPr>
        <w:t xml:space="preserve"> to the alliance and </w:t>
      </w:r>
      <w:r w:rsidRPr="004A5DC7">
        <w:rPr>
          <w:rStyle w:val="Emphasis"/>
          <w:highlight w:val="cyan"/>
        </w:rPr>
        <w:t>strengthened it</w:t>
      </w:r>
      <w:r w:rsidRPr="004A5DC7">
        <w:rPr>
          <w:rStyle w:val="StyleUnderline"/>
        </w:rPr>
        <w:t xml:space="preserve">. He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rsidR="00F47F1A" w:rsidRPr="004A5DC7" w:rsidRDefault="00F47F1A" w:rsidP="00F47F1A">
      <w:pPr>
        <w:rPr>
          <w:sz w:val="14"/>
        </w:rPr>
      </w:pPr>
      <w:r w:rsidRPr="004A5DC7">
        <w:rPr>
          <w:sz w:val="14"/>
        </w:rPr>
        <w:t xml:space="preserve">Fourth, the </w:t>
      </w:r>
      <w:r w:rsidRPr="004A5DC7">
        <w:rPr>
          <w:rStyle w:val="StyleUnderline"/>
        </w:rPr>
        <w:t>Trump</w:t>
      </w:r>
      <w:r w:rsidRPr="004A5DC7">
        <w:rPr>
          <w:sz w:val="14"/>
        </w:rPr>
        <w:t xml:space="preserve"> administration </w:t>
      </w:r>
      <w:r w:rsidRPr="004A5DC7">
        <w:rPr>
          <w:rStyle w:val="StyleUnderline"/>
          <w:highlight w:val="cyan"/>
        </w:rPr>
        <w:t xml:space="preserve">promoted </w:t>
      </w:r>
      <w:r w:rsidRPr="004A5DC7">
        <w:rPr>
          <w:rStyle w:val="Emphasis"/>
          <w:highlight w:val="cyan"/>
        </w:rPr>
        <w:t>policies</w:t>
      </w:r>
      <w:r w:rsidRPr="004A5DC7">
        <w:rPr>
          <w:rStyle w:val="StyleUnderline"/>
          <w:highlight w:val="cyan"/>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4A5DC7">
        <w:rPr>
          <w:rStyle w:val="StyleUnderline"/>
          <w:highlight w:val="cyan"/>
        </w:rPr>
        <w:t xml:space="preserve">from getting </w:t>
      </w:r>
      <w:r w:rsidRPr="004A5DC7">
        <w:rPr>
          <w:rStyle w:val="Emphasis"/>
          <w:highlight w:val="cyan"/>
        </w:rPr>
        <w:t>caught</w:t>
      </w:r>
      <w:r w:rsidRPr="004A5DC7">
        <w:rPr>
          <w:rStyle w:val="StyleUnderline"/>
          <w:highlight w:val="cyan"/>
        </w:rPr>
        <w:t xml:space="preserve"> in </w:t>
      </w:r>
      <w:r w:rsidRPr="004A5DC7">
        <w:rPr>
          <w:rStyle w:val="Emphasis"/>
          <w:highlight w:val="cyan"/>
        </w:rPr>
        <w:t>Moscow</w:t>
      </w:r>
      <w:r w:rsidRPr="004A5DC7">
        <w:rPr>
          <w:rStyle w:val="StyleUnderline"/>
          <w:highlight w:val="cyan"/>
        </w:rPr>
        <w:t xml:space="preserve"> and </w:t>
      </w:r>
      <w:r w:rsidRPr="004A5DC7">
        <w:rPr>
          <w:rStyle w:val="Emphasis"/>
          <w:highlight w:val="cyan"/>
        </w:rPr>
        <w:t>Beijing</w:t>
      </w:r>
      <w:r w:rsidRPr="004A5DC7">
        <w:rPr>
          <w:rStyle w:val="StyleUnderline"/>
          <w:highlight w:val="cya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rsidR="00F47F1A" w:rsidRPr="004A5DC7" w:rsidRDefault="00F47F1A" w:rsidP="00F47F1A">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rsidR="00F47F1A" w:rsidRPr="004A5DC7" w:rsidRDefault="00F47F1A" w:rsidP="00F47F1A">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rsidR="00F47F1A" w:rsidRPr="004A5DC7" w:rsidRDefault="00F47F1A" w:rsidP="00F47F1A">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rsidR="00F47F1A" w:rsidRPr="004A5DC7" w:rsidRDefault="00F47F1A" w:rsidP="00F47F1A">
      <w:pPr>
        <w:rPr>
          <w:sz w:val="14"/>
        </w:rPr>
      </w:pPr>
      <w:r w:rsidRPr="004A5DC7">
        <w:rPr>
          <w:sz w:val="14"/>
        </w:rPr>
        <w:t xml:space="preserve">And </w:t>
      </w:r>
      <w:r w:rsidRPr="004A5DC7">
        <w:rPr>
          <w:rStyle w:val="Emphasis"/>
          <w:highlight w:val="cyan"/>
        </w:rPr>
        <w:t>tough love</w:t>
      </w:r>
      <w:r w:rsidRPr="004A5DC7">
        <w:rPr>
          <w:rStyle w:val="StyleUnderline"/>
          <w:highlight w:val="cyan"/>
        </w:rPr>
        <w:t xml:space="preserve"> is</w:t>
      </w:r>
      <w:r w:rsidRPr="004A5DC7">
        <w:rPr>
          <w:rStyle w:val="StyleUnderline"/>
        </w:rPr>
        <w:t xml:space="preserve"> sometimes </w:t>
      </w:r>
      <w:r w:rsidRPr="004A5DC7">
        <w:rPr>
          <w:rStyle w:val="Emphasis"/>
          <w:highlight w:val="cyan"/>
        </w:rPr>
        <w:t>imperative</w:t>
      </w:r>
      <w:r w:rsidRPr="004A5DC7">
        <w:rPr>
          <w:sz w:val="14"/>
        </w:rPr>
        <w:t xml:space="preserve"> for successful relationships to last: </w:t>
      </w:r>
      <w:r w:rsidRPr="004A5DC7">
        <w:rPr>
          <w:rStyle w:val="StyleUnderline"/>
        </w:rPr>
        <w:t xml:space="preserve">the next </w:t>
      </w:r>
      <w:r w:rsidRPr="004A5DC7">
        <w:rPr>
          <w:rStyle w:val="Emphasis"/>
          <w:highlight w:val="cyan"/>
        </w:rPr>
        <w:t>Trump</w:t>
      </w:r>
      <w:r w:rsidRPr="004A5DC7">
        <w:rPr>
          <w:rStyle w:val="StyleUnderline"/>
        </w:rPr>
        <w:t xml:space="preserve"> administration </w:t>
      </w:r>
      <w:r w:rsidRPr="004A5DC7">
        <w:rPr>
          <w:rStyle w:val="StyleUnderline"/>
          <w:highlight w:val="cyan"/>
        </w:rPr>
        <w:t>will</w:t>
      </w:r>
      <w:r w:rsidRPr="004A5DC7">
        <w:rPr>
          <w:sz w:val="14"/>
        </w:rPr>
        <w:t xml:space="preserve"> undoubtedly </w:t>
      </w:r>
      <w:r w:rsidRPr="004A5DC7">
        <w:rPr>
          <w:rStyle w:val="Emphasis"/>
          <w:highlight w:val="cyan"/>
        </w:rPr>
        <w:t>demand</w:t>
      </w:r>
      <w:r w:rsidRPr="004A5DC7">
        <w:rPr>
          <w:rStyle w:val="StyleUnderline"/>
        </w:rPr>
        <w:t xml:space="preserve"> more defense </w:t>
      </w:r>
      <w:r w:rsidRPr="004A5DC7">
        <w:rPr>
          <w:rStyle w:val="Emphasis"/>
          <w:highlight w:val="cyan"/>
        </w:rPr>
        <w:t>spending</w:t>
      </w:r>
      <w:r w:rsidRPr="004A5DC7">
        <w:rPr>
          <w:sz w:val="14"/>
        </w:rPr>
        <w:t xml:space="preserve"> from its European allies, 3 percent rather than 2 percent of GDP, </w:t>
      </w:r>
      <w:r w:rsidRPr="004A5DC7">
        <w:rPr>
          <w:rStyle w:val="StyleUnderline"/>
        </w:rPr>
        <w:t xml:space="preserve">but </w:t>
      </w:r>
      <w:r w:rsidRPr="004A5DC7">
        <w:rPr>
          <w:rStyle w:val="StyleUnderline"/>
          <w:highlight w:val="cyan"/>
        </w:rPr>
        <w:t xml:space="preserve">this will </w:t>
      </w:r>
      <w:r w:rsidRPr="004A5DC7">
        <w:rPr>
          <w:rStyle w:val="Emphasis"/>
          <w:highlight w:val="cyan"/>
        </w:rPr>
        <w:t>only strengthen</w:t>
      </w:r>
      <w:r w:rsidRPr="004A5DC7">
        <w:rPr>
          <w:rStyle w:val="StyleUnderline"/>
          <w:highlight w:val="cya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rsidR="00F47F1A" w:rsidRPr="00D82F60" w:rsidRDefault="00F47F1A" w:rsidP="00F47F1A">
      <w:pPr>
        <w:rPr>
          <w:sz w:val="14"/>
        </w:rPr>
      </w:pPr>
      <w:r w:rsidRPr="004A5DC7">
        <w:rPr>
          <w:rStyle w:val="StyleUnderline"/>
          <w:highlight w:val="cyan"/>
        </w:rPr>
        <w:t xml:space="preserve">A second </w:t>
      </w:r>
      <w:r w:rsidRPr="004A5DC7">
        <w:rPr>
          <w:rStyle w:val="Emphasis"/>
          <w:highlight w:val="cyan"/>
        </w:rPr>
        <w:t>Trump</w:t>
      </w:r>
      <w:r w:rsidRPr="004A5DC7">
        <w:rPr>
          <w:sz w:val="14"/>
        </w:rPr>
        <w:t xml:space="preserve"> administration </w:t>
      </w:r>
      <w:r w:rsidRPr="004A5DC7">
        <w:rPr>
          <w:rStyle w:val="StyleUnderline"/>
          <w:highlight w:val="cyan"/>
        </w:rPr>
        <w:t xml:space="preserve">would look for </w:t>
      </w:r>
      <w:r w:rsidRPr="004A5DC7">
        <w:rPr>
          <w:rStyle w:val="Emphasis"/>
          <w:highlight w:val="cyan"/>
        </w:rPr>
        <w:t>common ground</w:t>
      </w:r>
      <w:r w:rsidRPr="004A5DC7">
        <w:rPr>
          <w:rStyle w:val="StyleUnderline"/>
          <w:highlight w:val="cyan"/>
        </w:rPr>
        <w:t xml:space="preserve"> with</w:t>
      </w:r>
      <w:r w:rsidRPr="004A5DC7">
        <w:rPr>
          <w:rStyle w:val="StyleUnderline"/>
        </w:rPr>
        <w:t xml:space="preserve"> its </w:t>
      </w:r>
      <w:r w:rsidRPr="004A5DC7">
        <w:rPr>
          <w:rStyle w:val="StyleUnderline"/>
          <w:highlight w:val="cyan"/>
        </w:rPr>
        <w:t>allies</w:t>
      </w:r>
      <w:r w:rsidRPr="004A5DC7">
        <w:rPr>
          <w:sz w:val="14"/>
        </w:rPr>
        <w:t xml:space="preserve"> in defending freedom, security, and prosperity </w:t>
      </w:r>
      <w:r w:rsidRPr="004A5DC7">
        <w:rPr>
          <w:rStyle w:val="StyleUnderline"/>
          <w:highlight w:val="cyan"/>
        </w:rPr>
        <w:t>against</w:t>
      </w:r>
      <w:r w:rsidRPr="004A5DC7">
        <w:rPr>
          <w:rStyle w:val="StyleUnderline"/>
        </w:rPr>
        <w:t xml:space="preserve"> the </w:t>
      </w:r>
      <w:r w:rsidRPr="004A5DC7">
        <w:rPr>
          <w:rStyle w:val="Emphasis"/>
        </w:rPr>
        <w:t>revisionist</w:t>
      </w:r>
      <w:r w:rsidRPr="004A5DC7">
        <w:rPr>
          <w:sz w:val="14"/>
        </w:rPr>
        <w:t xml:space="preserve">, expansionist, and dictatorial </w:t>
      </w:r>
      <w:r w:rsidRPr="004A5DC7">
        <w:rPr>
          <w:rStyle w:val="StyleUnderline"/>
        </w:rPr>
        <w:t xml:space="preserve">powers of </w:t>
      </w:r>
      <w:r w:rsidRPr="004A5DC7">
        <w:rPr>
          <w:rStyle w:val="Emphasis"/>
          <w:highlight w:val="cyan"/>
        </w:rPr>
        <w:t>China</w:t>
      </w:r>
      <w:r w:rsidRPr="004A5DC7">
        <w:rPr>
          <w:rStyle w:val="StyleUnderline"/>
          <w:highlight w:val="cyan"/>
        </w:rPr>
        <w:t xml:space="preserve">, </w:t>
      </w:r>
      <w:r w:rsidRPr="004A5DC7">
        <w:rPr>
          <w:rStyle w:val="Emphasis"/>
          <w:highlight w:val="cyan"/>
        </w:rPr>
        <w:t>Russia</w:t>
      </w:r>
      <w:r w:rsidRPr="004A5DC7">
        <w:rPr>
          <w:rStyle w:val="StyleUnderline"/>
          <w:highlight w:val="cyan"/>
        </w:rPr>
        <w:t xml:space="preserve">, </w:t>
      </w:r>
      <w:r w:rsidRPr="004A5DC7">
        <w:rPr>
          <w:rStyle w:val="Emphasis"/>
          <w:highlight w:val="cyan"/>
        </w:rPr>
        <w:t>Iran</w:t>
      </w:r>
      <w:r w:rsidRPr="004A5DC7">
        <w:rPr>
          <w:rStyle w:val="StyleUnderline"/>
          <w:highlight w:val="cyan"/>
        </w:rPr>
        <w:t xml:space="preserve">, and </w:t>
      </w:r>
      <w:r w:rsidRPr="004A5DC7">
        <w:rPr>
          <w:rStyle w:val="Emphasis"/>
          <w:highlight w:val="cyan"/>
        </w:rPr>
        <w:t>No</w:t>
      </w:r>
      <w:r w:rsidRPr="004A5DC7">
        <w:rPr>
          <w:rStyle w:val="StyleUnderline"/>
        </w:rPr>
        <w:t xml:space="preserve">rth </w:t>
      </w:r>
      <w:r w:rsidRPr="004A5DC7">
        <w:rPr>
          <w:rStyle w:val="Emphasis"/>
          <w:highlight w:val="cyan"/>
        </w:rPr>
        <w:t>Ko</w:t>
      </w:r>
      <w:r w:rsidRPr="004A5DC7">
        <w:rPr>
          <w:rStyle w:val="StyleUnderline"/>
        </w:rPr>
        <w:t xml:space="preserve">rea. And would </w:t>
      </w:r>
      <w:r w:rsidRPr="004A5DC7">
        <w:rPr>
          <w:rStyle w:val="Emphasis"/>
        </w:rPr>
        <w:t>do so</w:t>
      </w:r>
      <w:r w:rsidRPr="004A5DC7">
        <w:rPr>
          <w:rStyle w:val="StyleUnderline"/>
        </w:rPr>
        <w:t xml:space="preserve"> </w:t>
      </w:r>
      <w:r w:rsidRPr="004A5DC7">
        <w:rPr>
          <w:rStyle w:val="StyleUnderline"/>
          <w:highlight w:val="cyan"/>
        </w:rPr>
        <w:t>using</w:t>
      </w:r>
      <w:r w:rsidRPr="004A5DC7">
        <w:rPr>
          <w:sz w:val="14"/>
        </w:rPr>
        <w:t xml:space="preserve"> a time-tested policy: </w:t>
      </w:r>
      <w:r w:rsidRPr="004A5DC7">
        <w:rPr>
          <w:rStyle w:val="StyleUnderline"/>
          <w:highlight w:val="cyan"/>
        </w:rPr>
        <w:t>peace</w:t>
      </w:r>
      <w:r w:rsidRPr="004A5DC7">
        <w:rPr>
          <w:rStyle w:val="StyleUnderline"/>
        </w:rPr>
        <w:t xml:space="preserve"> through </w:t>
      </w:r>
      <w:r w:rsidRPr="004A5DC7">
        <w:rPr>
          <w:rStyle w:val="Emphasis"/>
        </w:rPr>
        <w:t>strength</w:t>
      </w:r>
      <w:r w:rsidRPr="004A5DC7">
        <w:rPr>
          <w:sz w:val="14"/>
        </w:rPr>
        <w:t>.</w:t>
      </w:r>
      <w:bookmarkEnd w:id="0"/>
    </w:p>
    <w:p w:rsidR="00F47F1A" w:rsidRDefault="00F47F1A" w:rsidP="00F47F1A">
      <w:pPr>
        <w:pStyle w:val="Heading3"/>
      </w:pPr>
      <w:r>
        <w:t>Pollution---1NC</w:t>
      </w:r>
    </w:p>
    <w:p w:rsidR="00F47F1A" w:rsidRDefault="00F47F1A" w:rsidP="00F47F1A">
      <w:pPr>
        <w:pStyle w:val="Heading4"/>
        <w:rPr>
          <w:b w:val="0"/>
        </w:rPr>
      </w:pPr>
      <w:r>
        <w:t>Chemicals is wrong</w:t>
      </w:r>
      <w:r w:rsidRPr="0097322A">
        <w:rPr>
          <w:b w:val="0"/>
        </w:rPr>
        <w:t xml:space="preserve">: wealth solves, adaption, and local impacts. </w:t>
      </w:r>
    </w:p>
    <w:p w:rsidR="00F47F1A" w:rsidRPr="00844DA5" w:rsidRDefault="00F47F1A" w:rsidP="00F47F1A">
      <w:r w:rsidRPr="00844DA5">
        <w:rPr>
          <w:rStyle w:val="Style13ptBold"/>
        </w:rPr>
        <w:t>Kareiva ’18</w:t>
      </w:r>
      <w:r>
        <w:t xml:space="preserve"> [Peter; 2018; Ph.D., Ecology and Evolutionary Biology, Cornell; Futurs, “</w:t>
      </w:r>
      <w:r w:rsidRPr="00EF4A52">
        <w:t>Existential risk due to ecosystem collapse: Nature strikes back</w:t>
      </w:r>
      <w:r>
        <w:t>,” vol. 102]</w:t>
      </w:r>
    </w:p>
    <w:p w:rsidR="00F47F1A" w:rsidRPr="0058658E" w:rsidRDefault="00F47F1A" w:rsidP="00F47F1A">
      <w:pPr>
        <w:rPr>
          <w:rStyle w:val="StyleUnderline"/>
        </w:rPr>
      </w:pPr>
      <w:r w:rsidRPr="00A635EF">
        <w:rPr>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58658E">
        <w:rPr>
          <w:rStyle w:val="StyleUnderline"/>
        </w:rPr>
        <w:t xml:space="preserve">Excessive </w:t>
      </w:r>
      <w:r w:rsidRPr="00844DA5">
        <w:rPr>
          <w:rStyle w:val="Emphasis"/>
        </w:rPr>
        <w:t>chemical</w:t>
      </w:r>
      <w:r w:rsidRPr="00844DA5">
        <w:rPr>
          <w:rStyle w:val="StyleUnderline"/>
        </w:rPr>
        <w:t xml:space="preserve"> </w:t>
      </w:r>
      <w:r w:rsidRPr="00A635EF">
        <w:rPr>
          <w:rStyle w:val="StyleUnderline"/>
          <w:highlight w:val="cyan"/>
        </w:rPr>
        <w:t>pollution</w:t>
      </w:r>
      <w:r w:rsidRPr="00A635EF">
        <w:rPr>
          <w:sz w:val="14"/>
        </w:rPr>
        <w:t xml:space="preserve"> and excessive atmospheric aerosol loading </w:t>
      </w:r>
      <w:r w:rsidRPr="0058658E">
        <w:rPr>
          <w:rStyle w:val="StyleUnderline"/>
        </w:rPr>
        <w:t>have</w:t>
      </w:r>
      <w:r w:rsidRPr="00A635EF">
        <w:rPr>
          <w:sz w:val="14"/>
        </w:rPr>
        <w:t xml:space="preserve"> each </w:t>
      </w:r>
      <w:r w:rsidRPr="0058658E">
        <w:rPr>
          <w:rStyle w:val="StyleUnderline"/>
        </w:rPr>
        <w:t>been suggested as planetary boundaries</w:t>
      </w:r>
      <w:r w:rsidRPr="00A635EF">
        <w:rPr>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w:t>
      </w:r>
      <w:r w:rsidRPr="00A635EF">
        <w:rPr>
          <w:rStyle w:val="StyleUnderline"/>
        </w:rPr>
        <w:t xml:space="preserve">could </w:t>
      </w:r>
      <w:r w:rsidRPr="00A635EF">
        <w:rPr>
          <w:rStyle w:val="Emphasis"/>
          <w:highlight w:val="cyan"/>
        </w:rPr>
        <w:t>cause</w:t>
      </w:r>
      <w:r w:rsidRPr="00A635EF">
        <w:rPr>
          <w:rStyle w:val="StyleUnderline"/>
          <w:highlight w:val="cyan"/>
        </w:rPr>
        <w:t xml:space="preserve"> a</w:t>
      </w:r>
      <w:r w:rsidRPr="00A635EF">
        <w:rPr>
          <w:rStyle w:val="StyleUnderline"/>
        </w:rPr>
        <w:t xml:space="preserve"> major </w:t>
      </w:r>
      <w:r w:rsidRPr="00A635EF">
        <w:rPr>
          <w:rStyle w:val="Emphasis"/>
          <w:highlight w:val="cyan"/>
        </w:rPr>
        <w:t>die-off</w:t>
      </w:r>
      <w:r w:rsidRPr="00A635EF">
        <w:rPr>
          <w:rStyle w:val="StyleUnderline"/>
        </w:rPr>
        <w:t xml:space="preserve">. It </w:t>
      </w:r>
      <w:r w:rsidRPr="00A635EF">
        <w:rPr>
          <w:rStyle w:val="StyleUnderline"/>
          <w:highlight w:val="cyan"/>
        </w:rPr>
        <w:t>is</w:t>
      </w:r>
      <w:r w:rsidRPr="00A635EF">
        <w:rPr>
          <w:sz w:val="14"/>
        </w:rPr>
        <w:t xml:space="preserve"> perhaps appropriate then that when </w:t>
      </w:r>
      <w:r w:rsidRPr="00A635EF">
        <w:rPr>
          <w:rStyle w:val="Emphasis"/>
          <w:highlight w:val="cyan"/>
        </w:rPr>
        <w:t>Hollywood</w:t>
      </w:r>
      <w:r w:rsidRPr="00A635EF">
        <w:rPr>
          <w:sz w:val="14"/>
        </w:rPr>
        <w:t xml:space="preserve"> envisions an unlivable world, it often invokes a story of humans poisoning themselves. That said, </w:t>
      </w:r>
      <w:r w:rsidRPr="0058658E">
        <w:rPr>
          <w:rStyle w:val="StyleUnderline"/>
        </w:rPr>
        <w:t xml:space="preserve">it is </w:t>
      </w:r>
      <w:r w:rsidRPr="00A635EF">
        <w:rPr>
          <w:rStyle w:val="Emphasis"/>
          <w:highlight w:val="cyan"/>
        </w:rPr>
        <w:t>doubtful</w:t>
      </w:r>
      <w:r w:rsidRPr="0058658E">
        <w:rPr>
          <w:rStyle w:val="StyleUnderline"/>
        </w:rPr>
        <w:t xml:space="preserve"> that </w:t>
      </w:r>
      <w:r w:rsidRPr="00A635EF">
        <w:rPr>
          <w:rStyle w:val="StyleUnderline"/>
          <w:highlight w:val="cyan"/>
        </w:rPr>
        <w:t>we</w:t>
      </w:r>
      <w:r w:rsidRPr="0058658E">
        <w:rPr>
          <w:rStyle w:val="StyleUnderline"/>
        </w:rPr>
        <w:t xml:space="preserve"> will </w:t>
      </w:r>
      <w:r w:rsidRPr="00A635EF">
        <w:rPr>
          <w:rStyle w:val="Emphasis"/>
          <w:highlight w:val="cyan"/>
        </w:rPr>
        <w:t>poison</w:t>
      </w:r>
      <w:r w:rsidRPr="00A635EF">
        <w:rPr>
          <w:rStyle w:val="StyleUnderline"/>
          <w:highlight w:val="cyan"/>
        </w:rPr>
        <w:t xml:space="preserve"> ourselves to</w:t>
      </w:r>
      <w:r w:rsidRPr="0058658E">
        <w:rPr>
          <w:rStyle w:val="StyleUnderline"/>
        </w:rPr>
        <w:t xml:space="preserve">wards </w:t>
      </w:r>
      <w:r w:rsidRPr="00A635EF">
        <w:rPr>
          <w:rStyle w:val="Emphasis"/>
          <w:highlight w:val="cyan"/>
        </w:rPr>
        <w:t>extinction</w:t>
      </w:r>
      <w:r w:rsidRPr="00A635EF">
        <w:rPr>
          <w:sz w:val="14"/>
        </w:rPr>
        <w:t xml:space="preserve">. Data show that </w:t>
      </w:r>
      <w:r w:rsidRPr="00A635EF">
        <w:rPr>
          <w:rStyle w:val="StyleUnderline"/>
          <w:highlight w:val="cyan"/>
        </w:rPr>
        <w:t xml:space="preserve">as nations </w:t>
      </w:r>
      <w:r w:rsidRPr="00A635EF">
        <w:rPr>
          <w:rStyle w:val="Emphasis"/>
          <w:highlight w:val="cyan"/>
        </w:rPr>
        <w:t>develop</w:t>
      </w:r>
      <w:r w:rsidRPr="0058658E">
        <w:rPr>
          <w:rStyle w:val="StyleUnderline"/>
        </w:rPr>
        <w:t xml:space="preserve"> and increase their </w:t>
      </w:r>
      <w:r w:rsidRPr="00A635EF">
        <w:rPr>
          <w:rStyle w:val="Emphasis"/>
        </w:rPr>
        <w:t>wealth</w:t>
      </w:r>
      <w:r w:rsidRPr="0058658E">
        <w:rPr>
          <w:rStyle w:val="StyleUnderline"/>
        </w:rPr>
        <w:t xml:space="preserve">, </w:t>
      </w:r>
      <w:r w:rsidRPr="00A635EF">
        <w:rPr>
          <w:rStyle w:val="StyleUnderline"/>
          <w:highlight w:val="cyan"/>
        </w:rPr>
        <w:t>they</w:t>
      </w:r>
      <w:r w:rsidRPr="0058658E">
        <w:rPr>
          <w:rStyle w:val="StyleUnderline"/>
        </w:rPr>
        <w:t xml:space="preserve"> tend to </w:t>
      </w:r>
      <w:r w:rsidRPr="00A635EF">
        <w:rPr>
          <w:rStyle w:val="Emphasis"/>
          <w:highlight w:val="cyan"/>
        </w:rPr>
        <w:t>clean up</w:t>
      </w:r>
      <w:r w:rsidRPr="0058658E">
        <w:rPr>
          <w:rStyle w:val="StyleUnderline"/>
        </w:rPr>
        <w:t xml:space="preserve"> their </w:t>
      </w:r>
      <w:r w:rsidRPr="00A635EF">
        <w:rPr>
          <w:rStyle w:val="Emphasis"/>
          <w:highlight w:val="cyan"/>
        </w:rPr>
        <w:t>air</w:t>
      </w:r>
      <w:r w:rsidRPr="00A635EF">
        <w:rPr>
          <w:rStyle w:val="StyleUnderline"/>
          <w:highlight w:val="cyan"/>
        </w:rPr>
        <w:t xml:space="preserve"> and </w:t>
      </w:r>
      <w:r w:rsidRPr="00A635EF">
        <w:rPr>
          <w:rStyle w:val="Emphasis"/>
          <w:highlight w:val="cyan"/>
        </w:rPr>
        <w:t>water</w:t>
      </w:r>
      <w:r w:rsidRPr="0058658E">
        <w:rPr>
          <w:rStyle w:val="StyleUnderline"/>
        </w:rPr>
        <w:t xml:space="preserve"> and reduce environmental </w:t>
      </w:r>
      <w:r w:rsidRPr="00A635EF">
        <w:rPr>
          <w:rStyle w:val="Emphasis"/>
        </w:rPr>
        <w:t>pollution</w:t>
      </w:r>
      <w:r w:rsidRPr="00A635EF">
        <w:rPr>
          <w:sz w:val="14"/>
        </w:rPr>
        <w:t xml:space="preserve"> (Flörke et al., 2013; Hao &amp; Wang, 2005). In addition, </w:t>
      </w:r>
      <w:r w:rsidRPr="0058658E">
        <w:rPr>
          <w:rStyle w:val="StyleUnderline"/>
        </w:rPr>
        <w:t xml:space="preserve">as economies become more </w:t>
      </w:r>
      <w:r w:rsidRPr="00A635EF">
        <w:rPr>
          <w:rStyle w:val="Emphasis"/>
        </w:rPr>
        <w:t>circular</w:t>
      </w:r>
      <w:r w:rsidRPr="00A635EF">
        <w:rPr>
          <w:sz w:val="14"/>
        </w:rPr>
        <w:t xml:space="preserve"> (see Mathews &amp; Tan, 2016), </w:t>
      </w:r>
      <w:r w:rsidRPr="0058658E">
        <w:rPr>
          <w:rStyle w:val="StyleUnderline"/>
        </w:rPr>
        <w:t xml:space="preserve">environmental </w:t>
      </w:r>
      <w:r w:rsidRPr="00A635EF">
        <w:rPr>
          <w:rStyle w:val="Emphasis"/>
          <w:highlight w:val="cyan"/>
        </w:rPr>
        <w:t>damage</w:t>
      </w:r>
      <w:r w:rsidRPr="0058658E">
        <w:rPr>
          <w:rStyle w:val="StyleUnderline"/>
        </w:rPr>
        <w:t xml:space="preserve"> due </w:t>
      </w:r>
      <w:r w:rsidRPr="00A635EF">
        <w:rPr>
          <w:rStyle w:val="StyleUnderline"/>
          <w:highlight w:val="cyan"/>
        </w:rPr>
        <w:t>to waste</w:t>
      </w:r>
      <w:r w:rsidRPr="0058658E">
        <w:rPr>
          <w:rStyle w:val="StyleUnderline"/>
        </w:rPr>
        <w:t xml:space="preserve"> products </w:t>
      </w:r>
      <w:r w:rsidRPr="00A635EF">
        <w:rPr>
          <w:rStyle w:val="StyleUnderline"/>
          <w:highlight w:val="cyan"/>
        </w:rPr>
        <w:t xml:space="preserve">is likely to </w:t>
      </w:r>
      <w:r w:rsidRPr="00A635EF">
        <w:rPr>
          <w:rStyle w:val="Emphasis"/>
          <w:highlight w:val="cyan"/>
        </w:rPr>
        <w:t>decline</w:t>
      </w:r>
      <w:r w:rsidRPr="00A635EF">
        <w:rPr>
          <w:sz w:val="14"/>
        </w:rPr>
        <w:t xml:space="preserve">. The key point is that the </w:t>
      </w:r>
      <w:r w:rsidRPr="00A635EF">
        <w:rPr>
          <w:rStyle w:val="Emphasis"/>
          <w:highlight w:val="cyan"/>
        </w:rPr>
        <w:t>pollutants</w:t>
      </w:r>
      <w:r w:rsidRPr="0058658E">
        <w:rPr>
          <w:rStyle w:val="StyleUnderline"/>
        </w:rPr>
        <w:t xml:space="preserve"> associated with the planetary boundaries </w:t>
      </w:r>
      <w:r w:rsidRPr="00A635EF">
        <w:rPr>
          <w:rStyle w:val="StyleUnderline"/>
          <w:highlight w:val="cyan"/>
        </w:rPr>
        <w:t xml:space="preserve">are so </w:t>
      </w:r>
      <w:r w:rsidRPr="00A635EF">
        <w:rPr>
          <w:rStyle w:val="Emphasis"/>
          <w:highlight w:val="cyan"/>
        </w:rPr>
        <w:t>widely recognized</w:t>
      </w:r>
      <w:r w:rsidRPr="00A635EF">
        <w:rPr>
          <w:rStyle w:val="StyleUnderline"/>
          <w:highlight w:val="cyan"/>
        </w:rPr>
        <w:t>, and</w:t>
      </w:r>
      <w:r w:rsidRPr="0058658E">
        <w:rPr>
          <w:rStyle w:val="StyleUnderline"/>
        </w:rPr>
        <w:t xml:space="preserve"> the </w:t>
      </w:r>
      <w:r w:rsidRPr="00A635EF">
        <w:rPr>
          <w:rStyle w:val="StyleUnderline"/>
          <w:highlight w:val="cyan"/>
        </w:rPr>
        <w:t xml:space="preserve">consequences of </w:t>
      </w:r>
      <w:r w:rsidRPr="00A635EF">
        <w:rPr>
          <w:rStyle w:val="Emphasis"/>
          <w:highlight w:val="cyan"/>
        </w:rPr>
        <w:t>local</w:t>
      </w:r>
      <w:r w:rsidRPr="0058658E">
        <w:rPr>
          <w:rStyle w:val="StyleUnderline"/>
        </w:rPr>
        <w:t xml:space="preserve"> toxic </w:t>
      </w:r>
      <w:r w:rsidRPr="00A635EF">
        <w:rPr>
          <w:rStyle w:val="Emphasis"/>
          <w:highlight w:val="cyan"/>
        </w:rPr>
        <w:t>events</w:t>
      </w:r>
      <w:r w:rsidRPr="0058658E">
        <w:rPr>
          <w:rStyle w:val="StyleUnderline"/>
        </w:rPr>
        <w:t xml:space="preserve"> are </w:t>
      </w:r>
      <w:r w:rsidRPr="00A635EF">
        <w:rPr>
          <w:rStyle w:val="StyleUnderline"/>
          <w:highlight w:val="cyan"/>
        </w:rPr>
        <w:t xml:space="preserve">so </w:t>
      </w:r>
      <w:r w:rsidRPr="00A635EF">
        <w:rPr>
          <w:rStyle w:val="Emphasis"/>
          <w:highlight w:val="cyan"/>
        </w:rPr>
        <w:t>immediate</w:t>
      </w:r>
      <w:r w:rsidRPr="0058658E">
        <w:rPr>
          <w:rStyle w:val="StyleUnderline"/>
        </w:rPr>
        <w:t xml:space="preserve">, that it is </w:t>
      </w:r>
      <w:r w:rsidRPr="00A635EF">
        <w:rPr>
          <w:rStyle w:val="Emphasis"/>
        </w:rPr>
        <w:t>reasonable</w:t>
      </w:r>
      <w:r w:rsidRPr="0058658E">
        <w:rPr>
          <w:rStyle w:val="StyleUnderline"/>
        </w:rPr>
        <w:t xml:space="preserve"> to </w:t>
      </w:r>
      <w:r w:rsidRPr="00A635EF">
        <w:rPr>
          <w:rStyle w:val="StyleUnderline"/>
          <w:highlight w:val="cyan"/>
        </w:rPr>
        <w:t>expect</w:t>
      </w:r>
      <w:r w:rsidRPr="0058658E">
        <w:rPr>
          <w:rStyle w:val="StyleUnderline"/>
        </w:rPr>
        <w:t xml:space="preserve"> national </w:t>
      </w:r>
      <w:r w:rsidRPr="00A635EF">
        <w:rPr>
          <w:rStyle w:val="Emphasis"/>
          <w:highlight w:val="cyan"/>
        </w:rPr>
        <w:t>governments</w:t>
      </w:r>
      <w:r w:rsidRPr="00A635EF">
        <w:rPr>
          <w:rStyle w:val="StyleUnderline"/>
          <w:highlight w:val="cyan"/>
        </w:rPr>
        <w:t xml:space="preserve"> to act </w:t>
      </w:r>
      <w:r w:rsidRPr="00A635EF">
        <w:rPr>
          <w:rStyle w:val="Emphasis"/>
          <w:highlight w:val="cyan"/>
        </w:rPr>
        <w:t>before</w:t>
      </w:r>
      <w:r w:rsidRPr="0058658E">
        <w:rPr>
          <w:rStyle w:val="StyleUnderline"/>
        </w:rPr>
        <w:t xml:space="preserve"> we suffer a planetary </w:t>
      </w:r>
      <w:r w:rsidRPr="00A635EF">
        <w:rPr>
          <w:rStyle w:val="Emphasis"/>
          <w:highlight w:val="cyan"/>
        </w:rPr>
        <w:t>ecocatastrophe</w:t>
      </w:r>
      <w:r w:rsidRPr="0058658E">
        <w:rPr>
          <w:rStyle w:val="StyleUnderline"/>
        </w:rPr>
        <w:t>.</w:t>
      </w:r>
    </w:p>
    <w:p w:rsidR="00F47F1A" w:rsidRPr="00844DA5" w:rsidRDefault="00F47F1A" w:rsidP="00F47F1A"/>
    <w:p w:rsidR="00F47F1A" w:rsidRDefault="00F47F1A" w:rsidP="00F47F1A">
      <w:pPr>
        <w:pStyle w:val="Heading3"/>
      </w:pPr>
      <w:r>
        <w:t>Ozone---1NC</w:t>
      </w:r>
    </w:p>
    <w:p w:rsidR="00F47F1A" w:rsidRPr="00CA5C6C" w:rsidRDefault="00F47F1A" w:rsidP="00F47F1A">
      <w:pPr>
        <w:pStyle w:val="Heading4"/>
      </w:pPr>
      <w:r>
        <w:t xml:space="preserve">No </w:t>
      </w:r>
      <w:r w:rsidRPr="00F24AE6">
        <w:rPr>
          <w:u w:val="single"/>
        </w:rPr>
        <w:t>ozone</w:t>
      </w:r>
      <w:r>
        <w:t xml:space="preserve"> or </w:t>
      </w:r>
      <w:r w:rsidRPr="00F24AE6">
        <w:rPr>
          <w:u w:val="single"/>
        </w:rPr>
        <w:t>aerosols</w:t>
      </w:r>
      <w:r>
        <w:t xml:space="preserve"> impact.</w:t>
      </w:r>
    </w:p>
    <w:p w:rsidR="00F47F1A" w:rsidRPr="00F24AE6" w:rsidRDefault="00F47F1A" w:rsidP="00F47F1A">
      <w:r w:rsidRPr="00F24AE6">
        <w:rPr>
          <w:rStyle w:val="Style13ptBold"/>
        </w:rPr>
        <w:t>Kareiva ’18</w:t>
      </w:r>
      <w:r w:rsidRPr="00F24AE6">
        <w:t xml:space="preserve"> [</w:t>
      </w:r>
      <w:r>
        <w:t>Peter and Valerie Carranza; September 2018; Director of the Institute of the Environment and Sustainability at UCLA, Ph.D. in the Environmental Science and Engineering; Ph.D., University of California, Riverside; Futures, “Existential risk due to ecosystem collapse: Nature strikes back,” vol. 102</w:t>
      </w:r>
      <w:r w:rsidRPr="00F24AE6">
        <w:t>]</w:t>
      </w:r>
    </w:p>
    <w:p w:rsidR="00F47F1A" w:rsidRPr="00F24AE6" w:rsidRDefault="00F47F1A" w:rsidP="00F47F1A">
      <w:pPr>
        <w:rPr>
          <w:sz w:val="16"/>
        </w:rPr>
      </w:pPr>
      <w:r w:rsidRPr="00F24AE6">
        <w:rPr>
          <w:sz w:val="16"/>
        </w:rPr>
        <w:t xml:space="preserve">What about the remaining eight planetary boundaries? Stratospheric ozone depletion is one—but </w:t>
      </w:r>
      <w:r w:rsidRPr="007E1DE7">
        <w:rPr>
          <w:rStyle w:val="StyleUnderline"/>
          <w:highlight w:val="cyan"/>
        </w:rPr>
        <w:t>thanks to</w:t>
      </w:r>
      <w:r w:rsidRPr="007E1DE7">
        <w:rPr>
          <w:rStyle w:val="StyleUnderline"/>
        </w:rPr>
        <w:t xml:space="preserve"> the </w:t>
      </w:r>
      <w:r w:rsidRPr="007E1DE7">
        <w:rPr>
          <w:rStyle w:val="Emphasis"/>
          <w:highlight w:val="cyan"/>
        </w:rPr>
        <w:t>Montreal</w:t>
      </w:r>
      <w:r w:rsidRPr="007E1DE7">
        <w:rPr>
          <w:rStyle w:val="Emphasis"/>
        </w:rPr>
        <w:t xml:space="preserve"> Protocol</w:t>
      </w:r>
      <w:r w:rsidRPr="007E1DE7">
        <w:rPr>
          <w:rStyle w:val="StyleUnderline"/>
        </w:rPr>
        <w:t xml:space="preserve"> </w:t>
      </w:r>
      <w:r w:rsidRPr="007E1DE7">
        <w:rPr>
          <w:rStyle w:val="StyleUnderline"/>
          <w:highlight w:val="cyan"/>
        </w:rPr>
        <w:t>ozone depletion</w:t>
      </w:r>
      <w:r w:rsidRPr="007E1DE7">
        <w:rPr>
          <w:rStyle w:val="StyleUnderline"/>
        </w:rPr>
        <w:t xml:space="preserve"> is </w:t>
      </w:r>
      <w:r w:rsidRPr="007E1DE7">
        <w:rPr>
          <w:rStyle w:val="StyleUnderline"/>
          <w:highlight w:val="cyan"/>
        </w:rPr>
        <w:t xml:space="preserve">being </w:t>
      </w:r>
      <w:r w:rsidRPr="007E1DE7">
        <w:rPr>
          <w:rStyle w:val="Emphasis"/>
          <w:highlight w:val="cyan"/>
        </w:rPr>
        <w:t>reversed</w:t>
      </w:r>
      <w:r w:rsidRPr="00F24AE6">
        <w:rPr>
          <w:sz w:val="16"/>
        </w:rPr>
        <w:t xml:space="preserve">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w:t>
      </w:r>
      <w:r w:rsidRPr="007E1DE7">
        <w:rPr>
          <w:rStyle w:val="Emphasis"/>
          <w:highlight w:val="cyan"/>
        </w:rPr>
        <w:t>end</w:t>
      </w:r>
      <w:r w:rsidRPr="007E1DE7">
        <w:rPr>
          <w:rStyle w:val="StyleUnderline"/>
          <w:highlight w:val="cyan"/>
        </w:rPr>
        <w:t>-of</w:t>
      </w:r>
      <w:r w:rsidRPr="007E1DE7">
        <w:rPr>
          <w:rStyle w:val="StyleUnderline"/>
        </w:rPr>
        <w:t>-the-</w:t>
      </w:r>
      <w:r w:rsidRPr="007E1DE7">
        <w:rPr>
          <w:rStyle w:val="Emphasis"/>
          <w:highlight w:val="cyan"/>
        </w:rPr>
        <w:t>world</w:t>
      </w:r>
      <w:r w:rsidRPr="007E1DE7">
        <w:rPr>
          <w:rStyle w:val="StyleUnderline"/>
        </w:rPr>
        <w:t xml:space="preserve"> scenarios </w:t>
      </w:r>
      <w:r w:rsidRPr="007E1DE7">
        <w:rPr>
          <w:rStyle w:val="StyleUnderline"/>
          <w:highlight w:val="cyan"/>
        </w:rPr>
        <w:t>seem</w:t>
      </w:r>
      <w:r w:rsidRPr="007E1DE7">
        <w:rPr>
          <w:rStyle w:val="StyleUnderline"/>
        </w:rPr>
        <w:t xml:space="preserve"> a </w:t>
      </w:r>
      <w:r w:rsidRPr="007E1DE7">
        <w:rPr>
          <w:rStyle w:val="Emphasis"/>
        </w:rPr>
        <w:t xml:space="preserve">bit </w:t>
      </w:r>
      <w:r w:rsidRPr="007E1DE7">
        <w:rPr>
          <w:rStyle w:val="Emphasis"/>
          <w:highlight w:val="cyan"/>
        </w:rPr>
        <w:t>far-fetched</w:t>
      </w:r>
      <w:r w:rsidRPr="00F24AE6">
        <w:rPr>
          <w:sz w:val="16"/>
        </w:rPr>
        <w:t>.</w:t>
      </w:r>
    </w:p>
    <w:p w:rsidR="00F47F1A" w:rsidRPr="00F24AE6" w:rsidRDefault="00F47F1A" w:rsidP="00F47F1A">
      <w:pPr>
        <w:rPr>
          <w:sz w:val="16"/>
        </w:rPr>
      </w:pPr>
      <w:r w:rsidRPr="00F24AE6">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w:t>
      </w:r>
      <w:r w:rsidRPr="007E1DE7">
        <w:rPr>
          <w:rStyle w:val="Emphasis"/>
          <w:highlight w:val="cyan"/>
        </w:rPr>
        <w:t>Excessive</w:t>
      </w:r>
      <w:r w:rsidRPr="00F24AE6">
        <w:rPr>
          <w:sz w:val="16"/>
        </w:rPr>
        <w:t xml:space="preserve"> chemical </w:t>
      </w:r>
      <w:r w:rsidRPr="007E1DE7">
        <w:rPr>
          <w:rStyle w:val="StyleUnderline"/>
          <w:highlight w:val="cyan"/>
        </w:rPr>
        <w:t>pollution and</w:t>
      </w:r>
      <w:r w:rsidRPr="00F24AE6">
        <w:rPr>
          <w:sz w:val="16"/>
        </w:rPr>
        <w:t xml:space="preserve"> excessive </w:t>
      </w:r>
      <w:r w:rsidRPr="007E1DE7">
        <w:rPr>
          <w:rStyle w:val="Emphasis"/>
        </w:rPr>
        <w:t xml:space="preserve">atmospheric </w:t>
      </w:r>
      <w:r w:rsidRPr="007E1DE7">
        <w:rPr>
          <w:rStyle w:val="Emphasis"/>
          <w:highlight w:val="cyan"/>
        </w:rPr>
        <w:t>aerosol</w:t>
      </w:r>
      <w:r w:rsidRPr="007E1DE7">
        <w:rPr>
          <w:rStyle w:val="StyleUnderline"/>
          <w:highlight w:val="cyan"/>
        </w:rPr>
        <w:t xml:space="preserve"> loading</w:t>
      </w:r>
      <w:r w:rsidRPr="007E1DE7">
        <w:rPr>
          <w:rStyle w:val="StyleUnderline"/>
        </w:rPr>
        <w:t xml:space="preserve"> have each been </w:t>
      </w:r>
      <w:r w:rsidRPr="007E1DE7">
        <w:rPr>
          <w:rStyle w:val="Emphasis"/>
          <w:highlight w:val="cyan"/>
        </w:rPr>
        <w:t>suggested</w:t>
      </w:r>
      <w:r w:rsidRPr="007E1DE7">
        <w:rPr>
          <w:rStyle w:val="StyleUnderline"/>
          <w:highlight w:val="cyan"/>
        </w:rPr>
        <w:t xml:space="preserve"> as</w:t>
      </w:r>
      <w:r w:rsidRPr="007E1DE7">
        <w:rPr>
          <w:rStyle w:val="StyleUnderline"/>
        </w:rPr>
        <w:t xml:space="preserve"> planetary </w:t>
      </w:r>
      <w:r w:rsidRPr="007E1DE7">
        <w:rPr>
          <w:rStyle w:val="StyleUnderline"/>
          <w:highlight w:val="cyan"/>
        </w:rPr>
        <w:t>boundaries</w:t>
      </w:r>
      <w:r w:rsidRPr="00F24AE6">
        <w:rPr>
          <w:sz w:val="16"/>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7E1DE7">
        <w:rPr>
          <w:rStyle w:val="StyleUnderline"/>
        </w:rPr>
        <w:t xml:space="preserve">it is </w:t>
      </w:r>
      <w:r w:rsidRPr="007E1DE7">
        <w:rPr>
          <w:rStyle w:val="Emphasis"/>
          <w:highlight w:val="cyan"/>
        </w:rPr>
        <w:t>doubtful</w:t>
      </w:r>
      <w:r w:rsidRPr="007E1DE7">
        <w:rPr>
          <w:rStyle w:val="StyleUnderline"/>
        </w:rPr>
        <w:t xml:space="preserve"> that </w:t>
      </w:r>
      <w:r w:rsidRPr="007E1DE7">
        <w:rPr>
          <w:rStyle w:val="StyleUnderline"/>
          <w:highlight w:val="cyan"/>
        </w:rPr>
        <w:t xml:space="preserve">we will </w:t>
      </w:r>
      <w:r w:rsidRPr="007E1DE7">
        <w:rPr>
          <w:rStyle w:val="Emphasis"/>
          <w:highlight w:val="cyan"/>
        </w:rPr>
        <w:t>poison</w:t>
      </w:r>
      <w:r w:rsidRPr="007E1DE7">
        <w:rPr>
          <w:rStyle w:val="StyleUnderline"/>
          <w:highlight w:val="cyan"/>
        </w:rPr>
        <w:t xml:space="preserve"> ourselves towards </w:t>
      </w:r>
      <w:r w:rsidRPr="007E1DE7">
        <w:rPr>
          <w:rStyle w:val="Emphasis"/>
          <w:highlight w:val="cyan"/>
        </w:rPr>
        <w:t>extinction</w:t>
      </w:r>
      <w:r w:rsidRPr="00F24AE6">
        <w:rPr>
          <w:sz w:val="16"/>
        </w:rPr>
        <w:t xml:space="preserve">. Data show that </w:t>
      </w:r>
      <w:r w:rsidRPr="007E1DE7">
        <w:rPr>
          <w:rStyle w:val="StyleUnderline"/>
          <w:highlight w:val="cyan"/>
        </w:rPr>
        <w:t xml:space="preserve">as nations </w:t>
      </w:r>
      <w:r w:rsidRPr="007E1DE7">
        <w:rPr>
          <w:rStyle w:val="Emphasis"/>
          <w:highlight w:val="cyan"/>
        </w:rPr>
        <w:t>develop</w:t>
      </w:r>
      <w:r w:rsidRPr="007E1DE7">
        <w:rPr>
          <w:rStyle w:val="StyleUnderline"/>
        </w:rPr>
        <w:t xml:space="preserve"> and increase</w:t>
      </w:r>
      <w:r w:rsidRPr="00F24AE6">
        <w:rPr>
          <w:sz w:val="16"/>
        </w:rPr>
        <w:t xml:space="preserve"> their </w:t>
      </w:r>
      <w:r w:rsidRPr="007E1DE7">
        <w:rPr>
          <w:rStyle w:val="Emphasis"/>
          <w:highlight w:val="cyan"/>
        </w:rPr>
        <w:t>wealth</w:t>
      </w:r>
      <w:r w:rsidRPr="007E1DE7">
        <w:rPr>
          <w:rStyle w:val="StyleUnderline"/>
          <w:highlight w:val="cyan"/>
        </w:rPr>
        <w:t>, they</w:t>
      </w:r>
      <w:r w:rsidRPr="00F24AE6">
        <w:rPr>
          <w:sz w:val="16"/>
        </w:rPr>
        <w:t xml:space="preserve"> tend to </w:t>
      </w:r>
      <w:r w:rsidRPr="007E1DE7">
        <w:rPr>
          <w:rStyle w:val="Emphasis"/>
          <w:highlight w:val="cyan"/>
        </w:rPr>
        <w:t>clean</w:t>
      </w:r>
      <w:r w:rsidRPr="007E1DE7">
        <w:rPr>
          <w:rStyle w:val="Emphasis"/>
        </w:rPr>
        <w:t xml:space="preserve"> up</w:t>
      </w:r>
      <w:r w:rsidRPr="007E1DE7">
        <w:rPr>
          <w:rStyle w:val="StyleUnderline"/>
        </w:rPr>
        <w:t xml:space="preserve"> their </w:t>
      </w:r>
      <w:r w:rsidRPr="007E1DE7">
        <w:rPr>
          <w:rStyle w:val="Emphasis"/>
          <w:highlight w:val="cyan"/>
        </w:rPr>
        <w:t>air</w:t>
      </w:r>
      <w:r w:rsidRPr="007E1DE7">
        <w:rPr>
          <w:rStyle w:val="StyleUnderline"/>
        </w:rPr>
        <w:t xml:space="preserve"> and </w:t>
      </w:r>
      <w:r w:rsidRPr="007E1DE7">
        <w:rPr>
          <w:rStyle w:val="Emphasis"/>
          <w:highlight w:val="cyan"/>
        </w:rPr>
        <w:t>water</w:t>
      </w:r>
      <w:r w:rsidRPr="007E1DE7">
        <w:rPr>
          <w:rStyle w:val="StyleUnderline"/>
          <w:highlight w:val="cyan"/>
        </w:rPr>
        <w:t xml:space="preserve"> and </w:t>
      </w:r>
      <w:r w:rsidRPr="007E1DE7">
        <w:rPr>
          <w:rStyle w:val="Emphasis"/>
          <w:highlight w:val="cyan"/>
        </w:rPr>
        <w:t>reduce</w:t>
      </w:r>
      <w:r w:rsidRPr="007E1DE7">
        <w:rPr>
          <w:rStyle w:val="StyleUnderline"/>
        </w:rPr>
        <w:t xml:space="preserve"> environmental </w:t>
      </w:r>
      <w:r w:rsidRPr="007E1DE7">
        <w:rPr>
          <w:rStyle w:val="StyleUnderline"/>
          <w:highlight w:val="cyan"/>
        </w:rPr>
        <w:t>pollution</w:t>
      </w:r>
      <w:r w:rsidRPr="00F24AE6">
        <w:rPr>
          <w:sz w:val="16"/>
        </w:rPr>
        <w:t xml:space="preserve"> (Flörke et al., 2013; Hao &amp; Wang, 2005). In addition, </w:t>
      </w:r>
      <w:r w:rsidRPr="007E1DE7">
        <w:rPr>
          <w:rStyle w:val="StyleUnderline"/>
          <w:highlight w:val="cyan"/>
        </w:rPr>
        <w:t xml:space="preserve">as </w:t>
      </w:r>
      <w:r w:rsidRPr="007E1DE7">
        <w:rPr>
          <w:rStyle w:val="Emphasis"/>
          <w:highlight w:val="cyan"/>
        </w:rPr>
        <w:t>econ</w:t>
      </w:r>
      <w:r w:rsidRPr="007E1DE7">
        <w:rPr>
          <w:rStyle w:val="StyleUnderline"/>
        </w:rPr>
        <w:t>omie</w:t>
      </w:r>
      <w:r w:rsidRPr="007E1DE7">
        <w:rPr>
          <w:rStyle w:val="Emphasis"/>
          <w:highlight w:val="cyan"/>
        </w:rPr>
        <w:t>s</w:t>
      </w:r>
      <w:r w:rsidRPr="007E1DE7">
        <w:rPr>
          <w:rStyle w:val="StyleUnderline"/>
          <w:highlight w:val="cyan"/>
        </w:rPr>
        <w:t xml:space="preserve"> become</w:t>
      </w:r>
      <w:r w:rsidRPr="007E1DE7">
        <w:rPr>
          <w:rStyle w:val="StyleUnderline"/>
        </w:rPr>
        <w:t xml:space="preserve"> more </w:t>
      </w:r>
      <w:r w:rsidRPr="007E1DE7">
        <w:rPr>
          <w:rStyle w:val="Emphasis"/>
          <w:highlight w:val="cyan"/>
        </w:rPr>
        <w:t>circular</w:t>
      </w:r>
      <w:r w:rsidRPr="00F24AE6">
        <w:rPr>
          <w:sz w:val="16"/>
        </w:rPr>
        <w:t xml:space="preserve"> (see Mathews &amp; Tan, 2016), environmental </w:t>
      </w:r>
      <w:r w:rsidRPr="007E1DE7">
        <w:rPr>
          <w:rStyle w:val="StyleUnderline"/>
          <w:highlight w:val="cyan"/>
        </w:rPr>
        <w:t>damage</w:t>
      </w:r>
      <w:r w:rsidRPr="00F24AE6">
        <w:rPr>
          <w:sz w:val="16"/>
        </w:rPr>
        <w:t xml:space="preserve"> due to waste products </w:t>
      </w:r>
      <w:r w:rsidRPr="007E1DE7">
        <w:rPr>
          <w:rStyle w:val="StyleUnderline"/>
        </w:rPr>
        <w:t xml:space="preserve">is </w:t>
      </w:r>
      <w:r w:rsidRPr="007E1DE7">
        <w:rPr>
          <w:rStyle w:val="Emphasis"/>
          <w:highlight w:val="cyan"/>
        </w:rPr>
        <w:t>likely</w:t>
      </w:r>
      <w:r w:rsidRPr="007E1DE7">
        <w:rPr>
          <w:rStyle w:val="StyleUnderline"/>
          <w:highlight w:val="cyan"/>
        </w:rPr>
        <w:t xml:space="preserve"> to </w:t>
      </w:r>
      <w:r w:rsidRPr="007E1DE7">
        <w:rPr>
          <w:rStyle w:val="Emphasis"/>
          <w:highlight w:val="cyan"/>
        </w:rPr>
        <w:t>decline</w:t>
      </w:r>
      <w:r w:rsidRPr="00F24AE6">
        <w:rPr>
          <w:sz w:val="16"/>
        </w:rPr>
        <w:t xml:space="preserve">. The key point is that the </w:t>
      </w:r>
      <w:r w:rsidRPr="007E1DE7">
        <w:rPr>
          <w:rStyle w:val="StyleUnderline"/>
          <w:highlight w:val="cyan"/>
        </w:rPr>
        <w:t>pollutants</w:t>
      </w:r>
      <w:r w:rsidRPr="007E1DE7">
        <w:rPr>
          <w:rStyle w:val="StyleUnderline"/>
        </w:rPr>
        <w:t xml:space="preserve"> </w:t>
      </w:r>
      <w:r w:rsidRPr="007E1DE7">
        <w:rPr>
          <w:rStyle w:val="Emphasis"/>
        </w:rPr>
        <w:t>associated</w:t>
      </w:r>
      <w:r w:rsidRPr="007E1DE7">
        <w:rPr>
          <w:rStyle w:val="StyleUnderline"/>
        </w:rPr>
        <w:t xml:space="preserve"> with the planetary boundaries </w:t>
      </w:r>
      <w:r w:rsidRPr="007E1DE7">
        <w:rPr>
          <w:rStyle w:val="StyleUnderline"/>
          <w:highlight w:val="cyan"/>
        </w:rPr>
        <w:t xml:space="preserve">are so </w:t>
      </w:r>
      <w:r w:rsidRPr="007E1DE7">
        <w:rPr>
          <w:rStyle w:val="Emphasis"/>
        </w:rPr>
        <w:t xml:space="preserve">widely </w:t>
      </w:r>
      <w:r w:rsidRPr="007E1DE7">
        <w:rPr>
          <w:rStyle w:val="Emphasis"/>
          <w:highlight w:val="cyan"/>
        </w:rPr>
        <w:t>recognized</w:t>
      </w:r>
      <w:r w:rsidRPr="007E1DE7">
        <w:rPr>
          <w:rStyle w:val="StyleUnderline"/>
          <w:highlight w:val="cyan"/>
        </w:rPr>
        <w:t>, and</w:t>
      </w:r>
      <w:r w:rsidRPr="007E1DE7">
        <w:rPr>
          <w:rStyle w:val="StyleUnderline"/>
        </w:rPr>
        <w:t xml:space="preserve"> the consequences of local toxic events are </w:t>
      </w:r>
      <w:r w:rsidRPr="007E1DE7">
        <w:rPr>
          <w:rStyle w:val="Emphasis"/>
        </w:rPr>
        <w:t xml:space="preserve">so </w:t>
      </w:r>
      <w:r w:rsidRPr="007E1DE7">
        <w:rPr>
          <w:rStyle w:val="Emphasis"/>
          <w:highlight w:val="cyan"/>
        </w:rPr>
        <w:t>immediate</w:t>
      </w:r>
      <w:r w:rsidRPr="007E1DE7">
        <w:rPr>
          <w:rStyle w:val="StyleUnderline"/>
        </w:rPr>
        <w:t xml:space="preserve">, that it is </w:t>
      </w:r>
      <w:r w:rsidRPr="007E1DE7">
        <w:rPr>
          <w:rStyle w:val="Emphasis"/>
          <w:highlight w:val="cyan"/>
        </w:rPr>
        <w:t>reasonable</w:t>
      </w:r>
      <w:r w:rsidRPr="007E1DE7">
        <w:rPr>
          <w:rStyle w:val="StyleUnderline"/>
          <w:highlight w:val="cyan"/>
        </w:rPr>
        <w:t xml:space="preserve"> to </w:t>
      </w:r>
      <w:r w:rsidRPr="007E1DE7">
        <w:rPr>
          <w:rStyle w:val="Emphasis"/>
          <w:highlight w:val="cyan"/>
        </w:rPr>
        <w:t>expect</w:t>
      </w:r>
      <w:r w:rsidRPr="007E1DE7">
        <w:rPr>
          <w:rStyle w:val="StyleUnderline"/>
        </w:rPr>
        <w:t xml:space="preserve"> national </w:t>
      </w:r>
      <w:r w:rsidRPr="007E1DE7">
        <w:rPr>
          <w:rStyle w:val="Emphasis"/>
          <w:highlight w:val="cyan"/>
        </w:rPr>
        <w:t>gov</w:t>
      </w:r>
      <w:r w:rsidRPr="007E1DE7">
        <w:rPr>
          <w:rStyle w:val="StyleUnderline"/>
        </w:rPr>
        <w:t xml:space="preserve">ernments </w:t>
      </w:r>
      <w:r w:rsidRPr="007E1DE7">
        <w:rPr>
          <w:rStyle w:val="StyleUnderline"/>
          <w:highlight w:val="cyan"/>
        </w:rPr>
        <w:t>to act before</w:t>
      </w:r>
      <w:r w:rsidRPr="007E1DE7">
        <w:rPr>
          <w:rStyle w:val="StyleUnderline"/>
        </w:rPr>
        <w:t xml:space="preserve"> we suffer a </w:t>
      </w:r>
      <w:r w:rsidRPr="007E1DE7">
        <w:rPr>
          <w:rStyle w:val="Emphasis"/>
        </w:rPr>
        <w:t>planetary eco</w:t>
      </w:r>
      <w:r w:rsidRPr="007E1DE7">
        <w:rPr>
          <w:rStyle w:val="Emphasis"/>
          <w:highlight w:val="cyan"/>
        </w:rPr>
        <w:t>catastrophe</w:t>
      </w:r>
      <w:r w:rsidRPr="00F24AE6">
        <w:rPr>
          <w:sz w:val="16"/>
        </w:rPr>
        <w:t>.</w:t>
      </w:r>
    </w:p>
    <w:p w:rsidR="00F47F1A" w:rsidRDefault="00F47F1A" w:rsidP="00F47F1A">
      <w:pPr>
        <w:rPr>
          <w:sz w:val="16"/>
        </w:rPr>
      </w:pPr>
      <w:r w:rsidRPr="00F24AE6">
        <w:rPr>
          <w:sz w:val="16"/>
        </w:rPr>
        <w:t xml:space="preserve">In summary, six of the nine proposed planetary boundaries (phosphorous, nitrogen, biodiversity, land use, </w:t>
      </w:r>
      <w:r w:rsidRPr="007E1DE7">
        <w:rPr>
          <w:rStyle w:val="Emphasis"/>
        </w:rPr>
        <w:t xml:space="preserve">atmospheric </w:t>
      </w:r>
      <w:r w:rsidRPr="007E1DE7">
        <w:rPr>
          <w:rStyle w:val="Emphasis"/>
          <w:highlight w:val="cyan"/>
        </w:rPr>
        <w:t>aerosol</w:t>
      </w:r>
      <w:r w:rsidRPr="007E1DE7">
        <w:rPr>
          <w:rStyle w:val="StyleUnderline"/>
        </w:rPr>
        <w:t xml:space="preserve"> loading</w:t>
      </w:r>
      <w:r w:rsidRPr="00F24AE6">
        <w:rPr>
          <w:sz w:val="16"/>
        </w:rPr>
        <w:t xml:space="preserve">, and chemical pollution) are </w:t>
      </w:r>
      <w:r w:rsidRPr="007E1DE7">
        <w:rPr>
          <w:rStyle w:val="Emphasis"/>
          <w:highlight w:val="cyan"/>
        </w:rPr>
        <w:t>unlikely</w:t>
      </w:r>
      <w:r w:rsidRPr="007E1DE7">
        <w:rPr>
          <w:rStyle w:val="StyleUnderline"/>
          <w:highlight w:val="cyan"/>
        </w:rPr>
        <w:t xml:space="preserve"> to be</w:t>
      </w:r>
      <w:r w:rsidRPr="007E1DE7">
        <w:rPr>
          <w:rStyle w:val="StyleUnderline"/>
        </w:rPr>
        <w:t xml:space="preserve"> associated with </w:t>
      </w:r>
      <w:r w:rsidRPr="007E1DE7">
        <w:rPr>
          <w:rStyle w:val="Emphasis"/>
          <w:highlight w:val="cyan"/>
        </w:rPr>
        <w:t>existential</w:t>
      </w:r>
      <w:r w:rsidRPr="007E1DE7">
        <w:rPr>
          <w:rStyle w:val="StyleUnderline"/>
        </w:rPr>
        <w:t xml:space="preserve"> risks</w:t>
      </w:r>
      <w:r w:rsidRPr="00F24AE6">
        <w:rPr>
          <w:sz w:val="16"/>
        </w:rPr>
        <w:t>.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ocean acidification are all directly connected to the provision of food and water, and shortages of food and water can create conflict and social unrest.</w:t>
      </w:r>
    </w:p>
    <w:p w:rsidR="00F47F1A" w:rsidRDefault="00F47F1A" w:rsidP="00F47F1A">
      <w:pPr>
        <w:pStyle w:val="Heading1"/>
      </w:pPr>
      <w:r>
        <w:t>2NC---Northwestern---Octas</w:t>
      </w:r>
    </w:p>
    <w:p w:rsidR="00F47F1A" w:rsidRDefault="00F47F1A" w:rsidP="00F47F1A">
      <w:pPr>
        <w:pStyle w:val="Heading2"/>
      </w:pPr>
      <w:r>
        <w:t>DA---Rates</w:t>
      </w:r>
    </w:p>
    <w:p w:rsidR="00F47F1A" w:rsidRDefault="00F47F1A" w:rsidP="00F47F1A">
      <w:pPr>
        <w:pStyle w:val="Heading3"/>
      </w:pPr>
      <w:r>
        <w:t>Link---2NC</w:t>
      </w:r>
    </w:p>
    <w:p w:rsidR="00F47F1A" w:rsidRDefault="00F47F1A" w:rsidP="00F47F1A">
      <w:r>
        <w:tab/>
      </w:r>
    </w:p>
    <w:p w:rsidR="00F47F1A" w:rsidRDefault="00F47F1A" w:rsidP="00F47F1A">
      <w:pPr>
        <w:pStyle w:val="Heading4"/>
      </w:pPr>
      <w:r>
        <w:t>Powerful federal unions will lobby Congress for pay increases.</w:t>
      </w:r>
    </w:p>
    <w:p w:rsidR="00F47F1A" w:rsidRPr="00623620" w:rsidRDefault="00F47F1A" w:rsidP="00F47F1A">
      <w:r w:rsidRPr="00623620">
        <w:rPr>
          <w:rStyle w:val="Style13ptBold"/>
        </w:rPr>
        <w:t>Bur ’21</w:t>
      </w:r>
      <w:r>
        <w:t xml:space="preserve"> [Jessie; September 1; covers federal IT and management; Federal Times, "Answers to federal workers’ questions about government labor unions," https://www.federaltimes.com/management/hr/2021/09/01/answers-to-federal-workers-questions-about-government-labor-unions/]</w:t>
      </w:r>
    </w:p>
    <w:p w:rsidR="00F47F1A" w:rsidRPr="00623620" w:rsidRDefault="00F47F1A" w:rsidP="00F47F1A">
      <w:pPr>
        <w:rPr>
          <w:sz w:val="16"/>
        </w:rPr>
      </w:pPr>
      <w:r w:rsidRPr="00623620">
        <w:rPr>
          <w:sz w:val="16"/>
        </w:rPr>
        <w:t xml:space="preserve">Federal unions don’t have a direct influence on employee pay and benefit options, though the </w:t>
      </w:r>
      <w:r w:rsidRPr="00623620">
        <w:rPr>
          <w:rStyle w:val="Emphasis"/>
          <w:highlight w:val="cyan"/>
        </w:rPr>
        <w:t>lobbyists</w:t>
      </w:r>
      <w:r w:rsidRPr="00623620">
        <w:rPr>
          <w:rStyle w:val="StyleUnderline"/>
          <w:highlight w:val="cyan"/>
        </w:rPr>
        <w:t xml:space="preserve"> hired through</w:t>
      </w:r>
      <w:r w:rsidRPr="00623620">
        <w:rPr>
          <w:rStyle w:val="StyleUnderline"/>
        </w:rPr>
        <w:t xml:space="preserve"> </w:t>
      </w:r>
      <w:r w:rsidRPr="00623620">
        <w:rPr>
          <w:rStyle w:val="Emphasis"/>
          <w:highlight w:val="cyan"/>
        </w:rPr>
        <w:t>union</w:t>
      </w:r>
      <w:r w:rsidRPr="00623620">
        <w:rPr>
          <w:sz w:val="16"/>
        </w:rPr>
        <w:t xml:space="preserve"> due</w:t>
      </w:r>
      <w:r w:rsidRPr="00623620">
        <w:rPr>
          <w:rStyle w:val="Emphasis"/>
          <w:highlight w:val="cyan"/>
        </w:rPr>
        <w:t>s</w:t>
      </w:r>
      <w:r w:rsidRPr="00623620">
        <w:rPr>
          <w:sz w:val="16"/>
        </w:rPr>
        <w:t xml:space="preserve"> </w:t>
      </w:r>
      <w:r w:rsidRPr="00623620">
        <w:rPr>
          <w:rStyle w:val="StyleUnderline"/>
          <w:highlight w:val="cyan"/>
        </w:rPr>
        <w:t>spend</w:t>
      </w:r>
      <w:r w:rsidRPr="00623620">
        <w:rPr>
          <w:rStyle w:val="StyleUnderline"/>
        </w:rPr>
        <w:t xml:space="preserve"> much of </w:t>
      </w:r>
      <w:r w:rsidRPr="00623620">
        <w:rPr>
          <w:rStyle w:val="StyleUnderline"/>
          <w:highlight w:val="cyan"/>
        </w:rPr>
        <w:t>their</w:t>
      </w:r>
      <w:r w:rsidRPr="00623620">
        <w:rPr>
          <w:rStyle w:val="StyleUnderline"/>
        </w:rPr>
        <w:t xml:space="preserve"> time </w:t>
      </w:r>
      <w:r w:rsidRPr="00623620">
        <w:rPr>
          <w:rStyle w:val="Emphasis"/>
          <w:highlight w:val="cyan"/>
        </w:rPr>
        <w:t>advocating</w:t>
      </w:r>
      <w:r w:rsidRPr="00623620">
        <w:rPr>
          <w:rStyle w:val="StyleUnderline"/>
          <w:highlight w:val="cyan"/>
        </w:rPr>
        <w:t xml:space="preserve"> for Congress to </w:t>
      </w:r>
      <w:r w:rsidRPr="00623620">
        <w:rPr>
          <w:rStyle w:val="Emphasis"/>
          <w:highlight w:val="cyan"/>
        </w:rPr>
        <w:t>pass legislation</w:t>
      </w:r>
      <w:r w:rsidRPr="00623620">
        <w:rPr>
          <w:rStyle w:val="StyleUnderline"/>
          <w:highlight w:val="cyan"/>
        </w:rPr>
        <w:t xml:space="preserve"> that benefits government workers, including</w:t>
      </w:r>
      <w:r w:rsidRPr="00623620">
        <w:rPr>
          <w:sz w:val="16"/>
        </w:rPr>
        <w:t xml:space="preserve"> annual </w:t>
      </w:r>
      <w:r w:rsidRPr="00623620">
        <w:rPr>
          <w:rStyle w:val="Emphasis"/>
          <w:highlight w:val="cyan"/>
        </w:rPr>
        <w:t>pay increases</w:t>
      </w:r>
      <w:r w:rsidRPr="00623620">
        <w:rPr>
          <w:sz w:val="16"/>
        </w:rPr>
        <w:t xml:space="preserve"> and expansions of benefits like paid parental leave.</w:t>
      </w:r>
    </w:p>
    <w:p w:rsidR="00F47F1A" w:rsidRDefault="00F47F1A" w:rsidP="00F47F1A">
      <w:pPr>
        <w:pStyle w:val="Heading4"/>
      </w:pPr>
      <w:r>
        <w:t xml:space="preserve">Corporations AND employees </w:t>
      </w:r>
      <w:r>
        <w:rPr>
          <w:u w:val="single"/>
        </w:rPr>
        <w:t>intently follow</w:t>
      </w:r>
      <w:r>
        <w:t xml:space="preserve"> the fed’s approach to unions---the plan’s precedent </w:t>
      </w:r>
      <w:r w:rsidRPr="00B10A41">
        <w:rPr>
          <w:u w:val="single"/>
        </w:rPr>
        <w:t>emboldens</w:t>
      </w:r>
      <w:r>
        <w:t xml:space="preserve"> private sector unionization.</w:t>
      </w:r>
    </w:p>
    <w:p w:rsidR="00F47F1A" w:rsidRPr="00A76039" w:rsidRDefault="00F47F1A" w:rsidP="00F47F1A">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rsidR="00F47F1A" w:rsidRPr="00AD5BE9" w:rsidRDefault="00F47F1A" w:rsidP="00F47F1A">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rsidR="00F47F1A" w:rsidRPr="009254D7" w:rsidRDefault="00F47F1A" w:rsidP="00F47F1A">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 xml:space="preserve">corporations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rsidR="00F47F1A" w:rsidRDefault="00F47F1A" w:rsidP="00F47F1A">
      <w:pPr>
        <w:pStyle w:val="Heading4"/>
      </w:pPr>
      <w:r w:rsidRPr="00DD0684">
        <w:rPr>
          <w:u w:val="single"/>
        </w:rPr>
        <w:t>Any increase</w:t>
      </w:r>
      <w:r>
        <w:t xml:space="preserve"> in the value of </w:t>
      </w:r>
      <w:r w:rsidRPr="006D4104">
        <w:rPr>
          <w:u w:val="single"/>
        </w:rPr>
        <w:t>outside options</w:t>
      </w:r>
      <w:r>
        <w:t xml:space="preserve"> enables </w:t>
      </w:r>
      <w:r w:rsidRPr="006D4104">
        <w:rPr>
          <w:u w:val="single"/>
        </w:rPr>
        <w:t>all workers</w:t>
      </w:r>
      <w:r>
        <w:t xml:space="preserve"> to bargain. </w:t>
      </w:r>
    </w:p>
    <w:p w:rsidR="00F47F1A" w:rsidRPr="00D11F01" w:rsidRDefault="00F47F1A" w:rsidP="00F47F1A">
      <w:r w:rsidRPr="004D7B6C">
        <w:rPr>
          <w:rStyle w:val="Style13ptBold"/>
        </w:rPr>
        <w:t>Green ’22</w:t>
      </w:r>
      <w:r>
        <w:t xml:space="preserve"> [David A.,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Working Paper Series No. 52, https://www.econstor.eu/bitstream/10419/268258/1/1830595830.pdf]</w:t>
      </w:r>
    </w:p>
    <w:p w:rsidR="00F47F1A" w:rsidRPr="007172F9" w:rsidRDefault="00F47F1A" w:rsidP="00F47F1A">
      <w:pPr>
        <w:rPr>
          <w:sz w:val="16"/>
        </w:rPr>
      </w:pPr>
      <w:r w:rsidRPr="007172F9">
        <w:rPr>
          <w:sz w:val="16"/>
        </w:rPr>
        <w:t>7 Conclusion</w:t>
      </w:r>
    </w:p>
    <w:p w:rsidR="00F47F1A" w:rsidRPr="007172F9" w:rsidRDefault="00F47F1A" w:rsidP="00F47F1A">
      <w:pPr>
        <w:rPr>
          <w:sz w:val="16"/>
        </w:rPr>
      </w:pPr>
      <w:r w:rsidRPr="007172F9">
        <w:rPr>
          <w:sz w:val="16"/>
        </w:rPr>
        <w:t xml:space="preserve">In this paper we provide new estimates of the impact of unions on nonunion wage setting. We allow the presence of </w:t>
      </w:r>
      <w:r w:rsidRPr="00FA15CA">
        <w:rPr>
          <w:rStyle w:val="StyleUnderline"/>
          <w:highlight w:val="cyan"/>
        </w:rPr>
        <w:t>unions</w:t>
      </w:r>
      <w:r w:rsidRPr="007172F9">
        <w:rPr>
          <w:sz w:val="16"/>
        </w:rPr>
        <w:t xml:space="preserve"> to </w:t>
      </w:r>
      <w:r w:rsidRPr="00FA15CA">
        <w:rPr>
          <w:rStyle w:val="Emphasis"/>
          <w:highlight w:val="cyan"/>
        </w:rPr>
        <w:t>affect</w:t>
      </w:r>
      <w:r w:rsidRPr="00FA15CA">
        <w:rPr>
          <w:rStyle w:val="StyleUnderline"/>
          <w:highlight w:val="cyan"/>
        </w:rPr>
        <w:t xml:space="preserve"> nonunion wages</w:t>
      </w:r>
      <w:r w:rsidRPr="007172F9">
        <w:rPr>
          <w:sz w:val="16"/>
        </w:rPr>
        <w:t xml:space="preserve"> both </w:t>
      </w:r>
      <w:r w:rsidRPr="00FA15CA">
        <w:rPr>
          <w:rStyle w:val="StyleUnderline"/>
          <w:highlight w:val="cyan"/>
        </w:rPr>
        <w:t>through</w:t>
      </w:r>
      <w:r w:rsidRPr="007172F9">
        <w:rPr>
          <w:sz w:val="16"/>
        </w:rPr>
        <w:t xml:space="preserve"> the typically discussed channel of </w:t>
      </w:r>
      <w:r w:rsidRPr="00B47DAB">
        <w:rPr>
          <w:rStyle w:val="StyleUnderline"/>
        </w:rPr>
        <w:t xml:space="preserve">nonunion firms </w:t>
      </w:r>
      <w:r w:rsidRPr="00FA15CA">
        <w:rPr>
          <w:rStyle w:val="Emphasis"/>
          <w:highlight w:val="cyan"/>
        </w:rPr>
        <w:t>emulating union wages</w:t>
      </w:r>
      <w:r w:rsidRPr="007172F9">
        <w:rPr>
          <w:sz w:val="16"/>
        </w:rPr>
        <w:t xml:space="preserve"> in order </w:t>
      </w:r>
      <w:r w:rsidRPr="00FA15CA">
        <w:rPr>
          <w:rStyle w:val="StyleUnderline"/>
          <w:highlight w:val="cyan"/>
        </w:rPr>
        <w:t>to</w:t>
      </w:r>
      <w:r w:rsidRPr="007172F9">
        <w:rPr>
          <w:sz w:val="16"/>
        </w:rPr>
        <w:t xml:space="preserve"> </w:t>
      </w:r>
      <w:r w:rsidRPr="00FA15CA">
        <w:rPr>
          <w:rStyle w:val="Emphasis"/>
          <w:highlight w:val="cyan"/>
        </w:rPr>
        <w:t>fend off</w:t>
      </w:r>
      <w:r w:rsidRPr="00B47DAB">
        <w:rPr>
          <w:rStyle w:val="StyleUnderline"/>
        </w:rPr>
        <w:t xml:space="preserve"> the threat of </w:t>
      </w:r>
      <w:r w:rsidRPr="00FA15CA">
        <w:rPr>
          <w:rStyle w:val="Emphasis"/>
          <w:highlight w:val="cyan"/>
        </w:rPr>
        <w:t>unionisation</w:t>
      </w:r>
      <w:r w:rsidRPr="007172F9">
        <w:rPr>
          <w:sz w:val="16"/>
        </w:rPr>
        <w:t xml:space="preserve"> </w:t>
      </w:r>
      <w:r w:rsidRPr="00FA15CA">
        <w:rPr>
          <w:rStyle w:val="Emphasis"/>
          <w:highlight w:val="cyan"/>
        </w:rPr>
        <w:t>and</w:t>
      </w:r>
      <w:r w:rsidRPr="007172F9">
        <w:rPr>
          <w:sz w:val="16"/>
        </w:rPr>
        <w:t xml:space="preserve"> </w:t>
      </w:r>
      <w:r w:rsidRPr="00FA15CA">
        <w:rPr>
          <w:rStyle w:val="StyleUnderline"/>
          <w:highlight w:val="cyan"/>
        </w:rPr>
        <w:t>through</w:t>
      </w:r>
      <w:r w:rsidRPr="00B47DAB">
        <w:rPr>
          <w:rStyle w:val="StyleUnderline"/>
        </w:rPr>
        <w:t xml:space="preserve"> a </w:t>
      </w:r>
      <w:r w:rsidRPr="00FA15CA">
        <w:rPr>
          <w:rStyle w:val="Emphasis"/>
          <w:highlight w:val="cyan"/>
        </w:rPr>
        <w:t>bargaining</w:t>
      </w:r>
      <w:r w:rsidRPr="00B47DAB">
        <w:rPr>
          <w:rStyle w:val="Emphasis"/>
        </w:rPr>
        <w:t xml:space="preserve"> channel</w:t>
      </w:r>
      <w:r w:rsidRPr="007172F9">
        <w:rPr>
          <w:sz w:val="16"/>
        </w:rPr>
        <w:t xml:space="preserve"> </w:t>
      </w:r>
      <w:r w:rsidRPr="00B47DAB">
        <w:rPr>
          <w:rStyle w:val="StyleUnderline"/>
        </w:rPr>
        <w:t>in which nonunion workers use the presence of union</w:t>
      </w:r>
      <w:r w:rsidRPr="007172F9">
        <w:rPr>
          <w:sz w:val="16"/>
        </w:rPr>
        <w:t xml:space="preserve"> </w:t>
      </w:r>
      <w:r w:rsidRPr="00B47DAB">
        <w:rPr>
          <w:rStyle w:val="StyleUnderline"/>
        </w:rPr>
        <w:t xml:space="preserve">jobs as part of their </w:t>
      </w:r>
      <w:r w:rsidRPr="00B47DAB">
        <w:rPr>
          <w:rStyle w:val="Emphasis"/>
        </w:rPr>
        <w:t>outside option</w:t>
      </w:r>
      <w:r w:rsidRPr="007172F9">
        <w:rPr>
          <w:sz w:val="16"/>
        </w:rPr>
        <w:t>. We specify these channels in a search and bargaining model that includes union formation and, in our most complete model, the possibility of nonunion firm responses to the threat of unionisation. By formalising wage setting and union formation we derive a specification grounded in theory that provides guidance on what to control for, how to interpret our coefficients and what is in the error term. Based on that, we derive a set of instruments and a model-based over-identification test, the values for which imply that our identification strategy is appropriate for this data.</w:t>
      </w:r>
    </w:p>
    <w:p w:rsidR="00F47F1A" w:rsidRDefault="00F47F1A" w:rsidP="00F47F1A">
      <w:pPr>
        <w:rPr>
          <w:sz w:val="16"/>
        </w:rPr>
      </w:pPr>
      <w:r w:rsidRPr="007172F9">
        <w:rPr>
          <w:sz w:val="16"/>
        </w:rPr>
        <w:t xml:space="preserve">Our estimates indicate that </w:t>
      </w:r>
      <w:r w:rsidRPr="009905AF">
        <w:rPr>
          <w:rStyle w:val="Emphasis"/>
          <w:highlight w:val="cyan"/>
        </w:rPr>
        <w:t>deunionisation</w:t>
      </w:r>
      <w:r w:rsidRPr="007172F9">
        <w:rPr>
          <w:sz w:val="16"/>
        </w:rPr>
        <w:t xml:space="preserve"> in the US after 1980 </w:t>
      </w:r>
      <w:r w:rsidRPr="009905AF">
        <w:rPr>
          <w:rStyle w:val="StyleUnderline"/>
          <w:highlight w:val="cyan"/>
        </w:rPr>
        <w:t xml:space="preserve">had a </w:t>
      </w:r>
      <w:r w:rsidRPr="009905AF">
        <w:rPr>
          <w:rStyle w:val="Emphasis"/>
          <w:highlight w:val="cyan"/>
        </w:rPr>
        <w:t>substantial effect</w:t>
      </w:r>
      <w:r w:rsidRPr="00B47DAB">
        <w:rPr>
          <w:rStyle w:val="StyleUnderline"/>
        </w:rPr>
        <w:t xml:space="preserve"> on nonunion wages</w:t>
      </w:r>
      <w:r w:rsidRPr="007172F9">
        <w:rPr>
          <w:sz w:val="16"/>
        </w:rPr>
        <w:t xml:space="preserve">, in particular, </w:t>
      </w:r>
      <w:r w:rsidRPr="00183C1F">
        <w:rPr>
          <w:rStyle w:val="StyleUnderline"/>
        </w:rPr>
        <w:t>and</w:t>
      </w:r>
      <w:r w:rsidRPr="007172F9">
        <w:rPr>
          <w:sz w:val="16"/>
        </w:rPr>
        <w:t xml:space="preserve"> </w:t>
      </w:r>
      <w:r w:rsidRPr="00183C1F">
        <w:rPr>
          <w:rStyle w:val="StyleUnderline"/>
        </w:rPr>
        <w:t xml:space="preserve">the </w:t>
      </w:r>
      <w:r w:rsidRPr="00183C1F">
        <w:rPr>
          <w:rStyle w:val="Emphasis"/>
        </w:rPr>
        <w:t>wage structure</w:t>
      </w:r>
      <w:r w:rsidRPr="007172F9">
        <w:rPr>
          <w:sz w:val="16"/>
        </w:rPr>
        <w:t xml:space="preserve"> in general. In a decomposition exercise, </w:t>
      </w:r>
      <w:r w:rsidRPr="00183C1F">
        <w:rPr>
          <w:rStyle w:val="StyleUnderline"/>
        </w:rPr>
        <w:t>holding the probability a worker can find a union job</w:t>
      </w:r>
      <w:r w:rsidRPr="007172F9">
        <w:rPr>
          <w:sz w:val="16"/>
        </w:rPr>
        <w:t xml:space="preserve">, the probability a firm faces a unionisation drive, and union wage premia constant at their 1980 levels </w:t>
      </w:r>
      <w:r w:rsidRPr="00183C1F">
        <w:rPr>
          <w:rStyle w:val="StyleUnderline"/>
        </w:rPr>
        <w:t xml:space="preserve">would have undone </w:t>
      </w:r>
      <w:r w:rsidRPr="00183C1F">
        <w:rPr>
          <w:rStyle w:val="Emphasis"/>
        </w:rPr>
        <w:t>38%</w:t>
      </w:r>
      <w:r w:rsidRPr="00183C1F">
        <w:rPr>
          <w:rStyle w:val="StyleUnderline"/>
        </w:rPr>
        <w:t xml:space="preserve"> of</w:t>
      </w:r>
      <w:r w:rsidRPr="007172F9">
        <w:rPr>
          <w:sz w:val="16"/>
        </w:rPr>
        <w:t xml:space="preserve"> </w:t>
      </w:r>
      <w:r w:rsidRPr="00183C1F">
        <w:rPr>
          <w:rStyle w:val="StyleUnderline"/>
        </w:rPr>
        <w:t>the</w:t>
      </w:r>
      <w:r w:rsidRPr="007172F9">
        <w:rPr>
          <w:sz w:val="16"/>
        </w:rPr>
        <w:t xml:space="preserve"> 16% </w:t>
      </w:r>
      <w:r w:rsidRPr="00183C1F">
        <w:rPr>
          <w:rStyle w:val="StyleUnderline"/>
        </w:rPr>
        <w:t>decline in the mean</w:t>
      </w:r>
      <w:r w:rsidRPr="007172F9">
        <w:rPr>
          <w:sz w:val="16"/>
        </w:rPr>
        <w:t xml:space="preserve"> (composition constant) </w:t>
      </w:r>
      <w:r w:rsidRPr="00183C1F">
        <w:rPr>
          <w:rStyle w:val="StyleUnderline"/>
        </w:rPr>
        <w:t>real wage in a typical city</w:t>
      </w:r>
      <w:r w:rsidRPr="007172F9">
        <w:rPr>
          <w:sz w:val="16"/>
        </w:rPr>
        <w:t xml:space="preserve"> in the US between 1980 and 2010. </w:t>
      </w:r>
      <w:r w:rsidRPr="009905AF">
        <w:rPr>
          <w:rStyle w:val="StyleUnderline"/>
        </w:rPr>
        <w:t xml:space="preserve">While </w:t>
      </w:r>
      <w:r w:rsidRPr="009905AF">
        <w:rPr>
          <w:rStyle w:val="StyleUnderline"/>
          <w:highlight w:val="cyan"/>
        </w:rPr>
        <w:t>we find ev</w:t>
      </w:r>
      <w:r w:rsidRPr="007172F9">
        <w:rPr>
          <w:sz w:val="16"/>
        </w:rPr>
        <w:t xml:space="preserve">idence </w:t>
      </w:r>
      <w:r w:rsidRPr="009905AF">
        <w:rPr>
          <w:rStyle w:val="StyleUnderline"/>
          <w:highlight w:val="cyan"/>
        </w:rPr>
        <w:t xml:space="preserve">for </w:t>
      </w:r>
      <w:r w:rsidRPr="009905AF">
        <w:rPr>
          <w:rStyle w:val="Emphasis"/>
          <w:highlight w:val="cyan"/>
        </w:rPr>
        <w:t>spillover effects</w:t>
      </w:r>
      <w:r w:rsidRPr="007172F9">
        <w:rPr>
          <w:sz w:val="16"/>
        </w:rPr>
        <w:t xml:space="preserve"> of unions onto nonunion wage setting </w:t>
      </w:r>
      <w:r w:rsidRPr="009905AF">
        <w:rPr>
          <w:rStyle w:val="StyleUnderline"/>
          <w:highlight w:val="cyan"/>
        </w:rPr>
        <w:t>through</w:t>
      </w:r>
      <w:r w:rsidRPr="009905AF">
        <w:rPr>
          <w:rStyle w:val="StyleUnderline"/>
        </w:rPr>
        <w:t xml:space="preserve"> </w:t>
      </w:r>
      <w:r w:rsidRPr="009905AF">
        <w:rPr>
          <w:rStyle w:val="Emphasis"/>
        </w:rPr>
        <w:t>both</w:t>
      </w:r>
      <w:r w:rsidRPr="009905AF">
        <w:rPr>
          <w:rStyle w:val="StyleUnderline"/>
        </w:rPr>
        <w:t xml:space="preserve"> the</w:t>
      </w:r>
      <w:r w:rsidRPr="007172F9">
        <w:rPr>
          <w:sz w:val="16"/>
        </w:rPr>
        <w:t xml:space="preserve"> traditional </w:t>
      </w:r>
      <w:r w:rsidRPr="009905AF">
        <w:rPr>
          <w:rStyle w:val="Emphasis"/>
          <w:highlight w:val="cyan"/>
        </w:rPr>
        <w:t>threat</w:t>
      </w:r>
      <w:r w:rsidRPr="009905AF">
        <w:rPr>
          <w:rStyle w:val="StyleUnderline"/>
        </w:rPr>
        <w:t xml:space="preserve"> channel </w:t>
      </w:r>
      <w:r w:rsidRPr="009905AF">
        <w:rPr>
          <w:rStyle w:val="StyleUnderline"/>
          <w:highlight w:val="cyan"/>
        </w:rPr>
        <w:t>and</w:t>
      </w:r>
      <w:r w:rsidRPr="009905AF">
        <w:rPr>
          <w:rStyle w:val="StyleUnderline"/>
        </w:rPr>
        <w:t xml:space="preserve"> the </w:t>
      </w:r>
      <w:r w:rsidRPr="009905AF">
        <w:rPr>
          <w:rStyle w:val="Emphasis"/>
          <w:highlight w:val="cyan"/>
        </w:rPr>
        <w:t>bargaining</w:t>
      </w:r>
      <w:r w:rsidRPr="009905AF">
        <w:rPr>
          <w:rStyle w:val="StyleUnderline"/>
        </w:rPr>
        <w:t xml:space="preserve"> channel</w:t>
      </w:r>
      <w:r w:rsidRPr="007172F9">
        <w:rPr>
          <w:sz w:val="16"/>
        </w:rPr>
        <w:t xml:space="preserve">, </w:t>
      </w:r>
      <w:r w:rsidRPr="007172F9">
        <w:rPr>
          <w:rStyle w:val="StyleUnderline"/>
        </w:rPr>
        <w:t xml:space="preserve">it is the </w:t>
      </w:r>
      <w:r w:rsidRPr="009905AF">
        <w:rPr>
          <w:rStyle w:val="StyleUnderline"/>
        </w:rPr>
        <w:t>latter</w:t>
      </w:r>
      <w:r w:rsidRPr="007172F9">
        <w:rPr>
          <w:rStyle w:val="StyleUnderline"/>
        </w:rPr>
        <w:t xml:space="preserve"> that dominates.</w:t>
      </w:r>
      <w:r w:rsidRPr="007172F9">
        <w:rPr>
          <w:sz w:val="16"/>
        </w:rPr>
        <w:t xml:space="preserve"> That is important for policy makers looking for tools to help in raising wages. The union threat channel can only be implemented by increasing union power. But the bargaining channel is not specific to unions. </w:t>
      </w:r>
      <w:r w:rsidRPr="00B43660">
        <w:rPr>
          <w:rStyle w:val="Emphasis"/>
          <w:sz w:val="32"/>
          <w:highlight w:val="cyan"/>
        </w:rPr>
        <w:t>Any policy</w:t>
      </w:r>
      <w:r w:rsidRPr="00B43660">
        <w:rPr>
          <w:rStyle w:val="StyleUnderline"/>
          <w:sz w:val="32"/>
          <w:szCs w:val="32"/>
          <w:highlight w:val="cyan"/>
        </w:rPr>
        <w:t xml:space="preserve"> </w:t>
      </w:r>
      <w:r w:rsidRPr="009905AF">
        <w:rPr>
          <w:rStyle w:val="StyleUnderline"/>
          <w:highlight w:val="cyan"/>
        </w:rPr>
        <w:t xml:space="preserve">that </w:t>
      </w:r>
      <w:r w:rsidRPr="009905AF">
        <w:rPr>
          <w:rStyle w:val="Emphasis"/>
          <w:highlight w:val="cyan"/>
        </w:rPr>
        <w:t>raises</w:t>
      </w:r>
      <w:r w:rsidRPr="009905AF">
        <w:rPr>
          <w:rStyle w:val="StyleUnderline"/>
          <w:highlight w:val="cyan"/>
        </w:rPr>
        <w:t xml:space="preserve"> worker </w:t>
      </w:r>
      <w:r w:rsidRPr="009905AF">
        <w:rPr>
          <w:rStyle w:val="Emphasis"/>
          <w:highlight w:val="cyan"/>
        </w:rPr>
        <w:t>outside option values</w:t>
      </w:r>
      <w:r w:rsidRPr="007172F9">
        <w:rPr>
          <w:sz w:val="16"/>
        </w:rPr>
        <w:t xml:space="preserve"> </w:t>
      </w:r>
      <w:r w:rsidRPr="009905AF">
        <w:rPr>
          <w:rStyle w:val="StyleUnderline"/>
          <w:highlight w:val="cyan"/>
        </w:rPr>
        <w:t xml:space="preserve">will </w:t>
      </w:r>
      <w:r w:rsidRPr="009905AF">
        <w:rPr>
          <w:rStyle w:val="Emphasis"/>
          <w:highlight w:val="cyan"/>
        </w:rPr>
        <w:t>raise wages</w:t>
      </w:r>
      <w:r w:rsidRPr="009905AF">
        <w:rPr>
          <w:rStyle w:val="StyleUnderline"/>
          <w:highlight w:val="cyan"/>
        </w:rPr>
        <w:t xml:space="preserve"> for a </w:t>
      </w:r>
      <w:r w:rsidRPr="009905AF">
        <w:rPr>
          <w:rStyle w:val="Emphasis"/>
          <w:highlight w:val="cyan"/>
        </w:rPr>
        <w:t>wide set of workers</w:t>
      </w:r>
      <w:r w:rsidRPr="007172F9">
        <w:rPr>
          <w:sz w:val="16"/>
        </w:rPr>
        <w:t xml:space="preserve"> (Beaudry et al. (2012), Caldwell and Danieli (2021)). Unions are just one mechanism for doing that – though our estimates indicate a powerful and direct one.</w:t>
      </w:r>
    </w:p>
    <w:p w:rsidR="00F47F1A" w:rsidRDefault="00F47F1A" w:rsidP="00F47F1A">
      <w:pPr>
        <w:pStyle w:val="Heading4"/>
      </w:pPr>
      <w:r>
        <w:t xml:space="preserve">The </w:t>
      </w:r>
      <w:r w:rsidRPr="00584C39">
        <w:rPr>
          <w:u w:val="single"/>
        </w:rPr>
        <w:t>outside option</w:t>
      </w:r>
      <w:r w:rsidRPr="00EA03EC">
        <w:t xml:space="preserve"> </w:t>
      </w:r>
      <w:r>
        <w:t xml:space="preserve">forces firms in </w:t>
      </w:r>
      <w:r w:rsidRPr="00584C39">
        <w:rPr>
          <w:u w:val="single"/>
        </w:rPr>
        <w:t>seemingly disparate</w:t>
      </w:r>
      <w:r>
        <w:t xml:space="preserve"> contexts to hike their wages---creating a </w:t>
      </w:r>
      <w:r w:rsidRPr="00EC1826">
        <w:rPr>
          <w:u w:val="single"/>
        </w:rPr>
        <w:t>profit tradeoff</w:t>
      </w:r>
      <w:r w:rsidRPr="00AE4157">
        <w:t>.</w:t>
      </w:r>
    </w:p>
    <w:p w:rsidR="00F47F1A" w:rsidRDefault="00F47F1A" w:rsidP="00F47F1A">
      <w:r w:rsidRPr="00F2115D">
        <w:rPr>
          <w:rStyle w:val="Style13ptBold"/>
        </w:rPr>
        <w:t>Bassier ’22</w:t>
      </w:r>
      <w:r>
        <w:t xml:space="preserve"> [Ihsaan; December 2022; PhD, Assistant Professor in Economics at the University of Surrey; Centre for Economic Performance, “Collective bargaining and spillovers in local labor markets,” Working Paper No. 1895]</w:t>
      </w:r>
    </w:p>
    <w:p w:rsidR="00F47F1A" w:rsidRPr="00584C39" w:rsidRDefault="00F47F1A" w:rsidP="00F47F1A">
      <w:pPr>
        <w:rPr>
          <w:sz w:val="16"/>
        </w:rPr>
      </w:pPr>
      <w:r w:rsidRPr="00584C39">
        <w:rPr>
          <w:sz w:val="16"/>
        </w:rPr>
        <w:t>1 Introduction</w:t>
      </w:r>
    </w:p>
    <w:p w:rsidR="00F47F1A" w:rsidRPr="00584C39" w:rsidRDefault="00F47F1A" w:rsidP="00F47F1A">
      <w:pPr>
        <w:rPr>
          <w:sz w:val="16"/>
        </w:rPr>
      </w:pPr>
      <w:r w:rsidRPr="004F1E04">
        <w:rPr>
          <w:rStyle w:val="StyleUnderline"/>
        </w:rPr>
        <w:t>A</w:t>
      </w:r>
      <w:r w:rsidRPr="00584C39">
        <w:rPr>
          <w:sz w:val="16"/>
        </w:rPr>
        <w:t xml:space="preserve"> classical </w:t>
      </w:r>
      <w:r w:rsidRPr="004F1E04">
        <w:rPr>
          <w:rStyle w:val="StyleUnderline"/>
        </w:rPr>
        <w:t xml:space="preserve">question concerning </w:t>
      </w:r>
      <w:r w:rsidRPr="004F1E04">
        <w:rPr>
          <w:rStyle w:val="Emphasis"/>
        </w:rPr>
        <w:t>c</w:t>
      </w:r>
      <w:r w:rsidRPr="00584C39">
        <w:rPr>
          <w:sz w:val="16"/>
        </w:rPr>
        <w:t xml:space="preserve">ollective </w:t>
      </w:r>
      <w:r w:rsidRPr="004F1E04">
        <w:rPr>
          <w:rStyle w:val="Emphasis"/>
        </w:rPr>
        <w:t>b</w:t>
      </w:r>
      <w:r w:rsidRPr="00584C39">
        <w:rPr>
          <w:sz w:val="16"/>
        </w:rPr>
        <w:t xml:space="preserve">argaining </w:t>
      </w:r>
      <w:r w:rsidRPr="004F1E04">
        <w:rPr>
          <w:rStyle w:val="Emphasis"/>
        </w:rPr>
        <w:t>institutions</w:t>
      </w:r>
      <w:r w:rsidRPr="00584C39">
        <w:rPr>
          <w:sz w:val="16"/>
        </w:rPr>
        <w:t xml:space="preserve"> </w:t>
      </w:r>
      <w:r w:rsidRPr="004F1E04">
        <w:rPr>
          <w:rStyle w:val="StyleUnderline"/>
        </w:rPr>
        <w:t xml:space="preserve">is their impact on </w:t>
      </w:r>
      <w:r w:rsidRPr="004F1E04">
        <w:rPr>
          <w:rStyle w:val="Emphasis"/>
        </w:rPr>
        <w:t>non-covered</w:t>
      </w:r>
      <w:r w:rsidRPr="004F1E04">
        <w:rPr>
          <w:rStyle w:val="StyleUnderline"/>
        </w:rPr>
        <w:t xml:space="preserve"> wages</w:t>
      </w:r>
      <w:r w:rsidRPr="00584C39">
        <w:rPr>
          <w:sz w:val="16"/>
        </w:rPr>
        <w:t xml:space="preserve">. This impact is usually attributed to union threat or displaced labor supply effects (Freeman and Medoff, 1981; Lewis, 1986). In this paper, </w:t>
      </w:r>
      <w:r w:rsidRPr="00340922">
        <w:rPr>
          <w:rStyle w:val="StyleUnderline"/>
        </w:rPr>
        <w:t>I focus on</w:t>
      </w:r>
      <w:r w:rsidRPr="00584C39">
        <w:rPr>
          <w:sz w:val="16"/>
        </w:rPr>
        <w:t xml:space="preserve"> a third mechanism: </w:t>
      </w:r>
      <w:r w:rsidRPr="004F1E04">
        <w:rPr>
          <w:rStyle w:val="Emphasis"/>
        </w:rPr>
        <w:t>outside options</w:t>
      </w:r>
      <w:r w:rsidRPr="00584C39">
        <w:rPr>
          <w:sz w:val="16"/>
        </w:rPr>
        <w:t xml:space="preserve">. </w:t>
      </w:r>
      <w:r w:rsidRPr="004F1E04">
        <w:rPr>
          <w:rStyle w:val="StyleUnderline"/>
        </w:rPr>
        <w:t xml:space="preserve">I present a framework of </w:t>
      </w:r>
      <w:r w:rsidRPr="004F1E04">
        <w:rPr>
          <w:rStyle w:val="Emphasis"/>
        </w:rPr>
        <w:t>wage transmissions</w:t>
      </w:r>
      <w:r w:rsidRPr="00584C39">
        <w:rPr>
          <w:sz w:val="16"/>
        </w:rPr>
        <w:t xml:space="preserve"> </w:t>
      </w:r>
      <w:r w:rsidRPr="004F1E04">
        <w:rPr>
          <w:rStyle w:val="StyleUnderline"/>
        </w:rPr>
        <w:t>from firms which raise wages, and</w:t>
      </w:r>
      <w:r w:rsidRPr="00584C39">
        <w:rPr>
          <w:sz w:val="16"/>
        </w:rPr>
        <w:t xml:space="preserve"> a corresponding </w:t>
      </w:r>
      <w:r w:rsidRPr="004F1E04">
        <w:rPr>
          <w:rStyle w:val="Emphasis"/>
        </w:rPr>
        <w:t>empirical measure</w:t>
      </w:r>
      <w:r w:rsidRPr="004F1E04">
        <w:rPr>
          <w:rStyle w:val="StyleUnderline"/>
        </w:rPr>
        <w:t xml:space="preserve"> of </w:t>
      </w:r>
      <w:r w:rsidRPr="004F1E04">
        <w:rPr>
          <w:rStyle w:val="Emphasis"/>
        </w:rPr>
        <w:t>spillovers</w:t>
      </w:r>
      <w:r w:rsidRPr="004F1E04">
        <w:rPr>
          <w:rStyle w:val="StyleUnderline"/>
        </w:rPr>
        <w:t xml:space="preserve"> through</w:t>
      </w:r>
      <w:r w:rsidRPr="00584C39">
        <w:rPr>
          <w:sz w:val="16"/>
        </w:rPr>
        <w:t xml:space="preserve"> nearby </w:t>
      </w:r>
      <w:r w:rsidRPr="004F1E04">
        <w:rPr>
          <w:rStyle w:val="StyleUnderline"/>
        </w:rPr>
        <w:t>outside options</w:t>
      </w:r>
      <w:r w:rsidRPr="00584C39">
        <w:rPr>
          <w:sz w:val="16"/>
        </w:rPr>
        <w:t>. Using sharp changes in collective bargaining wage agreements in South Africa, I find observable wage gains for workers in both covered firms and firms connected to them through their local networks of worker flows.</w:t>
      </w:r>
    </w:p>
    <w:p w:rsidR="00F47F1A" w:rsidRPr="00584C39" w:rsidRDefault="00F47F1A" w:rsidP="00F47F1A">
      <w:pPr>
        <w:rPr>
          <w:sz w:val="16"/>
        </w:rPr>
      </w:pPr>
      <w:r w:rsidRPr="00584C39">
        <w:rPr>
          <w:sz w:val="16"/>
        </w:rPr>
        <w:t xml:space="preserve">Although wage spillovers may follow a variety of channels, I begin by sketching a possible framework. I start with a static model featuring preference heterogeneity which gives employers wage-setting power. I show that </w:t>
      </w:r>
      <w:r w:rsidRPr="00B664C2">
        <w:rPr>
          <w:rStyle w:val="StyleUnderline"/>
        </w:rPr>
        <w:t>when</w:t>
      </w:r>
      <w:r w:rsidRPr="00170DE4">
        <w:rPr>
          <w:rStyle w:val="StyleUnderline"/>
        </w:rPr>
        <w:t xml:space="preserve"> a large part of </w:t>
      </w:r>
      <w:r w:rsidRPr="00340922">
        <w:rPr>
          <w:rStyle w:val="StyleUnderline"/>
        </w:rPr>
        <w:t>the market</w:t>
      </w:r>
      <w:r w:rsidRPr="00584C39">
        <w:rPr>
          <w:sz w:val="16"/>
        </w:rPr>
        <w:t xml:space="preserve"> (</w:t>
      </w:r>
      <w:r w:rsidRPr="00340922">
        <w:rPr>
          <w:rStyle w:val="StyleUnderline"/>
        </w:rPr>
        <w:t xml:space="preserve">such as a set of </w:t>
      </w:r>
      <w:r w:rsidRPr="00340922">
        <w:rPr>
          <w:rStyle w:val="Emphasis"/>
          <w:highlight w:val="cyan"/>
        </w:rPr>
        <w:t>c</w:t>
      </w:r>
      <w:r w:rsidRPr="00584C39">
        <w:rPr>
          <w:sz w:val="16"/>
        </w:rPr>
        <w:t xml:space="preserve">ollectively </w:t>
      </w:r>
      <w:r w:rsidRPr="00340922">
        <w:rPr>
          <w:rStyle w:val="Emphasis"/>
          <w:highlight w:val="cyan"/>
        </w:rPr>
        <w:t>b</w:t>
      </w:r>
      <w:r w:rsidRPr="00584C39">
        <w:rPr>
          <w:sz w:val="16"/>
        </w:rPr>
        <w:t xml:space="preserve">argaining </w:t>
      </w:r>
      <w:r w:rsidRPr="00340922">
        <w:rPr>
          <w:rStyle w:val="Emphasis"/>
          <w:highlight w:val="cyan"/>
        </w:rPr>
        <w:t>firms</w:t>
      </w:r>
      <w:r w:rsidRPr="00584C39">
        <w:rPr>
          <w:sz w:val="16"/>
        </w:rPr>
        <w:t xml:space="preserve">) </w:t>
      </w:r>
      <w:r w:rsidRPr="00170DE4">
        <w:rPr>
          <w:rStyle w:val="StyleUnderline"/>
        </w:rPr>
        <w:t xml:space="preserve">is treated by an </w:t>
      </w:r>
      <w:r w:rsidRPr="00340922">
        <w:rPr>
          <w:rStyle w:val="Emphasis"/>
          <w:highlight w:val="cyan"/>
        </w:rPr>
        <w:t>increase</w:t>
      </w:r>
      <w:r w:rsidRPr="00170DE4">
        <w:rPr>
          <w:rStyle w:val="StyleUnderline"/>
        </w:rPr>
        <w:t xml:space="preserve"> in </w:t>
      </w:r>
      <w:r w:rsidRPr="00340922">
        <w:rPr>
          <w:rStyle w:val="StyleUnderline"/>
          <w:highlight w:val="cyan"/>
        </w:rPr>
        <w:t>wages</w:t>
      </w:r>
      <w:r w:rsidRPr="00584C39">
        <w:rPr>
          <w:sz w:val="16"/>
        </w:rPr>
        <w:t xml:space="preserve">, </w:t>
      </w:r>
      <w:r w:rsidRPr="00B664C2">
        <w:rPr>
          <w:rStyle w:val="StyleUnderline"/>
        </w:rPr>
        <w:t xml:space="preserve">there is an </w:t>
      </w:r>
      <w:r w:rsidRPr="00B664C2">
        <w:rPr>
          <w:rStyle w:val="Emphasis"/>
        </w:rPr>
        <w:t>upward shift</w:t>
      </w:r>
      <w:r w:rsidRPr="00B664C2">
        <w:rPr>
          <w:rStyle w:val="StyleUnderline"/>
        </w:rPr>
        <w:t xml:space="preserve"> in </w:t>
      </w:r>
      <w:r w:rsidRPr="00B664C2">
        <w:rPr>
          <w:rStyle w:val="Emphasis"/>
        </w:rPr>
        <w:t>other</w:t>
      </w:r>
      <w:r w:rsidRPr="00B664C2">
        <w:rPr>
          <w:rStyle w:val="StyleUnderline"/>
        </w:rPr>
        <w:t xml:space="preserve"> firms’</w:t>
      </w:r>
      <w:r w:rsidRPr="00B664C2">
        <w:rPr>
          <w:sz w:val="16"/>
        </w:rPr>
        <w:t xml:space="preserve"> residual </w:t>
      </w:r>
      <w:r w:rsidRPr="00B664C2">
        <w:rPr>
          <w:rStyle w:val="StyleUnderline"/>
        </w:rPr>
        <w:t>labor supply curves</w:t>
      </w:r>
      <w:r w:rsidRPr="00584C39">
        <w:rPr>
          <w:sz w:val="16"/>
        </w:rPr>
        <w:t xml:space="preserve">. </w:t>
      </w:r>
      <w:r w:rsidRPr="00340922">
        <w:rPr>
          <w:rStyle w:val="StyleUnderline"/>
          <w:highlight w:val="cyan"/>
        </w:rPr>
        <w:t>This generates</w:t>
      </w:r>
      <w:r w:rsidRPr="00340922">
        <w:rPr>
          <w:rStyle w:val="StyleUnderline"/>
        </w:rPr>
        <w:t xml:space="preserve"> </w:t>
      </w:r>
      <w:r w:rsidRPr="00340922">
        <w:rPr>
          <w:rStyle w:val="Emphasis"/>
        </w:rPr>
        <w:t xml:space="preserve">substantial </w:t>
      </w:r>
      <w:r w:rsidRPr="00340922">
        <w:rPr>
          <w:rStyle w:val="Emphasis"/>
          <w:highlight w:val="cyan"/>
        </w:rPr>
        <w:t>spillover wage responses</w:t>
      </w:r>
      <w:r w:rsidRPr="00584C39">
        <w:rPr>
          <w:sz w:val="16"/>
        </w:rPr>
        <w:t xml:space="preserve">. That is, following a wage increase for covered firms, </w:t>
      </w:r>
      <w:r w:rsidRPr="00340922">
        <w:rPr>
          <w:rStyle w:val="StyleUnderline"/>
          <w:highlight w:val="cyan"/>
        </w:rPr>
        <w:t>the</w:t>
      </w:r>
      <w:r w:rsidRPr="00340922">
        <w:rPr>
          <w:rStyle w:val="StyleUnderline"/>
        </w:rPr>
        <w:t xml:space="preserve"> </w:t>
      </w:r>
      <w:r w:rsidRPr="00340922">
        <w:rPr>
          <w:rStyle w:val="Emphasis"/>
        </w:rPr>
        <w:t xml:space="preserve">expected </w:t>
      </w:r>
      <w:r w:rsidRPr="00340922">
        <w:rPr>
          <w:rStyle w:val="Emphasis"/>
          <w:highlight w:val="cyan"/>
        </w:rPr>
        <w:t>wage</w:t>
      </w:r>
      <w:r w:rsidRPr="00340922">
        <w:rPr>
          <w:rStyle w:val="StyleUnderline"/>
          <w:highlight w:val="cyan"/>
        </w:rPr>
        <w:t xml:space="preserve"> of the </w:t>
      </w:r>
      <w:r w:rsidRPr="00340922">
        <w:rPr>
          <w:rStyle w:val="Emphasis"/>
          <w:highlight w:val="cyan"/>
        </w:rPr>
        <w:t>outside option</w:t>
      </w:r>
      <w:r w:rsidRPr="00170DE4">
        <w:rPr>
          <w:rStyle w:val="StyleUnderline"/>
        </w:rPr>
        <w:t xml:space="preserve"> for</w:t>
      </w:r>
      <w:r w:rsidRPr="00584C39">
        <w:rPr>
          <w:sz w:val="16"/>
        </w:rPr>
        <w:t xml:space="preserve"> nearby </w:t>
      </w:r>
      <w:r w:rsidRPr="00170DE4">
        <w:rPr>
          <w:rStyle w:val="StyleUnderline"/>
        </w:rPr>
        <w:t xml:space="preserve">non-covered workers </w:t>
      </w:r>
      <w:r w:rsidRPr="00340922">
        <w:rPr>
          <w:rStyle w:val="Emphasis"/>
          <w:highlight w:val="cyan"/>
        </w:rPr>
        <w:t>rises</w:t>
      </w:r>
      <w:r w:rsidRPr="00584C39">
        <w:rPr>
          <w:sz w:val="16"/>
        </w:rPr>
        <w:t xml:space="preserve">, </w:t>
      </w:r>
      <w:r w:rsidRPr="00170DE4">
        <w:rPr>
          <w:rStyle w:val="StyleUnderline"/>
        </w:rPr>
        <w:t xml:space="preserve">making their jobs </w:t>
      </w:r>
      <w:r w:rsidRPr="00170DE4">
        <w:rPr>
          <w:rStyle w:val="Emphasis"/>
        </w:rPr>
        <w:t>less attractive</w:t>
      </w:r>
      <w:r w:rsidRPr="00584C39">
        <w:rPr>
          <w:sz w:val="16"/>
        </w:rPr>
        <w:t xml:space="preserve"> than before, </w:t>
      </w:r>
      <w:r w:rsidRPr="00170DE4">
        <w:rPr>
          <w:rStyle w:val="StyleUnderline"/>
        </w:rPr>
        <w:t xml:space="preserve">and </w:t>
      </w:r>
      <w:r w:rsidRPr="00340922">
        <w:rPr>
          <w:rStyle w:val="StyleUnderline"/>
          <w:highlight w:val="cyan"/>
        </w:rPr>
        <w:t xml:space="preserve">firms </w:t>
      </w:r>
      <w:r w:rsidRPr="00340922">
        <w:rPr>
          <w:rStyle w:val="Emphasis"/>
          <w:highlight w:val="cyan"/>
        </w:rPr>
        <w:t>have to increase wages</w:t>
      </w:r>
      <w:r w:rsidRPr="00340922">
        <w:rPr>
          <w:rStyle w:val="StyleUnderline"/>
          <w:highlight w:val="cyan"/>
        </w:rPr>
        <w:t xml:space="preserve"> to </w:t>
      </w:r>
      <w:r w:rsidRPr="00340922">
        <w:rPr>
          <w:rStyle w:val="Emphasis"/>
          <w:highlight w:val="cyan"/>
        </w:rPr>
        <w:t>retain workers</w:t>
      </w:r>
      <w:r w:rsidRPr="00584C39">
        <w:rPr>
          <w:sz w:val="16"/>
        </w:rPr>
        <w:t>. I adapt this to a dynamic framing through what is essentially a repeated static model, but which accounts for workers’ discounted valuation of job offers. Importantly, I allow offers to be drawn from firm-specific labor market segments. This leads to a key insight, that spillovers at a non-treated firm are proportional to the flow of workers with treated firms.</w:t>
      </w:r>
    </w:p>
    <w:p w:rsidR="00F47F1A" w:rsidRPr="00584C39" w:rsidRDefault="00F47F1A" w:rsidP="00F47F1A">
      <w:pPr>
        <w:rPr>
          <w:sz w:val="16"/>
        </w:rPr>
      </w:pPr>
      <w:r w:rsidRPr="00584C39">
        <w:rPr>
          <w:sz w:val="16"/>
        </w:rPr>
        <w:t xml:space="preserve">My matched employer-employee data allow me to trace these worker flows. Firms with higher bilateral worker flows are geographically closer, as expected, but are also similar along a number of other characteristics such as the proportion of women and indicators of productivity. In fact, </w:t>
      </w:r>
      <w:r w:rsidRPr="00340922">
        <w:rPr>
          <w:rStyle w:val="StyleUnderline"/>
          <w:highlight w:val="cyan"/>
        </w:rPr>
        <w:t xml:space="preserve">workers </w:t>
      </w:r>
      <w:r w:rsidRPr="00340922">
        <w:rPr>
          <w:rStyle w:val="Emphasis"/>
          <w:highlight w:val="cyan"/>
        </w:rPr>
        <w:t>frequently switch</w:t>
      </w:r>
      <w:r w:rsidRPr="00023D43">
        <w:rPr>
          <w:rStyle w:val="StyleUnderline"/>
        </w:rPr>
        <w:t xml:space="preserve"> to firms </w:t>
      </w:r>
      <w:r w:rsidRPr="00340922">
        <w:rPr>
          <w:rStyle w:val="Emphasis"/>
          <w:sz w:val="28"/>
          <w:szCs w:val="28"/>
          <w:highlight w:val="cyan"/>
        </w:rPr>
        <w:t>across industrial and geographic boundaries</w:t>
      </w:r>
      <w:r w:rsidRPr="00584C39">
        <w:rPr>
          <w:sz w:val="16"/>
        </w:rPr>
        <w:t xml:space="preserve">, </w:t>
      </w:r>
      <w:r w:rsidRPr="00340922">
        <w:rPr>
          <w:rStyle w:val="StyleUnderline"/>
          <w:highlight w:val="cyan"/>
        </w:rPr>
        <w:t xml:space="preserve">creating </w:t>
      </w:r>
      <w:r w:rsidRPr="00340922">
        <w:rPr>
          <w:rStyle w:val="Emphasis"/>
          <w:highlight w:val="cyan"/>
        </w:rPr>
        <w:t>dependencies</w:t>
      </w:r>
      <w:r w:rsidRPr="00340922">
        <w:rPr>
          <w:sz w:val="16"/>
          <w:highlight w:val="cyan"/>
        </w:rPr>
        <w:t xml:space="preserve"> </w:t>
      </w:r>
      <w:r w:rsidRPr="00340922">
        <w:rPr>
          <w:rStyle w:val="StyleUnderline"/>
          <w:highlight w:val="cyan"/>
        </w:rPr>
        <w:t xml:space="preserve">between firms in </w:t>
      </w:r>
      <w:r w:rsidRPr="00340922">
        <w:rPr>
          <w:rStyle w:val="Emphasis"/>
          <w:highlight w:val="cyan"/>
        </w:rPr>
        <w:t>seemingly disparate</w:t>
      </w:r>
      <w:r w:rsidRPr="00584C39">
        <w:rPr>
          <w:sz w:val="16"/>
        </w:rPr>
        <w:t xml:space="preserve"> </w:t>
      </w:r>
      <w:r w:rsidRPr="00023D43">
        <w:rPr>
          <w:rStyle w:val="StyleUnderline"/>
        </w:rPr>
        <w:t xml:space="preserve">industry-by-location </w:t>
      </w:r>
      <w:r w:rsidRPr="00340922">
        <w:rPr>
          <w:rStyle w:val="Emphasis"/>
          <w:highlight w:val="cyan"/>
        </w:rPr>
        <w:t>cells</w:t>
      </w:r>
      <w:r w:rsidRPr="00584C39">
        <w:rPr>
          <w:sz w:val="16"/>
        </w:rPr>
        <w:t>. However, these flows are typically concentrated among a few firms. They reveal workers’ relevant labor market segment by incorporating information far beyond what the econometrician usually observes.</w:t>
      </w:r>
    </w:p>
    <w:p w:rsidR="00F47F1A" w:rsidRPr="00584C39" w:rsidRDefault="00F47F1A" w:rsidP="00F47F1A">
      <w:pPr>
        <w:rPr>
          <w:sz w:val="16"/>
        </w:rPr>
      </w:pPr>
      <w:r w:rsidRPr="00584C39">
        <w:rPr>
          <w:sz w:val="16"/>
        </w:rPr>
        <w:t xml:space="preserve">To test the spillover responses directly, I merge in over 11 years of wage agreements across 34 collective bargaining councils in South Africa. </w:t>
      </w:r>
      <w:r w:rsidRPr="00340922">
        <w:rPr>
          <w:rStyle w:val="StyleUnderline"/>
          <w:highlight w:val="cyan"/>
        </w:rPr>
        <w:t>My</w:t>
      </w:r>
      <w:r w:rsidRPr="00D15434">
        <w:rPr>
          <w:rStyle w:val="StyleUnderline"/>
        </w:rPr>
        <w:t xml:space="preserve"> stacked </w:t>
      </w:r>
      <w:r w:rsidRPr="00340922">
        <w:rPr>
          <w:rStyle w:val="Emphasis"/>
        </w:rPr>
        <w:t xml:space="preserve">event </w:t>
      </w:r>
      <w:r w:rsidRPr="00340922">
        <w:rPr>
          <w:rStyle w:val="Emphasis"/>
          <w:highlight w:val="cyan"/>
        </w:rPr>
        <w:t>study</w:t>
      </w:r>
      <w:r w:rsidRPr="00D15434">
        <w:rPr>
          <w:rStyle w:val="StyleUnderline"/>
        </w:rPr>
        <w:t xml:space="preserve"> </w:t>
      </w:r>
      <w:r w:rsidRPr="00340922">
        <w:rPr>
          <w:rStyle w:val="StyleUnderline"/>
          <w:highlight w:val="cyan"/>
        </w:rPr>
        <w:t>reveals</w:t>
      </w:r>
      <w:r w:rsidRPr="00D15434">
        <w:rPr>
          <w:rStyle w:val="StyleUnderline"/>
        </w:rPr>
        <w:t xml:space="preserve"> a sharp wage increase of about 4% for firms covered </w:t>
      </w:r>
      <w:r w:rsidRPr="00340922">
        <w:rPr>
          <w:rStyle w:val="StyleUnderline"/>
        </w:rPr>
        <w:t>by agreements</w:t>
      </w:r>
      <w:r w:rsidRPr="00340922">
        <w:rPr>
          <w:sz w:val="16"/>
        </w:rPr>
        <w:t xml:space="preserve">. </w:t>
      </w:r>
      <w:r w:rsidRPr="00340922">
        <w:rPr>
          <w:rStyle w:val="StyleUnderline"/>
        </w:rPr>
        <w:t>I</w:t>
      </w:r>
      <w:r w:rsidRPr="00340922">
        <w:rPr>
          <w:sz w:val="16"/>
        </w:rPr>
        <w:t xml:space="preserve"> then </w:t>
      </w:r>
      <w:r w:rsidRPr="00340922">
        <w:rPr>
          <w:rStyle w:val="StyleUnderline"/>
        </w:rPr>
        <w:t xml:space="preserve">consider </w:t>
      </w:r>
      <w:r w:rsidRPr="00340922">
        <w:rPr>
          <w:rStyle w:val="Emphasis"/>
        </w:rPr>
        <w:t>non-covered firms</w:t>
      </w:r>
      <w:r w:rsidRPr="00340922">
        <w:rPr>
          <w:sz w:val="16"/>
        </w:rPr>
        <w:t xml:space="preserve"> where flows to covered firms are high (i.e. in the same labor market segment), and </w:t>
      </w:r>
      <w:r w:rsidRPr="00340922">
        <w:rPr>
          <w:rStyle w:val="StyleUnderline"/>
        </w:rPr>
        <w:t>compare them</w:t>
      </w:r>
      <w:r w:rsidRPr="00340922">
        <w:rPr>
          <w:sz w:val="16"/>
        </w:rPr>
        <w:t xml:space="preserve"> with</w:t>
      </w:r>
      <w:r w:rsidRPr="00584C39">
        <w:rPr>
          <w:sz w:val="16"/>
        </w:rPr>
        <w:t xml:space="preserve"> firms where flows are negligible. </w:t>
      </w:r>
      <w:r w:rsidRPr="00340922">
        <w:rPr>
          <w:rStyle w:val="StyleUnderline"/>
        </w:rPr>
        <w:t xml:space="preserve">I find </w:t>
      </w:r>
      <w:r w:rsidRPr="00340922">
        <w:rPr>
          <w:rStyle w:val="Emphasis"/>
        </w:rPr>
        <w:t>similar wage increases</w:t>
      </w:r>
      <w:r w:rsidRPr="00D15434">
        <w:rPr>
          <w:rStyle w:val="StyleUnderline"/>
        </w:rPr>
        <w:t xml:space="preserve"> of about 3.5%.</w:t>
      </w:r>
      <w:r w:rsidRPr="00584C39">
        <w:rPr>
          <w:sz w:val="16"/>
        </w:rPr>
        <w:t xml:space="preserve"> The estimated </w:t>
      </w:r>
      <w:r w:rsidRPr="00340922">
        <w:rPr>
          <w:rStyle w:val="Emphasis"/>
          <w:highlight w:val="cyan"/>
        </w:rPr>
        <w:t>spillover</w:t>
      </w:r>
      <w:r w:rsidRPr="00340922">
        <w:rPr>
          <w:sz w:val="16"/>
        </w:rPr>
        <w:t xml:space="preserve"> wage </w:t>
      </w:r>
      <w:r w:rsidRPr="00340922">
        <w:rPr>
          <w:rStyle w:val="Emphasis"/>
          <w:highlight w:val="cyan"/>
        </w:rPr>
        <w:t>effects</w:t>
      </w:r>
      <w:r w:rsidRPr="00340922">
        <w:rPr>
          <w:sz w:val="16"/>
        </w:rPr>
        <w:t xml:space="preserve"> decrease as firms have lower worker</w:t>
      </w:r>
      <w:r w:rsidRPr="00584C39">
        <w:rPr>
          <w:sz w:val="16"/>
        </w:rPr>
        <w:t xml:space="preserve"> flows to bargaining councils, as predicted. This traces out the response function of firms under varying degrees of wage competition as given by inter-firm flows, and I show more evidence of this pattern in heterogeneity analysis. </w:t>
      </w:r>
      <w:r w:rsidRPr="00584C39">
        <w:rPr>
          <w:rStyle w:val="Emphasis"/>
        </w:rPr>
        <w:t>In addition</w:t>
      </w:r>
      <w:r w:rsidRPr="00584C39">
        <w:rPr>
          <w:sz w:val="16"/>
        </w:rPr>
        <w:t xml:space="preserve">, I find that </w:t>
      </w:r>
      <w:r w:rsidRPr="00340922">
        <w:rPr>
          <w:rStyle w:val="Emphasis"/>
          <w:highlight w:val="cyan"/>
        </w:rPr>
        <w:t>profit margins</w:t>
      </w:r>
      <w:r w:rsidRPr="00340922">
        <w:rPr>
          <w:rStyle w:val="StyleUnderline"/>
          <w:highlight w:val="cyan"/>
        </w:rPr>
        <w:t xml:space="preserve"> decrease</w:t>
      </w:r>
      <w:r w:rsidRPr="00584C39">
        <w:rPr>
          <w:rStyle w:val="StyleUnderline"/>
        </w:rPr>
        <w:t xml:space="preserve"> by a magnitude </w:t>
      </w:r>
      <w:r w:rsidRPr="00340922">
        <w:rPr>
          <w:rStyle w:val="StyleUnderline"/>
          <w:highlight w:val="cyan"/>
        </w:rPr>
        <w:t>that</w:t>
      </w:r>
      <w:r w:rsidRPr="00584C39">
        <w:rPr>
          <w:rStyle w:val="StyleUnderline"/>
        </w:rPr>
        <w:t xml:space="preserve"> plausibly </w:t>
      </w:r>
      <w:r w:rsidRPr="00340922">
        <w:rPr>
          <w:rStyle w:val="StyleUnderline"/>
          <w:highlight w:val="cyan"/>
        </w:rPr>
        <w:t xml:space="preserve">indicates a </w:t>
      </w:r>
      <w:r w:rsidRPr="00340922">
        <w:rPr>
          <w:rStyle w:val="Emphasis"/>
          <w:highlight w:val="cyan"/>
        </w:rPr>
        <w:t>wage-profit trade-off</w:t>
      </w:r>
      <w:r w:rsidRPr="00584C39">
        <w:rPr>
          <w:sz w:val="16"/>
        </w:rPr>
        <w:t xml:space="preserve"> </w:t>
      </w:r>
      <w:r w:rsidRPr="00584C39">
        <w:rPr>
          <w:rStyle w:val="StyleUnderline"/>
        </w:rPr>
        <w:t xml:space="preserve">for </w:t>
      </w:r>
      <w:r w:rsidRPr="00340922">
        <w:rPr>
          <w:rStyle w:val="StyleUnderline"/>
          <w:highlight w:val="cyan"/>
        </w:rPr>
        <w:t>these</w:t>
      </w:r>
      <w:r w:rsidRPr="00584C39">
        <w:rPr>
          <w:rStyle w:val="StyleUnderline"/>
        </w:rPr>
        <w:t xml:space="preserve"> </w:t>
      </w:r>
      <w:r w:rsidRPr="00340922">
        <w:rPr>
          <w:rStyle w:val="Emphasis"/>
          <w:highlight w:val="cyan"/>
        </w:rPr>
        <w:t>non-covered firms</w:t>
      </w:r>
      <w:r w:rsidRPr="00584C39">
        <w:rPr>
          <w:sz w:val="16"/>
        </w:rPr>
        <w:t xml:space="preserve">. </w:t>
      </w:r>
      <w:r w:rsidRPr="00584C39">
        <w:rPr>
          <w:rStyle w:val="StyleUnderline"/>
        </w:rPr>
        <w:t xml:space="preserve">These estimates have </w:t>
      </w:r>
      <w:r w:rsidRPr="00584C39">
        <w:rPr>
          <w:rStyle w:val="Emphasis"/>
        </w:rPr>
        <w:t>no ev</w:t>
      </w:r>
      <w:r w:rsidRPr="00584C39">
        <w:rPr>
          <w:sz w:val="16"/>
        </w:rPr>
        <w:t xml:space="preserve">idence </w:t>
      </w:r>
      <w:r w:rsidRPr="00584C39">
        <w:rPr>
          <w:rStyle w:val="StyleUnderline"/>
        </w:rPr>
        <w:t xml:space="preserve">of </w:t>
      </w:r>
      <w:r w:rsidRPr="00584C39">
        <w:rPr>
          <w:rStyle w:val="Emphasis"/>
        </w:rPr>
        <w:t>pre-trends</w:t>
      </w:r>
      <w:r w:rsidRPr="00584C39">
        <w:rPr>
          <w:sz w:val="16"/>
        </w:rPr>
        <w:t xml:space="preserve">, </w:t>
      </w:r>
      <w:r w:rsidRPr="00584C39">
        <w:rPr>
          <w:rStyle w:val="StyleUnderline"/>
        </w:rPr>
        <w:t xml:space="preserve">and are </w:t>
      </w:r>
      <w:r w:rsidRPr="00584C39">
        <w:rPr>
          <w:rStyle w:val="Emphasis"/>
        </w:rPr>
        <w:t>robust</w:t>
      </w:r>
      <w:r w:rsidRPr="00584C39">
        <w:rPr>
          <w:rStyle w:val="StyleUnderline"/>
        </w:rPr>
        <w:t xml:space="preserve"> to alternative sub-samples, controls</w:t>
      </w:r>
      <w:r w:rsidRPr="00584C39">
        <w:rPr>
          <w:sz w:val="16"/>
        </w:rPr>
        <w:t xml:space="preserve"> (including by industry to avoid broad confounding shocks), </w:t>
      </w:r>
      <w:r w:rsidRPr="00584C39">
        <w:rPr>
          <w:rStyle w:val="StyleUnderline"/>
        </w:rPr>
        <w:t>and specifications.</w:t>
      </w:r>
    </w:p>
    <w:p w:rsidR="00F47F1A" w:rsidRDefault="00F47F1A" w:rsidP="00F47F1A">
      <w:pPr>
        <w:rPr>
          <w:sz w:val="16"/>
        </w:rPr>
      </w:pPr>
      <w:r w:rsidRPr="00584C39">
        <w:rPr>
          <w:sz w:val="16"/>
        </w:rPr>
        <w:t xml:space="preserve">This picture of the labor market may be surprising given South Africa’s high unemployment. While in other work I discuss monopsonistic competition in this context (Bassier, 2022), I show here that firms tend to hire certain types of workers, partially disregarding the large queue of unemployed in South Africa. </w:t>
      </w:r>
      <w:r w:rsidRPr="00584C39">
        <w:rPr>
          <w:rStyle w:val="StyleUnderline"/>
        </w:rPr>
        <w:t xml:space="preserve">Compared to other contexts, firms may be </w:t>
      </w:r>
      <w:r w:rsidRPr="00584C39">
        <w:rPr>
          <w:rStyle w:val="Emphasis"/>
        </w:rPr>
        <w:t>more monopsonistic</w:t>
      </w:r>
      <w:r w:rsidRPr="00584C39">
        <w:rPr>
          <w:sz w:val="16"/>
        </w:rPr>
        <w:t xml:space="preserve"> </w:t>
      </w:r>
      <w:r w:rsidRPr="00584C39">
        <w:rPr>
          <w:rStyle w:val="StyleUnderline"/>
        </w:rPr>
        <w:t>in South Africa</w:t>
      </w:r>
      <w:r w:rsidRPr="00584C39">
        <w:rPr>
          <w:sz w:val="16"/>
        </w:rPr>
        <w:t xml:space="preserve">, and </w:t>
      </w:r>
      <w:r w:rsidRPr="00584C39">
        <w:rPr>
          <w:rStyle w:val="StyleUnderline"/>
        </w:rPr>
        <w:t>so wage spillovers may actually be</w:t>
      </w:r>
      <w:r w:rsidRPr="00584C39">
        <w:rPr>
          <w:sz w:val="16"/>
        </w:rPr>
        <w:t xml:space="preserve"> relatively </w:t>
      </w:r>
      <w:r w:rsidRPr="00584C39">
        <w:rPr>
          <w:rStyle w:val="Emphasis"/>
        </w:rPr>
        <w:t>understated</w:t>
      </w:r>
      <w:r w:rsidRPr="00584C39">
        <w:rPr>
          <w:sz w:val="16"/>
        </w:rPr>
        <w:t>. I estimate small ownwage employment elasticities, and rule out large negative values.</w:t>
      </w:r>
    </w:p>
    <w:p w:rsidR="00F47F1A" w:rsidRDefault="00F47F1A" w:rsidP="00F47F1A">
      <w:pPr>
        <w:pStyle w:val="Heading4"/>
      </w:pPr>
      <w:r>
        <w:t xml:space="preserve">Employees in </w:t>
      </w:r>
      <w:r w:rsidRPr="00D6295C">
        <w:rPr>
          <w:u w:val="single"/>
        </w:rPr>
        <w:t>other industries</w:t>
      </w:r>
      <w:r>
        <w:t xml:space="preserve"> would </w:t>
      </w:r>
      <w:r w:rsidRPr="00447D05">
        <w:rPr>
          <w:u w:val="single"/>
        </w:rPr>
        <w:t>observe the plan</w:t>
      </w:r>
      <w:r>
        <w:t xml:space="preserve"> and </w:t>
      </w:r>
      <w:r w:rsidRPr="00447D05">
        <w:rPr>
          <w:u w:val="single"/>
        </w:rPr>
        <w:t xml:space="preserve">attempt to replicate </w:t>
      </w:r>
      <w:r>
        <w:rPr>
          <w:u w:val="single"/>
        </w:rPr>
        <w:t>union successes</w:t>
      </w:r>
      <w:r>
        <w:t xml:space="preserve">---causing </w:t>
      </w:r>
      <w:r w:rsidRPr="00447D05">
        <w:rPr>
          <w:u w:val="single"/>
        </w:rPr>
        <w:t>emulation</w:t>
      </w:r>
      <w:r>
        <w:t xml:space="preserve"> of union </w:t>
      </w:r>
      <w:r w:rsidRPr="00447D05">
        <w:rPr>
          <w:u w:val="single"/>
        </w:rPr>
        <w:t>wage practices</w:t>
      </w:r>
      <w:r>
        <w:t xml:space="preserve"> </w:t>
      </w:r>
    </w:p>
    <w:p w:rsidR="00F47F1A" w:rsidRPr="00895881" w:rsidRDefault="00F47F1A" w:rsidP="00F47F1A">
      <w:r w:rsidRPr="00FF1CEC">
        <w:rPr>
          <w:rStyle w:val="Style13ptBold"/>
        </w:rPr>
        <w:t>Cho ’24</w:t>
      </w:r>
      <w:r>
        <w:t xml:space="preserve"> [DuckKi and Lyungmae Choi; December; PhD, Assistant Professor of Finance, University of Sydney Business School; PhD, Assistant Professor of Accounting, Finance &amp; Economics Discipline, University of Newcastle; Journal of Corporate Finance, “Shadow union in local labor markets and corporate financing policies,” vol. 89, https://www.sciencedirect.com/science/article/pii/S0929119924001068]</w:t>
      </w:r>
    </w:p>
    <w:p w:rsidR="00F47F1A" w:rsidRPr="00EF4D7E" w:rsidRDefault="00F47F1A" w:rsidP="00F47F1A">
      <w:pPr>
        <w:rPr>
          <w:sz w:val="16"/>
        </w:rPr>
      </w:pPr>
      <w:r w:rsidRPr="00EF4D7E">
        <w:rPr>
          <w:sz w:val="16"/>
        </w:rPr>
        <w:t xml:space="preserve">In this study, we investigate whether </w:t>
      </w:r>
      <w:r w:rsidRPr="003A4698">
        <w:rPr>
          <w:rStyle w:val="StyleUnderline"/>
          <w:highlight w:val="cyan"/>
        </w:rPr>
        <w:t xml:space="preserve">there are </w:t>
      </w:r>
      <w:r w:rsidRPr="003A4698">
        <w:rPr>
          <w:rStyle w:val="Emphasis"/>
          <w:highlight w:val="cyan"/>
        </w:rPr>
        <w:t>externalities</w:t>
      </w:r>
      <w:r w:rsidRPr="003A4698">
        <w:rPr>
          <w:rStyle w:val="StyleUnderline"/>
          <w:highlight w:val="cyan"/>
        </w:rPr>
        <w:t xml:space="preserve"> of</w:t>
      </w:r>
      <w:r w:rsidRPr="00FE26DB">
        <w:rPr>
          <w:rStyle w:val="StyleUnderline"/>
        </w:rPr>
        <w:t xml:space="preserve"> a firm’s </w:t>
      </w:r>
      <w:r w:rsidRPr="003A4698">
        <w:rPr>
          <w:rStyle w:val="Emphasis"/>
          <w:highlight w:val="cyan"/>
        </w:rPr>
        <w:t>unionization</w:t>
      </w:r>
      <w:r w:rsidRPr="003A4698">
        <w:rPr>
          <w:rStyle w:val="StyleUnderline"/>
          <w:highlight w:val="cyan"/>
        </w:rPr>
        <w:t xml:space="preserve"> that affect</w:t>
      </w:r>
      <w:r w:rsidRPr="000877D3">
        <w:rPr>
          <w:rStyle w:val="StyleUnderline"/>
        </w:rPr>
        <w:t xml:space="preserve"> the financing</w:t>
      </w:r>
      <w:r w:rsidRPr="00EF4D7E">
        <w:rPr>
          <w:sz w:val="16"/>
        </w:rPr>
        <w:t xml:space="preserve"> </w:t>
      </w:r>
      <w:r w:rsidRPr="000877D3">
        <w:rPr>
          <w:rStyle w:val="StyleUnderline"/>
        </w:rPr>
        <w:t xml:space="preserve">policies of </w:t>
      </w:r>
      <w:r w:rsidRPr="003A4698">
        <w:rPr>
          <w:rStyle w:val="Emphasis"/>
          <w:highlight w:val="cyan"/>
        </w:rPr>
        <w:t>non-union firms</w:t>
      </w:r>
      <w:r w:rsidRPr="00EF4D7E">
        <w:rPr>
          <w:sz w:val="16"/>
        </w:rPr>
        <w:t xml:space="preserve"> in a geographically localized area. </w:t>
      </w:r>
      <w:r w:rsidRPr="000877D3">
        <w:rPr>
          <w:rStyle w:val="StyleUnderline"/>
        </w:rPr>
        <w:t xml:space="preserve">These </w:t>
      </w:r>
      <w:r w:rsidRPr="000877D3">
        <w:rPr>
          <w:rStyle w:val="Emphasis"/>
        </w:rPr>
        <w:t>externalities</w:t>
      </w:r>
      <w:r w:rsidRPr="00EF4D7E">
        <w:rPr>
          <w:sz w:val="16"/>
        </w:rPr>
        <w:t xml:space="preserve"> may </w:t>
      </w:r>
      <w:r w:rsidRPr="000877D3">
        <w:rPr>
          <w:rStyle w:val="StyleUnderline"/>
        </w:rPr>
        <w:t xml:space="preserve">operate </w:t>
      </w:r>
      <w:r w:rsidRPr="003A4698">
        <w:rPr>
          <w:rStyle w:val="StyleUnderline"/>
          <w:highlight w:val="cyan"/>
        </w:rPr>
        <w:t>through</w:t>
      </w:r>
      <w:r w:rsidRPr="000877D3">
        <w:rPr>
          <w:rStyle w:val="StyleUnderline"/>
        </w:rPr>
        <w:t xml:space="preserve"> social </w:t>
      </w:r>
      <w:r w:rsidRPr="003A4698">
        <w:rPr>
          <w:rStyle w:val="Emphasis"/>
          <w:highlight w:val="cyan"/>
        </w:rPr>
        <w:t>learning</w:t>
      </w:r>
      <w:r w:rsidRPr="003A4698">
        <w:rPr>
          <w:rStyle w:val="StyleUnderline"/>
          <w:highlight w:val="cyan"/>
        </w:rPr>
        <w:t xml:space="preserve"> or</w:t>
      </w:r>
      <w:r w:rsidRPr="00EF4D7E">
        <w:rPr>
          <w:sz w:val="16"/>
        </w:rPr>
        <w:t xml:space="preserve"> strategic </w:t>
      </w:r>
      <w:r w:rsidRPr="003A4698">
        <w:rPr>
          <w:rStyle w:val="Emphasis"/>
          <w:highlight w:val="cyan"/>
        </w:rPr>
        <w:t>interactions</w:t>
      </w:r>
      <w:r w:rsidRPr="000877D3">
        <w:rPr>
          <w:rStyle w:val="StyleUnderline"/>
        </w:rPr>
        <w:t xml:space="preserve"> among</w:t>
      </w:r>
      <w:r w:rsidRPr="00EF4D7E">
        <w:rPr>
          <w:sz w:val="16"/>
        </w:rPr>
        <w:t xml:space="preserve"> local </w:t>
      </w:r>
      <w:r w:rsidRPr="000877D3">
        <w:rPr>
          <w:rStyle w:val="Emphasis"/>
        </w:rPr>
        <w:t>workers</w:t>
      </w:r>
      <w:r w:rsidRPr="00EF4D7E">
        <w:rPr>
          <w:sz w:val="16"/>
        </w:rPr>
        <w:t xml:space="preserve"> (Naidu, 2022, Bursztyn et al., 2021). Following the passage of a union election, </w:t>
      </w:r>
      <w:r w:rsidRPr="000877D3">
        <w:rPr>
          <w:rStyle w:val="StyleUnderline"/>
        </w:rPr>
        <w:t xml:space="preserve">non-union </w:t>
      </w:r>
      <w:r w:rsidRPr="003A4698">
        <w:rPr>
          <w:rStyle w:val="StyleUnderline"/>
          <w:highlight w:val="cyan"/>
        </w:rPr>
        <w:t xml:space="preserve">employees </w:t>
      </w:r>
      <w:r w:rsidRPr="00EF6180">
        <w:rPr>
          <w:rStyle w:val="Emphasis"/>
          <w:highlight w:val="cyan"/>
        </w:rPr>
        <w:t>learn</w:t>
      </w:r>
      <w:r w:rsidRPr="000877D3">
        <w:rPr>
          <w:rStyle w:val="StyleUnderline"/>
        </w:rPr>
        <w:t xml:space="preserve">, through their </w:t>
      </w:r>
      <w:r w:rsidRPr="000877D3">
        <w:rPr>
          <w:rStyle w:val="Emphasis"/>
        </w:rPr>
        <w:t>social networks</w:t>
      </w:r>
      <w:r w:rsidRPr="00EF4D7E">
        <w:rPr>
          <w:sz w:val="16"/>
        </w:rPr>
        <w:t xml:space="preserve">, </w:t>
      </w:r>
      <w:r w:rsidRPr="000877D3">
        <w:rPr>
          <w:rStyle w:val="StyleUnderline"/>
        </w:rPr>
        <w:t xml:space="preserve">more </w:t>
      </w:r>
      <w:r w:rsidRPr="003A4698">
        <w:rPr>
          <w:rStyle w:val="StyleUnderline"/>
          <w:highlight w:val="cyan"/>
        </w:rPr>
        <w:t xml:space="preserve">about the </w:t>
      </w:r>
      <w:r w:rsidRPr="003A4698">
        <w:rPr>
          <w:rStyle w:val="Emphasis"/>
          <w:highlight w:val="cyan"/>
        </w:rPr>
        <w:t>potential</w:t>
      </w:r>
      <w:r w:rsidRPr="003A4698">
        <w:rPr>
          <w:rStyle w:val="StyleUnderline"/>
          <w:highlight w:val="cyan"/>
        </w:rPr>
        <w:t xml:space="preserve"> of unionization</w:t>
      </w:r>
      <w:r w:rsidRPr="00EF4D7E">
        <w:rPr>
          <w:sz w:val="16"/>
        </w:rPr>
        <w:t xml:space="preserve">, </w:t>
      </w:r>
      <w:r w:rsidRPr="003A4698">
        <w:rPr>
          <w:rStyle w:val="StyleUnderline"/>
          <w:highlight w:val="cyan"/>
        </w:rPr>
        <w:t>its</w:t>
      </w:r>
      <w:r w:rsidRPr="000877D3">
        <w:rPr>
          <w:rStyle w:val="StyleUnderline"/>
        </w:rPr>
        <w:t xml:space="preserve"> </w:t>
      </w:r>
      <w:r w:rsidRPr="003A4698">
        <w:rPr>
          <w:rStyle w:val="Emphasis"/>
          <w:highlight w:val="cyan"/>
        </w:rPr>
        <w:t>advantages</w:t>
      </w:r>
      <w:r w:rsidRPr="00EF4D7E">
        <w:rPr>
          <w:sz w:val="16"/>
        </w:rPr>
        <w:t xml:space="preserve"> and disadvantages, </w:t>
      </w:r>
      <w:r w:rsidRPr="000877D3">
        <w:rPr>
          <w:rStyle w:val="StyleUnderline"/>
        </w:rPr>
        <w:t>and</w:t>
      </w:r>
      <w:r w:rsidRPr="00EF4D7E">
        <w:rPr>
          <w:sz w:val="16"/>
        </w:rPr>
        <w:t xml:space="preserve"> tacit </w:t>
      </w:r>
      <w:r w:rsidRPr="003A4698">
        <w:rPr>
          <w:rStyle w:val="Emphasis"/>
          <w:highlight w:val="cyan"/>
        </w:rPr>
        <w:t>knowledge</w:t>
      </w:r>
      <w:r w:rsidRPr="000877D3">
        <w:rPr>
          <w:rStyle w:val="StyleUnderline"/>
        </w:rPr>
        <w:t xml:space="preserve"> </w:t>
      </w:r>
      <w:r w:rsidRPr="003A4698">
        <w:rPr>
          <w:rStyle w:val="StyleUnderline"/>
          <w:highlight w:val="cyan"/>
        </w:rPr>
        <w:t xml:space="preserve">of </w:t>
      </w:r>
      <w:r w:rsidRPr="003A4698">
        <w:rPr>
          <w:rStyle w:val="Emphasis"/>
          <w:highlight w:val="cyan"/>
        </w:rPr>
        <w:t>how to organize</w:t>
      </w:r>
      <w:r w:rsidRPr="000877D3">
        <w:rPr>
          <w:rStyle w:val="StyleUnderline"/>
        </w:rPr>
        <w:t xml:space="preserve"> unions </w:t>
      </w:r>
      <w:r w:rsidRPr="000877D3">
        <w:rPr>
          <w:rStyle w:val="Emphasis"/>
        </w:rPr>
        <w:t>successfully</w:t>
      </w:r>
      <w:r w:rsidRPr="00EF4D7E">
        <w:rPr>
          <w:sz w:val="16"/>
        </w:rPr>
        <w:t xml:space="preserve">. </w:t>
      </w:r>
      <w:r w:rsidRPr="003A4698">
        <w:rPr>
          <w:rStyle w:val="StyleUnderline"/>
        </w:rPr>
        <w:t>Spatial proximity plays</w:t>
      </w:r>
      <w:r w:rsidRPr="000877D3">
        <w:rPr>
          <w:rStyle w:val="StyleUnderline"/>
        </w:rPr>
        <w:t xml:space="preserve"> a crucial role</w:t>
      </w:r>
      <w:r w:rsidRPr="00EF4D7E">
        <w:rPr>
          <w:sz w:val="16"/>
        </w:rPr>
        <w:t xml:space="preserve"> in facilitating such knowledge spillovers (Jaffe et al., 1993). In addition to social learning, strategic complementarities predict that </w:t>
      </w:r>
      <w:r w:rsidRPr="003A4698">
        <w:rPr>
          <w:rStyle w:val="Emphasis"/>
          <w:highlight w:val="cyan"/>
        </w:rPr>
        <w:t>non-union employees</w:t>
      </w:r>
      <w:r w:rsidRPr="003A4698">
        <w:rPr>
          <w:rStyle w:val="StyleUnderline"/>
          <w:highlight w:val="cyan"/>
        </w:rPr>
        <w:t xml:space="preserve"> are </w:t>
      </w:r>
      <w:r w:rsidRPr="003A4698">
        <w:rPr>
          <w:rStyle w:val="Emphasis"/>
          <w:highlight w:val="cyan"/>
        </w:rPr>
        <w:t>more likely</w:t>
      </w:r>
      <w:r w:rsidRPr="003A4698">
        <w:rPr>
          <w:rStyle w:val="StyleUnderline"/>
          <w:highlight w:val="cyan"/>
        </w:rPr>
        <w:t xml:space="preserve"> to </w:t>
      </w:r>
      <w:r w:rsidRPr="003A4698">
        <w:rPr>
          <w:rStyle w:val="Emphasis"/>
          <w:highlight w:val="cyan"/>
        </w:rPr>
        <w:t>attempt</w:t>
      </w:r>
      <w:r w:rsidRPr="003A4698">
        <w:rPr>
          <w:rStyle w:val="StyleUnderline"/>
          <w:highlight w:val="cyan"/>
        </w:rPr>
        <w:t xml:space="preserve"> to</w:t>
      </w:r>
      <w:r w:rsidRPr="000877D3">
        <w:rPr>
          <w:rStyle w:val="StyleUnderline"/>
        </w:rPr>
        <w:t xml:space="preserve"> </w:t>
      </w:r>
      <w:r w:rsidRPr="003A4698">
        <w:rPr>
          <w:rStyle w:val="Emphasis"/>
          <w:highlight w:val="cyan"/>
        </w:rPr>
        <w:t>organize unions</w:t>
      </w:r>
      <w:r w:rsidRPr="003A4698">
        <w:rPr>
          <w:rStyle w:val="StyleUnderline"/>
          <w:highlight w:val="cyan"/>
        </w:rPr>
        <w:t xml:space="preserve"> after </w:t>
      </w:r>
      <w:r w:rsidRPr="003A4698">
        <w:rPr>
          <w:rStyle w:val="Emphasis"/>
          <w:highlight w:val="cyan"/>
        </w:rPr>
        <w:t>observing</w:t>
      </w:r>
      <w:r w:rsidRPr="003A4698">
        <w:rPr>
          <w:sz w:val="16"/>
          <w:highlight w:val="cyan"/>
        </w:rPr>
        <w:t xml:space="preserve"> </w:t>
      </w:r>
      <w:r w:rsidRPr="003A4698">
        <w:rPr>
          <w:rStyle w:val="StyleUnderline"/>
          <w:highlight w:val="cyan"/>
        </w:rPr>
        <w:t>a</w:t>
      </w:r>
      <w:r w:rsidRPr="000877D3">
        <w:rPr>
          <w:rStyle w:val="StyleUnderline"/>
        </w:rPr>
        <w:t xml:space="preserve"> successful </w:t>
      </w:r>
      <w:r w:rsidRPr="003A4698">
        <w:rPr>
          <w:rStyle w:val="StyleUnderline"/>
          <w:highlight w:val="cyan"/>
        </w:rPr>
        <w:t>union</w:t>
      </w:r>
      <w:r w:rsidRPr="000877D3">
        <w:rPr>
          <w:rStyle w:val="StyleUnderline"/>
        </w:rPr>
        <w:t xml:space="preserve"> election </w:t>
      </w:r>
      <w:r w:rsidRPr="003A4698">
        <w:rPr>
          <w:rStyle w:val="StyleUnderline"/>
          <w:highlight w:val="cyan"/>
        </w:rPr>
        <w:t xml:space="preserve">in the </w:t>
      </w:r>
      <w:r w:rsidRPr="003A4698">
        <w:rPr>
          <w:rStyle w:val="Emphasis"/>
          <w:highlight w:val="cyan"/>
        </w:rPr>
        <w:t>same</w:t>
      </w:r>
      <w:r w:rsidRPr="000877D3">
        <w:rPr>
          <w:rStyle w:val="Emphasis"/>
        </w:rPr>
        <w:t xml:space="preserve"> local </w:t>
      </w:r>
      <w:r w:rsidRPr="003A4698">
        <w:rPr>
          <w:rStyle w:val="Emphasis"/>
          <w:highlight w:val="cyan"/>
        </w:rPr>
        <w:t>area</w:t>
      </w:r>
      <w:r w:rsidRPr="000877D3">
        <w:rPr>
          <w:rStyle w:val="StyleUnderline"/>
        </w:rPr>
        <w:t>.</w:t>
      </w:r>
      <w:r w:rsidRPr="00EF4D7E">
        <w:rPr>
          <w:sz w:val="16"/>
        </w:rPr>
        <w:t xml:space="preserve"> </w:t>
      </w:r>
      <w:r w:rsidRPr="000877D3">
        <w:rPr>
          <w:rStyle w:val="StyleUnderline"/>
        </w:rPr>
        <w:t xml:space="preserve">We call </w:t>
      </w:r>
      <w:r w:rsidRPr="00447D05">
        <w:rPr>
          <w:rStyle w:val="StyleUnderline"/>
        </w:rPr>
        <w:t>this</w:t>
      </w:r>
      <w:r w:rsidRPr="00447D05">
        <w:rPr>
          <w:sz w:val="16"/>
        </w:rPr>
        <w:t xml:space="preserve"> externality </w:t>
      </w:r>
      <w:r>
        <w:rPr>
          <w:sz w:val="16"/>
        </w:rPr>
        <w:t>“</w:t>
      </w:r>
      <w:r w:rsidRPr="00447D05">
        <w:rPr>
          <w:rStyle w:val="Emphasis"/>
        </w:rPr>
        <w:t>shadow union</w:t>
      </w:r>
      <w:r>
        <w:rPr>
          <w:sz w:val="16"/>
        </w:rPr>
        <w:t>”</w:t>
      </w:r>
      <w:r w:rsidRPr="00447D05">
        <w:rPr>
          <w:sz w:val="16"/>
        </w:rPr>
        <w:t xml:space="preserve"> </w:t>
      </w:r>
      <w:r w:rsidRPr="00447D05">
        <w:rPr>
          <w:rStyle w:val="Emphasis"/>
        </w:rPr>
        <w:t>effect</w:t>
      </w:r>
      <w:r w:rsidRPr="00447D05">
        <w:rPr>
          <w:sz w:val="16"/>
        </w:rPr>
        <w:t>.</w:t>
      </w:r>
    </w:p>
    <w:p w:rsidR="00F47F1A" w:rsidRPr="00EF4D7E" w:rsidRDefault="00F47F1A" w:rsidP="00F47F1A">
      <w:pPr>
        <w:rPr>
          <w:sz w:val="16"/>
        </w:rPr>
      </w:pPr>
      <w:r w:rsidRPr="00EF4D7E">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rsidR="00F47F1A" w:rsidRPr="00EF4D7E" w:rsidRDefault="00F47F1A" w:rsidP="00F47F1A">
      <w:pPr>
        <w:rPr>
          <w:sz w:val="16"/>
        </w:rPr>
      </w:pPr>
      <w:r w:rsidRPr="00EF4D7E">
        <w:rPr>
          <w:sz w:val="16"/>
        </w:rPr>
        <w:t xml:space="preserve">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w:t>
      </w:r>
      <w:r>
        <w:rPr>
          <w:sz w:val="16"/>
        </w:rPr>
        <w:t>“</w:t>
      </w:r>
      <w:r w:rsidRPr="00EF4D7E">
        <w:rPr>
          <w:sz w:val="16"/>
        </w:rPr>
        <w:t>union victory</w:t>
      </w:r>
      <w:r>
        <w:rPr>
          <w:sz w:val="16"/>
        </w:rPr>
        <w:t>”</w:t>
      </w:r>
      <w:r w:rsidRPr="00EF4D7E">
        <w:rPr>
          <w:sz w:val="16"/>
        </w:rPr>
        <w:t>).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rsidR="00F47F1A" w:rsidRPr="00EF4D7E" w:rsidRDefault="00F47F1A" w:rsidP="00F47F1A">
      <w:pPr>
        <w:rPr>
          <w:sz w:val="16"/>
        </w:rPr>
      </w:pPr>
      <w:r w:rsidRPr="00EF4D7E">
        <w:rPr>
          <w:sz w:val="16"/>
        </w:rPr>
        <w:t xml:space="preserve">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w:t>
      </w:r>
      <w:r>
        <w:rPr>
          <w:sz w:val="16"/>
        </w:rPr>
        <w:t>“</w:t>
      </w:r>
      <w:r w:rsidRPr="00EF4D7E">
        <w:rPr>
          <w:sz w:val="16"/>
        </w:rPr>
        <w:t>forbidden</w:t>
      </w:r>
      <w:r>
        <w:rPr>
          <w:sz w:val="16"/>
        </w:rPr>
        <w:t>”</w:t>
      </w:r>
      <w:r w:rsidRPr="00EF4D7E">
        <w:rPr>
          <w:sz w:val="16"/>
        </w:rPr>
        <w:t xml:space="preserve">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rsidR="00F47F1A" w:rsidRPr="00EF4D7E" w:rsidRDefault="00F47F1A" w:rsidP="00F47F1A">
      <w:pPr>
        <w:rPr>
          <w:sz w:val="16"/>
        </w:rPr>
      </w:pPr>
      <w:r w:rsidRPr="00EF4D7E">
        <w:rPr>
          <w:sz w:val="16"/>
        </w:rPr>
        <w:t>Using financial leverage is not the only strategy a firm can implement to improve its bargaining position against a labor union. By holding less liquid assets, a firm can make a credible threat to the union with the risk of liquidity shortage (Klasa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rsidR="00F47F1A" w:rsidRPr="00EF4D7E" w:rsidRDefault="00F47F1A" w:rsidP="00F47F1A">
      <w:pPr>
        <w:rPr>
          <w:sz w:val="16"/>
        </w:rPr>
      </w:pPr>
      <w:r w:rsidRPr="00EF4D7E">
        <w:rPr>
          <w:sz w:val="16"/>
        </w:rPr>
        <w:t xml:space="preserve">After having established the shadow union effect, we explore the potential channels of the effect. We propose that </w:t>
      </w:r>
      <w:r w:rsidRPr="003A4698">
        <w:rPr>
          <w:rStyle w:val="StyleUnderline"/>
          <w:highlight w:val="cyan"/>
        </w:rPr>
        <w:t xml:space="preserve">if </w:t>
      </w:r>
      <w:r w:rsidRPr="003A4698">
        <w:rPr>
          <w:rStyle w:val="Emphasis"/>
          <w:highlight w:val="cyan"/>
        </w:rPr>
        <w:t>one firm</w:t>
      </w:r>
      <w:r w:rsidRPr="003A4698">
        <w:rPr>
          <w:rStyle w:val="StyleUnderline"/>
          <w:highlight w:val="cyan"/>
        </w:rPr>
        <w:t xml:space="preserve"> passes a </w:t>
      </w:r>
      <w:r w:rsidRPr="003A4698">
        <w:rPr>
          <w:rStyle w:val="Emphasis"/>
          <w:highlight w:val="cyan"/>
        </w:rPr>
        <w:t>union</w:t>
      </w:r>
      <w:r w:rsidRPr="00EF4D7E">
        <w:rPr>
          <w:sz w:val="16"/>
        </w:rPr>
        <w:t xml:space="preserve"> election, </w:t>
      </w:r>
      <w:r w:rsidRPr="00225478">
        <w:rPr>
          <w:rStyle w:val="Emphasis"/>
        </w:rPr>
        <w:t>other</w:t>
      </w:r>
      <w:r w:rsidRPr="00225478">
        <w:rPr>
          <w:rStyle w:val="StyleUnderline"/>
        </w:rPr>
        <w:t xml:space="preserve"> </w:t>
      </w:r>
      <w:r w:rsidRPr="003A4698">
        <w:rPr>
          <w:rStyle w:val="StyleUnderline"/>
          <w:highlight w:val="cyan"/>
        </w:rPr>
        <w:t>non-unionized firms</w:t>
      </w:r>
      <w:r w:rsidRPr="00EF4D7E">
        <w:rPr>
          <w:sz w:val="16"/>
        </w:rPr>
        <w:t xml:space="preserve"> within the same local labor market would </w:t>
      </w:r>
      <w:r w:rsidRPr="003A4698">
        <w:rPr>
          <w:rStyle w:val="StyleUnderline"/>
          <w:highlight w:val="cyan"/>
        </w:rPr>
        <w:t>face a</w:t>
      </w:r>
      <w:r w:rsidRPr="00FE26DB">
        <w:rPr>
          <w:rStyle w:val="StyleUnderline"/>
        </w:rPr>
        <w:t xml:space="preserve"> </w:t>
      </w:r>
      <w:r w:rsidRPr="00FE26DB">
        <w:rPr>
          <w:rStyle w:val="Emphasis"/>
        </w:rPr>
        <w:t xml:space="preserve">heightened </w:t>
      </w:r>
      <w:r w:rsidRPr="003A4698">
        <w:rPr>
          <w:rStyle w:val="Emphasis"/>
          <w:highlight w:val="cyan"/>
        </w:rPr>
        <w:t>threat</w:t>
      </w:r>
      <w:r w:rsidRPr="003A4698">
        <w:rPr>
          <w:rStyle w:val="StyleUnderline"/>
          <w:highlight w:val="cyan"/>
        </w:rPr>
        <w:t xml:space="preserve"> of </w:t>
      </w:r>
      <w:r w:rsidRPr="003A4698">
        <w:rPr>
          <w:rStyle w:val="Emphasis"/>
          <w:highlight w:val="cyan"/>
        </w:rPr>
        <w:t>unionization</w:t>
      </w:r>
      <w:r w:rsidRPr="00EF4D7E">
        <w:rPr>
          <w:sz w:val="16"/>
        </w:rPr>
        <w:t xml:space="preserve">. Such a heightened threat could incentivize firms to increase the use of debt in their capital structure,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2A1EF7">
        <w:rPr>
          <w:rStyle w:val="StyleUnderline"/>
        </w:rPr>
        <w:t>a more salient union victory</w:t>
      </w:r>
      <w:r w:rsidRPr="00EF4D7E">
        <w:rPr>
          <w:sz w:val="16"/>
        </w:rPr>
        <w:t xml:space="preserve"> (e.g., multiple shadow unions) </w:t>
      </w:r>
      <w:r w:rsidRPr="002A1EF7">
        <w:rPr>
          <w:rStyle w:val="StyleUnderline"/>
        </w:rPr>
        <w:t>would increase the probability</w:t>
      </w:r>
      <w:r w:rsidRPr="00EF4D7E">
        <w:rPr>
          <w:sz w:val="16"/>
        </w:rPr>
        <w:t xml:space="preserve"> that </w:t>
      </w:r>
      <w:r w:rsidRPr="002A1EF7">
        <w:rPr>
          <w:rStyle w:val="StyleUnderline"/>
        </w:rPr>
        <w:t>non-union firms in the same local labor market will unionize by a larger margin</w:t>
      </w:r>
      <w:r w:rsidRPr="00EF4D7E">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rsidR="00F47F1A" w:rsidRPr="00EF4D7E" w:rsidRDefault="00F47F1A" w:rsidP="00F47F1A">
      <w:pPr>
        <w:rPr>
          <w:sz w:val="16"/>
        </w:rPr>
      </w:pPr>
      <w:r w:rsidRPr="00EF4D7E">
        <w:rPr>
          <w:sz w:val="16"/>
        </w:rPr>
        <w:t xml:space="preserve">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(Christofides and Oswald, 1992). Third, previous research on labor rent sharing shows that product market competition can lower union rents (Rose, 1987, Abowd and Lemieux, 1993, Guadalupe, 2007). In a series of conditional analyses, we indeed find that </w:t>
      </w:r>
      <w:r w:rsidRPr="00EF4D7E">
        <w:rPr>
          <w:rStyle w:val="StyleUnderline"/>
        </w:rPr>
        <w:t>a union victory in one firm has a greater impact on the leverage of other, non-unionized firms that have higher union rents</w:t>
      </w:r>
      <w:r w:rsidRPr="00EF4D7E">
        <w:rPr>
          <w:sz w:val="16"/>
        </w:rPr>
        <w:t xml:space="preserve">, which is </w:t>
      </w:r>
      <w:r w:rsidRPr="00EF4D7E">
        <w:rPr>
          <w:rStyle w:val="StyleUnderline"/>
        </w:rPr>
        <w:t>consistent with the heightened threat channel</w:t>
      </w:r>
      <w:r w:rsidRPr="00EF4D7E">
        <w:rPr>
          <w:sz w:val="16"/>
        </w:rPr>
        <w:t>.6</w:t>
      </w:r>
    </w:p>
    <w:p w:rsidR="00F47F1A" w:rsidRPr="009254D7" w:rsidRDefault="00F47F1A" w:rsidP="00F47F1A">
      <w:pPr>
        <w:rPr>
          <w:sz w:val="16"/>
        </w:rPr>
      </w:pPr>
      <w:r w:rsidRPr="00EF4D7E">
        <w:rPr>
          <w:sz w:val="16"/>
        </w:rPr>
        <w:t xml:space="preserve">To validate whether the threat of unionization is sufficiently large enough to play a role in shaping corporate financing decisions, we examine the effect of a shadow union on wages. </w:t>
      </w:r>
      <w:r w:rsidRPr="00EF4D7E">
        <w:rPr>
          <w:rStyle w:val="Emphasis"/>
        </w:rPr>
        <w:t>Wages</w:t>
      </w:r>
      <w:r w:rsidRPr="00EF4D7E">
        <w:rPr>
          <w:sz w:val="16"/>
        </w:rPr>
        <w:t xml:space="preserve"> should </w:t>
      </w:r>
      <w:r w:rsidRPr="00EF4D7E">
        <w:rPr>
          <w:rStyle w:val="StyleUnderline"/>
        </w:rPr>
        <w:t xml:space="preserve">reflect workers’ enhanced bargaining power, much of which arises from </w:t>
      </w:r>
      <w:r w:rsidRPr="00EF4D7E">
        <w:rPr>
          <w:rStyle w:val="Emphasis"/>
        </w:rPr>
        <w:t>credible threats</w:t>
      </w:r>
      <w:r w:rsidRPr="00EF4D7E">
        <w:rPr>
          <w:sz w:val="16"/>
        </w:rPr>
        <w:t xml:space="preserve">. </w:t>
      </w:r>
      <w:r w:rsidRPr="003A4698">
        <w:rPr>
          <w:rStyle w:val="StyleUnderline"/>
          <w:highlight w:val="cyan"/>
        </w:rPr>
        <w:t>Following</w:t>
      </w:r>
      <w:r w:rsidRPr="00EF4D7E">
        <w:rPr>
          <w:sz w:val="16"/>
        </w:rPr>
        <w:t xml:space="preserve"> the formation of </w:t>
      </w:r>
      <w:r w:rsidRPr="003A4698">
        <w:rPr>
          <w:rStyle w:val="Emphasis"/>
          <w:highlight w:val="cyan"/>
        </w:rPr>
        <w:t>shadow unions</w:t>
      </w:r>
      <w:r w:rsidRPr="00EF4D7E">
        <w:rPr>
          <w:sz w:val="16"/>
        </w:rPr>
        <w:t xml:space="preserve">, </w:t>
      </w:r>
      <w:r w:rsidRPr="00EF4D7E">
        <w:rPr>
          <w:rStyle w:val="Emphasis"/>
        </w:rPr>
        <w:t>other</w:t>
      </w:r>
      <w:r w:rsidRPr="00EF4D7E">
        <w:rPr>
          <w:sz w:val="16"/>
        </w:rPr>
        <w:t xml:space="preserve"> </w:t>
      </w:r>
      <w:r w:rsidRPr="003A4698">
        <w:rPr>
          <w:rStyle w:val="StyleUnderline"/>
          <w:highlight w:val="cyan"/>
        </w:rPr>
        <w:t>non-union firms</w:t>
      </w:r>
      <w:r w:rsidRPr="00EF4D7E">
        <w:rPr>
          <w:sz w:val="16"/>
        </w:rPr>
        <w:t xml:space="preserve"> in the relevant labor market </w:t>
      </w:r>
      <w:r w:rsidRPr="003A4698">
        <w:rPr>
          <w:rStyle w:val="StyleUnderline"/>
          <w:highlight w:val="cyan"/>
        </w:rPr>
        <w:t>are</w:t>
      </w:r>
      <w:r w:rsidRPr="00EF4D7E">
        <w:rPr>
          <w:rStyle w:val="StyleUnderline"/>
        </w:rPr>
        <w:t xml:space="preserve"> </w:t>
      </w:r>
      <w:r w:rsidRPr="003A4698">
        <w:rPr>
          <w:rStyle w:val="Emphasis"/>
          <w:highlight w:val="cyan"/>
        </w:rPr>
        <w:t>more worried</w:t>
      </w:r>
      <w:r w:rsidRPr="003A4698">
        <w:rPr>
          <w:rStyle w:val="StyleUnderline"/>
          <w:highlight w:val="cyan"/>
        </w:rPr>
        <w:t xml:space="preserve"> about</w:t>
      </w:r>
      <w:r w:rsidRPr="00EF4D7E">
        <w:rPr>
          <w:rStyle w:val="StyleUnderline"/>
        </w:rPr>
        <w:t xml:space="preserve"> </w:t>
      </w:r>
      <w:r w:rsidRPr="003A4698">
        <w:rPr>
          <w:rStyle w:val="StyleUnderline"/>
          <w:highlight w:val="cyan"/>
        </w:rPr>
        <w:t xml:space="preserve">workers </w:t>
      </w:r>
      <w:r w:rsidRPr="003A4698">
        <w:rPr>
          <w:rStyle w:val="Emphasis"/>
          <w:highlight w:val="cyan"/>
        </w:rPr>
        <w:t>being unionized</w:t>
      </w:r>
      <w:r w:rsidRPr="00EF4D7E">
        <w:rPr>
          <w:sz w:val="16"/>
        </w:rPr>
        <w:t xml:space="preserve">, </w:t>
      </w:r>
      <w:r w:rsidRPr="00EF4D7E">
        <w:rPr>
          <w:rStyle w:val="StyleUnderline"/>
        </w:rPr>
        <w:t>as a consequence,</w:t>
      </w:r>
      <w:r w:rsidRPr="00EF4D7E">
        <w:rPr>
          <w:sz w:val="16"/>
        </w:rPr>
        <w:t xml:space="preserve"> they are willing to </w:t>
      </w:r>
      <w:r w:rsidRPr="003A4698">
        <w:rPr>
          <w:rStyle w:val="StyleUnderline"/>
          <w:highlight w:val="cyan"/>
        </w:rPr>
        <w:t xml:space="preserve">set </w:t>
      </w:r>
      <w:r w:rsidRPr="003A4698">
        <w:rPr>
          <w:rStyle w:val="Emphasis"/>
          <w:highlight w:val="cyan"/>
        </w:rPr>
        <w:t>higher wages</w:t>
      </w:r>
      <w:r w:rsidRPr="00EF4D7E">
        <w:rPr>
          <w:sz w:val="16"/>
        </w:rPr>
        <w:t xml:space="preserve"> </w:t>
      </w:r>
      <w:r w:rsidRPr="00EF4D7E">
        <w:rPr>
          <w:rStyle w:val="StyleUnderline"/>
        </w:rPr>
        <w:t xml:space="preserve">for </w:t>
      </w:r>
      <w:r w:rsidRPr="00EF4D7E">
        <w:rPr>
          <w:rStyle w:val="Emphasis"/>
        </w:rPr>
        <w:t>workers</w:t>
      </w:r>
      <w:r w:rsidRPr="00EF4D7E">
        <w:rPr>
          <w:sz w:val="16"/>
        </w:rPr>
        <w:t xml:space="preserve"> (especially for those who may vote in favor of the union) to influence a union vote, thereby </w:t>
      </w:r>
      <w:r w:rsidRPr="00EF4D7E">
        <w:rPr>
          <w:rStyle w:val="Emphasis"/>
        </w:rPr>
        <w:t>staving off</w:t>
      </w:r>
      <w:r w:rsidRPr="00EF4D7E">
        <w:rPr>
          <w:rStyle w:val="StyleUnderline"/>
        </w:rPr>
        <w:t xml:space="preserve"> unionization</w:t>
      </w:r>
      <w:r w:rsidRPr="00EF4D7E">
        <w:rPr>
          <w:sz w:val="16"/>
        </w:rPr>
        <w:t xml:space="preserve">. Using aggregated wage data from the Quarterly Workforce Indicators, we find that, </w:t>
      </w:r>
      <w:r w:rsidRPr="00EF4D7E">
        <w:rPr>
          <w:rStyle w:val="StyleUnderline"/>
        </w:rPr>
        <w:t>following a union victory</w:t>
      </w:r>
      <w:r w:rsidRPr="00EF4D7E">
        <w:rPr>
          <w:sz w:val="16"/>
        </w:rPr>
        <w:t xml:space="preserve">, </w:t>
      </w:r>
      <w:r w:rsidRPr="00EF4D7E">
        <w:rPr>
          <w:rStyle w:val="StyleUnderline"/>
        </w:rPr>
        <w:t xml:space="preserve">the average </w:t>
      </w:r>
      <w:r w:rsidRPr="003A4698">
        <w:rPr>
          <w:rStyle w:val="Emphasis"/>
          <w:highlight w:val="cyan"/>
        </w:rPr>
        <w:t>wages</w:t>
      </w:r>
      <w:r w:rsidRPr="00EF4D7E">
        <w:rPr>
          <w:rStyle w:val="StyleUnderline"/>
        </w:rPr>
        <w:t xml:space="preserve"> of employees</w:t>
      </w:r>
      <w:r w:rsidRPr="00EF4D7E">
        <w:rPr>
          <w:sz w:val="16"/>
        </w:rPr>
        <w:t xml:space="preserve"> in the relevant labor market </w:t>
      </w:r>
      <w:r w:rsidRPr="003A4698">
        <w:rPr>
          <w:rStyle w:val="Emphasis"/>
          <w:highlight w:val="cyan"/>
        </w:rPr>
        <w:t>increase</w:t>
      </w:r>
      <w:r w:rsidRPr="00EF4D7E">
        <w:rPr>
          <w:sz w:val="16"/>
        </w:rPr>
        <w:t xml:space="preserve"> by 0.9%. </w:t>
      </w:r>
      <w:r w:rsidRPr="00EF4D7E">
        <w:rPr>
          <w:rStyle w:val="StyleUnderline"/>
        </w:rPr>
        <w:t xml:space="preserve">This is </w:t>
      </w:r>
      <w:r w:rsidRPr="003A4698">
        <w:rPr>
          <w:rStyle w:val="StyleUnderline"/>
          <w:highlight w:val="cyan"/>
        </w:rPr>
        <w:t>consistent with</w:t>
      </w:r>
      <w:r w:rsidRPr="00EF4D7E">
        <w:rPr>
          <w:rStyle w:val="StyleUnderline"/>
        </w:rPr>
        <w:t xml:space="preserve"> union </w:t>
      </w:r>
      <w:r w:rsidRPr="003A4698">
        <w:rPr>
          <w:rStyle w:val="Emphasis"/>
          <w:highlight w:val="cyan"/>
        </w:rPr>
        <w:t>spillover effects</w:t>
      </w:r>
      <w:r w:rsidRPr="00EF4D7E">
        <w:rPr>
          <w:sz w:val="16"/>
        </w:rPr>
        <w:t xml:space="preserve"> on the wages of non-union workers documented in the literature (Rosen, 1969, Fortin et al., 2019, Taschereau-Dumouchel, 2020). Furthermore, we find </w:t>
      </w:r>
      <w:r w:rsidRPr="00EF4D7E">
        <w:rPr>
          <w:rStyle w:val="StyleUnderline"/>
        </w:rPr>
        <w:t xml:space="preserve">that </w:t>
      </w:r>
      <w:r w:rsidRPr="003A4698">
        <w:rPr>
          <w:rStyle w:val="StyleUnderline"/>
          <w:highlight w:val="cyan"/>
        </w:rPr>
        <w:t xml:space="preserve">the </w:t>
      </w:r>
      <w:r w:rsidRPr="003A4698">
        <w:rPr>
          <w:rStyle w:val="Emphasis"/>
          <w:highlight w:val="cyan"/>
        </w:rPr>
        <w:t>heightened threat</w:t>
      </w:r>
      <w:r w:rsidRPr="003A4698">
        <w:rPr>
          <w:rStyle w:val="StyleUnderline"/>
          <w:highlight w:val="cyan"/>
        </w:rPr>
        <w:t xml:space="preserve"> by shadow unions </w:t>
      </w:r>
      <w:r w:rsidRPr="003A4698">
        <w:rPr>
          <w:rStyle w:val="Emphasis"/>
          <w:highlight w:val="cyan"/>
        </w:rPr>
        <w:t>increases</w:t>
      </w:r>
      <w:r w:rsidRPr="00EF4D7E">
        <w:rPr>
          <w:rStyle w:val="StyleUnderline"/>
        </w:rPr>
        <w:t xml:space="preserve"> the </w:t>
      </w:r>
      <w:r w:rsidRPr="003A4698">
        <w:rPr>
          <w:rStyle w:val="StyleUnderline"/>
          <w:highlight w:val="cyan"/>
        </w:rPr>
        <w:t xml:space="preserve">likelihood of </w:t>
      </w:r>
      <w:r w:rsidRPr="003A4698">
        <w:rPr>
          <w:rStyle w:val="Emphasis"/>
          <w:highlight w:val="cyan"/>
        </w:rPr>
        <w:t>subsequent union victories</w:t>
      </w:r>
      <w:r w:rsidRPr="00EF4D7E">
        <w:rPr>
          <w:sz w:val="16"/>
        </w:rPr>
        <w:t xml:space="preserve"> in local labor markets. These results thus reinforce the union threat channel through which strategic incentives to use debt could spill over into non-union firms within a local labor market.</w:t>
      </w:r>
    </w:p>
    <w:p w:rsidR="00F47F1A" w:rsidRDefault="00F47F1A" w:rsidP="00F47F1A">
      <w:pPr>
        <w:pStyle w:val="Heading4"/>
      </w:pPr>
      <w:r>
        <w:t xml:space="preserve">That </w:t>
      </w:r>
      <w:r w:rsidRPr="000B2F12">
        <w:rPr>
          <w:u w:val="single"/>
        </w:rPr>
        <w:t>warps</w:t>
      </w:r>
      <w:r>
        <w:t xml:space="preserve"> the </w:t>
      </w:r>
      <w:r w:rsidRPr="00606EA0">
        <w:rPr>
          <w:u w:val="single"/>
        </w:rPr>
        <w:t>production</w:t>
      </w:r>
      <w:r>
        <w:t xml:space="preserve"> and </w:t>
      </w:r>
      <w:r w:rsidRPr="00606EA0">
        <w:rPr>
          <w:u w:val="single"/>
        </w:rPr>
        <w:t>wage patterns</w:t>
      </w:r>
      <w:r>
        <w:t xml:space="preserve"> of </w:t>
      </w:r>
      <w:r w:rsidRPr="00407168">
        <w:rPr>
          <w:u w:val="single"/>
        </w:rPr>
        <w:t>non-union</w:t>
      </w:r>
      <w:r>
        <w:t xml:space="preserve"> firms</w:t>
      </w:r>
    </w:p>
    <w:p w:rsidR="00F47F1A" w:rsidRPr="00436B58" w:rsidRDefault="00F47F1A" w:rsidP="00F47F1A">
      <w:r w:rsidRPr="00D67838">
        <w:rPr>
          <w:rStyle w:val="Style13ptBold"/>
        </w:rPr>
        <w:t>Taschereau-Dumouchel ’20</w:t>
      </w:r>
      <w:r>
        <w:t xml:space="preserve"> [Mathieu; November 2020; PhD, Associate Professor of Economics, Cornell University; The Review of Economic Studies, “The Union Threat,” vol. 87]</w:t>
      </w:r>
    </w:p>
    <w:p w:rsidR="00F47F1A" w:rsidRPr="00202F48" w:rsidRDefault="00F47F1A" w:rsidP="00F47F1A">
      <w:pPr>
        <w:rPr>
          <w:sz w:val="16"/>
        </w:rPr>
      </w:pPr>
      <w:r w:rsidRPr="00202F48">
        <w:rPr>
          <w:sz w:val="16"/>
        </w:rPr>
        <w:t xml:space="preserve">As </w:t>
      </w:r>
      <w:r w:rsidRPr="00173F3A">
        <w:rPr>
          <w:rStyle w:val="StyleUnderline"/>
        </w:rPr>
        <w:t>unions</w:t>
      </w:r>
      <w:r w:rsidRPr="00202F48">
        <w:rPr>
          <w:sz w:val="16"/>
        </w:rPr>
        <w:t xml:space="preserve"> are now </w:t>
      </w:r>
      <w:r w:rsidRPr="00173F3A">
        <w:rPr>
          <w:rStyle w:val="StyleUnderline"/>
        </w:rPr>
        <w:t>cover</w:t>
      </w:r>
      <w:r w:rsidRPr="00202F48">
        <w:rPr>
          <w:sz w:val="16"/>
        </w:rPr>
        <w:t xml:space="preserve">ing </w:t>
      </w:r>
      <w:r w:rsidRPr="00173F3A">
        <w:rPr>
          <w:rStyle w:val="StyleUnderline"/>
        </w:rPr>
        <w:t>only about 7% of private sector jobs</w:t>
      </w:r>
      <w:r w:rsidRPr="00202F48">
        <w:rPr>
          <w:sz w:val="16"/>
        </w:rPr>
        <w:t xml:space="preserve"> in the U.S., many </w:t>
      </w:r>
      <w:r w:rsidRPr="00173F3A">
        <w:rPr>
          <w:rStyle w:val="StyleUnderline"/>
        </w:rPr>
        <w:t>observers</w:t>
      </w:r>
      <w:r w:rsidRPr="00202F48">
        <w:rPr>
          <w:sz w:val="16"/>
        </w:rPr>
        <w:t xml:space="preserve"> have </w:t>
      </w:r>
      <w:r w:rsidRPr="00173F3A">
        <w:rPr>
          <w:rStyle w:val="StyleUnderline"/>
        </w:rPr>
        <w:t>argue</w:t>
      </w:r>
      <w:r w:rsidRPr="00202F48">
        <w:rPr>
          <w:sz w:val="16"/>
        </w:rPr>
        <w:t xml:space="preserve">d that </w:t>
      </w:r>
      <w:r w:rsidRPr="00173F3A">
        <w:rPr>
          <w:rStyle w:val="StyleUnderline"/>
        </w:rPr>
        <w:t>their impact on the aggregate econ</w:t>
      </w:r>
      <w:r w:rsidRPr="00202F48">
        <w:rPr>
          <w:sz w:val="16"/>
        </w:rPr>
        <w:t xml:space="preserve">omy </w:t>
      </w:r>
      <w:r w:rsidRPr="00173F3A">
        <w:rPr>
          <w:rStyle w:val="StyleUnderline"/>
        </w:rPr>
        <w:t>must be small</w:t>
      </w:r>
      <w:r w:rsidRPr="00202F48">
        <w:rPr>
          <w:sz w:val="16"/>
        </w:rPr>
        <w:t xml:space="preserve">. </w:t>
      </w:r>
      <w:r w:rsidRPr="00173F3A">
        <w:rPr>
          <w:rStyle w:val="StyleUnderline"/>
        </w:rPr>
        <w:t>In opposition</w:t>
      </w:r>
      <w:r w:rsidRPr="00202F48">
        <w:rPr>
          <w:sz w:val="16"/>
        </w:rPr>
        <w:t xml:space="preserve"> to this view, this article investigates how </w:t>
      </w:r>
      <w:r w:rsidRPr="00EF49C0">
        <w:rPr>
          <w:rStyle w:val="Emphasis"/>
          <w:highlight w:val="cyan"/>
        </w:rPr>
        <w:t>unions</w:t>
      </w:r>
      <w:r w:rsidRPr="00173F3A">
        <w:rPr>
          <w:rStyle w:val="StyleUnderline"/>
        </w:rPr>
        <w:t xml:space="preserve"> can nonetheless </w:t>
      </w:r>
      <w:r w:rsidRPr="00EF49C0">
        <w:rPr>
          <w:rStyle w:val="StyleUnderline"/>
          <w:highlight w:val="cyan"/>
        </w:rPr>
        <w:t xml:space="preserve">have a </w:t>
      </w:r>
      <w:r w:rsidRPr="00EF49C0">
        <w:rPr>
          <w:rStyle w:val="Emphasis"/>
          <w:highlight w:val="cyan"/>
        </w:rPr>
        <w:t>sizable impact</w:t>
      </w:r>
      <w:r w:rsidRPr="00173F3A">
        <w:rPr>
          <w:rStyle w:val="StyleUnderline"/>
        </w:rPr>
        <w:t xml:space="preserve"> on the macroecon</w:t>
      </w:r>
      <w:r w:rsidRPr="00202F48">
        <w:rPr>
          <w:sz w:val="16"/>
        </w:rPr>
        <w:t xml:space="preserve">omy </w:t>
      </w:r>
      <w:r w:rsidRPr="00EF49C0">
        <w:rPr>
          <w:rStyle w:val="StyleUnderline"/>
          <w:highlight w:val="cyan"/>
        </w:rPr>
        <w:t>through</w:t>
      </w:r>
      <w:r w:rsidRPr="00173F3A">
        <w:rPr>
          <w:rStyle w:val="StyleUnderline"/>
        </w:rPr>
        <w:t xml:space="preserve"> their </w:t>
      </w:r>
      <w:r w:rsidRPr="00EF49C0">
        <w:rPr>
          <w:rStyle w:val="Emphasis"/>
          <w:highlight w:val="cyan"/>
        </w:rPr>
        <w:t>influence</w:t>
      </w:r>
      <w:r w:rsidRPr="00EF49C0">
        <w:rPr>
          <w:rStyle w:val="StyleUnderline"/>
          <w:highlight w:val="cyan"/>
        </w:rPr>
        <w:t xml:space="preserve"> on </w:t>
      </w:r>
      <w:r w:rsidRPr="00EF49C0">
        <w:rPr>
          <w:rStyle w:val="Emphasis"/>
          <w:highlight w:val="cyan"/>
        </w:rPr>
        <w:t>non-union firms</w:t>
      </w:r>
      <w:r w:rsidRPr="00202F48">
        <w:rPr>
          <w:sz w:val="16"/>
        </w:rPr>
        <w:t xml:space="preserve">. Indeed, if </w:t>
      </w:r>
      <w:r w:rsidRPr="00173F3A">
        <w:rPr>
          <w:rStyle w:val="StyleUnderline"/>
        </w:rPr>
        <w:t>unionization lowers profits</w:t>
      </w:r>
      <w:r w:rsidRPr="00202F48">
        <w:rPr>
          <w:sz w:val="16"/>
        </w:rPr>
        <w:t xml:space="preserve">, like many studies find, </w:t>
      </w:r>
      <w:r w:rsidRPr="001E74FF">
        <w:rPr>
          <w:rStyle w:val="StyleUnderline"/>
        </w:rPr>
        <w:t>vulnerable</w:t>
      </w:r>
      <w:r w:rsidRPr="00202F48">
        <w:rPr>
          <w:sz w:val="16"/>
        </w:rPr>
        <w:t xml:space="preserve"> </w:t>
      </w:r>
      <w:r w:rsidRPr="00EF49C0">
        <w:rPr>
          <w:rStyle w:val="StyleUnderline"/>
          <w:highlight w:val="cyan"/>
        </w:rPr>
        <w:t>non-union firms</w:t>
      </w:r>
      <w:r w:rsidRPr="00202F48">
        <w:rPr>
          <w:sz w:val="16"/>
        </w:rPr>
        <w:t xml:space="preserve"> might </w:t>
      </w:r>
      <w:r w:rsidRPr="00EF49C0">
        <w:rPr>
          <w:rStyle w:val="Emphasis"/>
          <w:highlight w:val="cyan"/>
        </w:rPr>
        <w:t>distort</w:t>
      </w:r>
      <w:r w:rsidRPr="00EF49C0">
        <w:rPr>
          <w:rStyle w:val="StyleUnderline"/>
          <w:highlight w:val="cyan"/>
        </w:rPr>
        <w:t xml:space="preserve"> their behaviour to </w:t>
      </w:r>
      <w:r w:rsidRPr="00EF49C0">
        <w:rPr>
          <w:rStyle w:val="Emphasis"/>
          <w:highlight w:val="cyan"/>
        </w:rPr>
        <w:t>prevent</w:t>
      </w:r>
      <w:r w:rsidRPr="00EF49C0">
        <w:rPr>
          <w:rStyle w:val="StyleUnderline"/>
          <w:highlight w:val="cyan"/>
        </w:rPr>
        <w:t xml:space="preserve"> their </w:t>
      </w:r>
      <w:r w:rsidRPr="00EF49C0">
        <w:rPr>
          <w:rStyle w:val="Emphasis"/>
          <w:highlight w:val="cyan"/>
        </w:rPr>
        <w:t>own unionization</w:t>
      </w:r>
      <w:r w:rsidRPr="00202F48">
        <w:rPr>
          <w:sz w:val="16"/>
        </w:rPr>
        <w:t xml:space="preserve">. Through that channel, </w:t>
      </w:r>
      <w:r w:rsidRPr="00173F3A">
        <w:rPr>
          <w:rStyle w:val="StyleUnderline"/>
        </w:rPr>
        <w:t>unions</w:t>
      </w:r>
      <w:r w:rsidRPr="00202F48">
        <w:rPr>
          <w:sz w:val="16"/>
        </w:rPr>
        <w:t xml:space="preserve"> may </w:t>
      </w:r>
      <w:r w:rsidRPr="00173F3A">
        <w:rPr>
          <w:rStyle w:val="StyleUnderline"/>
        </w:rPr>
        <w:t xml:space="preserve">influence employment, wages, and output in many </w:t>
      </w:r>
      <w:r w:rsidRPr="00173F3A">
        <w:rPr>
          <w:rStyle w:val="Emphasis"/>
        </w:rPr>
        <w:t>nonunion firms</w:t>
      </w:r>
      <w:r w:rsidRPr="00202F48">
        <w:rPr>
          <w:sz w:val="16"/>
        </w:rPr>
        <w:t xml:space="preserve"> </w:t>
      </w:r>
      <w:r w:rsidRPr="00173F3A">
        <w:rPr>
          <w:rStyle w:val="StyleUnderline"/>
        </w:rPr>
        <w:t>and</w:t>
      </w:r>
      <w:r w:rsidRPr="00202F48">
        <w:rPr>
          <w:sz w:val="16"/>
        </w:rPr>
        <w:t xml:space="preserve">, therefore, </w:t>
      </w:r>
      <w:r w:rsidRPr="00173F3A">
        <w:rPr>
          <w:rStyle w:val="StyleUnderline"/>
        </w:rPr>
        <w:t>have a</w:t>
      </w:r>
      <w:r w:rsidRPr="00202F48">
        <w:rPr>
          <w:sz w:val="16"/>
        </w:rPr>
        <w:t xml:space="preserve"> </w:t>
      </w:r>
      <w:r w:rsidRPr="00173F3A">
        <w:rPr>
          <w:rStyle w:val="Emphasis"/>
        </w:rPr>
        <w:t>larger impact</w:t>
      </w:r>
      <w:r w:rsidRPr="00202F48">
        <w:rPr>
          <w:sz w:val="16"/>
        </w:rPr>
        <w:t xml:space="preserve"> on macroeconomic aggregates </w:t>
      </w:r>
      <w:r w:rsidRPr="00173F3A">
        <w:rPr>
          <w:rStyle w:val="StyleUnderline"/>
        </w:rPr>
        <w:t>than the unionization rate</w:t>
      </w:r>
      <w:r w:rsidRPr="00202F48">
        <w:rPr>
          <w:sz w:val="16"/>
        </w:rPr>
        <w:t xml:space="preserve"> alone </w:t>
      </w:r>
      <w:r w:rsidRPr="00173F3A">
        <w:rPr>
          <w:rStyle w:val="StyleUnderline"/>
        </w:rPr>
        <w:t xml:space="preserve">would </w:t>
      </w:r>
      <w:r w:rsidRPr="00173F3A">
        <w:rPr>
          <w:rStyle w:val="Emphasis"/>
        </w:rPr>
        <w:t>suggest</w:t>
      </w:r>
      <w:r w:rsidRPr="00202F48">
        <w:rPr>
          <w:sz w:val="16"/>
        </w:rPr>
        <w:t>.</w:t>
      </w:r>
    </w:p>
    <w:p w:rsidR="00F47F1A" w:rsidRPr="00202F48" w:rsidRDefault="00F47F1A" w:rsidP="00F47F1A">
      <w:pPr>
        <w:rPr>
          <w:sz w:val="16"/>
        </w:rPr>
      </w:pPr>
      <w:r w:rsidRPr="00202F48">
        <w:rPr>
          <w:sz w:val="16"/>
        </w:rPr>
        <w:t>To analyse this mechanism, this article proposes a novel general equilibrium theory of endogenous union formation in which each firm hires multiple workers who differ in their productivity. In the model, unionization is simply a way for the workers to force the firm into a different wage setting mechanism. If a simple majority of the workers vote in favour of unionization, a union is created and wages are bargained collectively between the firm and its employees. If, instead, the vote fails to gather enough support, the firm remains union-free and wages are bargained individually between each worker and the firm.</w:t>
      </w:r>
    </w:p>
    <w:p w:rsidR="00F47F1A" w:rsidRPr="00202F48" w:rsidRDefault="00F47F1A" w:rsidP="00F47F1A">
      <w:pPr>
        <w:rPr>
          <w:sz w:val="16"/>
        </w:rPr>
      </w:pPr>
      <w:r w:rsidRPr="00202F48">
        <w:rPr>
          <w:sz w:val="16"/>
        </w:rPr>
        <w:t>By changing how the surplus from production is split, unionization generates a conflict between the firm and its employees. Indeed, since collective bargaining allows the workers to extract a higher share of the surplus, creating a union increases the average wage and lowers profits. But unionization also creates a second conflict, this time between the workers themselves. As collective bargaining compresses the distribution of wages, high-productivity workers tend to vote against the creation of the union, while low-productivity workers tend to vote in its favour. To avoid unionization, the firm can therefore hire more high-skill workers and fewer low-skill workers to increase the employees’ opposition to the union and push the outcome of the vote in its favour.</w:t>
      </w:r>
    </w:p>
    <w:p w:rsidR="00F47F1A" w:rsidRPr="00EF49C0" w:rsidRDefault="00F47F1A" w:rsidP="00F47F1A">
      <w:pPr>
        <w:rPr>
          <w:sz w:val="16"/>
        </w:rPr>
      </w:pPr>
      <w:r w:rsidRPr="00202F48">
        <w:rPr>
          <w:sz w:val="16"/>
        </w:rPr>
        <w:t xml:space="preserve">This change in hiring in response to the threat of unionization is not motivated by production efficiency and leads to a higher marginal cost of production. As a consequence, </w:t>
      </w:r>
      <w:r w:rsidRPr="00EF49C0">
        <w:rPr>
          <w:rStyle w:val="StyleUnderline"/>
          <w:highlight w:val="cyan"/>
        </w:rPr>
        <w:t>threatened firms</w:t>
      </w:r>
      <w:r w:rsidRPr="007E39F7">
        <w:rPr>
          <w:rStyle w:val="StyleUnderline"/>
        </w:rPr>
        <w:t xml:space="preserve"> hire </w:t>
      </w:r>
      <w:r w:rsidRPr="007E39F7">
        <w:rPr>
          <w:rStyle w:val="Emphasis"/>
        </w:rPr>
        <w:t>fewer workers</w:t>
      </w:r>
      <w:r w:rsidRPr="007E39F7">
        <w:rPr>
          <w:rStyle w:val="StyleUnderline"/>
        </w:rPr>
        <w:t xml:space="preserve">, </w:t>
      </w:r>
      <w:r w:rsidRPr="00EF49C0">
        <w:rPr>
          <w:rStyle w:val="Emphasis"/>
          <w:highlight w:val="cyan"/>
        </w:rPr>
        <w:t>produce less</w:t>
      </w:r>
      <w:r w:rsidRPr="00EF49C0">
        <w:rPr>
          <w:rStyle w:val="StyleUnderline"/>
          <w:highlight w:val="cyan"/>
        </w:rPr>
        <w:t xml:space="preserve"> and</w:t>
      </w:r>
      <w:r w:rsidRPr="00202F48">
        <w:rPr>
          <w:sz w:val="16"/>
        </w:rPr>
        <w:t xml:space="preserve">, </w:t>
      </w:r>
      <w:r w:rsidRPr="007E39F7">
        <w:rPr>
          <w:rStyle w:val="StyleUnderline"/>
        </w:rPr>
        <w:t xml:space="preserve">because of decreasing returns to labour, </w:t>
      </w:r>
      <w:r w:rsidRPr="00EF49C0">
        <w:rPr>
          <w:rStyle w:val="StyleUnderline"/>
          <w:highlight w:val="cyan"/>
        </w:rPr>
        <w:t xml:space="preserve">pay </w:t>
      </w:r>
      <w:r w:rsidRPr="00EF49C0">
        <w:rPr>
          <w:rStyle w:val="Emphasis"/>
          <w:highlight w:val="cyan"/>
        </w:rPr>
        <w:t>higher</w:t>
      </w:r>
      <w:r w:rsidRPr="007E39F7">
        <w:rPr>
          <w:rStyle w:val="Emphasis"/>
        </w:rPr>
        <w:t xml:space="preserve"> wages</w:t>
      </w:r>
      <w:r w:rsidRPr="00202F48">
        <w:rPr>
          <w:sz w:val="16"/>
        </w:rPr>
        <w:t xml:space="preserve">. The threat also affects the variance of wages through the change in hiring. </w:t>
      </w:r>
      <w:r w:rsidRPr="007E39F7">
        <w:rPr>
          <w:rStyle w:val="StyleUnderline"/>
        </w:rPr>
        <w:t xml:space="preserve">Since the firm </w:t>
      </w:r>
      <w:r w:rsidRPr="007E39F7">
        <w:rPr>
          <w:rStyle w:val="Emphasis"/>
        </w:rPr>
        <w:t>overhires</w:t>
      </w:r>
      <w:r w:rsidRPr="007E39F7">
        <w:rPr>
          <w:rStyle w:val="StyleUnderline"/>
        </w:rPr>
        <w:t xml:space="preserve"> high-productivity</w:t>
      </w:r>
      <w:r w:rsidRPr="00202F48">
        <w:rPr>
          <w:sz w:val="16"/>
        </w:rPr>
        <w:t xml:space="preserve"> workers, </w:t>
      </w:r>
      <w:r w:rsidRPr="00EF49C0">
        <w:rPr>
          <w:rStyle w:val="StyleUnderline"/>
          <w:highlight w:val="cyan"/>
        </w:rPr>
        <w:t>their</w:t>
      </w:r>
      <w:r w:rsidRPr="007E39F7">
        <w:rPr>
          <w:rStyle w:val="StyleUnderline"/>
        </w:rPr>
        <w:t xml:space="preserve"> </w:t>
      </w:r>
      <w:r w:rsidRPr="007E39F7">
        <w:rPr>
          <w:rStyle w:val="Emphasis"/>
        </w:rPr>
        <w:t xml:space="preserve">marginal </w:t>
      </w:r>
      <w:r w:rsidRPr="00EF49C0">
        <w:rPr>
          <w:rStyle w:val="Emphasis"/>
          <w:highlight w:val="cyan"/>
        </w:rPr>
        <w:t>product</w:t>
      </w:r>
      <w:r w:rsidRPr="00EF49C0">
        <w:rPr>
          <w:rStyle w:val="StyleUnderline"/>
          <w:highlight w:val="cyan"/>
        </w:rPr>
        <w:t xml:space="preserve"> goes </w:t>
      </w:r>
      <w:r w:rsidRPr="00EF49C0">
        <w:rPr>
          <w:rStyle w:val="Emphasis"/>
          <w:highlight w:val="cyan"/>
        </w:rPr>
        <w:t>down</w:t>
      </w:r>
      <w:r w:rsidRPr="00EF49C0">
        <w:rPr>
          <w:rStyle w:val="StyleUnderline"/>
        </w:rPr>
        <w:t xml:space="preserve"> as do their </w:t>
      </w:r>
      <w:r w:rsidRPr="00EF49C0">
        <w:rPr>
          <w:rStyle w:val="Emphasis"/>
        </w:rPr>
        <w:t>wages</w:t>
      </w:r>
      <w:r w:rsidRPr="00EF49C0">
        <w:rPr>
          <w:sz w:val="16"/>
        </w:rPr>
        <w:t>. The opposite happens to low-productivity workers, and non-union firms therefore pay a narrower range of wages in response to the threat of unionization.</w:t>
      </w:r>
    </w:p>
    <w:p w:rsidR="00F47F1A" w:rsidRPr="00202F48" w:rsidRDefault="00F47F1A" w:rsidP="00F47F1A">
      <w:pPr>
        <w:rPr>
          <w:sz w:val="16"/>
        </w:rPr>
      </w:pPr>
      <w:r w:rsidRPr="00EF49C0">
        <w:rPr>
          <w:sz w:val="16"/>
        </w:rPr>
        <w:t>In the model, the labour market is subject</w:t>
      </w:r>
      <w:r w:rsidRPr="00202F48">
        <w:rPr>
          <w:sz w:val="16"/>
        </w:rPr>
        <w:t xml:space="preserve"> to search frictions so that it takes time for workers to be matched with vacancies. The unemployment rate is also affected by the union threat. In general equilibrium, as threatened firms hire fewer workers, the unemployment rate goes up and it takes more time for workers to find jobs. Since unemployment becomes less attractive, firms are able to extract a higher share of the production surplus which also pushes wages down.</w:t>
      </w:r>
    </w:p>
    <w:p w:rsidR="00F47F1A" w:rsidRPr="00202F48" w:rsidRDefault="00F47F1A" w:rsidP="00F47F1A">
      <w:pPr>
        <w:rPr>
          <w:sz w:val="16"/>
        </w:rPr>
      </w:pPr>
      <w:r w:rsidRPr="00202F48">
        <w:rPr>
          <w:sz w:val="16"/>
        </w:rPr>
        <w:t>The model provides a microfounded bargaining theory of unionization that is able to replicate important empirical facts associated with unions: (i) union wages have a smaller variance and are on average higher than non-union wages (Card et al., 2004), (ii) the preference for unionization and the difference between union and non-union wages decrease with skill (Farber and Saks, 1980), and (iii) unionized firms are on average less profitable than their non-union counterpart (Hirsch, 2004).</w:t>
      </w:r>
    </w:p>
    <w:p w:rsidR="00F47F1A" w:rsidRPr="00202F48" w:rsidRDefault="00F47F1A" w:rsidP="00F47F1A">
      <w:pPr>
        <w:rPr>
          <w:sz w:val="16"/>
        </w:rPr>
      </w:pPr>
      <w:r w:rsidRPr="009237A6">
        <w:rPr>
          <w:rStyle w:val="StyleUnderline"/>
        </w:rPr>
        <w:t>To quantify the impact</w:t>
      </w:r>
      <w:r w:rsidRPr="00202F48">
        <w:rPr>
          <w:sz w:val="16"/>
        </w:rPr>
        <w:t xml:space="preserve"> of the union threat, </w:t>
      </w:r>
      <w:r w:rsidRPr="009237A6">
        <w:rPr>
          <w:rStyle w:val="StyleUnderline"/>
        </w:rPr>
        <w:t xml:space="preserve">I estimate the model </w:t>
      </w:r>
      <w:r w:rsidRPr="00EF49C0">
        <w:rPr>
          <w:rStyle w:val="StyleUnderline"/>
          <w:highlight w:val="cyan"/>
        </w:rPr>
        <w:t xml:space="preserve">using </w:t>
      </w:r>
      <w:r w:rsidRPr="00EF49C0">
        <w:rPr>
          <w:rStyle w:val="Emphasis"/>
          <w:highlight w:val="cyan"/>
        </w:rPr>
        <w:t>data</w:t>
      </w:r>
      <w:r w:rsidRPr="00EF49C0">
        <w:rPr>
          <w:rStyle w:val="StyleUnderline"/>
          <w:highlight w:val="cyan"/>
        </w:rPr>
        <w:t xml:space="preserve"> from</w:t>
      </w:r>
      <w:r w:rsidRPr="009237A6">
        <w:rPr>
          <w:rStyle w:val="StyleUnderline"/>
        </w:rPr>
        <w:t xml:space="preserve"> the private sector of </w:t>
      </w:r>
      <w:r w:rsidRPr="00EF49C0">
        <w:rPr>
          <w:rStyle w:val="StyleUnderline"/>
          <w:highlight w:val="cyan"/>
        </w:rPr>
        <w:t>the U.S.</w:t>
      </w:r>
      <w:r w:rsidRPr="00202F48">
        <w:rPr>
          <w:sz w:val="16"/>
        </w:rPr>
        <w:t xml:space="preserve"> in 2005, and </w:t>
      </w:r>
      <w:r w:rsidRPr="009237A6">
        <w:rPr>
          <w:rStyle w:val="StyleUnderline"/>
        </w:rPr>
        <w:t>I</w:t>
      </w:r>
      <w:r w:rsidRPr="00202F48">
        <w:rPr>
          <w:sz w:val="16"/>
        </w:rPr>
        <w:t xml:space="preserve"> use the parametrized economy to </w:t>
      </w:r>
      <w:r w:rsidRPr="009237A6">
        <w:rPr>
          <w:rStyle w:val="StyleUnderline"/>
        </w:rPr>
        <w:t>conduct three experiments</w:t>
      </w:r>
      <w:r w:rsidRPr="00202F48">
        <w:rPr>
          <w:sz w:val="16"/>
        </w:rPr>
        <w:t xml:space="preserve"> in general equilibrium. In the first experiment, </w:t>
      </w:r>
      <w:r w:rsidRPr="009237A6">
        <w:rPr>
          <w:rStyle w:val="StyleUnderline"/>
        </w:rPr>
        <w:t xml:space="preserve">the formation of new unions is </w:t>
      </w:r>
      <w:r w:rsidRPr="001E74FF">
        <w:rPr>
          <w:rStyle w:val="StyleUnderline"/>
        </w:rPr>
        <w:t>prohibited</w:t>
      </w:r>
      <w:r w:rsidRPr="00202F48">
        <w:rPr>
          <w:sz w:val="16"/>
        </w:rPr>
        <w:t xml:space="preserve">. As a result, </w:t>
      </w:r>
      <w:r w:rsidRPr="009237A6">
        <w:rPr>
          <w:rStyle w:val="StyleUnderline"/>
        </w:rPr>
        <w:t>non-union firms no longer need to take action to prevent unionization</w:t>
      </w:r>
      <w:r w:rsidRPr="00202F48">
        <w:rPr>
          <w:sz w:val="16"/>
        </w:rPr>
        <w:t xml:space="preserve"> and this first experiment therefore captures the impact of the threat of unionization alone, as the union status of the firms remain unchanged. In the new general equilibrium, </w:t>
      </w:r>
      <w:r w:rsidRPr="009237A6">
        <w:rPr>
          <w:rStyle w:val="StyleUnderline"/>
        </w:rPr>
        <w:t>output and the variance of</w:t>
      </w:r>
      <w:r w:rsidRPr="00202F48">
        <w:rPr>
          <w:sz w:val="16"/>
        </w:rPr>
        <w:t xml:space="preserve"> log </w:t>
      </w:r>
      <w:r w:rsidRPr="009237A6">
        <w:rPr>
          <w:rStyle w:val="StyleUnderline"/>
        </w:rPr>
        <w:t>wages go up</w:t>
      </w:r>
      <w:r w:rsidRPr="00202F48">
        <w:rPr>
          <w:sz w:val="16"/>
        </w:rPr>
        <w:t xml:space="preserve"> by about 1.2%, while the </w:t>
      </w:r>
      <w:r w:rsidRPr="009237A6">
        <w:rPr>
          <w:rStyle w:val="StyleUnderline"/>
        </w:rPr>
        <w:t>unemployment</w:t>
      </w:r>
      <w:r w:rsidRPr="00202F48">
        <w:rPr>
          <w:sz w:val="16"/>
        </w:rPr>
        <w:t xml:space="preserve"> rate </w:t>
      </w:r>
      <w:r w:rsidRPr="009237A6">
        <w:rPr>
          <w:rStyle w:val="StyleUnderline"/>
        </w:rPr>
        <w:t>decreases</w:t>
      </w:r>
      <w:r w:rsidRPr="00202F48">
        <w:rPr>
          <w:sz w:val="16"/>
        </w:rPr>
        <w:t xml:space="preserve"> by about 1.5 percentage points. If, in addition to removing the threat, all union firms are forced to become union free, the variance of log wages goes up by an additional 6.5%, but output and unemployment are not further affected. This second experiment therefore suggests that </w:t>
      </w:r>
      <w:r w:rsidRPr="00EF49C0">
        <w:rPr>
          <w:rStyle w:val="StyleUnderline"/>
          <w:highlight w:val="cyan"/>
        </w:rPr>
        <w:t xml:space="preserve">the </w:t>
      </w:r>
      <w:r w:rsidRPr="00EF49C0">
        <w:rPr>
          <w:rStyle w:val="Emphasis"/>
          <w:highlight w:val="cyan"/>
        </w:rPr>
        <w:t>threat</w:t>
      </w:r>
      <w:r w:rsidRPr="00EF49C0">
        <w:rPr>
          <w:rStyle w:val="StyleUnderline"/>
          <w:highlight w:val="cyan"/>
        </w:rPr>
        <w:t xml:space="preserve"> of unionization on its </w:t>
      </w:r>
      <w:r w:rsidRPr="00EF49C0">
        <w:rPr>
          <w:rStyle w:val="Emphasis"/>
          <w:highlight w:val="cyan"/>
        </w:rPr>
        <w:t>own</w:t>
      </w:r>
      <w:r w:rsidRPr="00202F48">
        <w:rPr>
          <w:sz w:val="16"/>
        </w:rPr>
        <w:t xml:space="preserve">, </w:t>
      </w:r>
      <w:r w:rsidRPr="00EF49C0">
        <w:rPr>
          <w:rStyle w:val="Emphasis"/>
          <w:highlight w:val="cyan"/>
        </w:rPr>
        <w:t>more</w:t>
      </w:r>
      <w:r w:rsidRPr="00EF49C0">
        <w:rPr>
          <w:rStyle w:val="StyleUnderline"/>
          <w:highlight w:val="cyan"/>
        </w:rPr>
        <w:t xml:space="preserve"> than</w:t>
      </w:r>
      <w:r w:rsidRPr="00F216D4">
        <w:rPr>
          <w:rStyle w:val="StyleUnderline"/>
        </w:rPr>
        <w:t xml:space="preserve"> </w:t>
      </w:r>
      <w:r w:rsidRPr="00EF49C0">
        <w:rPr>
          <w:rStyle w:val="StyleUnderline"/>
          <w:highlight w:val="cyan"/>
        </w:rPr>
        <w:t>the fact</w:t>
      </w:r>
      <w:r w:rsidRPr="00F216D4">
        <w:rPr>
          <w:rStyle w:val="StyleUnderline"/>
        </w:rPr>
        <w:t xml:space="preserve"> that some </w:t>
      </w:r>
      <w:r w:rsidRPr="00EF49C0">
        <w:rPr>
          <w:rStyle w:val="StyleUnderline"/>
          <w:highlight w:val="cyan"/>
        </w:rPr>
        <w:t xml:space="preserve">firms are </w:t>
      </w:r>
      <w:r w:rsidRPr="00EF49C0">
        <w:rPr>
          <w:rStyle w:val="Emphasis"/>
          <w:highlight w:val="cyan"/>
        </w:rPr>
        <w:t>actually unionized</w:t>
      </w:r>
      <w:r w:rsidRPr="00202F48">
        <w:rPr>
          <w:sz w:val="16"/>
        </w:rPr>
        <w:t xml:space="preserve">, </w:t>
      </w:r>
      <w:r w:rsidRPr="00EF49C0">
        <w:rPr>
          <w:rStyle w:val="StyleUnderline"/>
          <w:highlight w:val="cyan"/>
        </w:rPr>
        <w:t xml:space="preserve">might be a </w:t>
      </w:r>
      <w:r w:rsidRPr="00EF49C0">
        <w:rPr>
          <w:rStyle w:val="Emphasis"/>
          <w:highlight w:val="cyan"/>
        </w:rPr>
        <w:t>key channel</w:t>
      </w:r>
      <w:r w:rsidRPr="00EF49C0">
        <w:rPr>
          <w:rStyle w:val="StyleUnderline"/>
          <w:highlight w:val="cyan"/>
        </w:rPr>
        <w:t xml:space="preserve"> through which unions </w:t>
      </w:r>
      <w:r w:rsidRPr="00EF49C0">
        <w:rPr>
          <w:rStyle w:val="Emphasis"/>
          <w:highlight w:val="cyan"/>
        </w:rPr>
        <w:t>affect output</w:t>
      </w:r>
      <w:r w:rsidRPr="00F216D4">
        <w:rPr>
          <w:rStyle w:val="StyleUnderline"/>
        </w:rPr>
        <w:t xml:space="preserve"> and </w:t>
      </w:r>
      <w:r w:rsidRPr="00F216D4">
        <w:rPr>
          <w:rStyle w:val="Emphasis"/>
        </w:rPr>
        <w:t>unemployment</w:t>
      </w:r>
      <w:r w:rsidRPr="00202F48">
        <w:rPr>
          <w:sz w:val="16"/>
        </w:rPr>
        <w:t xml:space="preserve"> in the U.S. economy. Finally, in the third experiment all firms are forced to be unionized. Comparing this new equilibrium to the calibrated economy, the variance of log wages goes down substantially while output and employment increase more than in the experiment in which unions were banned. The article also shows that often-used reduced-form estimators tend to underestimate the full impact of labour unions on wage inequality. For instance, the classical Freeman (1980) estimator finds that, in the calibrated economy, unions reduce the variance of log wages by 3.63% while their true impact is of 7.73%. More sophisticated estimators that take into account the heterogeneity between workers do worse by suggesting that unions lower the variance of log wages by only 0.72%. These large differences between reduced-form and model-based estimators can be partly explained by the threat of unionization, as it induces nonunion firms to pay a more equal distribution of wages. Standard estimators do not capture this channel.</w:t>
      </w:r>
    </w:p>
    <w:p w:rsidR="00F47F1A" w:rsidRDefault="00F47F1A" w:rsidP="00F47F1A">
      <w:pPr>
        <w:pStyle w:val="Heading4"/>
      </w:pPr>
      <w:r>
        <w:t xml:space="preserve">Firms will </w:t>
      </w:r>
      <w:r w:rsidRPr="007E6CD3">
        <w:rPr>
          <w:u w:val="single"/>
        </w:rPr>
        <w:t>fear a trend</w:t>
      </w:r>
      <w:r>
        <w:t xml:space="preserve"> of spreading unionization and implement </w:t>
      </w:r>
      <w:r w:rsidRPr="009028BD">
        <w:rPr>
          <w:u w:val="single"/>
        </w:rPr>
        <w:t>wage compression</w:t>
      </w:r>
      <w:r>
        <w:t xml:space="preserve"> to stop it.</w:t>
      </w:r>
    </w:p>
    <w:p w:rsidR="00F47F1A" w:rsidRPr="009028BD" w:rsidRDefault="00F47F1A" w:rsidP="00F47F1A">
      <w:r w:rsidRPr="0015048E">
        <w:rPr>
          <w:rStyle w:val="Style13ptBold"/>
        </w:rPr>
        <w:t>Fortin ’21</w:t>
      </w:r>
      <w:r>
        <w:t xml:space="preserve"> [Nicole M.; Thomas Lemieux; Neil Lloyd; 2021; PhD, Professor in the Vancouver School of Economics, University of British Columbia; PhD, Professor in the Vancouver School of Economics, University of British Columbia; PhD, Teaching Fellow in the Department of Economics, University of Warwick; Journal of Labor Economics, “Labor Market Institutions and the Distribution of Wages: The Role of Spillover Effects,”</w:t>
      </w:r>
      <w:r w:rsidRPr="00790D19">
        <w:t xml:space="preserve"> </w:t>
      </w:r>
      <w:r>
        <w:t>vol. 39]</w:t>
      </w:r>
    </w:p>
    <w:p w:rsidR="00F47F1A" w:rsidRPr="00BD76F8" w:rsidRDefault="00F47F1A" w:rsidP="00F47F1A">
      <w:pPr>
        <w:rPr>
          <w:sz w:val="16"/>
        </w:rPr>
      </w:pPr>
      <w:r w:rsidRPr="00BD76F8">
        <w:rPr>
          <w:sz w:val="16"/>
        </w:rPr>
        <w:t xml:space="preserve">With a few exceptions, existing studies of the impact of deunionization on wage inequality ignore possible spillover effects of unionization. The existing decompositions typically assume that the observed nonunion wage structure provides a valid counterfactual for how union workers would be paid in the absence of unionization. However, it has long been recognized that </w:t>
      </w:r>
      <w:r w:rsidRPr="00B64E7E">
        <w:rPr>
          <w:rStyle w:val="StyleUnderline"/>
          <w:highlight w:val="cyan"/>
        </w:rPr>
        <w:t xml:space="preserve">union </w:t>
      </w:r>
      <w:r w:rsidRPr="00B64E7E">
        <w:rPr>
          <w:rStyle w:val="Emphasis"/>
          <w:highlight w:val="cyan"/>
        </w:rPr>
        <w:t>power</w:t>
      </w:r>
      <w:r w:rsidRPr="00B64E7E">
        <w:rPr>
          <w:sz w:val="16"/>
        </w:rPr>
        <w:t>,</w:t>
      </w:r>
      <w:r w:rsidRPr="00BD76F8">
        <w:rPr>
          <w:sz w:val="16"/>
        </w:rPr>
        <w:t xml:space="preserve"> </w:t>
      </w:r>
      <w:r w:rsidRPr="0016157E">
        <w:rPr>
          <w:rStyle w:val="StyleUnderline"/>
        </w:rPr>
        <w:t>as measured by the unionization rate</w:t>
      </w:r>
      <w:r w:rsidRPr="00BD76F8">
        <w:rPr>
          <w:sz w:val="16"/>
        </w:rPr>
        <w:t xml:space="preserve"> (or related indicators), </w:t>
      </w:r>
      <w:r w:rsidRPr="00B64E7E">
        <w:rPr>
          <w:rStyle w:val="StyleUnderline"/>
        </w:rPr>
        <w:t>may</w:t>
      </w:r>
      <w:r w:rsidRPr="00BD76F8">
        <w:rPr>
          <w:sz w:val="16"/>
        </w:rPr>
        <w:t xml:space="preserve"> also </w:t>
      </w:r>
      <w:r w:rsidRPr="00B64E7E">
        <w:rPr>
          <w:rStyle w:val="StyleUnderline"/>
          <w:highlight w:val="cyan"/>
        </w:rPr>
        <w:t xml:space="preserve">influence </w:t>
      </w:r>
      <w:r w:rsidRPr="00B64E7E">
        <w:rPr>
          <w:rStyle w:val="Emphasis"/>
          <w:highlight w:val="cyan"/>
        </w:rPr>
        <w:t>wage</w:t>
      </w:r>
      <w:r w:rsidRPr="0016157E">
        <w:rPr>
          <w:rStyle w:val="StyleUnderline"/>
        </w:rPr>
        <w:t xml:space="preserve"> </w:t>
      </w:r>
      <w:r w:rsidRPr="00B64E7E">
        <w:rPr>
          <w:rStyle w:val="Emphasis"/>
          <w:highlight w:val="cyan"/>
        </w:rPr>
        <w:t>s</w:t>
      </w:r>
      <w:r w:rsidRPr="0016157E">
        <w:rPr>
          <w:rStyle w:val="StyleUnderline"/>
        </w:rPr>
        <w:t xml:space="preserve">etting </w:t>
      </w:r>
      <w:r w:rsidRPr="00B64E7E">
        <w:rPr>
          <w:rStyle w:val="StyleUnderline"/>
          <w:highlight w:val="cyan"/>
        </w:rPr>
        <w:t>in</w:t>
      </w:r>
      <w:r w:rsidRPr="0016157E">
        <w:rPr>
          <w:rStyle w:val="StyleUnderline"/>
        </w:rPr>
        <w:t xml:space="preserve"> </w:t>
      </w:r>
      <w:r w:rsidRPr="00B64E7E">
        <w:rPr>
          <w:rStyle w:val="StyleUnderline"/>
          <w:highlight w:val="cyan"/>
        </w:rPr>
        <w:t xml:space="preserve">the </w:t>
      </w:r>
      <w:r w:rsidRPr="00B64E7E">
        <w:rPr>
          <w:rStyle w:val="Emphasis"/>
          <w:highlight w:val="cyan"/>
        </w:rPr>
        <w:t>nonunion sector</w:t>
      </w:r>
      <w:r w:rsidRPr="00BD76F8">
        <w:rPr>
          <w:sz w:val="16"/>
        </w:rPr>
        <w:t xml:space="preserve"> (e.g., Lewis 1963). In particular, nonunion </w:t>
      </w:r>
      <w:r w:rsidRPr="00B64E7E">
        <w:rPr>
          <w:rStyle w:val="StyleUnderline"/>
          <w:highlight w:val="cyan"/>
        </w:rPr>
        <w:t>employers</w:t>
      </w:r>
      <w:r w:rsidRPr="00BD76F8">
        <w:rPr>
          <w:sz w:val="16"/>
        </w:rPr>
        <w:t xml:space="preserve"> may seek to </w:t>
      </w:r>
      <w:r w:rsidRPr="00B64E7E">
        <w:rPr>
          <w:rStyle w:val="Emphasis"/>
          <w:highlight w:val="cyan"/>
        </w:rPr>
        <w:t>emulate</w:t>
      </w:r>
      <w:r w:rsidRPr="00BD76F8">
        <w:rPr>
          <w:sz w:val="16"/>
        </w:rPr>
        <w:t xml:space="preserve"> </w:t>
      </w:r>
      <w:r w:rsidRPr="00B64E7E">
        <w:rPr>
          <w:rStyle w:val="StyleUnderline"/>
          <w:highlight w:val="cyan"/>
        </w:rPr>
        <w:t xml:space="preserve">the union </w:t>
      </w:r>
      <w:r w:rsidRPr="00B64E7E">
        <w:rPr>
          <w:rStyle w:val="Emphasis"/>
          <w:highlight w:val="cyan"/>
        </w:rPr>
        <w:t>wage structure</w:t>
      </w:r>
      <w:r w:rsidRPr="00BD76F8">
        <w:rPr>
          <w:sz w:val="16"/>
        </w:rPr>
        <w:t xml:space="preserve"> </w:t>
      </w:r>
      <w:r w:rsidRPr="00B64E7E">
        <w:rPr>
          <w:rStyle w:val="StyleUnderline"/>
          <w:highlight w:val="cyan"/>
        </w:rPr>
        <w:t>to discourage</w:t>
      </w:r>
      <w:r w:rsidRPr="0016157E">
        <w:rPr>
          <w:rStyle w:val="StyleUnderline"/>
        </w:rPr>
        <w:t xml:space="preserve"> </w:t>
      </w:r>
      <w:r w:rsidRPr="00B64E7E">
        <w:rPr>
          <w:rStyle w:val="StyleUnderline"/>
          <w:highlight w:val="cyan"/>
        </w:rPr>
        <w:t>workers from supporting unionization</w:t>
      </w:r>
      <w:r w:rsidRPr="00BD76F8">
        <w:rPr>
          <w:sz w:val="16"/>
        </w:rPr>
        <w:t xml:space="preserve">. </w:t>
      </w:r>
      <w:r w:rsidRPr="00B64E7E">
        <w:rPr>
          <w:rStyle w:val="StyleUnderline"/>
          <w:highlight w:val="cyan"/>
        </w:rPr>
        <w:t xml:space="preserve">This </w:t>
      </w:r>
      <w:r w:rsidRPr="00B64E7E">
        <w:rPr>
          <w:rStyle w:val="Emphasis"/>
          <w:highlight w:val="cyan"/>
        </w:rPr>
        <w:t>threat effect</w:t>
      </w:r>
      <w:r w:rsidRPr="00BD76F8">
        <w:rPr>
          <w:sz w:val="16"/>
        </w:rPr>
        <w:t xml:space="preserve"> (Rosen 1969) likely </w:t>
      </w:r>
      <w:r w:rsidRPr="00B64E7E">
        <w:rPr>
          <w:rStyle w:val="Emphasis"/>
          <w:highlight w:val="cyan"/>
        </w:rPr>
        <w:t>increases</w:t>
      </w:r>
      <w:r w:rsidRPr="00BD76F8">
        <w:rPr>
          <w:sz w:val="16"/>
        </w:rPr>
        <w:t xml:space="preserve"> </w:t>
      </w:r>
      <w:r w:rsidRPr="00B64E7E">
        <w:rPr>
          <w:rStyle w:val="StyleUnderline"/>
        </w:rPr>
        <w:t>the</w:t>
      </w:r>
      <w:r w:rsidRPr="00BD76F8">
        <w:rPr>
          <w:sz w:val="16"/>
        </w:rPr>
        <w:t xml:space="preserve"> equalizing </w:t>
      </w:r>
      <w:r w:rsidRPr="00B64E7E">
        <w:rPr>
          <w:rStyle w:val="Emphasis"/>
          <w:highlight w:val="cyan"/>
        </w:rPr>
        <w:t>effects</w:t>
      </w:r>
      <w:r w:rsidRPr="00B64E7E">
        <w:rPr>
          <w:rStyle w:val="StyleUnderline"/>
          <w:highlight w:val="cyan"/>
        </w:rPr>
        <w:t xml:space="preserve"> of unionization by making</w:t>
      </w:r>
      <w:r w:rsidRPr="00652C81">
        <w:rPr>
          <w:rStyle w:val="StyleUnderline"/>
        </w:rPr>
        <w:t xml:space="preserve"> </w:t>
      </w:r>
      <w:r w:rsidRPr="00B64E7E">
        <w:rPr>
          <w:rStyle w:val="StyleUnderline"/>
          <w:highlight w:val="cyan"/>
        </w:rPr>
        <w:t>non-union wages</w:t>
      </w:r>
      <w:r w:rsidRPr="00652C81">
        <w:rPr>
          <w:rStyle w:val="StyleUnderline"/>
        </w:rPr>
        <w:t xml:space="preserve"> more </w:t>
      </w:r>
      <w:r w:rsidRPr="00B64E7E">
        <w:rPr>
          <w:rStyle w:val="Emphasis"/>
          <w:highlight w:val="cyan"/>
        </w:rPr>
        <w:t>similar</w:t>
      </w:r>
      <w:r w:rsidRPr="00B64E7E">
        <w:rPr>
          <w:sz w:val="16"/>
          <w:highlight w:val="cyan"/>
        </w:rPr>
        <w:t xml:space="preserve"> </w:t>
      </w:r>
      <w:r w:rsidRPr="00B64E7E">
        <w:rPr>
          <w:rStyle w:val="StyleUnderline"/>
          <w:highlight w:val="cyan"/>
        </w:rPr>
        <w:t>to the</w:t>
      </w:r>
      <w:r w:rsidRPr="00BD76F8">
        <w:rPr>
          <w:sz w:val="16"/>
        </w:rPr>
        <w:t xml:space="preserve"> more equally distributed ones observed in the </w:t>
      </w:r>
      <w:r w:rsidRPr="00B64E7E">
        <w:rPr>
          <w:rStyle w:val="Emphasis"/>
          <w:highlight w:val="cyan"/>
        </w:rPr>
        <w:t>union sector</w:t>
      </w:r>
      <w:r w:rsidRPr="00BD76F8">
        <w:rPr>
          <w:sz w:val="16"/>
        </w:rPr>
        <w:t xml:space="preserve">. Based on cross-country evidence, Freeman (1996) conjectures that </w:t>
      </w:r>
      <w:r w:rsidRPr="00B64E7E">
        <w:rPr>
          <w:rStyle w:val="StyleUnderline"/>
          <w:highlight w:val="cyan"/>
        </w:rPr>
        <w:t xml:space="preserve">failing to incorporate threat effects </w:t>
      </w:r>
      <w:r w:rsidRPr="00B64E7E">
        <w:rPr>
          <w:rStyle w:val="Emphasis"/>
          <w:highlight w:val="cyan"/>
        </w:rPr>
        <w:t>biases down</w:t>
      </w:r>
      <w:r w:rsidRPr="00BD76F8">
        <w:rPr>
          <w:sz w:val="16"/>
        </w:rPr>
        <w:t xml:space="preserve"> existing </w:t>
      </w:r>
      <w:r w:rsidRPr="00B64E7E">
        <w:rPr>
          <w:rStyle w:val="StyleUnderline"/>
          <w:highlight w:val="cyan"/>
        </w:rPr>
        <w:t xml:space="preserve">estimates of the </w:t>
      </w:r>
      <w:r w:rsidRPr="00B64E7E">
        <w:rPr>
          <w:rStyle w:val="Emphasis"/>
          <w:highlight w:val="cyan"/>
        </w:rPr>
        <w:t>effect</w:t>
      </w:r>
      <w:r w:rsidRPr="00652C81">
        <w:rPr>
          <w:rStyle w:val="StyleUnderline"/>
        </w:rPr>
        <w:t xml:space="preserve"> of </w:t>
      </w:r>
      <w:r w:rsidRPr="00652C81">
        <w:rPr>
          <w:rStyle w:val="Emphasis"/>
        </w:rPr>
        <w:t>deunionization</w:t>
      </w:r>
      <w:r w:rsidRPr="00BD76F8">
        <w:rPr>
          <w:sz w:val="16"/>
        </w:rPr>
        <w:t>. Taschereau-Dumouchel (2020) reaches a similar conclusion by calibrating a search model of the US economy.</w:t>
      </w:r>
    </w:p>
    <w:p w:rsidR="00F47F1A" w:rsidRPr="00BD76F8" w:rsidRDefault="00F47F1A" w:rsidP="00F47F1A">
      <w:pPr>
        <w:rPr>
          <w:sz w:val="16"/>
        </w:rPr>
      </w:pPr>
      <w:r w:rsidRPr="00BD76F8">
        <w:rPr>
          <w:sz w:val="16"/>
        </w:rPr>
        <w:t>Empirical evidence on the distributional impact of threat effects is limited by the challenge of finding exogenous sources of variation in the rate of unionization (the conventional measure of threat effects) across labor markets. Older studies, such as Freeman and Medoff (1981), Moore, Newman, and Cunningham (1985), and Podgursky (1986), estimate threat effects by including the unionization rate in the relevant market (defined by industry, occupation, and geography) in a standard wage regression but only make limited attempts at controlling for possible confounding factors. One exception is Farber (2005), who uses the passage of right-to-work laws in the states of Idaho (1985) and Oklahoma (2001) as an arguably exogenous source of variation in union power. Unfortunately, Farber’s results based on Current Population Survey (CPS) data are inconclusive because of a lack of statistical power linked to the small samples available in these two states. More recently, Farber et al. (2020) exploit cross-state variation linked to the National War Labor Board and the introduction of the Wagner Act to show that the unionization rate reduced wage dispersion in the middle of the twentieth century.</w:t>
      </w:r>
    </w:p>
    <w:p w:rsidR="00F47F1A" w:rsidRPr="00BD76F8" w:rsidRDefault="00F47F1A" w:rsidP="00F47F1A">
      <w:pPr>
        <w:rPr>
          <w:sz w:val="16"/>
        </w:rPr>
      </w:pPr>
      <w:r w:rsidRPr="00BD76F8">
        <w:rPr>
          <w:sz w:val="16"/>
        </w:rPr>
        <w:t>The contribution of this paper is twofold. First, we update DiNardo, Fortin, and Lemieux’s (1996) analysis until 2017 to see whether changes in labor market institutions have remained an important source of inequality change over the last 25 years. Second, we extend DiNardo, Fortin, and Lemieux (1996) by taking into account spillover effects of the minimum wage and unionization. In the case of the minimum wage, we depart from Lee (1999) and Autor, Manning, and Smith (2016) by estimating a rich model of the wage distribution using distribution regressions (Foresi and Peracchi 1995; Fortin and Lemieux 1998; Chernozhukov, Fernández-Val, and Melly 2013). The model is analogous to a distributional difference-in-differences approach that yields estimates of spillover effects regardless of whether the minimum wage varies at the state or federal level.</w:t>
      </w:r>
    </w:p>
    <w:p w:rsidR="00F47F1A" w:rsidRPr="00BD76F8" w:rsidRDefault="00F47F1A" w:rsidP="00F47F1A">
      <w:pPr>
        <w:rPr>
          <w:sz w:val="16"/>
        </w:rPr>
      </w:pPr>
      <w:r w:rsidRPr="00F63093">
        <w:rPr>
          <w:rStyle w:val="StyleUnderline"/>
        </w:rPr>
        <w:t>We extend this framework to consider the case of union threat effects</w:t>
      </w:r>
      <w:r w:rsidRPr="00BD76F8">
        <w:rPr>
          <w:sz w:val="16"/>
        </w:rPr>
        <w:t xml:space="preserve">, which are estimated jointly with the effect of the minimum wage, allowing us to construct counterfactual wage distributions with and without minimum wage and union spillovers. Given the challenges of finding a suitable instrument for unionization, </w:t>
      </w:r>
      <w:r w:rsidRPr="00F63093">
        <w:rPr>
          <w:rStyle w:val="StyleUnderline"/>
        </w:rPr>
        <w:t xml:space="preserve">we </w:t>
      </w:r>
      <w:r w:rsidRPr="00660A99">
        <w:rPr>
          <w:rStyle w:val="Emphasis"/>
        </w:rPr>
        <w:t>proxy</w:t>
      </w:r>
      <w:r w:rsidRPr="00F63093">
        <w:rPr>
          <w:rStyle w:val="StyleUnderline"/>
        </w:rPr>
        <w:t xml:space="preserve"> the threat effect using the </w:t>
      </w:r>
      <w:r w:rsidRPr="00F63093">
        <w:rPr>
          <w:rStyle w:val="Emphasis"/>
        </w:rPr>
        <w:t>unionization rate</w:t>
      </w:r>
      <w:r w:rsidRPr="00BD76F8">
        <w:rPr>
          <w:sz w:val="16"/>
        </w:rPr>
        <w:t xml:space="preserve"> </w:t>
      </w:r>
      <w:r w:rsidRPr="00F63093">
        <w:rPr>
          <w:rStyle w:val="StyleUnderline"/>
        </w:rPr>
        <w:t xml:space="preserve">at the </w:t>
      </w:r>
      <w:r w:rsidRPr="00F63093">
        <w:rPr>
          <w:rStyle w:val="Emphasis"/>
        </w:rPr>
        <w:t>state-industry level</w:t>
      </w:r>
      <w:r w:rsidRPr="00BD76F8">
        <w:rPr>
          <w:sz w:val="16"/>
        </w:rPr>
        <w:t xml:space="preserve"> and include it as an additional regressor in the distribution regressions.1 A </w:t>
      </w:r>
      <w:r w:rsidRPr="00F63093">
        <w:rPr>
          <w:rStyle w:val="StyleUnderline"/>
        </w:rPr>
        <w:t xml:space="preserve">rich set of </w:t>
      </w:r>
      <w:r w:rsidRPr="00F63093">
        <w:rPr>
          <w:rStyle w:val="Emphasis"/>
        </w:rPr>
        <w:t>controls</w:t>
      </w:r>
      <w:r w:rsidRPr="00BD76F8">
        <w:rPr>
          <w:sz w:val="16"/>
        </w:rPr>
        <w:t xml:space="preserve">, </w:t>
      </w:r>
      <w:r w:rsidRPr="00F63093">
        <w:rPr>
          <w:rStyle w:val="StyleUnderline"/>
        </w:rPr>
        <w:t xml:space="preserve">including industry- and state-specific </w:t>
      </w:r>
      <w:r w:rsidRPr="00F63093">
        <w:rPr>
          <w:rStyle w:val="Emphasis"/>
        </w:rPr>
        <w:t>trends</w:t>
      </w:r>
      <w:r w:rsidRPr="00BD76F8">
        <w:rPr>
          <w:sz w:val="16"/>
        </w:rPr>
        <w:t xml:space="preserve">, </w:t>
      </w:r>
      <w:r w:rsidRPr="00F63093">
        <w:rPr>
          <w:rStyle w:val="StyleUnderline"/>
        </w:rPr>
        <w:t>are</w:t>
      </w:r>
      <w:r w:rsidRPr="00BD76F8">
        <w:rPr>
          <w:sz w:val="16"/>
        </w:rPr>
        <w:t xml:space="preserve"> also </w:t>
      </w:r>
      <w:r w:rsidRPr="00F63093">
        <w:rPr>
          <w:rStyle w:val="StyleUnderline"/>
        </w:rPr>
        <w:t xml:space="preserve">included to </w:t>
      </w:r>
      <w:r w:rsidRPr="00F63093">
        <w:rPr>
          <w:rStyle w:val="Emphasis"/>
        </w:rPr>
        <w:t>control</w:t>
      </w:r>
      <w:r w:rsidRPr="00F63093">
        <w:rPr>
          <w:rStyle w:val="StyleUnderline"/>
        </w:rPr>
        <w:t xml:space="preserve"> for</w:t>
      </w:r>
      <w:r w:rsidRPr="00BD76F8">
        <w:rPr>
          <w:sz w:val="16"/>
        </w:rPr>
        <w:t xml:space="preserve"> </w:t>
      </w:r>
      <w:r w:rsidRPr="00F63093">
        <w:rPr>
          <w:rStyle w:val="Emphasis"/>
        </w:rPr>
        <w:t>other factors</w:t>
      </w:r>
      <w:r w:rsidRPr="00BD76F8">
        <w:rPr>
          <w:sz w:val="16"/>
        </w:rPr>
        <w:t xml:space="preserve"> that could confound the relationship between wages and the rate of unionization. As in DiNardo, Fortin, and Lemieux (1996), we also estimate the direct impact of unions using a shift-share analysis.</w:t>
      </w:r>
    </w:p>
    <w:p w:rsidR="00F47F1A" w:rsidRPr="00BD76F8" w:rsidRDefault="00F47F1A" w:rsidP="00F47F1A">
      <w:pPr>
        <w:rPr>
          <w:sz w:val="16"/>
        </w:rPr>
      </w:pPr>
      <w:r w:rsidRPr="00BD76F8">
        <w:rPr>
          <w:sz w:val="16"/>
        </w:rPr>
        <w:t xml:space="preserve">Our key findings are as follows. First, we estimate minimum wage spillover effects that are roughly as large as those found by Lee (1999) for the 1980s, although the magnitude of spillover effects is smaller in subsequent years. These differences partly reconcile the difference in results between Lee (1999) and Autor, Manning, and Smith (2016), who found smaller spillover effects using data for more recent years. Second, we find that minimum wage changes account for most of the substantial growth in lower tail in- equality (50–10) in the 1980s and its relative stability since then. Our main finding concerning unions is that spillover effects of unionization on non- union wages are similar in magnitude and distributional impact (shape) to the direct, or shift-share, impact of unionization. The effects are largest in the lower middle of the distribution but negative at the top. </w:t>
      </w:r>
      <w:r w:rsidRPr="00660A99">
        <w:rPr>
          <w:rStyle w:val="StyleUnderline"/>
          <w:highlight w:val="cyan"/>
        </w:rPr>
        <w:t>Adding spillover</w:t>
      </w:r>
      <w:r w:rsidRPr="009800F4">
        <w:rPr>
          <w:rStyle w:val="StyleUnderline"/>
        </w:rPr>
        <w:t xml:space="preserve"> effects</w:t>
      </w:r>
      <w:r w:rsidRPr="00BD76F8">
        <w:rPr>
          <w:sz w:val="16"/>
        </w:rPr>
        <w:t xml:space="preserve"> roughly </w:t>
      </w:r>
      <w:r w:rsidRPr="00660A99">
        <w:rPr>
          <w:rStyle w:val="Emphasis"/>
          <w:highlight w:val="cyan"/>
        </w:rPr>
        <w:t>doubles</w:t>
      </w:r>
      <w:r w:rsidRPr="00660A99">
        <w:rPr>
          <w:rStyle w:val="StyleUnderline"/>
          <w:highlight w:val="cyan"/>
        </w:rPr>
        <w:t xml:space="preserve"> the contribution of </w:t>
      </w:r>
      <w:r w:rsidRPr="00660A99">
        <w:rPr>
          <w:rStyle w:val="Emphasis"/>
          <w:highlight w:val="cyan"/>
        </w:rPr>
        <w:t>deunionization</w:t>
      </w:r>
      <w:r w:rsidRPr="00BD76F8">
        <w:rPr>
          <w:rStyle w:val="StyleUnderline"/>
        </w:rPr>
        <w:t xml:space="preserve"> to</w:t>
      </w:r>
      <w:r w:rsidRPr="00BD76F8">
        <w:rPr>
          <w:sz w:val="16"/>
        </w:rPr>
        <w:t xml:space="preserve"> the growth in </w:t>
      </w:r>
      <w:r w:rsidRPr="00BD76F8">
        <w:rPr>
          <w:rStyle w:val="Emphasis"/>
        </w:rPr>
        <w:t>wage inequality</w:t>
      </w:r>
      <w:r w:rsidRPr="00BD76F8">
        <w:rPr>
          <w:sz w:val="16"/>
        </w:rPr>
        <w:t xml:space="preserve">. For instance, in the case of men, the contribution of unions to the steady growth in the 90–50 gap over the entire 1979–2017 period goes from 20% to 40% when spillover effects are taken into account. Overall, we find that </w:t>
      </w:r>
      <w:r w:rsidRPr="00660A99">
        <w:rPr>
          <w:rStyle w:val="StyleUnderline"/>
          <w:highlight w:val="cyan"/>
        </w:rPr>
        <w:t>changes in labor</w:t>
      </w:r>
      <w:r w:rsidRPr="0088649F">
        <w:rPr>
          <w:rStyle w:val="StyleUnderline"/>
        </w:rPr>
        <w:t xml:space="preserve"> market </w:t>
      </w:r>
      <w:r w:rsidRPr="00660A99">
        <w:rPr>
          <w:rStyle w:val="StyleUnderline"/>
          <w:highlight w:val="cyan"/>
        </w:rPr>
        <w:t xml:space="preserve">institutions account for </w:t>
      </w:r>
      <w:r w:rsidRPr="00660A99">
        <w:rPr>
          <w:rStyle w:val="Emphasis"/>
          <w:highlight w:val="cyan"/>
        </w:rPr>
        <w:t>53%</w:t>
      </w:r>
      <w:r w:rsidRPr="00BD76F8">
        <w:rPr>
          <w:sz w:val="16"/>
        </w:rPr>
        <w:t xml:space="preserve"> and 28% </w:t>
      </w:r>
      <w:r w:rsidRPr="00660A99">
        <w:rPr>
          <w:rStyle w:val="StyleUnderline"/>
          <w:highlight w:val="cyan"/>
        </w:rPr>
        <w:t>of the</w:t>
      </w:r>
      <w:r w:rsidRPr="00BD76F8">
        <w:rPr>
          <w:sz w:val="16"/>
        </w:rPr>
        <w:t xml:space="preserve"> 1979–2017 </w:t>
      </w:r>
      <w:r w:rsidRPr="00660A99">
        <w:rPr>
          <w:rStyle w:val="StyleUnderline"/>
          <w:highlight w:val="cyan"/>
        </w:rPr>
        <w:t xml:space="preserve">growth in the </w:t>
      </w:r>
      <w:r w:rsidRPr="00660A99">
        <w:rPr>
          <w:rStyle w:val="Emphasis"/>
          <w:highlight w:val="cyan"/>
        </w:rPr>
        <w:t>standard deviation</w:t>
      </w:r>
      <w:r w:rsidRPr="00660A99">
        <w:rPr>
          <w:rStyle w:val="StyleUnderline"/>
          <w:highlight w:val="cyan"/>
        </w:rPr>
        <w:t xml:space="preserve"> of</w:t>
      </w:r>
      <w:r w:rsidRPr="00BD76F8">
        <w:rPr>
          <w:sz w:val="16"/>
        </w:rPr>
        <w:t xml:space="preserve"> log </w:t>
      </w:r>
      <w:r w:rsidRPr="00660A99">
        <w:rPr>
          <w:rStyle w:val="Emphasis"/>
          <w:highlight w:val="cyan"/>
        </w:rPr>
        <w:t>wages</w:t>
      </w:r>
      <w:r w:rsidRPr="00BD76F8">
        <w:rPr>
          <w:sz w:val="16"/>
        </w:rPr>
        <w:t xml:space="preserve"> for men and women, respectively.</w:t>
      </w:r>
    </w:p>
    <w:p w:rsidR="00F47F1A" w:rsidRDefault="00F47F1A" w:rsidP="00F47F1A">
      <w:pPr>
        <w:pStyle w:val="Heading3"/>
      </w:pPr>
      <w:r>
        <w:t>AT: Monbiot</w:t>
      </w:r>
    </w:p>
    <w:p w:rsidR="00F47F1A" w:rsidRPr="00580429" w:rsidRDefault="00F47F1A" w:rsidP="00F47F1A">
      <w:pPr>
        <w:pStyle w:val="Heading4"/>
        <w:rPr>
          <w:rFonts w:asciiTheme="minorHAnsi" w:hAnsiTheme="minorHAnsi" w:cstheme="minorHAnsi"/>
        </w:rPr>
      </w:pPr>
      <w:r w:rsidRPr="001F2A7C">
        <w:rPr>
          <w:rFonts w:asciiTheme="minorHAnsi" w:hAnsiTheme="minorHAnsi" w:cstheme="minorHAnsi"/>
          <w:u w:val="single"/>
        </w:rPr>
        <w:t>Climate</w:t>
      </w:r>
      <w:r>
        <w:rPr>
          <w:rFonts w:asciiTheme="minorHAnsi" w:hAnsiTheme="minorHAnsi" w:cstheme="minorHAnsi"/>
        </w:rPr>
        <w:t xml:space="preserve">---it’s </w:t>
      </w:r>
      <w:r w:rsidRPr="001F2A7C">
        <w:rPr>
          <w:rFonts w:asciiTheme="minorHAnsi" w:hAnsiTheme="minorHAnsi" w:cstheme="minorHAnsi"/>
          <w:u w:val="single"/>
        </w:rPr>
        <w:t>far off</w:t>
      </w:r>
      <w:r>
        <w:rPr>
          <w:rFonts w:asciiTheme="minorHAnsi" w:hAnsiTheme="minorHAnsi" w:cstheme="minorHAnsi"/>
        </w:rPr>
        <w:t xml:space="preserve">, regulation </w:t>
      </w:r>
      <w:r w:rsidRPr="001F2A7C">
        <w:rPr>
          <w:rFonts w:asciiTheme="minorHAnsi" w:hAnsiTheme="minorHAnsi" w:cstheme="minorHAnsi"/>
          <w:u w:val="single"/>
        </w:rPr>
        <w:t>backfires</w:t>
      </w:r>
      <w:r>
        <w:rPr>
          <w:rFonts w:asciiTheme="minorHAnsi" w:hAnsiTheme="minorHAnsi" w:cstheme="minorHAnsi"/>
        </w:rPr>
        <w:t xml:space="preserve">, America’s </w:t>
      </w:r>
      <w:r w:rsidRPr="001F2A7C">
        <w:rPr>
          <w:rFonts w:asciiTheme="minorHAnsi" w:hAnsiTheme="minorHAnsi" w:cstheme="minorHAnsi"/>
          <w:u w:val="single"/>
        </w:rPr>
        <w:t>NOT key</w:t>
      </w:r>
      <w:r>
        <w:rPr>
          <w:rFonts w:asciiTheme="minorHAnsi" w:hAnsiTheme="minorHAnsi" w:cstheme="minorHAnsi"/>
        </w:rPr>
        <w:t xml:space="preserve">, AND </w:t>
      </w:r>
      <w:r w:rsidRPr="001F2A7C">
        <w:rPr>
          <w:rFonts w:asciiTheme="minorHAnsi" w:hAnsiTheme="minorHAnsi" w:cstheme="minorHAnsi"/>
          <w:u w:val="single"/>
        </w:rPr>
        <w:t>variability</w:t>
      </w:r>
      <w:r>
        <w:rPr>
          <w:rFonts w:asciiTheme="minorHAnsi" w:hAnsiTheme="minorHAnsi" w:cstheme="minorHAnsi"/>
        </w:rPr>
        <w:t xml:space="preserve"> outweighs.</w:t>
      </w:r>
    </w:p>
    <w:p w:rsidR="00F47F1A" w:rsidRPr="00580429" w:rsidRDefault="00F47F1A" w:rsidP="00F47F1A">
      <w:pPr>
        <w:rPr>
          <w:rFonts w:asciiTheme="minorHAnsi" w:hAnsiTheme="minorHAnsi" w:cstheme="minorHAnsi"/>
        </w:rPr>
      </w:pPr>
      <w:bookmarkStart w:id="1" w:name="_Hlk172488728"/>
      <w:r w:rsidRPr="00580429">
        <w:rPr>
          <w:rStyle w:val="Style13ptBold"/>
          <w:rFonts w:asciiTheme="minorHAnsi" w:hAnsiTheme="minorHAnsi" w:cstheme="minorHAnsi"/>
        </w:rPr>
        <w:t>Sheehan</w:t>
      </w:r>
      <w:r>
        <w:rPr>
          <w:rStyle w:val="Style13ptBold"/>
          <w:rFonts w:asciiTheme="minorHAnsi" w:hAnsiTheme="minorHAnsi" w:cstheme="minorHAnsi"/>
        </w:rPr>
        <w:t xml:space="preserve"> ’</w:t>
      </w:r>
      <w:r w:rsidRPr="00580429">
        <w:rPr>
          <w:rStyle w:val="Style13ptBold"/>
          <w:rFonts w:asciiTheme="minorHAnsi" w:hAnsiTheme="minorHAnsi" w:cstheme="minorHAnsi"/>
        </w:rPr>
        <w:t>24</w:t>
      </w:r>
      <w:r>
        <w:rPr>
          <w:rFonts w:asciiTheme="minorHAnsi" w:hAnsiTheme="minorHAnsi" w:cstheme="minorHAnsi"/>
        </w:rPr>
        <w:t xml:space="preserve"> [</w:t>
      </w:r>
      <w:r w:rsidRPr="00580429">
        <w:rPr>
          <w:rFonts w:asciiTheme="minorHAnsi" w:hAnsiTheme="minorHAnsi" w:cstheme="minorHAnsi"/>
        </w:rPr>
        <w:t>James M.</w:t>
      </w:r>
      <w:r>
        <w:rPr>
          <w:rFonts w:asciiTheme="minorHAnsi" w:hAnsiTheme="minorHAnsi" w:cstheme="minorHAnsi"/>
        </w:rPr>
        <w:t>; 2024; investment analyst for a pension fund;</w:t>
      </w:r>
      <w:r w:rsidRPr="00580429">
        <w:rPr>
          <w:rFonts w:asciiTheme="minorHAnsi" w:hAnsiTheme="minorHAnsi" w:cstheme="minorHAnsi"/>
        </w:rPr>
        <w:t xml:space="preserve"> Quarterly Journal of Austrian Economics, “An Austrian Critique of Using Carbon Taxes to Manage Climate Catastrophe Risk,” </w:t>
      </w:r>
      <w:r>
        <w:rPr>
          <w:rFonts w:asciiTheme="minorHAnsi" w:hAnsiTheme="minorHAnsi" w:cstheme="minorHAnsi"/>
        </w:rPr>
        <w:t>v</w:t>
      </w:r>
      <w:r w:rsidRPr="00580429">
        <w:rPr>
          <w:rFonts w:asciiTheme="minorHAnsi" w:hAnsiTheme="minorHAnsi" w:cstheme="minorHAnsi"/>
        </w:rPr>
        <w:t>ol. 27, p. 8-9, https://doi.org/10.35297/001c.120037</w:t>
      </w:r>
      <w:bookmarkEnd w:id="1"/>
      <w:r>
        <w:rPr>
          <w:rFonts w:asciiTheme="minorHAnsi" w:hAnsiTheme="minorHAnsi" w:cstheme="minorHAnsi"/>
        </w:rPr>
        <w:t>]</w:t>
      </w:r>
    </w:p>
    <w:p w:rsidR="00F47F1A" w:rsidRPr="00580429" w:rsidRDefault="00F47F1A" w:rsidP="00F47F1A">
      <w:pPr>
        <w:rPr>
          <w:rFonts w:asciiTheme="minorHAnsi" w:hAnsiTheme="minorHAnsi" w:cstheme="minorHAnsi"/>
          <w:sz w:val="16"/>
        </w:rPr>
      </w:pPr>
      <w:r w:rsidRPr="00580429">
        <w:rPr>
          <w:rStyle w:val="StyleUnderline"/>
          <w:rFonts w:asciiTheme="minorHAnsi" w:hAnsiTheme="minorHAnsi" w:cstheme="minorHAnsi"/>
        </w:rPr>
        <w:t>While a unilateral</w:t>
      </w:r>
      <w:r w:rsidRPr="00580429">
        <w:rPr>
          <w:rFonts w:asciiTheme="minorHAnsi" w:hAnsiTheme="minorHAnsi" w:cstheme="minorHAnsi"/>
          <w:sz w:val="16"/>
        </w:rPr>
        <w:t xml:space="preserve"> US </w:t>
      </w:r>
      <w:r w:rsidRPr="00580429">
        <w:rPr>
          <w:rStyle w:val="StyleUnderline"/>
          <w:rFonts w:asciiTheme="minorHAnsi" w:hAnsiTheme="minorHAnsi" w:cstheme="minorHAnsi"/>
        </w:rPr>
        <w:t>carbon tax would presumably reduce future climate impacts</w:t>
      </w:r>
      <w:r w:rsidRPr="00580429">
        <w:rPr>
          <w:rFonts w:asciiTheme="minorHAnsi" w:hAnsiTheme="minorHAnsi" w:cstheme="minorHAnsi"/>
          <w:sz w:val="16"/>
        </w:rPr>
        <w:t xml:space="preserve"> arising from US emissions, </w:t>
      </w:r>
      <w:r w:rsidRPr="00580429">
        <w:rPr>
          <w:rStyle w:val="Emphasis"/>
          <w:rFonts w:asciiTheme="minorHAnsi" w:hAnsiTheme="minorHAnsi" w:cstheme="minorHAnsi"/>
          <w:highlight w:val="cyan"/>
        </w:rPr>
        <w:t>global</w:t>
      </w:r>
      <w:r w:rsidRPr="00580429">
        <w:rPr>
          <w:rFonts w:asciiTheme="minorHAnsi" w:hAnsiTheme="minorHAnsi" w:cstheme="minorHAnsi"/>
          <w:sz w:val="16"/>
        </w:rPr>
        <w:t xml:space="preserve"> carbon </w:t>
      </w:r>
      <w:r w:rsidRPr="00580429">
        <w:rPr>
          <w:rStyle w:val="Emphasis"/>
          <w:rFonts w:asciiTheme="minorHAnsi" w:hAnsiTheme="minorHAnsi" w:cstheme="minorHAnsi"/>
          <w:highlight w:val="cyan"/>
        </w:rPr>
        <w:t>emissions</w:t>
      </w:r>
      <w:r w:rsidRPr="00580429">
        <w:rPr>
          <w:rStyle w:val="StyleUnderline"/>
          <w:rFonts w:asciiTheme="minorHAnsi" w:hAnsiTheme="minorHAnsi" w:cstheme="minorHAnsi"/>
          <w:highlight w:val="cyan"/>
        </w:rPr>
        <w:t xml:space="preserve"> would </w:t>
      </w:r>
      <w:r w:rsidRPr="00580429">
        <w:rPr>
          <w:rStyle w:val="Emphasis"/>
          <w:rFonts w:asciiTheme="minorHAnsi" w:hAnsiTheme="minorHAnsi" w:cstheme="minorHAnsi"/>
          <w:highlight w:val="cyan"/>
        </w:rPr>
        <w:t>still grow</w:t>
      </w:r>
      <w:r w:rsidRPr="00580429">
        <w:rPr>
          <w:rStyle w:val="StyleUnderline"/>
          <w:rFonts w:asciiTheme="minorHAnsi" w:hAnsiTheme="minorHAnsi" w:cstheme="minorHAnsi"/>
          <w:highlight w:val="cyan"/>
        </w:rPr>
        <w:t xml:space="preserve"> due to </w:t>
      </w:r>
      <w:r w:rsidRPr="00580429">
        <w:rPr>
          <w:rStyle w:val="Emphasis"/>
          <w:rFonts w:asciiTheme="minorHAnsi" w:hAnsiTheme="minorHAnsi" w:cstheme="minorHAnsi"/>
          <w:highlight w:val="cyan"/>
        </w:rPr>
        <w:t>non-US emissions</w:t>
      </w:r>
      <w:r w:rsidRPr="00580429">
        <w:rPr>
          <w:rFonts w:asciiTheme="minorHAnsi" w:hAnsiTheme="minorHAnsi" w:cstheme="minorHAnsi"/>
          <w:sz w:val="16"/>
        </w:rPr>
        <w:t xml:space="preserve">. In 2022, </w:t>
      </w:r>
      <w:r w:rsidRPr="00580429">
        <w:rPr>
          <w:rStyle w:val="StyleUnderline"/>
          <w:rFonts w:asciiTheme="minorHAnsi" w:hAnsiTheme="minorHAnsi" w:cstheme="minorHAnsi"/>
          <w:highlight w:val="cyan"/>
        </w:rPr>
        <w:t>the US</w:t>
      </w:r>
      <w:r w:rsidRPr="00580429">
        <w:rPr>
          <w:rFonts w:asciiTheme="minorHAnsi" w:hAnsiTheme="minorHAnsi" w:cstheme="minorHAnsi"/>
          <w:sz w:val="16"/>
        </w:rPr>
        <w:t xml:space="preserve"> reportedly </w:t>
      </w:r>
      <w:r w:rsidRPr="00580429">
        <w:rPr>
          <w:rStyle w:val="StyleUnderline"/>
          <w:rFonts w:asciiTheme="minorHAnsi" w:hAnsiTheme="minorHAnsi" w:cstheme="minorHAnsi"/>
          <w:highlight w:val="cyan"/>
        </w:rPr>
        <w:t>produced</w:t>
      </w:r>
      <w:r w:rsidRPr="00580429">
        <w:rPr>
          <w:rStyle w:val="StyleUnderline"/>
          <w:rFonts w:asciiTheme="minorHAnsi" w:hAnsiTheme="minorHAnsi" w:cstheme="minorHAnsi"/>
        </w:rPr>
        <w:t xml:space="preserve"> just </w:t>
      </w:r>
      <w:r w:rsidRPr="00580429">
        <w:rPr>
          <w:rStyle w:val="Emphasis"/>
          <w:rFonts w:asciiTheme="minorHAnsi" w:hAnsiTheme="minorHAnsi" w:cstheme="minorHAnsi"/>
          <w:highlight w:val="cyan"/>
        </w:rPr>
        <w:t>12</w:t>
      </w:r>
      <w:r w:rsidRPr="00580429">
        <w:rPr>
          <w:rFonts w:asciiTheme="minorHAnsi" w:hAnsiTheme="minorHAnsi" w:cstheme="minorHAnsi"/>
          <w:sz w:val="16"/>
        </w:rPr>
        <w:t xml:space="preserve">.6 </w:t>
      </w:r>
      <w:r w:rsidRPr="00580429">
        <w:rPr>
          <w:rStyle w:val="Emphasis"/>
          <w:rFonts w:asciiTheme="minorHAnsi" w:hAnsiTheme="minorHAnsi" w:cstheme="minorHAnsi"/>
          <w:highlight w:val="cyan"/>
        </w:rPr>
        <w:t>percent</w:t>
      </w:r>
      <w:r w:rsidRPr="00580429">
        <w:rPr>
          <w:rStyle w:val="StyleUnderline"/>
          <w:rFonts w:asciiTheme="minorHAnsi" w:hAnsiTheme="minorHAnsi" w:cstheme="minorHAnsi"/>
          <w:highlight w:val="cyan"/>
        </w:rPr>
        <w:t xml:space="preserve"> of</w:t>
      </w:r>
      <w:r w:rsidRPr="00580429">
        <w:rPr>
          <w:rFonts w:asciiTheme="minorHAnsi" w:hAnsiTheme="minorHAnsi" w:cstheme="minorHAnsi"/>
          <w:sz w:val="16"/>
        </w:rPr>
        <w:t xml:space="preserve"> estimated </w:t>
      </w:r>
      <w:r w:rsidRPr="00580429">
        <w:rPr>
          <w:rStyle w:val="StyleUnderline"/>
          <w:rFonts w:asciiTheme="minorHAnsi" w:hAnsiTheme="minorHAnsi" w:cstheme="minorHAnsi"/>
        </w:rPr>
        <w:t>global</w:t>
      </w:r>
      <w:r w:rsidRPr="00580429">
        <w:rPr>
          <w:rFonts w:asciiTheme="minorHAnsi" w:hAnsiTheme="minorHAnsi" w:cstheme="minorHAnsi"/>
          <w:sz w:val="16"/>
        </w:rPr>
        <w:t xml:space="preserve"> CO2 </w:t>
      </w:r>
      <w:r w:rsidRPr="00580429">
        <w:rPr>
          <w:rStyle w:val="StyleUnderline"/>
          <w:rFonts w:asciiTheme="minorHAnsi" w:hAnsiTheme="minorHAnsi" w:cstheme="minorHAnsi"/>
          <w:highlight w:val="cyan"/>
        </w:rPr>
        <w:t>emissions</w:t>
      </w:r>
      <w:r w:rsidRPr="00580429">
        <w:rPr>
          <w:rFonts w:asciiTheme="minorHAnsi" w:hAnsiTheme="minorHAnsi" w:cstheme="minorHAnsi"/>
          <w:sz w:val="16"/>
        </w:rPr>
        <w:t xml:space="preserve"> (World Population Review, n.d.). While the European Union has imposed an emissions cap-and-trade scheme, it is noteworthy that </w:t>
      </w:r>
      <w:r w:rsidRPr="00580429">
        <w:rPr>
          <w:rStyle w:val="StyleUnderline"/>
          <w:rFonts w:asciiTheme="minorHAnsi" w:hAnsiTheme="minorHAnsi" w:cstheme="minorHAnsi"/>
          <w:highlight w:val="cyan"/>
        </w:rPr>
        <w:t>China and India</w:t>
      </w:r>
      <w:r w:rsidRPr="00580429">
        <w:rPr>
          <w:rFonts w:asciiTheme="minorHAnsi" w:hAnsiTheme="minorHAnsi" w:cstheme="minorHAnsi"/>
          <w:sz w:val="16"/>
        </w:rPr>
        <w:t xml:space="preserve">, representing a combined 40 percent of global CO2 emissions in 2022, </w:t>
      </w:r>
      <w:r w:rsidRPr="00580429">
        <w:rPr>
          <w:rStyle w:val="StyleUnderline"/>
          <w:rFonts w:asciiTheme="minorHAnsi" w:hAnsiTheme="minorHAnsi" w:cstheme="minorHAnsi"/>
          <w:highlight w:val="cyan"/>
        </w:rPr>
        <w:t>are not subject to</w:t>
      </w:r>
      <w:r w:rsidRPr="00580429">
        <w:rPr>
          <w:rFonts w:asciiTheme="minorHAnsi" w:hAnsiTheme="minorHAnsi" w:cstheme="minorHAnsi"/>
          <w:sz w:val="16"/>
        </w:rPr>
        <w:t xml:space="preserve"> binding </w:t>
      </w:r>
      <w:r w:rsidRPr="00580429">
        <w:rPr>
          <w:rStyle w:val="StyleUnderline"/>
          <w:rFonts w:asciiTheme="minorHAnsi" w:hAnsiTheme="minorHAnsi" w:cstheme="minorHAnsi"/>
        </w:rPr>
        <w:t xml:space="preserve">emissions reduction </w:t>
      </w:r>
      <w:r w:rsidRPr="00580429">
        <w:rPr>
          <w:rStyle w:val="StyleUnderline"/>
          <w:rFonts w:asciiTheme="minorHAnsi" w:hAnsiTheme="minorHAnsi" w:cstheme="minorHAnsi"/>
          <w:highlight w:val="cyan"/>
        </w:rPr>
        <w:t>obligations</w:t>
      </w:r>
      <w:r w:rsidRPr="00580429">
        <w:rPr>
          <w:rFonts w:asciiTheme="minorHAnsi" w:hAnsiTheme="minorHAnsi" w:cstheme="minorHAnsi"/>
          <w:sz w:val="16"/>
        </w:rPr>
        <w:t xml:space="preserve"> under the 2015 Paris Agreement. </w:t>
      </w:r>
      <w:r w:rsidRPr="00580429">
        <w:rPr>
          <w:rStyle w:val="StyleUnderline"/>
          <w:rFonts w:asciiTheme="minorHAnsi" w:hAnsiTheme="minorHAnsi" w:cstheme="minorHAnsi"/>
        </w:rPr>
        <w:t xml:space="preserve">CO2-emitting industries in those countries </w:t>
      </w:r>
      <w:r w:rsidRPr="00580429">
        <w:rPr>
          <w:rStyle w:val="Emphasis"/>
          <w:rFonts w:asciiTheme="minorHAnsi" w:hAnsiTheme="minorHAnsi" w:cstheme="minorHAnsi"/>
        </w:rPr>
        <w:t>continue to increase</w:t>
      </w:r>
      <w:r w:rsidRPr="00580429">
        <w:rPr>
          <w:rFonts w:asciiTheme="minorHAnsi" w:hAnsiTheme="minorHAnsi" w:cstheme="minorHAnsi"/>
          <w:sz w:val="16"/>
        </w:rPr>
        <w:t xml:space="preserve"> their production, </w:t>
      </w:r>
      <w:r w:rsidRPr="00580429">
        <w:rPr>
          <w:rStyle w:val="StyleUnderline"/>
          <w:rFonts w:asciiTheme="minorHAnsi" w:hAnsiTheme="minorHAnsi" w:cstheme="minorHAnsi"/>
        </w:rPr>
        <w:t xml:space="preserve">rendering a unilateral US carbon tax </w:t>
      </w:r>
      <w:r w:rsidRPr="00580429">
        <w:rPr>
          <w:rStyle w:val="Emphasis"/>
          <w:rFonts w:asciiTheme="minorHAnsi" w:hAnsiTheme="minorHAnsi" w:cstheme="minorHAnsi"/>
        </w:rPr>
        <w:t>ineffective</w:t>
      </w:r>
      <w:r w:rsidRPr="00580429">
        <w:rPr>
          <w:rFonts w:asciiTheme="minorHAnsi" w:hAnsiTheme="minorHAnsi" w:cstheme="minorHAnsi"/>
          <w:sz w:val="16"/>
        </w:rPr>
        <w:t xml:space="preserve"> at reducing climate risk. Moreover,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substitution</w:t>
      </w:r>
      <w:r w:rsidRPr="00580429">
        <w:rPr>
          <w:rStyle w:val="StyleUnderline"/>
          <w:rFonts w:asciiTheme="minorHAnsi" w:hAnsiTheme="minorHAnsi" w:cstheme="minorHAnsi"/>
          <w:highlight w:val="cyan"/>
        </w:rPr>
        <w:t xml:space="preserve"> of US</w:t>
      </w:r>
      <w:r w:rsidRPr="00580429">
        <w:rPr>
          <w:rStyle w:val="StyleUnderline"/>
          <w:rFonts w:asciiTheme="minorHAnsi" w:hAnsiTheme="minorHAnsi" w:cstheme="minorHAnsi"/>
        </w:rPr>
        <w:t xml:space="preserve"> fossil </w:t>
      </w:r>
      <w:r w:rsidRPr="00580429">
        <w:rPr>
          <w:rStyle w:val="StyleUnderline"/>
          <w:rFonts w:asciiTheme="minorHAnsi" w:hAnsiTheme="minorHAnsi" w:cstheme="minorHAnsi"/>
          <w:highlight w:val="cyan"/>
        </w:rPr>
        <w:t>fuels</w:t>
      </w:r>
      <w:r w:rsidRPr="00580429">
        <w:rPr>
          <w:rStyle w:val="StyleUnderline"/>
          <w:rFonts w:asciiTheme="minorHAnsi" w:hAnsiTheme="minorHAnsi" w:cstheme="minorHAnsi"/>
        </w:rPr>
        <w:t xml:space="preserve"> with renewable energy </w:t>
      </w:r>
      <w:r w:rsidRPr="00580429">
        <w:rPr>
          <w:rStyle w:val="StyleUnderline"/>
          <w:rFonts w:asciiTheme="minorHAnsi" w:hAnsiTheme="minorHAnsi" w:cstheme="minorHAnsi"/>
          <w:highlight w:val="cyan"/>
        </w:rPr>
        <w:t xml:space="preserve">could result in </w:t>
      </w:r>
      <w:r w:rsidRPr="00580429">
        <w:rPr>
          <w:rStyle w:val="Emphasis"/>
          <w:rFonts w:asciiTheme="minorHAnsi" w:hAnsiTheme="minorHAnsi" w:cstheme="minorHAnsi"/>
          <w:highlight w:val="cyan"/>
        </w:rPr>
        <w:t>lower</w:t>
      </w:r>
      <w:r w:rsidRPr="00580429">
        <w:rPr>
          <w:rStyle w:val="StyleUnderline"/>
          <w:rFonts w:asciiTheme="minorHAnsi" w:hAnsiTheme="minorHAnsi" w:cstheme="minorHAnsi"/>
        </w:rPr>
        <w:t xml:space="preserve"> global </w:t>
      </w:r>
      <w:r w:rsidRPr="00580429">
        <w:rPr>
          <w:rStyle w:val="Emphasis"/>
          <w:rFonts w:asciiTheme="minorHAnsi" w:hAnsiTheme="minorHAnsi" w:cstheme="minorHAnsi"/>
        </w:rPr>
        <w:t xml:space="preserve">fossil fuels </w:t>
      </w:r>
      <w:r w:rsidRPr="00580429">
        <w:rPr>
          <w:rStyle w:val="Emphasis"/>
          <w:rFonts w:asciiTheme="minorHAnsi" w:hAnsiTheme="minorHAnsi" w:cstheme="minorHAnsi"/>
          <w:highlight w:val="cyan"/>
        </w:rPr>
        <w:t>prices</w:t>
      </w:r>
      <w:r w:rsidRPr="00580429">
        <w:rPr>
          <w:rFonts w:asciiTheme="minorHAnsi" w:hAnsiTheme="minorHAnsi" w:cstheme="minorHAnsi"/>
          <w:sz w:val="16"/>
        </w:rPr>
        <w:t xml:space="preserve"> relative to renewable energy prices. </w:t>
      </w:r>
      <w:r w:rsidRPr="00580429">
        <w:rPr>
          <w:rStyle w:val="StyleUnderline"/>
          <w:rFonts w:asciiTheme="minorHAnsi" w:hAnsiTheme="minorHAnsi" w:cstheme="minorHAnsi"/>
          <w:highlight w:val="cyan"/>
        </w:rPr>
        <w:t>Weaker</w:t>
      </w:r>
      <w:r w:rsidRPr="00580429">
        <w:rPr>
          <w:rStyle w:val="StyleUnderline"/>
          <w:rFonts w:asciiTheme="minorHAnsi" w:hAnsiTheme="minorHAnsi" w:cstheme="minorHAnsi"/>
        </w:rPr>
        <w:t xml:space="preserve"> global fossil fuel energy </w:t>
      </w:r>
      <w:r w:rsidRPr="00580429">
        <w:rPr>
          <w:rStyle w:val="StyleUnderline"/>
          <w:rFonts w:asciiTheme="minorHAnsi" w:hAnsiTheme="minorHAnsi" w:cstheme="minorHAnsi"/>
          <w:highlight w:val="cyan"/>
        </w:rPr>
        <w:t>prices</w:t>
      </w:r>
      <w:r w:rsidRPr="00580429">
        <w:rPr>
          <w:rStyle w:val="StyleUnderline"/>
          <w:rFonts w:asciiTheme="minorHAnsi" w:hAnsiTheme="minorHAnsi" w:cstheme="minorHAnsi"/>
        </w:rPr>
        <w:t xml:space="preserve"> could </w:t>
      </w:r>
      <w:r w:rsidRPr="00580429">
        <w:rPr>
          <w:rStyle w:val="StyleUnderline"/>
          <w:rFonts w:asciiTheme="minorHAnsi" w:hAnsiTheme="minorHAnsi" w:cstheme="minorHAnsi"/>
          <w:highlight w:val="cyan"/>
        </w:rPr>
        <w:t>spur higher demand</w:t>
      </w:r>
      <w:r w:rsidRPr="00580429">
        <w:rPr>
          <w:rStyle w:val="StyleUnderline"/>
          <w:rFonts w:asciiTheme="minorHAnsi" w:hAnsiTheme="minorHAnsi" w:cstheme="minorHAnsi"/>
        </w:rPr>
        <w:t xml:space="preserve"> for fossil fuels </w:t>
      </w:r>
      <w:r w:rsidRPr="00580429">
        <w:rPr>
          <w:rStyle w:val="Emphasis"/>
          <w:rFonts w:asciiTheme="minorHAnsi" w:hAnsiTheme="minorHAnsi" w:cstheme="minorHAnsi"/>
          <w:highlight w:val="cyan"/>
        </w:rPr>
        <w:t>outside the US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leading to </w:t>
      </w:r>
      <w:r w:rsidRPr="00580429">
        <w:rPr>
          <w:rStyle w:val="Emphasis"/>
          <w:rFonts w:asciiTheme="minorHAnsi" w:hAnsiTheme="minorHAnsi" w:cstheme="minorHAnsi"/>
          <w:highlight w:val="cyan"/>
        </w:rPr>
        <w:t>faster growth</w:t>
      </w:r>
      <w:r w:rsidRPr="00580429">
        <w:rPr>
          <w:rStyle w:val="StyleUnderline"/>
          <w:rFonts w:asciiTheme="minorHAnsi" w:hAnsiTheme="minorHAnsi" w:cstheme="minorHAnsi"/>
        </w:rPr>
        <w:t xml:space="preserve"> of</w:t>
      </w:r>
      <w:r w:rsidRPr="00580429">
        <w:rPr>
          <w:rFonts w:asciiTheme="minorHAnsi" w:hAnsiTheme="minorHAnsi" w:cstheme="minorHAnsi"/>
          <w:sz w:val="16"/>
        </w:rPr>
        <w:t xml:space="preserve"> global CO2 </w:t>
      </w:r>
      <w:r w:rsidRPr="00580429">
        <w:rPr>
          <w:rStyle w:val="Emphasis"/>
          <w:rFonts w:asciiTheme="minorHAnsi" w:hAnsiTheme="minorHAnsi" w:cstheme="minorHAnsi"/>
        </w:rPr>
        <w:t>emissions</w:t>
      </w:r>
      <w:r w:rsidRPr="00580429">
        <w:rPr>
          <w:rFonts w:asciiTheme="minorHAnsi" w:hAnsiTheme="minorHAnsi" w:cstheme="minorHAnsi"/>
          <w:sz w:val="16"/>
        </w:rPr>
        <w:t>, all else being equal. If oil, natural gas, and coal prices became more affordable, black market demand for fossil fuels would increase and political pressure to reduce carbon taxes would likely intensify.</w:t>
      </w:r>
    </w:p>
    <w:p w:rsidR="00F47F1A" w:rsidRPr="00580429" w:rsidRDefault="00F47F1A" w:rsidP="00F47F1A">
      <w:pPr>
        <w:rPr>
          <w:rFonts w:asciiTheme="minorHAnsi" w:hAnsiTheme="minorHAnsi" w:cstheme="minorHAnsi"/>
          <w:sz w:val="16"/>
        </w:rPr>
      </w:pPr>
      <w:r w:rsidRPr="00580429">
        <w:rPr>
          <w:rFonts w:asciiTheme="minorHAnsi" w:hAnsiTheme="minorHAnsi" w:cstheme="minorHAnsi"/>
          <w:sz w:val="16"/>
        </w:rPr>
        <w:t xml:space="preserve">Then there are a number of </w:t>
      </w:r>
      <w:r w:rsidRPr="00580429">
        <w:rPr>
          <w:rStyle w:val="Emphasis"/>
          <w:rFonts w:asciiTheme="minorHAnsi" w:hAnsiTheme="minorHAnsi" w:cstheme="minorHAnsi"/>
          <w:highlight w:val="cyan"/>
        </w:rPr>
        <w:t>climate variables</w:t>
      </w:r>
      <w:r w:rsidRPr="00580429">
        <w:rPr>
          <w:rFonts w:asciiTheme="minorHAnsi" w:hAnsiTheme="minorHAnsi" w:cstheme="minorHAnsi"/>
          <w:sz w:val="16"/>
        </w:rPr>
        <w:t xml:space="preserve"> that </w:t>
      </w:r>
      <w:r w:rsidRPr="00580429">
        <w:rPr>
          <w:rStyle w:val="StyleUnderline"/>
          <w:rFonts w:asciiTheme="minorHAnsi" w:hAnsiTheme="minorHAnsi" w:cstheme="minorHAnsi"/>
          <w:highlight w:val="cyan"/>
        </w:rPr>
        <w:t>can</w:t>
      </w:r>
      <w:r w:rsidRPr="00580429">
        <w:rPr>
          <w:rStyle w:val="StyleUnderline"/>
          <w:rFonts w:asciiTheme="minorHAnsi" w:hAnsiTheme="minorHAnsi" w:cstheme="minorHAnsi"/>
        </w:rPr>
        <w:t xml:space="preserve"> alleviate or</w:t>
      </w:r>
      <w:r w:rsidRPr="00580429">
        <w:rPr>
          <w:rFonts w:asciiTheme="minorHAnsi" w:hAnsiTheme="minorHAnsi" w:cstheme="minorHAnsi"/>
          <w:sz w:val="16"/>
        </w:rPr>
        <w:t xml:space="preserve"> even </w:t>
      </w:r>
      <w:r w:rsidRPr="00580429">
        <w:rPr>
          <w:rStyle w:val="Emphasis"/>
          <w:rFonts w:asciiTheme="minorHAnsi" w:hAnsiTheme="minorHAnsi" w:cstheme="minorHAnsi"/>
          <w:highlight w:val="cyan"/>
        </w:rPr>
        <w:t>reverse</w:t>
      </w:r>
      <w:r w:rsidRPr="00580429">
        <w:rPr>
          <w:rStyle w:val="StyleUnderline"/>
          <w:rFonts w:asciiTheme="minorHAnsi" w:hAnsiTheme="minorHAnsi" w:cstheme="minorHAnsi"/>
          <w:highlight w:val="cyan"/>
        </w:rPr>
        <w:t xml:space="preserve"> the</w:t>
      </w:r>
      <w:r w:rsidRPr="00580429">
        <w:rPr>
          <w:rStyle w:val="StyleUnderline"/>
          <w:rFonts w:asciiTheme="minorHAnsi" w:hAnsiTheme="minorHAnsi" w:cstheme="minorHAnsi"/>
        </w:rPr>
        <w:t xml:space="preserve"> warming </w:t>
      </w:r>
      <w:r w:rsidRPr="00580429">
        <w:rPr>
          <w:rStyle w:val="StyleUnderline"/>
          <w:rFonts w:asciiTheme="minorHAnsi" w:hAnsiTheme="minorHAnsi" w:cstheme="minorHAnsi"/>
          <w:highlight w:val="cyan"/>
        </w:rPr>
        <w:t>effect</w:t>
      </w:r>
      <w:r w:rsidRPr="00580429">
        <w:rPr>
          <w:rStyle w:val="StyleUnderline"/>
          <w:rFonts w:asciiTheme="minorHAnsi" w:hAnsiTheme="minorHAnsi" w:cstheme="minorHAnsi"/>
        </w:rPr>
        <w:t xml:space="preserve"> of carbon emissions. These include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sun</w:t>
      </w:r>
      <w:r w:rsidRPr="00580429">
        <w:rPr>
          <w:rFonts w:asciiTheme="minorHAnsi" w:hAnsiTheme="minorHAnsi" w:cstheme="minorHAnsi"/>
          <w:sz w:val="16"/>
        </w:rPr>
        <w:t xml:space="preserve">’s energy output; volcanic </w:t>
      </w:r>
      <w:r w:rsidRPr="00580429">
        <w:rPr>
          <w:rStyle w:val="Emphasis"/>
          <w:rFonts w:asciiTheme="minorHAnsi" w:hAnsiTheme="minorHAnsi" w:cstheme="minorHAnsi"/>
          <w:highlight w:val="cyan"/>
        </w:rPr>
        <w:t>eruptions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changing </w:t>
      </w:r>
      <w:r w:rsidRPr="00580429">
        <w:rPr>
          <w:rStyle w:val="Emphasis"/>
          <w:rFonts w:asciiTheme="minorHAnsi" w:hAnsiTheme="minorHAnsi" w:cstheme="minorHAnsi"/>
          <w:highlight w:val="cyan"/>
        </w:rPr>
        <w:t>cloud cover</w:t>
      </w:r>
      <w:r w:rsidRPr="00580429">
        <w:rPr>
          <w:rFonts w:asciiTheme="minorHAnsi" w:hAnsiTheme="minorHAnsi" w:cstheme="minorHAnsi"/>
          <w:sz w:val="16"/>
        </w:rPr>
        <w:t xml:space="preserve"> driven by changes in cosmic radiation from outer space;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the </w:t>
      </w:r>
      <w:r w:rsidRPr="00580429">
        <w:rPr>
          <w:rStyle w:val="StyleUnderline"/>
          <w:rFonts w:asciiTheme="minorHAnsi" w:hAnsiTheme="minorHAnsi" w:cstheme="minorHAnsi"/>
          <w:highlight w:val="cyan"/>
        </w:rPr>
        <w:t>variations in</w:t>
      </w:r>
      <w:r w:rsidRPr="00580429">
        <w:rPr>
          <w:rFonts w:asciiTheme="minorHAnsi" w:hAnsiTheme="minorHAnsi" w:cstheme="minorHAnsi"/>
          <w:sz w:val="16"/>
        </w:rPr>
        <w:t xml:space="preserve"> eccentricity, </w:t>
      </w:r>
      <w:r w:rsidRPr="00580429">
        <w:rPr>
          <w:rStyle w:val="Emphasis"/>
          <w:rFonts w:asciiTheme="minorHAnsi" w:hAnsiTheme="minorHAnsi" w:cstheme="minorHAnsi"/>
          <w:highlight w:val="cyan"/>
        </w:rPr>
        <w:t>axial tilt</w:t>
      </w:r>
      <w:r w:rsidRPr="00580429">
        <w:rPr>
          <w:rFonts w:asciiTheme="minorHAnsi" w:hAnsiTheme="minorHAnsi" w:cstheme="minorHAnsi"/>
          <w:sz w:val="16"/>
        </w:rPr>
        <w:t xml:space="preserve">, and precession of the earth that create cyclicality in the distribution of solar radiation over the earth. Unfortunately, there is great uncertainty regarding the magnitude of these factors and how they might change. </w:t>
      </w:r>
      <w:r w:rsidRPr="00580429">
        <w:rPr>
          <w:rStyle w:val="StyleUnderline"/>
          <w:rFonts w:asciiTheme="minorHAnsi" w:hAnsiTheme="minorHAnsi" w:cstheme="minorHAnsi"/>
        </w:rPr>
        <w:t>A change in any of these variables can</w:t>
      </w:r>
      <w:r w:rsidRPr="00580429">
        <w:rPr>
          <w:rFonts w:asciiTheme="minorHAnsi" w:hAnsiTheme="minorHAnsi" w:cstheme="minorHAnsi"/>
          <w:sz w:val="16"/>
        </w:rPr>
        <w:t xml:space="preserve"> alter the global climate, its pace of change, and its trajectory. Such changes could </w:t>
      </w:r>
      <w:r w:rsidRPr="00580429">
        <w:rPr>
          <w:rStyle w:val="Emphasis"/>
          <w:rFonts w:asciiTheme="minorHAnsi" w:hAnsiTheme="minorHAnsi" w:cstheme="minorHAnsi"/>
        </w:rPr>
        <w:t xml:space="preserve">totally </w:t>
      </w:r>
      <w:r w:rsidRPr="00580429">
        <w:rPr>
          <w:rStyle w:val="Emphasis"/>
          <w:rFonts w:asciiTheme="minorHAnsi" w:hAnsiTheme="minorHAnsi" w:cstheme="minorHAnsi"/>
          <w:highlight w:val="cyan"/>
        </w:rPr>
        <w:t>offset</w:t>
      </w:r>
      <w:r w:rsidRPr="00580429">
        <w:rPr>
          <w:rStyle w:val="StyleUnderline"/>
          <w:rFonts w:asciiTheme="minorHAnsi" w:hAnsiTheme="minorHAnsi" w:cstheme="minorHAnsi"/>
        </w:rPr>
        <w:t xml:space="preserve"> the</w:t>
      </w:r>
      <w:r w:rsidRPr="00580429">
        <w:rPr>
          <w:rFonts w:asciiTheme="minorHAnsi" w:hAnsiTheme="minorHAnsi" w:cstheme="minorHAnsi"/>
          <w:sz w:val="16"/>
        </w:rPr>
        <w:t xml:space="preserve"> calculated </w:t>
      </w:r>
      <w:r w:rsidRPr="00580429">
        <w:rPr>
          <w:rStyle w:val="StyleUnderline"/>
          <w:rFonts w:asciiTheme="minorHAnsi" w:hAnsiTheme="minorHAnsi" w:cstheme="minorHAnsi"/>
          <w:highlight w:val="cyan"/>
        </w:rPr>
        <w:t>benefits</w:t>
      </w:r>
      <w:r w:rsidRPr="00580429">
        <w:rPr>
          <w:rStyle w:val="StyleUnderline"/>
          <w:rFonts w:asciiTheme="minorHAnsi" w:hAnsiTheme="minorHAnsi" w:cstheme="minorHAnsi"/>
        </w:rPr>
        <w:t xml:space="preserve"> of a carbon tax</w:t>
      </w:r>
      <w:r w:rsidRPr="00580429">
        <w:rPr>
          <w:rFonts w:asciiTheme="minorHAnsi" w:hAnsiTheme="minorHAnsi" w:cstheme="minorHAnsi"/>
          <w:sz w:val="16"/>
        </w:rPr>
        <w:t>, rendering it ineffectual.</w:t>
      </w:r>
    </w:p>
    <w:p w:rsidR="00F47F1A" w:rsidRDefault="00F47F1A" w:rsidP="00F47F1A">
      <w:pPr>
        <w:pStyle w:val="Heading4"/>
      </w:pPr>
      <w:r>
        <w:t xml:space="preserve">Health agencies </w:t>
      </w:r>
      <w:r w:rsidRPr="001F2A7C">
        <w:t>fail</w:t>
      </w:r>
      <w:r>
        <w:t>.</w:t>
      </w:r>
    </w:p>
    <w:p w:rsidR="00F47F1A" w:rsidRDefault="00F47F1A" w:rsidP="00F47F1A">
      <w:r w:rsidRPr="0029698E">
        <w:rPr>
          <w:rStyle w:val="Style13ptBold"/>
        </w:rPr>
        <w:t>Zinberg</w:t>
      </w:r>
      <w:r>
        <w:rPr>
          <w:rStyle w:val="Style13ptBold"/>
        </w:rPr>
        <w:t xml:space="preserve"> ’</w:t>
      </w:r>
      <w:r w:rsidRPr="0029698E">
        <w:rPr>
          <w:rStyle w:val="Style13ptBold"/>
        </w:rPr>
        <w:t>24</w:t>
      </w:r>
      <w:r>
        <w:t xml:space="preserve"> [Joel; June 17; MD, JD, Director of the Public Health and American Well-Being Initiative @ Paragon Health Institute; Associate Clinical Professor of Surgery @ Icahn School of Medicine; former lecturer in law @ Columbia; City Journal, "Pushing Back on Deference," https://www.city-journal.org/article/pushing-back-on-deference)</w:t>
      </w:r>
    </w:p>
    <w:p w:rsidR="00F47F1A" w:rsidRPr="00DD6A3D" w:rsidRDefault="00F47F1A" w:rsidP="00F47F1A">
      <w:pPr>
        <w:rPr>
          <w:sz w:val="16"/>
        </w:rPr>
      </w:pPr>
      <w:r w:rsidRPr="00DD6A3D">
        <w:rPr>
          <w:sz w:val="16"/>
        </w:rPr>
        <w:t xml:space="preserve">Within a few weeks, the Supreme Court is likely to issue a ruling in two cases overturning or limiting the 40-year-old Chevron doctrine, which instructs courts to defer to “reasonable” federal agency statutory interpretations. </w:t>
      </w:r>
      <w:r w:rsidRPr="009253E9">
        <w:rPr>
          <w:rStyle w:val="StyleUnderline"/>
        </w:rPr>
        <w:t>Some commentators</w:t>
      </w:r>
      <w:r w:rsidRPr="00DD6A3D">
        <w:rPr>
          <w:sz w:val="16"/>
        </w:rPr>
        <w:t xml:space="preserve"> predict that such </w:t>
      </w:r>
      <w:r w:rsidRPr="009253E9">
        <w:rPr>
          <w:rStyle w:val="StyleUnderline"/>
        </w:rPr>
        <w:t xml:space="preserve">a ruling would result in disaster. </w:t>
      </w:r>
      <w:r w:rsidRPr="009253E9">
        <w:rPr>
          <w:rStyle w:val="Emphasis"/>
        </w:rPr>
        <w:t>Don’t believe them</w:t>
      </w:r>
      <w:r w:rsidRPr="00DD6A3D">
        <w:rPr>
          <w:sz w:val="16"/>
        </w:rPr>
        <w:t>.</w:t>
      </w:r>
    </w:p>
    <w:p w:rsidR="00F47F1A" w:rsidRPr="00DD6A3D" w:rsidRDefault="00F47F1A" w:rsidP="00F47F1A">
      <w:pPr>
        <w:rPr>
          <w:sz w:val="16"/>
        </w:rPr>
      </w:pPr>
      <w:r w:rsidRPr="00DD6A3D">
        <w:rPr>
          <w:rStyle w:val="StyleUnderline"/>
        </w:rPr>
        <w:t xml:space="preserve">Health has historically been the province of </w:t>
      </w:r>
      <w:r w:rsidRPr="00DD6A3D">
        <w:rPr>
          <w:rStyle w:val="Emphasis"/>
        </w:rPr>
        <w:t>state</w:t>
      </w:r>
      <w:r w:rsidRPr="00DD6A3D">
        <w:rPr>
          <w:rStyle w:val="StyleUnderline"/>
        </w:rPr>
        <w:t xml:space="preserve"> and </w:t>
      </w:r>
      <w:r w:rsidRPr="00DD6A3D">
        <w:rPr>
          <w:rStyle w:val="Emphasis"/>
        </w:rPr>
        <w:t>local governments</w:t>
      </w:r>
      <w:r w:rsidRPr="00DD6A3D">
        <w:rPr>
          <w:sz w:val="16"/>
        </w:rPr>
        <w:t>. Yet federal agencies now either spend money or issue regulations worth trillions of health dollars annually. The Centers for Medicare &amp; Medicaid Services runs public insurance programs that cover more than a third of people insured in the U.S.; the Food and Drug Administration (FDA) regulates more than 20,000 drugs, 6,500 medical devices, and 100,000 tobacco products; and the Department of Veterans Affairs runs the Veterans Health Administration, the nation’s largest integrated health-care system, which operates 1,321 facilities and serves more than 9 million veterans.</w:t>
      </w:r>
    </w:p>
    <w:p w:rsidR="00F47F1A" w:rsidRPr="00DD6A3D" w:rsidRDefault="00F47F1A" w:rsidP="00F47F1A">
      <w:pPr>
        <w:rPr>
          <w:sz w:val="16"/>
        </w:rPr>
      </w:pPr>
      <w:r w:rsidRPr="00DD6A3D">
        <w:rPr>
          <w:sz w:val="16"/>
        </w:rPr>
        <w:t>The Chevron doctrine—set out in the 1984 ruling in Chevron U.S.A., Inc. v. NRDC—increased the level of deference accorded to federal agencies to interpret statutes and make regulations. The doctrine applies a two-step test. The first step asks whether Congress’s intent “is clear” and “unambiguously expressed.” If the statute is clear, then Congress’s unambiguous meaning controls. If the statute is ambiguous or silent, then the second step directs the court to defer to an agency’s reasonable interpretation (“permissible construction”) of the statute, even if the court would have chosen an alternative interpretation.</w:t>
      </w:r>
    </w:p>
    <w:p w:rsidR="00F47F1A" w:rsidRPr="00DD6A3D" w:rsidRDefault="00F47F1A" w:rsidP="00F47F1A">
      <w:pPr>
        <w:rPr>
          <w:sz w:val="16"/>
        </w:rPr>
      </w:pPr>
      <w:r w:rsidRPr="00DD6A3D">
        <w:rPr>
          <w:sz w:val="16"/>
        </w:rPr>
        <w:t>Subsequent decisions added “Chevron Step Zero”—a preliminary inquiry into whether the Chevron framework applies. It asks if Congress delegated authority to the agency to make rules carrying the force of law.</w:t>
      </w:r>
    </w:p>
    <w:p w:rsidR="00F47F1A" w:rsidRPr="00DD6A3D" w:rsidRDefault="00F47F1A" w:rsidP="00F47F1A">
      <w:pPr>
        <w:rPr>
          <w:sz w:val="16"/>
        </w:rPr>
      </w:pPr>
      <w:r w:rsidRPr="00DD6A3D">
        <w:rPr>
          <w:sz w:val="16"/>
        </w:rPr>
        <w:t>The Supreme Court rarely applies the Chevron doctrine to its cases (the last instance was in 2016). But lower courts continue to do so. That may soon change. The Court held oral arguments in January 2024 in two cases—Loper Bright Enterprises v. Raimondo and Relentless, Inc. v. Department of Commerce—in which it is expected to overturn or limit Chevron.</w:t>
      </w:r>
    </w:p>
    <w:p w:rsidR="00F47F1A" w:rsidRPr="00DD6A3D" w:rsidRDefault="00F47F1A" w:rsidP="00F47F1A">
      <w:pPr>
        <w:rPr>
          <w:sz w:val="16"/>
        </w:rPr>
      </w:pPr>
      <w:r w:rsidRPr="00DD6A3D">
        <w:rPr>
          <w:sz w:val="16"/>
        </w:rPr>
        <w:t>The lawsuits challenge a National Marine Fisheries Service regulation requiring fishing boat operators to pay on-board, private observers to conduct federally required compliance checks. The authorizing fishery-conservation statute was silent on who should pay for the monitoring. Lower appellate courts (the D.C. and First Circuits, respectively), citing Chevron, deferred to the agency’s “reasonable” interpretation of the statute.</w:t>
      </w:r>
    </w:p>
    <w:p w:rsidR="00F47F1A" w:rsidRPr="00DD6A3D" w:rsidRDefault="00F47F1A" w:rsidP="00F47F1A">
      <w:pPr>
        <w:rPr>
          <w:sz w:val="16"/>
        </w:rPr>
      </w:pPr>
      <w:r w:rsidRPr="009253E9">
        <w:rPr>
          <w:rStyle w:val="StyleUnderline"/>
        </w:rPr>
        <w:t xml:space="preserve">Some </w:t>
      </w:r>
      <w:r w:rsidRPr="00D64F60">
        <w:rPr>
          <w:rStyle w:val="StyleUnderline"/>
          <w:highlight w:val="cyan"/>
        </w:rPr>
        <w:t>commentators claim</w:t>
      </w:r>
      <w:r w:rsidRPr="00DD6A3D">
        <w:rPr>
          <w:sz w:val="16"/>
        </w:rPr>
        <w:t xml:space="preserve"> that </w:t>
      </w:r>
      <w:r w:rsidRPr="00D64F60">
        <w:rPr>
          <w:rStyle w:val="StyleUnderline"/>
          <w:highlight w:val="cyan"/>
        </w:rPr>
        <w:t>health care is so complex</w:t>
      </w:r>
      <w:r w:rsidRPr="00DD6A3D">
        <w:rPr>
          <w:sz w:val="16"/>
        </w:rPr>
        <w:t xml:space="preserve"> that expert federal </w:t>
      </w:r>
      <w:r w:rsidRPr="00D64F60">
        <w:rPr>
          <w:rStyle w:val="StyleUnderline"/>
          <w:highlight w:val="cyan"/>
        </w:rPr>
        <w:t xml:space="preserve">agencies </w:t>
      </w:r>
      <w:r w:rsidRPr="00D64F60">
        <w:rPr>
          <w:rStyle w:val="Emphasis"/>
          <w:highlight w:val="cyan"/>
        </w:rPr>
        <w:t>need</w:t>
      </w:r>
      <w:r w:rsidRPr="009253E9">
        <w:rPr>
          <w:rStyle w:val="StyleUnderline"/>
        </w:rPr>
        <w:t xml:space="preserve"> broad </w:t>
      </w:r>
      <w:r w:rsidRPr="00D64F60">
        <w:rPr>
          <w:rStyle w:val="Emphasis"/>
          <w:highlight w:val="cyan"/>
        </w:rPr>
        <w:t>flex</w:t>
      </w:r>
      <w:r w:rsidRPr="009253E9">
        <w:rPr>
          <w:rStyle w:val="StyleUnderline"/>
        </w:rPr>
        <w:t>ibility to issue regulations</w:t>
      </w:r>
      <w:r w:rsidRPr="00DD6A3D">
        <w:rPr>
          <w:sz w:val="16"/>
        </w:rPr>
        <w:t>. Limiting Chevron deference would “disempower” federal agencies “from using their scientific expertise and real-world experience to interpret and administer public health statutes.”</w:t>
      </w:r>
    </w:p>
    <w:p w:rsidR="00F47F1A" w:rsidRPr="00DD6A3D" w:rsidRDefault="00F47F1A" w:rsidP="00F47F1A">
      <w:pPr>
        <w:rPr>
          <w:sz w:val="16"/>
        </w:rPr>
      </w:pPr>
      <w:r w:rsidRPr="00D64F60">
        <w:rPr>
          <w:rStyle w:val="Emphasis"/>
          <w:highlight w:val="cyan"/>
        </w:rPr>
        <w:t>Yet</w:t>
      </w:r>
      <w:r w:rsidRPr="00DD6A3D">
        <w:rPr>
          <w:sz w:val="16"/>
        </w:rPr>
        <w:t xml:space="preserve">, </w:t>
      </w:r>
      <w:r w:rsidRPr="00D64F60">
        <w:rPr>
          <w:rStyle w:val="StyleUnderline"/>
          <w:highlight w:val="cyan"/>
        </w:rPr>
        <w:t xml:space="preserve">during the </w:t>
      </w:r>
      <w:r w:rsidRPr="00D64F60">
        <w:rPr>
          <w:rStyle w:val="Emphasis"/>
          <w:highlight w:val="cyan"/>
        </w:rPr>
        <w:t>Covid</w:t>
      </w:r>
      <w:r w:rsidRPr="00DD6A3D">
        <w:rPr>
          <w:sz w:val="16"/>
        </w:rPr>
        <w:t xml:space="preserve">-19 pandemic, federal </w:t>
      </w:r>
      <w:r w:rsidRPr="00D64F60">
        <w:rPr>
          <w:rStyle w:val="StyleUnderline"/>
          <w:highlight w:val="cyan"/>
        </w:rPr>
        <w:t>agencies’</w:t>
      </w:r>
      <w:r w:rsidRPr="009253E9">
        <w:rPr>
          <w:rStyle w:val="StyleUnderline"/>
        </w:rPr>
        <w:t xml:space="preserve"> purported scientific </w:t>
      </w:r>
      <w:r w:rsidRPr="00D64F60">
        <w:rPr>
          <w:rStyle w:val="StyleUnderline"/>
          <w:highlight w:val="cyan"/>
        </w:rPr>
        <w:t xml:space="preserve">expertise was </w:t>
      </w:r>
      <w:r w:rsidRPr="00D64F60">
        <w:rPr>
          <w:rStyle w:val="Emphasis"/>
          <w:highlight w:val="cyan"/>
        </w:rPr>
        <w:t>evidence-free</w:t>
      </w:r>
      <w:r w:rsidRPr="00DD6A3D">
        <w:rPr>
          <w:sz w:val="16"/>
        </w:rPr>
        <w:t xml:space="preserve">, </w:t>
      </w:r>
      <w:r w:rsidRPr="009253E9">
        <w:rPr>
          <w:rStyle w:val="Emphasis"/>
        </w:rPr>
        <w:t>politically</w:t>
      </w:r>
      <w:r w:rsidRPr="00DD6A3D">
        <w:rPr>
          <w:sz w:val="16"/>
        </w:rPr>
        <w:t xml:space="preserve"> and personally </w:t>
      </w:r>
      <w:r w:rsidRPr="009253E9">
        <w:rPr>
          <w:rStyle w:val="Emphasis"/>
        </w:rPr>
        <w:t>motivated</w:t>
      </w:r>
      <w:r w:rsidRPr="00DD6A3D">
        <w:rPr>
          <w:sz w:val="16"/>
        </w:rPr>
        <w:t xml:space="preserve">, dismissive of other points of view, </w:t>
      </w:r>
      <w:r w:rsidRPr="001F2A7C">
        <w:rPr>
          <w:rStyle w:val="StyleUnderline"/>
          <w:highlight w:val="cyan"/>
        </w:rPr>
        <w:t>and destructive</w:t>
      </w:r>
      <w:r w:rsidRPr="009253E9">
        <w:rPr>
          <w:rStyle w:val="StyleUnderline"/>
        </w:rPr>
        <w:t xml:space="preserve"> of public trust. Some agency </w:t>
      </w:r>
      <w:r w:rsidRPr="00D64F60">
        <w:rPr>
          <w:rStyle w:val="StyleUnderline"/>
          <w:highlight w:val="cyan"/>
        </w:rPr>
        <w:t>pronouncements</w:t>
      </w:r>
      <w:r w:rsidRPr="00DD6A3D">
        <w:rPr>
          <w:sz w:val="16"/>
        </w:rPr>
        <w:t>, as Anthony Fauci admitted about the six-foot distancing rule, “</w:t>
      </w:r>
      <w:r w:rsidRPr="009253E9">
        <w:rPr>
          <w:rStyle w:val="StyleUnderline"/>
        </w:rPr>
        <w:t xml:space="preserve">sort of </w:t>
      </w:r>
      <w:r w:rsidRPr="00D64F60">
        <w:rPr>
          <w:rStyle w:val="StyleUnderline"/>
          <w:highlight w:val="cyan"/>
        </w:rPr>
        <w:t xml:space="preserve">just </w:t>
      </w:r>
      <w:r w:rsidRPr="00D64F60">
        <w:rPr>
          <w:rStyle w:val="Emphasis"/>
          <w:highlight w:val="cyan"/>
        </w:rPr>
        <w:t>appeared</w:t>
      </w:r>
      <w:r w:rsidRPr="00DD6A3D">
        <w:rPr>
          <w:sz w:val="16"/>
        </w:rPr>
        <w:t>.” The Centers for Disease Control and Prevention (</w:t>
      </w:r>
      <w:r w:rsidRPr="009253E9">
        <w:rPr>
          <w:rStyle w:val="StyleUnderline"/>
        </w:rPr>
        <w:t>CDC</w:t>
      </w:r>
      <w:r w:rsidRPr="00DD6A3D">
        <w:rPr>
          <w:sz w:val="16"/>
        </w:rPr>
        <w:t xml:space="preserve">) </w:t>
      </w:r>
      <w:r w:rsidRPr="00D64F60">
        <w:rPr>
          <w:rStyle w:val="Emphasis"/>
          <w:highlight w:val="cyan"/>
        </w:rPr>
        <w:t>rec</w:t>
      </w:r>
      <w:r w:rsidRPr="00DD6A3D">
        <w:rPr>
          <w:sz w:val="16"/>
        </w:rPr>
        <w:t>ommendation</w:t>
      </w:r>
      <w:r w:rsidRPr="00D64F60">
        <w:rPr>
          <w:rStyle w:val="Emphasis"/>
          <w:highlight w:val="cyan"/>
        </w:rPr>
        <w:t>s</w:t>
      </w:r>
      <w:r w:rsidRPr="00DD6A3D">
        <w:rPr>
          <w:sz w:val="16"/>
        </w:rPr>
        <w:t xml:space="preserve"> </w:t>
      </w:r>
      <w:r w:rsidRPr="00D64F60">
        <w:rPr>
          <w:rStyle w:val="StyleUnderline"/>
          <w:highlight w:val="cyan"/>
        </w:rPr>
        <w:t xml:space="preserve">on masking and school reopening were more influenced by </w:t>
      </w:r>
      <w:r w:rsidRPr="001F2A7C">
        <w:rPr>
          <w:rStyle w:val="Emphasis"/>
          <w:highlight w:val="cyan"/>
        </w:rPr>
        <w:t>teachers’ unions</w:t>
      </w:r>
      <w:r w:rsidRPr="00D64F60">
        <w:rPr>
          <w:rStyle w:val="StyleUnderline"/>
          <w:highlight w:val="cyan"/>
        </w:rPr>
        <w:t xml:space="preserve"> than</w:t>
      </w:r>
      <w:r w:rsidRPr="009253E9">
        <w:rPr>
          <w:rStyle w:val="StyleUnderline"/>
        </w:rPr>
        <w:t xml:space="preserve"> by</w:t>
      </w:r>
      <w:r w:rsidRPr="00DD6A3D">
        <w:rPr>
          <w:sz w:val="16"/>
        </w:rPr>
        <w:t xml:space="preserve"> randomized </w:t>
      </w:r>
      <w:r w:rsidRPr="009253E9">
        <w:rPr>
          <w:rStyle w:val="Emphasis"/>
        </w:rPr>
        <w:t xml:space="preserve">scientific </w:t>
      </w:r>
      <w:r w:rsidRPr="00D64F60">
        <w:rPr>
          <w:rStyle w:val="Emphasis"/>
          <w:highlight w:val="cyan"/>
        </w:rPr>
        <w:t>trials</w:t>
      </w:r>
      <w:r w:rsidRPr="00DD6A3D">
        <w:rPr>
          <w:sz w:val="16"/>
        </w:rPr>
        <w:t>.</w:t>
      </w:r>
    </w:p>
    <w:p w:rsidR="00F47F1A" w:rsidRPr="00DD6A3D" w:rsidRDefault="00F47F1A" w:rsidP="00F47F1A">
      <w:pPr>
        <w:rPr>
          <w:sz w:val="16"/>
        </w:rPr>
      </w:pPr>
      <w:r w:rsidRPr="00DD6A3D">
        <w:rPr>
          <w:sz w:val="16"/>
        </w:rPr>
        <w:t xml:space="preserve">Both before and during the pandemic, federal </w:t>
      </w:r>
      <w:r w:rsidRPr="00C95D73">
        <w:rPr>
          <w:rStyle w:val="StyleUnderline"/>
        </w:rPr>
        <w:t>agencies</w:t>
      </w:r>
      <w:r w:rsidRPr="00DD6A3D">
        <w:rPr>
          <w:sz w:val="16"/>
        </w:rPr>
        <w:t xml:space="preserve"> repeatedly relied on Chevron to </w:t>
      </w:r>
      <w:r w:rsidRPr="00C95D73">
        <w:rPr>
          <w:rStyle w:val="StyleUnderline"/>
        </w:rPr>
        <w:t>stretch the limits of their statutory authority in questionable ways</w:t>
      </w:r>
      <w:r w:rsidRPr="00DD6A3D">
        <w:rPr>
          <w:sz w:val="16"/>
        </w:rPr>
        <w:t>. The Supreme Court has already relied on the major questions doctrine—a distinct doctrine that is related to Chevron steps zero and one—to strike regulations that have a significant economic and political impact absent clear authorization from Congress.</w:t>
      </w:r>
    </w:p>
    <w:p w:rsidR="00F47F1A" w:rsidRPr="00DD6A3D" w:rsidRDefault="00F47F1A" w:rsidP="00F47F1A">
      <w:pPr>
        <w:rPr>
          <w:sz w:val="16"/>
        </w:rPr>
      </w:pPr>
      <w:r w:rsidRPr="00DD6A3D">
        <w:rPr>
          <w:sz w:val="16"/>
        </w:rPr>
        <w:t>During the pandemic, the CDC issued a nationwide eviction moratorium under a provision of the Public Health Service Act, which authorizes federal officials to “make and enforce such regulations . . . necessary to prevent the introduction, transmission, or spread of communicable diseases.” The moratorium, which affected from 6 million to 17 million tenants, had dubious scientific basis. In Alabama Association of Realtors v. HHS (2021), the Supreme Court struck it down under the major questions doctrine because Congress had not explicitly authorized the CDC to make housing policy.</w:t>
      </w:r>
    </w:p>
    <w:p w:rsidR="00F47F1A" w:rsidRPr="00DD6A3D" w:rsidRDefault="00F47F1A" w:rsidP="00F47F1A">
      <w:pPr>
        <w:rPr>
          <w:sz w:val="16"/>
        </w:rPr>
      </w:pPr>
      <w:r w:rsidRPr="00DD6A3D">
        <w:rPr>
          <w:sz w:val="16"/>
        </w:rPr>
        <w:t>Similarly, in National Federation of Independent Business v. Department of Labor (2022), the Court held that an emergency temporary standard issued by the Occupational Safety and Health Administration (OSHA) that required employers to vaccinate or test 84 million employees nationwide was likely invalid. The Court held that Congress’s broad delegation to OSHA was “to set workplace safety standards, not broad public health measures.”</w:t>
      </w:r>
    </w:p>
    <w:p w:rsidR="00F47F1A" w:rsidRPr="00F47F1A" w:rsidRDefault="00F47F1A" w:rsidP="00F47F1A">
      <w:pPr>
        <w:rPr>
          <w:b/>
          <w:iCs/>
          <w:sz w:val="24"/>
          <w:u w:val="single"/>
          <w:bdr w:val="single" w:sz="8" w:space="0" w:color="auto"/>
        </w:rPr>
      </w:pPr>
      <w:r w:rsidRPr="00DD6A3D">
        <w:rPr>
          <w:sz w:val="16"/>
        </w:rPr>
        <w:t xml:space="preserve">The sky did not fall after those two rulings, nor will it if Chevron gets reversed. </w:t>
      </w:r>
      <w:r w:rsidRPr="00E33F3D">
        <w:rPr>
          <w:rStyle w:val="StyleUnderline"/>
          <w:highlight w:val="cyan"/>
        </w:rPr>
        <w:t xml:space="preserve">Congress is </w:t>
      </w:r>
      <w:r w:rsidRPr="00E33F3D">
        <w:rPr>
          <w:rStyle w:val="Emphasis"/>
          <w:highlight w:val="cyan"/>
        </w:rPr>
        <w:t>capable</w:t>
      </w:r>
      <w:r w:rsidRPr="00E33F3D">
        <w:rPr>
          <w:rStyle w:val="StyleUnderline"/>
          <w:highlight w:val="cyan"/>
        </w:rPr>
        <w:t xml:space="preserve"> of providing explicit authority for </w:t>
      </w:r>
      <w:r w:rsidRPr="001F2A7C">
        <w:rPr>
          <w:rStyle w:val="Emphasis"/>
        </w:rPr>
        <w:t xml:space="preserve">public </w:t>
      </w:r>
      <w:r w:rsidRPr="00E33F3D">
        <w:rPr>
          <w:rStyle w:val="Emphasis"/>
          <w:highlight w:val="cyan"/>
        </w:rPr>
        <w:t>health regulation</w:t>
      </w:r>
      <w:r w:rsidRPr="00DD6A3D">
        <w:rPr>
          <w:rStyle w:val="Emphasis"/>
        </w:rPr>
        <w:t>.</w:t>
      </w:r>
    </w:p>
    <w:p w:rsidR="00F47F1A" w:rsidRDefault="00F47F1A" w:rsidP="00F47F1A">
      <w:pPr>
        <w:pStyle w:val="Heading4"/>
      </w:pPr>
      <w:r>
        <w:t xml:space="preserve">Dismantling the admin state good for growth. </w:t>
      </w:r>
    </w:p>
    <w:p w:rsidR="00F47F1A" w:rsidRPr="00546073" w:rsidRDefault="00F47F1A" w:rsidP="00F47F1A">
      <w:r w:rsidRPr="00546073">
        <w:rPr>
          <w:rStyle w:val="Style13ptBold"/>
        </w:rPr>
        <w:t>Dew ’25</w:t>
      </w:r>
      <w:r>
        <w:t xml:space="preserve"> [Daniel and Megan Jenkins; February 20; JD, Vice President for External Affairs at Pacific Legal Foundation; MS economics, Strategic Research Director at Pacific Legal Foundation; Pacific Legal Foundation, "Townhall: DOGE Could Unleash Our Economy and Restore Constitutional Guardrails," https://pacificlegal.org/townhall-doge-could-unleash-our-economy-and-restore-constitutional-guardrails/]</w:t>
      </w:r>
    </w:p>
    <w:p w:rsidR="00F47F1A" w:rsidRPr="00546073" w:rsidRDefault="00F47F1A" w:rsidP="00F47F1A">
      <w:pPr>
        <w:rPr>
          <w:sz w:val="16"/>
        </w:rPr>
      </w:pPr>
      <w:r w:rsidRPr="000603CF">
        <w:rPr>
          <w:rStyle w:val="Emphasis"/>
          <w:highlight w:val="cyan"/>
        </w:rPr>
        <w:t>Regulatory reform</w:t>
      </w:r>
      <w:r w:rsidRPr="000603CF">
        <w:rPr>
          <w:rStyle w:val="StyleUnderline"/>
          <w:highlight w:val="cyan"/>
        </w:rPr>
        <w:t xml:space="preserve"> is</w:t>
      </w:r>
      <w:r w:rsidRPr="00546073">
        <w:rPr>
          <w:sz w:val="16"/>
        </w:rPr>
        <w:t xml:space="preserve"> not just an abstract policy discussion—it is </w:t>
      </w:r>
      <w:r w:rsidRPr="000603CF">
        <w:rPr>
          <w:rStyle w:val="StyleUnderline"/>
          <w:highlight w:val="cyan"/>
        </w:rPr>
        <w:t xml:space="preserve">an </w:t>
      </w:r>
      <w:r w:rsidRPr="000603CF">
        <w:rPr>
          <w:rStyle w:val="Emphasis"/>
          <w:highlight w:val="cyan"/>
        </w:rPr>
        <w:t>economic imperative</w:t>
      </w:r>
      <w:r w:rsidRPr="00546073">
        <w:rPr>
          <w:sz w:val="16"/>
        </w:rPr>
        <w:t xml:space="preserve"> and a constitutional necessity. The creation of the Department of Government Efficiency (</w:t>
      </w:r>
      <w:r w:rsidRPr="00546073">
        <w:rPr>
          <w:rStyle w:val="Emphasis"/>
        </w:rPr>
        <w:t>DOGE</w:t>
      </w:r>
      <w:r w:rsidRPr="00546073">
        <w:rPr>
          <w:sz w:val="16"/>
        </w:rPr>
        <w:t xml:space="preserve">) </w:t>
      </w:r>
      <w:r w:rsidRPr="00546073">
        <w:rPr>
          <w:rStyle w:val="StyleUnderline"/>
        </w:rPr>
        <w:t>could</w:t>
      </w:r>
      <w:r w:rsidRPr="00546073">
        <w:rPr>
          <w:sz w:val="16"/>
        </w:rPr>
        <w:t xml:space="preserve"> help get America back on track by </w:t>
      </w:r>
      <w:r w:rsidRPr="00546073">
        <w:rPr>
          <w:rStyle w:val="StyleUnderline"/>
        </w:rPr>
        <w:t>address</w:t>
      </w:r>
      <w:r w:rsidRPr="00546073">
        <w:rPr>
          <w:sz w:val="16"/>
        </w:rPr>
        <w:t xml:space="preserve">ing the </w:t>
      </w:r>
      <w:r w:rsidRPr="00546073">
        <w:rPr>
          <w:rStyle w:val="Emphasis"/>
        </w:rPr>
        <w:t>corrosive effect</w:t>
      </w:r>
      <w:r w:rsidRPr="00546073">
        <w:rPr>
          <w:rStyle w:val="StyleUnderline"/>
        </w:rPr>
        <w:t xml:space="preserve"> of </w:t>
      </w:r>
      <w:r w:rsidRPr="00546073">
        <w:rPr>
          <w:rStyle w:val="Emphasis"/>
        </w:rPr>
        <w:t>overregulation</w:t>
      </w:r>
      <w:r w:rsidRPr="00546073">
        <w:rPr>
          <w:rStyle w:val="StyleUnderline"/>
        </w:rPr>
        <w:t xml:space="preserve"> on econ</w:t>
      </w:r>
      <w:r w:rsidRPr="00546073">
        <w:rPr>
          <w:sz w:val="16"/>
        </w:rPr>
        <w:t xml:space="preserve">omic </w:t>
      </w:r>
      <w:r w:rsidRPr="00546073">
        <w:rPr>
          <w:rStyle w:val="Emphasis"/>
        </w:rPr>
        <w:t>dynamism</w:t>
      </w:r>
      <w:r w:rsidRPr="00546073">
        <w:rPr>
          <w:sz w:val="16"/>
        </w:rPr>
        <w:t xml:space="preserve"> and constitutional principles.</w:t>
      </w:r>
    </w:p>
    <w:p w:rsidR="00F47F1A" w:rsidRPr="00546073" w:rsidRDefault="00F47F1A" w:rsidP="00F47F1A">
      <w:pPr>
        <w:rPr>
          <w:sz w:val="16"/>
        </w:rPr>
      </w:pPr>
      <w:r w:rsidRPr="006314AA">
        <w:rPr>
          <w:rStyle w:val="StyleUnderline"/>
        </w:rPr>
        <w:t xml:space="preserve">The </w:t>
      </w:r>
      <w:r w:rsidRPr="006314AA">
        <w:rPr>
          <w:rStyle w:val="Emphasis"/>
        </w:rPr>
        <w:t>U</w:t>
      </w:r>
      <w:r w:rsidRPr="00546073">
        <w:rPr>
          <w:sz w:val="16"/>
        </w:rPr>
        <w:t xml:space="preserve">nited </w:t>
      </w:r>
      <w:r w:rsidRPr="006314AA">
        <w:rPr>
          <w:rStyle w:val="Emphasis"/>
        </w:rPr>
        <w:t>S</w:t>
      </w:r>
      <w:r w:rsidRPr="00546073">
        <w:rPr>
          <w:sz w:val="16"/>
        </w:rPr>
        <w:t xml:space="preserve">tates </w:t>
      </w:r>
      <w:r w:rsidRPr="006314AA">
        <w:rPr>
          <w:rStyle w:val="StyleUnderline"/>
        </w:rPr>
        <w:t xml:space="preserve">faces an </w:t>
      </w:r>
      <w:r w:rsidRPr="000603CF">
        <w:rPr>
          <w:rStyle w:val="Emphasis"/>
        </w:rPr>
        <w:t>existential threat</w:t>
      </w:r>
      <w:r w:rsidRPr="006314AA">
        <w:rPr>
          <w:rStyle w:val="StyleUnderline"/>
        </w:rPr>
        <w:t xml:space="preserve"> in the form of a regulatory state that </w:t>
      </w:r>
      <w:r w:rsidRPr="006314AA">
        <w:rPr>
          <w:rStyle w:val="Emphasis"/>
        </w:rPr>
        <w:t>stifles innovation</w:t>
      </w:r>
      <w:r w:rsidRPr="006314AA">
        <w:rPr>
          <w:rStyle w:val="StyleUnderline"/>
        </w:rPr>
        <w:t xml:space="preserve"> and</w:t>
      </w:r>
      <w:r w:rsidRPr="00546073">
        <w:rPr>
          <w:sz w:val="16"/>
        </w:rPr>
        <w:t xml:space="preserve"> economic </w:t>
      </w:r>
      <w:r w:rsidRPr="006314AA">
        <w:rPr>
          <w:rStyle w:val="Emphasis"/>
        </w:rPr>
        <w:t>growth</w:t>
      </w:r>
      <w:r w:rsidRPr="00546073">
        <w:rPr>
          <w:sz w:val="16"/>
        </w:rPr>
        <w:t xml:space="preserve">. </w:t>
      </w:r>
      <w:r w:rsidRPr="000603CF">
        <w:rPr>
          <w:rStyle w:val="StyleUnderline"/>
          <w:highlight w:val="cyan"/>
        </w:rPr>
        <w:t xml:space="preserve">Excessive regulation </w:t>
      </w:r>
      <w:r w:rsidRPr="000603CF">
        <w:rPr>
          <w:rStyle w:val="Emphasis"/>
          <w:highlight w:val="cyan"/>
        </w:rPr>
        <w:t>chokes off</w:t>
      </w:r>
      <w:r w:rsidRPr="000603CF">
        <w:rPr>
          <w:rStyle w:val="StyleUnderline"/>
          <w:highlight w:val="cyan"/>
        </w:rPr>
        <w:t xml:space="preserve"> economic potential</w:t>
      </w:r>
      <w:r w:rsidRPr="00546073">
        <w:rPr>
          <w:sz w:val="16"/>
        </w:rPr>
        <w:t xml:space="preserve">, harming real Americans </w:t>
      </w:r>
      <w:r w:rsidRPr="000603CF">
        <w:rPr>
          <w:rStyle w:val="StyleUnderline"/>
          <w:highlight w:val="cyan"/>
        </w:rPr>
        <w:t xml:space="preserve">by </w:t>
      </w:r>
      <w:r w:rsidRPr="000603CF">
        <w:rPr>
          <w:rStyle w:val="Emphasis"/>
          <w:highlight w:val="cyan"/>
        </w:rPr>
        <w:t>increasing costs</w:t>
      </w:r>
      <w:r w:rsidRPr="006314AA">
        <w:rPr>
          <w:rStyle w:val="StyleUnderline"/>
        </w:rPr>
        <w:t xml:space="preserve"> and limiting economic opportunity</w:t>
      </w:r>
      <w:r w:rsidRPr="00546073">
        <w:rPr>
          <w:sz w:val="16"/>
        </w:rPr>
        <w:t>. At the same time, these regulations often result from unconstitutional overreach by executive agencies, bypassing Congress and undermining the separation of powers.</w:t>
      </w:r>
    </w:p>
    <w:p w:rsidR="00F47F1A" w:rsidRPr="00546073" w:rsidRDefault="00F47F1A" w:rsidP="00F47F1A">
      <w:pPr>
        <w:rPr>
          <w:sz w:val="16"/>
        </w:rPr>
      </w:pPr>
      <w:r w:rsidRPr="00546073">
        <w:rPr>
          <w:sz w:val="16"/>
        </w:rPr>
        <w:t xml:space="preserve">The concept of DOGE is rooted in the idea of reducing government overreach while respecting the boundaries of constitutional authority. By auditing, </w:t>
      </w:r>
      <w:r w:rsidRPr="006314AA">
        <w:rPr>
          <w:rStyle w:val="Emphasis"/>
        </w:rPr>
        <w:t>reducing</w:t>
      </w:r>
      <w:r w:rsidRPr="00546073">
        <w:rPr>
          <w:sz w:val="16"/>
        </w:rPr>
        <w:t xml:space="preserve">, </w:t>
      </w:r>
      <w:r w:rsidRPr="006314AA">
        <w:rPr>
          <w:rStyle w:val="StyleUnderline"/>
        </w:rPr>
        <w:t xml:space="preserve">and </w:t>
      </w:r>
      <w:r w:rsidRPr="006314AA">
        <w:rPr>
          <w:rStyle w:val="Emphasis"/>
        </w:rPr>
        <w:t>optimizing</w:t>
      </w:r>
      <w:r w:rsidRPr="00546073">
        <w:rPr>
          <w:sz w:val="16"/>
        </w:rPr>
        <w:t xml:space="preserve"> </w:t>
      </w:r>
      <w:r w:rsidRPr="006314AA">
        <w:rPr>
          <w:rStyle w:val="StyleUnderline"/>
        </w:rPr>
        <w:t>federal reg</w:t>
      </w:r>
      <w:r w:rsidRPr="00546073">
        <w:rPr>
          <w:sz w:val="16"/>
        </w:rPr>
        <w:t>ulation</w:t>
      </w:r>
      <w:r w:rsidRPr="006314AA">
        <w:rPr>
          <w:rStyle w:val="StyleUnderline"/>
        </w:rPr>
        <w:t>s</w:t>
      </w:r>
      <w:r w:rsidRPr="00546073">
        <w:rPr>
          <w:sz w:val="16"/>
        </w:rPr>
        <w:t xml:space="preserve">, such a department could </w:t>
      </w:r>
      <w:r w:rsidRPr="006314AA">
        <w:rPr>
          <w:rStyle w:val="Emphasis"/>
        </w:rPr>
        <w:t>unlock</w:t>
      </w:r>
      <w:r w:rsidRPr="00546073">
        <w:rPr>
          <w:sz w:val="16"/>
        </w:rPr>
        <w:t xml:space="preserve"> tremendous </w:t>
      </w:r>
      <w:r w:rsidRPr="006314AA">
        <w:rPr>
          <w:rStyle w:val="StyleUnderline"/>
        </w:rPr>
        <w:t>economic potential</w:t>
      </w:r>
      <w:r w:rsidRPr="00546073">
        <w:rPr>
          <w:sz w:val="16"/>
        </w:rPr>
        <w:t xml:space="preserve"> and restore accountability to the regulatory process.</w:t>
      </w:r>
    </w:p>
    <w:p w:rsidR="00F47F1A" w:rsidRPr="00546073" w:rsidRDefault="00F47F1A" w:rsidP="00F47F1A">
      <w:pPr>
        <w:rPr>
          <w:sz w:val="16"/>
        </w:rPr>
      </w:pPr>
      <w:r w:rsidRPr="00546073">
        <w:rPr>
          <w:sz w:val="16"/>
        </w:rPr>
        <w:t>Economics: The Case for Regulatory Reform</w:t>
      </w:r>
    </w:p>
    <w:p w:rsidR="00F47F1A" w:rsidRPr="00546073" w:rsidRDefault="00F47F1A" w:rsidP="00F47F1A">
      <w:pPr>
        <w:rPr>
          <w:sz w:val="16"/>
        </w:rPr>
      </w:pPr>
      <w:r w:rsidRPr="00546073">
        <w:rPr>
          <w:sz w:val="16"/>
        </w:rPr>
        <w:t xml:space="preserve">The economic argument for reducing regulatory burdens is straightforward. </w:t>
      </w:r>
      <w:r w:rsidRPr="000603CF">
        <w:rPr>
          <w:rStyle w:val="Emphasis"/>
        </w:rPr>
        <w:t>Excessive</w:t>
      </w:r>
      <w:r w:rsidRPr="006314AA">
        <w:rPr>
          <w:rStyle w:val="StyleUnderline"/>
        </w:rPr>
        <w:t xml:space="preserve"> and </w:t>
      </w:r>
      <w:r w:rsidRPr="006314AA">
        <w:rPr>
          <w:rStyle w:val="Emphasis"/>
        </w:rPr>
        <w:t>outdated reg</w:t>
      </w:r>
      <w:r w:rsidRPr="00546073">
        <w:rPr>
          <w:sz w:val="16"/>
        </w:rPr>
        <w:t>ulation</w:t>
      </w:r>
      <w:r w:rsidRPr="006314AA">
        <w:rPr>
          <w:rStyle w:val="Emphasis"/>
        </w:rPr>
        <w:t>s</w:t>
      </w:r>
      <w:r w:rsidRPr="00546073">
        <w:rPr>
          <w:sz w:val="16"/>
        </w:rPr>
        <w:t xml:space="preserve"> </w:t>
      </w:r>
      <w:r w:rsidRPr="006314AA">
        <w:rPr>
          <w:rStyle w:val="StyleUnderline"/>
        </w:rPr>
        <w:t xml:space="preserve">impose </w:t>
      </w:r>
      <w:r w:rsidRPr="006314AA">
        <w:rPr>
          <w:rStyle w:val="Emphasis"/>
        </w:rPr>
        <w:t>costs</w:t>
      </w:r>
      <w:r w:rsidRPr="00546073">
        <w:rPr>
          <w:sz w:val="16"/>
        </w:rPr>
        <w:t xml:space="preserve"> </w:t>
      </w:r>
      <w:r w:rsidRPr="006314AA">
        <w:rPr>
          <w:rStyle w:val="StyleUnderline"/>
        </w:rPr>
        <w:t>on businesses</w:t>
      </w:r>
      <w:r w:rsidRPr="00546073">
        <w:rPr>
          <w:sz w:val="16"/>
        </w:rPr>
        <w:t xml:space="preserve">, discouraging investment and innovation. The National Association of Manufacturers released a 2023 study that found </w:t>
      </w:r>
      <w:r w:rsidRPr="006314AA">
        <w:rPr>
          <w:rStyle w:val="StyleUnderline"/>
        </w:rPr>
        <w:t xml:space="preserve">federal </w:t>
      </w:r>
      <w:r w:rsidRPr="000603CF">
        <w:rPr>
          <w:rStyle w:val="Emphasis"/>
          <w:highlight w:val="cyan"/>
        </w:rPr>
        <w:t>reg</w:t>
      </w:r>
      <w:r w:rsidRPr="006314AA">
        <w:rPr>
          <w:rStyle w:val="StyleUnderline"/>
        </w:rPr>
        <w:t>ulation</w:t>
      </w:r>
      <w:r w:rsidRPr="000603CF">
        <w:rPr>
          <w:rStyle w:val="Emphasis"/>
          <w:highlight w:val="cyan"/>
        </w:rPr>
        <w:t>s</w:t>
      </w:r>
      <w:r w:rsidRPr="006314AA">
        <w:rPr>
          <w:rStyle w:val="StyleUnderline"/>
        </w:rPr>
        <w:t xml:space="preserve"> </w:t>
      </w:r>
      <w:r w:rsidRPr="000603CF">
        <w:rPr>
          <w:rStyle w:val="StyleUnderline"/>
          <w:highlight w:val="cyan"/>
        </w:rPr>
        <w:t>cost</w:t>
      </w:r>
      <w:r w:rsidRPr="00546073">
        <w:rPr>
          <w:sz w:val="16"/>
        </w:rPr>
        <w:t xml:space="preserve"> over $</w:t>
      </w:r>
      <w:r w:rsidRPr="000603CF">
        <w:rPr>
          <w:rStyle w:val="Emphasis"/>
          <w:highlight w:val="cyan"/>
        </w:rPr>
        <w:t>3 trillion</w:t>
      </w:r>
      <w:r w:rsidRPr="006314AA">
        <w:rPr>
          <w:rStyle w:val="Emphasis"/>
        </w:rPr>
        <w:t xml:space="preserve"> annually</w:t>
      </w:r>
      <w:r w:rsidRPr="00546073">
        <w:rPr>
          <w:sz w:val="16"/>
        </w:rPr>
        <w:t xml:space="preserve"> </w:t>
      </w:r>
      <w:r w:rsidRPr="000603CF">
        <w:rPr>
          <w:rStyle w:val="StyleUnderline"/>
          <w:highlight w:val="cyan"/>
        </w:rPr>
        <w:t>in lost</w:t>
      </w:r>
      <w:r w:rsidRPr="00546073">
        <w:rPr>
          <w:sz w:val="16"/>
        </w:rPr>
        <w:t xml:space="preserve"> economic </w:t>
      </w:r>
      <w:r w:rsidRPr="000603CF">
        <w:rPr>
          <w:rStyle w:val="Emphasis"/>
          <w:highlight w:val="cyan"/>
        </w:rPr>
        <w:t>output</w:t>
      </w:r>
      <w:r w:rsidRPr="00546073">
        <w:rPr>
          <w:sz w:val="16"/>
        </w:rPr>
        <w:t xml:space="preserve">. </w:t>
      </w:r>
      <w:r w:rsidRPr="006314AA">
        <w:rPr>
          <w:rStyle w:val="StyleUnderline"/>
        </w:rPr>
        <w:t xml:space="preserve">That </w:t>
      </w:r>
      <w:r w:rsidRPr="000603CF">
        <w:rPr>
          <w:rStyle w:val="StyleUnderline"/>
          <w:highlight w:val="cyan"/>
        </w:rPr>
        <w:t xml:space="preserve">equates to </w:t>
      </w:r>
      <w:r w:rsidRPr="000603CF">
        <w:rPr>
          <w:rStyle w:val="Emphasis"/>
          <w:highlight w:val="cyan"/>
        </w:rPr>
        <w:t>12%</w:t>
      </w:r>
      <w:r w:rsidRPr="000603CF">
        <w:rPr>
          <w:rStyle w:val="StyleUnderline"/>
          <w:highlight w:val="cyan"/>
        </w:rPr>
        <w:t xml:space="preserve"> of </w:t>
      </w:r>
      <w:r w:rsidRPr="000603CF">
        <w:rPr>
          <w:rStyle w:val="Emphasis"/>
          <w:highlight w:val="cyan"/>
        </w:rPr>
        <w:t>GDP</w:t>
      </w:r>
      <w:r w:rsidRPr="00546073">
        <w:rPr>
          <w:sz w:val="16"/>
        </w:rPr>
        <w:t>—a staggering figure.</w:t>
      </w:r>
    </w:p>
    <w:p w:rsidR="00F47F1A" w:rsidRPr="00546073" w:rsidRDefault="00F47F1A" w:rsidP="00F47F1A">
      <w:pPr>
        <w:rPr>
          <w:sz w:val="16"/>
        </w:rPr>
      </w:pPr>
      <w:r w:rsidRPr="00546073">
        <w:rPr>
          <w:sz w:val="16"/>
        </w:rPr>
        <w:t xml:space="preserve">On the other hand, </w:t>
      </w:r>
      <w:r w:rsidRPr="006314AA">
        <w:rPr>
          <w:rStyle w:val="StyleUnderline"/>
        </w:rPr>
        <w:t xml:space="preserve">regulatory </w:t>
      </w:r>
      <w:r w:rsidRPr="000603CF">
        <w:rPr>
          <w:rStyle w:val="Emphasis"/>
        </w:rPr>
        <w:t>reform</w:t>
      </w:r>
      <w:r w:rsidRPr="006314AA">
        <w:rPr>
          <w:rStyle w:val="StyleUnderline"/>
        </w:rPr>
        <w:t xml:space="preserve"> could </w:t>
      </w:r>
      <w:r w:rsidRPr="006314AA">
        <w:rPr>
          <w:rStyle w:val="Emphasis"/>
        </w:rPr>
        <w:t>unlock innovation</w:t>
      </w:r>
      <w:r w:rsidRPr="00546073">
        <w:rPr>
          <w:sz w:val="16"/>
        </w:rPr>
        <w:t xml:space="preserve">, new employment opportunities, and greater prosperity. A 2013 study by economists John Dawson and John Seater estimated that </w:t>
      </w:r>
      <w:r w:rsidRPr="000603CF">
        <w:rPr>
          <w:rStyle w:val="StyleUnderline"/>
          <w:highlight w:val="cyan"/>
        </w:rPr>
        <w:t>reducing the</w:t>
      </w:r>
      <w:r w:rsidRPr="006314AA">
        <w:rPr>
          <w:rStyle w:val="StyleUnderline"/>
        </w:rPr>
        <w:t xml:space="preserve"> federal </w:t>
      </w:r>
      <w:r w:rsidRPr="000603CF">
        <w:rPr>
          <w:rStyle w:val="StyleUnderline"/>
          <w:highlight w:val="cyan"/>
        </w:rPr>
        <w:t>regulatory burden</w:t>
      </w:r>
      <w:r w:rsidRPr="00546073">
        <w:rPr>
          <w:sz w:val="16"/>
        </w:rPr>
        <w:t xml:space="preserve"> to 1949 levels </w:t>
      </w:r>
      <w:r w:rsidRPr="006314AA">
        <w:rPr>
          <w:rStyle w:val="StyleUnderline"/>
        </w:rPr>
        <w:t xml:space="preserve">would </w:t>
      </w:r>
      <w:r w:rsidRPr="000603CF">
        <w:rPr>
          <w:rStyle w:val="StyleUnderline"/>
          <w:highlight w:val="cyan"/>
        </w:rPr>
        <w:t>increase</w:t>
      </w:r>
      <w:r w:rsidRPr="00546073">
        <w:rPr>
          <w:sz w:val="16"/>
        </w:rPr>
        <w:t xml:space="preserve"> the </w:t>
      </w:r>
      <w:r w:rsidRPr="000603CF">
        <w:rPr>
          <w:rStyle w:val="Emphasis"/>
          <w:highlight w:val="cyan"/>
        </w:rPr>
        <w:t>growth</w:t>
      </w:r>
      <w:r w:rsidRPr="00546073">
        <w:rPr>
          <w:sz w:val="16"/>
        </w:rPr>
        <w:t xml:space="preserve"> rate of the economy by </w:t>
      </w:r>
      <w:r w:rsidRPr="000603CF">
        <w:rPr>
          <w:rStyle w:val="Emphasis"/>
          <w:highlight w:val="cyan"/>
        </w:rPr>
        <w:t>2%</w:t>
      </w:r>
      <w:r w:rsidRPr="006314AA">
        <w:rPr>
          <w:rStyle w:val="Emphasis"/>
        </w:rPr>
        <w:t xml:space="preserve"> </w:t>
      </w:r>
      <w:r w:rsidRPr="000603CF">
        <w:rPr>
          <w:rStyle w:val="Emphasis"/>
          <w:highlight w:val="cyan"/>
        </w:rPr>
        <w:t>annually</w:t>
      </w:r>
      <w:r w:rsidRPr="00546073">
        <w:rPr>
          <w:sz w:val="16"/>
        </w:rPr>
        <w:t xml:space="preserve">. Over time, that </w:t>
      </w:r>
      <w:r w:rsidRPr="006314AA">
        <w:rPr>
          <w:rStyle w:val="Emphasis"/>
        </w:rPr>
        <w:t>compounding</w:t>
      </w:r>
      <w:r w:rsidRPr="00546073">
        <w:rPr>
          <w:sz w:val="16"/>
        </w:rPr>
        <w:t xml:space="preserve"> </w:t>
      </w:r>
      <w:r w:rsidRPr="006314AA">
        <w:rPr>
          <w:rStyle w:val="StyleUnderline"/>
        </w:rPr>
        <w:t>growth would have real</w:t>
      </w:r>
      <w:r w:rsidRPr="00546073">
        <w:rPr>
          <w:sz w:val="16"/>
        </w:rPr>
        <w:t xml:space="preserve"> and positive </w:t>
      </w:r>
      <w:r w:rsidRPr="006314AA">
        <w:rPr>
          <w:rStyle w:val="StyleUnderline"/>
        </w:rPr>
        <w:t>effects</w:t>
      </w:r>
      <w:r w:rsidRPr="00546073">
        <w:rPr>
          <w:sz w:val="16"/>
        </w:rPr>
        <w:t xml:space="preserve"> for the American people. </w:t>
      </w:r>
      <w:r w:rsidRPr="000603CF">
        <w:rPr>
          <w:rStyle w:val="StyleUnderline"/>
        </w:rPr>
        <w:t>Consider</w:t>
      </w:r>
      <w:r w:rsidRPr="00546073">
        <w:rPr>
          <w:sz w:val="16"/>
        </w:rPr>
        <w:t xml:space="preserve"> the </w:t>
      </w:r>
      <w:r w:rsidRPr="000603CF">
        <w:rPr>
          <w:rStyle w:val="Emphasis"/>
          <w:highlight w:val="cyan"/>
        </w:rPr>
        <w:t>energy</w:t>
      </w:r>
      <w:r w:rsidRPr="00546073">
        <w:rPr>
          <w:sz w:val="16"/>
        </w:rPr>
        <w:t xml:space="preserve"> sector, </w:t>
      </w:r>
      <w:r w:rsidRPr="006314AA">
        <w:rPr>
          <w:rStyle w:val="StyleUnderline"/>
        </w:rPr>
        <w:t xml:space="preserve">where regulatory </w:t>
      </w:r>
      <w:r w:rsidRPr="000603CF">
        <w:rPr>
          <w:rStyle w:val="StyleUnderline"/>
          <w:highlight w:val="cyan"/>
        </w:rPr>
        <w:t>reform</w:t>
      </w:r>
      <w:r w:rsidRPr="006314AA">
        <w:rPr>
          <w:rStyle w:val="StyleUnderline"/>
        </w:rPr>
        <w:t xml:space="preserve"> could </w:t>
      </w:r>
      <w:r w:rsidRPr="000603CF">
        <w:rPr>
          <w:rStyle w:val="Emphasis"/>
          <w:highlight w:val="cyan"/>
        </w:rPr>
        <w:t>unleash</w:t>
      </w:r>
      <w:r w:rsidRPr="006314AA">
        <w:rPr>
          <w:rStyle w:val="StyleUnderline"/>
        </w:rPr>
        <w:t xml:space="preserve"> large-scale</w:t>
      </w:r>
      <w:r w:rsidRPr="00546073">
        <w:rPr>
          <w:sz w:val="16"/>
        </w:rPr>
        <w:t xml:space="preserve"> </w:t>
      </w:r>
      <w:r w:rsidRPr="000603CF">
        <w:rPr>
          <w:rStyle w:val="Emphasis"/>
          <w:highlight w:val="cyan"/>
        </w:rPr>
        <w:t>econ</w:t>
      </w:r>
      <w:r w:rsidRPr="00546073">
        <w:rPr>
          <w:sz w:val="16"/>
        </w:rPr>
        <w:t xml:space="preserve">omic </w:t>
      </w:r>
      <w:r w:rsidRPr="000603CF">
        <w:rPr>
          <w:rStyle w:val="Emphasis"/>
          <w:highlight w:val="cyan"/>
        </w:rPr>
        <w:t>activity</w:t>
      </w:r>
      <w:r w:rsidRPr="00546073">
        <w:rPr>
          <w:sz w:val="16"/>
        </w:rPr>
        <w:t xml:space="preserve"> </w:t>
      </w:r>
      <w:r w:rsidRPr="000603CF">
        <w:rPr>
          <w:rStyle w:val="StyleUnderline"/>
          <w:highlight w:val="cyan"/>
        </w:rPr>
        <w:t xml:space="preserve">and </w:t>
      </w:r>
      <w:r w:rsidRPr="000603CF">
        <w:rPr>
          <w:rStyle w:val="Emphasis"/>
          <w:highlight w:val="cyan"/>
        </w:rPr>
        <w:t>lower costs</w:t>
      </w:r>
      <w:r w:rsidRPr="00546073">
        <w:rPr>
          <w:sz w:val="16"/>
        </w:rPr>
        <w:t xml:space="preserve"> for consumers. </w:t>
      </w:r>
      <w:r w:rsidRPr="006314AA">
        <w:rPr>
          <w:rStyle w:val="StyleUnderline"/>
        </w:rPr>
        <w:t xml:space="preserve">The </w:t>
      </w:r>
      <w:r w:rsidRPr="006314AA">
        <w:rPr>
          <w:rStyle w:val="Emphasis"/>
        </w:rPr>
        <w:t>permitting process</w:t>
      </w:r>
      <w:r w:rsidRPr="00546073">
        <w:rPr>
          <w:sz w:val="16"/>
        </w:rPr>
        <w:t xml:space="preserve"> for new energy projects </w:t>
      </w:r>
      <w:r w:rsidRPr="006314AA">
        <w:rPr>
          <w:rStyle w:val="StyleUnderline"/>
        </w:rPr>
        <w:t>can add</w:t>
      </w:r>
      <w:r w:rsidRPr="00546073">
        <w:rPr>
          <w:sz w:val="16"/>
        </w:rPr>
        <w:t xml:space="preserve"> up to </w:t>
      </w:r>
      <w:r w:rsidRPr="006314AA">
        <w:rPr>
          <w:rStyle w:val="Emphasis"/>
        </w:rPr>
        <w:t>ten years</w:t>
      </w:r>
      <w:r w:rsidRPr="00546073">
        <w:rPr>
          <w:sz w:val="16"/>
        </w:rPr>
        <w:t xml:space="preserve"> </w:t>
      </w:r>
      <w:r w:rsidRPr="006314AA">
        <w:rPr>
          <w:rStyle w:val="StyleUnderline"/>
        </w:rPr>
        <w:t xml:space="preserve">to a project timeline, due </w:t>
      </w:r>
      <w:r w:rsidRPr="000603CF">
        <w:rPr>
          <w:rStyle w:val="StyleUnderline"/>
        </w:rPr>
        <w:t>to overlapping federal and state requirements</w:t>
      </w:r>
      <w:r w:rsidRPr="000603CF">
        <w:rPr>
          <w:sz w:val="16"/>
        </w:rPr>
        <w:t xml:space="preserve">. </w:t>
      </w:r>
      <w:r w:rsidRPr="000603CF">
        <w:rPr>
          <w:rStyle w:val="Emphasis"/>
        </w:rPr>
        <w:t>Streamlining</w:t>
      </w:r>
      <w:r w:rsidRPr="000603CF">
        <w:rPr>
          <w:sz w:val="16"/>
        </w:rPr>
        <w:t xml:space="preserve"> </w:t>
      </w:r>
      <w:r w:rsidRPr="000603CF">
        <w:rPr>
          <w:rStyle w:val="StyleUnderline"/>
        </w:rPr>
        <w:t>these</w:t>
      </w:r>
      <w:r w:rsidRPr="000603CF">
        <w:rPr>
          <w:sz w:val="16"/>
        </w:rPr>
        <w:t xml:space="preserve"> processes </w:t>
      </w:r>
      <w:r w:rsidRPr="000603CF">
        <w:rPr>
          <w:rStyle w:val="StyleUnderline"/>
        </w:rPr>
        <w:t xml:space="preserve">would not only boost GDP; it also would reduce </w:t>
      </w:r>
      <w:r w:rsidRPr="000603CF">
        <w:rPr>
          <w:rStyle w:val="Emphasis"/>
        </w:rPr>
        <w:t>energy</w:t>
      </w:r>
      <w:r w:rsidRPr="006314AA">
        <w:rPr>
          <w:rStyle w:val="Emphasis"/>
        </w:rPr>
        <w:t xml:space="preserve"> costs</w:t>
      </w:r>
      <w:r w:rsidRPr="006314AA">
        <w:rPr>
          <w:rStyle w:val="StyleUnderline"/>
        </w:rPr>
        <w:t xml:space="preserve"> for consumers</w:t>
      </w:r>
      <w:r w:rsidRPr="00546073">
        <w:rPr>
          <w:sz w:val="16"/>
        </w:rPr>
        <w:t>—a win-win scenario.</w:t>
      </w:r>
    </w:p>
    <w:p w:rsidR="00F47F1A" w:rsidRPr="00546073" w:rsidRDefault="00F47F1A" w:rsidP="00F47F1A">
      <w:pPr>
        <w:rPr>
          <w:sz w:val="16"/>
        </w:rPr>
      </w:pPr>
      <w:r w:rsidRPr="00546073">
        <w:rPr>
          <w:sz w:val="16"/>
        </w:rPr>
        <w:t xml:space="preserve">Similarly, the </w:t>
      </w:r>
      <w:r w:rsidRPr="000603CF">
        <w:rPr>
          <w:rStyle w:val="Emphasis"/>
          <w:highlight w:val="cyan"/>
        </w:rPr>
        <w:t>tech</w:t>
      </w:r>
      <w:r w:rsidRPr="00546073">
        <w:rPr>
          <w:sz w:val="16"/>
        </w:rPr>
        <w:t xml:space="preserve"> industry—including cryptocurrency markets—</w:t>
      </w:r>
      <w:r w:rsidRPr="006314AA">
        <w:rPr>
          <w:rStyle w:val="StyleUnderline"/>
        </w:rPr>
        <w:t>has been</w:t>
      </w:r>
      <w:r w:rsidRPr="00546073">
        <w:rPr>
          <w:sz w:val="16"/>
        </w:rPr>
        <w:t xml:space="preserve"> [</w:t>
      </w:r>
      <w:r w:rsidRPr="000603CF">
        <w:rPr>
          <w:rStyle w:val="Emphasis"/>
          <w:highlight w:val="cyan"/>
        </w:rPr>
        <w:t>hampered</w:t>
      </w:r>
      <w:r w:rsidRPr="00546073">
        <w:rPr>
          <w:sz w:val="16"/>
        </w:rPr>
        <w:t xml:space="preserve">] hamstrung </w:t>
      </w:r>
      <w:r w:rsidRPr="000603CF">
        <w:rPr>
          <w:rStyle w:val="StyleUnderline"/>
          <w:highlight w:val="cyan"/>
        </w:rPr>
        <w:t>by</w:t>
      </w:r>
      <w:r w:rsidRPr="00546073">
        <w:rPr>
          <w:sz w:val="16"/>
        </w:rPr>
        <w:t xml:space="preserve"> uncertain and </w:t>
      </w:r>
      <w:r w:rsidRPr="000603CF">
        <w:rPr>
          <w:rStyle w:val="Emphasis"/>
          <w:highlight w:val="cyan"/>
        </w:rPr>
        <w:t>overly aggressive</w:t>
      </w:r>
      <w:r w:rsidRPr="00546073">
        <w:rPr>
          <w:sz w:val="16"/>
        </w:rPr>
        <w:t xml:space="preserve"> </w:t>
      </w:r>
      <w:r w:rsidRPr="006314AA">
        <w:rPr>
          <w:rStyle w:val="StyleUnderline"/>
        </w:rPr>
        <w:t xml:space="preserve">regulatory </w:t>
      </w:r>
      <w:r w:rsidRPr="000603CF">
        <w:rPr>
          <w:rStyle w:val="StyleUnderline"/>
          <w:highlight w:val="cyan"/>
        </w:rPr>
        <w:t>actions</w:t>
      </w:r>
      <w:r w:rsidRPr="006314AA">
        <w:rPr>
          <w:rStyle w:val="StyleUnderline"/>
        </w:rPr>
        <w:t>.</w:t>
      </w:r>
      <w:r w:rsidRPr="00546073">
        <w:rPr>
          <w:sz w:val="16"/>
        </w:rPr>
        <w:t xml:space="preserve"> </w:t>
      </w:r>
      <w:r w:rsidRPr="006314AA">
        <w:rPr>
          <w:rStyle w:val="StyleUnderline"/>
        </w:rPr>
        <w:t>The</w:t>
      </w:r>
      <w:r w:rsidRPr="00546073">
        <w:rPr>
          <w:sz w:val="16"/>
        </w:rPr>
        <w:t xml:space="preserve"> Securities and Exchange Commission (</w:t>
      </w:r>
      <w:r w:rsidRPr="006314AA">
        <w:rPr>
          <w:rStyle w:val="Emphasis"/>
        </w:rPr>
        <w:t>SEC</w:t>
      </w:r>
      <w:r w:rsidRPr="00546073">
        <w:rPr>
          <w:sz w:val="16"/>
        </w:rPr>
        <w:t xml:space="preserve">) and other agencies often </w:t>
      </w:r>
      <w:r w:rsidRPr="006314AA">
        <w:rPr>
          <w:rStyle w:val="StyleUnderline"/>
        </w:rPr>
        <w:t xml:space="preserve">regulate through enforcement, </w:t>
      </w:r>
      <w:r w:rsidRPr="000603CF">
        <w:rPr>
          <w:rStyle w:val="StyleUnderline"/>
          <w:highlight w:val="cyan"/>
        </w:rPr>
        <w:t xml:space="preserve">creating </w:t>
      </w:r>
      <w:r w:rsidRPr="000603CF">
        <w:rPr>
          <w:rStyle w:val="Emphasis"/>
          <w:highlight w:val="cyan"/>
        </w:rPr>
        <w:t>uncertainty</w:t>
      </w:r>
      <w:r w:rsidRPr="000603CF">
        <w:rPr>
          <w:sz w:val="16"/>
          <w:highlight w:val="cyan"/>
        </w:rPr>
        <w:t xml:space="preserve"> </w:t>
      </w:r>
      <w:r w:rsidRPr="000603CF">
        <w:rPr>
          <w:rStyle w:val="StyleUnderline"/>
          <w:highlight w:val="cyan"/>
        </w:rPr>
        <w:t>that deters investment</w:t>
      </w:r>
      <w:r w:rsidRPr="00546073">
        <w:rPr>
          <w:sz w:val="16"/>
        </w:rPr>
        <w:t>. Providing clear, predictable rules would unleash the full potential of blockchain technologies and other innovations, further driving economic growth.</w:t>
      </w:r>
    </w:p>
    <w:p w:rsidR="00F47F1A" w:rsidRPr="00546073" w:rsidRDefault="00F47F1A" w:rsidP="00F47F1A">
      <w:pPr>
        <w:rPr>
          <w:sz w:val="16"/>
        </w:rPr>
      </w:pPr>
      <w:r w:rsidRPr="00546073">
        <w:rPr>
          <w:sz w:val="16"/>
        </w:rPr>
        <w:t>The Constitutional Argument</w:t>
      </w:r>
    </w:p>
    <w:p w:rsidR="00F47F1A" w:rsidRPr="00546073" w:rsidRDefault="00F47F1A" w:rsidP="00F47F1A">
      <w:pPr>
        <w:rPr>
          <w:sz w:val="16"/>
        </w:rPr>
      </w:pPr>
      <w:r w:rsidRPr="00546073">
        <w:rPr>
          <w:sz w:val="16"/>
        </w:rPr>
        <w:t>While the economic case for regulatory reform is compelling, the constitutional argument is equally urgent. Much of the federal regulatory apparatus operates in direct violation of the separation of powers, created by the Founders to protect individual liberty. Congress, not unelected bureaucrats, is constitutionally tasked with making laws. Yet agencies routinely create rules with the force of law, effectively legislating from the executive branch.</w:t>
      </w:r>
    </w:p>
    <w:p w:rsidR="00F47F1A" w:rsidRPr="00546073" w:rsidRDefault="00F47F1A" w:rsidP="00F47F1A">
      <w:pPr>
        <w:rPr>
          <w:sz w:val="16"/>
        </w:rPr>
      </w:pPr>
      <w:r w:rsidRPr="00546073">
        <w:rPr>
          <w:sz w:val="16"/>
        </w:rPr>
        <w:t>This “administrative state” undermines democratic accountability and concentrates power in ways the Founders explicitly sought to avoid. The Supreme Court has begun to push back, most notably in cases like West Virginia v. EPA, which curtailed the Environmental Protection Agency’s ability to regulate greenhouse gas emissions without clear congressional authorization. But the problem remains pervasive.</w:t>
      </w:r>
    </w:p>
    <w:p w:rsidR="00F47F1A" w:rsidRPr="00546073" w:rsidRDefault="00F47F1A" w:rsidP="00F47F1A">
      <w:pPr>
        <w:rPr>
          <w:sz w:val="16"/>
        </w:rPr>
      </w:pPr>
      <w:r w:rsidRPr="00546073">
        <w:rPr>
          <w:sz w:val="16"/>
        </w:rPr>
        <w:t>Reining in the administrative state would restore constitutional balance while reducing the economic drag of overregulation. If Congress had to explicitly authorize major regulatory actions, lawmakers would be forced to consider their economic implications and answer to voters for the consequences.</w:t>
      </w:r>
    </w:p>
    <w:p w:rsidR="00F47F1A" w:rsidRPr="00546073" w:rsidRDefault="00F47F1A" w:rsidP="00F47F1A">
      <w:pPr>
        <w:rPr>
          <w:sz w:val="16"/>
        </w:rPr>
      </w:pPr>
      <w:r w:rsidRPr="00546073">
        <w:rPr>
          <w:sz w:val="16"/>
        </w:rPr>
        <w:t>Innovation and the Path Forward</w:t>
      </w:r>
    </w:p>
    <w:p w:rsidR="00F47F1A" w:rsidRPr="00546073" w:rsidRDefault="00F47F1A" w:rsidP="00F47F1A">
      <w:pPr>
        <w:rPr>
          <w:sz w:val="16"/>
        </w:rPr>
      </w:pPr>
      <w:r w:rsidRPr="00546073">
        <w:rPr>
          <w:rStyle w:val="StyleUnderline"/>
        </w:rPr>
        <w:t>The power of innovation to drive</w:t>
      </w:r>
      <w:r w:rsidRPr="00546073">
        <w:rPr>
          <w:sz w:val="16"/>
        </w:rPr>
        <w:t xml:space="preserve"> economic growth </w:t>
      </w:r>
      <w:r w:rsidRPr="00546073">
        <w:rPr>
          <w:rStyle w:val="StyleUnderline"/>
        </w:rPr>
        <w:t xml:space="preserve">is </w:t>
      </w:r>
      <w:r w:rsidRPr="00546073">
        <w:rPr>
          <w:rStyle w:val="Emphasis"/>
        </w:rPr>
        <w:t>undeniable</w:t>
      </w:r>
      <w:r w:rsidRPr="00546073">
        <w:rPr>
          <w:sz w:val="16"/>
        </w:rPr>
        <w:t>. Elon Musk’s ventures have revolutionized industries, from electric vehicles to space exploration. Ramaswamy’s advocacy for deregulation echoes the same ethos: Let entrepreneurs innovate without undue interference.</w:t>
      </w:r>
    </w:p>
    <w:p w:rsidR="00F47F1A" w:rsidRPr="00546073" w:rsidRDefault="00F47F1A" w:rsidP="00F47F1A">
      <w:pPr>
        <w:rPr>
          <w:rStyle w:val="StyleUnderline"/>
        </w:rPr>
      </w:pPr>
      <w:r w:rsidRPr="00546073">
        <w:rPr>
          <w:sz w:val="16"/>
        </w:rPr>
        <w:t xml:space="preserve">By focusing on reducing regulatory burdens and ensuring that rules are clear and constitutionally sound, DOGE could pave the way for a new era of innovation and economic growth. The rise of cryptocurrencies, gig work, ride-sharing, and other </w:t>
      </w:r>
      <w:r w:rsidRPr="00546073">
        <w:rPr>
          <w:rStyle w:val="Emphasis"/>
        </w:rPr>
        <w:t>disruptive</w:t>
      </w:r>
      <w:r w:rsidRPr="00546073">
        <w:rPr>
          <w:rStyle w:val="StyleUnderline"/>
        </w:rPr>
        <w:t xml:space="preserve"> tech</w:t>
      </w:r>
      <w:r w:rsidRPr="00546073">
        <w:rPr>
          <w:sz w:val="16"/>
        </w:rPr>
        <w:t xml:space="preserve">nologies reflects a public yearning for alternatives to outdated systems. But these innovations often </w:t>
      </w:r>
      <w:r w:rsidRPr="00546073">
        <w:rPr>
          <w:rStyle w:val="StyleUnderline"/>
        </w:rPr>
        <w:t>face</w:t>
      </w:r>
      <w:r w:rsidRPr="00546073">
        <w:rPr>
          <w:sz w:val="16"/>
        </w:rPr>
        <w:t xml:space="preserve"> </w:t>
      </w:r>
      <w:r w:rsidRPr="00546073">
        <w:rPr>
          <w:rStyle w:val="Emphasis"/>
        </w:rPr>
        <w:t>regulatory roadblocks</w:t>
      </w:r>
      <w:r w:rsidRPr="00546073">
        <w:rPr>
          <w:sz w:val="16"/>
        </w:rPr>
        <w:t xml:space="preserve"> </w:t>
      </w:r>
      <w:r w:rsidRPr="00546073">
        <w:rPr>
          <w:rStyle w:val="StyleUnderline"/>
        </w:rPr>
        <w:t>that serve entrenched interests rather than the public good.</w:t>
      </w:r>
    </w:p>
    <w:p w:rsidR="00F47F1A" w:rsidRPr="00546073" w:rsidRDefault="00F47F1A" w:rsidP="00F47F1A">
      <w:pPr>
        <w:rPr>
          <w:sz w:val="16"/>
        </w:rPr>
      </w:pPr>
      <w:r w:rsidRPr="00546073">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rsidR="00F47F1A" w:rsidRPr="00546073" w:rsidRDefault="00F47F1A" w:rsidP="00F47F1A">
      <w:pPr>
        <w:rPr>
          <w:sz w:val="16"/>
        </w:rPr>
      </w:pPr>
      <w:r w:rsidRPr="00546073">
        <w:rPr>
          <w:sz w:val="16"/>
        </w:rPr>
        <w:t>A Dual Benefit: Economic Growth and Deficit Reduction</w:t>
      </w:r>
    </w:p>
    <w:p w:rsidR="00F47F1A" w:rsidRPr="00546073" w:rsidRDefault="00F47F1A" w:rsidP="00F47F1A">
      <w:pPr>
        <w:rPr>
          <w:sz w:val="16"/>
        </w:rPr>
      </w:pPr>
      <w:r w:rsidRPr="00546073">
        <w:rPr>
          <w:sz w:val="16"/>
        </w:rPr>
        <w:t xml:space="preserve">By aligning regulatory policy with both economic and constitutional principles, the U.S. can achieve a virtuous cycle of growth. </w:t>
      </w:r>
      <w:r w:rsidRPr="00546073">
        <w:rPr>
          <w:rStyle w:val="StyleUnderline"/>
        </w:rPr>
        <w:t xml:space="preserve">Less regulation means more innovation and investment, leading to </w:t>
      </w:r>
      <w:r w:rsidRPr="00546073">
        <w:rPr>
          <w:rStyle w:val="Emphasis"/>
        </w:rPr>
        <w:t>higher GDP</w:t>
      </w:r>
      <w:r w:rsidRPr="00546073">
        <w:rPr>
          <w:rStyle w:val="StyleUnderline"/>
        </w:rPr>
        <w:t xml:space="preserve"> and better outcomes</w:t>
      </w:r>
      <w:r w:rsidRPr="00546073">
        <w:rPr>
          <w:sz w:val="16"/>
        </w:rPr>
        <w:t xml:space="preserve"> for Americans. At the same time, restoring the proper separation of powers would make the government more accountable and less prone to overreach. At the end of the day, it’s regular Americans who would benefit from these reforms.</w:t>
      </w:r>
    </w:p>
    <w:p w:rsidR="00F47F1A" w:rsidRPr="00546073" w:rsidRDefault="00F47F1A" w:rsidP="00F47F1A">
      <w:pPr>
        <w:rPr>
          <w:sz w:val="16"/>
        </w:rPr>
      </w:pPr>
      <w:r w:rsidRPr="00546073">
        <w:rPr>
          <w:sz w:val="16"/>
        </w:rPr>
        <w:t xml:space="preserve">The stakes are high. </w:t>
      </w:r>
      <w:r w:rsidRPr="000603CF">
        <w:rPr>
          <w:rStyle w:val="Emphasis"/>
          <w:highlight w:val="cyan"/>
        </w:rPr>
        <w:t>Without</w:t>
      </w:r>
      <w:r w:rsidRPr="00546073">
        <w:rPr>
          <w:sz w:val="16"/>
        </w:rPr>
        <w:t xml:space="preserve"> significant </w:t>
      </w:r>
      <w:r w:rsidRPr="000603CF">
        <w:rPr>
          <w:rStyle w:val="Emphasis"/>
          <w:highlight w:val="cyan"/>
        </w:rPr>
        <w:t>reform</w:t>
      </w:r>
      <w:r w:rsidRPr="00546073">
        <w:rPr>
          <w:sz w:val="16"/>
        </w:rPr>
        <w:t xml:space="preserve">, </w:t>
      </w:r>
      <w:r w:rsidRPr="000603CF">
        <w:rPr>
          <w:rStyle w:val="StyleUnderline"/>
          <w:highlight w:val="cyan"/>
        </w:rPr>
        <w:t>the U.S. risks</w:t>
      </w:r>
      <w:r w:rsidRPr="00546073">
        <w:rPr>
          <w:rStyle w:val="StyleUnderline"/>
        </w:rPr>
        <w:t xml:space="preserve"> falling into</w:t>
      </w:r>
      <w:r w:rsidRPr="00546073">
        <w:rPr>
          <w:sz w:val="16"/>
        </w:rPr>
        <w:t xml:space="preserve"> a cycle of </w:t>
      </w:r>
      <w:r w:rsidRPr="000603CF">
        <w:rPr>
          <w:rStyle w:val="Emphasis"/>
          <w:highlight w:val="cyan"/>
        </w:rPr>
        <w:t>stagnation</w:t>
      </w:r>
      <w:r w:rsidRPr="00546073">
        <w:rPr>
          <w:sz w:val="16"/>
        </w:rPr>
        <w:t xml:space="preserve">, </w:t>
      </w:r>
      <w:r w:rsidRPr="000603CF">
        <w:rPr>
          <w:rStyle w:val="StyleUnderline"/>
          <w:highlight w:val="cyan"/>
        </w:rPr>
        <w:t>where</w:t>
      </w:r>
      <w:r w:rsidRPr="00546073">
        <w:rPr>
          <w:rStyle w:val="StyleUnderline"/>
        </w:rPr>
        <w:t xml:space="preserve"> high </w:t>
      </w:r>
      <w:r w:rsidRPr="000603CF">
        <w:rPr>
          <w:rStyle w:val="StyleUnderline"/>
          <w:highlight w:val="cyan"/>
        </w:rPr>
        <w:t>deficits</w:t>
      </w:r>
      <w:r w:rsidRPr="00546073">
        <w:rPr>
          <w:rStyle w:val="StyleUnderline"/>
        </w:rPr>
        <w:t xml:space="preserve"> </w:t>
      </w:r>
      <w:r w:rsidRPr="000603CF">
        <w:rPr>
          <w:rStyle w:val="StyleUnderline"/>
          <w:highlight w:val="cyan"/>
        </w:rPr>
        <w:t>and low</w:t>
      </w:r>
      <w:r w:rsidRPr="000603CF">
        <w:rPr>
          <w:sz w:val="16"/>
          <w:highlight w:val="cyan"/>
        </w:rPr>
        <w:t xml:space="preserve"> </w:t>
      </w:r>
      <w:r w:rsidRPr="000603CF">
        <w:rPr>
          <w:rStyle w:val="StyleUnderline"/>
          <w:highlight w:val="cyan"/>
        </w:rPr>
        <w:t>growth</w:t>
      </w:r>
      <w:r w:rsidRPr="00546073">
        <w:rPr>
          <w:rStyle w:val="StyleUnderline"/>
        </w:rPr>
        <w:t xml:space="preserve"> </w:t>
      </w:r>
      <w:r w:rsidRPr="000603CF">
        <w:rPr>
          <w:rStyle w:val="Emphasis"/>
          <w:highlight w:val="cyan"/>
        </w:rPr>
        <w:t>feed each other</w:t>
      </w:r>
      <w:r w:rsidRPr="000603CF">
        <w:rPr>
          <w:sz w:val="16"/>
          <w:highlight w:val="cyan"/>
        </w:rPr>
        <w:t xml:space="preserve"> </w:t>
      </w:r>
      <w:r w:rsidRPr="000603CF">
        <w:rPr>
          <w:rStyle w:val="StyleUnderline"/>
          <w:highlight w:val="cyan"/>
        </w:rPr>
        <w:t xml:space="preserve">in a </w:t>
      </w:r>
      <w:r w:rsidRPr="000603CF">
        <w:rPr>
          <w:rStyle w:val="Emphasis"/>
          <w:highlight w:val="cyan"/>
        </w:rPr>
        <w:t>downward</w:t>
      </w:r>
      <w:r w:rsidRPr="000603CF">
        <w:rPr>
          <w:rStyle w:val="StyleUnderline"/>
          <w:highlight w:val="cyan"/>
        </w:rPr>
        <w:t xml:space="preserve"> spiral</w:t>
      </w:r>
      <w:r w:rsidRPr="00546073">
        <w:rPr>
          <w:sz w:val="16"/>
        </w:rPr>
        <w:t>. But with bold action, we can unlock the potential of our economy while reaffirming the constitutional principles that make our nation exceptional.</w:t>
      </w:r>
    </w:p>
    <w:p w:rsidR="00F47F1A" w:rsidRDefault="00F47F1A" w:rsidP="00F47F1A">
      <w:pPr>
        <w:rPr>
          <w:sz w:val="16"/>
        </w:rPr>
      </w:pPr>
      <w:r w:rsidRPr="00546073">
        <w:rPr>
          <w:sz w:val="16"/>
        </w:rPr>
        <w:t>The Department of Government Efficiency offers a roadmap. The question is whether policymakers have the courage to follow it.</w:t>
      </w:r>
    </w:p>
    <w:p w:rsidR="00F47F1A" w:rsidRDefault="00F47F1A" w:rsidP="00F47F1A">
      <w:pPr>
        <w:pStyle w:val="Heading3"/>
      </w:pPr>
      <w:r>
        <w:t>AT: Thumped---2NC</w:t>
      </w:r>
    </w:p>
    <w:p w:rsidR="00F47F1A" w:rsidRPr="00E403E9" w:rsidRDefault="00F47F1A" w:rsidP="00F47F1A">
      <w:pPr>
        <w:pStyle w:val="Heading4"/>
      </w:pPr>
      <w:r>
        <w:t xml:space="preserve">2020 financing </w:t>
      </w:r>
      <w:r w:rsidRPr="00E403E9">
        <w:rPr>
          <w:u w:val="single"/>
        </w:rPr>
        <w:t>saved</w:t>
      </w:r>
      <w:r>
        <w:t xml:space="preserve"> </w:t>
      </w:r>
      <w:r w:rsidRPr="00E403E9">
        <w:t>them</w:t>
      </w:r>
      <w:r>
        <w:t xml:space="preserve"> BUT increased rate hikes </w:t>
      </w:r>
      <w:r w:rsidRPr="00E403E9">
        <w:rPr>
          <w:u w:val="single"/>
        </w:rPr>
        <w:t>devastate</w:t>
      </w:r>
      <w:r>
        <w:t xml:space="preserve"> them.  </w:t>
      </w:r>
    </w:p>
    <w:p w:rsidR="00F47F1A" w:rsidRPr="00E403E9" w:rsidRDefault="00F47F1A" w:rsidP="00F47F1A">
      <w:r w:rsidRPr="00387AA9">
        <w:rPr>
          <w:rStyle w:val="Style13ptBold"/>
        </w:rPr>
        <w:t>Sonenshine ’23</w:t>
      </w:r>
      <w:r>
        <w:t xml:space="preserve"> [</w:t>
      </w:r>
      <w:r w:rsidRPr="00E403E9">
        <w:t>Jacob</w:t>
      </w:r>
      <w:r>
        <w:t>; Setpember 12; Markets Reporter; Barrons, “</w:t>
      </w:r>
      <w:r w:rsidRPr="00E403E9">
        <w:t>Higher Interest Rates Usually Hurt Big Tech. Why They Haven’t Recently</w:t>
      </w:r>
      <w:r>
        <w:t xml:space="preserve">,” </w:t>
      </w:r>
      <w:r w:rsidRPr="00E403E9">
        <w:t>https://www.barrons.com/amp/articles/tech-stocks-price-netflix-treasury-yields-eb8d7fe0</w:t>
      </w:r>
      <w:r>
        <w:t xml:space="preserve">] </w:t>
      </w:r>
    </w:p>
    <w:p w:rsidR="00F47F1A" w:rsidRPr="00E403E9" w:rsidRDefault="00F47F1A" w:rsidP="00F47F1A">
      <w:pPr>
        <w:rPr>
          <w:sz w:val="16"/>
        </w:rPr>
      </w:pPr>
      <w:r w:rsidRPr="00E403E9">
        <w:rPr>
          <w:sz w:val="16"/>
        </w:rPr>
        <w:t>Interest rates have recently risen, and so have Big Tech stocks. Those two things don’t usually go hand in hand, but these companies’ smart debt management is part of the reason.</w:t>
      </w:r>
    </w:p>
    <w:p w:rsidR="00F47F1A" w:rsidRPr="00E403E9" w:rsidRDefault="00F47F1A" w:rsidP="00F47F1A">
      <w:pPr>
        <w:rPr>
          <w:sz w:val="16"/>
        </w:rPr>
      </w:pPr>
      <w:r w:rsidRPr="00E403E9">
        <w:rPr>
          <w:sz w:val="16"/>
        </w:rPr>
        <w:t xml:space="preserve">This year, the 10-year Treasury yield has risen to almost 4.3% from just under 3.9% at the end of 2022. The market expects the Federal Reserve, in its fight against inflation, to keep rates high for a while. Higher long-dated bond yields make companies’ future cash flows less valuable—and </w:t>
      </w:r>
      <w:r w:rsidRPr="00E403E9">
        <w:rPr>
          <w:rStyle w:val="StyleUnderline"/>
        </w:rPr>
        <w:t xml:space="preserve">the </w:t>
      </w:r>
      <w:r w:rsidRPr="009802D4">
        <w:rPr>
          <w:rStyle w:val="StyleUnderline"/>
          <w:highlight w:val="cyan"/>
        </w:rPr>
        <w:t xml:space="preserve">growing </w:t>
      </w:r>
      <w:r w:rsidRPr="009802D4">
        <w:rPr>
          <w:rStyle w:val="Emphasis"/>
          <w:highlight w:val="cyan"/>
        </w:rPr>
        <w:t>Big Tech</w:t>
      </w:r>
      <w:r w:rsidRPr="00E403E9">
        <w:rPr>
          <w:rStyle w:val="StyleUnderline"/>
        </w:rPr>
        <w:t xml:space="preserve"> companies are </w:t>
      </w:r>
      <w:r w:rsidRPr="009802D4">
        <w:rPr>
          <w:rStyle w:val="Emphasis"/>
          <w:highlight w:val="cyan"/>
        </w:rPr>
        <w:t>valued</w:t>
      </w:r>
      <w:r w:rsidRPr="009802D4">
        <w:rPr>
          <w:rStyle w:val="StyleUnderline"/>
          <w:highlight w:val="cyan"/>
        </w:rPr>
        <w:t xml:space="preserve"> on</w:t>
      </w:r>
      <w:r w:rsidRPr="00E403E9">
        <w:rPr>
          <w:rStyle w:val="StyleUnderline"/>
        </w:rPr>
        <w:t xml:space="preserve"> the basis that a </w:t>
      </w:r>
      <w:r w:rsidRPr="00E403E9">
        <w:rPr>
          <w:rStyle w:val="Emphasis"/>
        </w:rPr>
        <w:t>large chunk</w:t>
      </w:r>
      <w:r w:rsidRPr="00E403E9">
        <w:rPr>
          <w:rStyle w:val="StyleUnderline"/>
        </w:rPr>
        <w:t xml:space="preserve"> of their </w:t>
      </w:r>
      <w:r w:rsidRPr="009802D4">
        <w:rPr>
          <w:rStyle w:val="StyleUnderline"/>
          <w:highlight w:val="cyan"/>
        </w:rPr>
        <w:t>profits</w:t>
      </w:r>
      <w:r w:rsidRPr="00E403E9">
        <w:rPr>
          <w:rStyle w:val="StyleUnderline"/>
        </w:rPr>
        <w:t xml:space="preserve"> will come many years </w:t>
      </w:r>
      <w:r w:rsidRPr="009802D4">
        <w:rPr>
          <w:rStyle w:val="StyleUnderline"/>
          <w:highlight w:val="cyan"/>
        </w:rPr>
        <w:t xml:space="preserve">in the </w:t>
      </w:r>
      <w:r w:rsidRPr="009802D4">
        <w:rPr>
          <w:rStyle w:val="Emphasis"/>
          <w:highlight w:val="cyan"/>
        </w:rPr>
        <w:t>future</w:t>
      </w:r>
      <w:r w:rsidRPr="00E403E9">
        <w:rPr>
          <w:sz w:val="16"/>
        </w:rPr>
        <w:t xml:space="preserve">. That lowers the price-to-earnings, or P/E, ratio for these firms. Historically, a rising 10-year yield causes Big Tech’s P/E ratio to drop. </w:t>
      </w:r>
    </w:p>
    <w:p w:rsidR="00F47F1A" w:rsidRPr="00E403E9" w:rsidRDefault="00F47F1A" w:rsidP="00F47F1A">
      <w:pPr>
        <w:rPr>
          <w:sz w:val="16"/>
        </w:rPr>
      </w:pPr>
      <w:r w:rsidRPr="00E403E9">
        <w:rPr>
          <w:rStyle w:val="StyleUnderline"/>
        </w:rPr>
        <w:t xml:space="preserve">But that </w:t>
      </w:r>
      <w:r w:rsidRPr="009802D4">
        <w:rPr>
          <w:rStyle w:val="Emphasis"/>
          <w:highlight w:val="cyan"/>
        </w:rPr>
        <w:t>hasn’t</w:t>
      </w:r>
      <w:r w:rsidRPr="00E403E9">
        <w:rPr>
          <w:rStyle w:val="StyleUnderline"/>
        </w:rPr>
        <w:t xml:space="preserve"> quite </w:t>
      </w:r>
      <w:r w:rsidRPr="009802D4">
        <w:rPr>
          <w:rStyle w:val="StyleUnderline"/>
          <w:highlight w:val="cyan"/>
        </w:rPr>
        <w:t xml:space="preserve">been the </w:t>
      </w:r>
      <w:r w:rsidRPr="009802D4">
        <w:rPr>
          <w:rStyle w:val="Emphasis"/>
          <w:highlight w:val="cyan"/>
        </w:rPr>
        <w:t>case</w:t>
      </w:r>
      <w:r w:rsidRPr="00E403E9">
        <w:rPr>
          <w:rStyle w:val="StyleUnderline"/>
        </w:rPr>
        <w:t xml:space="preserve"> recently</w:t>
      </w:r>
      <w:r w:rsidRPr="00E403E9">
        <w:rPr>
          <w:sz w:val="16"/>
        </w:rPr>
        <w:t xml:space="preserve">. The Nasdaq 100—heavily comprised of tech companies such as Apple (AAPL), Alphabet (GOOGL), Nvidia (NVDA), Microsoft (MSFT), and others—is up about 43% this year. A portion of that </w:t>
      </w:r>
      <w:r w:rsidRPr="00E403E9">
        <w:rPr>
          <w:rStyle w:val="Emphasis"/>
        </w:rPr>
        <w:t>gain</w:t>
      </w:r>
      <w:r w:rsidRPr="00E403E9">
        <w:rPr>
          <w:rStyle w:val="StyleUnderline"/>
        </w:rPr>
        <w:t xml:space="preserve"> has come from a rising multiple of </w:t>
      </w:r>
      <w:r w:rsidRPr="00E403E9">
        <w:rPr>
          <w:rStyle w:val="Emphasis"/>
        </w:rPr>
        <w:t>expected earnings</w:t>
      </w:r>
      <w:r w:rsidRPr="00E403E9">
        <w:rPr>
          <w:rStyle w:val="StyleUnderline"/>
        </w:rPr>
        <w:t xml:space="preserve"> per share for the next year</w:t>
      </w:r>
      <w:r w:rsidRPr="00E403E9">
        <w:rPr>
          <w:sz w:val="16"/>
        </w:rPr>
        <w:t xml:space="preserve">. The index trades at about 24.5 times forward per-share earnings, up from just under 23 times at the start of the year, according to FactSet. To be sure, that’s partly because </w:t>
      </w:r>
      <w:r w:rsidRPr="00E403E9">
        <w:rPr>
          <w:rStyle w:val="Emphasis"/>
        </w:rPr>
        <w:t>estimates</w:t>
      </w:r>
      <w:r w:rsidRPr="00E403E9">
        <w:rPr>
          <w:rStyle w:val="StyleUnderline"/>
        </w:rPr>
        <w:t xml:space="preserve"> for earnings </w:t>
      </w:r>
      <w:r w:rsidRPr="00E403E9">
        <w:rPr>
          <w:rStyle w:val="Emphasis"/>
        </w:rPr>
        <w:t>growth</w:t>
      </w:r>
      <w:r w:rsidRPr="00E403E9">
        <w:rPr>
          <w:rStyle w:val="StyleUnderline"/>
        </w:rPr>
        <w:t xml:space="preserve"> have risen on the back of </w:t>
      </w:r>
      <w:r w:rsidRPr="00E403E9">
        <w:rPr>
          <w:rStyle w:val="Emphasis"/>
        </w:rPr>
        <w:t>a</w:t>
      </w:r>
      <w:r w:rsidRPr="00E403E9">
        <w:rPr>
          <w:rStyle w:val="StyleUnderline"/>
        </w:rPr>
        <w:t xml:space="preserve">rtificial </w:t>
      </w:r>
      <w:r w:rsidRPr="00E403E9">
        <w:rPr>
          <w:rStyle w:val="Emphasis"/>
        </w:rPr>
        <w:t>i</w:t>
      </w:r>
      <w:r w:rsidRPr="00E403E9">
        <w:rPr>
          <w:rStyle w:val="StyleUnderline"/>
        </w:rPr>
        <w:t>ntelligence advancements</w:t>
      </w:r>
      <w:r w:rsidRPr="00E403E9">
        <w:rPr>
          <w:sz w:val="16"/>
        </w:rPr>
        <w:t>, which are largely driving cloud and chips sales.</w:t>
      </w:r>
    </w:p>
    <w:p w:rsidR="00F47F1A" w:rsidRPr="00E403E9" w:rsidRDefault="00F47F1A" w:rsidP="00F47F1A">
      <w:pPr>
        <w:rPr>
          <w:sz w:val="16"/>
        </w:rPr>
      </w:pPr>
      <w:r w:rsidRPr="00E403E9">
        <w:rPr>
          <w:sz w:val="16"/>
        </w:rPr>
        <w:t xml:space="preserve">In the past, higher bond yields have easily dragged down tech P/E multiples: In October 2022, when the 10-year yield rose to 4.2%, the Nasdaq 100 traded at below 20 times. But this time around, </w:t>
      </w:r>
      <w:r w:rsidRPr="009802D4">
        <w:rPr>
          <w:rStyle w:val="Emphasis"/>
          <w:highlight w:val="cyan"/>
        </w:rPr>
        <w:t>tech valuations</w:t>
      </w:r>
      <w:r w:rsidRPr="00E403E9">
        <w:rPr>
          <w:rStyle w:val="StyleUnderline"/>
        </w:rPr>
        <w:t xml:space="preserve"> just </w:t>
      </w:r>
      <w:r w:rsidRPr="009802D4">
        <w:rPr>
          <w:rStyle w:val="StyleUnderline"/>
          <w:highlight w:val="cyan"/>
        </w:rPr>
        <w:t xml:space="preserve">haven’t been </w:t>
      </w:r>
      <w:r w:rsidRPr="009802D4">
        <w:rPr>
          <w:rStyle w:val="Emphasis"/>
          <w:highlight w:val="cyan"/>
        </w:rPr>
        <w:t>dented</w:t>
      </w:r>
      <w:r w:rsidRPr="00E403E9">
        <w:rPr>
          <w:rStyle w:val="StyleUnderline"/>
        </w:rPr>
        <w:t xml:space="preserve"> much </w:t>
      </w:r>
      <w:r w:rsidRPr="009802D4">
        <w:rPr>
          <w:rStyle w:val="StyleUnderline"/>
          <w:highlight w:val="cyan"/>
        </w:rPr>
        <w:t>by</w:t>
      </w:r>
      <w:r w:rsidRPr="00E403E9">
        <w:rPr>
          <w:rStyle w:val="StyleUnderline"/>
        </w:rPr>
        <w:t xml:space="preserve"> even </w:t>
      </w:r>
      <w:r w:rsidRPr="009802D4">
        <w:rPr>
          <w:rStyle w:val="Emphasis"/>
          <w:highlight w:val="cyan"/>
        </w:rPr>
        <w:t>higher yields</w:t>
      </w:r>
      <w:r w:rsidRPr="00E403E9">
        <w:rPr>
          <w:sz w:val="16"/>
        </w:rPr>
        <w:t xml:space="preserve">. </w:t>
      </w:r>
    </w:p>
    <w:p w:rsidR="00F47F1A" w:rsidRPr="00E403E9" w:rsidRDefault="00F47F1A" w:rsidP="00F47F1A">
      <w:pPr>
        <w:rPr>
          <w:sz w:val="16"/>
        </w:rPr>
      </w:pPr>
      <w:r w:rsidRPr="00E403E9">
        <w:rPr>
          <w:sz w:val="16"/>
        </w:rPr>
        <w:t xml:space="preserve">One of the key reasons is that </w:t>
      </w:r>
      <w:r w:rsidRPr="00E403E9">
        <w:rPr>
          <w:rStyle w:val="Emphasis"/>
        </w:rPr>
        <w:t>Big Tech</w:t>
      </w:r>
      <w:r w:rsidRPr="00E403E9">
        <w:rPr>
          <w:rStyle w:val="StyleUnderline"/>
        </w:rPr>
        <w:t xml:space="preserve"> companies have </w:t>
      </w:r>
      <w:r w:rsidRPr="009802D4">
        <w:rPr>
          <w:rStyle w:val="Emphasis"/>
          <w:highlight w:val="cyan"/>
        </w:rPr>
        <w:t>reduced</w:t>
      </w:r>
      <w:r w:rsidRPr="00E403E9">
        <w:rPr>
          <w:rStyle w:val="StyleUnderline"/>
        </w:rPr>
        <w:t xml:space="preserve"> their </w:t>
      </w:r>
      <w:r w:rsidRPr="009802D4">
        <w:rPr>
          <w:rStyle w:val="StyleUnderline"/>
          <w:highlight w:val="cyan"/>
        </w:rPr>
        <w:t>borrowing costs</w:t>
      </w:r>
      <w:r w:rsidRPr="00E403E9">
        <w:rPr>
          <w:rStyle w:val="StyleUnderline"/>
        </w:rPr>
        <w:t xml:space="preserve"> both </w:t>
      </w:r>
      <w:r w:rsidRPr="009802D4">
        <w:rPr>
          <w:rStyle w:val="StyleUnderline"/>
          <w:highlight w:val="cyan"/>
        </w:rPr>
        <w:t xml:space="preserve">by </w:t>
      </w:r>
      <w:r w:rsidRPr="009802D4">
        <w:rPr>
          <w:rStyle w:val="Emphasis"/>
          <w:highlight w:val="cyan"/>
        </w:rPr>
        <w:t>managing</w:t>
      </w:r>
      <w:r w:rsidRPr="00E403E9">
        <w:rPr>
          <w:rStyle w:val="Emphasis"/>
        </w:rPr>
        <w:t xml:space="preserve"> their </w:t>
      </w:r>
      <w:r w:rsidRPr="009802D4">
        <w:rPr>
          <w:rStyle w:val="Emphasis"/>
          <w:highlight w:val="cyan"/>
        </w:rPr>
        <w:t>debts</w:t>
      </w:r>
      <w:r w:rsidRPr="00E403E9">
        <w:rPr>
          <w:rStyle w:val="StyleUnderline"/>
        </w:rPr>
        <w:t xml:space="preserve"> well </w:t>
      </w:r>
      <w:r w:rsidRPr="009802D4">
        <w:rPr>
          <w:rStyle w:val="StyleUnderline"/>
          <w:highlight w:val="cyan"/>
        </w:rPr>
        <w:t>and</w:t>
      </w:r>
      <w:r w:rsidRPr="00E403E9">
        <w:rPr>
          <w:rStyle w:val="StyleUnderline"/>
        </w:rPr>
        <w:t xml:space="preserve"> by </w:t>
      </w:r>
      <w:r w:rsidRPr="009802D4">
        <w:rPr>
          <w:rStyle w:val="StyleUnderline"/>
          <w:highlight w:val="cyan"/>
        </w:rPr>
        <w:t>growing</w:t>
      </w:r>
      <w:r w:rsidRPr="00E403E9">
        <w:rPr>
          <w:rStyle w:val="StyleUnderline"/>
        </w:rPr>
        <w:t xml:space="preserve"> their </w:t>
      </w:r>
      <w:r w:rsidRPr="009802D4">
        <w:rPr>
          <w:rStyle w:val="Emphasis"/>
          <w:highlight w:val="cyan"/>
        </w:rPr>
        <w:t>profits</w:t>
      </w:r>
      <w:r w:rsidRPr="00E403E9">
        <w:rPr>
          <w:sz w:val="16"/>
        </w:rPr>
        <w:t>. Those steps have provided a major boost to their equity valuations because they allow these firms to borrow money at lower interest rates.</w:t>
      </w:r>
    </w:p>
    <w:p w:rsidR="00F47F1A" w:rsidRPr="00E403E9" w:rsidRDefault="00F47F1A" w:rsidP="00F47F1A">
      <w:pPr>
        <w:rPr>
          <w:rStyle w:val="StyleUnderline"/>
        </w:rPr>
      </w:pPr>
      <w:r w:rsidRPr="00E403E9">
        <w:rPr>
          <w:sz w:val="16"/>
        </w:rPr>
        <w:t xml:space="preserve">Specifically, </w:t>
      </w:r>
      <w:r w:rsidRPr="00E403E9">
        <w:rPr>
          <w:rStyle w:val="StyleUnderline"/>
        </w:rPr>
        <w:t xml:space="preserve">Big Tech companies </w:t>
      </w:r>
      <w:r w:rsidRPr="009802D4">
        <w:rPr>
          <w:rStyle w:val="Emphasis"/>
          <w:highlight w:val="cyan"/>
        </w:rPr>
        <w:t>locked in</w:t>
      </w:r>
      <w:r w:rsidRPr="009802D4">
        <w:rPr>
          <w:rStyle w:val="StyleUnderline"/>
          <w:highlight w:val="cyan"/>
        </w:rPr>
        <w:t xml:space="preserve"> new borrowings when</w:t>
      </w:r>
      <w:r w:rsidRPr="00E403E9">
        <w:rPr>
          <w:rStyle w:val="StyleUnderline"/>
        </w:rPr>
        <w:t xml:space="preserve"> interest </w:t>
      </w:r>
      <w:r w:rsidRPr="009802D4">
        <w:rPr>
          <w:rStyle w:val="StyleUnderline"/>
          <w:highlight w:val="cyan"/>
        </w:rPr>
        <w:t xml:space="preserve">rates were </w:t>
      </w:r>
      <w:r w:rsidRPr="009802D4">
        <w:rPr>
          <w:rStyle w:val="Emphasis"/>
          <w:highlight w:val="cyan"/>
        </w:rPr>
        <w:t>low</w:t>
      </w:r>
      <w:r w:rsidRPr="009802D4">
        <w:rPr>
          <w:rStyle w:val="StyleUnderline"/>
          <w:highlight w:val="cyan"/>
        </w:rPr>
        <w:t xml:space="preserve"> in 2020 by </w:t>
      </w:r>
      <w:r w:rsidRPr="009802D4">
        <w:rPr>
          <w:rStyle w:val="Emphasis"/>
          <w:highlight w:val="cyan"/>
        </w:rPr>
        <w:t>refinancing</w:t>
      </w:r>
      <w:r w:rsidRPr="00E403E9">
        <w:rPr>
          <w:rStyle w:val="StyleUnderline"/>
        </w:rPr>
        <w:t xml:space="preserve"> existing debt at that point</w:t>
      </w:r>
      <w:r w:rsidRPr="00E403E9">
        <w:rPr>
          <w:sz w:val="16"/>
        </w:rPr>
        <w:t xml:space="preserve">. The average maturity for the debt of growth companies on the S&amp;P 500—mostly comprised of Big Tech—rose to 12 years in the second half of 2020 from about 10.5 years just months before then, according to Citi. In short, </w:t>
      </w:r>
      <w:r w:rsidRPr="00E403E9">
        <w:rPr>
          <w:rStyle w:val="StyleUnderline"/>
        </w:rPr>
        <w:t xml:space="preserve">these companies </w:t>
      </w:r>
      <w:r w:rsidRPr="009802D4">
        <w:rPr>
          <w:rStyle w:val="StyleUnderline"/>
          <w:highlight w:val="cyan"/>
        </w:rPr>
        <w:t>went on a</w:t>
      </w:r>
      <w:r w:rsidRPr="00E403E9">
        <w:rPr>
          <w:rStyle w:val="StyleUnderline"/>
        </w:rPr>
        <w:t xml:space="preserve"> </w:t>
      </w:r>
      <w:r w:rsidRPr="00E403E9">
        <w:rPr>
          <w:rStyle w:val="Emphasis"/>
        </w:rPr>
        <w:t xml:space="preserve">refinancing </w:t>
      </w:r>
      <w:r w:rsidRPr="009802D4">
        <w:rPr>
          <w:rStyle w:val="Emphasis"/>
          <w:highlight w:val="cyan"/>
        </w:rPr>
        <w:t>binge</w:t>
      </w:r>
      <w:r w:rsidRPr="00E403E9">
        <w:rPr>
          <w:rStyle w:val="StyleUnderline"/>
        </w:rPr>
        <w:t xml:space="preserve"> in 2020 at </w:t>
      </w:r>
      <w:r w:rsidRPr="00E403E9">
        <w:rPr>
          <w:rStyle w:val="Emphasis"/>
        </w:rPr>
        <w:t>lower</w:t>
      </w:r>
      <w:r w:rsidRPr="00E403E9">
        <w:rPr>
          <w:rStyle w:val="StyleUnderline"/>
        </w:rPr>
        <w:t xml:space="preserve"> interest rates. </w:t>
      </w:r>
    </w:p>
    <w:p w:rsidR="00F47F1A" w:rsidRPr="00E403E9" w:rsidRDefault="00F47F1A" w:rsidP="00F47F1A">
      <w:pPr>
        <w:rPr>
          <w:sz w:val="16"/>
        </w:rPr>
      </w:pPr>
      <w:r w:rsidRPr="00E403E9">
        <w:rPr>
          <w:sz w:val="16"/>
        </w:rPr>
        <w:t xml:space="preserve">Indeed, </w:t>
      </w:r>
      <w:r w:rsidRPr="00E403E9">
        <w:rPr>
          <w:rStyle w:val="StyleUnderline"/>
        </w:rPr>
        <w:t xml:space="preserve">those companies have </w:t>
      </w:r>
      <w:r w:rsidRPr="009802D4">
        <w:rPr>
          <w:rStyle w:val="Emphasis"/>
          <w:highlight w:val="cyan"/>
        </w:rPr>
        <w:t>lowered</w:t>
      </w:r>
      <w:r w:rsidRPr="009802D4">
        <w:rPr>
          <w:rStyle w:val="StyleUnderline"/>
          <w:highlight w:val="cyan"/>
        </w:rPr>
        <w:t xml:space="preserve"> their </w:t>
      </w:r>
      <w:r w:rsidRPr="009802D4">
        <w:rPr>
          <w:rStyle w:val="Emphasis"/>
          <w:highlight w:val="cyan"/>
        </w:rPr>
        <w:t>overall rates</w:t>
      </w:r>
      <w:r w:rsidRPr="00E403E9">
        <w:rPr>
          <w:rStyle w:val="StyleUnderline"/>
        </w:rPr>
        <w:t xml:space="preserve"> in the process</w:t>
      </w:r>
      <w:r w:rsidRPr="00E403E9">
        <w:rPr>
          <w:sz w:val="16"/>
        </w:rPr>
        <w:t xml:space="preserve">. The average yield for S&amp;P 500 growth companies today is about 3%, down from near 3.5% in early 2020 just before the borrowing binge. One way to understand the positive consequences for the equity valuations: These </w:t>
      </w:r>
      <w:r w:rsidRPr="00E403E9">
        <w:rPr>
          <w:rStyle w:val="StyleUnderline"/>
        </w:rPr>
        <w:t xml:space="preserve">companies are </w:t>
      </w:r>
      <w:r w:rsidRPr="009802D4">
        <w:rPr>
          <w:rStyle w:val="Emphasis"/>
          <w:highlight w:val="cyan"/>
        </w:rPr>
        <w:t>perceived</w:t>
      </w:r>
      <w:r w:rsidRPr="009802D4">
        <w:rPr>
          <w:rStyle w:val="StyleUnderline"/>
          <w:highlight w:val="cyan"/>
        </w:rPr>
        <w:t xml:space="preserve"> to have an </w:t>
      </w:r>
      <w:r w:rsidRPr="009802D4">
        <w:rPr>
          <w:rStyle w:val="Emphasis"/>
          <w:highlight w:val="cyan"/>
        </w:rPr>
        <w:t>easier time</w:t>
      </w:r>
      <w:r w:rsidRPr="00E403E9">
        <w:rPr>
          <w:rStyle w:val="StyleUnderline"/>
        </w:rPr>
        <w:t xml:space="preserve"> paying back their debt</w:t>
      </w:r>
      <w:r w:rsidRPr="00E403E9">
        <w:rPr>
          <w:sz w:val="16"/>
        </w:rPr>
        <w:t>—they’re more credit-worthy—which indicates that more cash has the potential to flow to the bottom line for equity holders. That lifts the price that investors are willing to pay to own the stocks.</w:t>
      </w:r>
    </w:p>
    <w:p w:rsidR="00F47F1A" w:rsidRPr="00E403E9" w:rsidRDefault="00F47F1A" w:rsidP="00F47F1A">
      <w:pPr>
        <w:rPr>
          <w:sz w:val="16"/>
        </w:rPr>
      </w:pPr>
      <w:r w:rsidRPr="00E403E9">
        <w:rPr>
          <w:sz w:val="16"/>
        </w:rPr>
        <w:t xml:space="preserve">The kicker is that these companies’ ability to command such low rates comes from their increasing profitability. In short, the growth of their profits have outpaced the growth of their debt loads, increasing their equity values. </w:t>
      </w:r>
    </w:p>
    <w:p w:rsidR="00F47F1A" w:rsidRPr="00E403E9" w:rsidRDefault="00F47F1A" w:rsidP="00F47F1A">
      <w:pPr>
        <w:rPr>
          <w:sz w:val="16"/>
        </w:rPr>
      </w:pPr>
      <w:r w:rsidRPr="00E403E9">
        <w:rPr>
          <w:sz w:val="16"/>
        </w:rPr>
        <w:t xml:space="preserve">Netflix (NFLX) is a perfect example. Net debt, or debt minus cash, was just under $10 billion in 2019, or a bit more than three times earnings before interest, tax, depreciation, and amortization, or Ebitda, for that year. The steaming giant raised $1 billion of debt in 2020, but now its net debt is just under $7 billion. That’s less than expected Ebitda this year of just above $7 billion. </w:t>
      </w:r>
    </w:p>
    <w:p w:rsidR="00F47F1A" w:rsidRDefault="00F47F1A" w:rsidP="00F47F1A">
      <w:pPr>
        <w:rPr>
          <w:sz w:val="16"/>
        </w:rPr>
      </w:pPr>
      <w:r w:rsidRPr="00E403E9">
        <w:rPr>
          <w:rStyle w:val="StyleUnderline"/>
        </w:rPr>
        <w:t xml:space="preserve">These </w:t>
      </w:r>
      <w:r w:rsidRPr="009802D4">
        <w:rPr>
          <w:rStyle w:val="Emphasis"/>
          <w:highlight w:val="cyan"/>
        </w:rPr>
        <w:t>tech</w:t>
      </w:r>
      <w:r w:rsidRPr="00E403E9">
        <w:rPr>
          <w:rStyle w:val="StyleUnderline"/>
        </w:rPr>
        <w:t xml:space="preserve"> companies have </w:t>
      </w:r>
      <w:r w:rsidRPr="009802D4">
        <w:rPr>
          <w:rStyle w:val="Emphasis"/>
          <w:highlight w:val="cyan"/>
        </w:rPr>
        <w:t>managed</w:t>
      </w:r>
      <w:r w:rsidRPr="00E403E9">
        <w:rPr>
          <w:rStyle w:val="StyleUnderline"/>
        </w:rPr>
        <w:t xml:space="preserve"> their </w:t>
      </w:r>
      <w:r w:rsidRPr="009802D4">
        <w:rPr>
          <w:rStyle w:val="StyleUnderline"/>
          <w:highlight w:val="cyan"/>
        </w:rPr>
        <w:t>debts well</w:t>
      </w:r>
      <w:r w:rsidRPr="00E403E9">
        <w:rPr>
          <w:sz w:val="16"/>
        </w:rPr>
        <w:t>. A rising 10-year yield hasn’t stood much of a chance to knock their stocks down.</w:t>
      </w:r>
    </w:p>
    <w:p w:rsidR="00F47F1A" w:rsidRDefault="00F47F1A" w:rsidP="00F47F1A">
      <w:pPr>
        <w:pStyle w:val="Heading4"/>
      </w:pPr>
      <w:r>
        <w:t xml:space="preserve">The effects of 2020 are </w:t>
      </w:r>
      <w:r w:rsidRPr="00760CAF">
        <w:rPr>
          <w:u w:val="single"/>
        </w:rPr>
        <w:t>over</w:t>
      </w:r>
      <w:r>
        <w:t xml:space="preserve">---low rates now are </w:t>
      </w:r>
      <w:r>
        <w:rPr>
          <w:u w:val="single"/>
        </w:rPr>
        <w:t>crucial</w:t>
      </w:r>
      <w:r>
        <w:t>.</w:t>
      </w:r>
    </w:p>
    <w:p w:rsidR="00F47F1A" w:rsidRPr="00E23CEA" w:rsidRDefault="00F47F1A" w:rsidP="00F47F1A">
      <w:r w:rsidRPr="00E23CEA">
        <w:rPr>
          <w:rStyle w:val="Style13ptBold"/>
        </w:rPr>
        <w:t>Streitfeld ’23</w:t>
      </w:r>
      <w:r>
        <w:t xml:space="preserve"> [David; January 23; Reporter; New York Times, “</w:t>
      </w:r>
      <w:r w:rsidRPr="00E23CEA">
        <w:t>For Tech Companies, Years of Easy Money Yield to Hard Times</w:t>
      </w:r>
      <w:r>
        <w:t xml:space="preserve">,” </w:t>
      </w:r>
      <w:r w:rsidRPr="00E23CEA">
        <w:t>https://www.nytimes.com/2023/01/23/technology/tech-interest-rates-layoffs.html</w:t>
      </w:r>
      <w:r>
        <w:t xml:space="preserve">] </w:t>
      </w:r>
    </w:p>
    <w:p w:rsidR="00F47F1A" w:rsidRPr="00E23CEA" w:rsidRDefault="00F47F1A" w:rsidP="00F47F1A">
      <w:pPr>
        <w:rPr>
          <w:sz w:val="16"/>
        </w:rPr>
      </w:pPr>
      <w:r w:rsidRPr="00E23CEA">
        <w:rPr>
          <w:sz w:val="16"/>
        </w:rPr>
        <w:t xml:space="preserve">Many other </w:t>
      </w:r>
      <w:r w:rsidRPr="00EC11D5">
        <w:rPr>
          <w:rStyle w:val="Emphasis"/>
          <w:highlight w:val="cyan"/>
        </w:rPr>
        <w:t>tech</w:t>
      </w:r>
      <w:r w:rsidRPr="00016B13">
        <w:rPr>
          <w:rStyle w:val="StyleUnderline"/>
        </w:rPr>
        <w:t xml:space="preserve"> companies are also seeing their </w:t>
      </w:r>
      <w:r w:rsidRPr="00016B13">
        <w:rPr>
          <w:rStyle w:val="Emphasis"/>
        </w:rPr>
        <w:t>fortunes reverse</w:t>
      </w:r>
      <w:r w:rsidRPr="00016B13">
        <w:rPr>
          <w:rStyle w:val="StyleUnderline"/>
        </w:rPr>
        <w:t xml:space="preserve"> and their dreams dim</w:t>
      </w:r>
      <w:r w:rsidRPr="00E23CEA">
        <w:rPr>
          <w:sz w:val="16"/>
        </w:rPr>
        <w:t xml:space="preserve">. They are shedding employees, cutting back, </w:t>
      </w:r>
      <w:r w:rsidRPr="00EC11D5">
        <w:rPr>
          <w:rStyle w:val="StyleUnderline"/>
          <w:highlight w:val="cyan"/>
        </w:rPr>
        <w:t>watching</w:t>
      </w:r>
      <w:r w:rsidRPr="00016B13">
        <w:rPr>
          <w:rStyle w:val="StyleUnderline"/>
        </w:rPr>
        <w:t xml:space="preserve"> their financial </w:t>
      </w:r>
      <w:r w:rsidRPr="00EC11D5">
        <w:rPr>
          <w:rStyle w:val="StyleUnderline"/>
          <w:highlight w:val="cyan"/>
        </w:rPr>
        <w:t xml:space="preserve">valuations </w:t>
      </w:r>
      <w:r w:rsidRPr="00EC11D5">
        <w:rPr>
          <w:rStyle w:val="Emphasis"/>
          <w:highlight w:val="cyan"/>
        </w:rPr>
        <w:t>shrivel</w:t>
      </w:r>
      <w:r w:rsidRPr="00E23CEA">
        <w:rPr>
          <w:sz w:val="16"/>
        </w:rPr>
        <w:t xml:space="preserve"> — even as the larger economy chugs along with a low unemployment rate and a 3.2 percent annualized growth rate in the third quarter.</w:t>
      </w:r>
    </w:p>
    <w:p w:rsidR="00F47F1A" w:rsidRPr="00E23CEA" w:rsidRDefault="00F47F1A" w:rsidP="00F47F1A">
      <w:pPr>
        <w:rPr>
          <w:sz w:val="16"/>
        </w:rPr>
      </w:pPr>
      <w:r w:rsidRPr="00E23CEA">
        <w:rPr>
          <w:sz w:val="16"/>
        </w:rPr>
        <w:t xml:space="preserve">One largely unacknowledged explanation: An </w:t>
      </w:r>
      <w:r w:rsidRPr="00EC11D5">
        <w:rPr>
          <w:rStyle w:val="Emphasis"/>
          <w:highlight w:val="cyan"/>
        </w:rPr>
        <w:t>unprecedented</w:t>
      </w:r>
      <w:r w:rsidRPr="00EC11D5">
        <w:rPr>
          <w:rStyle w:val="StyleUnderline"/>
          <w:highlight w:val="cyan"/>
        </w:rPr>
        <w:t xml:space="preserve"> era of </w:t>
      </w:r>
      <w:r w:rsidRPr="00EC11D5">
        <w:rPr>
          <w:rStyle w:val="Emphasis"/>
          <w:highlight w:val="cyan"/>
        </w:rPr>
        <w:t>rock-bottom</w:t>
      </w:r>
      <w:r w:rsidRPr="00016B13">
        <w:rPr>
          <w:rStyle w:val="StyleUnderline"/>
        </w:rPr>
        <w:t xml:space="preserve"> interest </w:t>
      </w:r>
      <w:r w:rsidRPr="00EC11D5">
        <w:rPr>
          <w:rStyle w:val="Emphasis"/>
          <w:highlight w:val="cyan"/>
        </w:rPr>
        <w:t>rates</w:t>
      </w:r>
      <w:r w:rsidRPr="00016B13">
        <w:rPr>
          <w:rStyle w:val="StyleUnderline"/>
        </w:rPr>
        <w:t xml:space="preserve"> has abruptly </w:t>
      </w:r>
      <w:r w:rsidRPr="00EC11D5">
        <w:rPr>
          <w:rStyle w:val="Emphasis"/>
          <w:highlight w:val="cyan"/>
        </w:rPr>
        <w:t>ended</w:t>
      </w:r>
      <w:r w:rsidRPr="00E23CEA">
        <w:rPr>
          <w:sz w:val="16"/>
        </w:rPr>
        <w:t>. Money is no longer virtually free.</w:t>
      </w:r>
    </w:p>
    <w:p w:rsidR="00F47F1A" w:rsidRPr="00E23CEA" w:rsidRDefault="00F47F1A" w:rsidP="00F47F1A">
      <w:pPr>
        <w:rPr>
          <w:sz w:val="16"/>
        </w:rPr>
      </w:pPr>
      <w:r w:rsidRPr="00E23CEA">
        <w:rPr>
          <w:sz w:val="16"/>
        </w:rPr>
        <w:t xml:space="preserve">For over a decade, </w:t>
      </w:r>
      <w:r w:rsidRPr="00EC11D5">
        <w:rPr>
          <w:rStyle w:val="StyleUnderline"/>
          <w:highlight w:val="cyan"/>
        </w:rPr>
        <w:t>investors</w:t>
      </w:r>
      <w:r w:rsidRPr="00EC11D5">
        <w:rPr>
          <w:rStyle w:val="StyleUnderline"/>
        </w:rPr>
        <w:t xml:space="preserve"> </w:t>
      </w:r>
      <w:r w:rsidRPr="00EC11D5">
        <w:rPr>
          <w:rStyle w:val="Emphasis"/>
        </w:rPr>
        <w:t>desperate</w:t>
      </w:r>
      <w:r w:rsidRPr="00EC11D5">
        <w:rPr>
          <w:rStyle w:val="StyleUnderline"/>
        </w:rPr>
        <w:t xml:space="preserve"> for returns </w:t>
      </w:r>
      <w:r w:rsidRPr="00EC11D5">
        <w:rPr>
          <w:rStyle w:val="StyleUnderline"/>
          <w:highlight w:val="cyan"/>
        </w:rPr>
        <w:t>sent</w:t>
      </w:r>
      <w:r w:rsidRPr="00016B13">
        <w:rPr>
          <w:rStyle w:val="StyleUnderline"/>
        </w:rPr>
        <w:t xml:space="preserve"> their </w:t>
      </w:r>
      <w:r w:rsidRPr="00EC11D5">
        <w:rPr>
          <w:rStyle w:val="StyleUnderline"/>
          <w:highlight w:val="cyan"/>
        </w:rPr>
        <w:t xml:space="preserve">money to </w:t>
      </w:r>
      <w:r w:rsidRPr="00EC11D5">
        <w:rPr>
          <w:rStyle w:val="Emphasis"/>
          <w:highlight w:val="cyan"/>
        </w:rPr>
        <w:t>Silicon Valley</w:t>
      </w:r>
      <w:r w:rsidRPr="00016B13">
        <w:rPr>
          <w:rStyle w:val="StyleUnderline"/>
        </w:rPr>
        <w:t xml:space="preserve">, which pumped it </w:t>
      </w:r>
      <w:r w:rsidRPr="00EC11D5">
        <w:rPr>
          <w:rStyle w:val="StyleUnderline"/>
        </w:rPr>
        <w:t>into</w:t>
      </w:r>
      <w:r w:rsidRPr="00016B13">
        <w:rPr>
          <w:rStyle w:val="StyleUnderline"/>
        </w:rPr>
        <w:t xml:space="preserve"> a </w:t>
      </w:r>
      <w:r w:rsidRPr="00016B13">
        <w:rPr>
          <w:rStyle w:val="Emphasis"/>
        </w:rPr>
        <w:t>wide</w:t>
      </w:r>
      <w:r w:rsidRPr="00016B13">
        <w:rPr>
          <w:rStyle w:val="StyleUnderline"/>
        </w:rPr>
        <w:t xml:space="preserve"> range of </w:t>
      </w:r>
      <w:r w:rsidRPr="00EC11D5">
        <w:rPr>
          <w:rStyle w:val="Emphasis"/>
          <w:highlight w:val="cyan"/>
        </w:rPr>
        <w:t>start-ups</w:t>
      </w:r>
      <w:r w:rsidRPr="00E23CEA">
        <w:rPr>
          <w:sz w:val="16"/>
        </w:rPr>
        <w:t xml:space="preserve"> that might not have received a nod in less heady times. </w:t>
      </w:r>
      <w:r w:rsidRPr="00016B13">
        <w:rPr>
          <w:rStyle w:val="StyleUnderline"/>
        </w:rPr>
        <w:t xml:space="preserve">Extreme </w:t>
      </w:r>
      <w:r w:rsidRPr="00EC11D5">
        <w:rPr>
          <w:rStyle w:val="Emphasis"/>
          <w:highlight w:val="cyan"/>
        </w:rPr>
        <w:t>valuations</w:t>
      </w:r>
      <w:r w:rsidRPr="00EC11D5">
        <w:rPr>
          <w:rStyle w:val="StyleUnderline"/>
          <w:highlight w:val="cyan"/>
        </w:rPr>
        <w:t xml:space="preserve"> made it </w:t>
      </w:r>
      <w:r w:rsidRPr="00EC11D5">
        <w:rPr>
          <w:rStyle w:val="Emphasis"/>
          <w:highlight w:val="cyan"/>
        </w:rPr>
        <w:t>easy</w:t>
      </w:r>
      <w:r w:rsidRPr="00016B13">
        <w:rPr>
          <w:rStyle w:val="StyleUnderline"/>
        </w:rPr>
        <w:t xml:space="preserve"> to issue stock or take on loans </w:t>
      </w:r>
      <w:r w:rsidRPr="00EC11D5">
        <w:rPr>
          <w:rStyle w:val="StyleUnderline"/>
          <w:highlight w:val="cyan"/>
        </w:rPr>
        <w:t xml:space="preserve">to </w:t>
      </w:r>
      <w:r w:rsidRPr="00EC11D5">
        <w:rPr>
          <w:rStyle w:val="Emphasis"/>
          <w:highlight w:val="cyan"/>
        </w:rPr>
        <w:t>expand</w:t>
      </w:r>
      <w:r w:rsidRPr="00016B13">
        <w:rPr>
          <w:rStyle w:val="Emphasis"/>
        </w:rPr>
        <w:t xml:space="preserve"> aggressively</w:t>
      </w:r>
      <w:r w:rsidRPr="00E23CEA">
        <w:rPr>
          <w:sz w:val="16"/>
        </w:rPr>
        <w:t xml:space="preserve"> or to offer sweet deals to potential customers that quickly boosted market share.</w:t>
      </w:r>
    </w:p>
    <w:p w:rsidR="00F47F1A" w:rsidRPr="00E23CEA" w:rsidRDefault="00F47F1A" w:rsidP="00F47F1A">
      <w:pPr>
        <w:rPr>
          <w:sz w:val="16"/>
        </w:rPr>
      </w:pPr>
      <w:r w:rsidRPr="00E23CEA">
        <w:rPr>
          <w:sz w:val="16"/>
        </w:rPr>
        <w:t>It was a boom that seemed as if it would never end. Tech piled up victories, and its competitors wilted. Carvana built dozens of flashy car “vending machines” across the country, marketed itself relentlessly and offered very attractive prices for trade-ins.</w:t>
      </w:r>
    </w:p>
    <w:p w:rsidR="00F47F1A" w:rsidRPr="00E23CEA" w:rsidRDefault="00F47F1A" w:rsidP="00F47F1A">
      <w:pPr>
        <w:rPr>
          <w:sz w:val="16"/>
        </w:rPr>
      </w:pPr>
      <w:r w:rsidRPr="00E23CEA">
        <w:rPr>
          <w:sz w:val="16"/>
        </w:rPr>
        <w:t xml:space="preserve">“The whole </w:t>
      </w:r>
      <w:r w:rsidRPr="00EC11D5">
        <w:rPr>
          <w:rStyle w:val="Emphasis"/>
          <w:highlight w:val="cyan"/>
        </w:rPr>
        <w:t>tech</w:t>
      </w:r>
      <w:r w:rsidRPr="00016B13">
        <w:rPr>
          <w:rStyle w:val="StyleUnderline"/>
        </w:rPr>
        <w:t xml:space="preserve"> industry of the last 15 years was </w:t>
      </w:r>
      <w:r w:rsidRPr="00EC11D5">
        <w:rPr>
          <w:rStyle w:val="Emphasis"/>
          <w:highlight w:val="cyan"/>
        </w:rPr>
        <w:t>built</w:t>
      </w:r>
      <w:r w:rsidRPr="00EC11D5">
        <w:rPr>
          <w:rStyle w:val="StyleUnderline"/>
          <w:highlight w:val="cyan"/>
        </w:rPr>
        <w:t xml:space="preserve"> by </w:t>
      </w:r>
      <w:r w:rsidRPr="00EC11D5">
        <w:rPr>
          <w:rStyle w:val="Emphasis"/>
          <w:highlight w:val="cyan"/>
        </w:rPr>
        <w:t>cheap money</w:t>
      </w:r>
      <w:r w:rsidRPr="00E23CEA">
        <w:rPr>
          <w:sz w:val="16"/>
        </w:rPr>
        <w:t>,” said Sam Abuelsamid, principal analyst with Guidehouse Insights. “</w:t>
      </w:r>
      <w:r w:rsidRPr="00016B13">
        <w:rPr>
          <w:rStyle w:val="StyleUnderline"/>
        </w:rPr>
        <w:t xml:space="preserve">Now they’re </w:t>
      </w:r>
      <w:r w:rsidRPr="00EC11D5">
        <w:rPr>
          <w:rStyle w:val="StyleUnderline"/>
          <w:highlight w:val="cyan"/>
        </w:rPr>
        <w:t>getting hit by</w:t>
      </w:r>
      <w:r w:rsidRPr="00016B13">
        <w:rPr>
          <w:rStyle w:val="StyleUnderline"/>
        </w:rPr>
        <w:t xml:space="preserve"> a </w:t>
      </w:r>
      <w:r w:rsidRPr="00EC11D5">
        <w:rPr>
          <w:rStyle w:val="Emphasis"/>
          <w:highlight w:val="cyan"/>
        </w:rPr>
        <w:t>new reality</w:t>
      </w:r>
      <w:r w:rsidRPr="00E23CEA">
        <w:rPr>
          <w:sz w:val="16"/>
        </w:rPr>
        <w:t>, and they will pay the price.”</w:t>
      </w:r>
    </w:p>
    <w:p w:rsidR="00F47F1A" w:rsidRPr="00E23CEA" w:rsidRDefault="00F47F1A" w:rsidP="00F47F1A">
      <w:pPr>
        <w:rPr>
          <w:sz w:val="16"/>
        </w:rPr>
      </w:pPr>
      <w:r w:rsidRPr="00E23CEA">
        <w:rPr>
          <w:sz w:val="16"/>
        </w:rPr>
        <w:t>Cheap money funded many of the acquisitions that substitute for organic growth in tech. Two years ago, as the pandemic raged and many office workers were confined to their homes, Salesforce bought the office communications tool Slack for $28 billion, a sum that some analysts thought was too high. Salesforce borrowed $10 billion to do the deal. This month, it said it was cutting 8,000 people, about 10 percent of its staff, many of them at Slack.</w:t>
      </w:r>
    </w:p>
    <w:p w:rsidR="00F47F1A" w:rsidRPr="00E23CEA" w:rsidRDefault="00F47F1A" w:rsidP="00F47F1A">
      <w:pPr>
        <w:rPr>
          <w:sz w:val="16"/>
        </w:rPr>
      </w:pPr>
      <w:r w:rsidRPr="00E23CEA">
        <w:rPr>
          <w:sz w:val="16"/>
        </w:rPr>
        <w:t xml:space="preserve">Even the </w:t>
      </w:r>
      <w:r w:rsidRPr="00EC11D5">
        <w:rPr>
          <w:rStyle w:val="Emphasis"/>
          <w:highlight w:val="cyan"/>
        </w:rPr>
        <w:t>biggest tech</w:t>
      </w:r>
      <w:r w:rsidRPr="00016B13">
        <w:rPr>
          <w:rStyle w:val="StyleUnderline"/>
        </w:rPr>
        <w:t xml:space="preserve"> companies are </w:t>
      </w:r>
      <w:r w:rsidRPr="00EC11D5">
        <w:rPr>
          <w:rStyle w:val="Emphasis"/>
          <w:highlight w:val="cyan"/>
        </w:rPr>
        <w:t>affected</w:t>
      </w:r>
      <w:r w:rsidRPr="00E23CEA">
        <w:rPr>
          <w:sz w:val="16"/>
        </w:rPr>
        <w:t xml:space="preserve">. </w:t>
      </w:r>
      <w:r w:rsidRPr="00EC11D5">
        <w:rPr>
          <w:rStyle w:val="Emphasis"/>
          <w:highlight w:val="cyan"/>
        </w:rPr>
        <w:t>Amazon</w:t>
      </w:r>
      <w:r w:rsidRPr="00E23CEA">
        <w:rPr>
          <w:sz w:val="16"/>
        </w:rPr>
        <w:t xml:space="preserve"> was willing to lose money for years to acquire new customers. It is taking a different approach these days, </w:t>
      </w:r>
      <w:r w:rsidRPr="00016B13">
        <w:rPr>
          <w:rStyle w:val="Emphasis"/>
        </w:rPr>
        <w:t>laying off 18,000</w:t>
      </w:r>
      <w:r w:rsidRPr="00016B13">
        <w:rPr>
          <w:rStyle w:val="StyleUnderline"/>
        </w:rPr>
        <w:t xml:space="preserve"> office workers and </w:t>
      </w:r>
      <w:r w:rsidRPr="00EC11D5">
        <w:rPr>
          <w:rStyle w:val="Emphasis"/>
          <w:highlight w:val="cyan"/>
        </w:rPr>
        <w:t>shuttering op</w:t>
      </w:r>
      <w:r w:rsidRPr="00016B13">
        <w:rPr>
          <w:rStyle w:val="StyleUnderline"/>
        </w:rPr>
        <w:t>eration</w:t>
      </w:r>
      <w:r w:rsidRPr="00EC11D5">
        <w:rPr>
          <w:rStyle w:val="Emphasis"/>
          <w:highlight w:val="cyan"/>
        </w:rPr>
        <w:t>s</w:t>
      </w:r>
      <w:r w:rsidRPr="00016B13">
        <w:rPr>
          <w:rStyle w:val="StyleUnderline"/>
        </w:rPr>
        <w:t xml:space="preserve"> that are </w:t>
      </w:r>
      <w:r w:rsidRPr="00016B13">
        <w:rPr>
          <w:rStyle w:val="Emphasis"/>
        </w:rPr>
        <w:t>not</w:t>
      </w:r>
      <w:r w:rsidRPr="00016B13">
        <w:rPr>
          <w:rStyle w:val="StyleUnderline"/>
        </w:rPr>
        <w:t xml:space="preserve"> financially viable</w:t>
      </w:r>
      <w:r w:rsidRPr="00E23CEA">
        <w:rPr>
          <w:sz w:val="16"/>
        </w:rPr>
        <w:t>.</w:t>
      </w:r>
    </w:p>
    <w:p w:rsidR="00F47F1A" w:rsidRPr="00E23CEA" w:rsidRDefault="00F47F1A" w:rsidP="00F47F1A">
      <w:pPr>
        <w:rPr>
          <w:sz w:val="16"/>
        </w:rPr>
      </w:pPr>
      <w:r w:rsidRPr="00E23CEA">
        <w:rPr>
          <w:sz w:val="16"/>
        </w:rPr>
        <w:t>Carvana, like many start-ups, pulled a page out of Amazon’s old playbook, trying to get big fast. Used cars, it believed, were a highly fragmented market ripe for reinvention, just the way taxis, bookstores and hotels had been. It strove to outdistance any competition.</w:t>
      </w:r>
    </w:p>
    <w:p w:rsidR="00F47F1A" w:rsidRPr="00E23CEA" w:rsidRDefault="00F47F1A" w:rsidP="00F47F1A">
      <w:pPr>
        <w:rPr>
          <w:sz w:val="16"/>
        </w:rPr>
      </w:pPr>
      <w:r w:rsidRPr="00E23CEA">
        <w:rPr>
          <w:sz w:val="16"/>
        </w:rPr>
        <w:t>The company, based in Tempe, Ariz., wanted to replace traditional dealers with, Carvana said grandly, “technology and exceptional customer service.” In what seemed to symbolize the death of the old way of doing things, it paid $22 million for a six-acre site in San Diego that a Mazda dealer had occupied since 1965.</w:t>
      </w:r>
    </w:p>
    <w:p w:rsidR="00F47F1A" w:rsidRPr="00E23CEA" w:rsidRDefault="00F47F1A" w:rsidP="00F47F1A">
      <w:pPr>
        <w:rPr>
          <w:sz w:val="16"/>
        </w:rPr>
      </w:pPr>
      <w:r w:rsidRPr="00E23CEA">
        <w:rPr>
          <w:sz w:val="16"/>
        </w:rPr>
        <w:t>Where traditional dealerships were literally flat, Carvana built multistory car vending machines that became memorable local landmarks. Customers picked up their cars at these towers, which now total 33. A corporate video of the building of one vending machine has over four million views on YouTube.</w:t>
      </w:r>
    </w:p>
    <w:p w:rsidR="00F47F1A" w:rsidRPr="00E23CEA" w:rsidRDefault="00F47F1A" w:rsidP="00F47F1A">
      <w:pPr>
        <w:rPr>
          <w:sz w:val="16"/>
        </w:rPr>
      </w:pPr>
      <w:r w:rsidRPr="00E23CEA">
        <w:rPr>
          <w:sz w:val="16"/>
        </w:rPr>
        <w:t>In the third quarter of 2021, Carvana delivered 110,000 cars to customers, up 74 percent from 2020. The goal: two million cars a year, which would make it by far the largest used car retailer.</w:t>
      </w:r>
    </w:p>
    <w:p w:rsidR="00F47F1A" w:rsidRPr="00E23CEA" w:rsidRDefault="00F47F1A" w:rsidP="00F47F1A">
      <w:pPr>
        <w:rPr>
          <w:sz w:val="16"/>
        </w:rPr>
      </w:pPr>
      <w:r w:rsidRPr="00E23CEA">
        <w:rPr>
          <w:sz w:val="16"/>
        </w:rPr>
        <w:t>Then, even more quickly than the company grew, it fell apart. When used car sales rose more than 25 percent in the first year of the pandemic, that created a supply problem: Carvana needed many more vehicles. It acquired a car auction company for $2.2 billion and took on even more debt at a premium interest rate. And it paid customers handsomely for cars.</w:t>
      </w:r>
    </w:p>
    <w:p w:rsidR="00F47F1A" w:rsidRPr="00E23CEA" w:rsidRDefault="00F47F1A" w:rsidP="00F47F1A">
      <w:pPr>
        <w:rPr>
          <w:sz w:val="16"/>
        </w:rPr>
      </w:pPr>
      <w:r w:rsidRPr="00E23CEA">
        <w:rPr>
          <w:sz w:val="16"/>
        </w:rPr>
        <w:t xml:space="preserve">But </w:t>
      </w:r>
      <w:r w:rsidRPr="00016B13">
        <w:rPr>
          <w:rStyle w:val="StyleUnderline"/>
        </w:rPr>
        <w:t xml:space="preserve">as the </w:t>
      </w:r>
      <w:r w:rsidRPr="00016B13">
        <w:rPr>
          <w:rStyle w:val="Emphasis"/>
        </w:rPr>
        <w:t>pandemic waned</w:t>
      </w:r>
      <w:r w:rsidRPr="00016B13">
        <w:rPr>
          <w:rStyle w:val="StyleUnderline"/>
        </w:rPr>
        <w:t xml:space="preserve"> and interest </w:t>
      </w:r>
      <w:r w:rsidRPr="00EC11D5">
        <w:rPr>
          <w:rStyle w:val="Emphasis"/>
          <w:highlight w:val="cyan"/>
        </w:rPr>
        <w:t>rates</w:t>
      </w:r>
      <w:r w:rsidRPr="00016B13">
        <w:rPr>
          <w:rStyle w:val="StyleUnderline"/>
        </w:rPr>
        <w:t xml:space="preserve"> began to </w:t>
      </w:r>
      <w:r w:rsidRPr="00EC11D5">
        <w:rPr>
          <w:rStyle w:val="Emphasis"/>
          <w:highlight w:val="cyan"/>
        </w:rPr>
        <w:t>rise</w:t>
      </w:r>
      <w:r w:rsidRPr="00EC11D5">
        <w:rPr>
          <w:rStyle w:val="StyleUnderline"/>
          <w:highlight w:val="cyan"/>
        </w:rPr>
        <w:t xml:space="preserve">, sales </w:t>
      </w:r>
      <w:r w:rsidRPr="00EC11D5">
        <w:rPr>
          <w:rStyle w:val="Emphasis"/>
          <w:highlight w:val="cyan"/>
        </w:rPr>
        <w:t>slowed</w:t>
      </w:r>
      <w:r w:rsidRPr="00E23CEA">
        <w:rPr>
          <w:sz w:val="16"/>
        </w:rPr>
        <w:t xml:space="preserve">. Carvana, which declined to comment for this article, did a round of layoffs in May and another in November. Its chief executive, Ernie Garcia, </w:t>
      </w:r>
      <w:r w:rsidRPr="00EC11D5">
        <w:rPr>
          <w:rStyle w:val="Emphasis"/>
          <w:highlight w:val="cyan"/>
        </w:rPr>
        <w:t>blamed</w:t>
      </w:r>
      <w:r w:rsidRPr="00016B13">
        <w:rPr>
          <w:rStyle w:val="StyleUnderline"/>
        </w:rPr>
        <w:t xml:space="preserve"> the higher </w:t>
      </w:r>
      <w:r w:rsidRPr="00EC11D5">
        <w:rPr>
          <w:rStyle w:val="StyleUnderline"/>
          <w:highlight w:val="cyan"/>
        </w:rPr>
        <w:t xml:space="preserve">cost of </w:t>
      </w:r>
      <w:r w:rsidRPr="00EC11D5">
        <w:rPr>
          <w:rStyle w:val="Emphasis"/>
          <w:highlight w:val="cyan"/>
        </w:rPr>
        <w:t>financing</w:t>
      </w:r>
      <w:r w:rsidRPr="00E23CEA">
        <w:rPr>
          <w:sz w:val="16"/>
        </w:rPr>
        <w:t xml:space="preserve">, saying, “We </w:t>
      </w:r>
      <w:r w:rsidRPr="00016B13">
        <w:rPr>
          <w:rStyle w:val="Emphasis"/>
        </w:rPr>
        <w:t>failed</w:t>
      </w:r>
      <w:r w:rsidRPr="00016B13">
        <w:rPr>
          <w:rStyle w:val="StyleUnderline"/>
        </w:rPr>
        <w:t xml:space="preserve"> to accurately </w:t>
      </w:r>
      <w:r w:rsidRPr="00016B13">
        <w:rPr>
          <w:rStyle w:val="Emphasis"/>
        </w:rPr>
        <w:t>predict</w:t>
      </w:r>
      <w:r w:rsidRPr="00016B13">
        <w:rPr>
          <w:rStyle w:val="StyleUnderline"/>
        </w:rPr>
        <w:t xml:space="preserve"> how all this will play out</w:t>
      </w:r>
      <w:r w:rsidRPr="00E23CEA">
        <w:rPr>
          <w:sz w:val="16"/>
        </w:rPr>
        <w:t>.”</w:t>
      </w:r>
    </w:p>
    <w:p w:rsidR="00F47F1A" w:rsidRPr="00E23CEA" w:rsidRDefault="00F47F1A" w:rsidP="00F47F1A">
      <w:pPr>
        <w:rPr>
          <w:sz w:val="16"/>
        </w:rPr>
      </w:pPr>
      <w:r w:rsidRPr="00E23CEA">
        <w:rPr>
          <w:sz w:val="16"/>
        </w:rPr>
        <w:t>Some competitors are even worse off. Vroom, a Houston company, has seen its stock fall to $1 from $65 in mid-2020. Over the past year, it has dismissed half of its employees.</w:t>
      </w:r>
    </w:p>
    <w:p w:rsidR="00F47F1A" w:rsidRDefault="00F47F1A" w:rsidP="00F47F1A">
      <w:pPr>
        <w:rPr>
          <w:sz w:val="16"/>
        </w:rPr>
      </w:pPr>
      <w:r w:rsidRPr="00E23CEA">
        <w:rPr>
          <w:sz w:val="16"/>
        </w:rPr>
        <w:t>“</w:t>
      </w:r>
      <w:r w:rsidRPr="00016B13">
        <w:rPr>
          <w:rStyle w:val="Emphasis"/>
        </w:rPr>
        <w:t xml:space="preserve">High </w:t>
      </w:r>
      <w:r w:rsidRPr="00EC11D5">
        <w:rPr>
          <w:rStyle w:val="Emphasis"/>
          <w:highlight w:val="cyan"/>
        </w:rPr>
        <w:t>rates</w:t>
      </w:r>
      <w:r w:rsidRPr="00016B13">
        <w:rPr>
          <w:rStyle w:val="StyleUnderline"/>
        </w:rPr>
        <w:t xml:space="preserve"> are painful for almost everyone, but they are </w:t>
      </w:r>
      <w:r w:rsidRPr="00EC11D5">
        <w:rPr>
          <w:rStyle w:val="Emphasis"/>
          <w:highlight w:val="cyan"/>
        </w:rPr>
        <w:t>particularly</w:t>
      </w:r>
      <w:r w:rsidRPr="00EC11D5">
        <w:rPr>
          <w:rStyle w:val="StyleUnderline"/>
          <w:highlight w:val="cyan"/>
        </w:rPr>
        <w:t xml:space="preserve"> painful for </w:t>
      </w:r>
      <w:r w:rsidRPr="00EC11D5">
        <w:rPr>
          <w:rStyle w:val="Emphasis"/>
          <w:highlight w:val="cyan"/>
        </w:rPr>
        <w:t>Silicon Valley</w:t>
      </w:r>
      <w:r w:rsidRPr="008C363B">
        <w:rPr>
          <w:rStyle w:val="StyleUnderline"/>
        </w:rPr>
        <w:t xml:space="preserve">,” said Kairong </w:t>
      </w:r>
      <w:r w:rsidRPr="008C363B">
        <w:rPr>
          <w:rStyle w:val="Emphasis"/>
        </w:rPr>
        <w:t>Xiao</w:t>
      </w:r>
      <w:r w:rsidRPr="00E23CEA">
        <w:rPr>
          <w:sz w:val="16"/>
        </w:rPr>
        <w:t xml:space="preserve">, an associate </w:t>
      </w:r>
      <w:r w:rsidRPr="008C363B">
        <w:rPr>
          <w:rStyle w:val="StyleUnderline"/>
        </w:rPr>
        <w:t xml:space="preserve">professor of finance at </w:t>
      </w:r>
      <w:r w:rsidRPr="008C363B">
        <w:rPr>
          <w:rStyle w:val="Emphasis"/>
        </w:rPr>
        <w:t>Columbia</w:t>
      </w:r>
      <w:r w:rsidRPr="00E23CEA">
        <w:rPr>
          <w:sz w:val="16"/>
        </w:rPr>
        <w:t xml:space="preserve"> Business School. “I </w:t>
      </w:r>
      <w:r w:rsidRPr="00EC11D5">
        <w:rPr>
          <w:rStyle w:val="StyleUnderline"/>
          <w:highlight w:val="cyan"/>
        </w:rPr>
        <w:t>expect</w:t>
      </w:r>
      <w:r w:rsidRPr="00016B13">
        <w:rPr>
          <w:rStyle w:val="StyleUnderline"/>
        </w:rPr>
        <w:t xml:space="preserve"> </w:t>
      </w:r>
      <w:r w:rsidRPr="00016B13">
        <w:rPr>
          <w:rStyle w:val="Emphasis"/>
        </w:rPr>
        <w:t>more layoffs</w:t>
      </w:r>
      <w:r w:rsidRPr="00016B13">
        <w:rPr>
          <w:rStyle w:val="StyleUnderline"/>
        </w:rPr>
        <w:t xml:space="preserve"> and </w:t>
      </w:r>
      <w:r w:rsidRPr="00EC11D5">
        <w:rPr>
          <w:rStyle w:val="Emphasis"/>
          <w:highlight w:val="cyan"/>
        </w:rPr>
        <w:t>investment cuts</w:t>
      </w:r>
      <w:r w:rsidRPr="00EC11D5">
        <w:rPr>
          <w:rStyle w:val="StyleUnderline"/>
          <w:highlight w:val="cyan"/>
        </w:rPr>
        <w:t xml:space="preserve"> unless</w:t>
      </w:r>
      <w:r w:rsidRPr="00016B13">
        <w:rPr>
          <w:rStyle w:val="StyleUnderline"/>
        </w:rPr>
        <w:t xml:space="preserve"> the </w:t>
      </w:r>
      <w:r w:rsidRPr="00EC11D5">
        <w:rPr>
          <w:rStyle w:val="Emphasis"/>
          <w:highlight w:val="cyan"/>
        </w:rPr>
        <w:t>Fed</w:t>
      </w:r>
      <w:r w:rsidRPr="00EC11D5">
        <w:rPr>
          <w:rStyle w:val="StyleUnderline"/>
          <w:highlight w:val="cyan"/>
        </w:rPr>
        <w:t xml:space="preserve"> reverses</w:t>
      </w:r>
      <w:r w:rsidRPr="00016B13">
        <w:rPr>
          <w:rStyle w:val="StyleUnderline"/>
        </w:rPr>
        <w:t xml:space="preserve"> its </w:t>
      </w:r>
      <w:r w:rsidRPr="00EC11D5">
        <w:rPr>
          <w:rStyle w:val="Emphasis"/>
          <w:highlight w:val="cyan"/>
        </w:rPr>
        <w:t>tightening</w:t>
      </w:r>
      <w:r w:rsidRPr="00EC11D5">
        <w:rPr>
          <w:sz w:val="16"/>
        </w:rPr>
        <w:t>.”</w:t>
      </w:r>
    </w:p>
    <w:p w:rsidR="00F47F1A" w:rsidRDefault="00F47F1A" w:rsidP="00F47F1A">
      <w:pPr>
        <w:pStyle w:val="Heading3"/>
      </w:pPr>
      <w:r>
        <w:t>AT: Peta---2NC</w:t>
      </w:r>
    </w:p>
    <w:p w:rsidR="00F47F1A" w:rsidRPr="004C014E" w:rsidRDefault="00F47F1A" w:rsidP="00F47F1A">
      <w:pPr>
        <w:pStyle w:val="Heading4"/>
      </w:pPr>
      <w:r>
        <w:t xml:space="preserve">Peta concedes investors </w:t>
      </w:r>
      <w:r w:rsidRPr="005A04BD">
        <w:rPr>
          <w:u w:val="single"/>
        </w:rPr>
        <w:t>subscribe</w:t>
      </w:r>
      <w:r>
        <w:t xml:space="preserve"> to this belief so the ‘</w:t>
      </w:r>
      <w:r w:rsidRPr="005A04BD">
        <w:rPr>
          <w:u w:val="single"/>
        </w:rPr>
        <w:t>truth’</w:t>
      </w:r>
      <w:r w:rsidRPr="005A04BD">
        <w:t xml:space="preserve"> is </w:t>
      </w:r>
      <w:r w:rsidRPr="005A04BD">
        <w:rPr>
          <w:u w:val="single"/>
        </w:rPr>
        <w:t>irrelevant</w:t>
      </w:r>
      <w:r>
        <w:t>. Even if it doesn’t impact ‘</w:t>
      </w:r>
      <w:r w:rsidRPr="005A04BD">
        <w:rPr>
          <w:u w:val="single"/>
        </w:rPr>
        <w:t>stocks</w:t>
      </w:r>
      <w:r>
        <w:t xml:space="preserve">,’ our evidence is about reductions in </w:t>
      </w:r>
      <w:r w:rsidRPr="00720309">
        <w:rPr>
          <w:u w:val="single"/>
        </w:rPr>
        <w:t>overall</w:t>
      </w:r>
      <w:r w:rsidRPr="005A04BD">
        <w:rPr>
          <w:u w:val="single"/>
        </w:rPr>
        <w:t xml:space="preserve"> aggregate demand</w:t>
      </w:r>
      <w:r>
        <w:t xml:space="preserve"> and </w:t>
      </w:r>
      <w:r w:rsidRPr="00720309">
        <w:t xml:space="preserve">investor </w:t>
      </w:r>
      <w:r w:rsidRPr="00720309">
        <w:rPr>
          <w:u w:val="single"/>
        </w:rPr>
        <w:t>risk-taking</w:t>
      </w:r>
      <w:r>
        <w:t xml:space="preserve"> neither of which are </w:t>
      </w:r>
      <w:r w:rsidRPr="00D84B42">
        <w:rPr>
          <w:u w:val="single"/>
        </w:rPr>
        <w:t>directly</w:t>
      </w:r>
      <w:r>
        <w:t xml:space="preserve"> impacted by </w:t>
      </w:r>
      <w:r w:rsidRPr="00D84B42">
        <w:rPr>
          <w:u w:val="single"/>
        </w:rPr>
        <w:t>stocks</w:t>
      </w:r>
      <w:r>
        <w:t xml:space="preserve">.   </w:t>
      </w:r>
    </w:p>
    <w:p w:rsidR="00F47F1A" w:rsidRDefault="00F47F1A" w:rsidP="00F47F1A">
      <w:r>
        <w:t xml:space="preserve">Doug </w:t>
      </w:r>
      <w:r w:rsidRPr="004C014E">
        <w:rPr>
          <w:rStyle w:val="Style13ptBold"/>
          <w:highlight w:val="green"/>
        </w:rPr>
        <w:t>2AC Peta 22</w:t>
      </w:r>
      <w:r>
        <w:t>, Chief Strategist at BCA Research, 2/18/2022, "Everyone Thinks Rising Interest Rates Are Bad for Tech Stocks. But Are They?," https://www.institutionalinvestor.com/article/2bstmmp9mfkb5efzdxnuo/opinion/everyone-thinks-rising-interest-rates-are-bad-for-tech-stocks-but-are-they</w:t>
      </w:r>
    </w:p>
    <w:p w:rsidR="00F47F1A" w:rsidRPr="007C26BD" w:rsidRDefault="00F47F1A" w:rsidP="00F47F1A">
      <w:pPr>
        <w:rPr>
          <w:sz w:val="10"/>
          <w:szCs w:val="10"/>
        </w:rPr>
      </w:pPr>
      <w:r w:rsidRPr="004C014E">
        <w:rPr>
          <w:rStyle w:val="AAAUNDERLINEKEYBOARD"/>
          <w:sz w:val="10"/>
          <w:szCs w:val="10"/>
        </w:rPr>
        <w:t>Like many</w:t>
      </w:r>
      <w:r w:rsidRPr="004C014E">
        <w:rPr>
          <w:sz w:val="10"/>
          <w:szCs w:val="10"/>
        </w:rPr>
        <w:t xml:space="preserve"> widely shared </w:t>
      </w:r>
      <w:r w:rsidRPr="004C014E">
        <w:rPr>
          <w:rStyle w:val="Boxes"/>
          <w:sz w:val="10"/>
          <w:szCs w:val="10"/>
        </w:rPr>
        <w:t>misconceptions</w:t>
      </w:r>
      <w:r w:rsidRPr="004C014E">
        <w:rPr>
          <w:rStyle w:val="AAAUNDERLINEKEYBOARD"/>
          <w:sz w:val="10"/>
          <w:szCs w:val="10"/>
        </w:rPr>
        <w:t>, the idea</w:t>
      </w:r>
      <w:r w:rsidRPr="004C014E">
        <w:rPr>
          <w:sz w:val="10"/>
          <w:szCs w:val="10"/>
        </w:rPr>
        <w:t xml:space="preserve"> that </w:t>
      </w:r>
      <w:r w:rsidRPr="004C014E">
        <w:rPr>
          <w:rStyle w:val="Boxes"/>
          <w:sz w:val="10"/>
          <w:szCs w:val="10"/>
        </w:rPr>
        <w:t>tech</w:t>
      </w:r>
      <w:r w:rsidRPr="004C014E">
        <w:rPr>
          <w:rStyle w:val="AAAUNDERLINEKEYBOARD"/>
          <w:sz w:val="10"/>
          <w:szCs w:val="10"/>
        </w:rPr>
        <w:t xml:space="preserve"> stocks are</w:t>
      </w:r>
      <w:r w:rsidRPr="004C014E">
        <w:rPr>
          <w:sz w:val="10"/>
          <w:szCs w:val="10"/>
        </w:rPr>
        <w:t xml:space="preserve"> especially </w:t>
      </w:r>
      <w:r w:rsidRPr="004C014E">
        <w:rPr>
          <w:rStyle w:val="Boxes"/>
          <w:sz w:val="10"/>
          <w:szCs w:val="10"/>
        </w:rPr>
        <w:t>vulnerable</w:t>
      </w:r>
      <w:r w:rsidRPr="004C014E">
        <w:rPr>
          <w:rStyle w:val="AAAUNDERLINEKEYBOARD"/>
          <w:sz w:val="10"/>
          <w:szCs w:val="10"/>
        </w:rPr>
        <w:t xml:space="preserve"> to </w:t>
      </w:r>
      <w:r w:rsidRPr="004C014E">
        <w:rPr>
          <w:rStyle w:val="Boxes"/>
          <w:sz w:val="10"/>
          <w:szCs w:val="10"/>
        </w:rPr>
        <w:t>rising</w:t>
      </w:r>
      <w:r w:rsidRPr="004C014E">
        <w:rPr>
          <w:rStyle w:val="AAAUNDERLINEKEYBOARD"/>
          <w:sz w:val="10"/>
          <w:szCs w:val="10"/>
        </w:rPr>
        <w:t xml:space="preserve"> interest </w:t>
      </w:r>
      <w:r w:rsidRPr="004C014E">
        <w:rPr>
          <w:rStyle w:val="Boxes"/>
          <w:sz w:val="10"/>
          <w:szCs w:val="10"/>
        </w:rPr>
        <w:t>rates</w:t>
      </w:r>
      <w:r w:rsidRPr="004C014E">
        <w:rPr>
          <w:sz w:val="10"/>
          <w:szCs w:val="10"/>
        </w:rPr>
        <w:t xml:space="preserve"> began logically enough. For starters, it’s almost certainly true that a dollar today is worth more than a dollar tomorrow, given the uncertainties of the future and the tendency of fiat currencies to lose purchasing power. And </w:t>
      </w:r>
      <w:r w:rsidRPr="004C014E">
        <w:rPr>
          <w:rStyle w:val="Emphasis"/>
          <w:highlight w:val="green"/>
        </w:rPr>
        <w:t>few investors would dispute that many companies in the tech sector</w:t>
      </w:r>
      <w:r w:rsidRPr="004C014E">
        <w:rPr>
          <w:sz w:val="10"/>
          <w:szCs w:val="10"/>
        </w:rPr>
        <w:t xml:space="preserve">, especially those that have just begun to tap their addressable markets, </w:t>
      </w:r>
      <w:r w:rsidRPr="004C014E">
        <w:rPr>
          <w:rStyle w:val="Emphasis"/>
          <w:highlight w:val="green"/>
        </w:rPr>
        <w:t>are expected to generate a greater share of their earnings over more distant tomorrows than are mature companies in fading sectors</w:t>
      </w:r>
      <w:r w:rsidRPr="004C014E">
        <w:rPr>
          <w:sz w:val="10"/>
          <w:szCs w:val="10"/>
        </w:rPr>
        <w:t xml:space="preserve">. It therefore stands to reason that </w:t>
      </w:r>
      <w:r w:rsidRPr="004C014E">
        <w:rPr>
          <w:rStyle w:val="Emphasis"/>
          <w:highlight w:val="green"/>
        </w:rPr>
        <w:t>tech stocks might be more sensitive to changes in interest rates, and this notion has become an investment mantra as swiftly and thoroughly</w:t>
      </w:r>
      <w:r w:rsidRPr="004C014E">
        <w:rPr>
          <w:sz w:val="10"/>
          <w:szCs w:val="10"/>
        </w:rPr>
        <w:t xml:space="preserve"> as Omicron has become the dominant Covid-19 variant. Unfortunately, </w:t>
      </w:r>
      <w:r w:rsidRPr="004C014E">
        <w:rPr>
          <w:rStyle w:val="AAAUNDERLINEKEYBOARD"/>
          <w:sz w:val="10"/>
          <w:szCs w:val="10"/>
        </w:rPr>
        <w:t xml:space="preserve">the </w:t>
      </w:r>
      <w:r w:rsidRPr="004C014E">
        <w:rPr>
          <w:rStyle w:val="AAAUNDERLINEKEYBOARD"/>
          <w:sz w:val="10"/>
          <w:szCs w:val="10"/>
          <w:highlight w:val="cyan"/>
        </w:rPr>
        <w:t>narrative</w:t>
      </w:r>
      <w:r w:rsidRPr="004C014E">
        <w:rPr>
          <w:sz w:val="10"/>
          <w:szCs w:val="10"/>
        </w:rPr>
        <w:t xml:space="preserve"> that </w:t>
      </w:r>
      <w:r w:rsidRPr="004C014E">
        <w:rPr>
          <w:rStyle w:val="AAAUNDERLINEKEYBOARD"/>
          <w:sz w:val="10"/>
          <w:szCs w:val="10"/>
          <w:highlight w:val="cyan"/>
        </w:rPr>
        <w:t xml:space="preserve">higher rates are </w:t>
      </w:r>
      <w:r w:rsidRPr="004C014E">
        <w:rPr>
          <w:rStyle w:val="Boxes"/>
          <w:sz w:val="10"/>
          <w:szCs w:val="10"/>
          <w:highlight w:val="cyan"/>
        </w:rPr>
        <w:t>kryptonite</w:t>
      </w:r>
      <w:r w:rsidRPr="004C014E">
        <w:rPr>
          <w:rStyle w:val="AAAUNDERLINEKEYBOARD"/>
          <w:sz w:val="10"/>
          <w:szCs w:val="10"/>
          <w:highlight w:val="cyan"/>
        </w:rPr>
        <w:t xml:space="preserve"> for </w:t>
      </w:r>
      <w:r w:rsidRPr="004C014E">
        <w:rPr>
          <w:rStyle w:val="Boxes"/>
          <w:sz w:val="10"/>
          <w:szCs w:val="10"/>
          <w:highlight w:val="cyan"/>
        </w:rPr>
        <w:t>tech</w:t>
      </w:r>
      <w:r w:rsidRPr="004C014E">
        <w:rPr>
          <w:sz w:val="10"/>
          <w:szCs w:val="10"/>
        </w:rPr>
        <w:t xml:space="preserve"> stocks </w:t>
      </w:r>
      <w:r w:rsidRPr="004C014E">
        <w:rPr>
          <w:rStyle w:val="AAAUNDERLINEKEYBOARD"/>
          <w:sz w:val="10"/>
          <w:szCs w:val="10"/>
          <w:highlight w:val="cyan"/>
        </w:rPr>
        <w:t xml:space="preserve">has </w:t>
      </w:r>
      <w:r w:rsidRPr="004C014E">
        <w:rPr>
          <w:rStyle w:val="Boxes"/>
          <w:sz w:val="10"/>
          <w:szCs w:val="10"/>
        </w:rPr>
        <w:t xml:space="preserve">two </w:t>
      </w:r>
      <w:r w:rsidRPr="004C014E">
        <w:rPr>
          <w:rStyle w:val="Boxes"/>
          <w:sz w:val="10"/>
          <w:szCs w:val="10"/>
          <w:highlight w:val="cyan"/>
        </w:rPr>
        <w:t>fatal flaws</w:t>
      </w:r>
      <w:r w:rsidRPr="004C014E">
        <w:rPr>
          <w:sz w:val="10"/>
          <w:szCs w:val="10"/>
        </w:rPr>
        <w:t xml:space="preserve">. First, </w:t>
      </w:r>
      <w:r w:rsidRPr="004C014E">
        <w:rPr>
          <w:rStyle w:val="AAAUNDERLINEKEYBOARD"/>
          <w:sz w:val="10"/>
          <w:szCs w:val="10"/>
        </w:rPr>
        <w:t xml:space="preserve">it </w:t>
      </w:r>
      <w:r w:rsidRPr="004C014E">
        <w:rPr>
          <w:rStyle w:val="AAAUNDERLINEKEYBOARD"/>
          <w:sz w:val="10"/>
          <w:szCs w:val="10"/>
          <w:highlight w:val="cyan"/>
        </w:rPr>
        <w:t>depends on</w:t>
      </w:r>
      <w:r w:rsidRPr="004C014E">
        <w:rPr>
          <w:rStyle w:val="AAAUNDERLINEKEYBOARD"/>
          <w:sz w:val="10"/>
          <w:szCs w:val="10"/>
        </w:rPr>
        <w:t xml:space="preserve"> finding </w:t>
      </w:r>
      <w:r w:rsidRPr="004C014E">
        <w:rPr>
          <w:rStyle w:val="AAAUNDERLINEKEYBOARD"/>
          <w:sz w:val="10"/>
          <w:szCs w:val="10"/>
          <w:highlight w:val="cyan"/>
        </w:rPr>
        <w:t>a</w:t>
      </w:r>
      <w:r w:rsidRPr="004C014E">
        <w:rPr>
          <w:rStyle w:val="AAAUNDERLINEKEYBOARD"/>
          <w:sz w:val="10"/>
          <w:szCs w:val="10"/>
        </w:rPr>
        <w:t>n off-label use for duration in the equity market, even though this</w:t>
      </w:r>
      <w:r w:rsidRPr="004C014E">
        <w:rPr>
          <w:sz w:val="10"/>
          <w:szCs w:val="10"/>
        </w:rPr>
        <w:t xml:space="preserve"> essential bond-market </w:t>
      </w:r>
      <w:r w:rsidRPr="004C014E">
        <w:rPr>
          <w:rStyle w:val="AAAUNDERLINEKEYBOARD"/>
          <w:sz w:val="10"/>
          <w:szCs w:val="10"/>
          <w:highlight w:val="cyan"/>
        </w:rPr>
        <w:t>tool</w:t>
      </w:r>
      <w:r w:rsidRPr="004C014E">
        <w:rPr>
          <w:rStyle w:val="AAAUNDERLINEKEYBOARD"/>
          <w:sz w:val="10"/>
          <w:szCs w:val="10"/>
        </w:rPr>
        <w:t xml:space="preserve"> is </w:t>
      </w:r>
      <w:r w:rsidRPr="004C014E">
        <w:rPr>
          <w:rStyle w:val="Boxes"/>
          <w:sz w:val="10"/>
          <w:szCs w:val="10"/>
          <w:highlight w:val="cyan"/>
        </w:rPr>
        <w:t>ill-suited</w:t>
      </w:r>
      <w:r w:rsidRPr="004C014E">
        <w:rPr>
          <w:rStyle w:val="AAAUNDERLINEKEYBOARD"/>
          <w:sz w:val="10"/>
          <w:szCs w:val="10"/>
          <w:highlight w:val="cyan"/>
        </w:rPr>
        <w:t xml:space="preserve"> for explaining changes in </w:t>
      </w:r>
      <w:r w:rsidRPr="004C014E">
        <w:rPr>
          <w:rStyle w:val="Boxes"/>
          <w:sz w:val="10"/>
          <w:szCs w:val="10"/>
          <w:highlight w:val="cyan"/>
        </w:rPr>
        <w:t>stock</w:t>
      </w:r>
      <w:r w:rsidRPr="004C014E">
        <w:rPr>
          <w:rStyle w:val="Boxes"/>
          <w:sz w:val="10"/>
          <w:szCs w:val="10"/>
        </w:rPr>
        <w:t xml:space="preserve"> prices</w:t>
      </w:r>
      <w:r w:rsidRPr="004C014E">
        <w:rPr>
          <w:sz w:val="10"/>
          <w:szCs w:val="10"/>
        </w:rPr>
        <w:t xml:space="preserve">. Second, </w:t>
      </w:r>
      <w:r w:rsidRPr="004C014E">
        <w:rPr>
          <w:rStyle w:val="AAAUNDERLINEKEYBOARD"/>
          <w:sz w:val="10"/>
          <w:szCs w:val="10"/>
        </w:rPr>
        <w:t xml:space="preserve">the </w:t>
      </w:r>
      <w:r w:rsidRPr="004C014E">
        <w:rPr>
          <w:rStyle w:val="Boxes"/>
          <w:sz w:val="10"/>
          <w:szCs w:val="10"/>
          <w:highlight w:val="cyan"/>
        </w:rPr>
        <w:t>empirical record</w:t>
      </w:r>
      <w:r w:rsidRPr="004C014E">
        <w:rPr>
          <w:sz w:val="10"/>
          <w:szCs w:val="10"/>
        </w:rPr>
        <w:t xml:space="preserve"> flatly </w:t>
      </w:r>
      <w:r w:rsidRPr="004C014E">
        <w:rPr>
          <w:rStyle w:val="Boxes"/>
          <w:sz w:val="10"/>
          <w:szCs w:val="10"/>
          <w:highlight w:val="cyan"/>
        </w:rPr>
        <w:t>contradicts</w:t>
      </w:r>
      <w:r w:rsidRPr="004C014E">
        <w:rPr>
          <w:rStyle w:val="AAAUNDERLINEKEYBOARD"/>
          <w:sz w:val="10"/>
          <w:szCs w:val="10"/>
          <w:highlight w:val="cyan"/>
        </w:rPr>
        <w:t xml:space="preserve"> the narrative</w:t>
      </w:r>
      <w:r w:rsidRPr="004C014E">
        <w:rPr>
          <w:sz w:val="10"/>
          <w:szCs w:val="10"/>
        </w:rPr>
        <w:t xml:space="preserve">, if one considers any more than a pandemic-distorted sliver of it. Bond Math Doesn’t Apply to Stocks </w:t>
      </w:r>
      <w:r w:rsidRPr="004C014E">
        <w:rPr>
          <w:rStyle w:val="Boxes"/>
          <w:sz w:val="10"/>
          <w:szCs w:val="10"/>
        </w:rPr>
        <w:t>Duration</w:t>
      </w:r>
      <w:r w:rsidRPr="004C014E">
        <w:rPr>
          <w:sz w:val="10"/>
          <w:szCs w:val="10"/>
        </w:rPr>
        <w:t xml:space="preserve">, which is </w:t>
      </w:r>
      <w:r w:rsidRPr="004C014E">
        <w:rPr>
          <w:rStyle w:val="AAAUNDERLINEKEYBOARD"/>
          <w:sz w:val="10"/>
          <w:szCs w:val="10"/>
        </w:rPr>
        <w:t xml:space="preserve">the weighted-average life of a </w:t>
      </w:r>
      <w:r w:rsidRPr="004C014E">
        <w:rPr>
          <w:rStyle w:val="Boxes"/>
          <w:sz w:val="10"/>
          <w:szCs w:val="10"/>
        </w:rPr>
        <w:t>bond’s</w:t>
      </w:r>
      <w:r w:rsidRPr="004C014E">
        <w:rPr>
          <w:rStyle w:val="AAAUNDERLINEKEYBOARD"/>
          <w:sz w:val="10"/>
          <w:szCs w:val="10"/>
        </w:rPr>
        <w:t xml:space="preserve"> scheduled stream of payments</w:t>
      </w:r>
      <w:r w:rsidRPr="004C014E">
        <w:rPr>
          <w:sz w:val="10"/>
          <w:szCs w:val="10"/>
        </w:rPr>
        <w:t xml:space="preserve">, also approximates the way its market value will mirror changes in interest rates. It arms investors with a standard metric for comparing interest-rate sensitivity across bonds, and fixed-income markets could scarcely operate without it. It is especially useful for Treasuries, whose holders can be certain of receiving every scheduled payment on time and in full. </w:t>
      </w:r>
      <w:r w:rsidRPr="004C014E">
        <w:rPr>
          <w:rStyle w:val="AAAUNDERLINEKEYBOARD"/>
          <w:sz w:val="10"/>
          <w:szCs w:val="10"/>
        </w:rPr>
        <w:t xml:space="preserve">It </w:t>
      </w:r>
      <w:r w:rsidRPr="004C014E">
        <w:rPr>
          <w:rStyle w:val="Boxes"/>
          <w:sz w:val="10"/>
          <w:szCs w:val="10"/>
        </w:rPr>
        <w:t>would</w:t>
      </w:r>
      <w:r w:rsidRPr="004C014E">
        <w:rPr>
          <w:rStyle w:val="AAAUNDERLINEKEYBOARD"/>
          <w:sz w:val="10"/>
          <w:szCs w:val="10"/>
        </w:rPr>
        <w:t xml:space="preserve"> be useful to have a duration measure for </w:t>
      </w:r>
      <w:r w:rsidRPr="004C014E">
        <w:rPr>
          <w:rStyle w:val="Boxes"/>
          <w:sz w:val="10"/>
          <w:szCs w:val="10"/>
          <w:highlight w:val="cyan"/>
        </w:rPr>
        <w:t>equities</w:t>
      </w:r>
      <w:r w:rsidRPr="004C014E">
        <w:rPr>
          <w:rStyle w:val="AAAUNDERLINEKEYBOARD"/>
          <w:sz w:val="10"/>
          <w:szCs w:val="10"/>
        </w:rPr>
        <w:t xml:space="preserve">, but they </w:t>
      </w:r>
      <w:r w:rsidRPr="004C014E">
        <w:rPr>
          <w:rStyle w:val="AAAUNDERLINEKEYBOARD"/>
          <w:sz w:val="10"/>
          <w:szCs w:val="10"/>
          <w:highlight w:val="cyan"/>
        </w:rPr>
        <w:t xml:space="preserve">have </w:t>
      </w:r>
      <w:r w:rsidRPr="004C014E">
        <w:rPr>
          <w:rStyle w:val="Boxes"/>
          <w:sz w:val="10"/>
          <w:szCs w:val="10"/>
          <w:highlight w:val="cyan"/>
        </w:rPr>
        <w:t>no maturity date</w:t>
      </w:r>
      <w:r w:rsidRPr="004C014E">
        <w:rPr>
          <w:sz w:val="10"/>
          <w:szCs w:val="10"/>
        </w:rPr>
        <w:t xml:space="preserve">, and </w:t>
      </w:r>
      <w:r w:rsidRPr="004C014E">
        <w:rPr>
          <w:rStyle w:val="AAAUNDERLINEKEYBOARD"/>
          <w:sz w:val="10"/>
          <w:szCs w:val="10"/>
          <w:highlight w:val="cyan"/>
        </w:rPr>
        <w:t>their future</w:t>
      </w:r>
      <w:r w:rsidRPr="004C014E">
        <w:rPr>
          <w:sz w:val="10"/>
          <w:szCs w:val="10"/>
        </w:rPr>
        <w:t xml:space="preserve"> stream of </w:t>
      </w:r>
      <w:r w:rsidRPr="004C014E">
        <w:rPr>
          <w:rStyle w:val="AAAUNDERLINEKEYBOARD"/>
          <w:sz w:val="10"/>
          <w:szCs w:val="10"/>
          <w:highlight w:val="cyan"/>
        </w:rPr>
        <w:t>earnings do</w:t>
      </w:r>
      <w:r w:rsidRPr="004C014E">
        <w:rPr>
          <w:rStyle w:val="AAAUNDERLINEKEYBOARD"/>
          <w:sz w:val="10"/>
          <w:szCs w:val="10"/>
        </w:rPr>
        <w:t xml:space="preserve">es </w:t>
      </w:r>
      <w:r w:rsidRPr="004C014E">
        <w:rPr>
          <w:rStyle w:val="Boxes"/>
          <w:sz w:val="10"/>
          <w:szCs w:val="10"/>
          <w:highlight w:val="cyan"/>
        </w:rPr>
        <w:t>not</w:t>
      </w:r>
      <w:r w:rsidRPr="004C014E">
        <w:rPr>
          <w:rStyle w:val="AAAUNDERLINEKEYBOARD"/>
          <w:sz w:val="10"/>
          <w:szCs w:val="10"/>
          <w:highlight w:val="cyan"/>
        </w:rPr>
        <w:t xml:space="preserve"> respond </w:t>
      </w:r>
      <w:r w:rsidRPr="004C014E">
        <w:rPr>
          <w:rStyle w:val="Boxes"/>
          <w:sz w:val="10"/>
          <w:szCs w:val="10"/>
          <w:highlight w:val="cyan"/>
        </w:rPr>
        <w:t>consistently</w:t>
      </w:r>
      <w:r w:rsidRPr="004C014E">
        <w:rPr>
          <w:rStyle w:val="AAAUNDERLINEKEYBOARD"/>
          <w:sz w:val="10"/>
          <w:szCs w:val="10"/>
          <w:highlight w:val="cyan"/>
        </w:rPr>
        <w:t xml:space="preserve"> to changes in</w:t>
      </w:r>
      <w:r w:rsidRPr="004C014E">
        <w:rPr>
          <w:sz w:val="10"/>
          <w:szCs w:val="10"/>
        </w:rPr>
        <w:t xml:space="preserve"> interest </w:t>
      </w:r>
      <w:r w:rsidRPr="004C014E">
        <w:rPr>
          <w:rStyle w:val="Boxes"/>
          <w:sz w:val="10"/>
          <w:szCs w:val="10"/>
          <w:highlight w:val="cyan"/>
        </w:rPr>
        <w:t>rates</w:t>
      </w:r>
      <w:r w:rsidRPr="004C014E">
        <w:rPr>
          <w:sz w:val="10"/>
          <w:szCs w:val="10"/>
        </w:rPr>
        <w:t xml:space="preserve">. But don’t just take our word for it. </w:t>
      </w:r>
      <w:r w:rsidRPr="004C014E">
        <w:rPr>
          <w:rStyle w:val="AAAUNDERLINEKEYBOARD"/>
          <w:sz w:val="10"/>
          <w:szCs w:val="10"/>
        </w:rPr>
        <w:t xml:space="preserve">A </w:t>
      </w:r>
      <w:r w:rsidRPr="004C014E">
        <w:rPr>
          <w:rStyle w:val="AAAUNDERLINEKEYBOARD"/>
          <w:sz w:val="10"/>
          <w:szCs w:val="10"/>
          <w:highlight w:val="cyan"/>
        </w:rPr>
        <w:t>review of</w:t>
      </w:r>
      <w:r w:rsidRPr="004C014E">
        <w:rPr>
          <w:sz w:val="10"/>
          <w:szCs w:val="10"/>
        </w:rPr>
        <w:t xml:space="preserve"> the </w:t>
      </w:r>
      <w:r w:rsidRPr="004C014E">
        <w:rPr>
          <w:rStyle w:val="Boxes"/>
          <w:sz w:val="10"/>
          <w:szCs w:val="10"/>
          <w:highlight w:val="cyan"/>
        </w:rPr>
        <w:t>empirical data</w:t>
      </w:r>
      <w:r w:rsidRPr="004C014E">
        <w:rPr>
          <w:sz w:val="10"/>
          <w:szCs w:val="10"/>
        </w:rPr>
        <w:t xml:space="preserve"> mercilessly </w:t>
      </w:r>
      <w:r w:rsidRPr="004C014E">
        <w:rPr>
          <w:rStyle w:val="AAAUNDERLINEKEYBOARD"/>
          <w:sz w:val="10"/>
          <w:szCs w:val="10"/>
          <w:highlight w:val="cyan"/>
        </w:rPr>
        <w:t>exposes</w:t>
      </w:r>
      <w:r w:rsidRPr="004C014E">
        <w:rPr>
          <w:rStyle w:val="AAAUNDERLINEKEYBOARD"/>
          <w:sz w:val="10"/>
          <w:szCs w:val="10"/>
        </w:rPr>
        <w:t xml:space="preserve"> equity duration’s </w:t>
      </w:r>
      <w:r w:rsidRPr="004C014E">
        <w:rPr>
          <w:rStyle w:val="Boxes"/>
          <w:sz w:val="10"/>
          <w:szCs w:val="10"/>
          <w:highlight w:val="cyan"/>
        </w:rPr>
        <w:t>shortcomings</w:t>
      </w:r>
      <w:r w:rsidRPr="004C014E">
        <w:rPr>
          <w:sz w:val="10"/>
          <w:szCs w:val="10"/>
        </w:rPr>
        <w:t xml:space="preserve">. Over the nearly 70 years of accurate 10-year Treasury-yield data, </w:t>
      </w:r>
      <w:r w:rsidRPr="004C014E">
        <w:rPr>
          <w:rStyle w:val="AAAUNDERLINEKEYBOARD"/>
          <w:sz w:val="10"/>
          <w:szCs w:val="10"/>
        </w:rPr>
        <w:t>monthly S&amp;P 500</w:t>
      </w:r>
      <w:r w:rsidRPr="004C014E">
        <w:rPr>
          <w:sz w:val="10"/>
          <w:szCs w:val="10"/>
        </w:rPr>
        <w:t xml:space="preserve"> total </w:t>
      </w:r>
      <w:r w:rsidRPr="004C014E">
        <w:rPr>
          <w:rStyle w:val="AAAUNDERLINEKEYBOARD"/>
          <w:sz w:val="10"/>
          <w:szCs w:val="10"/>
          <w:highlight w:val="cyan"/>
        </w:rPr>
        <w:t>returns</w:t>
      </w:r>
      <w:r w:rsidRPr="004C014E">
        <w:rPr>
          <w:rStyle w:val="AAAUNDERLINEKEYBOARD"/>
          <w:sz w:val="10"/>
          <w:szCs w:val="10"/>
        </w:rPr>
        <w:t xml:space="preserve"> have </w:t>
      </w:r>
      <w:r w:rsidRPr="004C014E">
        <w:rPr>
          <w:rStyle w:val="AAAUNDERLINEKEYBOARD"/>
          <w:sz w:val="10"/>
          <w:szCs w:val="10"/>
          <w:highlight w:val="cyan"/>
        </w:rPr>
        <w:t>exhibited</w:t>
      </w:r>
      <w:r w:rsidRPr="004C014E">
        <w:rPr>
          <w:rStyle w:val="AAAUNDERLINEKEYBOARD"/>
          <w:sz w:val="10"/>
          <w:szCs w:val="10"/>
        </w:rPr>
        <w:t xml:space="preserve"> a </w:t>
      </w:r>
      <w:r w:rsidRPr="004C014E">
        <w:rPr>
          <w:rStyle w:val="Boxes"/>
          <w:sz w:val="10"/>
          <w:szCs w:val="10"/>
          <w:highlight w:val="cyan"/>
        </w:rPr>
        <w:t>barely noticeable</w:t>
      </w:r>
      <w:r w:rsidRPr="004C014E">
        <w:rPr>
          <w:sz w:val="10"/>
          <w:szCs w:val="10"/>
        </w:rPr>
        <w:t xml:space="preserve"> negative </w:t>
      </w:r>
      <w:r w:rsidRPr="004C014E">
        <w:rPr>
          <w:rStyle w:val="AAAUNDERLINEKEYBOARD"/>
          <w:sz w:val="10"/>
          <w:szCs w:val="10"/>
          <w:highlight w:val="cyan"/>
        </w:rPr>
        <w:t>correlation with</w:t>
      </w:r>
      <w:r w:rsidRPr="004C014E">
        <w:rPr>
          <w:sz w:val="10"/>
          <w:szCs w:val="10"/>
        </w:rPr>
        <w:t xml:space="preserve"> monthly </w:t>
      </w:r>
      <w:r w:rsidRPr="004C014E">
        <w:rPr>
          <w:rStyle w:val="AAAUNDERLINEKEYBOARD"/>
          <w:sz w:val="10"/>
          <w:szCs w:val="10"/>
        </w:rPr>
        <w:t xml:space="preserve">changes in </w:t>
      </w:r>
      <w:r w:rsidRPr="004C014E">
        <w:rPr>
          <w:rStyle w:val="Boxes"/>
          <w:sz w:val="10"/>
          <w:szCs w:val="10"/>
        </w:rPr>
        <w:t xml:space="preserve">interest </w:t>
      </w:r>
      <w:r w:rsidRPr="004C014E">
        <w:rPr>
          <w:rStyle w:val="Boxes"/>
          <w:sz w:val="10"/>
          <w:szCs w:val="10"/>
          <w:highlight w:val="cyan"/>
        </w:rPr>
        <w:t>rates</w:t>
      </w:r>
      <w:r w:rsidRPr="004C014E">
        <w:rPr>
          <w:rStyle w:val="AAAUNDERLINEKEYBOARD"/>
          <w:sz w:val="10"/>
          <w:szCs w:val="10"/>
        </w:rPr>
        <w:t xml:space="preserve"> — </w:t>
      </w:r>
      <w:r w:rsidRPr="004C014E">
        <w:rPr>
          <w:rStyle w:val="Boxes"/>
          <w:sz w:val="10"/>
          <w:szCs w:val="10"/>
        </w:rPr>
        <w:t>rate</w:t>
      </w:r>
      <w:r w:rsidRPr="004C014E">
        <w:rPr>
          <w:rStyle w:val="AAAUNDERLINEKEYBOARD"/>
          <w:sz w:val="10"/>
          <w:szCs w:val="10"/>
        </w:rPr>
        <w:t xml:space="preserve"> moves </w:t>
      </w:r>
      <w:r w:rsidRPr="004C014E">
        <w:rPr>
          <w:rStyle w:val="StyleUnderline"/>
          <w:sz w:val="10"/>
          <w:szCs w:val="10"/>
        </w:rPr>
        <w:t xml:space="preserve">explain </w:t>
      </w:r>
      <w:r w:rsidRPr="004C014E">
        <w:rPr>
          <w:rStyle w:val="StyleUnderline"/>
          <w:sz w:val="10"/>
          <w:szCs w:val="10"/>
          <w:highlight w:val="cyan"/>
        </w:rPr>
        <w:t xml:space="preserve">just </w:t>
      </w:r>
      <w:r w:rsidRPr="004C014E">
        <w:rPr>
          <w:rStyle w:val="Boxes"/>
          <w:sz w:val="10"/>
          <w:szCs w:val="10"/>
          <w:highlight w:val="cyan"/>
        </w:rPr>
        <w:t>1 percent</w:t>
      </w:r>
      <w:r w:rsidRPr="004C014E">
        <w:rPr>
          <w:rStyle w:val="AAAUNDERLINEKEYBOARD"/>
          <w:sz w:val="10"/>
          <w:szCs w:val="10"/>
        </w:rPr>
        <w:t xml:space="preserve"> of</w:t>
      </w:r>
      <w:r w:rsidRPr="004C014E">
        <w:rPr>
          <w:sz w:val="10"/>
          <w:szCs w:val="10"/>
        </w:rPr>
        <w:t xml:space="preserve"> the </w:t>
      </w:r>
      <w:r w:rsidRPr="004C014E">
        <w:rPr>
          <w:rStyle w:val="AAAUNDERLINEKEYBOARD"/>
          <w:sz w:val="10"/>
          <w:szCs w:val="10"/>
        </w:rPr>
        <w:t xml:space="preserve">variability in </w:t>
      </w:r>
      <w:r w:rsidRPr="004C014E">
        <w:rPr>
          <w:rStyle w:val="Boxes"/>
          <w:sz w:val="10"/>
          <w:szCs w:val="10"/>
        </w:rPr>
        <w:t>equity returns</w:t>
      </w:r>
      <w:r w:rsidRPr="004C014E">
        <w:rPr>
          <w:sz w:val="10"/>
          <w:szCs w:val="10"/>
        </w:rPr>
        <w:t xml:space="preserve">. A more relevant comparison for the next few years might be the three-decade bond bear market that ended in 1982, but even though </w:t>
      </w:r>
      <w:r w:rsidRPr="004C014E">
        <w:rPr>
          <w:rStyle w:val="AAAUNDERLINEKEYBOARD"/>
          <w:sz w:val="10"/>
          <w:szCs w:val="10"/>
        </w:rPr>
        <w:t>the relationship</w:t>
      </w:r>
      <w:r w:rsidRPr="004C014E">
        <w:rPr>
          <w:sz w:val="10"/>
          <w:szCs w:val="10"/>
        </w:rPr>
        <w:t xml:space="preserve"> was stronger during that stretch, it </w:t>
      </w:r>
      <w:r w:rsidRPr="004C014E">
        <w:rPr>
          <w:rStyle w:val="AAAUNDERLINEKEYBOARD"/>
          <w:sz w:val="10"/>
          <w:szCs w:val="10"/>
        </w:rPr>
        <w:t>was</w:t>
      </w:r>
      <w:r w:rsidRPr="004C014E">
        <w:rPr>
          <w:sz w:val="10"/>
          <w:szCs w:val="10"/>
        </w:rPr>
        <w:t xml:space="preserve"> still </w:t>
      </w:r>
      <w:r w:rsidRPr="004C014E">
        <w:rPr>
          <w:rStyle w:val="Boxes"/>
          <w:sz w:val="10"/>
          <w:szCs w:val="10"/>
        </w:rPr>
        <w:t>quite weak</w:t>
      </w:r>
      <w:r w:rsidRPr="004C014E">
        <w:rPr>
          <w:sz w:val="10"/>
          <w:szCs w:val="10"/>
        </w:rPr>
        <w:t xml:space="preserve">, with changes in rates explaining only 5 percent of equity variability. The </w:t>
      </w:r>
      <w:r w:rsidRPr="004C014E">
        <w:rPr>
          <w:rStyle w:val="AAAUNDERLINEKEYBOARD"/>
          <w:sz w:val="10"/>
          <w:szCs w:val="10"/>
        </w:rPr>
        <w:t>relationship between</w:t>
      </w:r>
      <w:r w:rsidRPr="004C014E">
        <w:rPr>
          <w:sz w:val="10"/>
          <w:szCs w:val="10"/>
        </w:rPr>
        <w:t xml:space="preserve"> interest </w:t>
      </w:r>
      <w:r w:rsidRPr="004C014E">
        <w:rPr>
          <w:rStyle w:val="AAAUNDERLINEKEYBOARD"/>
          <w:sz w:val="10"/>
          <w:szCs w:val="10"/>
        </w:rPr>
        <w:t>rates and</w:t>
      </w:r>
      <w:r w:rsidRPr="004C014E">
        <w:rPr>
          <w:sz w:val="10"/>
          <w:szCs w:val="10"/>
        </w:rPr>
        <w:t xml:space="preserve"> the purportedly long-duration </w:t>
      </w:r>
      <w:r w:rsidRPr="004C014E">
        <w:rPr>
          <w:rStyle w:val="Boxes"/>
          <w:sz w:val="10"/>
          <w:szCs w:val="10"/>
        </w:rPr>
        <w:t>tech sector</w:t>
      </w:r>
      <w:r w:rsidRPr="004C014E">
        <w:rPr>
          <w:rStyle w:val="AAAUNDERLINEKEYBOARD"/>
          <w:sz w:val="10"/>
          <w:szCs w:val="10"/>
        </w:rPr>
        <w:t xml:space="preserve"> is </w:t>
      </w:r>
      <w:r w:rsidRPr="004C014E">
        <w:rPr>
          <w:rStyle w:val="Boxes"/>
          <w:sz w:val="10"/>
          <w:szCs w:val="10"/>
        </w:rPr>
        <w:t>no stronger</w:t>
      </w:r>
      <w:r w:rsidRPr="004C014E">
        <w:rPr>
          <w:sz w:val="10"/>
          <w:szCs w:val="10"/>
        </w:rPr>
        <w:t xml:space="preserve">. Over the 32 years that sector price indexes have been constructed in accordance with Global Industry Classification Standard (GICS) sector classifications, </w:t>
      </w:r>
      <w:r w:rsidRPr="004C014E">
        <w:rPr>
          <w:rStyle w:val="Boxes"/>
          <w:sz w:val="10"/>
          <w:szCs w:val="10"/>
          <w:highlight w:val="cyan"/>
        </w:rPr>
        <w:t>tech returns</w:t>
      </w:r>
      <w:r w:rsidRPr="004C014E">
        <w:rPr>
          <w:rStyle w:val="AAAUNDERLINEKEYBOARD"/>
          <w:sz w:val="10"/>
          <w:szCs w:val="10"/>
        </w:rPr>
        <w:t xml:space="preserve"> have </w:t>
      </w:r>
      <w:r w:rsidRPr="004C014E">
        <w:rPr>
          <w:rStyle w:val="AAAUNDERLINEKEYBOARD"/>
          <w:sz w:val="10"/>
          <w:szCs w:val="10"/>
          <w:highlight w:val="cyan"/>
        </w:rPr>
        <w:t>exhibited</w:t>
      </w:r>
      <w:r w:rsidRPr="004C014E">
        <w:rPr>
          <w:rStyle w:val="AAAUNDERLINEKEYBOARD"/>
          <w:sz w:val="10"/>
          <w:szCs w:val="10"/>
        </w:rPr>
        <w:t xml:space="preserve"> a </w:t>
      </w:r>
      <w:r w:rsidRPr="004C014E">
        <w:rPr>
          <w:rStyle w:val="Boxes"/>
          <w:sz w:val="10"/>
          <w:szCs w:val="10"/>
          <w:highlight w:val="cyan"/>
        </w:rPr>
        <w:t>weak</w:t>
      </w:r>
      <w:r w:rsidRPr="004C014E">
        <w:rPr>
          <w:sz w:val="10"/>
          <w:szCs w:val="10"/>
        </w:rPr>
        <w:t xml:space="preserve"> positive </w:t>
      </w:r>
      <w:r w:rsidRPr="004C014E">
        <w:rPr>
          <w:rStyle w:val="Boxes"/>
          <w:sz w:val="10"/>
          <w:szCs w:val="10"/>
          <w:highlight w:val="cyan"/>
        </w:rPr>
        <w:t>correlation</w:t>
      </w:r>
      <w:r w:rsidRPr="004C014E">
        <w:rPr>
          <w:rStyle w:val="AAAUNDERLINEKEYBOARD"/>
          <w:sz w:val="10"/>
          <w:szCs w:val="10"/>
        </w:rPr>
        <w:t xml:space="preserve"> with </w:t>
      </w:r>
      <w:r w:rsidRPr="004C014E">
        <w:rPr>
          <w:rStyle w:val="Boxes"/>
          <w:sz w:val="10"/>
          <w:szCs w:val="10"/>
        </w:rPr>
        <w:t>interest rates</w:t>
      </w:r>
      <w:r w:rsidRPr="004C014E">
        <w:rPr>
          <w:sz w:val="10"/>
          <w:szCs w:val="10"/>
        </w:rPr>
        <w:t xml:space="preserve">, which is to say that tech stocks have performed slightly better when rates have risen than when they’ve fallen. But regardless of the direction, </w:t>
      </w:r>
      <w:r w:rsidRPr="004C014E">
        <w:rPr>
          <w:rStyle w:val="AAAUNDERLINEKEYBOARD"/>
          <w:sz w:val="10"/>
          <w:szCs w:val="10"/>
        </w:rPr>
        <w:t xml:space="preserve">the relationship is </w:t>
      </w:r>
      <w:r w:rsidRPr="004C014E">
        <w:rPr>
          <w:rStyle w:val="Boxes"/>
          <w:sz w:val="10"/>
          <w:szCs w:val="10"/>
        </w:rPr>
        <w:t>tenuous</w:t>
      </w:r>
      <w:r w:rsidRPr="004C014E">
        <w:rPr>
          <w:rStyle w:val="AAAUNDERLINEKEYBOARD"/>
          <w:sz w:val="10"/>
          <w:szCs w:val="10"/>
        </w:rPr>
        <w:t>: Interest-rate moves</w:t>
      </w:r>
      <w:r w:rsidRPr="004C014E">
        <w:rPr>
          <w:sz w:val="10"/>
          <w:szCs w:val="10"/>
        </w:rPr>
        <w:t xml:space="preserve"> have </w:t>
      </w:r>
      <w:r w:rsidRPr="004C014E">
        <w:rPr>
          <w:rStyle w:val="AAAUNDERLINEKEYBOARD"/>
          <w:sz w:val="10"/>
          <w:szCs w:val="10"/>
        </w:rPr>
        <w:t xml:space="preserve">explained a mere </w:t>
      </w:r>
      <w:r w:rsidRPr="004C014E">
        <w:rPr>
          <w:rStyle w:val="Boxes"/>
          <w:sz w:val="10"/>
          <w:szCs w:val="10"/>
        </w:rPr>
        <w:t>2 percent</w:t>
      </w:r>
      <w:r w:rsidRPr="004C014E">
        <w:rPr>
          <w:rStyle w:val="AAAUNDERLINEKEYBOARD"/>
          <w:sz w:val="10"/>
          <w:szCs w:val="10"/>
        </w:rPr>
        <w:t xml:space="preserve"> of</w:t>
      </w:r>
      <w:r w:rsidRPr="004C014E">
        <w:rPr>
          <w:sz w:val="10"/>
          <w:szCs w:val="10"/>
        </w:rPr>
        <w:t xml:space="preserve"> the </w:t>
      </w:r>
      <w:r w:rsidRPr="004C014E">
        <w:rPr>
          <w:rStyle w:val="AAAUNDERLINEKEYBOARD"/>
          <w:sz w:val="10"/>
          <w:szCs w:val="10"/>
        </w:rPr>
        <w:t>variability in tech</w:t>
      </w:r>
      <w:r w:rsidRPr="004C014E">
        <w:rPr>
          <w:sz w:val="10"/>
          <w:szCs w:val="10"/>
        </w:rPr>
        <w:t xml:space="preserve"> sector </w:t>
      </w:r>
      <w:r w:rsidRPr="004C014E">
        <w:rPr>
          <w:rStyle w:val="AAAUNDERLINEKEYBOARD"/>
          <w:sz w:val="10"/>
          <w:szCs w:val="10"/>
        </w:rPr>
        <w:t>returns</w:t>
      </w:r>
      <w:r w:rsidRPr="004C014E">
        <w:rPr>
          <w:sz w:val="10"/>
          <w:szCs w:val="10"/>
        </w:rPr>
        <w:t xml:space="preserve">. In other words, </w:t>
      </w:r>
      <w:r w:rsidRPr="004C014E">
        <w:rPr>
          <w:rStyle w:val="AAAUNDERLINEKEYBOARD"/>
          <w:sz w:val="10"/>
          <w:szCs w:val="10"/>
          <w:highlight w:val="cyan"/>
        </w:rPr>
        <w:t>changes in</w:t>
      </w:r>
      <w:r w:rsidRPr="004C014E">
        <w:rPr>
          <w:rStyle w:val="AAAUNDERLINEKEYBOARD"/>
          <w:sz w:val="10"/>
          <w:szCs w:val="10"/>
        </w:rPr>
        <w:t xml:space="preserve"> interest </w:t>
      </w:r>
      <w:r w:rsidRPr="004C014E">
        <w:rPr>
          <w:rStyle w:val="AAAUNDERLINEKEYBOARD"/>
          <w:sz w:val="10"/>
          <w:szCs w:val="10"/>
          <w:highlight w:val="cyan"/>
        </w:rPr>
        <w:t xml:space="preserve">rates have </w:t>
      </w:r>
      <w:r w:rsidRPr="004C014E">
        <w:rPr>
          <w:rStyle w:val="Boxes"/>
          <w:sz w:val="10"/>
          <w:szCs w:val="10"/>
          <w:highlight w:val="cyan"/>
        </w:rPr>
        <w:t>no</w:t>
      </w:r>
      <w:r w:rsidRPr="004C014E">
        <w:rPr>
          <w:sz w:val="10"/>
          <w:szCs w:val="10"/>
        </w:rPr>
        <w:t xml:space="preserve"> particular </w:t>
      </w:r>
      <w:r w:rsidRPr="004C014E">
        <w:rPr>
          <w:rStyle w:val="Boxes"/>
          <w:sz w:val="10"/>
          <w:szCs w:val="10"/>
        </w:rPr>
        <w:t xml:space="preserve">explanatory </w:t>
      </w:r>
      <w:r w:rsidRPr="004C014E">
        <w:rPr>
          <w:rStyle w:val="Boxes"/>
          <w:sz w:val="10"/>
          <w:szCs w:val="10"/>
          <w:highlight w:val="cyan"/>
        </w:rPr>
        <w:t>power</w:t>
      </w:r>
      <w:r w:rsidRPr="004C014E">
        <w:rPr>
          <w:rStyle w:val="AAAUNDERLINEKEYBOARD"/>
          <w:sz w:val="10"/>
          <w:szCs w:val="10"/>
          <w:highlight w:val="cyan"/>
        </w:rPr>
        <w:t xml:space="preserve"> over</w:t>
      </w:r>
      <w:r w:rsidRPr="004C014E">
        <w:rPr>
          <w:sz w:val="10"/>
          <w:szCs w:val="10"/>
        </w:rPr>
        <w:t xml:space="preserve"> the relative </w:t>
      </w:r>
      <w:r w:rsidRPr="004C014E">
        <w:rPr>
          <w:rStyle w:val="AAAUNDERLINEKEYBOARD"/>
          <w:sz w:val="10"/>
          <w:szCs w:val="10"/>
        </w:rPr>
        <w:t xml:space="preserve">returns of </w:t>
      </w:r>
      <w:r w:rsidRPr="004C014E">
        <w:rPr>
          <w:rStyle w:val="Boxes"/>
          <w:sz w:val="10"/>
          <w:szCs w:val="10"/>
          <w:highlight w:val="cyan"/>
        </w:rPr>
        <w:t>tech stocks</w:t>
      </w:r>
      <w:r w:rsidRPr="004C014E">
        <w:rPr>
          <w:sz w:val="10"/>
          <w:szCs w:val="10"/>
        </w:rPr>
        <w:t>. When it comes to duration and stocks, there’s simply no there there.</w:t>
      </w:r>
    </w:p>
    <w:p w:rsidR="00F47F1A" w:rsidRDefault="00F47F1A" w:rsidP="00F47F1A">
      <w:pPr>
        <w:pStyle w:val="Heading2"/>
      </w:pPr>
      <w:r>
        <w:t>ADV---Unions</w:t>
      </w:r>
    </w:p>
    <w:p w:rsidR="00F47F1A" w:rsidRDefault="00F47F1A" w:rsidP="00F47F1A">
      <w:pPr>
        <w:pStyle w:val="Heading3"/>
      </w:pPr>
      <w:r>
        <w:t>Public Goods---2NC</w:t>
      </w:r>
    </w:p>
    <w:p w:rsidR="00F47F1A" w:rsidRDefault="00F47F1A" w:rsidP="00F47F1A">
      <w:pPr>
        <w:pStyle w:val="Heading4"/>
      </w:pPr>
      <w:r>
        <w:t xml:space="preserve">Authoritarianism </w:t>
      </w:r>
      <w:r w:rsidRPr="00724933">
        <w:rPr>
          <w:u w:val="single"/>
        </w:rPr>
        <w:t>solves</w:t>
      </w:r>
      <w:r>
        <w:t xml:space="preserve"> and enables </w:t>
      </w:r>
      <w:r w:rsidRPr="00724933">
        <w:rPr>
          <w:u w:val="single"/>
        </w:rPr>
        <w:t>collective survival</w:t>
      </w:r>
      <w:r>
        <w:t>.</w:t>
      </w:r>
    </w:p>
    <w:p w:rsidR="00F47F1A" w:rsidRDefault="00F47F1A" w:rsidP="00F47F1A">
      <w:r w:rsidRPr="00B95F4C">
        <w:rPr>
          <w:rStyle w:val="Style13ptBold"/>
        </w:rPr>
        <w:t>Hirsch ’22</w:t>
      </w:r>
      <w:r>
        <w:t xml:space="preserve"> [Magdalena; August 22; M.S. and Ph.D. at the Berlin Social Science Center; Frontiers in Political Science, “Becoming Authoritarian for the Greater Good?” vol. 4]</w:t>
      </w:r>
    </w:p>
    <w:p w:rsidR="00F47F1A" w:rsidRPr="00C83E4D" w:rsidRDefault="00F47F1A" w:rsidP="00F47F1A">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rsidR="00F47F1A" w:rsidRDefault="00F47F1A" w:rsidP="00F47F1A">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rsidR="00F47F1A" w:rsidRDefault="00F47F1A" w:rsidP="00F47F1A">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rsidR="00F47F1A" w:rsidRPr="002B2C73" w:rsidRDefault="00F47F1A" w:rsidP="00F47F1A">
      <w:r w:rsidRPr="0016349C">
        <w:rPr>
          <w:rStyle w:val="Style13ptBold"/>
        </w:rPr>
        <w:t>Tännsjö ’23</w:t>
      </w:r>
      <w:r>
        <w:t xml:space="preserve"> [Torbjörn; 2023; professor of philosophy at Stockholm University; From Despotism to Democracy: How a World Government Can Save Humanity, “Is Global Democracy Desirable,” Ch. 9]</w:t>
      </w:r>
    </w:p>
    <w:p w:rsidR="00F47F1A" w:rsidRPr="002B2C73" w:rsidRDefault="00F47F1A" w:rsidP="00F47F1A">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rsidR="00F47F1A" w:rsidRPr="002B2C73" w:rsidRDefault="00F47F1A" w:rsidP="00F47F1A">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rsidR="00F47F1A" w:rsidRPr="002B2C73" w:rsidRDefault="00F47F1A" w:rsidP="00F47F1A">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rsidR="00F47F1A" w:rsidRPr="002B2C73" w:rsidRDefault="00F47F1A" w:rsidP="00F47F1A">
      <w:pPr>
        <w:rPr>
          <w:sz w:val="16"/>
        </w:rPr>
      </w:pPr>
      <w:r w:rsidRPr="002B2C73">
        <w:rPr>
          <w:sz w:val="16"/>
        </w:rPr>
        <w:t xml:space="preserve">David Runciman, who has put forward this argument, writes: </w:t>
      </w:r>
    </w:p>
    <w:p w:rsidR="00F47F1A" w:rsidRPr="002B2C73" w:rsidRDefault="00F47F1A" w:rsidP="00F47F1A">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rsidR="00F47F1A" w:rsidRPr="002B2C73" w:rsidRDefault="00F47F1A" w:rsidP="00F47F1A">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rsidR="00F47F1A" w:rsidRPr="002B2C73" w:rsidRDefault="00F47F1A" w:rsidP="00F47F1A">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rsidR="00F47F1A" w:rsidRDefault="00F47F1A" w:rsidP="00F47F1A">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rsidR="00F47F1A" w:rsidRDefault="00F47F1A" w:rsidP="00F47F1A">
      <w:pPr>
        <w:pStyle w:val="Heading3"/>
      </w:pPr>
      <w:r>
        <w:t>Democracy---Defense---AT: Belfield---2NC</w:t>
      </w:r>
    </w:p>
    <w:p w:rsidR="00F47F1A" w:rsidRPr="000B4760" w:rsidRDefault="00F47F1A" w:rsidP="00F47F1A">
      <w:pPr>
        <w:pStyle w:val="Heading4"/>
      </w:pPr>
      <w:r>
        <w:t xml:space="preserve">Belfield’s </w:t>
      </w:r>
      <w:r>
        <w:rPr>
          <w:u w:val="single"/>
        </w:rPr>
        <w:t>uncertain</w:t>
      </w:r>
      <w:r>
        <w:t xml:space="preserve"> AND thinks there’s </w:t>
      </w:r>
      <w:r>
        <w:rPr>
          <w:u w:val="single"/>
        </w:rPr>
        <w:t>no impact</w:t>
      </w:r>
      <w:r>
        <w:t>.</w:t>
      </w:r>
    </w:p>
    <w:p w:rsidR="00F47F1A" w:rsidRDefault="00F47F1A" w:rsidP="00F47F1A">
      <w:r w:rsidRPr="00E726F0">
        <w:rPr>
          <w:rStyle w:val="Style13ptBold"/>
        </w:rPr>
        <w:t>Belfield ’23</w:t>
      </w:r>
      <w:r w:rsidRPr="00E726F0">
        <w:t xml:space="preserve"> [Haydn; 2023; Research Associate and Academic Project Manager at the University of Cambridge's Centre for the Study of Existential Risk; How Worlds Collapse: What History, Systems, and Complexity Can Teach Us About Our Modern World and Fragile Future</w:t>
      </w:r>
      <w:r>
        <w:t>, “</w:t>
      </w:r>
      <w:r w:rsidRPr="00E726F0">
        <w:t>Collapse, Recovery, and Existential Risk</w:t>
      </w:r>
      <w:r>
        <w:t>,” Ch. 4]</w:t>
      </w:r>
    </w:p>
    <w:p w:rsidR="00F47F1A" w:rsidRDefault="00F47F1A" w:rsidP="00F47F1A">
      <w:pPr>
        <w:rPr>
          <w:sz w:val="16"/>
        </w:rPr>
      </w:pPr>
      <w:r w:rsidRPr="00644697">
        <w:rPr>
          <w:rStyle w:val="AAAUNDERLINEKEYBOARD"/>
        </w:rPr>
        <w:t xml:space="preserve">I have </w:t>
      </w:r>
      <w:r w:rsidRPr="00856733">
        <w:rPr>
          <w:rStyle w:val="Boxes"/>
        </w:rPr>
        <w:t>argued</w:t>
      </w:r>
      <w:r w:rsidRPr="00644697">
        <w:rPr>
          <w:rStyle w:val="AAAUNDERLINEKEYBOARD"/>
        </w:rPr>
        <w:t xml:space="preserve"> that</w:t>
      </w:r>
      <w:r w:rsidRPr="00856733">
        <w:rPr>
          <w:sz w:val="16"/>
        </w:rPr>
        <w:t xml:space="preserve">, </w:t>
      </w:r>
      <w:r w:rsidRPr="00856733">
        <w:rPr>
          <w:rStyle w:val="AAAUNDERLINEKEYBOARD"/>
          <w:highlight w:val="cyan"/>
        </w:rPr>
        <w:t>while</w:t>
      </w:r>
      <w:r w:rsidRPr="00644697">
        <w:rPr>
          <w:rStyle w:val="AAAUNDERLINEKEYBOARD"/>
        </w:rPr>
        <w:t xml:space="preserve"> </w:t>
      </w:r>
      <w:r w:rsidRPr="00644697">
        <w:rPr>
          <w:rStyle w:val="Boxes"/>
        </w:rPr>
        <w:t xml:space="preserve">dangerously </w:t>
      </w:r>
      <w:r w:rsidRPr="00856733">
        <w:rPr>
          <w:rStyle w:val="Boxes"/>
          <w:highlight w:val="cyan"/>
        </w:rPr>
        <w:t>uncertain</w:t>
      </w:r>
      <w:r w:rsidRPr="00856733">
        <w:rPr>
          <w:sz w:val="16"/>
        </w:rPr>
        <w:t xml:space="preserve">, </w:t>
      </w:r>
      <w:r w:rsidRPr="00856733">
        <w:rPr>
          <w:rStyle w:val="AAAUNDERLINEKEYBOARD"/>
          <w:highlight w:val="cyan"/>
        </w:rPr>
        <w:t xml:space="preserve">extinction is </w:t>
      </w:r>
      <w:r w:rsidRPr="00856733">
        <w:rPr>
          <w:rStyle w:val="Emphasis"/>
          <w:highlight w:val="cyan"/>
        </w:rPr>
        <w:t>unlikely</w:t>
      </w:r>
      <w:r w:rsidRPr="00856733">
        <w:rPr>
          <w:rStyle w:val="AAAUNDERLINEKEYBOARD"/>
          <w:highlight w:val="cyan"/>
        </w:rPr>
        <w:t xml:space="preserve"> and recovery is </w:t>
      </w:r>
      <w:r w:rsidRPr="00856733">
        <w:rPr>
          <w:rStyle w:val="Boxes"/>
          <w:highlight w:val="cyan"/>
        </w:rPr>
        <w:t>likely</w:t>
      </w:r>
      <w:r w:rsidRPr="00856733">
        <w:rPr>
          <w:sz w:val="16"/>
        </w:rPr>
        <w:t>. However, there is another key reason to be concerned about collapse—that is the range of possible recoveries. I have previously been considering recovery in a technical sense, but now I reintroduce the normative and political aspects.</w:t>
      </w:r>
    </w:p>
    <w:p w:rsidR="00F47F1A" w:rsidRDefault="00F47F1A" w:rsidP="00F47F1A">
      <w:pPr>
        <w:pStyle w:val="Heading3"/>
      </w:pPr>
      <w:r>
        <w:t>Democracy---Defense---2NC</w:t>
      </w:r>
    </w:p>
    <w:p w:rsidR="00F47F1A" w:rsidRDefault="00F47F1A" w:rsidP="00F47F1A">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rsidR="00F47F1A" w:rsidRDefault="00F47F1A" w:rsidP="00F47F1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rsidR="00F47F1A" w:rsidRPr="004365C7" w:rsidRDefault="00F47F1A" w:rsidP="00F47F1A">
      <w:pPr>
        <w:rPr>
          <w:sz w:val="16"/>
        </w:rPr>
      </w:pPr>
      <w:r w:rsidRPr="004365C7">
        <w:rPr>
          <w:sz w:val="16"/>
        </w:rPr>
        <w:t xml:space="preserve">How the findings relate to the assumptions of democratic peace theory </w:t>
      </w:r>
    </w:p>
    <w:p w:rsidR="00F47F1A" w:rsidRPr="004365C7" w:rsidRDefault="00F47F1A" w:rsidP="00F47F1A">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rsidR="00F47F1A" w:rsidRPr="004365C7" w:rsidRDefault="00F47F1A" w:rsidP="00F47F1A">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rsidR="00F47F1A" w:rsidRDefault="00F47F1A" w:rsidP="00F47F1A">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rsidR="00F47F1A" w:rsidRDefault="00F47F1A" w:rsidP="00F47F1A">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rsidR="00F47F1A" w:rsidRDefault="00F47F1A" w:rsidP="00F47F1A">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rsidR="00F47F1A" w:rsidRDefault="00F47F1A" w:rsidP="00F47F1A">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rsidR="00F47F1A" w:rsidRDefault="00F47F1A" w:rsidP="00F47F1A">
      <w:pPr>
        <w:pStyle w:val="Heading3"/>
      </w:pPr>
      <w:r>
        <w:t>Democracy---Defense---AT: Public---2NC</w:t>
      </w:r>
    </w:p>
    <w:p w:rsidR="00F47F1A" w:rsidRPr="00D76DFD" w:rsidRDefault="00F47F1A" w:rsidP="00F47F1A">
      <w:pPr>
        <w:pStyle w:val="Heading4"/>
      </w:pPr>
      <w:r>
        <w:t xml:space="preserve">‘Public influence’ assumes voters </w:t>
      </w:r>
      <w:r>
        <w:rPr>
          <w:u w:val="single"/>
        </w:rPr>
        <w:t>care</w:t>
      </w:r>
      <w:r>
        <w:t xml:space="preserve">, accurately </w:t>
      </w:r>
      <w:r>
        <w:rPr>
          <w:u w:val="single"/>
        </w:rPr>
        <w:t>assess</w:t>
      </w:r>
      <w:r>
        <w:t xml:space="preserve">, and </w:t>
      </w:r>
      <w:r>
        <w:rPr>
          <w:u w:val="single"/>
        </w:rPr>
        <w:t>disfavor</w:t>
      </w:r>
      <w:r>
        <w:t xml:space="preserve"> war. That’s </w:t>
      </w:r>
      <w:r>
        <w:rPr>
          <w:u w:val="single"/>
        </w:rPr>
        <w:t>all</w:t>
      </w:r>
      <w:r>
        <w:t xml:space="preserve"> wrong in democracies AND </w:t>
      </w:r>
      <w:r>
        <w:rPr>
          <w:u w:val="single"/>
        </w:rPr>
        <w:t>favors</w:t>
      </w:r>
      <w:r>
        <w:t xml:space="preserve"> authoritarianism---their leaders are </w:t>
      </w:r>
      <w:r>
        <w:rPr>
          <w:u w:val="single"/>
        </w:rPr>
        <w:t>more likely</w:t>
      </w:r>
      <w:r>
        <w:t xml:space="preserve"> to be </w:t>
      </w:r>
      <w:r>
        <w:rPr>
          <w:u w:val="single"/>
        </w:rPr>
        <w:t>punished</w:t>
      </w:r>
      <w:r>
        <w:t xml:space="preserve"> for military aggression.</w:t>
      </w:r>
    </w:p>
    <w:p w:rsidR="00F47F1A" w:rsidRDefault="00F47F1A" w:rsidP="00F47F1A">
      <w:r>
        <w:rPr>
          <w:rStyle w:val="Style13ptBold"/>
        </w:rPr>
        <w:t xml:space="preserve">Bennett ’18 </w:t>
      </w:r>
      <w:r w:rsidRPr="00BF7EAF">
        <w:t xml:space="preserve">[Jonah; October 15; MA in International Relations from King’s College London, BA in Political Science from Simon Fraser University; Palladium Magazine, “The Rise and Fall of Liberal Democratic Peace Theory,” </w:t>
      </w:r>
      <w:hyperlink r:id="rId8" w:history="1">
        <w:r w:rsidRPr="005D0CF2">
          <w:rPr>
            <w:rStyle w:val="Hyperlink"/>
          </w:rPr>
          <w:t>https://palladiummag.com/2018/10/15/the-rise-and-fall-of-liberal-democratic-peace-theory/</w:t>
        </w:r>
      </w:hyperlink>
      <w:r w:rsidRPr="00BF7EAF">
        <w:t>]</w:t>
      </w:r>
    </w:p>
    <w:p w:rsidR="00F47F1A" w:rsidRPr="008638F7" w:rsidRDefault="00F47F1A" w:rsidP="00F47F1A">
      <w:pPr>
        <w:rPr>
          <w:sz w:val="16"/>
        </w:rPr>
      </w:pPr>
      <w:r w:rsidRPr="008638F7">
        <w:rPr>
          <w:sz w:val="16"/>
        </w:rPr>
        <w:t xml:space="preserve">Michael Doyle’s recent expression of LDP theory in the article “Three Pillars of the Liberal Peace” stands out as </w:t>
      </w:r>
      <w:r w:rsidRPr="00732892">
        <w:rPr>
          <w:rStyle w:val="StyleUnderline"/>
        </w:rPr>
        <w:t xml:space="preserve">a careful explication of the </w:t>
      </w:r>
      <w:r w:rsidRPr="00732892">
        <w:rPr>
          <w:rStyle w:val="Emphasis"/>
        </w:rPr>
        <w:t xml:space="preserve">causal </w:t>
      </w:r>
      <w:r w:rsidRPr="00D7473A">
        <w:rPr>
          <w:rStyle w:val="Emphasis"/>
          <w:highlight w:val="cyan"/>
        </w:rPr>
        <w:t>logic</w:t>
      </w:r>
      <w:r w:rsidRPr="00D7473A">
        <w:rPr>
          <w:rStyle w:val="StyleUnderline"/>
          <w:highlight w:val="cyan"/>
        </w:rPr>
        <w:t xml:space="preserve"> underlying </w:t>
      </w:r>
      <w:r w:rsidRPr="00C466D3">
        <w:rPr>
          <w:rStyle w:val="Emphasis"/>
          <w:highlight w:val="cyan"/>
        </w:rPr>
        <w:t>LDP</w:t>
      </w:r>
      <w:r w:rsidRPr="00732892">
        <w:rPr>
          <w:rStyle w:val="Emphasis"/>
        </w:rPr>
        <w:t xml:space="preserve"> theory</w:t>
      </w:r>
      <w:r w:rsidRPr="008638F7">
        <w:rPr>
          <w:sz w:val="16"/>
        </w:rPr>
        <w:t>.</w:t>
      </w:r>
    </w:p>
    <w:p w:rsidR="00F47F1A" w:rsidRPr="008638F7" w:rsidRDefault="00F47F1A" w:rsidP="00F47F1A">
      <w:pPr>
        <w:rPr>
          <w:sz w:val="16"/>
        </w:rPr>
      </w:pPr>
      <w:r w:rsidRPr="008638F7">
        <w:rPr>
          <w:sz w:val="16"/>
        </w:rPr>
        <w:t xml:space="preserve">For Doyle, there are three mechanisms at play, all of which must be in operation simultaneously to generate the peace. </w:t>
      </w:r>
      <w:r w:rsidRPr="00732892">
        <w:rPr>
          <w:rStyle w:val="StyleUnderline"/>
        </w:rPr>
        <w:t xml:space="preserve">The first mechanism is that LD states are </w:t>
      </w:r>
      <w:r w:rsidRPr="00732892">
        <w:rPr>
          <w:rStyle w:val="Emphasis"/>
        </w:rPr>
        <w:t>accountable to voters</w:t>
      </w:r>
      <w:r w:rsidRPr="008638F7">
        <w:rPr>
          <w:sz w:val="16"/>
        </w:rPr>
        <w:t xml:space="preserve">, especially the median voter. As such, these </w:t>
      </w:r>
      <w:r w:rsidRPr="00732892">
        <w:rPr>
          <w:rStyle w:val="StyleUnderline"/>
        </w:rPr>
        <w:t>states “preclude</w:t>
      </w:r>
      <w:r w:rsidRPr="008638F7">
        <w:rPr>
          <w:sz w:val="16"/>
        </w:rPr>
        <w:t xml:space="preserve"> monarchs or </w:t>
      </w:r>
      <w:r w:rsidRPr="00732892">
        <w:rPr>
          <w:rStyle w:val="StyleUnderline"/>
        </w:rPr>
        <w:t>dictators turning</w:t>
      </w:r>
      <w:r w:rsidRPr="008638F7">
        <w:rPr>
          <w:sz w:val="16"/>
        </w:rPr>
        <w:t xml:space="preserve"> their potentially </w:t>
      </w:r>
      <w:r w:rsidRPr="00732892">
        <w:rPr>
          <w:rStyle w:val="StyleUnderline"/>
        </w:rPr>
        <w:t>aggressive interests into public policy while assuming</w:t>
      </w:r>
      <w:r w:rsidRPr="008638F7">
        <w:rPr>
          <w:sz w:val="16"/>
        </w:rPr>
        <w:t xml:space="preserve"> that the </w:t>
      </w:r>
      <w:r w:rsidRPr="00732892">
        <w:rPr>
          <w:rStyle w:val="StyleUnderline"/>
        </w:rPr>
        <w:t>costs will be borne by a subordinate public</w:t>
      </w:r>
      <w:r w:rsidRPr="008638F7">
        <w:rPr>
          <w:sz w:val="16"/>
        </w:rPr>
        <w:t>.”</w:t>
      </w:r>
    </w:p>
    <w:p w:rsidR="00F47F1A" w:rsidRPr="008638F7" w:rsidRDefault="00F47F1A" w:rsidP="00F47F1A">
      <w:pPr>
        <w:rPr>
          <w:sz w:val="16"/>
        </w:rPr>
      </w:pPr>
      <w:r w:rsidRPr="008638F7">
        <w:rPr>
          <w:sz w:val="16"/>
        </w:rPr>
        <w:t>The second mechanism is that liberal principles or norms entail respect for legitimate individual rights, which are externalized in foreign policy. As Doyle puts it, “Domestically just republics…presume foreign republics to be also consensual, just, and therefore deserving of the accommodation that the individuals that compose them deserve.” The free press in liberal democratic states also helps to hold officials accountable to liberal principles.</w:t>
      </w:r>
    </w:p>
    <w:p w:rsidR="00F47F1A" w:rsidRPr="008638F7" w:rsidRDefault="00F47F1A" w:rsidP="00F47F1A">
      <w:pPr>
        <w:rPr>
          <w:sz w:val="16"/>
        </w:rPr>
      </w:pPr>
      <w:r w:rsidRPr="008638F7">
        <w:rPr>
          <w:sz w:val="16"/>
        </w:rPr>
        <w:t>The third mechanism is that commerce between liberal democratic states binds them together in a way that strongly discourages war.</w:t>
      </w:r>
    </w:p>
    <w:p w:rsidR="00F47F1A" w:rsidRPr="008638F7" w:rsidRDefault="00F47F1A" w:rsidP="00F47F1A">
      <w:pPr>
        <w:rPr>
          <w:sz w:val="16"/>
        </w:rPr>
      </w:pPr>
      <w:r w:rsidRPr="00732892">
        <w:rPr>
          <w:rStyle w:val="StyleUnderline"/>
        </w:rPr>
        <w:t>The</w:t>
      </w:r>
      <w:r w:rsidRPr="008638F7">
        <w:rPr>
          <w:sz w:val="16"/>
        </w:rPr>
        <w:t xml:space="preserve"> first </w:t>
      </w:r>
      <w:r w:rsidRPr="00732892">
        <w:rPr>
          <w:rStyle w:val="StyleUnderline"/>
        </w:rPr>
        <w:t>mechanism</w:t>
      </w:r>
      <w:r w:rsidRPr="008638F7">
        <w:rPr>
          <w:sz w:val="16"/>
        </w:rPr>
        <w:t xml:space="preserve"> of accountability </w:t>
      </w:r>
      <w:r w:rsidRPr="00C466D3">
        <w:rPr>
          <w:rStyle w:val="StyleUnderline"/>
          <w:highlight w:val="cyan"/>
        </w:rPr>
        <w:t>assumes</w:t>
      </w:r>
      <w:r w:rsidRPr="00732892">
        <w:rPr>
          <w:rStyle w:val="StyleUnderline"/>
        </w:rPr>
        <w:t xml:space="preserve"> that </w:t>
      </w:r>
      <w:r w:rsidRPr="00C466D3">
        <w:rPr>
          <w:rStyle w:val="StyleUnderline"/>
          <w:highlight w:val="cyan"/>
        </w:rPr>
        <w:t>voters pay</w:t>
      </w:r>
      <w:r w:rsidRPr="00732892">
        <w:rPr>
          <w:rStyle w:val="StyleUnderline"/>
        </w:rPr>
        <w:t xml:space="preserve"> </w:t>
      </w:r>
      <w:r w:rsidRPr="00732892">
        <w:rPr>
          <w:rStyle w:val="Emphasis"/>
        </w:rPr>
        <w:t xml:space="preserve">close </w:t>
      </w:r>
      <w:r w:rsidRPr="00C466D3">
        <w:rPr>
          <w:rStyle w:val="Emphasis"/>
          <w:highlight w:val="cyan"/>
        </w:rPr>
        <w:t>attention</w:t>
      </w:r>
      <w:r w:rsidRPr="00732892">
        <w:rPr>
          <w:rStyle w:val="StyleUnderline"/>
        </w:rPr>
        <w:t xml:space="preserve"> to war, </w:t>
      </w:r>
      <w:r w:rsidRPr="00C466D3">
        <w:rPr>
          <w:rStyle w:val="Emphasis"/>
          <w:highlight w:val="cyan"/>
        </w:rPr>
        <w:t>don’t like war</w:t>
      </w:r>
      <w:r w:rsidRPr="00C466D3">
        <w:rPr>
          <w:rStyle w:val="StyleUnderline"/>
          <w:highlight w:val="cyan"/>
        </w:rPr>
        <w:t xml:space="preserve">, and </w:t>
      </w:r>
      <w:r w:rsidRPr="00C466D3">
        <w:rPr>
          <w:rStyle w:val="Emphasis"/>
          <w:highlight w:val="cyan"/>
        </w:rPr>
        <w:t>can’t be manipulated</w:t>
      </w:r>
      <w:r w:rsidRPr="00732892">
        <w:rPr>
          <w:rStyle w:val="StyleUnderline"/>
        </w:rPr>
        <w:t xml:space="preserve"> into bearing the costs of war. These assumptions seem </w:t>
      </w:r>
      <w:r w:rsidRPr="00C466D3">
        <w:rPr>
          <w:rStyle w:val="Emphasis"/>
          <w:highlight w:val="cyan"/>
        </w:rPr>
        <w:t>implausible</w:t>
      </w:r>
      <w:r w:rsidRPr="00732892">
        <w:rPr>
          <w:rStyle w:val="StyleUnderline"/>
        </w:rPr>
        <w:t xml:space="preserve"> when </w:t>
      </w:r>
      <w:r w:rsidRPr="00C466D3">
        <w:rPr>
          <w:rStyle w:val="StyleUnderline"/>
          <w:highlight w:val="cyan"/>
        </w:rPr>
        <w:t>examining</w:t>
      </w:r>
      <w:r w:rsidRPr="00732892">
        <w:rPr>
          <w:rStyle w:val="StyleUnderline"/>
        </w:rPr>
        <w:t xml:space="preserve"> America’s </w:t>
      </w:r>
      <w:r w:rsidRPr="00C466D3">
        <w:rPr>
          <w:rStyle w:val="Emphasis"/>
          <w:highlight w:val="cyan"/>
        </w:rPr>
        <w:t>track record</w:t>
      </w:r>
      <w:r w:rsidRPr="00732892">
        <w:rPr>
          <w:rStyle w:val="StyleUnderline"/>
        </w:rPr>
        <w:t xml:space="preserve"> over just the </w:t>
      </w:r>
      <w:r w:rsidRPr="00D7473A">
        <w:rPr>
          <w:rStyle w:val="Emphasis"/>
        </w:rPr>
        <w:t xml:space="preserve">last </w:t>
      </w:r>
      <w:r w:rsidRPr="00732892">
        <w:rPr>
          <w:rStyle w:val="Emphasis"/>
        </w:rPr>
        <w:t>two decades</w:t>
      </w:r>
      <w:r w:rsidRPr="00732892">
        <w:rPr>
          <w:rStyle w:val="StyleUnderline"/>
        </w:rPr>
        <w:t xml:space="preserve">. </w:t>
      </w:r>
      <w:r w:rsidRPr="00C466D3">
        <w:rPr>
          <w:rStyle w:val="Emphasis"/>
          <w:highlight w:val="cyan"/>
        </w:rPr>
        <w:t>Yemen</w:t>
      </w:r>
      <w:r w:rsidRPr="00C466D3">
        <w:rPr>
          <w:rStyle w:val="StyleUnderline"/>
          <w:highlight w:val="cyan"/>
        </w:rPr>
        <w:t>, as</w:t>
      </w:r>
      <w:r w:rsidRPr="00732892">
        <w:rPr>
          <w:rStyle w:val="StyleUnderline"/>
        </w:rPr>
        <w:t xml:space="preserve"> </w:t>
      </w:r>
      <w:r w:rsidRPr="00D7473A">
        <w:rPr>
          <w:rStyle w:val="StyleUnderline"/>
        </w:rPr>
        <w:t xml:space="preserve">just </w:t>
      </w:r>
      <w:r w:rsidRPr="00C466D3">
        <w:rPr>
          <w:rStyle w:val="Emphasis"/>
          <w:highlight w:val="cyan"/>
        </w:rPr>
        <w:t>one</w:t>
      </w:r>
      <w:r w:rsidRPr="00732892">
        <w:rPr>
          <w:rStyle w:val="Emphasis"/>
        </w:rPr>
        <w:t xml:space="preserve"> example</w:t>
      </w:r>
      <w:r w:rsidRPr="00732892">
        <w:rPr>
          <w:rStyle w:val="StyleUnderline"/>
        </w:rPr>
        <w:t xml:space="preserve"> </w:t>
      </w:r>
      <w:r w:rsidRPr="00C466D3">
        <w:rPr>
          <w:rStyle w:val="StyleUnderline"/>
          <w:highlight w:val="cyan"/>
        </w:rPr>
        <w:t xml:space="preserve">out of </w:t>
      </w:r>
      <w:r w:rsidRPr="00C466D3">
        <w:rPr>
          <w:rStyle w:val="Emphasis"/>
          <w:highlight w:val="cyan"/>
        </w:rPr>
        <w:t>countless</w:t>
      </w:r>
      <w:r w:rsidRPr="00732892">
        <w:rPr>
          <w:rStyle w:val="StyleUnderline"/>
        </w:rPr>
        <w:t xml:space="preserve">, probably </w:t>
      </w:r>
      <w:r w:rsidRPr="00C466D3">
        <w:rPr>
          <w:rStyle w:val="Emphasis"/>
          <w:highlight w:val="cyan"/>
        </w:rPr>
        <w:t>does not</w:t>
      </w:r>
      <w:r w:rsidRPr="00732892">
        <w:rPr>
          <w:rStyle w:val="Emphasis"/>
        </w:rPr>
        <w:t xml:space="preserve"> even </w:t>
      </w:r>
      <w:r w:rsidRPr="00C466D3">
        <w:rPr>
          <w:rStyle w:val="Emphasis"/>
          <w:highlight w:val="cyan"/>
        </w:rPr>
        <w:t>register</w:t>
      </w:r>
      <w:r w:rsidRPr="00732892">
        <w:rPr>
          <w:rStyle w:val="StyleUnderline"/>
        </w:rPr>
        <w:t xml:space="preserve"> as a country to the </w:t>
      </w:r>
      <w:r w:rsidRPr="00732892">
        <w:rPr>
          <w:rStyle w:val="Emphasis"/>
        </w:rPr>
        <w:t>median</w:t>
      </w:r>
      <w:r w:rsidRPr="00732892">
        <w:rPr>
          <w:rStyle w:val="StyleUnderline"/>
        </w:rPr>
        <w:t xml:space="preserve"> voter. </w:t>
      </w:r>
      <w:r w:rsidRPr="00D7473A">
        <w:rPr>
          <w:rStyle w:val="StyleUnderline"/>
        </w:rPr>
        <w:t xml:space="preserve">The </w:t>
      </w:r>
      <w:r w:rsidRPr="00C466D3">
        <w:rPr>
          <w:rStyle w:val="Emphasis"/>
          <w:szCs w:val="26"/>
          <w:highlight w:val="cyan"/>
        </w:rPr>
        <w:t>U.</w:t>
      </w:r>
      <w:r w:rsidRPr="00D7473A">
        <w:rPr>
          <w:rStyle w:val="Emphasis"/>
          <w:szCs w:val="26"/>
          <w:highlight w:val="cyan"/>
        </w:rPr>
        <w:t>S.</w:t>
      </w:r>
      <w:r w:rsidRPr="00D7473A">
        <w:rPr>
          <w:rStyle w:val="StyleUnderline"/>
          <w:highlight w:val="cyan"/>
        </w:rPr>
        <w:t xml:space="preserve"> is</w:t>
      </w:r>
      <w:r w:rsidRPr="00D7473A">
        <w:rPr>
          <w:rStyle w:val="StyleUnderline"/>
        </w:rPr>
        <w:t xml:space="preserve"> currently </w:t>
      </w:r>
      <w:r w:rsidRPr="00C466D3">
        <w:rPr>
          <w:rStyle w:val="Emphasis"/>
          <w:szCs w:val="26"/>
          <w:highlight w:val="cyan"/>
        </w:rPr>
        <w:t>at war</w:t>
      </w:r>
      <w:r w:rsidRPr="00D7473A">
        <w:rPr>
          <w:rStyle w:val="StyleUnderline"/>
        </w:rPr>
        <w:t xml:space="preserve"> </w:t>
      </w:r>
      <w:r w:rsidRPr="00D7473A">
        <w:rPr>
          <w:rStyle w:val="StyleUnderline"/>
          <w:highlight w:val="cyan"/>
        </w:rPr>
        <w:t>in</w:t>
      </w:r>
      <w:r w:rsidRPr="00D7473A">
        <w:rPr>
          <w:rStyle w:val="StyleUnderline"/>
        </w:rPr>
        <w:t xml:space="preserve"> at least </w:t>
      </w:r>
      <w:r w:rsidRPr="00C466D3">
        <w:rPr>
          <w:rStyle w:val="Emphasis"/>
          <w:szCs w:val="26"/>
          <w:highlight w:val="cyan"/>
        </w:rPr>
        <w:t>seven</w:t>
      </w:r>
      <w:r w:rsidRPr="00732892">
        <w:rPr>
          <w:rStyle w:val="Emphasis"/>
          <w:szCs w:val="26"/>
        </w:rPr>
        <w:t xml:space="preserve"> different </w:t>
      </w:r>
      <w:r w:rsidRPr="00C466D3">
        <w:rPr>
          <w:rStyle w:val="Emphasis"/>
          <w:szCs w:val="26"/>
          <w:highlight w:val="cyan"/>
        </w:rPr>
        <w:t>countries</w:t>
      </w:r>
      <w:r w:rsidRPr="008638F7">
        <w:rPr>
          <w:sz w:val="16"/>
        </w:rPr>
        <w:t>.</w:t>
      </w:r>
    </w:p>
    <w:p w:rsidR="00F47F1A" w:rsidRPr="008638F7" w:rsidRDefault="00F47F1A" w:rsidP="00F47F1A">
      <w:pPr>
        <w:rPr>
          <w:sz w:val="16"/>
        </w:rPr>
      </w:pPr>
      <w:r w:rsidRPr="00C466D3">
        <w:rPr>
          <w:rStyle w:val="StyleUnderline"/>
          <w:highlight w:val="cyan"/>
        </w:rPr>
        <w:t>The</w:t>
      </w:r>
      <w:r w:rsidRPr="008638F7">
        <w:rPr>
          <w:sz w:val="16"/>
        </w:rPr>
        <w:t xml:space="preserve"> first </w:t>
      </w:r>
      <w:r w:rsidRPr="00C466D3">
        <w:rPr>
          <w:rStyle w:val="Emphasis"/>
          <w:highlight w:val="cyan"/>
        </w:rPr>
        <w:t>mech</w:t>
      </w:r>
      <w:r w:rsidRPr="00732892">
        <w:rPr>
          <w:rStyle w:val="StyleUnderline"/>
        </w:rPr>
        <w:t>anism</w:t>
      </w:r>
      <w:r w:rsidRPr="008638F7">
        <w:rPr>
          <w:sz w:val="16"/>
        </w:rPr>
        <w:t xml:space="preserve"> also </w:t>
      </w:r>
      <w:r w:rsidRPr="00C466D3">
        <w:rPr>
          <w:rStyle w:val="StyleUnderline"/>
          <w:highlight w:val="cyan"/>
        </w:rPr>
        <w:t>assumes</w:t>
      </w:r>
      <w:r w:rsidRPr="00732892">
        <w:rPr>
          <w:rStyle w:val="StyleUnderline"/>
        </w:rPr>
        <w:t xml:space="preserve"> voters</w:t>
      </w:r>
      <w:r w:rsidRPr="008638F7">
        <w:rPr>
          <w:sz w:val="16"/>
        </w:rPr>
        <w:t xml:space="preserve"> who are able to </w:t>
      </w:r>
      <w:r w:rsidRPr="00732892">
        <w:rPr>
          <w:rStyle w:val="StyleUnderline"/>
        </w:rPr>
        <w:t>accurately assess</w:t>
      </w:r>
      <w:r w:rsidRPr="008638F7">
        <w:rPr>
          <w:sz w:val="16"/>
        </w:rPr>
        <w:t xml:space="preserve"> the </w:t>
      </w:r>
      <w:r w:rsidRPr="00732892">
        <w:rPr>
          <w:rStyle w:val="StyleUnderline"/>
        </w:rPr>
        <w:t>success or failure</w:t>
      </w:r>
      <w:r w:rsidRPr="008638F7">
        <w:rPr>
          <w:sz w:val="16"/>
        </w:rPr>
        <w:t xml:space="preserve"> of policies, accurately </w:t>
      </w:r>
      <w:r w:rsidRPr="00732892">
        <w:rPr>
          <w:rStyle w:val="StyleUnderline"/>
        </w:rPr>
        <w:t>assign responsibility</w:t>
      </w:r>
      <w:r w:rsidRPr="008638F7">
        <w:rPr>
          <w:sz w:val="16"/>
        </w:rPr>
        <w:t xml:space="preserve"> for success or failure, </w:t>
      </w:r>
      <w:r w:rsidRPr="00732892">
        <w:rPr>
          <w:rStyle w:val="StyleUnderline"/>
        </w:rPr>
        <w:t>and</w:t>
      </w:r>
      <w:r w:rsidRPr="008638F7">
        <w:rPr>
          <w:sz w:val="16"/>
        </w:rPr>
        <w:t xml:space="preserve"> then </w:t>
      </w:r>
      <w:r w:rsidRPr="00732892">
        <w:rPr>
          <w:rStyle w:val="StyleUnderline"/>
        </w:rPr>
        <w:t>electorally reward or punish elites</w:t>
      </w:r>
      <w:r w:rsidRPr="008638F7">
        <w:rPr>
          <w:sz w:val="16"/>
        </w:rPr>
        <w:t xml:space="preserve">. This concept is </w:t>
      </w:r>
      <w:r w:rsidRPr="00732892">
        <w:rPr>
          <w:rStyle w:val="StyleUnderline"/>
        </w:rPr>
        <w:t xml:space="preserve">known as </w:t>
      </w:r>
      <w:r w:rsidRPr="00C466D3">
        <w:rPr>
          <w:rStyle w:val="Emphasis"/>
          <w:highlight w:val="cyan"/>
        </w:rPr>
        <w:t>retrospective voting</w:t>
      </w:r>
      <w:r w:rsidRPr="008638F7">
        <w:rPr>
          <w:sz w:val="16"/>
        </w:rPr>
        <w:t>. In retrospective voting, voters cast ballots based on results, not policies. Outcomes, so it goes, function as a heuristic for voters to rely on to overcome policy ignorance and compel liberal to act beneficially.</w:t>
      </w:r>
    </w:p>
    <w:p w:rsidR="00F47F1A" w:rsidRPr="008638F7" w:rsidRDefault="00F47F1A" w:rsidP="00F47F1A">
      <w:pPr>
        <w:rPr>
          <w:sz w:val="16"/>
        </w:rPr>
      </w:pPr>
      <w:r w:rsidRPr="00C466D3">
        <w:rPr>
          <w:rStyle w:val="StyleUnderline"/>
          <w:highlight w:val="cyan"/>
        </w:rPr>
        <w:t>But</w:t>
      </w:r>
      <w:r w:rsidRPr="00732892">
        <w:rPr>
          <w:rStyle w:val="StyleUnderline"/>
        </w:rPr>
        <w:t xml:space="preserve"> in a</w:t>
      </w:r>
      <w:r w:rsidRPr="008638F7">
        <w:rPr>
          <w:sz w:val="16"/>
        </w:rPr>
        <w:t xml:space="preserve"> 2013 </w:t>
      </w:r>
      <w:r w:rsidRPr="00732892">
        <w:rPr>
          <w:rStyle w:val="Emphasis"/>
        </w:rPr>
        <w:t>study</w:t>
      </w:r>
      <w:r w:rsidRPr="008638F7">
        <w:rPr>
          <w:sz w:val="16"/>
        </w:rPr>
        <w:t xml:space="preserve">, Bryan </w:t>
      </w:r>
      <w:r w:rsidRPr="00732892">
        <w:rPr>
          <w:rStyle w:val="StyleUnderline"/>
        </w:rPr>
        <w:t>Caplan</w:t>
      </w:r>
      <w:r w:rsidRPr="008638F7">
        <w:rPr>
          <w:sz w:val="16"/>
        </w:rPr>
        <w:t xml:space="preserve"> et al. </w:t>
      </w:r>
      <w:r w:rsidRPr="00732892">
        <w:rPr>
          <w:rStyle w:val="StyleUnderline"/>
        </w:rPr>
        <w:t xml:space="preserve">determined that voters systematically </w:t>
      </w:r>
      <w:r w:rsidRPr="00732892">
        <w:rPr>
          <w:rStyle w:val="Emphasis"/>
        </w:rPr>
        <w:t>overestimate</w:t>
      </w:r>
      <w:r w:rsidRPr="008638F7">
        <w:rPr>
          <w:sz w:val="16"/>
        </w:rPr>
        <w:t xml:space="preserve"> the </w:t>
      </w:r>
      <w:r w:rsidRPr="00732892">
        <w:rPr>
          <w:rStyle w:val="StyleUnderline"/>
        </w:rPr>
        <w:t>influence of politicians</w:t>
      </w:r>
      <w:r w:rsidRPr="008638F7">
        <w:rPr>
          <w:sz w:val="16"/>
        </w:rPr>
        <w:t xml:space="preserve"> on the economy and systematically underestimate their influence on education and the federal budget. </w:t>
      </w:r>
      <w:r w:rsidRPr="00C466D3">
        <w:rPr>
          <w:rStyle w:val="StyleUnderline"/>
          <w:highlight w:val="cyan"/>
        </w:rPr>
        <w:t xml:space="preserve">The </w:t>
      </w:r>
      <w:r w:rsidRPr="00C466D3">
        <w:rPr>
          <w:rStyle w:val="Emphasis"/>
          <w:highlight w:val="cyan"/>
        </w:rPr>
        <w:t>prognosis</w:t>
      </w:r>
      <w:r w:rsidRPr="00732892">
        <w:rPr>
          <w:rStyle w:val="StyleUnderline"/>
        </w:rPr>
        <w:t xml:space="preserve"> for </w:t>
      </w:r>
      <w:r w:rsidRPr="00732892">
        <w:rPr>
          <w:rStyle w:val="Emphasis"/>
        </w:rPr>
        <w:t>retrospective voting</w:t>
      </w:r>
      <w:r w:rsidRPr="00732892">
        <w:rPr>
          <w:rStyle w:val="StyleUnderline"/>
        </w:rPr>
        <w:t xml:space="preserve"> </w:t>
      </w:r>
      <w:r w:rsidRPr="00C466D3">
        <w:rPr>
          <w:rStyle w:val="StyleUnderline"/>
          <w:highlight w:val="cyan"/>
        </w:rPr>
        <w:t xml:space="preserve">is </w:t>
      </w:r>
      <w:r w:rsidRPr="00C466D3">
        <w:rPr>
          <w:rStyle w:val="Emphasis"/>
          <w:highlight w:val="cyan"/>
        </w:rPr>
        <w:t>grim</w:t>
      </w:r>
      <w:r w:rsidRPr="008638F7">
        <w:rPr>
          <w:sz w:val="16"/>
        </w:rPr>
        <w:t xml:space="preserve">: “As long as ignorant and irrational voters know enough to properly reward success and punish failure, democracy can still work well. Unfortunately, </w:t>
      </w:r>
      <w:r w:rsidRPr="00732892">
        <w:rPr>
          <w:rStyle w:val="StyleUnderline"/>
        </w:rPr>
        <w:t xml:space="preserve">retrospective voting requires a largely </w:t>
      </w:r>
      <w:r w:rsidRPr="00732892">
        <w:rPr>
          <w:rStyle w:val="Emphasis"/>
        </w:rPr>
        <w:t>undefended assumption</w:t>
      </w:r>
      <w:r w:rsidRPr="00732892">
        <w:rPr>
          <w:rStyle w:val="StyleUnderline"/>
        </w:rPr>
        <w:t xml:space="preserve">: Voters’ beliefs about political influence are </w:t>
      </w:r>
      <w:r w:rsidRPr="00732892">
        <w:rPr>
          <w:rStyle w:val="Emphasis"/>
        </w:rPr>
        <w:t>unbiased</w:t>
      </w:r>
      <w:r w:rsidRPr="00732892">
        <w:rPr>
          <w:rStyle w:val="StyleUnderline"/>
        </w:rPr>
        <w:t>.” That is, voters</w:t>
      </w:r>
      <w:r w:rsidRPr="008638F7">
        <w:rPr>
          <w:sz w:val="16"/>
        </w:rPr>
        <w:t xml:space="preserve"> overestimate, underestimate, and </w:t>
      </w:r>
      <w:r w:rsidRPr="00732892">
        <w:rPr>
          <w:rStyle w:val="Emphasis"/>
        </w:rPr>
        <w:t>misallocate</w:t>
      </w:r>
      <w:r w:rsidRPr="00732892">
        <w:rPr>
          <w:rStyle w:val="StyleUnderline"/>
        </w:rPr>
        <w:t xml:space="preserve"> influence</w:t>
      </w:r>
      <w:r w:rsidRPr="008638F7">
        <w:rPr>
          <w:sz w:val="16"/>
        </w:rPr>
        <w:t>.</w:t>
      </w:r>
    </w:p>
    <w:p w:rsidR="00F47F1A" w:rsidRPr="008638F7" w:rsidRDefault="00F47F1A" w:rsidP="00F47F1A">
      <w:pPr>
        <w:rPr>
          <w:sz w:val="16"/>
        </w:rPr>
      </w:pPr>
      <w:r w:rsidRPr="00732892">
        <w:rPr>
          <w:rStyle w:val="StyleUnderline"/>
        </w:rPr>
        <w:t>Numerous</w:t>
      </w:r>
      <w:r w:rsidRPr="008638F7">
        <w:rPr>
          <w:sz w:val="16"/>
        </w:rPr>
        <w:t xml:space="preserve"> other </w:t>
      </w:r>
      <w:r w:rsidRPr="00732892">
        <w:rPr>
          <w:rStyle w:val="StyleUnderline"/>
        </w:rPr>
        <w:t>studies</w:t>
      </w:r>
      <w:r w:rsidRPr="008638F7">
        <w:rPr>
          <w:sz w:val="16"/>
        </w:rPr>
        <w:t xml:space="preserve"> have </w:t>
      </w:r>
      <w:r w:rsidRPr="00732892">
        <w:rPr>
          <w:rStyle w:val="StyleUnderline"/>
        </w:rPr>
        <w:t xml:space="preserve">examined </w:t>
      </w:r>
      <w:r w:rsidRPr="00C466D3">
        <w:rPr>
          <w:rStyle w:val="StyleUnderline"/>
          <w:highlight w:val="cyan"/>
        </w:rPr>
        <w:t>voters’</w:t>
      </w:r>
      <w:r w:rsidRPr="00732892">
        <w:rPr>
          <w:rStyle w:val="StyleUnderline"/>
        </w:rPr>
        <w:t xml:space="preserve"> strange propensity to </w:t>
      </w:r>
      <w:r w:rsidRPr="00C466D3">
        <w:rPr>
          <w:rStyle w:val="StyleUnderline"/>
          <w:highlight w:val="cyan"/>
        </w:rPr>
        <w:t>vote out</w:t>
      </w:r>
      <w:r w:rsidRPr="00732892">
        <w:rPr>
          <w:rStyle w:val="StyleUnderline"/>
        </w:rPr>
        <w:t xml:space="preserve"> incumbents </w:t>
      </w:r>
      <w:r w:rsidRPr="00C466D3">
        <w:rPr>
          <w:rStyle w:val="StyleUnderline"/>
          <w:highlight w:val="cyan"/>
        </w:rPr>
        <w:t>based on</w:t>
      </w:r>
      <w:r w:rsidRPr="00732892">
        <w:rPr>
          <w:rStyle w:val="StyleUnderline"/>
        </w:rPr>
        <w:t xml:space="preserve"> </w:t>
      </w:r>
      <w:r w:rsidRPr="00732892">
        <w:rPr>
          <w:rStyle w:val="Emphasis"/>
        </w:rPr>
        <w:t xml:space="preserve">bad </w:t>
      </w:r>
      <w:r w:rsidRPr="00C466D3">
        <w:rPr>
          <w:rStyle w:val="Emphasis"/>
          <w:highlight w:val="cyan"/>
        </w:rPr>
        <w:t>circumstances</w:t>
      </w:r>
      <w:r w:rsidRPr="00732892">
        <w:rPr>
          <w:rStyle w:val="StyleUnderline"/>
        </w:rPr>
        <w:t xml:space="preserve"> out of </w:t>
      </w:r>
      <w:r w:rsidRPr="008638F7">
        <w:rPr>
          <w:sz w:val="16"/>
        </w:rPr>
        <w:t xml:space="preserve">incumbents’ </w:t>
      </w:r>
      <w:r w:rsidRPr="00732892">
        <w:rPr>
          <w:rStyle w:val="StyleUnderline"/>
        </w:rPr>
        <w:t>control</w:t>
      </w:r>
      <w:r w:rsidRPr="008638F7">
        <w:rPr>
          <w:sz w:val="16"/>
        </w:rPr>
        <w:t xml:space="preserve">. One such study found that </w:t>
      </w:r>
      <w:r w:rsidRPr="00732892">
        <w:rPr>
          <w:rStyle w:val="StyleUnderline"/>
        </w:rPr>
        <w:t>voters punished</w:t>
      </w:r>
      <w:r w:rsidRPr="008638F7">
        <w:rPr>
          <w:sz w:val="16"/>
        </w:rPr>
        <w:t xml:space="preserve"> U.S. </w:t>
      </w:r>
      <w:r w:rsidRPr="00732892">
        <w:rPr>
          <w:rStyle w:val="StyleUnderline"/>
        </w:rPr>
        <w:t>governors in oil-producing states based on fluctuating world oil prices</w:t>
      </w:r>
      <w:r w:rsidRPr="008638F7">
        <w:rPr>
          <w:sz w:val="16"/>
        </w:rPr>
        <w:t xml:space="preserve">. Another determined that the success or failure of incumbent politicians in Latin America was based on U.S. interest rates, in addition to international commodity prices. </w:t>
      </w:r>
      <w:r w:rsidRPr="00732892">
        <w:rPr>
          <w:rStyle w:val="StyleUnderline"/>
        </w:rPr>
        <w:t>Voters</w:t>
      </w:r>
      <w:r w:rsidRPr="008638F7">
        <w:rPr>
          <w:sz w:val="16"/>
        </w:rPr>
        <w:t xml:space="preserve"> also </w:t>
      </w:r>
      <w:r w:rsidRPr="00732892">
        <w:rPr>
          <w:rStyle w:val="StyleUnderline"/>
        </w:rPr>
        <w:t>consistently punish incumbents for droughts and floods</w:t>
      </w:r>
      <w:r w:rsidRPr="008638F7">
        <w:rPr>
          <w:sz w:val="16"/>
        </w:rPr>
        <w:t>.</w:t>
      </w:r>
    </w:p>
    <w:p w:rsidR="00F47F1A" w:rsidRPr="008638F7" w:rsidRDefault="00F47F1A" w:rsidP="00F47F1A">
      <w:pPr>
        <w:rPr>
          <w:sz w:val="16"/>
        </w:rPr>
      </w:pPr>
      <w:r w:rsidRPr="008638F7">
        <w:rPr>
          <w:sz w:val="16"/>
        </w:rPr>
        <w:t xml:space="preserve">While the above work undermines retrospective voting in the abstract, Sebastian Rosato looked specifically at voter behavior in the context of lost wars and found that </w:t>
      </w:r>
      <w:r w:rsidRPr="00C466D3">
        <w:rPr>
          <w:rStyle w:val="Emphasis"/>
          <w:highlight w:val="cyan"/>
        </w:rPr>
        <w:t>both</w:t>
      </w:r>
      <w:r w:rsidRPr="00732892">
        <w:rPr>
          <w:rStyle w:val="StyleUnderline"/>
        </w:rPr>
        <w:t xml:space="preserve"> liberal </w:t>
      </w:r>
      <w:r w:rsidRPr="00C466D3">
        <w:rPr>
          <w:rStyle w:val="Emphasis"/>
          <w:highlight w:val="cyan"/>
        </w:rPr>
        <w:t>dem</w:t>
      </w:r>
      <w:r w:rsidRPr="00732892">
        <w:rPr>
          <w:rStyle w:val="StyleUnderline"/>
        </w:rPr>
        <w:t xml:space="preserve">ocratic </w:t>
      </w:r>
      <w:r w:rsidRPr="00B36455">
        <w:rPr>
          <w:rStyle w:val="StyleUnderline"/>
          <w:highlight w:val="cyan"/>
        </w:rPr>
        <w:t xml:space="preserve">and </w:t>
      </w:r>
      <w:r w:rsidRPr="00B36455">
        <w:rPr>
          <w:rStyle w:val="Emphasis"/>
          <w:highlight w:val="cyan"/>
        </w:rPr>
        <w:t>autocrat</w:t>
      </w:r>
      <w:r w:rsidRPr="008638F7">
        <w:rPr>
          <w:sz w:val="16"/>
        </w:rPr>
        <w:t>ic leader</w:t>
      </w:r>
      <w:r w:rsidRPr="00B36455">
        <w:rPr>
          <w:rStyle w:val="Emphasis"/>
          <w:highlight w:val="cyan"/>
        </w:rPr>
        <w:t>s</w:t>
      </w:r>
      <w:r w:rsidRPr="00C466D3">
        <w:rPr>
          <w:rStyle w:val="StyleUnderline"/>
          <w:highlight w:val="cyan"/>
        </w:rPr>
        <w:t xml:space="preserve"> have </w:t>
      </w:r>
      <w:r w:rsidRPr="00C466D3">
        <w:rPr>
          <w:rStyle w:val="Emphasis"/>
          <w:highlight w:val="cyan"/>
        </w:rPr>
        <w:t>similar chances</w:t>
      </w:r>
      <w:r w:rsidRPr="00C466D3">
        <w:rPr>
          <w:rStyle w:val="StyleUnderline"/>
          <w:highlight w:val="cyan"/>
        </w:rPr>
        <w:t xml:space="preserve"> of being </w:t>
      </w:r>
      <w:r w:rsidRPr="00C466D3">
        <w:rPr>
          <w:rStyle w:val="Emphasis"/>
          <w:highlight w:val="cyan"/>
        </w:rPr>
        <w:t>removed</w:t>
      </w:r>
      <w:r w:rsidRPr="00732892">
        <w:rPr>
          <w:rStyle w:val="StyleUnderline"/>
        </w:rPr>
        <w:t xml:space="preserve"> from power </w:t>
      </w:r>
      <w:r w:rsidRPr="00C466D3">
        <w:rPr>
          <w:rStyle w:val="StyleUnderline"/>
          <w:highlight w:val="cyan"/>
        </w:rPr>
        <w:t xml:space="preserve">for </w:t>
      </w:r>
      <w:r w:rsidRPr="00C466D3">
        <w:rPr>
          <w:rStyle w:val="Emphasis"/>
          <w:highlight w:val="cyan"/>
        </w:rPr>
        <w:t>losing</w:t>
      </w:r>
      <w:r w:rsidRPr="00732892">
        <w:rPr>
          <w:rStyle w:val="Emphasis"/>
        </w:rPr>
        <w:t xml:space="preserve"> wars</w:t>
      </w:r>
      <w:r w:rsidRPr="00732892">
        <w:rPr>
          <w:rStyle w:val="StyleUnderline"/>
        </w:rPr>
        <w:t xml:space="preserve">, </w:t>
      </w:r>
      <w:r w:rsidRPr="00C466D3">
        <w:rPr>
          <w:rStyle w:val="StyleUnderline"/>
          <w:highlight w:val="cyan"/>
        </w:rPr>
        <w:t xml:space="preserve">but </w:t>
      </w:r>
      <w:r w:rsidRPr="00C466D3">
        <w:rPr>
          <w:rStyle w:val="Emphasis"/>
          <w:highlight w:val="cyan"/>
        </w:rPr>
        <w:t>not</w:t>
      </w:r>
      <w:r w:rsidRPr="00732892">
        <w:rPr>
          <w:rStyle w:val="Emphasis"/>
        </w:rPr>
        <w:t xml:space="preserve"> a single </w:t>
      </w:r>
      <w:r w:rsidRPr="00C466D3">
        <w:rPr>
          <w:rStyle w:val="Emphasis"/>
          <w:highlight w:val="cyan"/>
        </w:rPr>
        <w:t>one</w:t>
      </w:r>
      <w:r w:rsidRPr="00732892">
        <w:rPr>
          <w:rStyle w:val="StyleUnderline"/>
        </w:rPr>
        <w:t xml:space="preserve"> of the</w:t>
      </w:r>
      <w:r w:rsidRPr="008638F7">
        <w:rPr>
          <w:sz w:val="16"/>
        </w:rPr>
        <w:t xml:space="preserve"> liberal </w:t>
      </w:r>
      <w:r w:rsidRPr="00732892">
        <w:rPr>
          <w:rStyle w:val="StyleUnderline"/>
        </w:rPr>
        <w:t xml:space="preserve">democratic </w:t>
      </w:r>
      <w:r w:rsidRPr="00C466D3">
        <w:rPr>
          <w:rStyle w:val="StyleUnderline"/>
          <w:highlight w:val="cyan"/>
        </w:rPr>
        <w:t>leaders was</w:t>
      </w:r>
      <w:r w:rsidRPr="00732892">
        <w:rPr>
          <w:rStyle w:val="StyleUnderline"/>
        </w:rPr>
        <w:t xml:space="preserve"> actually </w:t>
      </w:r>
      <w:r w:rsidRPr="00C466D3">
        <w:rPr>
          <w:rStyle w:val="Emphasis"/>
          <w:highlight w:val="cyan"/>
        </w:rPr>
        <w:t>punished</w:t>
      </w:r>
      <w:r w:rsidRPr="00C466D3">
        <w:rPr>
          <w:rStyle w:val="StyleUnderline"/>
          <w:highlight w:val="cyan"/>
        </w:rPr>
        <w:t xml:space="preserve">. In contrast, </w:t>
      </w:r>
      <w:r w:rsidRPr="00B36455">
        <w:rPr>
          <w:rStyle w:val="Emphasis"/>
          <w:highlight w:val="cyan"/>
        </w:rPr>
        <w:t>29 percent</w:t>
      </w:r>
      <w:r w:rsidRPr="00C466D3">
        <w:rPr>
          <w:rStyle w:val="StyleUnderline"/>
          <w:highlight w:val="cyan"/>
        </w:rPr>
        <w:t xml:space="preserve"> of autocratic</w:t>
      </w:r>
      <w:r w:rsidRPr="00732892">
        <w:rPr>
          <w:rStyle w:val="StyleUnderline"/>
        </w:rPr>
        <w:t xml:space="preserve"> leaders </w:t>
      </w:r>
      <w:r w:rsidRPr="00C466D3">
        <w:rPr>
          <w:rStyle w:val="StyleUnderline"/>
          <w:highlight w:val="cyan"/>
        </w:rPr>
        <w:t>were</w:t>
      </w:r>
      <w:r w:rsidRPr="008638F7">
        <w:rPr>
          <w:sz w:val="16"/>
        </w:rPr>
        <w:t xml:space="preserve"> either </w:t>
      </w:r>
      <w:r w:rsidRPr="00C466D3">
        <w:rPr>
          <w:rStyle w:val="Emphasis"/>
          <w:highlight w:val="cyan"/>
        </w:rPr>
        <w:t>killed</w:t>
      </w:r>
      <w:r w:rsidRPr="008638F7">
        <w:rPr>
          <w:sz w:val="16"/>
        </w:rPr>
        <w:t xml:space="preserve">, imprisoned, or exiled. </w:t>
      </w:r>
      <w:r w:rsidRPr="00732892">
        <w:rPr>
          <w:rStyle w:val="StyleUnderline"/>
        </w:rPr>
        <w:t xml:space="preserve">For wars that are </w:t>
      </w:r>
      <w:r w:rsidRPr="00732892">
        <w:rPr>
          <w:rStyle w:val="Emphasis"/>
        </w:rPr>
        <w:t>costly</w:t>
      </w:r>
      <w:r w:rsidRPr="008638F7">
        <w:rPr>
          <w:sz w:val="16"/>
        </w:rPr>
        <w:t xml:space="preserve">, but not lost, that is, wars where there is one fatality per 2,000 population, </w:t>
      </w:r>
      <w:r w:rsidRPr="00732892">
        <w:rPr>
          <w:rStyle w:val="StyleUnderline"/>
        </w:rPr>
        <w:t>autocrats were removed from power 35 percent of the time. They were</w:t>
      </w:r>
      <w:r w:rsidRPr="008638F7">
        <w:rPr>
          <w:sz w:val="16"/>
        </w:rPr>
        <w:t xml:space="preserve"> also </w:t>
      </w:r>
      <w:r w:rsidRPr="00732892">
        <w:rPr>
          <w:rStyle w:val="StyleUnderline"/>
        </w:rPr>
        <w:t xml:space="preserve">punished in 27 percent of cases. </w:t>
      </w:r>
      <w:r w:rsidRPr="00DB24EB">
        <w:rPr>
          <w:rStyle w:val="Emphasis"/>
          <w:highlight w:val="cyan"/>
        </w:rPr>
        <w:t>Dem</w:t>
      </w:r>
      <w:r w:rsidRPr="00732892">
        <w:rPr>
          <w:rStyle w:val="StyleUnderline"/>
        </w:rPr>
        <w:t xml:space="preserve">ocratic </w:t>
      </w:r>
      <w:r w:rsidRPr="00DB24EB">
        <w:rPr>
          <w:rStyle w:val="StyleUnderline"/>
          <w:highlight w:val="cyan"/>
        </w:rPr>
        <w:t>leaders</w:t>
      </w:r>
      <w:r w:rsidRPr="008638F7">
        <w:rPr>
          <w:sz w:val="16"/>
        </w:rPr>
        <w:t xml:space="preserve">, on the other hand, </w:t>
      </w:r>
      <w:r w:rsidRPr="00DB24EB">
        <w:rPr>
          <w:rStyle w:val="Emphasis"/>
          <w:highlight w:val="cyan"/>
        </w:rPr>
        <w:t>get off</w:t>
      </w:r>
      <w:r w:rsidRPr="00732892">
        <w:rPr>
          <w:rStyle w:val="Emphasis"/>
        </w:rPr>
        <w:t xml:space="preserve"> a lot </w:t>
      </w:r>
      <w:r w:rsidRPr="00DB24EB">
        <w:rPr>
          <w:rStyle w:val="Emphasis"/>
          <w:highlight w:val="cyan"/>
        </w:rPr>
        <w:t>easier</w:t>
      </w:r>
      <w:r w:rsidRPr="008638F7">
        <w:rPr>
          <w:sz w:val="16"/>
        </w:rPr>
        <w:t>, and were only removed 27 percent of the time and punished in just 7 percent of cases.</w:t>
      </w:r>
    </w:p>
    <w:p w:rsidR="00F47F1A" w:rsidRPr="008638F7" w:rsidRDefault="00F47F1A" w:rsidP="00F47F1A">
      <w:pPr>
        <w:rPr>
          <w:sz w:val="16"/>
        </w:rPr>
      </w:pPr>
      <w:r w:rsidRPr="008638F7">
        <w:rPr>
          <w:sz w:val="16"/>
        </w:rPr>
        <w:t>Such findings cast doubt on the first pillar for explaining the peace.</w:t>
      </w:r>
    </w:p>
    <w:p w:rsidR="00F47F1A" w:rsidRDefault="00F47F1A" w:rsidP="00F47F1A">
      <w:pPr>
        <w:pStyle w:val="Heading4"/>
      </w:pPr>
      <w:r>
        <w:t xml:space="preserve">The public is an </w:t>
      </w:r>
      <w:r>
        <w:rPr>
          <w:u w:val="single"/>
        </w:rPr>
        <w:t>idiocracy</w:t>
      </w:r>
      <w:r>
        <w:t xml:space="preserve">. ‘Pressure’ </w:t>
      </w:r>
      <w:r>
        <w:rPr>
          <w:u w:val="single"/>
        </w:rPr>
        <w:t>cannot</w:t>
      </w:r>
      <w:r>
        <w:t xml:space="preserve"> be productive.</w:t>
      </w:r>
    </w:p>
    <w:p w:rsidR="00F47F1A" w:rsidRDefault="00F47F1A" w:rsidP="00F47F1A">
      <w:r>
        <w:rPr>
          <w:rStyle w:val="Style13ptBold"/>
        </w:rPr>
        <w:t xml:space="preserve">Parker ’20 </w:t>
      </w:r>
      <w:r w:rsidRPr="000D5A1D">
        <w:t xml:space="preserve">[Stuart; October 5; Philosopher and former teacher who lectured on Philosophy and Education at London's Institute of Education, South Bank University; The Article, “The Problem with Democracy — It's You,” </w:t>
      </w:r>
      <w:hyperlink r:id="rId9" w:history="1">
        <w:r w:rsidRPr="005D0CF2">
          <w:rPr>
            <w:rStyle w:val="Hyperlink"/>
          </w:rPr>
          <w:t>https://www.thearticle.com/the-problem-with-democracy-its-you</w:t>
        </w:r>
      </w:hyperlink>
      <w:r w:rsidRPr="000D5A1D">
        <w:t>]</w:t>
      </w:r>
    </w:p>
    <w:p w:rsidR="00F47F1A" w:rsidRPr="00174369" w:rsidRDefault="00F47F1A" w:rsidP="00F47F1A">
      <w:pPr>
        <w:rPr>
          <w:rStyle w:val="StyleUnderline"/>
        </w:rPr>
      </w:pPr>
      <w:r w:rsidRPr="00E50185">
        <w:rPr>
          <w:rStyle w:val="StyleUnderline"/>
        </w:rPr>
        <w:t xml:space="preserve">So </w:t>
      </w:r>
      <w:r w:rsidRPr="00E50185">
        <w:rPr>
          <w:rStyle w:val="StyleUnderline"/>
          <w:highlight w:val="cyan"/>
        </w:rPr>
        <w:t>wh</w:t>
      </w:r>
      <w:r w:rsidRPr="00F96DF7">
        <w:rPr>
          <w:rStyle w:val="StyleUnderline"/>
          <w:highlight w:val="cyan"/>
        </w:rPr>
        <w:t>y is</w:t>
      </w:r>
      <w:r w:rsidRPr="000D5A1D">
        <w:rPr>
          <w:sz w:val="16"/>
        </w:rPr>
        <w:t xml:space="preserve"> our </w:t>
      </w:r>
      <w:r w:rsidRPr="00F96DF7">
        <w:rPr>
          <w:rStyle w:val="StyleUnderline"/>
          <w:highlight w:val="cyan"/>
        </w:rPr>
        <w:t xml:space="preserve">democracy </w:t>
      </w:r>
      <w:r w:rsidRPr="00F96DF7">
        <w:rPr>
          <w:rStyle w:val="Emphasis"/>
          <w:highlight w:val="cyan"/>
        </w:rPr>
        <w:t>so unfit</w:t>
      </w:r>
      <w:r w:rsidRPr="00174369">
        <w:rPr>
          <w:rStyle w:val="StyleUnderline"/>
        </w:rPr>
        <w:t xml:space="preserve"> for purpose?</w:t>
      </w:r>
      <w:r w:rsidRPr="000D5A1D">
        <w:rPr>
          <w:sz w:val="16"/>
        </w:rPr>
        <w:t xml:space="preserve"> Why is it that </w:t>
      </w:r>
      <w:r w:rsidRPr="00E50185">
        <w:rPr>
          <w:rStyle w:val="StyleUnderline"/>
        </w:rPr>
        <w:t>we can</w:t>
      </w:r>
      <w:r w:rsidRPr="00174369">
        <w:rPr>
          <w:rStyle w:val="StyleUnderline"/>
        </w:rPr>
        <w:t xml:space="preserve"> elect </w:t>
      </w:r>
      <w:r w:rsidRPr="00F96DF7">
        <w:rPr>
          <w:rStyle w:val="StyleUnderline"/>
          <w:highlight w:val="cyan"/>
        </w:rPr>
        <w:t>leaders</w:t>
      </w:r>
      <w:r w:rsidRPr="00174369">
        <w:rPr>
          <w:rStyle w:val="StyleUnderline"/>
        </w:rPr>
        <w:t xml:space="preserve"> who </w:t>
      </w:r>
      <w:r w:rsidRPr="00F96DF7">
        <w:rPr>
          <w:rStyle w:val="StyleUnderline"/>
          <w:highlight w:val="cyan"/>
        </w:rPr>
        <w:t>are</w:t>
      </w:r>
      <w:r w:rsidRPr="00174369">
        <w:rPr>
          <w:rStyle w:val="StyleUnderline"/>
        </w:rPr>
        <w:t xml:space="preserve"> </w:t>
      </w:r>
      <w:r w:rsidRPr="00174369">
        <w:rPr>
          <w:rStyle w:val="Emphasis"/>
        </w:rPr>
        <w:t>little more</w:t>
      </w:r>
      <w:r w:rsidRPr="00174369">
        <w:rPr>
          <w:rStyle w:val="StyleUnderline"/>
        </w:rPr>
        <w:t xml:space="preserve"> than </w:t>
      </w:r>
      <w:r w:rsidRPr="00F96DF7">
        <w:rPr>
          <w:rStyle w:val="Emphasis"/>
          <w:highlight w:val="cyan"/>
        </w:rPr>
        <w:t>self-serving schemers</w:t>
      </w:r>
      <w:r w:rsidRPr="00F96DF7">
        <w:rPr>
          <w:rStyle w:val="StyleUnderline"/>
          <w:highlight w:val="cyan"/>
        </w:rPr>
        <w:t xml:space="preserve">, whose </w:t>
      </w:r>
      <w:r w:rsidRPr="00F96DF7">
        <w:rPr>
          <w:rStyle w:val="Emphasis"/>
          <w:highlight w:val="cyan"/>
        </w:rPr>
        <w:t>contempt</w:t>
      </w:r>
      <w:r w:rsidRPr="00174369">
        <w:rPr>
          <w:rStyle w:val="StyleUnderline"/>
        </w:rPr>
        <w:t xml:space="preserve"> for the electorate </w:t>
      </w:r>
      <w:r w:rsidRPr="00F96DF7">
        <w:rPr>
          <w:rStyle w:val="StyleUnderline"/>
          <w:highlight w:val="cyan"/>
        </w:rPr>
        <w:t xml:space="preserve">renders them </w:t>
      </w:r>
      <w:r w:rsidRPr="00F96DF7">
        <w:rPr>
          <w:rStyle w:val="Emphasis"/>
          <w:highlight w:val="cyan"/>
        </w:rPr>
        <w:t>incapable</w:t>
      </w:r>
      <w:r w:rsidRPr="00F96DF7">
        <w:rPr>
          <w:rStyle w:val="StyleUnderline"/>
          <w:highlight w:val="cyan"/>
        </w:rPr>
        <w:t xml:space="preserve"> of</w:t>
      </w:r>
      <w:r w:rsidRPr="00174369">
        <w:rPr>
          <w:rStyle w:val="StyleUnderline"/>
        </w:rPr>
        <w:t xml:space="preserve"> giving </w:t>
      </w:r>
      <w:r w:rsidRPr="00F96DF7">
        <w:rPr>
          <w:rStyle w:val="Emphasis"/>
          <w:highlight w:val="cyan"/>
        </w:rPr>
        <w:t>straight</w:t>
      </w:r>
      <w:r w:rsidRPr="00174369">
        <w:rPr>
          <w:rStyle w:val="Emphasis"/>
        </w:rPr>
        <w:t xml:space="preserve">, honest </w:t>
      </w:r>
      <w:r w:rsidRPr="00F96DF7">
        <w:rPr>
          <w:rStyle w:val="Emphasis"/>
          <w:highlight w:val="cyan"/>
        </w:rPr>
        <w:t>answers</w:t>
      </w:r>
      <w:r w:rsidRPr="000D5A1D">
        <w:rPr>
          <w:sz w:val="16"/>
        </w:rPr>
        <w:t xml:space="preserve"> to even the most straightforward, reasonable questions? It’s not as if any of these qualities have been smuggled in under our noses. </w:t>
      </w:r>
      <w:r w:rsidRPr="00174369">
        <w:rPr>
          <w:rStyle w:val="StyleUnderline"/>
        </w:rPr>
        <w:t xml:space="preserve">They are </w:t>
      </w:r>
      <w:r w:rsidRPr="00174369">
        <w:rPr>
          <w:rStyle w:val="Emphasis"/>
        </w:rPr>
        <w:t>paraded</w:t>
      </w:r>
      <w:r w:rsidRPr="000D5A1D">
        <w:rPr>
          <w:sz w:val="16"/>
        </w:rPr>
        <w:t xml:space="preserve"> before our eyes every single day. </w:t>
      </w:r>
      <w:r w:rsidRPr="00174369">
        <w:rPr>
          <w:rStyle w:val="StyleUnderline"/>
        </w:rPr>
        <w:t>Nobody voting for</w:t>
      </w:r>
      <w:r w:rsidRPr="000D5A1D">
        <w:rPr>
          <w:sz w:val="16"/>
        </w:rPr>
        <w:t xml:space="preserve"> Johnson or </w:t>
      </w:r>
      <w:r w:rsidRPr="00174369">
        <w:rPr>
          <w:rStyle w:val="Emphasis"/>
        </w:rPr>
        <w:t>Trump</w:t>
      </w:r>
      <w:r w:rsidRPr="00174369">
        <w:rPr>
          <w:rStyle w:val="StyleUnderline"/>
        </w:rPr>
        <w:t xml:space="preserve"> </w:t>
      </w:r>
      <w:r w:rsidRPr="00E50185">
        <w:rPr>
          <w:rStyle w:val="StyleUnderline"/>
        </w:rPr>
        <w:t>could be blind to the fact that</w:t>
      </w:r>
      <w:r w:rsidRPr="00174369">
        <w:rPr>
          <w:rStyle w:val="StyleUnderline"/>
        </w:rPr>
        <w:t xml:space="preserve"> </w:t>
      </w:r>
      <w:r w:rsidRPr="00F96DF7">
        <w:rPr>
          <w:rStyle w:val="StyleUnderline"/>
          <w:highlight w:val="cyan"/>
        </w:rPr>
        <w:t xml:space="preserve">they are </w:t>
      </w:r>
      <w:r w:rsidRPr="00F96DF7">
        <w:rPr>
          <w:rStyle w:val="Emphasis"/>
          <w:highlight w:val="cyan"/>
        </w:rPr>
        <w:t>serial liars</w:t>
      </w:r>
      <w:r w:rsidRPr="00174369">
        <w:rPr>
          <w:rStyle w:val="StyleUnderline"/>
        </w:rPr>
        <w:t xml:space="preserve">. And </w:t>
      </w:r>
      <w:r w:rsidRPr="00F96DF7">
        <w:rPr>
          <w:rStyle w:val="StyleUnderline"/>
          <w:highlight w:val="cyan"/>
        </w:rPr>
        <w:t>yet</w:t>
      </w:r>
      <w:r w:rsidRPr="00174369">
        <w:rPr>
          <w:rStyle w:val="StyleUnderline"/>
        </w:rPr>
        <w:t xml:space="preserve"> they </w:t>
      </w:r>
      <w:r w:rsidRPr="00F96DF7">
        <w:rPr>
          <w:rStyle w:val="Emphasis"/>
          <w:highlight w:val="cyan"/>
        </w:rPr>
        <w:t>voted</w:t>
      </w:r>
      <w:r w:rsidRPr="00174369">
        <w:rPr>
          <w:rStyle w:val="Emphasis"/>
        </w:rPr>
        <w:t xml:space="preserve"> all </w:t>
      </w:r>
      <w:r w:rsidRPr="00F96DF7">
        <w:rPr>
          <w:rStyle w:val="Emphasis"/>
          <w:highlight w:val="cyan"/>
        </w:rPr>
        <w:t>the same</w:t>
      </w:r>
      <w:r w:rsidRPr="00174369">
        <w:rPr>
          <w:rStyle w:val="StyleUnderline"/>
        </w:rPr>
        <w:t>. Why?</w:t>
      </w:r>
    </w:p>
    <w:p w:rsidR="00F47F1A" w:rsidRPr="000D5A1D" w:rsidRDefault="00F47F1A" w:rsidP="00F47F1A">
      <w:pPr>
        <w:rPr>
          <w:sz w:val="16"/>
        </w:rPr>
      </w:pPr>
      <w:r w:rsidRPr="000D5A1D">
        <w:rPr>
          <w:sz w:val="16"/>
        </w:rPr>
        <w:t xml:space="preserve">Mencken was on to something when suggesting that </w:t>
      </w:r>
      <w:r w:rsidRPr="00174369">
        <w:rPr>
          <w:rStyle w:val="StyleUnderline"/>
        </w:rPr>
        <w:t xml:space="preserve">the </w:t>
      </w:r>
      <w:r w:rsidRPr="00F96DF7">
        <w:rPr>
          <w:rStyle w:val="StyleUnderline"/>
          <w:highlight w:val="cyan"/>
        </w:rPr>
        <w:t>leaders</w:t>
      </w:r>
      <w:r w:rsidRPr="00174369">
        <w:rPr>
          <w:rStyle w:val="StyleUnderline"/>
        </w:rPr>
        <w:t xml:space="preserve"> we get, the leaders we deserve, closely </w:t>
      </w:r>
      <w:r w:rsidRPr="00F96DF7">
        <w:rPr>
          <w:rStyle w:val="Emphasis"/>
          <w:highlight w:val="cyan"/>
        </w:rPr>
        <w:t>represent something dark</w:t>
      </w:r>
      <w:r w:rsidRPr="00F96DF7">
        <w:rPr>
          <w:rStyle w:val="StyleUnderline"/>
          <w:highlight w:val="cyan"/>
        </w:rPr>
        <w:t xml:space="preserve"> in the</w:t>
      </w:r>
      <w:r w:rsidRPr="00174369">
        <w:rPr>
          <w:rStyle w:val="StyleUnderline"/>
        </w:rPr>
        <w:t xml:space="preserve"> </w:t>
      </w:r>
      <w:r w:rsidRPr="00174369">
        <w:rPr>
          <w:rStyle w:val="Emphasis"/>
        </w:rPr>
        <w:t xml:space="preserve">inner </w:t>
      </w:r>
      <w:r w:rsidRPr="00F96DF7">
        <w:rPr>
          <w:rStyle w:val="Emphasis"/>
          <w:highlight w:val="cyan"/>
        </w:rPr>
        <w:t>soul</w:t>
      </w:r>
      <w:r w:rsidRPr="00F96DF7">
        <w:rPr>
          <w:rStyle w:val="StyleUnderline"/>
          <w:highlight w:val="cyan"/>
        </w:rPr>
        <w:t xml:space="preserve"> of the people</w:t>
      </w:r>
      <w:r w:rsidRPr="000D5A1D">
        <w:rPr>
          <w:sz w:val="16"/>
        </w:rPr>
        <w:t>. There’s no easy way to put this —</w:t>
      </w:r>
      <w:r w:rsidRPr="00174369">
        <w:rPr>
          <w:rStyle w:val="StyleUnderline"/>
        </w:rPr>
        <w:t xml:space="preserve">  </w:t>
      </w:r>
      <w:r w:rsidRPr="00E50185">
        <w:rPr>
          <w:rStyle w:val="StyleUnderline"/>
          <w:highlight w:val="cyan"/>
        </w:rPr>
        <w:t xml:space="preserve">the </w:t>
      </w:r>
      <w:r w:rsidRPr="00E50185">
        <w:rPr>
          <w:rStyle w:val="Emphasis"/>
          <w:highlight w:val="cyan"/>
        </w:rPr>
        <w:t>problem</w:t>
      </w:r>
      <w:r w:rsidRPr="00E50185">
        <w:rPr>
          <w:rStyle w:val="StyleUnderline"/>
        </w:rPr>
        <w:t xml:space="preserve"> with democracy </w:t>
      </w:r>
      <w:r w:rsidRPr="00E50185">
        <w:rPr>
          <w:rStyle w:val="StyleUnderline"/>
          <w:highlight w:val="cyan"/>
        </w:rPr>
        <w:t xml:space="preserve">is the </w:t>
      </w:r>
      <w:r w:rsidRPr="00E50185">
        <w:rPr>
          <w:rStyle w:val="Emphasis"/>
          <w:highlight w:val="cyan"/>
        </w:rPr>
        <w:t>voters</w:t>
      </w:r>
      <w:r w:rsidRPr="00174369">
        <w:rPr>
          <w:rStyle w:val="StyleUnderline"/>
        </w:rPr>
        <w:t>. The voters simply aren’t good enough to support a healthy democracy</w:t>
      </w:r>
      <w:r w:rsidRPr="000D5A1D">
        <w:rPr>
          <w:sz w:val="16"/>
        </w:rPr>
        <w:t>. They’re not up to the job. Now I know some will think: a snowflake-remainer-lefty-loser will always blame the voters just as a bad workman always blames his tools. But these tools are shot.</w:t>
      </w:r>
    </w:p>
    <w:p w:rsidR="00F47F1A" w:rsidRPr="000D5A1D" w:rsidRDefault="00F47F1A" w:rsidP="00F47F1A">
      <w:pPr>
        <w:rPr>
          <w:sz w:val="16"/>
        </w:rPr>
      </w:pPr>
      <w:r w:rsidRPr="00174369">
        <w:rPr>
          <w:rStyle w:val="StyleUnderline"/>
        </w:rPr>
        <w:t>Consider this: a poll</w:t>
      </w:r>
      <w:r w:rsidRPr="000D5A1D">
        <w:rPr>
          <w:sz w:val="16"/>
        </w:rPr>
        <w:t xml:space="preserve"> in 2005 </w:t>
      </w:r>
      <w:r w:rsidRPr="00174369">
        <w:rPr>
          <w:rStyle w:val="StyleUnderline"/>
        </w:rPr>
        <w:t xml:space="preserve">found that </w:t>
      </w:r>
      <w:r w:rsidRPr="00F96DF7">
        <w:rPr>
          <w:rStyle w:val="StyleUnderline"/>
          <w:highlight w:val="cyan"/>
        </w:rPr>
        <w:t>21 per cent</w:t>
      </w:r>
      <w:r w:rsidRPr="00174369">
        <w:rPr>
          <w:rStyle w:val="StyleUnderline"/>
        </w:rPr>
        <w:t xml:space="preserve"> of Americans </w:t>
      </w:r>
      <w:r w:rsidRPr="00F96DF7">
        <w:rPr>
          <w:rStyle w:val="StyleUnderline"/>
          <w:highlight w:val="cyan"/>
        </w:rPr>
        <w:t xml:space="preserve">believe in </w:t>
      </w:r>
      <w:r w:rsidRPr="00F96DF7">
        <w:rPr>
          <w:rStyle w:val="Emphasis"/>
          <w:highlight w:val="cyan"/>
        </w:rPr>
        <w:t>witches</w:t>
      </w:r>
      <w:r w:rsidRPr="00174369">
        <w:rPr>
          <w:rStyle w:val="StyleUnderline"/>
        </w:rPr>
        <w:t xml:space="preserve"> and 9 per cent that spirits can take control of a person</w:t>
      </w:r>
      <w:r w:rsidRPr="000D5A1D">
        <w:rPr>
          <w:sz w:val="16"/>
        </w:rPr>
        <w:t xml:space="preserve">. In 1999, </w:t>
      </w:r>
      <w:r w:rsidRPr="00174369">
        <w:rPr>
          <w:rStyle w:val="StyleUnderline"/>
        </w:rPr>
        <w:t>18 per cent believed the sun revolves around the earth</w:t>
      </w:r>
      <w:r w:rsidRPr="000D5A1D">
        <w:rPr>
          <w:sz w:val="16"/>
        </w:rPr>
        <w:t xml:space="preserve"> — so much for “the science” — and in 2000, 31 per cent believed in ghosts, and increase of 20 percentage points since 1978.</w:t>
      </w:r>
    </w:p>
    <w:p w:rsidR="00F47F1A" w:rsidRPr="000D5A1D" w:rsidRDefault="00F47F1A" w:rsidP="00F47F1A">
      <w:pPr>
        <w:rPr>
          <w:sz w:val="16"/>
        </w:rPr>
      </w:pPr>
      <w:r w:rsidRPr="000D5A1D">
        <w:rPr>
          <w:sz w:val="16"/>
        </w:rPr>
        <w:t xml:space="preserve">By 2019, the year before Trump’s re-election attempt, </w:t>
      </w:r>
      <w:r w:rsidRPr="00F96DF7">
        <w:rPr>
          <w:rStyle w:val="StyleUnderline"/>
          <w:highlight w:val="cyan"/>
        </w:rPr>
        <w:t xml:space="preserve">significant numbers </w:t>
      </w:r>
      <w:r w:rsidRPr="00F96DF7">
        <w:rPr>
          <w:rStyle w:val="Emphasis"/>
          <w:highlight w:val="cyan"/>
        </w:rPr>
        <w:t>believe</w:t>
      </w:r>
      <w:r w:rsidRPr="00174369">
        <w:rPr>
          <w:rStyle w:val="StyleUnderline"/>
        </w:rPr>
        <w:t xml:space="preserve">d </w:t>
      </w:r>
      <w:r w:rsidRPr="00F96DF7">
        <w:rPr>
          <w:rStyle w:val="StyleUnderline"/>
          <w:highlight w:val="cyan"/>
        </w:rPr>
        <w:t>in</w:t>
      </w:r>
      <w:r w:rsidRPr="00174369">
        <w:rPr>
          <w:rStyle w:val="StyleUnderline"/>
        </w:rPr>
        <w:t xml:space="preserve"> the </w:t>
      </w:r>
      <w:r w:rsidRPr="00F96DF7">
        <w:rPr>
          <w:rStyle w:val="Emphasis"/>
          <w:highlight w:val="cyan"/>
        </w:rPr>
        <w:t>illuminati</w:t>
      </w:r>
      <w:r w:rsidRPr="00F96DF7">
        <w:rPr>
          <w:rStyle w:val="StyleUnderline"/>
          <w:highlight w:val="cyan"/>
        </w:rPr>
        <w:t xml:space="preserve">, </w:t>
      </w:r>
      <w:r w:rsidRPr="00F96DF7">
        <w:rPr>
          <w:rStyle w:val="Emphasis"/>
          <w:highlight w:val="cyan"/>
        </w:rPr>
        <w:t>Big-foot</w:t>
      </w:r>
      <w:r w:rsidRPr="00F96DF7">
        <w:rPr>
          <w:rStyle w:val="StyleUnderline"/>
          <w:highlight w:val="cyan"/>
        </w:rPr>
        <w:t xml:space="preserve"> and</w:t>
      </w:r>
      <w:r w:rsidRPr="00174369">
        <w:rPr>
          <w:rStyle w:val="StyleUnderline"/>
        </w:rPr>
        <w:t xml:space="preserve"> a </w:t>
      </w:r>
      <w:r w:rsidRPr="00F96DF7">
        <w:rPr>
          <w:rStyle w:val="Emphasis"/>
          <w:highlight w:val="cyan"/>
        </w:rPr>
        <w:t>flat earth</w:t>
      </w:r>
      <w:r w:rsidRPr="00F96DF7">
        <w:rPr>
          <w:rStyle w:val="StyleUnderline"/>
          <w:highlight w:val="cyan"/>
        </w:rPr>
        <w:t xml:space="preserve">. Ghost-belief had </w:t>
      </w:r>
      <w:r w:rsidRPr="00F96DF7">
        <w:rPr>
          <w:rStyle w:val="Emphasis"/>
          <w:highlight w:val="cyan"/>
        </w:rPr>
        <w:t>risen</w:t>
      </w:r>
      <w:r w:rsidRPr="00F96DF7">
        <w:rPr>
          <w:rStyle w:val="StyleUnderline"/>
          <w:highlight w:val="cyan"/>
        </w:rPr>
        <w:t xml:space="preserve"> to </w:t>
      </w:r>
      <w:r w:rsidRPr="00F96DF7">
        <w:rPr>
          <w:rStyle w:val="Emphasis"/>
          <w:highlight w:val="cyan"/>
        </w:rPr>
        <w:t>45 per cent</w:t>
      </w:r>
      <w:r w:rsidRPr="000D5A1D">
        <w:rPr>
          <w:sz w:val="16"/>
        </w:rPr>
        <w:t xml:space="preserve">, as had the belief in demons. </w:t>
      </w:r>
      <w:r w:rsidRPr="00174369">
        <w:rPr>
          <w:rStyle w:val="StyleUnderline"/>
        </w:rPr>
        <w:t xml:space="preserve">Belief in </w:t>
      </w:r>
      <w:r w:rsidRPr="00174369">
        <w:rPr>
          <w:rStyle w:val="Emphasis"/>
        </w:rPr>
        <w:t>vampires</w:t>
      </w:r>
      <w:r w:rsidRPr="00174369">
        <w:rPr>
          <w:rStyle w:val="StyleUnderline"/>
        </w:rPr>
        <w:t xml:space="preserve"> stood at a </w:t>
      </w:r>
      <w:r w:rsidRPr="00174369">
        <w:rPr>
          <w:rStyle w:val="Emphasis"/>
        </w:rPr>
        <w:t>fangtastic</w:t>
      </w:r>
      <w:r w:rsidRPr="00174369">
        <w:rPr>
          <w:rStyle w:val="StyleUnderline"/>
        </w:rPr>
        <w:t xml:space="preserve"> 13 per cent</w:t>
      </w:r>
      <w:r w:rsidRPr="000D5A1D">
        <w:rPr>
          <w:sz w:val="16"/>
        </w:rPr>
        <w:t xml:space="preserve">. </w:t>
      </w:r>
    </w:p>
    <w:p w:rsidR="00F47F1A" w:rsidRPr="000D5A1D" w:rsidRDefault="00F47F1A" w:rsidP="00F47F1A">
      <w:pPr>
        <w:rPr>
          <w:sz w:val="16"/>
        </w:rPr>
      </w:pPr>
      <w:r w:rsidRPr="000D5A1D">
        <w:rPr>
          <w:sz w:val="16"/>
        </w:rPr>
        <w:t>Britain has nothing to be proud of. While 33 per cent of us believe in ghosts and 18 per cent in demonic possession, a whopping 52 per cent of us believe that you can magically make a false claim true simply by writing it on the side of a bus.</w:t>
      </w:r>
    </w:p>
    <w:p w:rsidR="00F47F1A" w:rsidRPr="00E40E40" w:rsidRDefault="00F47F1A" w:rsidP="00F47F1A">
      <w:pPr>
        <w:rPr>
          <w:sz w:val="16"/>
        </w:rPr>
      </w:pPr>
      <w:r w:rsidRPr="000D5A1D">
        <w:rPr>
          <w:sz w:val="16"/>
        </w:rPr>
        <w:t xml:space="preserve">In elective dictatorships where small margins have huge consequences we’d better get used to the fact that (possibly </w:t>
      </w:r>
      <w:r w:rsidRPr="00174369">
        <w:rPr>
          <w:rStyle w:val="StyleUnderline"/>
        </w:rPr>
        <w:t xml:space="preserve">small) </w:t>
      </w:r>
      <w:r w:rsidRPr="00F96DF7">
        <w:rPr>
          <w:rStyle w:val="StyleUnderline"/>
          <w:highlight w:val="cyan"/>
        </w:rPr>
        <w:t xml:space="preserve">groups with </w:t>
      </w:r>
      <w:r w:rsidRPr="00F96DF7">
        <w:rPr>
          <w:rStyle w:val="Emphasis"/>
          <w:highlight w:val="cyan"/>
        </w:rPr>
        <w:t>stupid ideas</w:t>
      </w:r>
      <w:r w:rsidRPr="00174369">
        <w:rPr>
          <w:rStyle w:val="StyleUnderline"/>
        </w:rPr>
        <w:t xml:space="preserve"> and a </w:t>
      </w:r>
      <w:r w:rsidRPr="00174369">
        <w:rPr>
          <w:rStyle w:val="Emphasis"/>
        </w:rPr>
        <w:t>lack of relevant knowledge</w:t>
      </w:r>
      <w:r w:rsidRPr="00174369">
        <w:rPr>
          <w:rStyle w:val="StyleUnderline"/>
        </w:rPr>
        <w:t xml:space="preserve"> and </w:t>
      </w:r>
      <w:r w:rsidRPr="00174369">
        <w:rPr>
          <w:rStyle w:val="Emphasis"/>
        </w:rPr>
        <w:t>skills</w:t>
      </w:r>
      <w:r w:rsidRPr="000D5A1D">
        <w:rPr>
          <w:sz w:val="16"/>
        </w:rPr>
        <w:t xml:space="preserve"> can </w:t>
      </w:r>
      <w:r w:rsidRPr="00F96DF7">
        <w:rPr>
          <w:rStyle w:val="StyleUnderline"/>
          <w:highlight w:val="cyan"/>
        </w:rPr>
        <w:t>have</w:t>
      </w:r>
      <w:r w:rsidRPr="00174369">
        <w:rPr>
          <w:rStyle w:val="StyleUnderline"/>
        </w:rPr>
        <w:t xml:space="preserve"> a </w:t>
      </w:r>
      <w:r w:rsidRPr="00F96DF7">
        <w:rPr>
          <w:rStyle w:val="Emphasis"/>
          <w:highlight w:val="cyan"/>
        </w:rPr>
        <w:t>disproportionate effect</w:t>
      </w:r>
      <w:r w:rsidRPr="000D5A1D">
        <w:rPr>
          <w:sz w:val="16"/>
        </w:rPr>
        <w:t xml:space="preserve"> on the lives of the rest of us.</w:t>
      </w:r>
    </w:p>
    <w:p w:rsidR="00F47F1A" w:rsidRDefault="00F47F1A" w:rsidP="00F47F1A">
      <w:pPr>
        <w:pStyle w:val="Heading3"/>
      </w:pPr>
      <w:r>
        <w:t>Democracy---Defense---AT: Studies---2NC</w:t>
      </w:r>
    </w:p>
    <w:p w:rsidR="00F47F1A" w:rsidRPr="00E745B5" w:rsidRDefault="00F47F1A" w:rsidP="00F47F1A">
      <w:pPr>
        <w:pStyle w:val="Heading4"/>
      </w:pPr>
      <w:r w:rsidRPr="00100D67">
        <w:t>All studies</w:t>
      </w:r>
      <w:r>
        <w:t xml:space="preserve"> </w:t>
      </w:r>
      <w:r w:rsidRPr="00100D67">
        <w:rPr>
          <w:u w:val="single"/>
        </w:rPr>
        <w:t>supporting</w:t>
      </w:r>
      <w:r>
        <w:t xml:space="preserve"> DPT are </w:t>
      </w:r>
      <w:r>
        <w:rPr>
          <w:u w:val="single"/>
        </w:rPr>
        <w:t>divided</w:t>
      </w:r>
      <w:r>
        <w:t xml:space="preserve"> AND </w:t>
      </w:r>
      <w:r>
        <w:rPr>
          <w:u w:val="single"/>
        </w:rPr>
        <w:t>inconsistent</w:t>
      </w:r>
      <w:r>
        <w:t xml:space="preserve">. </w:t>
      </w:r>
    </w:p>
    <w:p w:rsidR="00F47F1A" w:rsidRDefault="00F47F1A" w:rsidP="00F47F1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“Individuals Under Threat,” Ch. 2]</w:t>
      </w:r>
    </w:p>
    <w:p w:rsidR="00F47F1A" w:rsidRPr="00EA2C3A" w:rsidRDefault="00F47F1A" w:rsidP="00F47F1A">
      <w:pPr>
        <w:rPr>
          <w:sz w:val="16"/>
        </w:rPr>
      </w:pPr>
      <w:r w:rsidRPr="00EA2C3A">
        <w:rPr>
          <w:sz w:val="16"/>
        </w:rPr>
        <w:t xml:space="preserve">An empirical regularity, however, still needs a convincing explanation. In contrast to the above, there is little scholarly consensus on the explanation of why democracies seem not to fight with one another. This lack of a convincing explanation has to do with the nature of the observation. </w:t>
      </w:r>
      <w:r w:rsidRPr="007B256D">
        <w:rPr>
          <w:rStyle w:val="StyleUnderline"/>
        </w:rPr>
        <w:t xml:space="preserve">The </w:t>
      </w:r>
      <w:r w:rsidRPr="00CB3080">
        <w:rPr>
          <w:rStyle w:val="StyleUnderline"/>
          <w:highlight w:val="cyan"/>
        </w:rPr>
        <w:t>democratic peace as</w:t>
      </w:r>
      <w:r w:rsidRPr="007B256D">
        <w:rPr>
          <w:rStyle w:val="StyleUnderline"/>
        </w:rPr>
        <w:t xml:space="preserve"> an </w:t>
      </w:r>
      <w:r w:rsidRPr="00CB3080">
        <w:rPr>
          <w:rStyle w:val="Emphasis"/>
          <w:highlight w:val="cyan"/>
        </w:rPr>
        <w:t>empirical</w:t>
      </w:r>
      <w:r w:rsidRPr="007B256D">
        <w:rPr>
          <w:rStyle w:val="Emphasis"/>
        </w:rPr>
        <w:t xml:space="preserve"> regularity</w:t>
      </w:r>
      <w:r w:rsidRPr="007B256D">
        <w:rPr>
          <w:rStyle w:val="StyleUnderline"/>
        </w:rPr>
        <w:t xml:space="preserve"> </w:t>
      </w:r>
      <w:r w:rsidRPr="00CB3080">
        <w:rPr>
          <w:rStyle w:val="StyleUnderline"/>
          <w:highlight w:val="cyan"/>
        </w:rPr>
        <w:t>is</w:t>
      </w:r>
      <w:r w:rsidRPr="007B256D">
        <w:rPr>
          <w:rStyle w:val="StyleUnderline"/>
        </w:rPr>
        <w:t xml:space="preserve"> an </w:t>
      </w:r>
      <w:r w:rsidRPr="00CB3080">
        <w:rPr>
          <w:rStyle w:val="Emphasis"/>
          <w:highlight w:val="cyan"/>
        </w:rPr>
        <w:t>ex post</w:t>
      </w:r>
      <w:r w:rsidRPr="007B256D">
        <w:rPr>
          <w:rStyle w:val="StyleUnderline"/>
        </w:rPr>
        <w:t xml:space="preserve"> assessment. A </w:t>
      </w:r>
      <w:r w:rsidRPr="007B256D">
        <w:rPr>
          <w:rStyle w:val="Emphasis"/>
        </w:rPr>
        <w:t>possible</w:t>
      </w:r>
      <w:r w:rsidRPr="007B256D">
        <w:rPr>
          <w:rStyle w:val="StyleUnderline"/>
        </w:rPr>
        <w:t xml:space="preserve"> explanation</w:t>
      </w:r>
      <w:r w:rsidRPr="00EA2C3A">
        <w:rPr>
          <w:sz w:val="16"/>
        </w:rPr>
        <w:t xml:space="preserve"> why this regularity can occur, however, </w:t>
      </w:r>
      <w:r w:rsidRPr="007B256D">
        <w:rPr>
          <w:rStyle w:val="StyleUnderline"/>
        </w:rPr>
        <w:t xml:space="preserve">is by definition </w:t>
      </w:r>
      <w:r w:rsidRPr="007B256D">
        <w:rPr>
          <w:rStyle w:val="Emphasis"/>
        </w:rPr>
        <w:t>ex ante</w:t>
      </w:r>
      <w:r w:rsidRPr="00EA2C3A">
        <w:rPr>
          <w:sz w:val="16"/>
        </w:rPr>
        <w:t xml:space="preserve">: explanations for the democratic peace aim to find out what particularities have ultimately led to the outcome of democratic peace. </w:t>
      </w:r>
    </w:p>
    <w:p w:rsidR="00F47F1A" w:rsidRPr="00EA2C3A" w:rsidRDefault="00F47F1A" w:rsidP="00F47F1A">
      <w:pPr>
        <w:rPr>
          <w:sz w:val="16"/>
        </w:rPr>
      </w:pPr>
      <w:r w:rsidRPr="007B256D">
        <w:rPr>
          <w:rStyle w:val="StyleUnderline"/>
        </w:rPr>
        <w:t xml:space="preserve">A </w:t>
      </w:r>
      <w:r w:rsidRPr="007B256D">
        <w:rPr>
          <w:rStyle w:val="Emphasis"/>
        </w:rPr>
        <w:t>complication</w:t>
      </w:r>
      <w:r w:rsidRPr="007B256D">
        <w:rPr>
          <w:rStyle w:val="StyleUnderline"/>
        </w:rPr>
        <w:t xml:space="preserve"> is that the field of </w:t>
      </w:r>
      <w:r w:rsidRPr="007B256D">
        <w:rPr>
          <w:rStyle w:val="Emphasis"/>
          <w:highlight w:val="cyan"/>
        </w:rPr>
        <w:t>research</w:t>
      </w:r>
      <w:r w:rsidRPr="007B256D">
        <w:rPr>
          <w:rStyle w:val="StyleUnderline"/>
          <w:highlight w:val="cyan"/>
        </w:rPr>
        <w:t xml:space="preserve"> is</w:t>
      </w:r>
      <w:r w:rsidRPr="007B256D">
        <w:rPr>
          <w:rStyle w:val="StyleUnderline"/>
        </w:rPr>
        <w:t xml:space="preserve"> </w:t>
      </w:r>
      <w:r w:rsidRPr="007B256D">
        <w:rPr>
          <w:rStyle w:val="Emphasis"/>
        </w:rPr>
        <w:t xml:space="preserve">heavily </w:t>
      </w:r>
      <w:r w:rsidRPr="007B256D">
        <w:rPr>
          <w:rStyle w:val="Emphasis"/>
          <w:highlight w:val="cyan"/>
        </w:rPr>
        <w:t>divided</w:t>
      </w:r>
      <w:r w:rsidRPr="00EA2C3A">
        <w:rPr>
          <w:sz w:val="16"/>
        </w:rPr>
        <w:t xml:space="preserve">. On the one side, </w:t>
      </w:r>
      <w:r w:rsidRPr="007B256D">
        <w:rPr>
          <w:rStyle w:val="StyleUnderline"/>
        </w:rPr>
        <w:t xml:space="preserve">there are </w:t>
      </w:r>
      <w:r w:rsidRPr="00EA2C3A">
        <w:rPr>
          <w:rStyle w:val="Emphasis"/>
        </w:rPr>
        <w:t>proponents</w:t>
      </w:r>
      <w:r w:rsidRPr="007B256D">
        <w:rPr>
          <w:rStyle w:val="StyleUnderline"/>
        </w:rPr>
        <w:t xml:space="preserve"> of </w:t>
      </w:r>
      <w:r w:rsidRPr="007B256D">
        <w:rPr>
          <w:rStyle w:val="Emphasis"/>
        </w:rPr>
        <w:t>d</w:t>
      </w:r>
      <w:r w:rsidRPr="007B256D">
        <w:rPr>
          <w:rStyle w:val="StyleUnderline"/>
        </w:rPr>
        <w:t xml:space="preserve">emocratic </w:t>
      </w:r>
      <w:r w:rsidRPr="007B256D">
        <w:rPr>
          <w:rStyle w:val="Emphasis"/>
        </w:rPr>
        <w:t>p</w:t>
      </w:r>
      <w:r w:rsidRPr="007B256D">
        <w:rPr>
          <w:rStyle w:val="StyleUnderline"/>
        </w:rPr>
        <w:t xml:space="preserve">eace </w:t>
      </w:r>
      <w:r w:rsidRPr="007B256D">
        <w:rPr>
          <w:rStyle w:val="Emphasis"/>
        </w:rPr>
        <w:t>t</w:t>
      </w:r>
      <w:r w:rsidRPr="007B256D">
        <w:rPr>
          <w:rStyle w:val="StyleUnderline"/>
        </w:rPr>
        <w:t>heory</w:t>
      </w:r>
      <w:r w:rsidRPr="00EA2C3A">
        <w:rPr>
          <w:sz w:val="16"/>
        </w:rPr>
        <w:t xml:space="preserve"> (generally coming from the liberal or constructivist school of international relations), </w:t>
      </w:r>
      <w:r w:rsidRPr="007B256D">
        <w:rPr>
          <w:rStyle w:val="StyleUnderline"/>
        </w:rPr>
        <w:t xml:space="preserve">who </w:t>
      </w:r>
      <w:r w:rsidRPr="007B256D">
        <w:rPr>
          <w:rStyle w:val="Emphasis"/>
        </w:rPr>
        <w:t>believe</w:t>
      </w:r>
      <w:r w:rsidRPr="007B256D">
        <w:rPr>
          <w:rStyle w:val="StyleUnderline"/>
        </w:rPr>
        <w:t xml:space="preserve"> that specific features of democracy offer the </w:t>
      </w:r>
      <w:r w:rsidRPr="007B256D">
        <w:rPr>
          <w:rStyle w:val="Emphasis"/>
        </w:rPr>
        <w:t>key</w:t>
      </w:r>
      <w:r w:rsidRPr="007B256D">
        <w:rPr>
          <w:rStyle w:val="StyleUnderline"/>
        </w:rPr>
        <w:t xml:space="preserve"> </w:t>
      </w:r>
      <w:r w:rsidRPr="00EA2C3A">
        <w:rPr>
          <w:rStyle w:val="StyleUnderline"/>
        </w:rPr>
        <w:t xml:space="preserve">explanation. On the other side there are </w:t>
      </w:r>
      <w:r w:rsidRPr="00EA2C3A">
        <w:rPr>
          <w:rStyle w:val="Emphasis"/>
        </w:rPr>
        <w:t>adversaries</w:t>
      </w:r>
      <w:r w:rsidRPr="00EA2C3A">
        <w:rPr>
          <w:sz w:val="16"/>
        </w:rPr>
        <w:t xml:space="preserve"> (generally, but not exclusively, coming from the realist school of international relations) </w:t>
      </w:r>
      <w:r w:rsidRPr="00EA2C3A">
        <w:rPr>
          <w:rStyle w:val="StyleUnderline"/>
        </w:rPr>
        <w:t xml:space="preserve">who believe there is a </w:t>
      </w:r>
      <w:r w:rsidRPr="00EA2C3A">
        <w:rPr>
          <w:rStyle w:val="Emphasis"/>
        </w:rPr>
        <w:t>different explanatory</w:t>
      </w:r>
      <w:r w:rsidRPr="00EA2C3A">
        <w:rPr>
          <w:rStyle w:val="StyleUnderline"/>
        </w:rPr>
        <w:t xml:space="preserve"> factor</w:t>
      </w:r>
      <w:r w:rsidRPr="00EA2C3A">
        <w:rPr>
          <w:sz w:val="16"/>
        </w:rPr>
        <w:t xml:space="preserve"> that is collinear with democracy. Due to ontological and epistemological differences, neither camp is able to offer arguments or empirical results to convince the other side. </w:t>
      </w:r>
      <w:r w:rsidRPr="00C73621">
        <w:rPr>
          <w:rStyle w:val="StyleUnderline"/>
          <w:highlight w:val="cyan"/>
        </w:rPr>
        <w:t>Studies are</w:t>
      </w:r>
      <w:r w:rsidRPr="00EA2C3A">
        <w:rPr>
          <w:rStyle w:val="StyleUnderline"/>
        </w:rPr>
        <w:t xml:space="preserve"> often </w:t>
      </w:r>
      <w:r w:rsidRPr="00C73621">
        <w:rPr>
          <w:rStyle w:val="Emphasis"/>
          <w:highlight w:val="cyan"/>
        </w:rPr>
        <w:t>unrelated</w:t>
      </w:r>
      <w:r w:rsidRPr="00EA2C3A">
        <w:rPr>
          <w:rStyle w:val="StyleUnderline"/>
        </w:rPr>
        <w:t xml:space="preserve">, if not </w:t>
      </w:r>
      <w:r w:rsidRPr="00C73621">
        <w:rPr>
          <w:rStyle w:val="StyleUnderline"/>
          <w:highlight w:val="cyan"/>
        </w:rPr>
        <w:t xml:space="preserve">in </w:t>
      </w:r>
      <w:r w:rsidRPr="00C73621">
        <w:rPr>
          <w:rStyle w:val="Emphasis"/>
          <w:highlight w:val="cyan"/>
        </w:rPr>
        <w:t>contradiction</w:t>
      </w:r>
      <w:r w:rsidRPr="00EA2C3A">
        <w:rPr>
          <w:rStyle w:val="StyleUnderline"/>
        </w:rPr>
        <w:t xml:space="preserve">, </w:t>
      </w:r>
      <w:r w:rsidRPr="00AC146C">
        <w:rPr>
          <w:rStyle w:val="StyleUnderline"/>
          <w:highlight w:val="cyan"/>
        </w:rPr>
        <w:t>and</w:t>
      </w:r>
      <w:r w:rsidRPr="00EA2C3A">
        <w:rPr>
          <w:rStyle w:val="StyleUnderline"/>
        </w:rPr>
        <w:t xml:space="preserve"> therefore </w:t>
      </w:r>
      <w:r w:rsidRPr="00AC146C">
        <w:rPr>
          <w:rStyle w:val="StyleUnderline"/>
          <w:highlight w:val="cyan"/>
        </w:rPr>
        <w:t xml:space="preserve">do </w:t>
      </w:r>
      <w:r w:rsidRPr="00AC146C">
        <w:rPr>
          <w:rStyle w:val="Emphasis"/>
          <w:highlight w:val="cyan"/>
        </w:rPr>
        <w:t>not</w:t>
      </w:r>
      <w:r w:rsidRPr="00EA2C3A">
        <w:rPr>
          <w:rStyle w:val="Emphasis"/>
        </w:rPr>
        <w:t xml:space="preserve"> build</w:t>
      </w:r>
      <w:r w:rsidRPr="00EA2C3A">
        <w:rPr>
          <w:rStyle w:val="StyleUnderline"/>
        </w:rPr>
        <w:t xml:space="preserve"> on or </w:t>
      </w:r>
      <w:r w:rsidRPr="00AC146C">
        <w:rPr>
          <w:rStyle w:val="Emphasis"/>
          <w:highlight w:val="cyan"/>
        </w:rPr>
        <w:t>supplement</w:t>
      </w:r>
      <w:r w:rsidRPr="00EA2C3A">
        <w:rPr>
          <w:rStyle w:val="StyleUnderline"/>
        </w:rPr>
        <w:t xml:space="preserve"> each other</w:t>
      </w:r>
      <w:r w:rsidRPr="00EA2C3A">
        <w:rPr>
          <w:sz w:val="16"/>
        </w:rPr>
        <w:t xml:space="preserve">. One of </w:t>
      </w:r>
      <w:r w:rsidRPr="00EA2C3A">
        <w:rPr>
          <w:rStyle w:val="StyleUnderline"/>
        </w:rPr>
        <w:t xml:space="preserve">the </w:t>
      </w:r>
      <w:r w:rsidRPr="00EA2C3A">
        <w:rPr>
          <w:rStyle w:val="Emphasis"/>
        </w:rPr>
        <w:t>main</w:t>
      </w:r>
      <w:r w:rsidRPr="00EA2C3A">
        <w:rPr>
          <w:rStyle w:val="StyleUnderline"/>
        </w:rPr>
        <w:t xml:space="preserve"> reason</w:t>
      </w:r>
      <w:r w:rsidRPr="00EA2C3A">
        <w:rPr>
          <w:sz w:val="16"/>
        </w:rPr>
        <w:t xml:space="preserve">s </w:t>
      </w:r>
      <w:r w:rsidRPr="00EA2C3A">
        <w:rPr>
          <w:rStyle w:val="StyleUnderline"/>
        </w:rPr>
        <w:t xml:space="preserve">is that </w:t>
      </w:r>
      <w:r w:rsidRPr="00241A5D">
        <w:rPr>
          <w:rStyle w:val="Emphasis"/>
          <w:highlight w:val="cyan"/>
        </w:rPr>
        <w:t>scholars</w:t>
      </w:r>
      <w:r w:rsidRPr="00EA2C3A">
        <w:rPr>
          <w:rStyle w:val="Emphasis"/>
        </w:rPr>
        <w:t xml:space="preserve"> commonly</w:t>
      </w:r>
      <w:r w:rsidRPr="00EA2C3A">
        <w:rPr>
          <w:rStyle w:val="StyleUnderline"/>
        </w:rPr>
        <w:t xml:space="preserve"> </w:t>
      </w:r>
      <w:r w:rsidRPr="00241A5D">
        <w:rPr>
          <w:rStyle w:val="StyleUnderline"/>
          <w:highlight w:val="cyan"/>
        </w:rPr>
        <w:t>begin from</w:t>
      </w:r>
      <w:r w:rsidRPr="00EA2C3A">
        <w:rPr>
          <w:rStyle w:val="StyleUnderline"/>
        </w:rPr>
        <w:t xml:space="preserve"> </w:t>
      </w:r>
      <w:r w:rsidRPr="00EA2C3A">
        <w:rPr>
          <w:rStyle w:val="Emphasis"/>
        </w:rPr>
        <w:t xml:space="preserve">very </w:t>
      </w:r>
      <w:r w:rsidRPr="00241A5D">
        <w:rPr>
          <w:rStyle w:val="Emphasis"/>
          <w:highlight w:val="cyan"/>
        </w:rPr>
        <w:t>different</w:t>
      </w:r>
      <w:r w:rsidRPr="00EA2C3A">
        <w:rPr>
          <w:rStyle w:val="StyleUnderline"/>
        </w:rPr>
        <w:t xml:space="preserve"> and </w:t>
      </w:r>
      <w:r w:rsidRPr="00EA2C3A">
        <w:rPr>
          <w:rStyle w:val="Emphasis"/>
        </w:rPr>
        <w:t>opposing</w:t>
      </w:r>
      <w:r w:rsidRPr="00EA2C3A">
        <w:rPr>
          <w:rStyle w:val="StyleUnderline"/>
        </w:rPr>
        <w:t xml:space="preserve"> </w:t>
      </w:r>
      <w:r w:rsidRPr="00452D81">
        <w:rPr>
          <w:rStyle w:val="StyleUnderline"/>
          <w:highlight w:val="cyan"/>
        </w:rPr>
        <w:t>perspectives</w:t>
      </w:r>
      <w:r w:rsidRPr="00EA2C3A">
        <w:rPr>
          <w:rStyle w:val="StyleUnderline"/>
        </w:rPr>
        <w:t xml:space="preserve"> on </w:t>
      </w:r>
      <w:r w:rsidRPr="00EA2C3A">
        <w:rPr>
          <w:rStyle w:val="Emphasis"/>
        </w:rPr>
        <w:t>i</w:t>
      </w:r>
      <w:r w:rsidRPr="00EA2C3A">
        <w:rPr>
          <w:rStyle w:val="StyleUnderline"/>
        </w:rPr>
        <w:t xml:space="preserve">nternational </w:t>
      </w:r>
      <w:r w:rsidRPr="00EA2C3A">
        <w:rPr>
          <w:rStyle w:val="Emphasis"/>
        </w:rPr>
        <w:t>r</w:t>
      </w:r>
      <w:r w:rsidRPr="00EA2C3A">
        <w:rPr>
          <w:rStyle w:val="StyleUnderline"/>
        </w:rPr>
        <w:t>elations</w:t>
      </w:r>
      <w:r w:rsidRPr="00EA2C3A">
        <w:rPr>
          <w:sz w:val="16"/>
        </w:rPr>
        <w:t xml:space="preserve">, which, separately, offer sound explanations for the democratic peace but, at the same time, are characterized by underlying dynamics that are inherently normative. Each </w:t>
      </w:r>
      <w:r w:rsidRPr="00EA2C3A">
        <w:rPr>
          <w:rStyle w:val="StyleUnderline"/>
        </w:rPr>
        <w:t xml:space="preserve">perspective is </w:t>
      </w:r>
      <w:r w:rsidRPr="009C050A">
        <w:rPr>
          <w:rStyle w:val="StyleUnderline"/>
          <w:highlight w:val="cyan"/>
        </w:rPr>
        <w:t>rooted in</w:t>
      </w:r>
      <w:r w:rsidRPr="00EA2C3A">
        <w:rPr>
          <w:rStyle w:val="StyleUnderline"/>
        </w:rPr>
        <w:t xml:space="preserve"> a </w:t>
      </w:r>
      <w:r w:rsidRPr="009C050A">
        <w:rPr>
          <w:rStyle w:val="Emphasis"/>
          <w:highlight w:val="cyan"/>
        </w:rPr>
        <w:t>specific</w:t>
      </w:r>
      <w:r w:rsidRPr="00EA2C3A">
        <w:rPr>
          <w:rStyle w:val="StyleUnderline"/>
        </w:rPr>
        <w:t xml:space="preserve"> set of </w:t>
      </w:r>
      <w:r w:rsidRPr="009C050A">
        <w:rPr>
          <w:rStyle w:val="Emphasis"/>
          <w:highlight w:val="cyan"/>
        </w:rPr>
        <w:t>beliefs</w:t>
      </w:r>
      <w:r w:rsidRPr="00EA2C3A">
        <w:rPr>
          <w:rStyle w:val="StyleUnderline"/>
        </w:rPr>
        <w:t xml:space="preserve"> about humankind and its </w:t>
      </w:r>
      <w:r w:rsidRPr="00EA2C3A">
        <w:rPr>
          <w:rStyle w:val="Emphasis"/>
        </w:rPr>
        <w:t>surrounding world</w:t>
      </w:r>
      <w:r w:rsidRPr="00EA2C3A">
        <w:rPr>
          <w:rStyle w:val="StyleUnderline"/>
        </w:rPr>
        <w:t xml:space="preserve">. The beliefs </w:t>
      </w:r>
      <w:r w:rsidRPr="00EA2C3A">
        <w:rPr>
          <w:rStyle w:val="Emphasis"/>
        </w:rPr>
        <w:t>differ intrinsically</w:t>
      </w:r>
      <w:r w:rsidRPr="00EA2C3A">
        <w:rPr>
          <w:sz w:val="16"/>
        </w:rPr>
        <w:t xml:space="preserve">. However, </w:t>
      </w:r>
      <w:r w:rsidRPr="00F5108E">
        <w:rPr>
          <w:rStyle w:val="Emphasis"/>
          <w:highlight w:val="cyan"/>
        </w:rPr>
        <w:t>each</w:t>
      </w:r>
      <w:r w:rsidRPr="00F5108E">
        <w:rPr>
          <w:rStyle w:val="StyleUnderline"/>
          <w:highlight w:val="cyan"/>
        </w:rPr>
        <w:t xml:space="preserve"> perspective postulates</w:t>
      </w:r>
      <w:r w:rsidRPr="00EA2C3A">
        <w:rPr>
          <w:rStyle w:val="StyleUnderline"/>
        </w:rPr>
        <w:t xml:space="preserve"> its </w:t>
      </w:r>
      <w:r w:rsidRPr="00F5108E">
        <w:rPr>
          <w:rStyle w:val="Emphasis"/>
          <w:highlight w:val="cyan"/>
        </w:rPr>
        <w:t>specific</w:t>
      </w:r>
      <w:r w:rsidRPr="00EA2C3A">
        <w:rPr>
          <w:rStyle w:val="Emphasis"/>
        </w:rPr>
        <w:t xml:space="preserve"> </w:t>
      </w:r>
      <w:r w:rsidRPr="00F5108E">
        <w:rPr>
          <w:rStyle w:val="Emphasis"/>
          <w:highlight w:val="cyan"/>
        </w:rPr>
        <w:t>beliefs</w:t>
      </w:r>
      <w:r w:rsidRPr="00F5108E">
        <w:rPr>
          <w:rStyle w:val="StyleUnderline"/>
          <w:highlight w:val="cyan"/>
        </w:rPr>
        <w:t xml:space="preserve"> as truths</w:t>
      </w:r>
      <w:r w:rsidRPr="00EA2C3A">
        <w:rPr>
          <w:rStyle w:val="StyleUnderline"/>
        </w:rPr>
        <w:t xml:space="preserve"> by using these as </w:t>
      </w:r>
      <w:r w:rsidRPr="00EA2C3A">
        <w:rPr>
          <w:rStyle w:val="Emphasis"/>
        </w:rPr>
        <w:t>assumptions</w:t>
      </w:r>
      <w:r w:rsidRPr="00EA2C3A">
        <w:rPr>
          <w:rStyle w:val="StyleUnderline"/>
        </w:rPr>
        <w:t xml:space="preserve"> that </w:t>
      </w:r>
      <w:r w:rsidRPr="00EA2C3A">
        <w:rPr>
          <w:rStyle w:val="Emphasis"/>
        </w:rPr>
        <w:t>underpin</w:t>
      </w:r>
      <w:r w:rsidRPr="00EA2C3A">
        <w:rPr>
          <w:rStyle w:val="StyleUnderline"/>
        </w:rPr>
        <w:t xml:space="preserve"> their explanations</w:t>
      </w:r>
      <w:r w:rsidRPr="00EA2C3A">
        <w:rPr>
          <w:sz w:val="16"/>
        </w:rPr>
        <w:t xml:space="preserve">. </w:t>
      </w:r>
    </w:p>
    <w:p w:rsidR="00F47F1A" w:rsidRPr="001615DE" w:rsidRDefault="00F47F1A" w:rsidP="00F47F1A">
      <w:pPr>
        <w:rPr>
          <w:sz w:val="16"/>
        </w:rPr>
      </w:pPr>
      <w:r w:rsidRPr="00EA2C3A">
        <w:rPr>
          <w:rStyle w:val="StyleUnderline"/>
        </w:rPr>
        <w:t xml:space="preserve">These </w:t>
      </w:r>
      <w:r w:rsidRPr="00EA2C3A">
        <w:rPr>
          <w:rStyle w:val="Emphasis"/>
        </w:rPr>
        <w:t>differing belief</w:t>
      </w:r>
      <w:r w:rsidRPr="00EA2C3A">
        <w:rPr>
          <w:rStyle w:val="StyleUnderline"/>
        </w:rPr>
        <w:t xml:space="preserve"> system</w:t>
      </w:r>
      <w:r w:rsidRPr="00EA2C3A">
        <w:rPr>
          <w:rStyle w:val="Emphasis"/>
        </w:rPr>
        <w:t>s</w:t>
      </w:r>
      <w:r w:rsidRPr="00EA2C3A">
        <w:rPr>
          <w:rStyle w:val="StyleUnderline"/>
        </w:rPr>
        <w:t xml:space="preserve"> </w:t>
      </w:r>
      <w:r w:rsidRPr="00D136BF">
        <w:rPr>
          <w:rStyle w:val="StyleUnderline"/>
          <w:highlight w:val="cyan"/>
        </w:rPr>
        <w:t>affect</w:t>
      </w:r>
      <w:r w:rsidRPr="00EA2C3A">
        <w:rPr>
          <w:rStyle w:val="StyleUnderline"/>
        </w:rPr>
        <w:t xml:space="preserve"> the </w:t>
      </w:r>
      <w:r w:rsidRPr="00D136BF">
        <w:rPr>
          <w:rStyle w:val="Emphasis"/>
          <w:highlight w:val="cyan"/>
        </w:rPr>
        <w:t>research designs</w:t>
      </w:r>
      <w:r w:rsidRPr="00EA2C3A">
        <w:rPr>
          <w:rStyle w:val="StyleUnderline"/>
        </w:rPr>
        <w:t xml:space="preserve"> of several studies that </w:t>
      </w:r>
      <w:r w:rsidRPr="00EA2C3A">
        <w:rPr>
          <w:rStyle w:val="Emphasis"/>
        </w:rPr>
        <w:t>empirically test</w:t>
      </w:r>
      <w:r w:rsidRPr="00EA2C3A">
        <w:rPr>
          <w:rStyle w:val="StyleUnderline"/>
        </w:rPr>
        <w:t xml:space="preserve"> explanations of the democratic peace, including the </w:t>
      </w:r>
      <w:r w:rsidRPr="00EA2C3A">
        <w:rPr>
          <w:rStyle w:val="Emphasis"/>
        </w:rPr>
        <w:t>derived hypotheses</w:t>
      </w:r>
      <w:r w:rsidRPr="00EA2C3A">
        <w:rPr>
          <w:rStyle w:val="StyleUnderline"/>
        </w:rPr>
        <w:t xml:space="preserve">, levels of </w:t>
      </w:r>
      <w:r w:rsidRPr="00EA2C3A">
        <w:rPr>
          <w:rStyle w:val="Emphasis"/>
        </w:rPr>
        <w:t>analysis</w:t>
      </w:r>
      <w:r w:rsidRPr="00EA2C3A">
        <w:rPr>
          <w:rStyle w:val="StyleUnderline"/>
        </w:rPr>
        <w:t xml:space="preserve">, </w:t>
      </w:r>
      <w:r w:rsidRPr="00EA2C3A">
        <w:rPr>
          <w:rStyle w:val="Emphasis"/>
        </w:rPr>
        <w:t>case-selection</w:t>
      </w:r>
      <w:r w:rsidRPr="00EA2C3A">
        <w:rPr>
          <w:rStyle w:val="StyleUnderline"/>
        </w:rPr>
        <w:t xml:space="preserve">, and conceptualization and operationalization of </w:t>
      </w:r>
      <w:r w:rsidRPr="00EA2C3A">
        <w:rPr>
          <w:rStyle w:val="Emphasis"/>
        </w:rPr>
        <w:t>independent variables</w:t>
      </w:r>
      <w:r w:rsidRPr="00EA2C3A">
        <w:rPr>
          <w:sz w:val="16"/>
        </w:rPr>
        <w:t xml:space="preserve">. As a result, </w:t>
      </w:r>
      <w:r w:rsidRPr="00EA2C3A">
        <w:rPr>
          <w:rStyle w:val="StyleUnderline"/>
        </w:rPr>
        <w:t xml:space="preserve">the various research designs </w:t>
      </w:r>
      <w:r w:rsidRPr="009F787B">
        <w:rPr>
          <w:rStyle w:val="StyleUnderline"/>
          <w:highlight w:val="cyan"/>
        </w:rPr>
        <w:t xml:space="preserve">do </w:t>
      </w:r>
      <w:r w:rsidRPr="009F787B">
        <w:rPr>
          <w:rStyle w:val="Emphasis"/>
          <w:highlight w:val="cyan"/>
        </w:rPr>
        <w:t>not speak</w:t>
      </w:r>
      <w:r w:rsidRPr="009F787B">
        <w:rPr>
          <w:rStyle w:val="StyleUnderline"/>
          <w:highlight w:val="cyan"/>
        </w:rPr>
        <w:t xml:space="preserve"> to each other</w:t>
      </w:r>
      <w:r w:rsidRPr="00EA2C3A">
        <w:rPr>
          <w:sz w:val="16"/>
        </w:rPr>
        <w:t xml:space="preserve">. Thus, despite all the efforts of the last decades, </w:t>
      </w:r>
      <w:r w:rsidRPr="00EA2C3A">
        <w:rPr>
          <w:rStyle w:val="StyleUnderline"/>
        </w:rPr>
        <w:t xml:space="preserve">our </w:t>
      </w:r>
      <w:r w:rsidRPr="00133D0B">
        <w:rPr>
          <w:rStyle w:val="Emphasis"/>
          <w:highlight w:val="cyan"/>
        </w:rPr>
        <w:t>scientific</w:t>
      </w:r>
      <w:r w:rsidRPr="00EA2C3A">
        <w:rPr>
          <w:rStyle w:val="Emphasis"/>
        </w:rPr>
        <w:t xml:space="preserve"> </w:t>
      </w:r>
      <w:r w:rsidRPr="00133D0B">
        <w:rPr>
          <w:rStyle w:val="Emphasis"/>
          <w:highlight w:val="cyan"/>
        </w:rPr>
        <w:t>knowledge</w:t>
      </w:r>
      <w:r w:rsidRPr="00133D0B">
        <w:rPr>
          <w:rStyle w:val="StyleUnderline"/>
          <w:highlight w:val="cyan"/>
        </w:rPr>
        <w:t xml:space="preserve"> about</w:t>
      </w:r>
      <w:r w:rsidRPr="00EA2C3A">
        <w:rPr>
          <w:sz w:val="16"/>
        </w:rPr>
        <w:t xml:space="preserve"> the possible causes of the </w:t>
      </w:r>
      <w:r w:rsidRPr="00EA2C3A">
        <w:rPr>
          <w:rStyle w:val="StyleUnderline"/>
        </w:rPr>
        <w:t xml:space="preserve">democratic </w:t>
      </w:r>
      <w:r w:rsidRPr="00133D0B">
        <w:rPr>
          <w:rStyle w:val="StyleUnderline"/>
          <w:highlight w:val="cyan"/>
        </w:rPr>
        <w:t>peace is</w:t>
      </w:r>
      <w:r w:rsidRPr="00EA2C3A">
        <w:rPr>
          <w:rStyle w:val="StyleUnderline"/>
        </w:rPr>
        <w:t xml:space="preserve"> still </w:t>
      </w:r>
      <w:r w:rsidRPr="00EA2C3A">
        <w:rPr>
          <w:rStyle w:val="Emphasis"/>
        </w:rPr>
        <w:t xml:space="preserve">quite </w:t>
      </w:r>
      <w:r w:rsidRPr="00133D0B">
        <w:rPr>
          <w:rStyle w:val="Emphasis"/>
          <w:highlight w:val="cyan"/>
        </w:rPr>
        <w:t>weak</w:t>
      </w:r>
      <w:r w:rsidRPr="00EA2C3A">
        <w:rPr>
          <w:sz w:val="16"/>
        </w:rPr>
        <w:t>.</w:t>
      </w:r>
    </w:p>
    <w:p w:rsidR="00F47F1A" w:rsidRDefault="00F47F1A" w:rsidP="00F47F1A">
      <w:pPr>
        <w:pStyle w:val="Heading3"/>
      </w:pPr>
      <w:r>
        <w:t>Democracy---Defense---AT: Imai and Lo---2NC</w:t>
      </w:r>
    </w:p>
    <w:p w:rsidR="00F47F1A" w:rsidRPr="00B01DB2" w:rsidRDefault="00F47F1A" w:rsidP="00F47F1A">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rsidR="00F47F1A" w:rsidRDefault="00F47F1A" w:rsidP="00F47F1A">
      <w:r>
        <w:rPr>
          <w:rStyle w:val="Style13ptBold"/>
        </w:rPr>
        <w:t xml:space="preserve">Imai ’22 </w:t>
      </w:r>
      <w:r w:rsidRPr="00B01DB2">
        <w:t>[Kosuke, Tyler Pratt, and Santiago Olivella; February 2022; Professor of Government and of Statistics at Harvard University; Professor of Political Science at Yale University; Professor of Political Science at the University of North Carolina; Journal of the American Statistical Association, “Dynamic Stochastic Blockmodel Regression for Network Data: Application to International Militarized Conflicts,” Taylor &amp; Francis]</w:t>
      </w:r>
    </w:p>
    <w:p w:rsidR="00F47F1A" w:rsidRPr="00465FF5" w:rsidRDefault="00F47F1A" w:rsidP="00F47F1A">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465FF5">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465FF5">
        <w:rPr>
          <w:rStyle w:val="StyleUnderline"/>
          <w:highlight w:val="cyan"/>
        </w:rPr>
        <w:t>attests to</w:t>
      </w:r>
      <w:r w:rsidRPr="00465FF5">
        <w:rPr>
          <w:sz w:val="16"/>
        </w:rPr>
        <w:t xml:space="preserve"> the </w:t>
      </w:r>
      <w:r w:rsidRPr="00465FF5">
        <w:rPr>
          <w:rStyle w:val="StyleUnderline"/>
          <w:highlight w:val="cyan"/>
        </w:rPr>
        <w:t>low</w:t>
      </w:r>
      <w:r w:rsidRPr="00465FF5">
        <w:rPr>
          <w:sz w:val="16"/>
        </w:rPr>
        <w:t xml:space="preserve"> rate of </w:t>
      </w:r>
      <w:r w:rsidRPr="00465FF5">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465FF5">
        <w:rPr>
          <w:rStyle w:val="Emphasis"/>
          <w:highlight w:val="cyan"/>
        </w:rPr>
        <w:t>Imai and Lo</w:t>
      </w:r>
      <w:r w:rsidRPr="00465FF5">
        <w:rPr>
          <w:sz w:val="16"/>
        </w:rPr>
        <w:t xml:space="preserve"> 20</w:t>
      </w:r>
      <w:r w:rsidRPr="00465FF5">
        <w:rPr>
          <w:rStyle w:val="Emphasis"/>
          <w:highlight w:val="cyan"/>
        </w:rPr>
        <w:t>21</w:t>
      </w:r>
      <w:r w:rsidRPr="00465FF5">
        <w:rPr>
          <w:rStyle w:val="StyleUnderline"/>
          <w:highlight w:val="cyan"/>
        </w:rPr>
        <w:t>). Others argue</w:t>
      </w:r>
      <w:r w:rsidRPr="00465FF5">
        <w:rPr>
          <w:rStyle w:val="StyleUnderline"/>
        </w:rPr>
        <w:t xml:space="preserve"> that the </w:t>
      </w:r>
      <w:r w:rsidRPr="00465FF5">
        <w:rPr>
          <w:rStyle w:val="Emphasis"/>
          <w:highlight w:val="cyan"/>
        </w:rPr>
        <w:t>relation</w:t>
      </w:r>
      <w:r w:rsidRPr="00465FF5">
        <w:rPr>
          <w:rStyle w:val="StyleUnderline"/>
        </w:rPr>
        <w:t xml:space="preserve">ship </w:t>
      </w:r>
      <w:r w:rsidRPr="00465FF5">
        <w:rPr>
          <w:rStyle w:val="StyleUnderline"/>
          <w:highlight w:val="cyan"/>
        </w:rPr>
        <w:t xml:space="preserve">is </w:t>
      </w:r>
      <w:r w:rsidRPr="00465FF5">
        <w:rPr>
          <w:rStyle w:val="Emphasis"/>
          <w:highlight w:val="cyan"/>
        </w:rPr>
        <w:t>spurious</w:t>
      </w:r>
      <w:r w:rsidRPr="00465FF5">
        <w:rPr>
          <w:rStyle w:val="StyleUnderline"/>
          <w:highlight w:val="cyan"/>
        </w:rPr>
        <w:t xml:space="preserve">, driven by </w:t>
      </w:r>
      <w:r w:rsidRPr="00465FF5">
        <w:rPr>
          <w:rStyle w:val="Emphasis"/>
          <w:highlight w:val="cyan"/>
        </w:rPr>
        <w:t>impermanent</w:t>
      </w:r>
      <w:r w:rsidRPr="00465FF5">
        <w:rPr>
          <w:rStyle w:val="StyleUnderline"/>
        </w:rPr>
        <w:t xml:space="preserve"> geopolitical </w:t>
      </w:r>
      <w:r w:rsidRPr="00465FF5">
        <w:rPr>
          <w:rStyle w:val="StyleUnderline"/>
          <w:highlight w:val="cyan"/>
        </w:rPr>
        <w:t xml:space="preserve">coalitions that generated </w:t>
      </w:r>
      <w:r w:rsidRPr="00465FF5">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rsidR="00F47F1A" w:rsidRPr="00465FF5" w:rsidRDefault="00F47F1A" w:rsidP="00F47F1A">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465FF5">
        <w:rPr>
          <w:rStyle w:val="StyleUnderline"/>
          <w:highlight w:val="cyan"/>
        </w:rPr>
        <w:t xml:space="preserve">our model identifies </w:t>
      </w:r>
      <w:r w:rsidRPr="00465FF5">
        <w:rPr>
          <w:rStyle w:val="Emphasis"/>
          <w:highlight w:val="cyan"/>
        </w:rPr>
        <w:t>two</w:t>
      </w:r>
      <w:r w:rsidRPr="00465FF5">
        <w:rPr>
          <w:rStyle w:val="Emphasis"/>
        </w:rPr>
        <w:t xml:space="preserve"> distinct </w:t>
      </w:r>
      <w:r w:rsidRPr="00465FF5">
        <w:rPr>
          <w:rStyle w:val="Emphasis"/>
          <w:highlight w:val="cyan"/>
        </w:rPr>
        <w:t>blocs</w:t>
      </w:r>
      <w:r w:rsidRPr="00465FF5">
        <w:rPr>
          <w:sz w:val="16"/>
        </w:rPr>
        <w:t xml:space="preserve"> of democracies </w:t>
      </w:r>
      <w:r w:rsidRPr="00465FF5">
        <w:rPr>
          <w:rStyle w:val="StyleUnderline"/>
          <w:highlight w:val="cyan"/>
        </w:rPr>
        <w:t xml:space="preserve">that exhibit </w:t>
      </w:r>
      <w:r w:rsidRPr="00465FF5">
        <w:rPr>
          <w:rStyle w:val="Emphasis"/>
          <w:highlight w:val="cyan"/>
        </w:rPr>
        <w:t>disparate</w:t>
      </w:r>
      <w:r w:rsidRPr="00465FF5">
        <w:rPr>
          <w:rStyle w:val="StyleUnderline"/>
          <w:highlight w:val="cyan"/>
        </w:rPr>
        <w:t xml:space="preserve"> rates</w:t>
      </w:r>
      <w:r w:rsidRPr="00465FF5">
        <w:rPr>
          <w:rStyle w:val="StyleUnderline"/>
        </w:rPr>
        <w:t xml:space="preserve"> of conflict. </w:t>
      </w:r>
      <w:r w:rsidRPr="00465FF5">
        <w:rPr>
          <w:rStyle w:val="StyleUnderline"/>
          <w:highlight w:val="cyan"/>
        </w:rPr>
        <w:t>One</w:t>
      </w:r>
      <w:r w:rsidRPr="00465FF5">
        <w:rPr>
          <w:rStyle w:val="StyleUnderline"/>
        </w:rPr>
        <w:t xml:space="preserve"> group</w:t>
      </w:r>
      <w:r w:rsidRPr="00465FF5">
        <w:rPr>
          <w:sz w:val="16"/>
        </w:rPr>
        <w:t xml:space="preserve">, composed of states </w:t>
      </w:r>
      <w:r w:rsidRPr="00465FF5">
        <w:rPr>
          <w:rStyle w:val="StyleUnderline"/>
          <w:highlight w:val="cyan"/>
        </w:rPr>
        <w:t xml:space="preserve">with </w:t>
      </w:r>
      <w:r w:rsidRPr="00465FF5">
        <w:rPr>
          <w:rStyle w:val="Emphasis"/>
          <w:highlight w:val="cyan"/>
        </w:rPr>
        <w:t>low</w:t>
      </w:r>
      <w:r w:rsidRPr="00465FF5">
        <w:rPr>
          <w:sz w:val="16"/>
        </w:rPr>
        <w:t xml:space="preserve">er levels of </w:t>
      </w:r>
      <w:r w:rsidRPr="00465FF5">
        <w:rPr>
          <w:rStyle w:val="StyleUnderline"/>
        </w:rPr>
        <w:t xml:space="preserve">military </w:t>
      </w:r>
      <w:r w:rsidRPr="00465FF5">
        <w:rPr>
          <w:rStyle w:val="StyleUnderline"/>
          <w:highlight w:val="cyan"/>
        </w:rPr>
        <w:t>capacity, rarely</w:t>
      </w:r>
      <w:r w:rsidRPr="00465FF5">
        <w:rPr>
          <w:rStyle w:val="StyleUnderline"/>
        </w:rPr>
        <w:t xml:space="preserve"> engages in </w:t>
      </w:r>
      <w:r w:rsidRPr="00465FF5">
        <w:rPr>
          <w:rStyle w:val="StyleUnderline"/>
          <w:highlight w:val="cyan"/>
        </w:rPr>
        <w:t>conflict</w:t>
      </w:r>
      <w:r w:rsidRPr="00465FF5">
        <w:rPr>
          <w:sz w:val="16"/>
        </w:rPr>
        <w:t xml:space="preserve"> with other democracies. </w:t>
      </w:r>
      <w:r w:rsidRPr="00465FF5">
        <w:rPr>
          <w:rStyle w:val="StyleUnderline"/>
          <w:highlight w:val="cyan"/>
        </w:rPr>
        <w:t xml:space="preserve">The </w:t>
      </w:r>
      <w:r w:rsidRPr="00465FF5">
        <w:rPr>
          <w:rStyle w:val="Emphasis"/>
          <w:highlight w:val="cyan"/>
        </w:rPr>
        <w:t>other</w:t>
      </w:r>
      <w:r w:rsidRPr="00465FF5">
        <w:rPr>
          <w:rStyle w:val="StyleUnderline"/>
        </w:rPr>
        <w:t xml:space="preserve"> group </w:t>
      </w:r>
      <w:r w:rsidRPr="00465FF5">
        <w:rPr>
          <w:rStyle w:val="StyleUnderline"/>
          <w:highlight w:val="cyan"/>
        </w:rPr>
        <w:t xml:space="preserve">exhibits </w:t>
      </w:r>
      <w:r w:rsidRPr="00465FF5">
        <w:rPr>
          <w:rStyle w:val="Emphasis"/>
          <w:szCs w:val="26"/>
          <w:highlight w:val="cyan"/>
        </w:rPr>
        <w:t>no</w:t>
      </w:r>
      <w:r w:rsidRPr="00465FF5">
        <w:rPr>
          <w:rStyle w:val="Emphasis"/>
          <w:szCs w:val="26"/>
        </w:rPr>
        <w:t xml:space="preserve"> such </w:t>
      </w:r>
      <w:r w:rsidRPr="00465FF5">
        <w:rPr>
          <w:rStyle w:val="Emphasis"/>
          <w:szCs w:val="26"/>
          <w:highlight w:val="cyan"/>
        </w:rPr>
        <w:t>pacific tendency</w:t>
      </w:r>
      <w:r w:rsidRPr="00465FF5">
        <w:rPr>
          <w:rStyle w:val="StyleUnderline"/>
          <w:highlight w:val="cyan"/>
        </w:rPr>
        <w:t xml:space="preserve">, </w:t>
      </w:r>
      <w:r w:rsidRPr="00465FF5">
        <w:rPr>
          <w:rStyle w:val="Emphasis"/>
          <w:highlight w:val="cyan"/>
        </w:rPr>
        <w:t>regularly</w:t>
      </w:r>
      <w:r w:rsidRPr="00465FF5">
        <w:rPr>
          <w:rStyle w:val="StyleUnderline"/>
          <w:highlight w:val="cyan"/>
        </w:rPr>
        <w:t xml:space="preserve"> engaging in</w:t>
      </w:r>
      <w:r w:rsidRPr="00465FF5">
        <w:rPr>
          <w:rStyle w:val="StyleUnderline"/>
        </w:rPr>
        <w:t xml:space="preserve"> militarized </w:t>
      </w:r>
      <w:r w:rsidRPr="00465FF5">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rsidR="00F47F1A" w:rsidRPr="00465FF5" w:rsidRDefault="00F47F1A" w:rsidP="00F47F1A">
      <w:pPr>
        <w:rPr>
          <w:sz w:val="16"/>
        </w:rPr>
      </w:pPr>
      <w:r w:rsidRPr="00465FF5">
        <w:rPr>
          <w:sz w:val="16"/>
        </w:rPr>
        <w:t>1.1 Related Models</w:t>
      </w:r>
    </w:p>
    <w:p w:rsidR="00F47F1A" w:rsidRPr="00465FF5" w:rsidRDefault="00F47F1A" w:rsidP="00F47F1A">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rsidR="00F47F1A" w:rsidRPr="00465FF5" w:rsidRDefault="00F47F1A" w:rsidP="00F47F1A">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rsidR="00F47F1A" w:rsidRPr="00465FF5" w:rsidRDefault="00F47F1A" w:rsidP="00F47F1A">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rsidR="00F47F1A" w:rsidRPr="00465FF5" w:rsidRDefault="00F47F1A" w:rsidP="00F47F1A">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rsidR="00F47F1A" w:rsidRPr="00465FF5" w:rsidRDefault="00F47F1A" w:rsidP="00F47F1A">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rsidR="00F47F1A" w:rsidRDefault="00F47F1A" w:rsidP="00F47F1A">
      <w:pPr>
        <w:rPr>
          <w:sz w:val="16"/>
        </w:rPr>
      </w:pPr>
      <w:r w:rsidRPr="00465FF5">
        <w:rPr>
          <w:sz w:val="16"/>
        </w:rPr>
        <w:t xml:space="preserve">To the best of our knowledge, </w:t>
      </w:r>
      <w:r w:rsidRPr="00465FF5">
        <w:rPr>
          <w:rStyle w:val="StyleUnderline"/>
          <w:highlight w:val="cyan"/>
        </w:rPr>
        <w:t>our model is</w:t>
      </w:r>
      <w:r w:rsidRPr="00465FF5">
        <w:rPr>
          <w:rStyle w:val="StyleUnderline"/>
        </w:rPr>
        <w:t xml:space="preserve"> the </w:t>
      </w:r>
      <w:r w:rsidRPr="00465FF5">
        <w:rPr>
          <w:rStyle w:val="Emphasis"/>
          <w:highlight w:val="cyan"/>
        </w:rPr>
        <w:t>first</w:t>
      </w:r>
      <w:r w:rsidRPr="00465FF5">
        <w:rPr>
          <w:rStyle w:val="StyleUnderline"/>
          <w:highlight w:val="cyan"/>
        </w:rPr>
        <w:t xml:space="preserve"> to</w:t>
      </w:r>
      <w:r w:rsidRPr="00465FF5">
        <w:rPr>
          <w:rStyle w:val="StyleUnderline"/>
        </w:rPr>
        <w:t xml:space="preserve"> simultaneously address the need to </w:t>
      </w:r>
      <w:r w:rsidRPr="00465FF5">
        <w:rPr>
          <w:rStyle w:val="StyleUnderline"/>
          <w:highlight w:val="cyan"/>
        </w:rPr>
        <w:t xml:space="preserve">incorporate </w:t>
      </w:r>
      <w:r w:rsidRPr="00465FF5">
        <w:rPr>
          <w:rStyle w:val="Emphasis"/>
          <w:highlight w:val="cyan"/>
        </w:rPr>
        <w:t>dyadic</w:t>
      </w:r>
      <w:r w:rsidRPr="00465FF5">
        <w:rPr>
          <w:rStyle w:val="StyleUnderline"/>
          <w:highlight w:val="cyan"/>
        </w:rPr>
        <w:t xml:space="preserve"> and </w:t>
      </w:r>
      <w:r w:rsidRPr="00465FF5">
        <w:rPr>
          <w:rStyle w:val="Emphasis"/>
          <w:highlight w:val="cyan"/>
        </w:rPr>
        <w:t>nodal</w:t>
      </w:r>
      <w:r w:rsidRPr="00465FF5">
        <w:rPr>
          <w:rStyle w:val="StyleUnderline"/>
          <w:highlight w:val="cyan"/>
        </w:rPr>
        <w:t xml:space="preserve"> attributes as well as</w:t>
      </w:r>
      <w:r w:rsidRPr="00465FF5">
        <w:rPr>
          <w:rStyle w:val="StyleUnderline"/>
        </w:rPr>
        <w:t xml:space="preserve"> the need to account for </w:t>
      </w:r>
      <w:r w:rsidRPr="00465FF5">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rsidR="00F47F1A" w:rsidRDefault="00F47F1A" w:rsidP="00F47F1A">
      <w:pPr>
        <w:pStyle w:val="Heading4"/>
      </w:pPr>
      <w:r>
        <w:t xml:space="preserve">Their </w:t>
      </w:r>
      <w:r>
        <w:rPr>
          <w:u w:val="single"/>
        </w:rPr>
        <w:t>initial</w:t>
      </w:r>
      <w:r>
        <w:t xml:space="preserve"> study relied on </w:t>
      </w:r>
      <w:r>
        <w:rPr>
          <w:u w:val="single"/>
        </w:rPr>
        <w:t>dyadic</w:t>
      </w:r>
      <w:r>
        <w:t xml:space="preserve"> data---that’s </w:t>
      </w:r>
      <w:r>
        <w:rPr>
          <w:u w:val="single"/>
        </w:rPr>
        <w:t>systemically</w:t>
      </w:r>
      <w:r>
        <w:t xml:space="preserve"> flawed.</w:t>
      </w:r>
    </w:p>
    <w:p w:rsidR="00F47F1A" w:rsidRDefault="00F47F1A" w:rsidP="00F47F1A">
      <w:r>
        <w:rPr>
          <w:rStyle w:val="Style13ptBold"/>
        </w:rPr>
        <w:t xml:space="preserve">Carlson ’21 </w:t>
      </w:r>
      <w:r w:rsidRPr="00B01DB2">
        <w:t>[</w:t>
      </w:r>
      <w:r w:rsidRPr="00B03FD8">
        <w:t xml:space="preserve">Jacob, Trevor Incerti, and P.M. Aronow; September 8; Ph.D. candidate in the Department of Economics at Harvard University, graduate from Yale University in Statistics and Data Science; Ph.D. candidate at Yale University; Associate Professor of Political Science and Ph.D. from Yale University; Arxiv, “Dyadic Clustering in International Relations,” </w:t>
      </w:r>
      <w:r w:rsidRPr="00DB3ACC">
        <w:t>https://arxiv.org/abs/2109.03774</w:t>
      </w:r>
      <w:r w:rsidRPr="00B03FD8">
        <w:t>]</w:t>
      </w:r>
    </w:p>
    <w:p w:rsidR="00F47F1A" w:rsidRPr="007E430A" w:rsidRDefault="00F47F1A" w:rsidP="00F47F1A">
      <w:pPr>
        <w:rPr>
          <w:sz w:val="16"/>
        </w:rPr>
      </w:pPr>
      <w:r w:rsidRPr="007E430A">
        <w:rPr>
          <w:sz w:val="16"/>
        </w:rPr>
        <w:t>Introduction</w:t>
      </w:r>
    </w:p>
    <w:p w:rsidR="00F47F1A" w:rsidRPr="007E430A" w:rsidRDefault="00F47F1A" w:rsidP="00F47F1A">
      <w:pPr>
        <w:rPr>
          <w:sz w:val="16"/>
        </w:rPr>
      </w:pPr>
      <w:r w:rsidRPr="00DE6E06">
        <w:rPr>
          <w:rStyle w:val="StyleUnderline"/>
        </w:rPr>
        <w:t xml:space="preserve">Analysis of </w:t>
      </w:r>
      <w:r w:rsidRPr="00DE6E06">
        <w:rPr>
          <w:rStyle w:val="Emphasis"/>
          <w:highlight w:val="cyan"/>
        </w:rPr>
        <w:t>dyadic</w:t>
      </w:r>
      <w:r w:rsidRPr="00DE6E06">
        <w:rPr>
          <w:rStyle w:val="StyleUnderline"/>
          <w:highlight w:val="cyan"/>
        </w:rPr>
        <w:t xml:space="preserve"> data</w:t>
      </w:r>
      <w:r w:rsidRPr="007E430A">
        <w:rPr>
          <w:sz w:val="16"/>
        </w:rPr>
        <w:t>—data in which each observation represents a dyad, or pair, of units, e.g., countries—</w:t>
      </w:r>
      <w:r w:rsidRPr="00DE6E06">
        <w:rPr>
          <w:rStyle w:val="StyleUnderline"/>
          <w:highlight w:val="cyan"/>
        </w:rPr>
        <w:t xml:space="preserve">is </w:t>
      </w:r>
      <w:r w:rsidRPr="00DE6E06">
        <w:rPr>
          <w:rStyle w:val="Emphasis"/>
          <w:highlight w:val="cyan"/>
        </w:rPr>
        <w:t>common</w:t>
      </w:r>
      <w:r w:rsidRPr="00DE6E06">
        <w:rPr>
          <w:rStyle w:val="StyleUnderline"/>
          <w:highlight w:val="cyan"/>
        </w:rPr>
        <w:t xml:space="preserve"> in</w:t>
      </w:r>
      <w:r w:rsidRPr="007E430A">
        <w:rPr>
          <w:sz w:val="16"/>
        </w:rPr>
        <w:t xml:space="preserve"> quantitative empirical research in international relations. </w:t>
      </w:r>
      <w:r w:rsidRPr="00DE6E06">
        <w:rPr>
          <w:rStyle w:val="StyleUnderline"/>
        </w:rPr>
        <w:t>Seminal theories such as</w:t>
      </w:r>
      <w:r w:rsidRPr="007E430A">
        <w:rPr>
          <w:sz w:val="16"/>
        </w:rPr>
        <w:t xml:space="preserve"> the democratic trade hypothesis (Bliss and Russett 1998; Dixon and Moon 1993; Green, Kim and Yoon 2001; Mans eld, Milner and Rosendor 2000), </w:t>
      </w:r>
      <w:r w:rsidRPr="007E430A">
        <w:rPr>
          <w:rStyle w:val="Emphasis"/>
        </w:rPr>
        <w:t>d</w:t>
      </w:r>
      <w:r w:rsidRPr="007E430A">
        <w:rPr>
          <w:sz w:val="16"/>
        </w:rPr>
        <w:t xml:space="preserve">emocratic </w:t>
      </w:r>
      <w:r w:rsidRPr="007E430A">
        <w:rPr>
          <w:rStyle w:val="Emphasis"/>
        </w:rPr>
        <w:t>p</w:t>
      </w:r>
      <w:r w:rsidRPr="007E430A">
        <w:rPr>
          <w:sz w:val="16"/>
        </w:rPr>
        <w:t xml:space="preserve">eace </w:t>
      </w:r>
      <w:r w:rsidRPr="007E430A">
        <w:rPr>
          <w:rStyle w:val="Emphasis"/>
        </w:rPr>
        <w:t>t</w:t>
      </w:r>
      <w:r w:rsidRPr="007E430A">
        <w:rPr>
          <w:sz w:val="16"/>
        </w:rPr>
        <w:t xml:space="preserve">heory (Dafoe 2011; Gartzke 2007; </w:t>
      </w:r>
      <w:r w:rsidRPr="00DE6E06">
        <w:rPr>
          <w:rStyle w:val="Emphasis"/>
          <w:highlight w:val="cyan"/>
        </w:rPr>
        <w:t>Imai and Lo</w:t>
      </w:r>
      <w:r w:rsidRPr="00DE6E06">
        <w:rPr>
          <w:rStyle w:val="Emphasis"/>
        </w:rPr>
        <w:t xml:space="preserve"> 2021</w:t>
      </w:r>
      <w:r w:rsidRPr="007E430A">
        <w:rPr>
          <w:sz w:val="16"/>
        </w:rPr>
        <w:t xml:space="preserve">; Oneal and Russett 2001), liberal peace theory (Oneal and Russett 2001), and democratic alliance formation (Gibler and Wolford 2006; Simon and Gartzke 1996) </w:t>
      </w:r>
      <w:r w:rsidRPr="00DE6E06">
        <w:rPr>
          <w:rStyle w:val="StyleUnderline"/>
        </w:rPr>
        <w:t>claim empirical support</w:t>
      </w:r>
      <w:r w:rsidRPr="007E430A">
        <w:rPr>
          <w:sz w:val="16"/>
        </w:rPr>
        <w:t xml:space="preserve"> (or lack thereof) </w:t>
      </w:r>
      <w:r w:rsidRPr="00DE6E06">
        <w:rPr>
          <w:rStyle w:val="StyleUnderline"/>
        </w:rPr>
        <w:t xml:space="preserve">from the analysis of </w:t>
      </w:r>
      <w:r w:rsidRPr="00DE6E06">
        <w:rPr>
          <w:rStyle w:val="Emphasis"/>
        </w:rPr>
        <w:t>dyadic</w:t>
      </w:r>
      <w:r w:rsidRPr="00DE6E06">
        <w:rPr>
          <w:rStyle w:val="StyleUnderline"/>
        </w:rPr>
        <w:t xml:space="preserve"> data</w:t>
      </w:r>
      <w:r w:rsidRPr="007E430A">
        <w:rPr>
          <w:sz w:val="16"/>
        </w:rPr>
        <w:t>.</w:t>
      </w:r>
    </w:p>
    <w:p w:rsidR="00F47F1A" w:rsidRPr="007E430A" w:rsidRDefault="00F47F1A" w:rsidP="00F47F1A">
      <w:pPr>
        <w:rPr>
          <w:sz w:val="16"/>
        </w:rPr>
      </w:pPr>
      <w:r w:rsidRPr="00DE6E06">
        <w:rPr>
          <w:rStyle w:val="StyleUnderline"/>
          <w:highlight w:val="cyan"/>
        </w:rPr>
        <w:t>Dyadic</w:t>
      </w:r>
      <w:r w:rsidRPr="00DE6E06">
        <w:rPr>
          <w:rStyle w:val="StyleUnderline"/>
        </w:rPr>
        <w:t xml:space="preserve"> data </w:t>
      </w:r>
      <w:r w:rsidRPr="00DE6E06">
        <w:rPr>
          <w:rStyle w:val="StyleUnderline"/>
          <w:highlight w:val="cyan"/>
        </w:rPr>
        <w:t xml:space="preserve">have a </w:t>
      </w:r>
      <w:r w:rsidRPr="00DE6E06">
        <w:rPr>
          <w:rStyle w:val="Emphasis"/>
          <w:highlight w:val="cyan"/>
        </w:rPr>
        <w:t>unique</w:t>
      </w:r>
      <w:r w:rsidRPr="00DE6E06">
        <w:rPr>
          <w:rStyle w:val="StyleUnderline"/>
          <w:highlight w:val="cyan"/>
        </w:rPr>
        <w:t xml:space="preserve"> dependency</w:t>
      </w:r>
      <w:r w:rsidRPr="00DE6E06">
        <w:rPr>
          <w:rStyle w:val="StyleUnderline"/>
        </w:rPr>
        <w:t xml:space="preserve"> structure</w:t>
      </w:r>
      <w:r w:rsidRPr="007E430A">
        <w:rPr>
          <w:sz w:val="16"/>
        </w:rPr>
        <w:t xml:space="preserve">—one </w:t>
      </w:r>
      <w:r w:rsidRPr="00DE6E06">
        <w:rPr>
          <w:rStyle w:val="StyleUnderline"/>
          <w:highlight w:val="cyan"/>
        </w:rPr>
        <w:t>where</w:t>
      </w:r>
      <w:r w:rsidRPr="00DE6E06">
        <w:rPr>
          <w:rStyle w:val="StyleUnderline"/>
        </w:rPr>
        <w:t xml:space="preserve"> repeated </w:t>
      </w:r>
      <w:r w:rsidRPr="00DE6E06">
        <w:rPr>
          <w:rStyle w:val="StyleUnderline"/>
          <w:highlight w:val="cyan"/>
        </w:rPr>
        <w:t>observations</w:t>
      </w:r>
      <w:r w:rsidRPr="007E430A">
        <w:rPr>
          <w:sz w:val="16"/>
        </w:rPr>
        <w:t xml:space="preserve"> of dyads </w:t>
      </w:r>
      <w:r w:rsidRPr="00DE6E06">
        <w:rPr>
          <w:rStyle w:val="StyleUnderline"/>
        </w:rPr>
        <w:t>are</w:t>
      </w:r>
      <w:r w:rsidRPr="007E430A">
        <w:rPr>
          <w:sz w:val="16"/>
        </w:rPr>
        <w:t xml:space="preserve"> likely </w:t>
      </w:r>
      <w:r w:rsidRPr="00DE6E06">
        <w:rPr>
          <w:rStyle w:val="Emphasis"/>
          <w:highlight w:val="cyan"/>
        </w:rPr>
        <w:t>correlate</w:t>
      </w:r>
      <w:r w:rsidRPr="00DE6E06">
        <w:rPr>
          <w:rStyle w:val="StyleUnderline"/>
        </w:rPr>
        <w:t>d</w:t>
      </w:r>
      <w:r w:rsidRPr="007E430A">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DE6E06">
        <w:rPr>
          <w:rStyle w:val="StyleUnderline"/>
          <w:highlight w:val="cyan"/>
        </w:rPr>
        <w:t xml:space="preserve">ignoring correlations </w:t>
      </w:r>
      <w:r w:rsidRPr="00DE6E06">
        <w:rPr>
          <w:rStyle w:val="Emphasis"/>
          <w:highlight w:val="cyan"/>
        </w:rPr>
        <w:t>across</w:t>
      </w:r>
      <w:r w:rsidRPr="00DE6E06">
        <w:rPr>
          <w:rStyle w:val="StyleUnderline"/>
          <w:highlight w:val="cyan"/>
        </w:rPr>
        <w:t xml:space="preserve"> dyads assumes</w:t>
      </w:r>
      <w:r w:rsidRPr="00DE6E06">
        <w:rPr>
          <w:rStyle w:val="StyleUnderline"/>
        </w:rPr>
        <w:t xml:space="preserve"> dyad-level </w:t>
      </w:r>
      <w:r w:rsidRPr="00DE6E06">
        <w:rPr>
          <w:rStyle w:val="StyleUnderline"/>
          <w:highlight w:val="cyan"/>
        </w:rPr>
        <w:t xml:space="preserve">events are </w:t>
      </w:r>
      <w:r w:rsidRPr="00DE6E06">
        <w:rPr>
          <w:rStyle w:val="Emphasis"/>
          <w:highlight w:val="cyan"/>
        </w:rPr>
        <w:t>independent</w:t>
      </w:r>
      <w:r w:rsidRPr="00DE6E06">
        <w:rPr>
          <w:rStyle w:val="StyleUnderline"/>
          <w:highlight w:val="cyan"/>
        </w:rPr>
        <w:t>. This</w:t>
      </w:r>
      <w:r w:rsidRPr="00DE6E06">
        <w:rPr>
          <w:rStyle w:val="StyleUnderline"/>
        </w:rPr>
        <w:t xml:space="preserve"> assumption </w:t>
      </w:r>
      <w:r w:rsidRPr="00DE6E06">
        <w:rPr>
          <w:rStyle w:val="Emphasis"/>
          <w:highlight w:val="cyan"/>
        </w:rPr>
        <w:t>contradicts</w:t>
      </w:r>
      <w:r w:rsidRPr="00DE6E06">
        <w:rPr>
          <w:rStyle w:val="StyleUnderline"/>
        </w:rPr>
        <w:t xml:space="preserve"> substantive </w:t>
      </w:r>
      <w:r w:rsidRPr="00DE6E06">
        <w:rPr>
          <w:rStyle w:val="StyleUnderline"/>
          <w:highlight w:val="cyan"/>
        </w:rPr>
        <w:t>knowledge</w:t>
      </w:r>
      <w:r w:rsidRPr="00DE6E06">
        <w:rPr>
          <w:rStyle w:val="StyleUnderline"/>
        </w:rPr>
        <w:t xml:space="preserve"> of the dependencies between many types of dyads common to the social sciences</w:t>
      </w:r>
      <w:r w:rsidRPr="007E430A">
        <w:rPr>
          <w:sz w:val="16"/>
        </w:rPr>
        <w:t>, such as dyads of countries. As Erikson, Pinto and Rader (2014) note, “when a nation undergoes a pro-democratic revolution or, alternatively, when democratic leaders are deposed in a coup, the change ripples through all the nation's many dyads."</w:t>
      </w:r>
    </w:p>
    <w:p w:rsidR="00F47F1A" w:rsidRPr="007E430A" w:rsidRDefault="00F47F1A" w:rsidP="00F47F1A">
      <w:pPr>
        <w:rPr>
          <w:sz w:val="16"/>
        </w:rPr>
      </w:pPr>
      <w:r w:rsidRPr="007E430A">
        <w:rPr>
          <w:sz w:val="16"/>
        </w:rPr>
        <w:t xml:space="preserve">The idea that </w:t>
      </w:r>
      <w:r w:rsidRPr="00DE6E06">
        <w:rPr>
          <w:rStyle w:val="StyleUnderline"/>
          <w:highlight w:val="cyan"/>
        </w:rPr>
        <w:t>dyadic data exhibits</w:t>
      </w:r>
      <w:r w:rsidRPr="00DE6E06">
        <w:rPr>
          <w:rStyle w:val="StyleUnderline"/>
        </w:rPr>
        <w:t xml:space="preserve"> a </w:t>
      </w:r>
      <w:r w:rsidRPr="00DE6E06">
        <w:rPr>
          <w:rStyle w:val="Emphasis"/>
          <w:highlight w:val="cyan"/>
        </w:rPr>
        <w:t>unique clustering</w:t>
      </w:r>
      <w:r w:rsidRPr="00DE6E06">
        <w:rPr>
          <w:rStyle w:val="Emphasis"/>
        </w:rPr>
        <w:t xml:space="preserve"> structure</w:t>
      </w:r>
      <w:r w:rsidRPr="00DE6E06">
        <w:rPr>
          <w:rStyle w:val="StyleUnderline"/>
        </w:rPr>
        <w:t xml:space="preserve"> </w:t>
      </w:r>
      <w:r w:rsidRPr="00DE6E06">
        <w:rPr>
          <w:rStyle w:val="StyleUnderline"/>
          <w:highlight w:val="cyan"/>
        </w:rPr>
        <w:t xml:space="preserve">that </w:t>
      </w:r>
      <w:r w:rsidRPr="00DE6E06">
        <w:rPr>
          <w:rStyle w:val="Emphasis"/>
          <w:highlight w:val="cyan"/>
        </w:rPr>
        <w:t>needs</w:t>
      </w:r>
      <w:r w:rsidRPr="00DE6E06">
        <w:rPr>
          <w:rStyle w:val="StyleUnderline"/>
          <w:highlight w:val="cyan"/>
        </w:rPr>
        <w:t xml:space="preserve"> to be addressed </w:t>
      </w:r>
      <w:r w:rsidRPr="00DE6E06">
        <w:rPr>
          <w:rStyle w:val="Emphasis"/>
          <w:highlight w:val="cyan"/>
        </w:rPr>
        <w:t>methodologically</w:t>
      </w:r>
      <w:r w:rsidRPr="007E430A">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DE6E06">
        <w:rPr>
          <w:rStyle w:val="StyleUnderline"/>
          <w:highlight w:val="cyan"/>
        </w:rPr>
        <w:t>failing to</w:t>
      </w:r>
      <w:r w:rsidRPr="00DE6E06">
        <w:rPr>
          <w:rStyle w:val="StyleUnderline"/>
        </w:rPr>
        <w:t xml:space="preserve"> properly </w:t>
      </w:r>
      <w:r w:rsidRPr="00DE6E06">
        <w:rPr>
          <w:rStyle w:val="StyleUnderline"/>
          <w:highlight w:val="cyan"/>
        </w:rPr>
        <w:t>account</w:t>
      </w:r>
      <w:r w:rsidRPr="00DE6E06">
        <w:rPr>
          <w:rStyle w:val="StyleUnderline"/>
        </w:rPr>
        <w:t xml:space="preserve"> for dyadic clustering may </w:t>
      </w:r>
      <w:r w:rsidRPr="00DE6E06">
        <w:rPr>
          <w:rStyle w:val="StyleUnderline"/>
          <w:highlight w:val="cyan"/>
        </w:rPr>
        <w:t xml:space="preserve">result in </w:t>
      </w:r>
      <w:r w:rsidRPr="00DE6E06">
        <w:rPr>
          <w:rStyle w:val="Emphasis"/>
          <w:highlight w:val="cyan"/>
        </w:rPr>
        <w:t>underestimation</w:t>
      </w:r>
      <w:r w:rsidRPr="00DE6E06">
        <w:rPr>
          <w:rStyle w:val="StyleUnderline"/>
          <w:highlight w:val="cyan"/>
        </w:rPr>
        <w:t xml:space="preserve"> of</w:t>
      </w:r>
      <w:r w:rsidRPr="00DE6E06">
        <w:rPr>
          <w:rStyle w:val="StyleUnderline"/>
        </w:rPr>
        <w:t xml:space="preserve"> the size of </w:t>
      </w:r>
      <w:r w:rsidRPr="00DE6E06">
        <w:rPr>
          <w:rStyle w:val="Emphasis"/>
        </w:rPr>
        <w:t xml:space="preserve">standard </w:t>
      </w:r>
      <w:r w:rsidRPr="00DE6E06">
        <w:rPr>
          <w:rStyle w:val="Emphasis"/>
          <w:highlight w:val="cyan"/>
        </w:rPr>
        <w:t>errors</w:t>
      </w:r>
      <w:r w:rsidRPr="00DE6E06">
        <w:rPr>
          <w:rStyle w:val="StyleUnderline"/>
        </w:rPr>
        <w:t xml:space="preserve"> and </w:t>
      </w:r>
      <w:r w:rsidRPr="00DE6E06">
        <w:rPr>
          <w:rStyle w:val="Emphasis"/>
        </w:rPr>
        <w:t>confidence intervals</w:t>
      </w:r>
      <w:r w:rsidRPr="007E430A">
        <w:rPr>
          <w:sz w:val="16"/>
        </w:rPr>
        <w:t xml:space="preserve"> (Aronow, Samii and Assenova 2015; Cameron and Miller 2014; Erikson, Pinto and Rader 2014). </w:t>
      </w:r>
      <w:r w:rsidRPr="00DE6E06">
        <w:rPr>
          <w:rStyle w:val="StyleUnderline"/>
          <w:highlight w:val="cyan"/>
        </w:rPr>
        <w:t>However, these</w:t>
      </w:r>
      <w:r w:rsidRPr="007E430A">
        <w:rPr>
          <w:sz w:val="16"/>
        </w:rPr>
        <w:t xml:space="preserve"> methodological </w:t>
      </w:r>
      <w:r w:rsidRPr="00DE6E06">
        <w:rPr>
          <w:rStyle w:val="StyleUnderline"/>
        </w:rPr>
        <w:t xml:space="preserve">insights </w:t>
      </w:r>
      <w:r w:rsidRPr="00DE6E06">
        <w:rPr>
          <w:rStyle w:val="StyleUnderline"/>
          <w:highlight w:val="cyan"/>
        </w:rPr>
        <w:t xml:space="preserve">have </w:t>
      </w:r>
      <w:r w:rsidRPr="00DE6E06">
        <w:rPr>
          <w:rStyle w:val="Emphasis"/>
          <w:highlight w:val="cyan"/>
        </w:rPr>
        <w:t>not</w:t>
      </w:r>
      <w:r w:rsidRPr="00DE6E06">
        <w:rPr>
          <w:rStyle w:val="StyleUnderline"/>
          <w:highlight w:val="cyan"/>
        </w:rPr>
        <w:t xml:space="preserve"> yielded a</w:t>
      </w:r>
      <w:r w:rsidRPr="007E430A">
        <w:rPr>
          <w:sz w:val="16"/>
        </w:rPr>
        <w:t xml:space="preserve"> corresponding </w:t>
      </w:r>
      <w:r w:rsidRPr="00DE6E06">
        <w:rPr>
          <w:rStyle w:val="Emphasis"/>
          <w:highlight w:val="cyan"/>
        </w:rPr>
        <w:t>change</w:t>
      </w:r>
      <w:r w:rsidRPr="00DE6E06">
        <w:rPr>
          <w:rStyle w:val="StyleUnderline"/>
          <w:highlight w:val="cyan"/>
        </w:rPr>
        <w:t xml:space="preserve"> in</w:t>
      </w:r>
      <w:r w:rsidRPr="00DE6E06">
        <w:rPr>
          <w:rStyle w:val="StyleUnderline"/>
        </w:rPr>
        <w:t xml:space="preserve"> the way in which applied scholars conduct their </w:t>
      </w:r>
      <w:r w:rsidRPr="00DE6E06">
        <w:rPr>
          <w:rStyle w:val="StyleUnderline"/>
          <w:highlight w:val="cyan"/>
        </w:rPr>
        <w:t>research</w:t>
      </w:r>
      <w:r w:rsidRPr="007E430A">
        <w:rPr>
          <w:sz w:val="16"/>
        </w:rPr>
        <w:t xml:space="preserve">. </w:t>
      </w:r>
    </w:p>
    <w:p w:rsidR="00F47F1A" w:rsidRPr="00B03FD8" w:rsidRDefault="00F47F1A" w:rsidP="00F47F1A">
      <w:pPr>
        <w:rPr>
          <w:sz w:val="16"/>
        </w:rPr>
      </w:pPr>
      <w:r w:rsidRPr="007E430A">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DE6E06">
        <w:rPr>
          <w:rStyle w:val="StyleUnderline"/>
          <w:highlight w:val="cyan"/>
        </w:rPr>
        <w:t>dyadic</w:t>
      </w:r>
      <w:r w:rsidRPr="00DE6E06">
        <w:rPr>
          <w:rStyle w:val="StyleUnderline"/>
        </w:rPr>
        <w:t xml:space="preserve"> cluster robust standard </w:t>
      </w:r>
      <w:r w:rsidRPr="00DE6E06">
        <w:rPr>
          <w:rStyle w:val="StyleUnderline"/>
          <w:highlight w:val="cyan"/>
        </w:rPr>
        <w:t>errors</w:t>
      </w:r>
      <w:r w:rsidRPr="00DE6E06">
        <w:rPr>
          <w:rStyle w:val="StyleUnderline"/>
        </w:rPr>
        <w:t xml:space="preserve"> (DCRSEs)</w:t>
      </w:r>
      <w:r w:rsidRPr="007E430A">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DE6E06">
        <w:rPr>
          <w:rStyle w:val="StyleUnderline"/>
          <w:highlight w:val="cyan"/>
        </w:rPr>
        <w:t>are</w:t>
      </w:r>
      <w:r w:rsidRPr="00DE6E06">
        <w:rPr>
          <w:rStyle w:val="StyleUnderline"/>
        </w:rPr>
        <w:t xml:space="preserve"> on average</w:t>
      </w:r>
      <w:r w:rsidRPr="007E430A">
        <w:rPr>
          <w:sz w:val="16"/>
        </w:rPr>
        <w:t xml:space="preserve"> approximately </w:t>
      </w:r>
      <w:r w:rsidRPr="00DE6E06">
        <w:rPr>
          <w:rStyle w:val="Emphasis"/>
          <w:highlight w:val="cyan"/>
        </w:rPr>
        <w:t>twice as large</w:t>
      </w:r>
      <w:r w:rsidRPr="00DE6E06">
        <w:rPr>
          <w:rStyle w:val="StyleUnderline"/>
        </w:rPr>
        <w:t xml:space="preserve"> as published standard errors</w:t>
      </w:r>
      <w:r w:rsidRPr="007E430A">
        <w:rPr>
          <w:sz w:val="16"/>
        </w:rPr>
        <w:t xml:space="preserve">, but that most findings remain statistically significant. While the </w:t>
      </w:r>
      <w:r w:rsidRPr="00DE6E06">
        <w:rPr>
          <w:rStyle w:val="Emphasis"/>
          <w:highlight w:val="cyan"/>
        </w:rPr>
        <w:t>lit</w:t>
      </w:r>
      <w:r w:rsidRPr="00DE6E06">
        <w:rPr>
          <w:rStyle w:val="StyleUnderline"/>
        </w:rPr>
        <w:t>erature</w:t>
      </w:r>
      <w:r w:rsidRPr="007E430A">
        <w:rPr>
          <w:sz w:val="16"/>
        </w:rPr>
        <w:t xml:space="preserve"> therefore </w:t>
      </w:r>
      <w:r w:rsidRPr="00DE6E06">
        <w:rPr>
          <w:rStyle w:val="Emphasis"/>
          <w:highlight w:val="cyan"/>
        </w:rPr>
        <w:t>dramatically understates</w:t>
      </w:r>
      <w:r w:rsidRPr="00DE6E06">
        <w:rPr>
          <w:rStyle w:val="StyleUnderline"/>
          <w:highlight w:val="cyan"/>
        </w:rPr>
        <w:t xml:space="preserve"> uncertainty</w:t>
      </w:r>
      <w:r w:rsidRPr="007E430A">
        <w:rPr>
          <w:sz w:val="16"/>
        </w:rPr>
        <w:t>, the estimated coefficients are usually large enough to remain statistically significant at conventional levels. To facilitate accounting for dyadic clustering in future research, we also offer software in both R and Stata that perform calculation of DCRSEs.</w:t>
      </w:r>
    </w:p>
    <w:p w:rsidR="00F47F1A" w:rsidRDefault="00F47F1A" w:rsidP="00F47F1A">
      <w:pPr>
        <w:pStyle w:val="Heading3"/>
      </w:pPr>
      <w:r>
        <w:t>Disease---2NC</w:t>
      </w:r>
    </w:p>
    <w:p w:rsidR="00F47F1A" w:rsidRPr="00492ECE" w:rsidRDefault="00F47F1A" w:rsidP="00F47F1A">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rsidR="00F47F1A" w:rsidRPr="00F949F9" w:rsidRDefault="00F47F1A" w:rsidP="00F47F1A">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rsidR="00F47F1A" w:rsidRPr="00F949F9" w:rsidRDefault="00F47F1A" w:rsidP="00F47F1A">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rsidR="00F47F1A" w:rsidRPr="00F949F9" w:rsidRDefault="00F47F1A" w:rsidP="00F47F1A">
      <w:pPr>
        <w:rPr>
          <w:sz w:val="16"/>
        </w:rPr>
      </w:pPr>
      <w:r w:rsidRPr="00F949F9">
        <w:rPr>
          <w:sz w:val="16"/>
        </w:rPr>
        <w:t>3. The difficulty of the problem</w:t>
      </w:r>
    </w:p>
    <w:p w:rsidR="00F47F1A" w:rsidRPr="00F949F9" w:rsidRDefault="00F47F1A" w:rsidP="00F47F1A">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rsidR="00F47F1A" w:rsidRPr="00F949F9" w:rsidRDefault="00F47F1A" w:rsidP="00F47F1A">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rsidR="00F47F1A" w:rsidRPr="00F949F9" w:rsidRDefault="00F47F1A" w:rsidP="00F47F1A">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rsidR="00F47F1A" w:rsidRPr="00F949F9" w:rsidRDefault="00F47F1A" w:rsidP="00F47F1A">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rsidR="00F47F1A" w:rsidRPr="00F949F9" w:rsidRDefault="00F47F1A" w:rsidP="00F47F1A">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rsidR="00F47F1A" w:rsidRPr="00873018" w:rsidRDefault="00F47F1A" w:rsidP="00F47F1A">
      <w:r w:rsidRPr="00F949F9">
        <w:rPr>
          <w:sz w:val="16"/>
        </w:rPr>
        <w:t xml:space="preserve">Fifth, </w:t>
      </w:r>
      <w:r w:rsidRPr="00F949F9">
        <w:rPr>
          <w:rStyle w:val="StyleUnderline"/>
          <w:highlight w:val="cyan"/>
        </w:rPr>
        <w:t>you would need to</w:t>
      </w:r>
      <w:r w:rsidRPr="00F949F9">
        <w:rPr>
          <w:sz w:val="16"/>
        </w:rPr>
        <w:t xml:space="preserve"> find a way to </w:t>
      </w:r>
      <w:r w:rsidRPr="00F949F9">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rsidR="00F47F1A" w:rsidRPr="002A67ED" w:rsidRDefault="00F47F1A" w:rsidP="00F47F1A"/>
    <w:p w:rsidR="00F47F1A" w:rsidRPr="00CA38DB" w:rsidRDefault="00F47F1A" w:rsidP="00F47F1A">
      <w:pPr>
        <w:pStyle w:val="Heading3"/>
        <w:rPr>
          <w:rFonts w:cs="Calibri"/>
        </w:rPr>
      </w:pPr>
      <w:r w:rsidRPr="00CA38DB">
        <w:rPr>
          <w:rFonts w:cs="Calibri"/>
        </w:rPr>
        <w:t>Disease---AT: Kim---2NC</w:t>
      </w:r>
    </w:p>
    <w:p w:rsidR="00F47F1A" w:rsidRPr="00CA38DB" w:rsidRDefault="00F47F1A" w:rsidP="00F47F1A">
      <w:pPr>
        <w:pStyle w:val="Heading4"/>
        <w:rPr>
          <w:rFonts w:cs="Calibri"/>
        </w:rPr>
      </w:pPr>
      <w:r w:rsidRPr="00CA38DB">
        <w:rPr>
          <w:rFonts w:cs="Calibri"/>
        </w:rPr>
        <w:t xml:space="preserve">3. The study is about </w:t>
      </w:r>
      <w:r w:rsidRPr="00CA38DB">
        <w:rPr>
          <w:rFonts w:cs="Calibri"/>
          <w:u w:val="single"/>
        </w:rPr>
        <w:t>only five</w:t>
      </w:r>
      <w:r w:rsidRPr="00CA38DB">
        <w:rPr>
          <w:rFonts w:cs="Calibri"/>
        </w:rPr>
        <w:t xml:space="preserve"> diseases.</w:t>
      </w:r>
    </w:p>
    <w:p w:rsidR="00F47F1A" w:rsidRPr="00CA38DB" w:rsidRDefault="00F47F1A" w:rsidP="00F47F1A">
      <w:r w:rsidRPr="00CA38DB">
        <w:rPr>
          <w:rStyle w:val="Style13ptBold"/>
        </w:rPr>
        <w:t>1AC Kim ’21</w:t>
      </w:r>
      <w:r w:rsidRPr="00CA38DB">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w:t>
      </w:r>
      <w:r>
        <w:t>“</w:t>
      </w:r>
      <w:r w:rsidRPr="00CA38DB">
        <w:t>Network Analysis to Identify the Risk of Epidemic Spreading,</w:t>
      </w:r>
      <w:r>
        <w:t>”</w:t>
      </w:r>
      <w:r w:rsidRPr="00CA38DB">
        <w:t xml:space="preserve"> vol. 11]</w:t>
      </w:r>
    </w:p>
    <w:p w:rsidR="00F47F1A" w:rsidRPr="00CA38DB" w:rsidRDefault="00F47F1A" w:rsidP="00F47F1A">
      <w:pPr>
        <w:rPr>
          <w:sz w:val="16"/>
        </w:rPr>
      </w:pPr>
      <w:r w:rsidRPr="00CA38DB">
        <w:rPr>
          <w:sz w:val="16"/>
        </w:rPr>
        <w:t xml:space="preserve">Several epidemics, such as the Black Death and the Spanish flu, have threatened human life throughout history; however, it is unclear if humans will remain safe from the sudden and fast spread of epidemic diseases. Moreover, the transmission characteristics of epidemics remain undiscovered. In this study, we present the results of an epidemic simulation experiment revealing the relationship between epidemic parameters and pandemic risk.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CA38DB">
        <w:rPr>
          <w:rStyle w:val="StyleUnderline"/>
          <w:highlight w:val="cyan"/>
        </w:rPr>
        <w:t>humans</w:t>
      </w:r>
      <w:r w:rsidRPr="00CA38DB">
        <w:rPr>
          <w:rStyle w:val="StyleUnderline"/>
        </w:rPr>
        <w:t xml:space="preserve"> should be </w:t>
      </w:r>
      <w:r w:rsidRPr="00CA38DB">
        <w:rPr>
          <w:rStyle w:val="Emphasis"/>
          <w:highlight w:val="cyan"/>
        </w:rPr>
        <w:t>safe</w:t>
      </w:r>
      <w:r w:rsidRPr="00CA38DB">
        <w:rPr>
          <w:rStyle w:val="StyleUnderline"/>
          <w:highlight w:val="cyan"/>
        </w:rPr>
        <w:t xml:space="preserve"> if</w:t>
      </w:r>
      <w:r w:rsidRPr="00CA38DB">
        <w:rPr>
          <w:rStyle w:val="StyleUnderline"/>
        </w:rPr>
        <w:t xml:space="preserve"> the </w:t>
      </w:r>
      <w:r w:rsidRPr="00CA38DB">
        <w:rPr>
          <w:rStyle w:val="StyleUnderline"/>
          <w:highlight w:val="cyan"/>
        </w:rPr>
        <w:t>fatality</w:t>
      </w:r>
      <w:r w:rsidRPr="00CA38DB">
        <w:rPr>
          <w:rStyle w:val="StyleUnderline"/>
        </w:rPr>
        <w:t xml:space="preserve"> rate </w:t>
      </w:r>
      <w:r w:rsidRPr="00CA38DB">
        <w:rPr>
          <w:rStyle w:val="StyleUnderline"/>
          <w:highlight w:val="cyan"/>
        </w:rPr>
        <w:t xml:space="preserve">is </w:t>
      </w:r>
      <w:r w:rsidRPr="00CA38DB">
        <w:rPr>
          <w:rStyle w:val="Emphasis"/>
          <w:highlight w:val="cyan"/>
        </w:rPr>
        <w:t>below</w:t>
      </w:r>
      <w:r w:rsidRPr="00CA38DB">
        <w:rPr>
          <w:rStyle w:val="StyleUnderline"/>
          <w:highlight w:val="cyan"/>
        </w:rPr>
        <w:t xml:space="preserve"> 100%</w:t>
      </w:r>
      <w:r w:rsidRPr="00CA38DB">
        <w:rPr>
          <w:sz w:val="16"/>
        </w:rPr>
        <w:t xml:space="preserve">. Second, </w:t>
      </w:r>
      <w:r w:rsidRPr="00CA38DB">
        <w:rPr>
          <w:rStyle w:val="Emphasis"/>
          <w:highlight w:val="cyan"/>
        </w:rPr>
        <w:t>even</w:t>
      </w:r>
      <w:r w:rsidRPr="00CA38DB">
        <w:rPr>
          <w:rStyle w:val="StyleUnderline"/>
          <w:highlight w:val="cyan"/>
        </w:rPr>
        <w:t xml:space="preserve"> when</w:t>
      </w:r>
      <w:r w:rsidRPr="00CA38DB">
        <w:rPr>
          <w:rStyle w:val="StyleUnderline"/>
        </w:rPr>
        <w:t xml:space="preserve"> the </w:t>
      </w:r>
      <w:r w:rsidRPr="00CA38DB">
        <w:rPr>
          <w:rStyle w:val="StyleUnderline"/>
          <w:highlight w:val="cyan"/>
        </w:rPr>
        <w:t>fatality</w:t>
      </w:r>
      <w:r w:rsidRPr="00CA38DB">
        <w:rPr>
          <w:rStyle w:val="StyleUnderline"/>
        </w:rPr>
        <w:t xml:space="preserve"> rate </w:t>
      </w:r>
      <w:r w:rsidRPr="00CA38DB">
        <w:rPr>
          <w:rStyle w:val="StyleUnderline"/>
          <w:highlight w:val="cyan"/>
        </w:rPr>
        <w:t>is 100%, humans</w:t>
      </w:r>
      <w:r w:rsidRPr="00CA38DB">
        <w:rPr>
          <w:rStyle w:val="StyleUnderline"/>
        </w:rPr>
        <w:t xml:space="preserve"> would be </w:t>
      </w:r>
      <w:r w:rsidRPr="00CA38DB">
        <w:rPr>
          <w:rStyle w:val="StyleUnderline"/>
          <w:highlight w:val="cyan"/>
        </w:rPr>
        <w:t>safe</w:t>
      </w:r>
      <w:r w:rsidRPr="00CA38DB">
        <w:rPr>
          <w:sz w:val="16"/>
        </w:rPr>
        <w:t xml:space="preserve"> if the average degree of human social networks is below a threshold value. Nevertheless, certain diseases can potentially infect all nodes in the human social networks, and these diseases cause a pandemic when the average degree is larger than the threshold value. These results indicated that certain infectious diseases lead to human extinction and can be prevented by minimizing human contact.</w:t>
      </w:r>
    </w:p>
    <w:p w:rsidR="00F47F1A" w:rsidRPr="00CA38DB" w:rsidRDefault="00F47F1A" w:rsidP="00F47F1A">
      <w:pPr>
        <w:rPr>
          <w:sz w:val="16"/>
        </w:rPr>
      </w:pPr>
      <w:r w:rsidRPr="00CA38DB">
        <w:rPr>
          <w:sz w:val="16"/>
        </w:rPr>
        <w:t>&lt;&lt;TEXT CONDENSED, NONE OMITTED&gt;&gt;</w:t>
      </w:r>
    </w:p>
    <w:p w:rsidR="00F47F1A" w:rsidRPr="00CA38DB" w:rsidRDefault="00F47F1A" w:rsidP="00F47F1A">
      <w:pPr>
        <w:rPr>
          <w:sz w:val="4"/>
          <w:szCs w:val="4"/>
        </w:rPr>
      </w:pPr>
      <w:r w:rsidRPr="00CA38DB">
        <w:rPr>
          <w:sz w:val="4"/>
          <w:szCs w:val="4"/>
        </w:rPr>
        <w:t xml:space="preserve">1. Introduction The emergence of a pandemic is one of the various scenarios frequently discussed as a human extinction event, and it is listed as one of the global catastrophic risks in studies regarding the future [1,2,3]. In particular, several pandemics, such as the Black Death [4,5], Spanish flu [6], and those caused by smallpox [7], severe acute respiratory syndrome (SARS) [8], and Ebola [9], have affected a large population throughout history. The risk of pandemics increases with an increase in population mobility between cities, nations, and continents, thereby threatening humankind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w:t>
      </w:r>
      <w:r>
        <w:rPr>
          <w:sz w:val="4"/>
          <w:szCs w:val="4"/>
        </w:rPr>
        <w:t>“</w:t>
      </w:r>
      <w:r w:rsidRPr="00CA38DB">
        <w:rPr>
          <w:sz w:val="4"/>
          <w:szCs w:val="4"/>
        </w:rPr>
        <w:t>extinctive spread</w:t>
      </w:r>
      <w:r>
        <w:rPr>
          <w:sz w:val="4"/>
          <w:szCs w:val="4"/>
        </w:rPr>
        <w:t>”</w:t>
      </w:r>
      <w:r w:rsidRPr="00CA38DB">
        <w:rPr>
          <w:sz w:val="4"/>
          <w:szCs w:val="4"/>
        </w:rPr>
        <w:t>. Diseases causing extinctive spread are potential candidates of high pandemic risk. In the real world, extinctive spreading indicates that the disease will infect every person in the society.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w:t>
      </w:r>
    </w:p>
    <w:p w:rsidR="00F47F1A" w:rsidRPr="00CA38DB" w:rsidRDefault="00F47F1A" w:rsidP="00F47F1A">
      <w:pPr>
        <w:rPr>
          <w:sz w:val="16"/>
        </w:rPr>
      </w:pPr>
      <w:r w:rsidRPr="00CA38DB">
        <w:rPr>
          <w:sz w:val="16"/>
        </w:rPr>
        <w:t>&lt;&lt;PARAGRAPH BREAKS RESUME&gt;&gt;</w:t>
      </w:r>
    </w:p>
    <w:p w:rsidR="00F47F1A" w:rsidRPr="00CA38DB" w:rsidRDefault="00F47F1A" w:rsidP="00F47F1A">
      <w:pPr>
        <w:rPr>
          <w:sz w:val="16"/>
        </w:rPr>
      </w:pPr>
      <w:r w:rsidRPr="00CA38DB">
        <w:rPr>
          <w:sz w:val="16"/>
        </w:rPr>
        <w:t xml:space="preserve">Many previous studies have made stochastic SIR models to analyze the dynamics or stability of epidemic diseases. They investigated the distribution of susceptible, infected, and removed populations for specific epidemic disease spreading, such as cholera, SARS, Marburg, and MERS, based on mathematical modelling [52,53,54,55]. However, they did not conduct a quantitative assessment of pandemic risk taking into account physical contact between people. To solve this limitation, we performed epidemic spreading simulations by applying an SIR model to scale-free networks with Monte Carlo simulation. In the simulation, we consider various connectivity and disease characteristics on scale-free networks. For each network and epidemic parameter set, the probability of extinctive spread was calculated. The results revealed that certain infectious diseases can lead to extinction.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CA38DB">
        <w:rPr>
          <w:rStyle w:val="Emphasis"/>
          <w:highlight w:val="cyan"/>
        </w:rPr>
        <w:t>lowering</w:t>
      </w:r>
      <w:r w:rsidRPr="00CA38DB">
        <w:rPr>
          <w:rStyle w:val="StyleUnderline"/>
        </w:rPr>
        <w:t xml:space="preserve"> the average </w:t>
      </w:r>
      <w:r w:rsidRPr="00CA38DB">
        <w:rPr>
          <w:rStyle w:val="Emphasis"/>
          <w:highlight w:val="cyan"/>
        </w:rPr>
        <w:t>contact level</w:t>
      </w:r>
      <w:r w:rsidRPr="00CA38DB">
        <w:rPr>
          <w:rStyle w:val="StyleUnderline"/>
        </w:rPr>
        <w:t xml:space="preserve"> of society is an appropriate way to </w:t>
      </w:r>
      <w:r w:rsidRPr="00CA38DB">
        <w:rPr>
          <w:rStyle w:val="StyleUnderline"/>
          <w:highlight w:val="cyan"/>
        </w:rPr>
        <w:t>increase</w:t>
      </w:r>
      <w:r w:rsidRPr="00CA38DB">
        <w:rPr>
          <w:rStyle w:val="StyleUnderline"/>
        </w:rPr>
        <w:t xml:space="preserve"> the </w:t>
      </w:r>
      <w:r w:rsidRPr="00CA38DB">
        <w:rPr>
          <w:rStyle w:val="Emphasis"/>
          <w:highlight w:val="cyan"/>
        </w:rPr>
        <w:t>robustness</w:t>
      </w:r>
      <w:r w:rsidRPr="00CA38DB">
        <w:rPr>
          <w:rStyle w:val="StyleUnderline"/>
        </w:rPr>
        <w:t xml:space="preserve"> of strategies </w:t>
      </w:r>
      <w:r w:rsidRPr="00CA38DB">
        <w:rPr>
          <w:rStyle w:val="StyleUnderline"/>
          <w:highlight w:val="cyan"/>
        </w:rPr>
        <w:t>against</w:t>
      </w:r>
      <w:r w:rsidRPr="00CA38DB">
        <w:rPr>
          <w:rStyle w:val="StyleUnderline"/>
        </w:rPr>
        <w:t xml:space="preserve"> the occurrence of </w:t>
      </w:r>
      <w:r w:rsidRPr="00CA38DB">
        <w:rPr>
          <w:rStyle w:val="StyleUnderline"/>
          <w:highlight w:val="cyan"/>
        </w:rPr>
        <w:t>extinction</w:t>
      </w:r>
      <w:r w:rsidRPr="00CA38DB">
        <w:rPr>
          <w:sz w:val="16"/>
        </w:rPr>
        <w:t xml:space="preserve">. In the real world, </w:t>
      </w:r>
      <w:r w:rsidRPr="00CA38DB">
        <w:rPr>
          <w:rStyle w:val="StyleUnderline"/>
        </w:rPr>
        <w:t xml:space="preserve">reducing network density can be </w:t>
      </w:r>
      <w:r w:rsidRPr="00CA38DB">
        <w:rPr>
          <w:rStyle w:val="Emphasis"/>
        </w:rPr>
        <w:t>accomplished</w:t>
      </w:r>
      <w:r w:rsidRPr="00CA38DB">
        <w:rPr>
          <w:rStyle w:val="StyleUnderline"/>
        </w:rPr>
        <w:t xml:space="preserve"> </w:t>
      </w:r>
      <w:r w:rsidRPr="00CA38DB">
        <w:rPr>
          <w:rStyle w:val="StyleUnderline"/>
          <w:highlight w:val="cyan"/>
        </w:rPr>
        <w:t>by</w:t>
      </w:r>
      <w:r w:rsidRPr="00CA38DB">
        <w:rPr>
          <w:rStyle w:val="StyleUnderline"/>
        </w:rPr>
        <w:t xml:space="preserve"> epidemic prevention activity, such as </w:t>
      </w:r>
      <w:r w:rsidRPr="00CA38DB">
        <w:rPr>
          <w:rStyle w:val="Emphasis"/>
          <w:highlight w:val="cyan"/>
        </w:rPr>
        <w:t>isolation</w:t>
      </w:r>
      <w:r w:rsidRPr="00CA38DB">
        <w:rPr>
          <w:rStyle w:val="StyleUnderline"/>
          <w:highlight w:val="cyan"/>
        </w:rPr>
        <w:t xml:space="preserve"> and </w:t>
      </w:r>
      <w:r w:rsidRPr="00CA38DB">
        <w:rPr>
          <w:rStyle w:val="Emphasis"/>
          <w:highlight w:val="cyan"/>
        </w:rPr>
        <w:t>quarantine</w:t>
      </w:r>
      <w:r w:rsidRPr="00CA38DB">
        <w:rPr>
          <w:rStyle w:val="StyleUnderline"/>
        </w:rPr>
        <w:t xml:space="preserve"> treatment. This action </w:t>
      </w:r>
      <w:r w:rsidRPr="00CA38DB">
        <w:rPr>
          <w:rStyle w:val="Emphasis"/>
        </w:rPr>
        <w:t>prevents</w:t>
      </w:r>
      <w:r w:rsidRPr="00CA38DB">
        <w:rPr>
          <w:rStyle w:val="StyleUnderline"/>
        </w:rPr>
        <w:t xml:space="preserve"> epidemic risk to the society, thereby </w:t>
      </w:r>
      <w:r w:rsidRPr="00CA38DB">
        <w:rPr>
          <w:rStyle w:val="Emphasis"/>
        </w:rPr>
        <w:t>avoiding</w:t>
      </w:r>
      <w:r w:rsidRPr="00CA38DB">
        <w:rPr>
          <w:rStyle w:val="StyleUnderline"/>
        </w:rPr>
        <w:t xml:space="preserve"> human extinction</w:t>
      </w:r>
      <w:r w:rsidRPr="00CA38DB">
        <w:rPr>
          <w:sz w:val="16"/>
        </w:rPr>
        <w:t>.</w:t>
      </w:r>
    </w:p>
    <w:p w:rsidR="00F47F1A" w:rsidRPr="00CA38DB" w:rsidRDefault="00F47F1A" w:rsidP="00F47F1A">
      <w:pPr>
        <w:rPr>
          <w:sz w:val="16"/>
        </w:rPr>
      </w:pPr>
      <w:r w:rsidRPr="00CA38DB">
        <w:rPr>
          <w:sz w:val="16"/>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t>
      </w:r>
      <w:r w:rsidRPr="00CA38DB">
        <w:rPr>
          <w:rStyle w:val="StyleUnderline"/>
        </w:rPr>
        <w:t xml:space="preserve">we did </w:t>
      </w:r>
      <w:r w:rsidRPr="00CA38DB">
        <w:rPr>
          <w:rStyle w:val="Emphasis"/>
        </w:rPr>
        <w:t>not consider numerous</w:t>
      </w:r>
      <w:r w:rsidRPr="00CA38DB">
        <w:rPr>
          <w:rStyle w:val="StyleUnderline"/>
        </w:rPr>
        <w:t xml:space="preserve"> known epidemic diseases</w:t>
      </w:r>
      <w:r w:rsidRPr="00CA38DB">
        <w:rPr>
          <w:sz w:val="16"/>
        </w:rPr>
        <w:t xml:space="preserve">. We calculated the transmission rates of epidemic diseases using the known infectious periods and reproduction numbers of the epidemics from evidence in the literature. </w:t>
      </w:r>
      <w:r w:rsidRPr="00CA38DB">
        <w:rPr>
          <w:rStyle w:val="StyleUnderline"/>
        </w:rPr>
        <w:t xml:space="preserve">In the present study, we </w:t>
      </w:r>
      <w:r w:rsidRPr="00CA38DB">
        <w:rPr>
          <w:rStyle w:val="Emphasis"/>
          <w:highlight w:val="cyan"/>
        </w:rPr>
        <w:t>only</w:t>
      </w:r>
      <w:r w:rsidRPr="00CA38DB">
        <w:rPr>
          <w:rStyle w:val="StyleUnderline"/>
          <w:highlight w:val="cyan"/>
        </w:rPr>
        <w:t xml:space="preserve"> considered </w:t>
      </w:r>
      <w:r w:rsidRPr="00CA38DB">
        <w:rPr>
          <w:rStyle w:val="Emphasis"/>
          <w:highlight w:val="cyan"/>
        </w:rPr>
        <w:t>five</w:t>
      </w:r>
      <w:r w:rsidRPr="00CA38DB">
        <w:rPr>
          <w:rStyle w:val="StyleUnderline"/>
        </w:rPr>
        <w:t xml:space="preserve"> epidemic </w:t>
      </w:r>
      <w:r w:rsidRPr="00CA38DB">
        <w:rPr>
          <w:rStyle w:val="StyleUnderline"/>
          <w:highlight w:val="cyan"/>
        </w:rPr>
        <w:t>diseases</w:t>
      </w:r>
      <w:r w:rsidRPr="00CA38DB">
        <w:rPr>
          <w:rStyle w:val="StyleUnderline"/>
        </w:rPr>
        <w:t xml:space="preserve">, since the information on infectious periods and reproduction numbers of diseases was </w:t>
      </w:r>
      <w:r w:rsidRPr="00CA38DB">
        <w:rPr>
          <w:rStyle w:val="Emphasis"/>
        </w:rPr>
        <w:t>mostly unavailable</w:t>
      </w:r>
      <w:r w:rsidRPr="00CA38DB">
        <w:rPr>
          <w:rStyle w:val="StyleUnderline"/>
        </w:rPr>
        <w:t xml:space="preserve"> for other epidemic diseases</w:t>
      </w:r>
      <w:r w:rsidRPr="00CA38DB">
        <w:rPr>
          <w:sz w:val="16"/>
        </w:rPr>
        <w:t>.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rsidR="00F47F1A" w:rsidRPr="00CA38DB" w:rsidRDefault="00F47F1A" w:rsidP="00F47F1A">
      <w:pPr>
        <w:rPr>
          <w:sz w:val="16"/>
        </w:rPr>
      </w:pPr>
      <w:r w:rsidRPr="00CA38DB">
        <w:rPr>
          <w:sz w:val="16"/>
        </w:rPr>
        <w:t>5. Conclusions</w:t>
      </w:r>
    </w:p>
    <w:p w:rsidR="00F47F1A" w:rsidRDefault="00F47F1A" w:rsidP="00F47F1A">
      <w:pPr>
        <w:rPr>
          <w:sz w:val="16"/>
        </w:rPr>
      </w:pPr>
      <w:r w:rsidRPr="00CA38DB">
        <w:rPr>
          <w:sz w:val="16"/>
        </w:rPr>
        <w:t xml:space="preserve">In this study, we analyzed the risk of epidemic diseases by creating an epidemic simulation on a scale-free network. Based on the simulation results for various epidemic parameters, we confirmed that certain infectious diseases can lead to </w:t>
      </w:r>
      <w:r w:rsidRPr="00CA38DB">
        <w:rPr>
          <w:rStyle w:val="Emphasis"/>
        </w:rPr>
        <w:t>extinction</w:t>
      </w:r>
      <w:r w:rsidRPr="00CA38DB">
        <w:rPr>
          <w:sz w:val="16"/>
        </w:rPr>
        <w:t xml:space="preserve"> and </w:t>
      </w:r>
      <w:r w:rsidRPr="00CA38DB">
        <w:rPr>
          <w:rStyle w:val="StyleUnderline"/>
        </w:rPr>
        <w:t xml:space="preserve">can be prevented by </w:t>
      </w:r>
      <w:r w:rsidRPr="00CA38DB">
        <w:rPr>
          <w:rStyle w:val="Emphasis"/>
        </w:rPr>
        <w:t>minimizing</w:t>
      </w:r>
      <w:r w:rsidRPr="00CA38DB">
        <w:rPr>
          <w:rStyle w:val="StyleUnderline"/>
        </w:rPr>
        <w:t xml:space="preserve"> human </w:t>
      </w:r>
      <w:r w:rsidRPr="00CA38DB">
        <w:rPr>
          <w:rStyle w:val="Emphasis"/>
        </w:rPr>
        <w:t>contact</w:t>
      </w:r>
      <w:r w:rsidRPr="00CA38DB">
        <w:rPr>
          <w:sz w:val="16"/>
        </w:rPr>
        <w:t xml:space="preserve">. We believe that identifying potential candidate diseases that may lead to human extinction is crucial in addressing epidemic prevention activities </w:t>
      </w:r>
      <w:r w:rsidRPr="00CA38DB">
        <w:rPr>
          <w:rStyle w:val="StyleUnderline"/>
        </w:rPr>
        <w:t xml:space="preserve">such as </w:t>
      </w:r>
      <w:r w:rsidRPr="00CA38DB">
        <w:rPr>
          <w:rStyle w:val="Emphasis"/>
        </w:rPr>
        <w:t>quarantine</w:t>
      </w:r>
      <w:r w:rsidRPr="00CA38DB">
        <w:rPr>
          <w:sz w:val="16"/>
        </w:rPr>
        <w:t>.</w:t>
      </w:r>
    </w:p>
    <w:p w:rsidR="00F47F1A" w:rsidRPr="00EB595A" w:rsidRDefault="00F47F1A" w:rsidP="00F47F1A"/>
    <w:p w:rsidR="00F47F1A" w:rsidRDefault="00F47F1A" w:rsidP="00F47F1A">
      <w:pPr>
        <w:pStyle w:val="Heading3"/>
      </w:pPr>
      <w:r>
        <w:t>Ozone---No Impact---2NC</w:t>
      </w:r>
    </w:p>
    <w:p w:rsidR="00F47F1A" w:rsidRDefault="00F47F1A" w:rsidP="00F47F1A">
      <w:pPr>
        <w:pStyle w:val="Heading4"/>
      </w:pPr>
      <w:r>
        <w:t xml:space="preserve">Authoritative scientific reports </w:t>
      </w:r>
      <w:r w:rsidRPr="00FA5AF3">
        <w:rPr>
          <w:u w:val="single"/>
        </w:rPr>
        <w:t>agree</w:t>
      </w:r>
      <w:r>
        <w:t>.</w:t>
      </w:r>
    </w:p>
    <w:p w:rsidR="00F47F1A" w:rsidRPr="00FA5AF3" w:rsidRDefault="00F47F1A" w:rsidP="00F47F1A">
      <w:r w:rsidRPr="00FA5AF3">
        <w:rPr>
          <w:rStyle w:val="Style13ptBold"/>
        </w:rPr>
        <w:t>Caesar ’24</w:t>
      </w:r>
      <w:r>
        <w:t xml:space="preserve"> [Levke and Boris Sakschewski; 2024; climate physicists, working group leader, and co-lead planetary boundaries science; working group leader and researcher in Earth systems analysis; Planetary Boundaries Science at Potsdam Institute for Climate Impact Research, “Planetary Health Check: A Scientific Assessment for the State of the Planet,” p. 5-7]</w:t>
      </w:r>
    </w:p>
    <w:p w:rsidR="00F47F1A" w:rsidRPr="00FA5AF3" w:rsidRDefault="00F47F1A" w:rsidP="00F47F1A">
      <w:pPr>
        <w:rPr>
          <w:sz w:val="16"/>
        </w:rPr>
      </w:pPr>
      <w:r w:rsidRPr="00FA5AF3">
        <w:rPr>
          <w:sz w:val="16"/>
        </w:rPr>
        <w:t xml:space="preserve">The PBs framework analyses and monitors the </w:t>
      </w:r>
      <w:r w:rsidRPr="00B532F2">
        <w:rPr>
          <w:rStyle w:val="StyleUnderline"/>
        </w:rPr>
        <w:t xml:space="preserve">nine </w:t>
      </w:r>
      <w:r w:rsidRPr="00B532F2">
        <w:rPr>
          <w:rStyle w:val="Emphasis"/>
        </w:rPr>
        <w:t>PB</w:t>
      </w:r>
      <w:r w:rsidRPr="00B532F2">
        <w:rPr>
          <w:rStyle w:val="StyleUnderline"/>
        </w:rPr>
        <w:t xml:space="preserve"> processes</w:t>
      </w:r>
      <w:r w:rsidRPr="00FA5AF3">
        <w:rPr>
          <w:sz w:val="16"/>
        </w:rPr>
        <w:t xml:space="preserve"> and systems that scientifically are proven to regulate the health of our planet. Each of these processes, such as Climate Change or Ocean Acidification, is currently </w:t>
      </w:r>
      <w:r w:rsidRPr="00FA5AF3">
        <w:rPr>
          <w:rStyle w:val="Emphasis"/>
        </w:rPr>
        <w:t>quantified</w:t>
      </w:r>
      <w:r w:rsidRPr="00FA5AF3">
        <w:rPr>
          <w:rStyle w:val="StyleUnderline"/>
        </w:rPr>
        <w:t xml:space="preserve"> by</w:t>
      </w:r>
      <w:r w:rsidRPr="00FA5AF3">
        <w:rPr>
          <w:sz w:val="16"/>
        </w:rPr>
        <w:t xml:space="preserve"> one or two </w:t>
      </w:r>
      <w:r w:rsidRPr="00FA5AF3">
        <w:rPr>
          <w:rStyle w:val="StyleUnderline"/>
        </w:rPr>
        <w:t xml:space="preserve">different </w:t>
      </w:r>
      <w:r w:rsidRPr="00FA5AF3">
        <w:rPr>
          <w:rStyle w:val="Emphasis"/>
        </w:rPr>
        <w:t>control</w:t>
      </w:r>
      <w:r w:rsidRPr="00FA5AF3">
        <w:rPr>
          <w:rStyle w:val="StyleUnderline"/>
        </w:rPr>
        <w:t xml:space="preserve"> variables</w:t>
      </w:r>
      <w:r w:rsidRPr="00FA5AF3">
        <w:rPr>
          <w:sz w:val="16"/>
        </w:rPr>
        <w:t>. The 2024 Planetary Health Check report reveals that six out of nine PB processes have breached the safe PB levels, with all six showing trends of increasing pressure in all control variables, suggesting further boundary transgression in the near future (Fig. 1).</w:t>
      </w:r>
    </w:p>
    <w:p w:rsidR="00F47F1A" w:rsidRPr="00FA5AF3" w:rsidRDefault="00F47F1A" w:rsidP="00F47F1A">
      <w:pPr>
        <w:rPr>
          <w:sz w:val="16"/>
        </w:rPr>
      </w:pPr>
      <w:r w:rsidRPr="00FA5AF3">
        <w:rPr>
          <w:sz w:val="16"/>
        </w:rPr>
        <w:t xml:space="preserve">FIGURE 1 Planetary Health at a Glance. Just as a blood test provides insights into a human body's health and identifies areas of concern, this Planetary Health Check evaluates the 13 control variables across the 9 Planetary Boundary (PB) processes to report on Earth’s stability, resilience, and life-support functions — the overall health of our planet. The 2024 assessment shows that six of the nine PBs have been transgressed: Climate Change, Biosphere Integrity, Land System Change, Freshwater Change, Biogeochemical Flows, and the Introduction of Novel Entities. All of these show increasing trends, suggesting further transgression in the near future. Three </w:t>
      </w:r>
      <w:r w:rsidRPr="00FA5AF3">
        <w:rPr>
          <w:rStyle w:val="StyleUnderline"/>
          <w:highlight w:val="cyan"/>
        </w:rPr>
        <w:t>PB</w:t>
      </w:r>
      <w:r w:rsidRPr="00FA5AF3">
        <w:rPr>
          <w:rStyle w:val="StyleUnderline"/>
        </w:rPr>
        <w:t xml:space="preserve"> processes </w:t>
      </w:r>
      <w:r w:rsidRPr="00FA5AF3">
        <w:rPr>
          <w:rStyle w:val="Emphasis"/>
          <w:highlight w:val="cyan"/>
        </w:rPr>
        <w:t>remain</w:t>
      </w:r>
      <w:r w:rsidRPr="00FA5AF3">
        <w:rPr>
          <w:rStyle w:val="StyleUnderline"/>
          <w:highlight w:val="cyan"/>
        </w:rPr>
        <w:t xml:space="preserve"> within</w:t>
      </w:r>
      <w:r w:rsidRPr="00FA5AF3">
        <w:rPr>
          <w:rStyle w:val="StyleUnderline"/>
        </w:rPr>
        <w:t xml:space="preserve"> the </w:t>
      </w:r>
      <w:r w:rsidRPr="00FA5AF3">
        <w:rPr>
          <w:rStyle w:val="Emphasis"/>
          <w:highlight w:val="cyan"/>
        </w:rPr>
        <w:t>Safe Operating</w:t>
      </w:r>
      <w:r w:rsidRPr="00FA5AF3">
        <w:rPr>
          <w:rStyle w:val="StyleUnderline"/>
          <w:highlight w:val="cyan"/>
        </w:rPr>
        <w:t xml:space="preserve"> Space</w:t>
      </w:r>
      <w:r w:rsidRPr="00FA5AF3">
        <w:rPr>
          <w:sz w:val="16"/>
        </w:rPr>
        <w:t xml:space="preserve">: Ocean Acidification (increasing trend and close to PB), </w:t>
      </w:r>
      <w:r w:rsidRPr="00FA5AF3">
        <w:rPr>
          <w:rStyle w:val="Emphasis"/>
        </w:rPr>
        <w:t xml:space="preserve">Atmospheric </w:t>
      </w:r>
      <w:r w:rsidRPr="00FA5AF3">
        <w:rPr>
          <w:rStyle w:val="Emphasis"/>
          <w:highlight w:val="cyan"/>
        </w:rPr>
        <w:t>Aerosol</w:t>
      </w:r>
      <w:r w:rsidRPr="00FA5AF3">
        <w:rPr>
          <w:rStyle w:val="StyleUnderline"/>
          <w:highlight w:val="cyan"/>
        </w:rPr>
        <w:t xml:space="preserve"> Loading</w:t>
      </w:r>
      <w:r w:rsidRPr="00FA5AF3">
        <w:rPr>
          <w:sz w:val="16"/>
        </w:rPr>
        <w:t xml:space="preserve"> (decreasing global trend), </w:t>
      </w:r>
      <w:r w:rsidRPr="00FA5AF3">
        <w:rPr>
          <w:rStyle w:val="StyleUnderline"/>
          <w:highlight w:val="cyan"/>
        </w:rPr>
        <w:t>and</w:t>
      </w:r>
      <w:r w:rsidRPr="00FA5AF3">
        <w:rPr>
          <w:rStyle w:val="StyleUnderline"/>
        </w:rPr>
        <w:t xml:space="preserve"> </w:t>
      </w:r>
      <w:r w:rsidRPr="00FA5AF3">
        <w:rPr>
          <w:rStyle w:val="Emphasis"/>
        </w:rPr>
        <w:t xml:space="preserve">Stratospheric </w:t>
      </w:r>
      <w:r w:rsidRPr="00FA5AF3">
        <w:rPr>
          <w:rStyle w:val="Emphasis"/>
          <w:highlight w:val="cyan"/>
        </w:rPr>
        <w:t>Ozone</w:t>
      </w:r>
      <w:r w:rsidRPr="00FA5AF3">
        <w:rPr>
          <w:rStyle w:val="StyleUnderline"/>
          <w:highlight w:val="cyan"/>
        </w:rPr>
        <w:t xml:space="preserve"> Depletion</w:t>
      </w:r>
      <w:r w:rsidRPr="00FA5AF3">
        <w:rPr>
          <w:sz w:val="16"/>
        </w:rPr>
        <w:t xml:space="preserve"> (no trend). On the top colorbar, a classic boxplot summarizes the distribution of all 13 control variable values at once. We make this the dynamic symbol of the Planetary Health Check.</w:t>
      </w:r>
    </w:p>
    <w:p w:rsidR="00F47F1A" w:rsidRPr="00FA5AF3" w:rsidRDefault="00F47F1A" w:rsidP="00F47F1A">
      <w:pPr>
        <w:rPr>
          <w:sz w:val="16"/>
        </w:rPr>
      </w:pPr>
      <w:r w:rsidRPr="00FA5AF3">
        <w:rPr>
          <w:sz w:val="16"/>
        </w:rPr>
        <w:t>&lt;&lt;TEXT CONDESNED, NONE OMITTED&gt;&gt;</w:t>
      </w:r>
    </w:p>
    <w:p w:rsidR="00F47F1A" w:rsidRPr="00FA5AF3" w:rsidRDefault="00F47F1A" w:rsidP="00F47F1A">
      <w:pPr>
        <w:rPr>
          <w:sz w:val="4"/>
          <w:szCs w:val="10"/>
        </w:rPr>
      </w:pPr>
      <w:r w:rsidRPr="00FA5AF3">
        <w:rPr>
          <w:sz w:val="4"/>
          <w:szCs w:val="10"/>
        </w:rPr>
        <w:t>Executive Summary The six PB processes that have breached safe PB levels are: Climate Change (6.1): Atmospheric CO2 levels are at a 15-million-year high, and global radiative forcing continues to rise, with a persistent warming trend that has accelerated since the late 20th century. Global mean temperatures are now higher than at any point since human civilizations emerged on Earth. Change in Biosphere Integrity (6.2): The global loss of genetic diversity and the loss of functional integrity (measured as energy available to ecosystems) are both exceeding safe levels and accelerating, particularly in regions experiencing intensive land use. The vast decrease in biosphere integrity raises concerns that Earth’s biosphere is losing resilience, adaptability, and its capacity to mitigate various pressures, including those from transgressing other PBs. Land System Change (6.3): As a result of land use and increasingly due to climate change, global and regional forests have been steadily declining over the last few decades across all major forest biomes. Most regions are already in the High Risk Zone, well beyond their safe boundaries, while some areas have only recently breached safe levels (e.g., temperate and tropical America). Freshwater Change (6.4): Local streamflow and soil moisture deviations have significantly increased since the late 19th century, surpassing their respective PBs in the early 20th century. The increasing variability and instability in global freshwater and terrestrial water systems signal growing concerns for water resource management and environmental stability. Modification of Biogeochemical Flows (6.5): The use of phosphorus and nitrogen in agriculture has exceeded safe boundary levels, driving significant ecological change. Breaching this boundary has led to severe environmental impacts such as water pollution, eutrophication, harmful algal blooms, and "dead zones" in freshwater and marine ecosystems. This issue has been prevalent in industrialized countries for a long time and is increasingly becoming a concern in developing regions as well. Introduction of Novel Entities (6.9): The global introduction of novel entities — such as synthetic chemicals, plastics, and genetically modified organisms — is vast, yet a significant portion of these substances remains untested for their environmental impacts. This indicates that the boundary is likely exceeded, although exact figures are uncertain. Novel entities can disrupt critical Earth system processes (e.g., CFCs notably damaged the ozone layer), harm ecosystems (e.g., pesticides have caused significant declines in insect and pollinator populations), and lead to long-term, possibly irreversible changes in the environment, including the contamination of soil and water bodies and the alteration of natural habitats. Even though Ocean Acidification is close to transgressing its PB, the three PB processes that remain within the Safe Operating Space (2) are: Ocean Acidification (6.6): Ocean acidification is approaching a critical threshold, with significant declines in surface aragonite saturation, particularly in high-latitude regions like the Arctic and Southern Ocean. These areas are vital for the marine carbon pump and global nutrient cycles, which support marine productivity, biodiversity, and global fisheries. The growing acidification poses an increasing threat to marine ecosystems, especially those reliant on calcium carbonate for shell formation.</w:t>
      </w:r>
    </w:p>
    <w:p w:rsidR="00F47F1A" w:rsidRPr="00FA5AF3" w:rsidRDefault="00F47F1A" w:rsidP="00F47F1A">
      <w:pPr>
        <w:rPr>
          <w:sz w:val="16"/>
        </w:rPr>
      </w:pPr>
      <w:r w:rsidRPr="00FA5AF3">
        <w:rPr>
          <w:sz w:val="16"/>
        </w:rPr>
        <w:t>&lt;&lt;PARAGRAPH BREAKS RESUME&gt;&gt;</w:t>
      </w:r>
    </w:p>
    <w:p w:rsidR="00F47F1A" w:rsidRPr="00FA5AF3" w:rsidRDefault="00F47F1A" w:rsidP="00F47F1A">
      <w:pPr>
        <w:rPr>
          <w:sz w:val="16"/>
        </w:rPr>
      </w:pPr>
      <w:r w:rsidRPr="00FA5AF3">
        <w:rPr>
          <w:sz w:val="16"/>
        </w:rPr>
        <w:t xml:space="preserve">Atmospheric Aerosol Loading (6.7): </w:t>
      </w:r>
      <w:r w:rsidRPr="00FA5AF3">
        <w:rPr>
          <w:rStyle w:val="StyleUnderline"/>
        </w:rPr>
        <w:t xml:space="preserve">The </w:t>
      </w:r>
      <w:r w:rsidRPr="00FA5AF3">
        <w:rPr>
          <w:rStyle w:val="Emphasis"/>
          <w:highlight w:val="cyan"/>
        </w:rPr>
        <w:t>difference</w:t>
      </w:r>
      <w:r w:rsidRPr="00FA5AF3">
        <w:rPr>
          <w:rStyle w:val="StyleUnderline"/>
          <w:highlight w:val="cyan"/>
        </w:rPr>
        <w:t xml:space="preserve"> in</w:t>
      </w:r>
      <w:r w:rsidRPr="00FA5AF3">
        <w:rPr>
          <w:rStyle w:val="StyleUnderline"/>
        </w:rPr>
        <w:t xml:space="preserve"> </w:t>
      </w:r>
      <w:r w:rsidRPr="00FA5AF3">
        <w:rPr>
          <w:rStyle w:val="Emphasis"/>
        </w:rPr>
        <w:t xml:space="preserve">aerosol optical </w:t>
      </w:r>
      <w:r w:rsidRPr="00FA5AF3">
        <w:rPr>
          <w:rStyle w:val="Emphasis"/>
          <w:highlight w:val="cyan"/>
        </w:rPr>
        <w:t>depth</w:t>
      </w:r>
      <w:r w:rsidRPr="00FA5AF3">
        <w:rPr>
          <w:sz w:val="16"/>
        </w:rPr>
        <w:t xml:space="preserve"> between hemispheres </w:t>
      </w:r>
      <w:r w:rsidRPr="00FA5AF3">
        <w:rPr>
          <w:rStyle w:val="StyleUnderline"/>
          <w:highlight w:val="cyan"/>
        </w:rPr>
        <w:t xml:space="preserve">is </w:t>
      </w:r>
      <w:r w:rsidRPr="00FA5AF3">
        <w:rPr>
          <w:rStyle w:val="Emphasis"/>
          <w:highlight w:val="cyan"/>
        </w:rPr>
        <w:t>decreasing</w:t>
      </w:r>
      <w:r w:rsidRPr="00FA5AF3">
        <w:rPr>
          <w:rStyle w:val="StyleUnderline"/>
          <w:highlight w:val="cyan"/>
        </w:rPr>
        <w:t xml:space="preserve">, indicating </w:t>
      </w:r>
      <w:r w:rsidRPr="00FA5AF3">
        <w:rPr>
          <w:rStyle w:val="Emphasis"/>
          <w:highlight w:val="cyan"/>
        </w:rPr>
        <w:t>progress</w:t>
      </w:r>
      <w:r w:rsidRPr="00FA5AF3">
        <w:rPr>
          <w:rStyle w:val="StyleUnderline"/>
          <w:highlight w:val="cyan"/>
        </w:rPr>
        <w:t xml:space="preserve"> </w:t>
      </w:r>
      <w:r w:rsidRPr="00FA5AF3">
        <w:rPr>
          <w:rStyle w:val="Emphasis"/>
          <w:highlight w:val="cyan"/>
        </w:rPr>
        <w:t>toward safe</w:t>
      </w:r>
      <w:r w:rsidRPr="00FA5AF3">
        <w:rPr>
          <w:rStyle w:val="StyleUnderline"/>
        </w:rPr>
        <w:t xml:space="preserve">r </w:t>
      </w:r>
      <w:r w:rsidRPr="00FA5AF3">
        <w:rPr>
          <w:rStyle w:val="Emphasis"/>
          <w:highlight w:val="cyan"/>
        </w:rPr>
        <w:t>levels</w:t>
      </w:r>
      <w:r w:rsidRPr="00FA5AF3">
        <w:rPr>
          <w:sz w:val="16"/>
        </w:rPr>
        <w:t>, though some regional patterns show opposing trends. Aerosols influence the Earth's energy balance by reflecting sunlight back into space and altering cloud formation. This impacts global and regional climate systems, including temperature regulation, precipitation patterns, and the distribution of solar energy. Managing aerosol levels is crucial for maintaining the stability of the Earth's climate system and preventing shifts that could disrupt weather patterns and ecosystems.</w:t>
      </w:r>
    </w:p>
    <w:p w:rsidR="00F47F1A" w:rsidRDefault="00F47F1A" w:rsidP="00F47F1A">
      <w:pPr>
        <w:pStyle w:val="Heading1"/>
      </w:pPr>
      <w:r>
        <w:t>1NR---Northwestern---Octas</w:t>
      </w:r>
    </w:p>
    <w:p w:rsidR="00F47F1A" w:rsidRDefault="00F47F1A" w:rsidP="00F47F1A">
      <w:pPr>
        <w:pStyle w:val="Heading2"/>
      </w:pPr>
      <w:r>
        <w:t>DA---Politics</w:t>
      </w:r>
    </w:p>
    <w:p w:rsidR="00F47F1A" w:rsidRPr="00743236" w:rsidRDefault="00F47F1A" w:rsidP="00F47F1A">
      <w:pPr>
        <w:pStyle w:val="Heading4"/>
      </w:pPr>
      <w:r w:rsidRPr="00743236">
        <w:t>‘Collective bargaining rights’ are legislative, not the courts.</w:t>
      </w:r>
    </w:p>
    <w:p w:rsidR="00F47F1A" w:rsidRPr="007B4596" w:rsidRDefault="00F47F1A" w:rsidP="00F47F1A">
      <w:r w:rsidRPr="00130E61">
        <w:rPr>
          <w:rStyle w:val="Style13ptBold"/>
        </w:rPr>
        <w:t>Waterman ’19</w:t>
      </w:r>
      <w:r>
        <w:t xml:space="preserve"> [Thomas; May 17; Justice; </w:t>
      </w:r>
      <w:r w:rsidRPr="004F1C6F">
        <w:t>Supreme</w:t>
      </w:r>
      <w:r>
        <w:t xml:space="preserve"> Court of Iowa, “AFSCME Iowa Council 61 v. State,” no. 17-1841]</w:t>
      </w:r>
    </w:p>
    <w:p w:rsidR="00F47F1A" w:rsidRDefault="00F47F1A" w:rsidP="00F47F1A">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rsidR="00F47F1A" w:rsidRDefault="00F47F1A" w:rsidP="00F47F1A">
      <w:pPr>
        <w:pStyle w:val="Heading2"/>
      </w:pPr>
      <w:r>
        <w:t>Adv---Unions</w:t>
      </w:r>
    </w:p>
    <w:p w:rsidR="00F47F1A" w:rsidRDefault="00F47F1A" w:rsidP="00F47F1A">
      <w:pPr>
        <w:pStyle w:val="Heading3"/>
      </w:pPr>
      <w:r>
        <w:t>Maritime---Link---AT: Treaties---1NR</w:t>
      </w:r>
    </w:p>
    <w:p w:rsidR="00F47F1A" w:rsidRPr="00357807" w:rsidRDefault="00F47F1A" w:rsidP="00F47F1A">
      <w:pPr>
        <w:pStyle w:val="Heading4"/>
      </w:pPr>
      <w:r>
        <w:t xml:space="preserve">Treaties </w:t>
      </w:r>
      <w:r>
        <w:rPr>
          <w:u w:val="single"/>
        </w:rPr>
        <w:t>don’t</w:t>
      </w:r>
      <w:r>
        <w:t xml:space="preserve"> solve. </w:t>
      </w:r>
    </w:p>
    <w:p w:rsidR="00F47F1A" w:rsidRDefault="00F47F1A" w:rsidP="00F47F1A">
      <w:r w:rsidRPr="007103BF">
        <w:rPr>
          <w:rStyle w:val="Style13ptBold"/>
        </w:rPr>
        <w:t>LaSpisa ’25</w:t>
      </w:r>
      <w:r>
        <w:t xml:space="preserve"> [Chase and Sara McLaughlin Mitchell; April 2025; Ph.D. in Political Science from the University of Iowa; Professor of Political Science and Collegiate Fellow at the University of Iowa; Foreign Policy Analysis, “Testing the Waters: Exploring Why Democracies Have More Maritime Conflict,” vol. 21]</w:t>
      </w:r>
    </w:p>
    <w:p w:rsidR="00F47F1A" w:rsidRPr="001F532D" w:rsidRDefault="00F47F1A" w:rsidP="00F47F1A">
      <w:pPr>
        <w:rPr>
          <w:sz w:val="16"/>
        </w:rPr>
      </w:pPr>
      <w:r w:rsidRPr="001F532D">
        <w:rPr>
          <w:sz w:val="16"/>
        </w:rPr>
        <w:t xml:space="preserve">On the other hand, our </w:t>
      </w:r>
      <w:r w:rsidRPr="001F532D">
        <w:rPr>
          <w:rStyle w:val="Emphasis"/>
        </w:rPr>
        <w:t>results</w:t>
      </w:r>
      <w:r w:rsidRPr="001F532D">
        <w:rPr>
          <w:rStyle w:val="StyleUnderline"/>
        </w:rPr>
        <w:t xml:space="preserve"> show that</w:t>
      </w:r>
      <w:r w:rsidRPr="001F532D">
        <w:rPr>
          <w:sz w:val="16"/>
        </w:rPr>
        <w:t xml:space="preserve"> pairs of </w:t>
      </w:r>
      <w:r w:rsidRPr="001F532D">
        <w:rPr>
          <w:rStyle w:val="Emphasis"/>
          <w:highlight w:val="cyan"/>
        </w:rPr>
        <w:t>dem</w:t>
      </w:r>
      <w:r w:rsidRPr="001F532D">
        <w:rPr>
          <w:rStyle w:val="StyleUnderline"/>
        </w:rPr>
        <w:t xml:space="preserve">ocracies are </w:t>
      </w:r>
      <w:r w:rsidRPr="001F532D">
        <w:rPr>
          <w:rStyle w:val="Emphasis"/>
        </w:rPr>
        <w:t xml:space="preserve">most </w:t>
      </w:r>
      <w:r w:rsidRPr="001F532D">
        <w:rPr>
          <w:rStyle w:val="Emphasis"/>
          <w:highlight w:val="cyan"/>
        </w:rPr>
        <w:t>likely</w:t>
      </w:r>
      <w:r w:rsidRPr="001F532D">
        <w:rPr>
          <w:rStyle w:val="StyleUnderline"/>
          <w:highlight w:val="cyan"/>
        </w:rPr>
        <w:t xml:space="preserve"> to challenge</w:t>
      </w:r>
      <w:r w:rsidRPr="001F532D">
        <w:rPr>
          <w:rStyle w:val="StyleUnderline"/>
        </w:rPr>
        <w:t xml:space="preserve"> the issue </w:t>
      </w:r>
      <w:r w:rsidRPr="001F532D">
        <w:rPr>
          <w:rStyle w:val="Emphasis"/>
          <w:highlight w:val="cyan"/>
        </w:rPr>
        <w:t>s</w:t>
      </w:r>
      <w:r w:rsidRPr="001F532D">
        <w:rPr>
          <w:rStyle w:val="StyleUnderline"/>
        </w:rPr>
        <w:t xml:space="preserve">tatus </w:t>
      </w:r>
      <w:r w:rsidRPr="001F532D">
        <w:rPr>
          <w:rStyle w:val="Emphasis"/>
          <w:highlight w:val="cyan"/>
        </w:rPr>
        <w:t>quo</w:t>
      </w:r>
      <w:r w:rsidRPr="001F532D">
        <w:rPr>
          <w:rStyle w:val="StyleUnderline"/>
          <w:highlight w:val="cyan"/>
        </w:rPr>
        <w:t xml:space="preserve"> when it comes to </w:t>
      </w:r>
      <w:r w:rsidRPr="001F532D">
        <w:rPr>
          <w:rStyle w:val="Emphasis"/>
          <w:highlight w:val="cyan"/>
        </w:rPr>
        <w:t>maritime</w:t>
      </w:r>
      <w:r w:rsidRPr="001F532D">
        <w:rPr>
          <w:rStyle w:val="Emphasis"/>
        </w:rPr>
        <w:t xml:space="preserve"> issues</w:t>
      </w:r>
      <w:r w:rsidRPr="001F532D">
        <w:rPr>
          <w:sz w:val="16"/>
        </w:rPr>
        <w:t xml:space="preserve">. One possibility is that </w:t>
      </w:r>
      <w:r w:rsidRPr="001F532D">
        <w:rPr>
          <w:rStyle w:val="StyleUnderline"/>
        </w:rPr>
        <w:t xml:space="preserve">the </w:t>
      </w:r>
      <w:r w:rsidRPr="001F532D">
        <w:rPr>
          <w:rStyle w:val="Emphasis"/>
          <w:highlight w:val="cyan"/>
        </w:rPr>
        <w:t>territorial</w:t>
      </w:r>
      <w:r w:rsidRPr="001F532D">
        <w:rPr>
          <w:rStyle w:val="Emphasis"/>
        </w:rPr>
        <w:t xml:space="preserve"> integrity </w:t>
      </w:r>
      <w:r w:rsidRPr="001F532D">
        <w:rPr>
          <w:rStyle w:val="Emphasis"/>
          <w:highlight w:val="cyan"/>
        </w:rPr>
        <w:t>norm</w:t>
      </w:r>
      <w:r w:rsidRPr="001F532D">
        <w:rPr>
          <w:sz w:val="16"/>
        </w:rPr>
        <w:t xml:space="preserve">, which was shaped in terms of land border claims, </w:t>
      </w:r>
      <w:r w:rsidRPr="001F532D">
        <w:rPr>
          <w:rStyle w:val="StyleUnderline"/>
          <w:highlight w:val="cyan"/>
        </w:rPr>
        <w:t xml:space="preserve">does </w:t>
      </w:r>
      <w:r w:rsidRPr="001F532D">
        <w:rPr>
          <w:rStyle w:val="Emphasis"/>
          <w:highlight w:val="cyan"/>
        </w:rPr>
        <w:t>not influence</w:t>
      </w:r>
      <w:r w:rsidRPr="001F532D">
        <w:rPr>
          <w:rStyle w:val="StyleUnderline"/>
        </w:rPr>
        <w:t xml:space="preserve"> how countries negotiate over </w:t>
      </w:r>
      <w:r w:rsidRPr="001F532D">
        <w:rPr>
          <w:rStyle w:val="Emphasis"/>
          <w:highlight w:val="cyan"/>
        </w:rPr>
        <w:t>maritime</w:t>
      </w:r>
      <w:r w:rsidRPr="001F532D">
        <w:rPr>
          <w:rStyle w:val="Emphasis"/>
        </w:rPr>
        <w:t xml:space="preserve"> areas</w:t>
      </w:r>
      <w:r w:rsidRPr="001F532D">
        <w:rPr>
          <w:sz w:val="16"/>
        </w:rPr>
        <w:t>. If this were the case, then we would expect to find a null relationship between measures of the territorial integrity norm and maritime conflict behavior. On the other hand, some maritime claims are more “territorial” than others and thus might mimic the pattern of less democratic states challenging those “borders” more often. Owsiak and Mitchell (2019) suggest that EEZ or maritime border delimitation claims are similar to territorial claims because they deal with how a boundary is determined. The authors show that peaceful conflict management strategies for EEZ maritime claims are more like territorial claims than for the management of non-EEZ maritime issues, with for example, countries avoiding adjudication to settle disputes and using bilateral negotiations more frequently in EEZ claims.</w:t>
      </w:r>
    </w:p>
    <w:p w:rsidR="00F47F1A" w:rsidRPr="001F532D" w:rsidRDefault="00F47F1A" w:rsidP="00F47F1A">
      <w:pPr>
        <w:rPr>
          <w:sz w:val="16"/>
        </w:rPr>
      </w:pPr>
      <w:r w:rsidRPr="001F532D">
        <w:rPr>
          <w:sz w:val="16"/>
        </w:rPr>
        <w:t>To test these ideas, we operationalize territorial integrity norms using three different system-level measures from ICOW's supplemental Multilateral Treaties of Pacific Settlement dataset (Mitchell and Hensel 2007). The first variable is a dummy variable set to one for dyad-years after 1976, with the date being based on Zacher's (2001) historical analysis of the territorial integrity norm. The second variable measures the average number of global or regional Pacific settlement treaties with five or more members (mean = 3.9). In these treaties, countries promise to settle interstate disputes with peaceful conflict management tools. The third variable is a similar measure that captures the average number of global or regional treaties with territorial integrity clauses and includes five or more members (mean = 2.2). In these treaties, the member states agree not to violate the territorial integrity of the other member states, showing support for territorial integrity. We also create a maritime claims occurrence variable for EEZ/border delimitation claims only where the primary issue at stake involves delimitation of the EEZ area (2,174 dyad years or 1.8 percent of the maritime dyad dataset).</w:t>
      </w:r>
    </w:p>
    <w:p w:rsidR="00F47F1A" w:rsidRPr="001F532D" w:rsidRDefault="00F47F1A" w:rsidP="00F47F1A">
      <w:pPr>
        <w:rPr>
          <w:sz w:val="16"/>
        </w:rPr>
      </w:pPr>
      <w:r w:rsidRPr="001F532D">
        <w:rPr>
          <w:sz w:val="16"/>
        </w:rPr>
        <w:t xml:space="preserve">We see in table 4 that </w:t>
      </w:r>
      <w:r w:rsidRPr="001F532D">
        <w:rPr>
          <w:rStyle w:val="Emphasis"/>
          <w:highlight w:val="cyan"/>
        </w:rPr>
        <w:t>no</w:t>
      </w:r>
      <w:r w:rsidRPr="001F532D">
        <w:rPr>
          <w:rStyle w:val="StyleUnderline"/>
        </w:rPr>
        <w:t xml:space="preserve">ne of the </w:t>
      </w:r>
      <w:r w:rsidRPr="001F532D">
        <w:rPr>
          <w:rStyle w:val="Emphasis"/>
          <w:highlight w:val="cyan"/>
        </w:rPr>
        <w:t>territorial</w:t>
      </w:r>
      <w:r w:rsidRPr="001F532D">
        <w:rPr>
          <w:rStyle w:val="Emphasis"/>
        </w:rPr>
        <w:t xml:space="preserve"> integrity</w:t>
      </w:r>
      <w:r w:rsidRPr="001F532D">
        <w:rPr>
          <w:rStyle w:val="StyleUnderline"/>
        </w:rPr>
        <w:t xml:space="preserve"> </w:t>
      </w:r>
      <w:r w:rsidRPr="001F532D">
        <w:rPr>
          <w:rStyle w:val="StyleUnderline"/>
          <w:highlight w:val="cyan"/>
        </w:rPr>
        <w:t>measure</w:t>
      </w:r>
      <w:r w:rsidRPr="001F532D">
        <w:rPr>
          <w:sz w:val="16"/>
          <w:szCs w:val="16"/>
        </w:rPr>
        <w:t xml:space="preserve">s </w:t>
      </w:r>
      <w:r w:rsidRPr="001F532D">
        <w:rPr>
          <w:rStyle w:val="StyleUnderline"/>
          <w:highlight w:val="cyan"/>
        </w:rPr>
        <w:t>has</w:t>
      </w:r>
      <w:r w:rsidRPr="001F532D">
        <w:rPr>
          <w:rStyle w:val="StyleUnderline"/>
        </w:rPr>
        <w:t xml:space="preserve"> a </w:t>
      </w:r>
      <w:r w:rsidRPr="001F532D">
        <w:rPr>
          <w:rStyle w:val="Emphasis"/>
        </w:rPr>
        <w:t xml:space="preserve">significant </w:t>
      </w:r>
      <w:r w:rsidRPr="001F532D">
        <w:rPr>
          <w:rStyle w:val="Emphasis"/>
          <w:highlight w:val="cyan"/>
        </w:rPr>
        <w:t>effect</w:t>
      </w:r>
      <w:r w:rsidRPr="001F532D">
        <w:rPr>
          <w:rStyle w:val="StyleUnderline"/>
          <w:highlight w:val="cyan"/>
        </w:rPr>
        <w:t xml:space="preserve"> on</w:t>
      </w:r>
      <w:r w:rsidRPr="001F532D">
        <w:rPr>
          <w:rStyle w:val="StyleUnderline"/>
        </w:rPr>
        <w:t xml:space="preserve"> </w:t>
      </w:r>
      <w:r w:rsidRPr="001F532D">
        <w:rPr>
          <w:rStyle w:val="Emphasis"/>
        </w:rPr>
        <w:t xml:space="preserve">diplomatic </w:t>
      </w:r>
      <w:r w:rsidRPr="001F532D">
        <w:rPr>
          <w:rStyle w:val="Emphasis"/>
          <w:highlight w:val="cyan"/>
        </w:rPr>
        <w:t>maritime</w:t>
      </w:r>
      <w:r w:rsidRPr="001F532D">
        <w:rPr>
          <w:rStyle w:val="StyleUnderline"/>
          <w:highlight w:val="cyan"/>
        </w:rPr>
        <w:t xml:space="preserve"> conflicts</w:t>
      </w:r>
      <w:r w:rsidRPr="001F532D">
        <w:rPr>
          <w:sz w:val="16"/>
        </w:rPr>
        <w:t xml:space="preserve">. The Zacher measure has a positive coefficient (p = 0.068), suggesting that maritime claims are more likely in the strongest era of territorial integrity norms (1976+). This is understandable given that the United Nations Convention on the Law of the Sea (UNCLOS) treaty was not signed until 1982 and did not come into legal force until 1994, which created incentives for countries to stake out claims to maritime areas before the more precise legal rules articulated in the treaty would be constraining on UNCLOS states parties.10 </w:t>
      </w:r>
      <w:r w:rsidRPr="001F532D">
        <w:rPr>
          <w:rStyle w:val="Emphasis"/>
          <w:highlight w:val="cyan"/>
        </w:rPr>
        <w:t>Membership</w:t>
      </w:r>
      <w:r w:rsidRPr="001F532D">
        <w:rPr>
          <w:rStyle w:val="StyleUnderline"/>
          <w:highlight w:val="cyan"/>
        </w:rPr>
        <w:t xml:space="preserve"> in</w:t>
      </w:r>
      <w:r w:rsidRPr="001F532D">
        <w:rPr>
          <w:rStyle w:val="StyleUnderline"/>
        </w:rPr>
        <w:t xml:space="preserve"> regional or </w:t>
      </w:r>
      <w:r w:rsidRPr="001F532D">
        <w:rPr>
          <w:rStyle w:val="StyleUnderline"/>
          <w:highlight w:val="cyan"/>
        </w:rPr>
        <w:t xml:space="preserve">global </w:t>
      </w:r>
      <w:r w:rsidRPr="001F532D">
        <w:rPr>
          <w:rStyle w:val="Emphasis"/>
          <w:highlight w:val="cyan"/>
        </w:rPr>
        <w:t>org</w:t>
      </w:r>
      <w:r w:rsidRPr="001F532D">
        <w:rPr>
          <w:rStyle w:val="StyleUnderline"/>
        </w:rPr>
        <w:t>anization</w:t>
      </w:r>
      <w:r w:rsidRPr="001F532D">
        <w:rPr>
          <w:rStyle w:val="Emphasis"/>
          <w:highlight w:val="cyan"/>
        </w:rPr>
        <w:t>s</w:t>
      </w:r>
      <w:r w:rsidRPr="001F532D">
        <w:rPr>
          <w:rStyle w:val="StyleUnderline"/>
          <w:highlight w:val="cyan"/>
        </w:rPr>
        <w:t xml:space="preserve"> that call for peace</w:t>
      </w:r>
      <w:r w:rsidRPr="001F532D">
        <w:rPr>
          <w:sz w:val="16"/>
        </w:rPr>
        <w:t xml:space="preserve">ful dispute settlement </w:t>
      </w:r>
      <w:r w:rsidRPr="001F532D">
        <w:rPr>
          <w:rStyle w:val="StyleUnderline"/>
          <w:highlight w:val="cyan"/>
        </w:rPr>
        <w:t xml:space="preserve">and </w:t>
      </w:r>
      <w:r w:rsidRPr="001F532D">
        <w:rPr>
          <w:rStyle w:val="Emphasis"/>
        </w:rPr>
        <w:t xml:space="preserve">territorial </w:t>
      </w:r>
      <w:r w:rsidRPr="001F532D">
        <w:rPr>
          <w:rStyle w:val="Emphasis"/>
          <w:highlight w:val="cyan"/>
        </w:rPr>
        <w:t>integrity</w:t>
      </w:r>
      <w:r w:rsidRPr="001F532D">
        <w:rPr>
          <w:rStyle w:val="StyleUnderline"/>
          <w:highlight w:val="cyan"/>
        </w:rPr>
        <w:t xml:space="preserve"> has </w:t>
      </w:r>
      <w:r w:rsidRPr="001F532D">
        <w:rPr>
          <w:rStyle w:val="Emphasis"/>
          <w:highlight w:val="cyan"/>
        </w:rPr>
        <w:t>little</w:t>
      </w:r>
      <w:r w:rsidRPr="001F532D">
        <w:rPr>
          <w:rStyle w:val="Emphasis"/>
        </w:rPr>
        <w:t xml:space="preserve"> constraining </w:t>
      </w:r>
      <w:r w:rsidRPr="001F532D">
        <w:rPr>
          <w:rStyle w:val="Emphasis"/>
          <w:highlight w:val="cyan"/>
        </w:rPr>
        <w:t>effect</w:t>
      </w:r>
      <w:r w:rsidRPr="001F532D">
        <w:rPr>
          <w:rStyle w:val="StyleUnderline"/>
        </w:rPr>
        <w:t xml:space="preserve"> on the </w:t>
      </w:r>
      <w:r w:rsidRPr="001F532D">
        <w:rPr>
          <w:rStyle w:val="Emphasis"/>
        </w:rPr>
        <w:t>behavior</w:t>
      </w:r>
      <w:r w:rsidRPr="001F532D">
        <w:rPr>
          <w:rStyle w:val="StyleUnderline"/>
        </w:rPr>
        <w:t xml:space="preserve"> of </w:t>
      </w:r>
      <w:r w:rsidRPr="001F532D">
        <w:rPr>
          <w:rStyle w:val="Emphasis"/>
          <w:highlight w:val="cyan"/>
        </w:rPr>
        <w:t>coastal</w:t>
      </w:r>
      <w:r w:rsidRPr="001F532D">
        <w:rPr>
          <w:rStyle w:val="StyleUnderline"/>
        </w:rPr>
        <w:t xml:space="preserve"> states</w:t>
      </w:r>
      <w:r w:rsidRPr="001F532D">
        <w:rPr>
          <w:sz w:val="16"/>
        </w:rPr>
        <w:t xml:space="preserve">. Thus, </w:t>
      </w:r>
      <w:r w:rsidRPr="001F532D">
        <w:rPr>
          <w:rStyle w:val="Emphasis"/>
          <w:highlight w:val="cyan"/>
        </w:rPr>
        <w:t>dem</w:t>
      </w:r>
      <w:r w:rsidRPr="001F532D">
        <w:rPr>
          <w:rStyle w:val="StyleUnderline"/>
        </w:rPr>
        <w:t>ocracies</w:t>
      </w:r>
      <w:r w:rsidRPr="001F532D">
        <w:rPr>
          <w:sz w:val="16"/>
        </w:rPr>
        <w:t xml:space="preserve"> may </w:t>
      </w:r>
      <w:r w:rsidRPr="001F532D">
        <w:rPr>
          <w:rStyle w:val="Emphasis"/>
          <w:highlight w:val="cyan"/>
        </w:rPr>
        <w:t>engage</w:t>
      </w:r>
      <w:r w:rsidRPr="001F532D">
        <w:rPr>
          <w:rStyle w:val="StyleUnderline"/>
          <w:highlight w:val="cyan"/>
        </w:rPr>
        <w:t xml:space="preserve"> in </w:t>
      </w:r>
      <w:r w:rsidRPr="001F532D">
        <w:rPr>
          <w:rStyle w:val="Emphasis"/>
        </w:rPr>
        <w:t xml:space="preserve">maritime </w:t>
      </w:r>
      <w:r w:rsidRPr="001F532D">
        <w:rPr>
          <w:rStyle w:val="Emphasis"/>
          <w:highlight w:val="cyan"/>
        </w:rPr>
        <w:t>conflicts</w:t>
      </w:r>
      <w:r w:rsidRPr="001F532D">
        <w:rPr>
          <w:rStyle w:val="StyleUnderline"/>
          <w:highlight w:val="cyan"/>
        </w:rPr>
        <w:t xml:space="preserve"> more </w:t>
      </w:r>
      <w:r w:rsidRPr="001F532D">
        <w:rPr>
          <w:rStyle w:val="Emphasis"/>
          <w:highlight w:val="cyan"/>
        </w:rPr>
        <w:t>frequently</w:t>
      </w:r>
      <w:r w:rsidRPr="001F532D">
        <w:rPr>
          <w:rStyle w:val="StyleUnderline"/>
        </w:rPr>
        <w:t xml:space="preserve"> than territorial ones </w:t>
      </w:r>
      <w:r w:rsidRPr="001F532D">
        <w:rPr>
          <w:rStyle w:val="StyleUnderline"/>
          <w:highlight w:val="cyan"/>
        </w:rPr>
        <w:t xml:space="preserve">because they are </w:t>
      </w:r>
      <w:r w:rsidRPr="001F532D">
        <w:rPr>
          <w:rStyle w:val="Emphasis"/>
          <w:highlight w:val="cyan"/>
        </w:rPr>
        <w:t>less constrained</w:t>
      </w:r>
      <w:r w:rsidRPr="001F532D">
        <w:rPr>
          <w:rStyle w:val="StyleUnderline"/>
          <w:highlight w:val="cyan"/>
        </w:rPr>
        <w:t xml:space="preserve"> by</w:t>
      </w:r>
      <w:r w:rsidRPr="001F532D">
        <w:rPr>
          <w:sz w:val="16"/>
        </w:rPr>
        <w:t xml:space="preserve"> the </w:t>
      </w:r>
      <w:r w:rsidRPr="001F532D">
        <w:rPr>
          <w:rStyle w:val="Emphasis"/>
          <w:highlight w:val="cyan"/>
        </w:rPr>
        <w:t>norms</w:t>
      </w:r>
      <w:r w:rsidRPr="001F532D">
        <w:rPr>
          <w:rStyle w:val="StyleUnderline"/>
        </w:rPr>
        <w:t xml:space="preserve"> that </w:t>
      </w:r>
      <w:r w:rsidRPr="001F532D">
        <w:rPr>
          <w:rStyle w:val="Emphasis"/>
        </w:rPr>
        <w:t>govern</w:t>
      </w:r>
      <w:r w:rsidRPr="001F532D">
        <w:rPr>
          <w:sz w:val="16"/>
        </w:rPr>
        <w:t xml:space="preserve"> land areas.</w:t>
      </w:r>
    </w:p>
    <w:p w:rsidR="00F47F1A" w:rsidRPr="007C7772" w:rsidRDefault="00F47F1A" w:rsidP="00F47F1A">
      <w:r w:rsidRPr="007C7772">
        <w:t>https://iro.uiowa.edu/esploro/outputs/bookChapter/Clashes-at-Sea-Explaining-the-Onset/9984386256502771</w:t>
      </w:r>
    </w:p>
    <w:p w:rsidR="00F47F1A" w:rsidRDefault="00F47F1A" w:rsidP="00F47F1A">
      <w:pPr>
        <w:pStyle w:val="Heading3"/>
      </w:pPr>
      <w:r>
        <w:t>Maritime---Link---1NR</w:t>
      </w:r>
    </w:p>
    <w:p w:rsidR="00F47F1A" w:rsidRPr="0070306C" w:rsidRDefault="00F47F1A" w:rsidP="00F47F1A">
      <w:pPr>
        <w:pStyle w:val="Heading4"/>
      </w:pPr>
      <w:r>
        <w:t xml:space="preserve">Democratic </w:t>
      </w:r>
      <w:r w:rsidRPr="007F4F64">
        <w:rPr>
          <w:u w:val="single"/>
        </w:rPr>
        <w:t>rivalries</w:t>
      </w:r>
      <w:r>
        <w:t xml:space="preserve"> over </w:t>
      </w:r>
      <w:r w:rsidRPr="007F4F64">
        <w:rPr>
          <w:u w:val="single"/>
        </w:rPr>
        <w:t>salient resources</w:t>
      </w:r>
      <w:r>
        <w:t xml:space="preserve"> escalate maritime conflict.</w:t>
      </w:r>
    </w:p>
    <w:p w:rsidR="00F47F1A" w:rsidRPr="0014203F" w:rsidRDefault="00F47F1A" w:rsidP="00F47F1A">
      <w:r w:rsidRPr="007103BF">
        <w:rPr>
          <w:rStyle w:val="Style13ptBold"/>
        </w:rPr>
        <w:t>LaSpisa ’25</w:t>
      </w:r>
      <w:r>
        <w:t xml:space="preserve"> [Chase and Sara McLaughlin Mitchell; April 2025; Ph.D. in Political Science from the University of Iowa; Professor of Political Science and Collegiate Fellow at the University of Iowa; Foreign Policy Analysis, “Testing the Waters: Exploring Why Democracies Have More Maritime Conflict,” vol. 21]</w:t>
      </w:r>
    </w:p>
    <w:p w:rsidR="00F47F1A" w:rsidRPr="00214B01" w:rsidRDefault="00F47F1A" w:rsidP="00F47F1A">
      <w:pPr>
        <w:rPr>
          <w:sz w:val="16"/>
        </w:rPr>
      </w:pPr>
      <w:r w:rsidRPr="00214B01">
        <w:rPr>
          <w:sz w:val="16"/>
        </w:rPr>
        <w:t xml:space="preserve">While there have been no interstate wars fought between two fully democratic states (Maoz and Russett 1993, Russett and Oneal 2001), </w:t>
      </w:r>
      <w:r w:rsidRPr="00FA7F88">
        <w:rPr>
          <w:rStyle w:val="Emphasis"/>
          <w:highlight w:val="cyan"/>
        </w:rPr>
        <w:t>dem</w:t>
      </w:r>
      <w:r w:rsidRPr="00FA7F88">
        <w:rPr>
          <w:rStyle w:val="StyleUnderline"/>
        </w:rPr>
        <w:t>ocracie</w:t>
      </w:r>
      <w:r w:rsidRPr="00FA7F88">
        <w:rPr>
          <w:rStyle w:val="Emphasis"/>
          <w:highlight w:val="cyan"/>
        </w:rPr>
        <w:t>s</w:t>
      </w:r>
      <w:r w:rsidRPr="00214B01">
        <w:rPr>
          <w:sz w:val="16"/>
        </w:rPr>
        <w:t xml:space="preserve"> frequently </w:t>
      </w:r>
      <w:r w:rsidRPr="00EB4634">
        <w:rPr>
          <w:rStyle w:val="StyleUnderline"/>
          <w:highlight w:val="cyan"/>
        </w:rPr>
        <w:t xml:space="preserve">engage in </w:t>
      </w:r>
      <w:r w:rsidRPr="00EB4634">
        <w:rPr>
          <w:rStyle w:val="Emphasis"/>
          <w:highlight w:val="cyan"/>
        </w:rPr>
        <w:t>diplomatic</w:t>
      </w:r>
      <w:r w:rsidRPr="00EB4634">
        <w:rPr>
          <w:rStyle w:val="StyleUnderline"/>
          <w:highlight w:val="cyan"/>
        </w:rPr>
        <w:t xml:space="preserve"> and</w:t>
      </w:r>
      <w:r w:rsidRPr="00933444">
        <w:rPr>
          <w:rStyle w:val="StyleUnderline"/>
        </w:rPr>
        <w:t xml:space="preserve"> lower level </w:t>
      </w:r>
      <w:r w:rsidRPr="00EB4634">
        <w:rPr>
          <w:rStyle w:val="Emphasis"/>
          <w:highlight w:val="cyan"/>
        </w:rPr>
        <w:t>military conflicts</w:t>
      </w:r>
      <w:r w:rsidRPr="00214B01">
        <w:rPr>
          <w:sz w:val="16"/>
        </w:rPr>
        <w:t xml:space="preserve"> with each other. From 1946 to 1992, for example, </w:t>
      </w:r>
      <w:r w:rsidRPr="00EB4634">
        <w:rPr>
          <w:rStyle w:val="StyleUnderline"/>
          <w:highlight w:val="cyan"/>
        </w:rPr>
        <w:t xml:space="preserve">there were </w:t>
      </w:r>
      <w:r w:rsidRPr="00EB4634">
        <w:rPr>
          <w:rStyle w:val="Emphasis"/>
          <w:highlight w:val="cyan"/>
        </w:rPr>
        <w:t>ninety-seven m</w:t>
      </w:r>
      <w:r w:rsidRPr="00EB4634">
        <w:rPr>
          <w:rStyle w:val="StyleUnderline"/>
        </w:rPr>
        <w:t>i</w:t>
      </w:r>
      <w:r w:rsidRPr="00933444">
        <w:rPr>
          <w:rStyle w:val="StyleUnderline"/>
        </w:rPr>
        <w:t xml:space="preserve">litarized </w:t>
      </w:r>
      <w:r w:rsidRPr="00EB4634">
        <w:rPr>
          <w:rStyle w:val="Emphasis"/>
          <w:highlight w:val="cyan"/>
        </w:rPr>
        <w:t>d</w:t>
      </w:r>
      <w:r w:rsidRPr="00933444">
        <w:rPr>
          <w:rStyle w:val="StyleUnderline"/>
        </w:rPr>
        <w:t>ispute</w:t>
      </w:r>
      <w:r w:rsidRPr="00EB4634">
        <w:rPr>
          <w:rStyle w:val="Emphasis"/>
          <w:highlight w:val="cyan"/>
        </w:rPr>
        <w:t>s</w:t>
      </w:r>
      <w:r w:rsidRPr="00EB4634">
        <w:rPr>
          <w:rStyle w:val="StyleUnderline"/>
          <w:highlight w:val="cyan"/>
        </w:rPr>
        <w:t xml:space="preserve"> between </w:t>
      </w:r>
      <w:r w:rsidRPr="00FA7F88">
        <w:rPr>
          <w:rStyle w:val="Emphasis"/>
          <w:highlight w:val="cyan"/>
        </w:rPr>
        <w:t>dem</w:t>
      </w:r>
      <w:r w:rsidRPr="00FA7F88">
        <w:rPr>
          <w:rStyle w:val="StyleUnderline"/>
        </w:rPr>
        <w:t>ocracie</w:t>
      </w:r>
      <w:r w:rsidRPr="00FA7F88">
        <w:rPr>
          <w:rStyle w:val="Emphasis"/>
          <w:highlight w:val="cyan"/>
        </w:rPr>
        <w:t>s</w:t>
      </w:r>
      <w:r w:rsidRPr="00214B01">
        <w:rPr>
          <w:sz w:val="16"/>
        </w:rPr>
        <w:t xml:space="preserve">, almost half of which </w:t>
      </w:r>
      <w:r w:rsidRPr="008C24E0">
        <w:rPr>
          <w:rStyle w:val="StyleUnderline"/>
          <w:highlight w:val="cyan"/>
        </w:rPr>
        <w:t xml:space="preserve">involved </w:t>
      </w:r>
      <w:r w:rsidRPr="008C24E0">
        <w:rPr>
          <w:rStyle w:val="Emphasis"/>
          <w:highlight w:val="cyan"/>
        </w:rPr>
        <w:t>fishing</w:t>
      </w:r>
      <w:r w:rsidRPr="00933444">
        <w:rPr>
          <w:rStyle w:val="StyleUnderline"/>
        </w:rPr>
        <w:t xml:space="preserve">, offshore </w:t>
      </w:r>
      <w:r w:rsidRPr="008C24E0">
        <w:rPr>
          <w:rStyle w:val="Emphasis"/>
          <w:highlight w:val="cyan"/>
        </w:rPr>
        <w:t>oil</w:t>
      </w:r>
      <w:r w:rsidRPr="008C24E0">
        <w:rPr>
          <w:rStyle w:val="StyleUnderline"/>
          <w:highlight w:val="cyan"/>
        </w:rPr>
        <w:t>, and</w:t>
      </w:r>
      <w:r w:rsidRPr="00933444">
        <w:rPr>
          <w:rStyle w:val="StyleUnderline"/>
        </w:rPr>
        <w:t xml:space="preserve"> offshore </w:t>
      </w:r>
      <w:r w:rsidRPr="008C24E0">
        <w:rPr>
          <w:rStyle w:val="Emphasis"/>
          <w:highlight w:val="cyan"/>
        </w:rPr>
        <w:t>mineral</w:t>
      </w:r>
      <w:r w:rsidRPr="00933444">
        <w:rPr>
          <w:rStyle w:val="StyleUnderline"/>
        </w:rPr>
        <w:t xml:space="preserve"> resource</w:t>
      </w:r>
      <w:r w:rsidRPr="008C24E0">
        <w:rPr>
          <w:rStyle w:val="Emphasis"/>
          <w:highlight w:val="cyan"/>
        </w:rPr>
        <w:t>s</w:t>
      </w:r>
      <w:r w:rsidRPr="00214B01">
        <w:rPr>
          <w:sz w:val="16"/>
        </w:rPr>
        <w:t xml:space="preserve"> (Mitchell and Prins 1999). To further test this maritime democratic conflict linkage, Daniels and Mitchell (2017) empirically analyzed a dataset that includes all politically relevant coastal dyads. The authors find that </w:t>
      </w:r>
      <w:r w:rsidRPr="008349A6">
        <w:rPr>
          <w:rStyle w:val="Emphasis"/>
          <w:highlight w:val="cyan"/>
        </w:rPr>
        <w:t>dem</w:t>
      </w:r>
      <w:r w:rsidRPr="009A3A3F">
        <w:rPr>
          <w:rStyle w:val="StyleUnderline"/>
        </w:rPr>
        <w:t xml:space="preserve">ocratic </w:t>
      </w:r>
      <w:r w:rsidRPr="008349A6">
        <w:rPr>
          <w:rStyle w:val="StyleUnderline"/>
        </w:rPr>
        <w:t xml:space="preserve">dyads </w:t>
      </w:r>
      <w:r w:rsidRPr="008349A6">
        <w:rPr>
          <w:rStyle w:val="Emphasis"/>
        </w:rPr>
        <w:t xml:space="preserve">experience </w:t>
      </w:r>
      <w:r w:rsidRPr="00AD6094">
        <w:rPr>
          <w:rStyle w:val="Emphasis"/>
        </w:rPr>
        <w:t xml:space="preserve">higher </w:t>
      </w:r>
      <w:r w:rsidRPr="008349A6">
        <w:rPr>
          <w:rStyle w:val="Emphasis"/>
          <w:highlight w:val="cyan"/>
        </w:rPr>
        <w:t>risks</w:t>
      </w:r>
      <w:r w:rsidRPr="00AD6094">
        <w:rPr>
          <w:rStyle w:val="StyleUnderline"/>
        </w:rPr>
        <w:t xml:space="preserve"> for </w:t>
      </w:r>
      <w:r w:rsidRPr="008349A6">
        <w:rPr>
          <w:rStyle w:val="StyleUnderline"/>
          <w:highlight w:val="cyan"/>
        </w:rPr>
        <w:t>maritime</w:t>
      </w:r>
      <w:r w:rsidRPr="00214B01">
        <w:rPr>
          <w:sz w:val="16"/>
        </w:rPr>
        <w:t xml:space="preserve"> diplomatic </w:t>
      </w:r>
      <w:r w:rsidRPr="008349A6">
        <w:rPr>
          <w:rStyle w:val="Emphasis"/>
          <w:highlight w:val="cyan"/>
        </w:rPr>
        <w:t>conflicts</w:t>
      </w:r>
      <w:r w:rsidRPr="008349A6">
        <w:rPr>
          <w:rStyle w:val="StyleUnderline"/>
          <w:highlight w:val="cyan"/>
        </w:rPr>
        <w:t xml:space="preserve"> in </w:t>
      </w:r>
      <w:r w:rsidRPr="00AD6094">
        <w:rPr>
          <w:rStyle w:val="Emphasis"/>
          <w:highlight w:val="cyan"/>
        </w:rPr>
        <w:t>comparison</w:t>
      </w:r>
      <w:r w:rsidRPr="008349A6">
        <w:rPr>
          <w:rStyle w:val="StyleUnderline"/>
          <w:highlight w:val="cyan"/>
        </w:rPr>
        <w:t xml:space="preserve"> to</w:t>
      </w:r>
      <w:r w:rsidRPr="00214B01">
        <w:rPr>
          <w:sz w:val="16"/>
        </w:rPr>
        <w:t xml:space="preserve"> fully </w:t>
      </w:r>
      <w:r w:rsidRPr="008349A6">
        <w:rPr>
          <w:rStyle w:val="Emphasis"/>
          <w:highlight w:val="cyan"/>
        </w:rPr>
        <w:t>autocrat</w:t>
      </w:r>
      <w:r w:rsidRPr="008349A6">
        <w:rPr>
          <w:rStyle w:val="StyleUnderline"/>
        </w:rPr>
        <w:t>ic</w:t>
      </w:r>
      <w:r w:rsidRPr="009A3A3F">
        <w:rPr>
          <w:rStyle w:val="StyleUnderline"/>
        </w:rPr>
        <w:t xml:space="preserve"> dyad</w:t>
      </w:r>
      <w:r w:rsidRPr="008349A6">
        <w:rPr>
          <w:rStyle w:val="Emphasis"/>
          <w:highlight w:val="cyan"/>
        </w:rPr>
        <w:t>s</w:t>
      </w:r>
      <w:r w:rsidRPr="008349A6">
        <w:rPr>
          <w:rStyle w:val="StyleUnderline"/>
          <w:highlight w:val="cyan"/>
        </w:rPr>
        <w:t xml:space="preserve"> and </w:t>
      </w:r>
      <w:r w:rsidRPr="008349A6">
        <w:rPr>
          <w:rStyle w:val="Emphasis"/>
          <w:highlight w:val="cyan"/>
        </w:rPr>
        <w:t>mixed</w:t>
      </w:r>
      <w:r w:rsidRPr="009A3A3F">
        <w:rPr>
          <w:rStyle w:val="Emphasis"/>
        </w:rPr>
        <w:t xml:space="preserve"> regime</w:t>
      </w:r>
      <w:r w:rsidRPr="009A3A3F">
        <w:rPr>
          <w:rStyle w:val="StyleUnderline"/>
        </w:rPr>
        <w:t xml:space="preserve"> dyad</w:t>
      </w:r>
      <w:r w:rsidRPr="009A3A3F">
        <w:rPr>
          <w:rStyle w:val="Emphasis"/>
        </w:rPr>
        <w:t>s</w:t>
      </w:r>
      <w:r w:rsidRPr="00214B01">
        <w:rPr>
          <w:sz w:val="16"/>
        </w:rPr>
        <w:t>, particularly when dyads have similar energy production capabilities and if they have experienced militarized conflict in the past.1</w:t>
      </w:r>
    </w:p>
    <w:p w:rsidR="00F47F1A" w:rsidRPr="00214B01" w:rsidRDefault="00F47F1A" w:rsidP="00F47F1A">
      <w:pPr>
        <w:rPr>
          <w:sz w:val="16"/>
        </w:rPr>
      </w:pPr>
      <w:r w:rsidRPr="00214B01">
        <w:rPr>
          <w:sz w:val="16"/>
        </w:rPr>
        <w:t xml:space="preserve">Daniels and Mitchell (2017) argue that </w:t>
      </w:r>
      <w:r w:rsidRPr="00AF0227">
        <w:rPr>
          <w:rStyle w:val="StyleUnderline"/>
        </w:rPr>
        <w:t xml:space="preserve">democracies are </w:t>
      </w:r>
      <w:r w:rsidRPr="00925A30">
        <w:rPr>
          <w:rStyle w:val="Emphasis"/>
        </w:rPr>
        <w:t>more likely</w:t>
      </w:r>
      <w:r w:rsidRPr="00925A30">
        <w:rPr>
          <w:rStyle w:val="StyleUnderline"/>
        </w:rPr>
        <w:t xml:space="preserve"> to experience</w:t>
      </w:r>
      <w:r w:rsidRPr="00AF0227">
        <w:rPr>
          <w:rStyle w:val="StyleUnderline"/>
        </w:rPr>
        <w:t xml:space="preserve"> maritime conflicts</w:t>
      </w:r>
      <w:r w:rsidRPr="00214B01">
        <w:rPr>
          <w:sz w:val="16"/>
        </w:rPr>
        <w:t xml:space="preserve"> with other democracies for two reasons. First, </w:t>
      </w:r>
      <w:r w:rsidRPr="00AD6094">
        <w:rPr>
          <w:rStyle w:val="Emphasis"/>
          <w:highlight w:val="cyan"/>
        </w:rPr>
        <w:t>dem</w:t>
      </w:r>
      <w:r w:rsidRPr="00AF0227">
        <w:rPr>
          <w:rStyle w:val="StyleUnderline"/>
        </w:rPr>
        <w:t xml:space="preserve">ocracy </w:t>
      </w:r>
      <w:r w:rsidRPr="00AD6094">
        <w:rPr>
          <w:rStyle w:val="StyleUnderline"/>
          <w:highlight w:val="cyan"/>
        </w:rPr>
        <w:t xml:space="preserve">correlates </w:t>
      </w:r>
      <w:r w:rsidRPr="00AD6094">
        <w:rPr>
          <w:rStyle w:val="Emphasis"/>
          <w:highlight w:val="cyan"/>
        </w:rPr>
        <w:t>positively</w:t>
      </w:r>
      <w:r w:rsidRPr="00AD6094">
        <w:rPr>
          <w:rStyle w:val="StyleUnderline"/>
          <w:highlight w:val="cyan"/>
        </w:rPr>
        <w:t xml:space="preserve"> with</w:t>
      </w:r>
      <w:r w:rsidRPr="001D704F">
        <w:rPr>
          <w:rStyle w:val="StyleUnderline"/>
        </w:rPr>
        <w:t xml:space="preserve"> economic</w:t>
      </w:r>
      <w:r w:rsidRPr="00AF0227">
        <w:rPr>
          <w:rStyle w:val="StyleUnderline"/>
        </w:rPr>
        <w:t xml:space="preserve"> </w:t>
      </w:r>
      <w:r w:rsidRPr="00AD6094">
        <w:rPr>
          <w:rStyle w:val="Emphasis"/>
          <w:highlight w:val="cyan"/>
        </w:rPr>
        <w:t>development</w:t>
      </w:r>
      <w:r w:rsidRPr="00214B01">
        <w:rPr>
          <w:sz w:val="16"/>
        </w:rPr>
        <w:t xml:space="preserve"> (Lipset 1994), </w:t>
      </w:r>
      <w:r w:rsidRPr="00AD6094">
        <w:rPr>
          <w:rStyle w:val="StyleUnderline"/>
          <w:highlight w:val="cyan"/>
        </w:rPr>
        <w:t>and</w:t>
      </w:r>
      <w:r w:rsidRPr="00214B01">
        <w:rPr>
          <w:sz w:val="16"/>
        </w:rPr>
        <w:t xml:space="preserve"> most </w:t>
      </w:r>
      <w:r w:rsidRPr="00AD6094">
        <w:rPr>
          <w:rStyle w:val="StyleUnderline"/>
          <w:highlight w:val="cyan"/>
        </w:rPr>
        <w:t xml:space="preserve">states do </w:t>
      </w:r>
      <w:r w:rsidRPr="00AD6094">
        <w:rPr>
          <w:rStyle w:val="Emphasis"/>
          <w:highlight w:val="cyan"/>
        </w:rPr>
        <w:t>not delimit</w:t>
      </w:r>
      <w:r w:rsidRPr="001D704F">
        <w:rPr>
          <w:rStyle w:val="StyleUnderline"/>
        </w:rPr>
        <w:t xml:space="preserve"> their maritime </w:t>
      </w:r>
      <w:r w:rsidRPr="00AD6094">
        <w:rPr>
          <w:rStyle w:val="Emphasis"/>
          <w:highlight w:val="cyan"/>
        </w:rPr>
        <w:t>borders</w:t>
      </w:r>
      <w:r w:rsidRPr="00AD6094">
        <w:rPr>
          <w:rStyle w:val="StyleUnderline"/>
          <w:highlight w:val="cyan"/>
        </w:rPr>
        <w:t xml:space="preserve"> until</w:t>
      </w:r>
      <w:r w:rsidRPr="001D704F">
        <w:rPr>
          <w:rStyle w:val="StyleUnderline"/>
        </w:rPr>
        <w:t xml:space="preserve"> they achieve a </w:t>
      </w:r>
      <w:r w:rsidRPr="00AD6094">
        <w:rPr>
          <w:rStyle w:val="Emphasis"/>
          <w:highlight w:val="cyan"/>
        </w:rPr>
        <w:t>certain level</w:t>
      </w:r>
      <w:r w:rsidRPr="001D704F">
        <w:rPr>
          <w:rStyle w:val="StyleUnderline"/>
        </w:rPr>
        <w:t xml:space="preserve"> of economic </w:t>
      </w:r>
      <w:r w:rsidRPr="001D704F">
        <w:rPr>
          <w:rStyle w:val="Emphasis"/>
        </w:rPr>
        <w:t>development</w:t>
      </w:r>
      <w:r w:rsidRPr="00214B01">
        <w:rPr>
          <w:sz w:val="16"/>
        </w:rPr>
        <w:t xml:space="preserve">. As a result of their higher economic development, </w:t>
      </w:r>
      <w:r w:rsidRPr="00AD6094">
        <w:rPr>
          <w:rStyle w:val="Emphasis"/>
          <w:highlight w:val="cyan"/>
        </w:rPr>
        <w:t>dem</w:t>
      </w:r>
      <w:r w:rsidRPr="001D704F">
        <w:rPr>
          <w:rStyle w:val="StyleUnderline"/>
        </w:rPr>
        <w:t xml:space="preserve">ocracies </w:t>
      </w:r>
      <w:r w:rsidRPr="00AD6094">
        <w:rPr>
          <w:rStyle w:val="StyleUnderline"/>
          <w:highlight w:val="cyan"/>
        </w:rPr>
        <w:t>have more</w:t>
      </w:r>
      <w:r w:rsidRPr="001D704F">
        <w:rPr>
          <w:rStyle w:val="StyleUnderline"/>
        </w:rPr>
        <w:t xml:space="preserve"> economic </w:t>
      </w:r>
      <w:r w:rsidRPr="00AD6094">
        <w:rPr>
          <w:rStyle w:val="StyleUnderline"/>
          <w:highlight w:val="cyan"/>
        </w:rPr>
        <w:t xml:space="preserve">interest in maritime </w:t>
      </w:r>
      <w:r w:rsidRPr="00AD6094">
        <w:rPr>
          <w:rStyle w:val="Emphasis"/>
          <w:highlight w:val="cyan"/>
        </w:rPr>
        <w:t>regions</w:t>
      </w:r>
      <w:r w:rsidRPr="00AD6094">
        <w:rPr>
          <w:rStyle w:val="StyleUnderline"/>
          <w:highlight w:val="cyan"/>
        </w:rPr>
        <w:t xml:space="preserve"> and more </w:t>
      </w:r>
      <w:r w:rsidRPr="00AD6094">
        <w:rPr>
          <w:rStyle w:val="Emphasis"/>
          <w:highlight w:val="cyan"/>
        </w:rPr>
        <w:t>opportunities</w:t>
      </w:r>
      <w:r w:rsidRPr="00AD6094">
        <w:rPr>
          <w:rStyle w:val="StyleUnderline"/>
          <w:highlight w:val="cyan"/>
        </w:rPr>
        <w:t xml:space="preserve"> for</w:t>
      </w:r>
      <w:r w:rsidRPr="001D704F">
        <w:rPr>
          <w:rStyle w:val="StyleUnderline"/>
        </w:rPr>
        <w:t xml:space="preserve"> maritime economic </w:t>
      </w:r>
      <w:r w:rsidRPr="00AD6094">
        <w:rPr>
          <w:rStyle w:val="StyleUnderline"/>
          <w:highlight w:val="cyan"/>
        </w:rPr>
        <w:t xml:space="preserve">interests to come </w:t>
      </w:r>
      <w:r w:rsidRPr="00AD6094">
        <w:rPr>
          <w:rStyle w:val="Emphasis"/>
          <w:highlight w:val="cyan"/>
        </w:rPr>
        <w:t>under threat</w:t>
      </w:r>
      <w:r w:rsidRPr="00AD6094">
        <w:rPr>
          <w:rStyle w:val="StyleUnderline"/>
          <w:highlight w:val="cyan"/>
        </w:rPr>
        <w:t>, such as</w:t>
      </w:r>
      <w:r w:rsidRPr="00214B01">
        <w:rPr>
          <w:sz w:val="16"/>
        </w:rPr>
        <w:t xml:space="preserve"> when </w:t>
      </w:r>
      <w:r w:rsidRPr="001D704F">
        <w:rPr>
          <w:rStyle w:val="Emphasis"/>
        </w:rPr>
        <w:t xml:space="preserve">fishing </w:t>
      </w:r>
      <w:r w:rsidRPr="00AD6094">
        <w:rPr>
          <w:rStyle w:val="Emphasis"/>
          <w:highlight w:val="cyan"/>
        </w:rPr>
        <w:t>fleets</w:t>
      </w:r>
      <w:r w:rsidRPr="00AD6094">
        <w:rPr>
          <w:rStyle w:val="StyleUnderline"/>
          <w:highlight w:val="cyan"/>
        </w:rPr>
        <w:t xml:space="preserve"> compete</w:t>
      </w:r>
      <w:r w:rsidRPr="001D704F">
        <w:rPr>
          <w:rStyle w:val="StyleUnderline"/>
        </w:rPr>
        <w:t xml:space="preserve"> for resources</w:t>
      </w:r>
      <w:r w:rsidRPr="00214B01">
        <w:rPr>
          <w:sz w:val="16"/>
        </w:rPr>
        <w:t xml:space="preserve"> with other countries’ fishing fleets. The second reason </w:t>
      </w:r>
      <w:r w:rsidRPr="00925A30">
        <w:rPr>
          <w:rStyle w:val="StyleUnderline"/>
        </w:rPr>
        <w:t xml:space="preserve">democracies are more likely to </w:t>
      </w:r>
      <w:r w:rsidRPr="00925A30">
        <w:rPr>
          <w:rStyle w:val="Emphasis"/>
        </w:rPr>
        <w:t>experience</w:t>
      </w:r>
      <w:r w:rsidRPr="00925A30">
        <w:rPr>
          <w:rStyle w:val="StyleUnderline"/>
        </w:rPr>
        <w:t xml:space="preserve"> maritime </w:t>
      </w:r>
      <w:r w:rsidRPr="00AD6094">
        <w:rPr>
          <w:rStyle w:val="StyleUnderline"/>
          <w:highlight w:val="cyan"/>
        </w:rPr>
        <w:t>conflict involves</w:t>
      </w:r>
      <w:r w:rsidRPr="00925A30">
        <w:rPr>
          <w:rStyle w:val="StyleUnderline"/>
        </w:rPr>
        <w:t xml:space="preserve"> maritime </w:t>
      </w:r>
      <w:r w:rsidRPr="00AD6094">
        <w:rPr>
          <w:rStyle w:val="Emphasis"/>
          <w:highlight w:val="cyan"/>
        </w:rPr>
        <w:t>security interests</w:t>
      </w:r>
      <w:r w:rsidRPr="00214B01">
        <w:rPr>
          <w:sz w:val="16"/>
        </w:rPr>
        <w:t xml:space="preserve">. Daniels and Mitchell (2017) argue that </w:t>
      </w:r>
      <w:r w:rsidRPr="00AD6094">
        <w:rPr>
          <w:rStyle w:val="StyleUnderline"/>
          <w:highlight w:val="cyan"/>
        </w:rPr>
        <w:t>maritime spaces</w:t>
      </w:r>
      <w:r w:rsidRPr="00925A30">
        <w:rPr>
          <w:rStyle w:val="StyleUnderline"/>
        </w:rPr>
        <w:t xml:space="preserve"> have </w:t>
      </w:r>
      <w:r w:rsidRPr="00AD6094">
        <w:rPr>
          <w:rStyle w:val="StyleUnderline"/>
        </w:rPr>
        <w:t xml:space="preserve">become </w:t>
      </w:r>
      <w:r w:rsidRPr="00AD6094">
        <w:rPr>
          <w:rStyle w:val="StyleUnderline"/>
          <w:highlight w:val="cyan"/>
        </w:rPr>
        <w:t xml:space="preserve">essential to </w:t>
      </w:r>
      <w:r w:rsidRPr="00AD6094">
        <w:rPr>
          <w:rStyle w:val="Emphasis"/>
        </w:rPr>
        <w:t xml:space="preserve">national </w:t>
      </w:r>
      <w:r w:rsidRPr="00AD6094">
        <w:rPr>
          <w:rStyle w:val="Emphasis"/>
          <w:highlight w:val="cyan"/>
        </w:rPr>
        <w:t>security</w:t>
      </w:r>
      <w:r w:rsidRPr="00214B01">
        <w:rPr>
          <w:sz w:val="16"/>
        </w:rPr>
        <w:t xml:space="preserve">, and democracies are keenly aware of security risks like transnational terrorist attacks and economic vulnerability to shipping lanes being targeted (Klein 2011). </w:t>
      </w:r>
      <w:r w:rsidRPr="00AD6094">
        <w:rPr>
          <w:rStyle w:val="StyleUnderline"/>
          <w:highlight w:val="cyan"/>
        </w:rPr>
        <w:t xml:space="preserve">To </w:t>
      </w:r>
      <w:r w:rsidRPr="00AD6094">
        <w:rPr>
          <w:rStyle w:val="Emphasis"/>
          <w:highlight w:val="cyan"/>
        </w:rPr>
        <w:t>protect</w:t>
      </w:r>
      <w:r w:rsidRPr="00AD6094">
        <w:rPr>
          <w:rStyle w:val="StyleUnderline"/>
          <w:highlight w:val="cyan"/>
        </w:rPr>
        <w:t xml:space="preserve"> maritime </w:t>
      </w:r>
      <w:r w:rsidRPr="00AD6094">
        <w:rPr>
          <w:rStyle w:val="Emphasis"/>
          <w:highlight w:val="cyan"/>
        </w:rPr>
        <w:t>security</w:t>
      </w:r>
      <w:r w:rsidRPr="00214B01">
        <w:rPr>
          <w:sz w:val="16"/>
        </w:rPr>
        <w:t xml:space="preserve"> interests, </w:t>
      </w:r>
      <w:r w:rsidRPr="00AD6094">
        <w:rPr>
          <w:rStyle w:val="Emphasis"/>
          <w:highlight w:val="cyan"/>
        </w:rPr>
        <w:t>dem</w:t>
      </w:r>
      <w:r w:rsidRPr="00925A30">
        <w:rPr>
          <w:rStyle w:val="StyleUnderline"/>
        </w:rPr>
        <w:t xml:space="preserve">ocracies may be more </w:t>
      </w:r>
      <w:r w:rsidRPr="00AD6094">
        <w:rPr>
          <w:rStyle w:val="StyleUnderline"/>
          <w:highlight w:val="cyan"/>
        </w:rPr>
        <w:t xml:space="preserve">likely to engage in </w:t>
      </w:r>
      <w:r w:rsidRPr="00AD6094">
        <w:rPr>
          <w:rStyle w:val="Emphasis"/>
          <w:highlight w:val="cyan"/>
        </w:rPr>
        <w:t>interstate</w:t>
      </w:r>
      <w:r w:rsidRPr="00925A30">
        <w:rPr>
          <w:rStyle w:val="StyleUnderline"/>
        </w:rPr>
        <w:t xml:space="preserve"> maritime </w:t>
      </w:r>
      <w:r w:rsidRPr="00AD6094">
        <w:rPr>
          <w:rStyle w:val="StyleUnderline"/>
          <w:highlight w:val="cyan"/>
        </w:rPr>
        <w:t>conflicts</w:t>
      </w:r>
      <w:r w:rsidRPr="00214B01">
        <w:rPr>
          <w:sz w:val="16"/>
        </w:rPr>
        <w:t>, especially when they have past militarized disputes with maritime neighbors and after 9/11/2001 when international security risks like terrorism increased.</w:t>
      </w:r>
    </w:p>
    <w:p w:rsidR="00F47F1A" w:rsidRPr="0070306C" w:rsidRDefault="00F47F1A" w:rsidP="00F47F1A">
      <w:pPr>
        <w:pStyle w:val="Heading4"/>
      </w:pPr>
      <w:r>
        <w:t xml:space="preserve">Maritime </w:t>
      </w:r>
      <w:r w:rsidRPr="007F4F64">
        <w:rPr>
          <w:u w:val="single"/>
        </w:rPr>
        <w:t>lobbies</w:t>
      </w:r>
      <w:r>
        <w:t xml:space="preserve"> weaponize </w:t>
      </w:r>
      <w:r w:rsidRPr="007F4F64">
        <w:rPr>
          <w:u w:val="single"/>
        </w:rPr>
        <w:t>nautical claims</w:t>
      </w:r>
      <w:r>
        <w:t xml:space="preserve">---industry capture </w:t>
      </w:r>
      <w:r w:rsidRPr="007F4F64">
        <w:rPr>
          <w:u w:val="single"/>
        </w:rPr>
        <w:t>drives escalation</w:t>
      </w:r>
      <w:r>
        <w:t>.</w:t>
      </w:r>
    </w:p>
    <w:p w:rsidR="00F47F1A" w:rsidRPr="007103BF" w:rsidRDefault="00F47F1A" w:rsidP="00F47F1A">
      <w:r w:rsidRPr="007103BF">
        <w:rPr>
          <w:rStyle w:val="Style13ptBold"/>
        </w:rPr>
        <w:t>LaSpisa ’25</w:t>
      </w:r>
      <w:r>
        <w:t xml:space="preserve"> [Chase and Sara McLaughlin Mitchell; April 2025; Ph.D. in Political Science from the University of Iowa; Professor of Political Science and Collegiate Fellow at the University of Iowa; Foreign Policy Analysis, “Testing the Waters: Exploring Why Democracies Have More Maritime Conflict,” vol. 21]</w:t>
      </w:r>
    </w:p>
    <w:p w:rsidR="00F47F1A" w:rsidRPr="00932F5E" w:rsidRDefault="00F47F1A" w:rsidP="00F47F1A">
      <w:pPr>
        <w:rPr>
          <w:sz w:val="16"/>
        </w:rPr>
      </w:pPr>
      <w:r w:rsidRPr="00932F5E">
        <w:rPr>
          <w:sz w:val="16"/>
        </w:rPr>
        <w:t>What Features of Democracy Encourage Maritime Conflict?</w:t>
      </w:r>
    </w:p>
    <w:p w:rsidR="00F47F1A" w:rsidRPr="00932F5E" w:rsidRDefault="00F47F1A" w:rsidP="00F47F1A">
      <w:pPr>
        <w:rPr>
          <w:sz w:val="16"/>
        </w:rPr>
      </w:pPr>
      <w:r w:rsidRPr="00932F5E">
        <w:rPr>
          <w:sz w:val="16"/>
        </w:rPr>
        <w:t xml:space="preserve">While Daniels and Mitchell's </w:t>
      </w:r>
      <w:r w:rsidRPr="00AD6094">
        <w:rPr>
          <w:rStyle w:val="Emphasis"/>
          <w:highlight w:val="cyan"/>
        </w:rPr>
        <w:t>study</w:t>
      </w:r>
      <w:r w:rsidRPr="00AD6094">
        <w:rPr>
          <w:rStyle w:val="StyleUnderline"/>
          <w:highlight w:val="cyan"/>
        </w:rPr>
        <w:t xml:space="preserve"> show</w:t>
      </w:r>
      <w:r w:rsidRPr="00AD6094">
        <w:rPr>
          <w:sz w:val="16"/>
          <w:szCs w:val="16"/>
        </w:rPr>
        <w:t xml:space="preserve">s </w:t>
      </w:r>
      <w:r w:rsidRPr="00AD6094">
        <w:rPr>
          <w:rStyle w:val="StyleUnderline"/>
          <w:highlight w:val="cyan"/>
        </w:rPr>
        <w:t xml:space="preserve">that </w:t>
      </w:r>
      <w:r w:rsidRPr="00AD6094">
        <w:rPr>
          <w:rStyle w:val="Emphasis"/>
          <w:highlight w:val="cyan"/>
        </w:rPr>
        <w:t>dem</w:t>
      </w:r>
      <w:r w:rsidRPr="00EE6165">
        <w:rPr>
          <w:rStyle w:val="StyleUnderline"/>
        </w:rPr>
        <w:t xml:space="preserve">ocratic dyads </w:t>
      </w:r>
      <w:r w:rsidRPr="00AD6094">
        <w:rPr>
          <w:rStyle w:val="Emphasis"/>
          <w:highlight w:val="cyan"/>
        </w:rPr>
        <w:t>experience more</w:t>
      </w:r>
      <w:r w:rsidRPr="00AD6094">
        <w:rPr>
          <w:rStyle w:val="StyleUnderline"/>
          <w:highlight w:val="cyan"/>
        </w:rPr>
        <w:t xml:space="preserve"> maritime claims than </w:t>
      </w:r>
      <w:r w:rsidRPr="00AD6094">
        <w:rPr>
          <w:rStyle w:val="Emphasis"/>
          <w:highlight w:val="cyan"/>
        </w:rPr>
        <w:t>autocratic</w:t>
      </w:r>
      <w:r w:rsidRPr="00AD6094">
        <w:rPr>
          <w:rStyle w:val="StyleUnderline"/>
          <w:highlight w:val="cyan"/>
        </w:rPr>
        <w:t xml:space="preserve"> or </w:t>
      </w:r>
      <w:r w:rsidRPr="00AD6094">
        <w:rPr>
          <w:rStyle w:val="Emphasis"/>
          <w:highlight w:val="cyan"/>
        </w:rPr>
        <w:t>mixed</w:t>
      </w:r>
      <w:r w:rsidRPr="00EE6165">
        <w:rPr>
          <w:rStyle w:val="StyleUnderline"/>
        </w:rPr>
        <w:t xml:space="preserve"> dyads</w:t>
      </w:r>
      <w:r w:rsidRPr="00932F5E">
        <w:rPr>
          <w:sz w:val="16"/>
        </w:rPr>
        <w:t xml:space="preserve"> using Polity IV scores, we still have questions about what features of democratic institutions explain these patterns. The V-Dem high-level democracy indicators provide comparable data to Polity IV for capturing regime characteristics at its highest level and help us replicate the original study's results with a more comprehensive dataset. V-Dem also provides richer information about indicator variables to help us capture different dimensions of democracy that may encourage revisionist maritime foreign policy. We focus on two factors: domestic interests and executive constraints.</w:t>
      </w:r>
    </w:p>
    <w:p w:rsidR="00F47F1A" w:rsidRPr="00932F5E" w:rsidRDefault="00F47F1A" w:rsidP="00F47F1A">
      <w:pPr>
        <w:rPr>
          <w:sz w:val="16"/>
        </w:rPr>
      </w:pPr>
      <w:r w:rsidRPr="00932F5E">
        <w:rPr>
          <w:sz w:val="16"/>
        </w:rPr>
        <w:t>Domestic Interests</w:t>
      </w:r>
    </w:p>
    <w:p w:rsidR="00F47F1A" w:rsidRDefault="00F47F1A" w:rsidP="00F47F1A">
      <w:pPr>
        <w:rPr>
          <w:sz w:val="16"/>
        </w:rPr>
      </w:pPr>
      <w:r w:rsidRPr="00932F5E">
        <w:rPr>
          <w:sz w:val="16"/>
        </w:rPr>
        <w:t xml:space="preserve">Democracies might experience more maritime conflicts with other democracies because </w:t>
      </w:r>
      <w:r w:rsidRPr="00AD6094">
        <w:rPr>
          <w:rStyle w:val="StyleUnderline"/>
          <w:highlight w:val="cyan"/>
        </w:rPr>
        <w:t xml:space="preserve">maritime </w:t>
      </w:r>
      <w:r w:rsidRPr="00AD6094">
        <w:rPr>
          <w:rStyle w:val="Emphasis"/>
          <w:highlight w:val="cyan"/>
        </w:rPr>
        <w:t>interests in</w:t>
      </w:r>
      <w:r w:rsidRPr="00932F5E">
        <w:rPr>
          <w:sz w:val="16"/>
        </w:rPr>
        <w:t xml:space="preserve"> both </w:t>
      </w:r>
      <w:r w:rsidRPr="00AD6094">
        <w:rPr>
          <w:rStyle w:val="StyleUnderline"/>
          <w:highlight w:val="cyan"/>
        </w:rPr>
        <w:t>states</w:t>
      </w:r>
      <w:r w:rsidRPr="00932F5E">
        <w:rPr>
          <w:sz w:val="16"/>
        </w:rPr>
        <w:t xml:space="preserve"> could </w:t>
      </w:r>
      <w:r w:rsidRPr="00AD6094">
        <w:rPr>
          <w:rStyle w:val="Emphasis"/>
          <w:highlight w:val="cyan"/>
        </w:rPr>
        <w:t>push gov</w:t>
      </w:r>
      <w:r w:rsidRPr="00AD6094">
        <w:rPr>
          <w:rStyle w:val="StyleUnderline"/>
        </w:rPr>
        <w:t>ernments</w:t>
      </w:r>
      <w:r w:rsidRPr="00EE6165">
        <w:rPr>
          <w:rStyle w:val="StyleUnderline"/>
        </w:rPr>
        <w:t xml:space="preserve"> </w:t>
      </w:r>
      <w:r w:rsidRPr="00AD6094">
        <w:rPr>
          <w:rStyle w:val="StyleUnderline"/>
          <w:highlight w:val="cyan"/>
        </w:rPr>
        <w:t xml:space="preserve">to </w:t>
      </w:r>
      <w:r w:rsidRPr="00AD6094">
        <w:rPr>
          <w:rStyle w:val="Emphasis"/>
          <w:highlight w:val="cyan"/>
        </w:rPr>
        <w:t>pursue claims</w:t>
      </w:r>
      <w:r w:rsidRPr="00EE6165">
        <w:rPr>
          <w:rStyle w:val="StyleUnderline"/>
        </w:rPr>
        <w:t xml:space="preserve"> against each other</w:t>
      </w:r>
      <w:r w:rsidRPr="00932F5E">
        <w:rPr>
          <w:sz w:val="16"/>
        </w:rPr>
        <w:t xml:space="preserve">. Prior research shows that </w:t>
      </w:r>
      <w:r w:rsidRPr="00AD6094">
        <w:rPr>
          <w:rStyle w:val="Emphasis"/>
          <w:highlight w:val="cyan"/>
        </w:rPr>
        <w:t>domestic groups</w:t>
      </w:r>
      <w:r w:rsidRPr="00932F5E">
        <w:rPr>
          <w:sz w:val="16"/>
        </w:rPr>
        <w:t xml:space="preserve"> can </w:t>
      </w:r>
      <w:r w:rsidRPr="00AD6094">
        <w:rPr>
          <w:rStyle w:val="StyleUnderline"/>
          <w:highlight w:val="cyan"/>
        </w:rPr>
        <w:t xml:space="preserve">play an </w:t>
      </w:r>
      <w:r w:rsidRPr="00AD6094">
        <w:rPr>
          <w:rStyle w:val="Emphasis"/>
          <w:highlight w:val="cyan"/>
        </w:rPr>
        <w:t>important role</w:t>
      </w:r>
      <w:r w:rsidRPr="00AD6094">
        <w:rPr>
          <w:rStyle w:val="StyleUnderline"/>
          <w:highlight w:val="cyan"/>
        </w:rPr>
        <w:t xml:space="preserve"> in how </w:t>
      </w:r>
      <w:r w:rsidRPr="00AD6094">
        <w:rPr>
          <w:rStyle w:val="Emphasis"/>
          <w:highlight w:val="cyan"/>
        </w:rPr>
        <w:t>gov</w:t>
      </w:r>
      <w:r w:rsidRPr="005B60D5">
        <w:rPr>
          <w:rStyle w:val="StyleUnderline"/>
        </w:rPr>
        <w:t xml:space="preserve">ernments </w:t>
      </w:r>
      <w:r w:rsidRPr="00AD6094">
        <w:rPr>
          <w:rStyle w:val="Emphasis"/>
          <w:highlight w:val="cyan"/>
        </w:rPr>
        <w:t>negotiate</w:t>
      </w:r>
      <w:r w:rsidRPr="00AD6094">
        <w:rPr>
          <w:rStyle w:val="StyleUnderline"/>
          <w:highlight w:val="cyan"/>
        </w:rPr>
        <w:t xml:space="preserve"> for</w:t>
      </w:r>
      <w:r w:rsidRPr="005B60D5">
        <w:rPr>
          <w:rStyle w:val="StyleUnderline"/>
        </w:rPr>
        <w:t xml:space="preserve"> maritime </w:t>
      </w:r>
      <w:r w:rsidRPr="00AD6094">
        <w:rPr>
          <w:rStyle w:val="Emphasis"/>
          <w:highlight w:val="cyan"/>
        </w:rPr>
        <w:t>resource rights</w:t>
      </w:r>
      <w:r w:rsidRPr="00932F5E">
        <w:rPr>
          <w:sz w:val="16"/>
        </w:rPr>
        <w:t xml:space="preserve">. In a study of fisheries negotiations involving Norway and Iceland, Ásgeirsdóttir (2007, 2009) shows that a country with more </w:t>
      </w:r>
      <w:r w:rsidRPr="00AD6094">
        <w:rPr>
          <w:rStyle w:val="Emphasis"/>
          <w:highlight w:val="cyan"/>
        </w:rPr>
        <w:t xml:space="preserve">powerful </w:t>
      </w:r>
      <w:r w:rsidRPr="00AD6094">
        <w:rPr>
          <w:rStyle w:val="Emphasis"/>
        </w:rPr>
        <w:t>domestic</w:t>
      </w:r>
      <w:r w:rsidRPr="00AD6094">
        <w:rPr>
          <w:rStyle w:val="StyleUnderline"/>
        </w:rPr>
        <w:t xml:space="preserve"> </w:t>
      </w:r>
      <w:r w:rsidRPr="00AD6094">
        <w:rPr>
          <w:rStyle w:val="StyleUnderline"/>
          <w:highlight w:val="cyan"/>
        </w:rPr>
        <w:t>interests in</w:t>
      </w:r>
      <w:r w:rsidRPr="00932F5E">
        <w:rPr>
          <w:sz w:val="16"/>
        </w:rPr>
        <w:t xml:space="preserve"> the </w:t>
      </w:r>
      <w:r w:rsidRPr="00AD6094">
        <w:rPr>
          <w:rStyle w:val="Emphasis"/>
          <w:highlight w:val="cyan"/>
        </w:rPr>
        <w:t>fishing</w:t>
      </w:r>
      <w:r w:rsidRPr="00932F5E">
        <w:rPr>
          <w:sz w:val="16"/>
        </w:rPr>
        <w:t xml:space="preserve"> industry </w:t>
      </w:r>
      <w:r w:rsidRPr="005B60D5">
        <w:rPr>
          <w:rStyle w:val="StyleUnderline"/>
        </w:rPr>
        <w:t xml:space="preserve">can </w:t>
      </w:r>
      <w:r w:rsidRPr="005B60D5">
        <w:rPr>
          <w:rStyle w:val="Emphasis"/>
        </w:rPr>
        <w:t>help</w:t>
      </w:r>
      <w:r w:rsidRPr="005B60D5">
        <w:rPr>
          <w:rStyle w:val="StyleUnderline"/>
        </w:rPr>
        <w:t xml:space="preserve"> put </w:t>
      </w:r>
      <w:r w:rsidRPr="00AD6094">
        <w:rPr>
          <w:rStyle w:val="Emphasis"/>
          <w:highlight w:val="cyan"/>
        </w:rPr>
        <w:t>pressure</w:t>
      </w:r>
      <w:r w:rsidRPr="005B60D5">
        <w:rPr>
          <w:rStyle w:val="StyleUnderline"/>
        </w:rPr>
        <w:t xml:space="preserve"> on the </w:t>
      </w:r>
      <w:r w:rsidRPr="00AD6094">
        <w:rPr>
          <w:rStyle w:val="Emphasis"/>
          <w:highlight w:val="cyan"/>
        </w:rPr>
        <w:t>gov</w:t>
      </w:r>
      <w:r w:rsidRPr="005B60D5">
        <w:rPr>
          <w:rStyle w:val="StyleUnderline"/>
        </w:rPr>
        <w:t xml:space="preserve">ernment </w:t>
      </w:r>
      <w:r w:rsidRPr="00AD6094">
        <w:rPr>
          <w:rStyle w:val="StyleUnderline"/>
          <w:highlight w:val="cyan"/>
        </w:rPr>
        <w:t xml:space="preserve">to </w:t>
      </w:r>
      <w:r w:rsidRPr="00AD6094">
        <w:rPr>
          <w:rStyle w:val="Emphasis"/>
          <w:highlight w:val="cyan"/>
        </w:rPr>
        <w:t>extract more</w:t>
      </w:r>
      <w:r w:rsidRPr="00932F5E">
        <w:rPr>
          <w:sz w:val="16"/>
        </w:rPr>
        <w:t xml:space="preserve"> in negotiations with other countries, especially if those opposing states have less entrenched domestic fishing interests. Østhagen (2021) also notes that domestic groups pressure governments to protect fishing, energy, and other maritime resources. For example, to convince Russia to take a stronger stance against Norway, the Russian fishing industry criticized its government for being weaker compared to the era of the Soviet Union when negotiating fishing rights in Svalbard in the 1990s. </w:t>
      </w:r>
      <w:r w:rsidRPr="00AD6094">
        <w:rPr>
          <w:rStyle w:val="StyleUnderline"/>
          <w:highlight w:val="cyan"/>
        </w:rPr>
        <w:t>Maritime issues</w:t>
      </w:r>
      <w:r w:rsidRPr="00932F5E">
        <w:rPr>
          <w:sz w:val="16"/>
        </w:rPr>
        <w:t xml:space="preserve"> can </w:t>
      </w:r>
      <w:r w:rsidRPr="00AD6094">
        <w:rPr>
          <w:rStyle w:val="StyleUnderline"/>
          <w:highlight w:val="cyan"/>
        </w:rPr>
        <w:t xml:space="preserve">take on </w:t>
      </w:r>
      <w:r w:rsidRPr="00AD6094">
        <w:rPr>
          <w:rStyle w:val="Emphasis"/>
        </w:rPr>
        <w:t xml:space="preserve">national </w:t>
      </w:r>
      <w:r w:rsidRPr="00AD6094">
        <w:rPr>
          <w:rStyle w:val="Emphasis"/>
          <w:highlight w:val="cyan"/>
        </w:rPr>
        <w:t>political significance</w:t>
      </w:r>
      <w:r w:rsidRPr="00932F5E">
        <w:rPr>
          <w:sz w:val="16"/>
        </w:rPr>
        <w:t xml:space="preserve"> even though they often affect a small percentage of citizens, as seen in the importance of maritime issues in pro-Brexit arguments in the United Kingdom and the salience of the San Andres Archipelago maritime dispute with Nicaragua in the 2018 Colombian presidential elections (Østhagen 2021) While the high-level V-Dem indicators for electoral, deliberative, and participatory democracy capture some aspects of domestic interests, we also consider four specific indicators that reflect the ability of domestic and regional interests to put pressure on the national government: (1) civil society participation, (2) election paid interest group media, (3) regional offices’ relative power, and (4) division of national/local power.</w:t>
      </w:r>
    </w:p>
    <w:p w:rsidR="00F47F1A" w:rsidRDefault="00F47F1A" w:rsidP="00F47F1A">
      <w:pPr>
        <w:pStyle w:val="Heading3"/>
      </w:pPr>
      <w:r>
        <w:t>Disease---Link---1NR</w:t>
      </w:r>
    </w:p>
    <w:p w:rsidR="00F47F1A" w:rsidRPr="00227818" w:rsidRDefault="00F47F1A" w:rsidP="00F47F1A">
      <w:pPr>
        <w:pStyle w:val="Heading4"/>
      </w:pPr>
      <w:r>
        <w:t xml:space="preserve">4. </w:t>
      </w:r>
      <w:r>
        <w:rPr>
          <w:u w:val="single"/>
        </w:rPr>
        <w:t>COMMUNICATION</w:t>
      </w:r>
      <w:r>
        <w:t xml:space="preserve">---it </w:t>
      </w:r>
      <w:r>
        <w:rPr>
          <w:u w:val="single"/>
        </w:rPr>
        <w:t>builds</w:t>
      </w:r>
      <w:r>
        <w:t xml:space="preserve"> support AND </w:t>
      </w:r>
      <w:r>
        <w:rPr>
          <w:u w:val="single"/>
        </w:rPr>
        <w:t>ensures</w:t>
      </w:r>
      <w:r>
        <w:t xml:space="preserve"> pandemic response. That’s </w:t>
      </w:r>
      <w:r>
        <w:rPr>
          <w:u w:val="single"/>
        </w:rPr>
        <w:t>impossible</w:t>
      </w:r>
      <w:r>
        <w:t xml:space="preserve"> in democracies. </w:t>
      </w:r>
    </w:p>
    <w:p w:rsidR="00F47F1A" w:rsidRDefault="00F47F1A" w:rsidP="00F47F1A">
      <w:r w:rsidRPr="009D24D8">
        <w:rPr>
          <w:rStyle w:val="Style13ptBold"/>
        </w:rPr>
        <w:t>Kay ’21</w:t>
      </w:r>
      <w:r>
        <w:t xml:space="preserve"> [Jane; April 8; B.A. in Political Science and Government from the University of Mississippi; The University of Mississippi, “Do Autocratic Regimes Excel in Natural Disaster Relief? A Case Study of Political Institutions and Covid-19 Exposure,” </w:t>
      </w:r>
      <w:r w:rsidRPr="00EE10B8">
        <w:t>https://egrove.olemiss.edu/hon_thesis/1911/</w:t>
      </w:r>
      <w:r>
        <w:t>]</w:t>
      </w:r>
    </w:p>
    <w:p w:rsidR="00F47F1A" w:rsidRPr="00E15D40" w:rsidRDefault="00F47F1A" w:rsidP="00F47F1A">
      <w:pPr>
        <w:rPr>
          <w:sz w:val="16"/>
        </w:rPr>
      </w:pPr>
      <w:r w:rsidRPr="00881977">
        <w:rPr>
          <w:rStyle w:val="Boxes"/>
          <w:highlight w:val="cyan"/>
        </w:rPr>
        <w:t>Authoritarianism</w:t>
      </w:r>
      <w:r w:rsidRPr="00881977">
        <w:rPr>
          <w:rStyle w:val="AAAUNDERLINEKEYBOARD"/>
          <w:highlight w:val="cyan"/>
        </w:rPr>
        <w:t xml:space="preserve"> has</w:t>
      </w:r>
      <w:r w:rsidRPr="00E15D40">
        <w:rPr>
          <w:sz w:val="16"/>
        </w:rPr>
        <w:t xml:space="preserve"> many characteristics that are not ideal in the sense of freedom and democracy that I see in many democratic governments today, however they have </w:t>
      </w:r>
      <w:r w:rsidRPr="00FF5E60">
        <w:rPr>
          <w:rStyle w:val="AAAUNDERLINEKEYBOARD"/>
        </w:rPr>
        <w:t xml:space="preserve">an </w:t>
      </w:r>
      <w:r w:rsidRPr="00881977">
        <w:rPr>
          <w:rStyle w:val="Boxes"/>
          <w:highlight w:val="cyan"/>
        </w:rPr>
        <w:t>abundance</w:t>
      </w:r>
      <w:r w:rsidRPr="00881977">
        <w:rPr>
          <w:rStyle w:val="AAAUNDERLINEKEYBOARD"/>
          <w:highlight w:val="cyan"/>
        </w:rPr>
        <w:t xml:space="preserve"> of traits</w:t>
      </w:r>
      <w:r w:rsidRPr="00E15D40">
        <w:rPr>
          <w:sz w:val="16"/>
        </w:rPr>
        <w:t xml:space="preserve"> that are </w:t>
      </w:r>
      <w:r w:rsidRPr="00881977">
        <w:rPr>
          <w:rStyle w:val="AAAUNDERLINEKEYBOARD"/>
          <w:highlight w:val="cyan"/>
        </w:rPr>
        <w:t>superior</w:t>
      </w:r>
      <w:r w:rsidRPr="00FF5E60">
        <w:rPr>
          <w:rStyle w:val="AAAUNDERLINEKEYBOARD"/>
        </w:rPr>
        <w:t xml:space="preserve"> to </w:t>
      </w:r>
      <w:r w:rsidRPr="00B93E43">
        <w:rPr>
          <w:rStyle w:val="Boxes"/>
        </w:rPr>
        <w:t>other structures</w:t>
      </w:r>
      <w:r w:rsidRPr="00FF5E60">
        <w:rPr>
          <w:rStyle w:val="AAAUNDERLINEKEYBOARD"/>
        </w:rPr>
        <w:t xml:space="preserve"> in disaster relief</w:t>
      </w:r>
      <w:r w:rsidRPr="00E15D40">
        <w:rPr>
          <w:sz w:val="16"/>
        </w:rPr>
        <w:t xml:space="preserve">. The </w:t>
      </w:r>
      <w:r w:rsidRPr="00FF5E60">
        <w:rPr>
          <w:rStyle w:val="AAAUNDERLINEKEYBOARD"/>
        </w:rPr>
        <w:t xml:space="preserve">authoritarian </w:t>
      </w:r>
      <w:r w:rsidRPr="00B93E43">
        <w:rPr>
          <w:rStyle w:val="Boxes"/>
        </w:rPr>
        <w:t>advantage</w:t>
      </w:r>
      <w:r w:rsidRPr="00E15D40">
        <w:rPr>
          <w:sz w:val="16"/>
        </w:rPr>
        <w:t xml:space="preserve">, as discussed by Schwartz </w:t>
      </w:r>
      <w:r w:rsidRPr="00FF5E60">
        <w:rPr>
          <w:rStyle w:val="AAAUNDERLINEKEYBOARD"/>
        </w:rPr>
        <w:t>is</w:t>
      </w:r>
      <w:r w:rsidRPr="00E15D40">
        <w:rPr>
          <w:sz w:val="16"/>
        </w:rPr>
        <w:t xml:space="preserve"> suggested to be </w:t>
      </w:r>
      <w:r w:rsidRPr="00FF5E60">
        <w:rPr>
          <w:rStyle w:val="AAAUNDERLINEKEYBOARD"/>
        </w:rPr>
        <w:t>the</w:t>
      </w:r>
      <w:r w:rsidRPr="00E15D40">
        <w:rPr>
          <w:sz w:val="16"/>
        </w:rPr>
        <w:t xml:space="preserve"> “</w:t>
      </w:r>
      <w:r w:rsidRPr="004A3B2E">
        <w:rPr>
          <w:rStyle w:val="AAAUNDERLINEKEYBOARD"/>
          <w:highlight w:val="cyan"/>
        </w:rPr>
        <w:t>sole</w:t>
      </w:r>
      <w:r w:rsidRPr="00FF5E60">
        <w:rPr>
          <w:rStyle w:val="AAAUNDERLINEKEYBOARD"/>
        </w:rPr>
        <w:t xml:space="preserve"> casual </w:t>
      </w:r>
      <w:r w:rsidRPr="004A3B2E">
        <w:rPr>
          <w:rStyle w:val="AAAUNDERLINEKEYBOARD"/>
          <w:highlight w:val="cyan"/>
        </w:rPr>
        <w:t>variable for</w:t>
      </w:r>
      <w:r w:rsidRPr="00FF5E60">
        <w:rPr>
          <w:rStyle w:val="AAAUNDERLINEKEYBOARD"/>
        </w:rPr>
        <w:t xml:space="preserve"> successful </w:t>
      </w:r>
      <w:r w:rsidRPr="007F7E41">
        <w:rPr>
          <w:rStyle w:val="Boxes"/>
          <w:highlight w:val="cyan"/>
        </w:rPr>
        <w:t>pandemic</w:t>
      </w:r>
      <w:r w:rsidRPr="007F7E41">
        <w:rPr>
          <w:rStyle w:val="AAAUNDERLINEKEYBOARD"/>
          <w:highlight w:val="cyan"/>
        </w:rPr>
        <w:t xml:space="preserve"> response</w:t>
      </w:r>
      <w:r w:rsidRPr="00E15D40">
        <w:rPr>
          <w:sz w:val="16"/>
        </w:rPr>
        <w:t xml:space="preserve">” (Schwartz 2012). Schwartz defends this claim by using a </w:t>
      </w:r>
      <w:r w:rsidRPr="00FF5E60">
        <w:rPr>
          <w:rStyle w:val="AAAUNDERLINEKEYBOARD"/>
        </w:rPr>
        <w:t>case study on</w:t>
      </w:r>
      <w:r w:rsidRPr="00E15D40">
        <w:rPr>
          <w:sz w:val="16"/>
        </w:rPr>
        <w:t xml:space="preserve"> the responses comparatively by the </w:t>
      </w:r>
      <w:r w:rsidRPr="002A410C">
        <w:rPr>
          <w:rStyle w:val="AAAUNDERLINEKEYBOARD"/>
          <w:highlight w:val="cyan"/>
        </w:rPr>
        <w:t>Taiwan and China</w:t>
      </w:r>
      <w:r w:rsidRPr="00E15D40">
        <w:rPr>
          <w:sz w:val="16"/>
        </w:rPr>
        <w:t xml:space="preserve"> governments </w:t>
      </w:r>
      <w:r w:rsidRPr="002A410C">
        <w:rPr>
          <w:rStyle w:val="AAAUNDERLINEKEYBOARD"/>
          <w:highlight w:val="cyan"/>
        </w:rPr>
        <w:t>to</w:t>
      </w:r>
      <w:r w:rsidRPr="00FF5E60">
        <w:rPr>
          <w:rStyle w:val="AAAUNDERLINEKEYBOARD"/>
        </w:rPr>
        <w:t xml:space="preserve"> the </w:t>
      </w:r>
      <w:r w:rsidRPr="002A410C">
        <w:rPr>
          <w:rStyle w:val="Boxes"/>
          <w:highlight w:val="cyan"/>
        </w:rPr>
        <w:t>SARS</w:t>
      </w:r>
      <w:r w:rsidRPr="00FF5E60">
        <w:rPr>
          <w:rStyle w:val="AAAUNDERLINEKEYBOARD"/>
        </w:rPr>
        <w:t xml:space="preserve"> pandemic</w:t>
      </w:r>
      <w:r w:rsidRPr="00E15D40">
        <w:rPr>
          <w:sz w:val="16"/>
        </w:rPr>
        <w:t xml:space="preserve"> in 2003. This comparison is extremely useful in the proximity of the two states, with such different government structures. As discussed by Schwartz, “identifying the challenge, engaging relevant bureaucracies, implementing a response, communicating the nature of the crisis and responding effectively to the public” (Schwartz 2012 p.314), These are the necessary steps to handling a disaster effectively. </w:t>
      </w:r>
      <w:r w:rsidRPr="00AB4A39">
        <w:rPr>
          <w:rStyle w:val="AAAUNDERLINEKEYBOARD"/>
          <w:highlight w:val="cyan"/>
        </w:rPr>
        <w:t>Autocratic governments</w:t>
      </w:r>
      <w:r w:rsidRPr="00FF5E60">
        <w:rPr>
          <w:rStyle w:val="AAAUNDERLINEKEYBOARD"/>
        </w:rPr>
        <w:t xml:space="preserve"> are </w:t>
      </w:r>
      <w:r w:rsidRPr="00B93E43">
        <w:rPr>
          <w:rStyle w:val="Boxes"/>
        </w:rPr>
        <w:t>structured</w:t>
      </w:r>
      <w:r w:rsidRPr="00FF5E60">
        <w:rPr>
          <w:rStyle w:val="AAAUNDERLINEKEYBOARD"/>
        </w:rPr>
        <w:t xml:space="preserve"> in</w:t>
      </w:r>
      <w:r w:rsidRPr="00E15D40">
        <w:rPr>
          <w:sz w:val="16"/>
        </w:rPr>
        <w:t xml:space="preserve"> such a way </w:t>
      </w:r>
      <w:r w:rsidRPr="00FF5E60">
        <w:rPr>
          <w:rStyle w:val="AAAUNDERLINEKEYBOARD"/>
        </w:rPr>
        <w:t xml:space="preserve">that </w:t>
      </w:r>
      <w:r w:rsidRPr="00C73C99">
        <w:rPr>
          <w:rStyle w:val="AAAUNDERLINEKEYBOARD"/>
          <w:highlight w:val="cyan"/>
        </w:rPr>
        <w:t xml:space="preserve">communicating </w:t>
      </w:r>
      <w:r w:rsidRPr="00C73C99">
        <w:rPr>
          <w:rStyle w:val="Boxes"/>
          <w:highlight w:val="cyan"/>
        </w:rPr>
        <w:t>effectively</w:t>
      </w:r>
      <w:r w:rsidRPr="00FF5E60">
        <w:rPr>
          <w:rStyle w:val="AAAUNDERLINEKEYBOARD"/>
        </w:rPr>
        <w:t xml:space="preserve"> and cohesively</w:t>
      </w:r>
      <w:r w:rsidRPr="00E15D40">
        <w:rPr>
          <w:sz w:val="16"/>
        </w:rPr>
        <w:t xml:space="preserve"> to the public </w:t>
      </w:r>
      <w:r w:rsidRPr="00FF5E60">
        <w:rPr>
          <w:rStyle w:val="AAAUNDERLINEKEYBOARD"/>
        </w:rPr>
        <w:t xml:space="preserve">in a </w:t>
      </w:r>
      <w:r w:rsidRPr="00B93E43">
        <w:rPr>
          <w:rStyle w:val="Boxes"/>
        </w:rPr>
        <w:t>crisis</w:t>
      </w:r>
      <w:r w:rsidRPr="00E15D40">
        <w:rPr>
          <w:sz w:val="16"/>
        </w:rPr>
        <w:t xml:space="preserve"> like this, </w:t>
      </w:r>
      <w:r w:rsidRPr="00D653D1">
        <w:rPr>
          <w:rStyle w:val="AAAUNDERLINEKEYBOARD"/>
        </w:rPr>
        <w:t xml:space="preserve">is </w:t>
      </w:r>
      <w:r w:rsidRPr="00AA75F5">
        <w:rPr>
          <w:rStyle w:val="AAAUNDERLINEKEYBOARD"/>
          <w:highlight w:val="cyan"/>
        </w:rPr>
        <w:t>a strong suit</w:t>
      </w:r>
      <w:r w:rsidRPr="00E15D40">
        <w:rPr>
          <w:sz w:val="16"/>
        </w:rPr>
        <w:t xml:space="preserve"> and one </w:t>
      </w:r>
      <w:r w:rsidRPr="0053061F">
        <w:rPr>
          <w:rStyle w:val="AAAUNDERLINEKEYBOARD"/>
          <w:highlight w:val="cyan"/>
        </w:rPr>
        <w:t>we</w:t>
      </w:r>
      <w:r w:rsidRPr="00FF5E60">
        <w:rPr>
          <w:rStyle w:val="AAAUNDERLINEKEYBOARD"/>
        </w:rPr>
        <w:t xml:space="preserve"> </w:t>
      </w:r>
      <w:r w:rsidRPr="00666E26">
        <w:rPr>
          <w:rStyle w:val="Boxes"/>
          <w:highlight w:val="cyan"/>
        </w:rPr>
        <w:t xml:space="preserve">don’t </w:t>
      </w:r>
      <w:r w:rsidRPr="00EC7748">
        <w:rPr>
          <w:rStyle w:val="Boxes"/>
          <w:highlight w:val="cyan"/>
        </w:rPr>
        <w:t>see</w:t>
      </w:r>
      <w:r w:rsidRPr="00EC7748">
        <w:rPr>
          <w:rStyle w:val="AAAUNDERLINEKEYBOARD"/>
          <w:highlight w:val="cyan"/>
        </w:rPr>
        <w:t xml:space="preserve"> in democracies</w:t>
      </w:r>
      <w:r w:rsidRPr="00E15D40">
        <w:rPr>
          <w:sz w:val="16"/>
        </w:rPr>
        <w:t>.</w:t>
      </w:r>
    </w:p>
    <w:p w:rsidR="00F47F1A" w:rsidRDefault="00F47F1A" w:rsidP="00F47F1A">
      <w:pPr>
        <w:rPr>
          <w:sz w:val="16"/>
        </w:rPr>
      </w:pPr>
      <w:r w:rsidRPr="002E3607">
        <w:rPr>
          <w:sz w:val="16"/>
        </w:rPr>
        <w:t>I see in Schwartz a direct example of an issue an authoritarian structure wouldn’t have to face, “</w:t>
      </w:r>
      <w:r w:rsidRPr="00701C12">
        <w:rPr>
          <w:rStyle w:val="AAAUNDERLINEKEYBOARD"/>
          <w:highlight w:val="cyan"/>
        </w:rPr>
        <w:t>Due to</w:t>
      </w:r>
      <w:r w:rsidRPr="002E3607">
        <w:rPr>
          <w:sz w:val="16"/>
        </w:rPr>
        <w:t xml:space="preserve"> the relative </w:t>
      </w:r>
      <w:r w:rsidRPr="00701C12">
        <w:rPr>
          <w:rStyle w:val="AAAUNDERLINEKEYBOARD"/>
          <w:highlight w:val="cyan"/>
        </w:rPr>
        <w:t xml:space="preserve">lack of </w:t>
      </w:r>
      <w:r w:rsidRPr="00701C12">
        <w:rPr>
          <w:rStyle w:val="Boxes"/>
          <w:highlight w:val="cyan"/>
        </w:rPr>
        <w:t>public</w:t>
      </w:r>
      <w:r w:rsidRPr="00636998">
        <w:rPr>
          <w:rStyle w:val="Boxes"/>
        </w:rPr>
        <w:t xml:space="preserve"> </w:t>
      </w:r>
      <w:r w:rsidRPr="00701C12">
        <w:rPr>
          <w:rStyle w:val="Boxes"/>
          <w:highlight w:val="cyan"/>
        </w:rPr>
        <w:t>confidence</w:t>
      </w:r>
      <w:r w:rsidRPr="00A57AE9">
        <w:rPr>
          <w:rStyle w:val="AAAUNDERLINEKEYBOARD"/>
        </w:rPr>
        <w:t xml:space="preserve"> in</w:t>
      </w:r>
      <w:r w:rsidRPr="002E3607">
        <w:rPr>
          <w:sz w:val="16"/>
        </w:rPr>
        <w:t xml:space="preserve"> the </w:t>
      </w:r>
      <w:r w:rsidRPr="00A57AE9">
        <w:rPr>
          <w:rStyle w:val="AAAUNDERLINEKEYBOARD"/>
        </w:rPr>
        <w:t>leadership in Taiwan</w:t>
      </w:r>
      <w:r w:rsidRPr="002E3607">
        <w:rPr>
          <w:sz w:val="16"/>
        </w:rPr>
        <w:t xml:space="preserve">, </w:t>
      </w:r>
      <w:r w:rsidRPr="0023799A">
        <w:rPr>
          <w:rStyle w:val="AAAUNDERLINEKEYBOARD"/>
        </w:rPr>
        <w:t xml:space="preserve">government </w:t>
      </w:r>
      <w:r w:rsidRPr="007B4307">
        <w:rPr>
          <w:rStyle w:val="AAAUNDERLINEKEYBOARD"/>
          <w:highlight w:val="cyan"/>
        </w:rPr>
        <w:t xml:space="preserve">leaders </w:t>
      </w:r>
      <w:r w:rsidRPr="007B4307">
        <w:rPr>
          <w:rStyle w:val="Boxes"/>
          <w:highlight w:val="cyan"/>
        </w:rPr>
        <w:t>hesitated</w:t>
      </w:r>
      <w:r w:rsidRPr="00A57AE9">
        <w:rPr>
          <w:rStyle w:val="AAAUNDERLINEKEYBOARD"/>
        </w:rPr>
        <w:t xml:space="preserve"> to act</w:t>
      </w:r>
      <w:r w:rsidRPr="002E3607">
        <w:rPr>
          <w:sz w:val="16"/>
        </w:rPr>
        <w:t xml:space="preserve"> strongly against the SARS outbreak </w:t>
      </w:r>
      <w:r w:rsidRPr="00FC651D">
        <w:rPr>
          <w:rStyle w:val="AAAUNDERLINEKEYBOARD"/>
          <w:highlight w:val="cyan"/>
        </w:rPr>
        <w:t>for fear of alienating</w:t>
      </w:r>
      <w:r w:rsidRPr="00A57AE9">
        <w:rPr>
          <w:rStyle w:val="AAAUNDERLINEKEYBOARD"/>
        </w:rPr>
        <w:t xml:space="preserve"> the</w:t>
      </w:r>
      <w:r w:rsidRPr="002E3607">
        <w:rPr>
          <w:sz w:val="16"/>
        </w:rPr>
        <w:t xml:space="preserve"> voting </w:t>
      </w:r>
      <w:r w:rsidRPr="005A6F7D">
        <w:rPr>
          <w:rStyle w:val="Boxes"/>
          <w:highlight w:val="cyan"/>
        </w:rPr>
        <w:t>population</w:t>
      </w:r>
      <w:r w:rsidRPr="002E3607">
        <w:rPr>
          <w:sz w:val="16"/>
        </w:rPr>
        <w:t xml:space="preserve">” (Schwartz 2012 p.324). Schwartz identifies three </w:t>
      </w:r>
      <w:r w:rsidRPr="00A57AE9">
        <w:rPr>
          <w:rStyle w:val="AAAUNDERLINEKEYBOARD"/>
        </w:rPr>
        <w:t xml:space="preserve">main factors needed to </w:t>
      </w:r>
      <w:r w:rsidRPr="00636998">
        <w:rPr>
          <w:rStyle w:val="Boxes"/>
        </w:rPr>
        <w:t>respond</w:t>
      </w:r>
      <w:r w:rsidRPr="002E3607">
        <w:rPr>
          <w:sz w:val="16"/>
        </w:rPr>
        <w:t xml:space="preserve"> properly and efficiently in public health crises: </w:t>
      </w:r>
      <w:r w:rsidRPr="0085366F">
        <w:rPr>
          <w:rStyle w:val="AAAUNDERLINEKEYBOARD"/>
          <w:highlight w:val="cyan"/>
        </w:rPr>
        <w:t xml:space="preserve">centralized </w:t>
      </w:r>
      <w:r w:rsidRPr="0085366F">
        <w:rPr>
          <w:rStyle w:val="Boxes"/>
          <w:highlight w:val="cyan"/>
        </w:rPr>
        <w:t>decision-making</w:t>
      </w:r>
      <w:r w:rsidRPr="002E3607">
        <w:rPr>
          <w:sz w:val="16"/>
        </w:rPr>
        <w:t xml:space="preserve"> powers, </w:t>
      </w:r>
      <w:r w:rsidRPr="00972047">
        <w:rPr>
          <w:rStyle w:val="AAAUNDERLINEKEYBOARD"/>
          <w:highlight w:val="cyan"/>
        </w:rPr>
        <w:t xml:space="preserve">public </w:t>
      </w:r>
      <w:r w:rsidRPr="00972047">
        <w:rPr>
          <w:rStyle w:val="Boxes"/>
          <w:highlight w:val="cyan"/>
        </w:rPr>
        <w:t>support</w:t>
      </w:r>
      <w:r w:rsidRPr="002E3607">
        <w:rPr>
          <w:sz w:val="16"/>
        </w:rPr>
        <w:t xml:space="preserve">, </w:t>
      </w:r>
      <w:r w:rsidRPr="00972047">
        <w:rPr>
          <w:rStyle w:val="AAAUNDERLINEKEYBOARD"/>
          <w:highlight w:val="cyan"/>
        </w:rPr>
        <w:t>and</w:t>
      </w:r>
      <w:r w:rsidRPr="00A57AE9">
        <w:rPr>
          <w:rStyle w:val="AAAUNDERLINEKEYBOARD"/>
        </w:rPr>
        <w:t xml:space="preserve"> the government’s </w:t>
      </w:r>
      <w:r w:rsidRPr="00972047">
        <w:rPr>
          <w:rStyle w:val="Boxes"/>
          <w:highlight w:val="cyan"/>
        </w:rPr>
        <w:t>ability</w:t>
      </w:r>
      <w:r w:rsidRPr="00972047">
        <w:rPr>
          <w:rStyle w:val="AAAUNDERLINEKEYBOARD"/>
          <w:highlight w:val="cyan"/>
        </w:rPr>
        <w:t xml:space="preserve"> to shape</w:t>
      </w:r>
      <w:r w:rsidRPr="002E3607">
        <w:rPr>
          <w:sz w:val="16"/>
        </w:rPr>
        <w:t xml:space="preserve"> the tone of the </w:t>
      </w:r>
      <w:r w:rsidRPr="00972047">
        <w:rPr>
          <w:rStyle w:val="AAAUNDERLINEKEYBOARD"/>
          <w:highlight w:val="cyan"/>
        </w:rPr>
        <w:t>crisis</w:t>
      </w:r>
      <w:r w:rsidRPr="002E3607">
        <w:rPr>
          <w:sz w:val="16"/>
        </w:rPr>
        <w:t xml:space="preserve"> in the media. Shown clearly in the case study, </w:t>
      </w:r>
      <w:r w:rsidRPr="00E56608">
        <w:rPr>
          <w:rStyle w:val="AAAUNDERLINEKEYBOARD"/>
        </w:rPr>
        <w:t xml:space="preserve">authoritarian structures </w:t>
      </w:r>
      <w:r w:rsidRPr="003A7D8F">
        <w:rPr>
          <w:rStyle w:val="AAAUNDERLINEKEYBOARD"/>
          <w:highlight w:val="cyan"/>
        </w:rPr>
        <w:t>have</w:t>
      </w:r>
      <w:r w:rsidRPr="00E56608">
        <w:rPr>
          <w:rStyle w:val="AAAUNDERLINEKEYBOARD"/>
        </w:rPr>
        <w:t xml:space="preserve"> the </w:t>
      </w:r>
      <w:r w:rsidRPr="003A7D8F">
        <w:rPr>
          <w:rStyle w:val="AAAUNDERLINEKEYBOARD"/>
          <w:highlight w:val="cyan"/>
        </w:rPr>
        <w:t>advantage</w:t>
      </w:r>
      <w:r w:rsidRPr="00E56608">
        <w:rPr>
          <w:rStyle w:val="AAAUNDERLINEKEYBOARD"/>
        </w:rPr>
        <w:t xml:space="preserve"> in</w:t>
      </w:r>
      <w:r w:rsidRPr="002E3607">
        <w:rPr>
          <w:sz w:val="16"/>
        </w:rPr>
        <w:t xml:space="preserve"> having </w:t>
      </w:r>
      <w:r w:rsidRPr="00636998">
        <w:rPr>
          <w:rStyle w:val="Boxes"/>
        </w:rPr>
        <w:t>centralized</w:t>
      </w:r>
      <w:r w:rsidRPr="00E56608">
        <w:rPr>
          <w:rStyle w:val="AAAUNDERLINEKEYBOARD"/>
        </w:rPr>
        <w:t xml:space="preserve"> decision-making powers</w:t>
      </w:r>
      <w:r w:rsidRPr="002E3607">
        <w:rPr>
          <w:sz w:val="16"/>
        </w:rPr>
        <w:t xml:space="preserve"> and the ability for the government to shape the tone of the crisis. As far as public support goes, </w:t>
      </w:r>
      <w:r w:rsidRPr="00454531">
        <w:rPr>
          <w:rStyle w:val="AAAUNDERLINEKEYBOARD"/>
          <w:highlight w:val="cyan"/>
        </w:rPr>
        <w:t>shaping the tone</w:t>
      </w:r>
      <w:r w:rsidRPr="002E3607">
        <w:rPr>
          <w:sz w:val="16"/>
        </w:rPr>
        <w:t xml:space="preserve"> in a specific way can </w:t>
      </w:r>
      <w:r w:rsidRPr="00E56608">
        <w:rPr>
          <w:rStyle w:val="AAAUNDERLINEKEYBOARD"/>
        </w:rPr>
        <w:t xml:space="preserve">help </w:t>
      </w:r>
      <w:r w:rsidRPr="00454531">
        <w:rPr>
          <w:rStyle w:val="Boxes"/>
          <w:highlight w:val="cyan"/>
        </w:rPr>
        <w:t>increase</w:t>
      </w:r>
      <w:r w:rsidRPr="00454531">
        <w:rPr>
          <w:rStyle w:val="AAAUNDERLINEKEYBOARD"/>
          <w:highlight w:val="cyan"/>
        </w:rPr>
        <w:t xml:space="preserve"> public support</w:t>
      </w:r>
      <w:r w:rsidRPr="002E3607">
        <w:rPr>
          <w:sz w:val="16"/>
        </w:rPr>
        <w:t xml:space="preserve"> (Schwartz 2012).</w:t>
      </w:r>
    </w:p>
    <w:p w:rsidR="00F47F1A" w:rsidRPr="003E4D8F" w:rsidRDefault="00F47F1A" w:rsidP="00F47F1A">
      <w:pPr>
        <w:pStyle w:val="Heading4"/>
      </w:pPr>
      <w:r>
        <w:t xml:space="preserve">5. </w:t>
      </w:r>
      <w:r>
        <w:rPr>
          <w:u w:val="single"/>
        </w:rPr>
        <w:t>EMPIRICS</w:t>
      </w:r>
      <w:r>
        <w:t xml:space="preserve">---China </w:t>
      </w:r>
      <w:r>
        <w:rPr>
          <w:u w:val="single"/>
        </w:rPr>
        <w:t>instantly</w:t>
      </w:r>
      <w:r>
        <w:t xml:space="preserve"> contained COVID with </w:t>
      </w:r>
      <w:r>
        <w:rPr>
          <w:u w:val="single"/>
        </w:rPr>
        <w:t>brutal</w:t>
      </w:r>
      <w:r>
        <w:t xml:space="preserve"> lockdowns, while </w:t>
      </w:r>
      <w:r w:rsidRPr="003E4D8F">
        <w:t>democracies</w:t>
      </w:r>
      <w:r>
        <w:t xml:space="preserve"> </w:t>
      </w:r>
      <w:r>
        <w:rPr>
          <w:u w:val="single"/>
        </w:rPr>
        <w:t>failed</w:t>
      </w:r>
      <w:r>
        <w:t xml:space="preserve"> globally. </w:t>
      </w:r>
    </w:p>
    <w:p w:rsidR="00F47F1A" w:rsidRPr="00B95309" w:rsidRDefault="00F47F1A" w:rsidP="00F47F1A">
      <w:r w:rsidRPr="00446252">
        <w:rPr>
          <w:rStyle w:val="Style13ptBold"/>
        </w:rPr>
        <w:t>Zeng ’24</w:t>
      </w:r>
      <w:r>
        <w:t xml:space="preserve"> [Qingjie; February 13; </w:t>
      </w:r>
      <w:r w:rsidRPr="00B95309">
        <w:t>Assistant Professor</w:t>
      </w:r>
      <w:r>
        <w:t>,</w:t>
      </w:r>
      <w:r w:rsidRPr="00B95309">
        <w:t xml:space="preserve"> Department of Political Science</w:t>
      </w:r>
      <w:r>
        <w:t>,</w:t>
      </w:r>
      <w:r w:rsidRPr="00B95309">
        <w:t xml:space="preserve"> School of International Relations and Public Affairs, Fudan University</w:t>
      </w:r>
      <w:r>
        <w:t>; Democratization, “</w:t>
      </w:r>
      <w:r w:rsidRPr="00AD2081">
        <w:t>Strict COVID-19 lockdown and popular regime support in China</w:t>
      </w:r>
      <w:r>
        <w:t xml:space="preserve">,” pp. </w:t>
      </w:r>
      <w:r w:rsidRPr="0068667B">
        <w:t>1373-1396</w:t>
      </w:r>
      <w:r>
        <w:t>]</w:t>
      </w:r>
    </w:p>
    <w:p w:rsidR="00F47F1A" w:rsidRPr="00D160D4" w:rsidRDefault="00F47F1A" w:rsidP="00F47F1A">
      <w:pPr>
        <w:rPr>
          <w:sz w:val="16"/>
        </w:rPr>
      </w:pPr>
      <w:r w:rsidRPr="00D160D4">
        <w:rPr>
          <w:sz w:val="16"/>
        </w:rPr>
        <w:t xml:space="preserve">The </w:t>
      </w:r>
      <w:r w:rsidRPr="003F38CD">
        <w:rPr>
          <w:rStyle w:val="Boxes"/>
          <w:highlight w:val="cyan"/>
        </w:rPr>
        <w:t>Chinese</w:t>
      </w:r>
      <w:r w:rsidRPr="003338D6">
        <w:rPr>
          <w:rStyle w:val="AAAUNDERLINEKEYBOARD"/>
        </w:rPr>
        <w:t xml:space="preserve"> government’s </w:t>
      </w:r>
      <w:r w:rsidRPr="003F38CD">
        <w:rPr>
          <w:rStyle w:val="Boxes"/>
          <w:highlight w:val="cyan"/>
        </w:rPr>
        <w:t>COVID</w:t>
      </w:r>
      <w:r w:rsidRPr="00396A94">
        <w:rPr>
          <w:rStyle w:val="Boxes"/>
        </w:rPr>
        <w:t>-19</w:t>
      </w:r>
      <w:r w:rsidRPr="003338D6">
        <w:rPr>
          <w:rStyle w:val="AAAUNDERLINEKEYBOARD"/>
        </w:rPr>
        <w:t xml:space="preserve"> control </w:t>
      </w:r>
      <w:r w:rsidRPr="003F38CD">
        <w:rPr>
          <w:rStyle w:val="AAAUNDERLINEKEYBOARD"/>
          <w:highlight w:val="cyan"/>
        </w:rPr>
        <w:t>strategy</w:t>
      </w:r>
      <w:r w:rsidRPr="003338D6">
        <w:rPr>
          <w:rStyle w:val="AAAUNDERLINEKEYBOARD"/>
        </w:rPr>
        <w:t xml:space="preserve"> serves as a</w:t>
      </w:r>
      <w:r w:rsidRPr="00D160D4">
        <w:rPr>
          <w:sz w:val="16"/>
        </w:rPr>
        <w:t xml:space="preserve"> significant </w:t>
      </w:r>
      <w:r w:rsidRPr="0083618E">
        <w:rPr>
          <w:rStyle w:val="Boxes"/>
          <w:highlight w:val="cyan"/>
        </w:rPr>
        <w:t>case study</w:t>
      </w:r>
      <w:r w:rsidRPr="0083618E">
        <w:rPr>
          <w:rStyle w:val="AAAUNDERLINEKEYBOARD"/>
          <w:highlight w:val="cyan"/>
        </w:rPr>
        <w:t xml:space="preserve"> of how</w:t>
      </w:r>
      <w:r w:rsidRPr="003338D6">
        <w:rPr>
          <w:rStyle w:val="AAAUNDERLINEKEYBOARD"/>
        </w:rPr>
        <w:t xml:space="preserve"> </w:t>
      </w:r>
      <w:r w:rsidRPr="0083618E">
        <w:rPr>
          <w:rStyle w:val="Boxes"/>
          <w:highlight w:val="cyan"/>
        </w:rPr>
        <w:t>autocratic</w:t>
      </w:r>
      <w:r w:rsidRPr="0083618E">
        <w:rPr>
          <w:rStyle w:val="AAAUNDERLINEKEYBOARD"/>
          <w:highlight w:val="cyan"/>
        </w:rPr>
        <w:t xml:space="preserve"> regimes impose</w:t>
      </w:r>
      <w:r w:rsidRPr="00D160D4">
        <w:rPr>
          <w:sz w:val="16"/>
        </w:rPr>
        <w:t xml:space="preserve"> widespread, draconian </w:t>
      </w:r>
      <w:r w:rsidRPr="0083618E">
        <w:rPr>
          <w:rStyle w:val="Boxes"/>
          <w:highlight w:val="cyan"/>
        </w:rPr>
        <w:t>restrictions</w:t>
      </w:r>
      <w:r w:rsidRPr="003338D6">
        <w:rPr>
          <w:rStyle w:val="AAAUNDERLINEKEYBOARD"/>
        </w:rPr>
        <w:t xml:space="preserve"> on</w:t>
      </w:r>
      <w:r w:rsidRPr="00D160D4">
        <w:rPr>
          <w:sz w:val="16"/>
        </w:rPr>
        <w:t xml:space="preserve"> human </w:t>
      </w:r>
      <w:r w:rsidRPr="003338D6">
        <w:rPr>
          <w:rStyle w:val="AAAUNDERLINEKEYBOARD"/>
        </w:rPr>
        <w:t>freedom to contain a</w:t>
      </w:r>
      <w:r w:rsidRPr="00D160D4">
        <w:rPr>
          <w:sz w:val="16"/>
        </w:rPr>
        <w:t xml:space="preserve">n emerging </w:t>
      </w:r>
      <w:r w:rsidRPr="003338D6">
        <w:rPr>
          <w:rStyle w:val="AAAUNDERLINEKEYBOARD"/>
        </w:rPr>
        <w:t>threat</w:t>
      </w:r>
      <w:r w:rsidRPr="00D160D4">
        <w:rPr>
          <w:sz w:val="16"/>
        </w:rPr>
        <w:t xml:space="preserve">. In late December 2019, the first cases of the disease that came to be known as COVID-19 were reported in Wuhan, Hubei province. Informed by the experience of containing SARS in 2003, </w:t>
      </w:r>
      <w:r w:rsidRPr="003338D6">
        <w:rPr>
          <w:rStyle w:val="AAAUNDERLINEKEYBOARD"/>
        </w:rPr>
        <w:t>China</w:t>
      </w:r>
      <w:r w:rsidRPr="00D160D4">
        <w:rPr>
          <w:sz w:val="16"/>
        </w:rPr>
        <w:t xml:space="preserve"> soon </w:t>
      </w:r>
      <w:r w:rsidRPr="00177465">
        <w:rPr>
          <w:rStyle w:val="AAAUNDERLINEKEYBOARD"/>
          <w:highlight w:val="cyan"/>
        </w:rPr>
        <w:t>began</w:t>
      </w:r>
      <w:r w:rsidRPr="00D160D4">
        <w:rPr>
          <w:sz w:val="16"/>
        </w:rPr>
        <w:t xml:space="preserve"> enacting a raft of </w:t>
      </w:r>
      <w:r w:rsidRPr="00177465">
        <w:rPr>
          <w:rStyle w:val="AAAUNDERLINEKEYBOARD"/>
          <w:highlight w:val="cyan"/>
        </w:rPr>
        <w:t>rigorous</w:t>
      </w:r>
      <w:r w:rsidRPr="003338D6">
        <w:rPr>
          <w:rStyle w:val="AAAUNDERLINEKEYBOARD"/>
        </w:rPr>
        <w:t xml:space="preserve"> </w:t>
      </w:r>
      <w:r w:rsidRPr="00177465">
        <w:rPr>
          <w:rStyle w:val="Boxes"/>
          <w:highlight w:val="cyan"/>
        </w:rPr>
        <w:t>countermeasures</w:t>
      </w:r>
      <w:r w:rsidRPr="00D160D4">
        <w:rPr>
          <w:sz w:val="16"/>
        </w:rPr>
        <w:t xml:space="preserve"> in January 2020, including </w:t>
      </w:r>
      <w:r w:rsidRPr="003338D6">
        <w:rPr>
          <w:rStyle w:val="AAAUNDERLINEKEYBOARD"/>
        </w:rPr>
        <w:t>placing</w:t>
      </w:r>
      <w:r w:rsidRPr="00D160D4">
        <w:rPr>
          <w:sz w:val="16"/>
        </w:rPr>
        <w:t xml:space="preserve"> Wuhan, a city of 11 million people, under </w:t>
      </w:r>
      <w:r w:rsidRPr="003338D6">
        <w:rPr>
          <w:rStyle w:val="AAAUNDERLINEKEYBOARD"/>
        </w:rPr>
        <w:t xml:space="preserve">a </w:t>
      </w:r>
      <w:r w:rsidRPr="00396A94">
        <w:rPr>
          <w:rStyle w:val="Boxes"/>
        </w:rPr>
        <w:t>strict</w:t>
      </w:r>
      <w:r w:rsidRPr="003338D6">
        <w:rPr>
          <w:rStyle w:val="AAAUNDERLINEKEYBOARD"/>
        </w:rPr>
        <w:t xml:space="preserve"> lockdown</w:t>
      </w:r>
      <w:r w:rsidRPr="00D160D4">
        <w:rPr>
          <w:sz w:val="16"/>
        </w:rPr>
        <w:t xml:space="preserve">. Soon afterwards, similar measures were implemented </w:t>
      </w:r>
      <w:r w:rsidRPr="003338D6">
        <w:rPr>
          <w:rStyle w:val="AAAUNDERLINEKEYBOARD"/>
        </w:rPr>
        <w:t xml:space="preserve">in </w:t>
      </w:r>
      <w:r w:rsidRPr="00396A94">
        <w:rPr>
          <w:rStyle w:val="Boxes"/>
        </w:rPr>
        <w:t>every city</w:t>
      </w:r>
      <w:r w:rsidRPr="00D160D4">
        <w:rPr>
          <w:sz w:val="16"/>
        </w:rPr>
        <w:t xml:space="preserve"> in Hubei province, and </w:t>
      </w:r>
      <w:r w:rsidRPr="003338D6">
        <w:rPr>
          <w:rStyle w:val="AAAUNDERLINEKEYBOARD"/>
        </w:rPr>
        <w:t>population movements</w:t>
      </w:r>
      <w:r w:rsidRPr="00D160D4">
        <w:rPr>
          <w:sz w:val="16"/>
        </w:rPr>
        <w:t xml:space="preserve"> were </w:t>
      </w:r>
      <w:r w:rsidRPr="003338D6">
        <w:rPr>
          <w:rStyle w:val="AAAUNDERLINEKEYBOARD"/>
        </w:rPr>
        <w:t xml:space="preserve">severely </w:t>
      </w:r>
      <w:r w:rsidRPr="00396A94">
        <w:rPr>
          <w:rStyle w:val="Boxes"/>
        </w:rPr>
        <w:t>curtailed</w:t>
      </w:r>
      <w:r w:rsidRPr="00D160D4">
        <w:rPr>
          <w:sz w:val="16"/>
        </w:rPr>
        <w:t xml:space="preserve"> across the country.13 After about two months, China’s approach appeared vindicated: it all but stopped domestic transmission of the disease, and the focus of pandemic control shifted to the prevention of foreign imported cases.14 Between then and December 2022, </w:t>
      </w:r>
      <w:r w:rsidRPr="003338D6">
        <w:rPr>
          <w:rStyle w:val="AAAUNDERLINEKEYBOARD"/>
        </w:rPr>
        <w:t>China stuck to a</w:t>
      </w:r>
      <w:r w:rsidRPr="00D160D4">
        <w:rPr>
          <w:sz w:val="16"/>
        </w:rPr>
        <w:t xml:space="preserve"> “</w:t>
      </w:r>
      <w:r w:rsidRPr="003338D6">
        <w:rPr>
          <w:rStyle w:val="AAAUNDERLINEKEYBOARD"/>
        </w:rPr>
        <w:t xml:space="preserve">dynamic </w:t>
      </w:r>
      <w:r w:rsidRPr="005C17F3">
        <w:rPr>
          <w:rStyle w:val="Boxes"/>
          <w:highlight w:val="cyan"/>
        </w:rPr>
        <w:t>zero-COVID</w:t>
      </w:r>
      <w:r w:rsidRPr="00D160D4">
        <w:rPr>
          <w:sz w:val="16"/>
        </w:rPr>
        <w:t xml:space="preserve">” </w:t>
      </w:r>
      <w:r w:rsidRPr="005C17F3">
        <w:rPr>
          <w:rStyle w:val="AAAUNDERLINEKEYBOARD"/>
          <w:highlight w:val="cyan"/>
        </w:rPr>
        <w:t>policy</w:t>
      </w:r>
      <w:r w:rsidRPr="00D160D4">
        <w:rPr>
          <w:sz w:val="16"/>
        </w:rPr>
        <w:t xml:space="preserve">, </w:t>
      </w:r>
      <w:r w:rsidRPr="003443BD">
        <w:rPr>
          <w:rStyle w:val="AAAUNDERLINEKEYBOARD"/>
          <w:highlight w:val="cyan"/>
        </w:rPr>
        <w:t>using</w:t>
      </w:r>
      <w:r w:rsidRPr="00D160D4">
        <w:rPr>
          <w:sz w:val="16"/>
        </w:rPr>
        <w:t xml:space="preserve"> a combination of </w:t>
      </w:r>
      <w:r w:rsidRPr="003443BD">
        <w:rPr>
          <w:rStyle w:val="Boxes"/>
          <w:highlight w:val="cyan"/>
        </w:rPr>
        <w:t>lockdowns</w:t>
      </w:r>
      <w:r w:rsidRPr="00D160D4">
        <w:rPr>
          <w:sz w:val="16"/>
        </w:rPr>
        <w:t xml:space="preserve">, </w:t>
      </w:r>
      <w:r w:rsidRPr="003443BD">
        <w:rPr>
          <w:rStyle w:val="AAAUNDERLINEKEYBOARD"/>
          <w:highlight w:val="cyan"/>
        </w:rPr>
        <w:t>mass</w:t>
      </w:r>
      <w:r w:rsidRPr="003338D6">
        <w:rPr>
          <w:rStyle w:val="AAAUNDERLINEKEYBOARD"/>
        </w:rPr>
        <w:t xml:space="preserve"> </w:t>
      </w:r>
      <w:r w:rsidRPr="003443BD">
        <w:rPr>
          <w:rStyle w:val="Boxes"/>
          <w:highlight w:val="cyan"/>
        </w:rPr>
        <w:t>testing</w:t>
      </w:r>
      <w:r w:rsidRPr="00D160D4">
        <w:rPr>
          <w:sz w:val="16"/>
        </w:rPr>
        <w:t xml:space="preserve">, </w:t>
      </w:r>
      <w:r w:rsidRPr="003338D6">
        <w:rPr>
          <w:rStyle w:val="AAAUNDERLINEKEYBOARD"/>
        </w:rPr>
        <w:t xml:space="preserve">contact </w:t>
      </w:r>
      <w:r w:rsidRPr="003443BD">
        <w:rPr>
          <w:rStyle w:val="Boxes"/>
          <w:highlight w:val="cyan"/>
        </w:rPr>
        <w:t>tracing</w:t>
      </w:r>
      <w:r w:rsidRPr="00D160D4">
        <w:rPr>
          <w:sz w:val="16"/>
        </w:rPr>
        <w:t xml:space="preserve">, </w:t>
      </w:r>
      <w:r w:rsidRPr="003443BD">
        <w:rPr>
          <w:rStyle w:val="AAAUNDERLINEKEYBOARD"/>
          <w:highlight w:val="cyan"/>
        </w:rPr>
        <w:t>and</w:t>
      </w:r>
      <w:r w:rsidRPr="00950D85">
        <w:rPr>
          <w:rStyle w:val="AAAUNDERLINEKEYBOARD"/>
        </w:rPr>
        <w:t xml:space="preserve"> mandatory </w:t>
      </w:r>
      <w:r w:rsidRPr="003443BD">
        <w:rPr>
          <w:rStyle w:val="AAAUNDERLINEKEYBOARD"/>
          <w:highlight w:val="cyan"/>
        </w:rPr>
        <w:t>quarantines</w:t>
      </w:r>
      <w:r w:rsidRPr="003338D6">
        <w:rPr>
          <w:rStyle w:val="AAAUNDERLINEKEYBOARD"/>
        </w:rPr>
        <w:t xml:space="preserve"> to </w:t>
      </w:r>
      <w:r w:rsidRPr="00A03FBE">
        <w:rPr>
          <w:rStyle w:val="Boxes"/>
        </w:rPr>
        <w:t>prevent</w:t>
      </w:r>
      <w:r w:rsidRPr="00D160D4">
        <w:rPr>
          <w:sz w:val="16"/>
        </w:rPr>
        <w:t xml:space="preserve"> any community </w:t>
      </w:r>
      <w:r w:rsidRPr="003338D6">
        <w:rPr>
          <w:rStyle w:val="AAAUNDERLINEKEYBOARD"/>
        </w:rPr>
        <w:t>spread</w:t>
      </w:r>
      <w:r w:rsidRPr="00D160D4">
        <w:rPr>
          <w:sz w:val="16"/>
        </w:rPr>
        <w:t xml:space="preserve"> of the virus. Until the arrival of the Omicron variant in late 2021, the </w:t>
      </w:r>
      <w:r w:rsidRPr="003338D6">
        <w:rPr>
          <w:rStyle w:val="AAAUNDERLINEKEYBOARD"/>
        </w:rPr>
        <w:t>policy</w:t>
      </w:r>
      <w:r w:rsidRPr="00D160D4">
        <w:rPr>
          <w:sz w:val="16"/>
        </w:rPr>
        <w:t xml:space="preserve"> had </w:t>
      </w:r>
      <w:r w:rsidRPr="003338D6">
        <w:rPr>
          <w:rStyle w:val="AAAUNDERLINEKEYBOARD"/>
        </w:rPr>
        <w:t xml:space="preserve">effectively kept the virus at </w:t>
      </w:r>
      <w:r w:rsidRPr="00A03FBE">
        <w:rPr>
          <w:rStyle w:val="Boxes"/>
        </w:rPr>
        <w:t>bay</w:t>
      </w:r>
      <w:r w:rsidRPr="00D160D4">
        <w:rPr>
          <w:sz w:val="16"/>
        </w:rPr>
        <w:t xml:space="preserve">, </w:t>
      </w:r>
      <w:r w:rsidRPr="003338D6">
        <w:rPr>
          <w:rStyle w:val="AAAUNDERLINEKEYBOARD"/>
        </w:rPr>
        <w:t xml:space="preserve">with </w:t>
      </w:r>
      <w:r w:rsidRPr="00950D85">
        <w:rPr>
          <w:rStyle w:val="AAAUNDERLINEKEYBOARD"/>
          <w:highlight w:val="cyan"/>
        </w:rPr>
        <w:t xml:space="preserve">outbreaks </w:t>
      </w:r>
      <w:r w:rsidRPr="00950D85">
        <w:rPr>
          <w:rStyle w:val="Boxes"/>
          <w:highlight w:val="cyan"/>
        </w:rPr>
        <w:t>confined</w:t>
      </w:r>
      <w:r w:rsidRPr="00D160D4">
        <w:rPr>
          <w:sz w:val="16"/>
        </w:rPr>
        <w:t xml:space="preserve"> to small geographical areas </w:t>
      </w:r>
      <w:r w:rsidRPr="00950D85">
        <w:rPr>
          <w:rStyle w:val="AAAUNDERLINEKEYBOARD"/>
          <w:highlight w:val="cyan"/>
        </w:rPr>
        <w:t>and</w:t>
      </w:r>
      <w:r w:rsidRPr="003338D6">
        <w:rPr>
          <w:rStyle w:val="AAAUNDERLINEKEYBOARD"/>
        </w:rPr>
        <w:t xml:space="preserve"> quickly </w:t>
      </w:r>
      <w:r w:rsidRPr="00950D85">
        <w:rPr>
          <w:rStyle w:val="Boxes"/>
          <w:highlight w:val="cyan"/>
        </w:rPr>
        <w:t>extinguished</w:t>
      </w:r>
      <w:r w:rsidRPr="00D160D4">
        <w:rPr>
          <w:sz w:val="16"/>
        </w:rPr>
        <w:t>. For a while, there appeared to be no need to repeat a Wuhan-style lockdown.</w:t>
      </w:r>
    </w:p>
    <w:p w:rsidR="00F47F1A" w:rsidRPr="00B1086E" w:rsidRDefault="00F47F1A" w:rsidP="00F47F1A">
      <w:pPr>
        <w:rPr>
          <w:sz w:val="16"/>
        </w:rPr>
      </w:pPr>
      <w:r w:rsidRPr="00B1086E">
        <w:rPr>
          <w:sz w:val="16"/>
        </w:rPr>
        <w:t>As the highly infectious Omicron variant arrived in China in December 2021, however, more cities started to see a flare-up of COVID-19 cases and struggled to stamp them out. The number of cases rose sharply in March 2022, soon spiralling into the worst outbreak in the country since the pandemic started. Unlike countries (e.g. Singapore and New Zealand) that adapted their COVID-19 policies to the evolving nature of the virus, China chose to double down on its extraordinary measures to match the force of Omicron.15 Consequently, it became increasingly common for local governments to shut down large swatches of residential areas, districts, and even entire cities to contain the spread of the virus. At the peak of this wave, as many as 45 Chinese cities implemented full or partial lockdown, with these restrictions affecting up to 180 million people. It is estimated that these cities account for about 50% of the country’s total economic output.16</w:t>
      </w:r>
    </w:p>
    <w:p w:rsidR="00F47F1A" w:rsidRPr="00B1086E" w:rsidRDefault="00F47F1A" w:rsidP="00F47F1A">
      <w:pPr>
        <w:rPr>
          <w:sz w:val="16"/>
        </w:rPr>
      </w:pPr>
      <w:r w:rsidRPr="00B1086E">
        <w:rPr>
          <w:sz w:val="16"/>
        </w:rPr>
        <w:t>The epicentre of this Omicron wave was Shanghai, Asia’s largest financial hub. The situation started in early March, as 955 new positive cases emerged between 1 and 15 March across the city. Concerned about the economic and political impacts of closing one of China’s largest and most prosperous cities, Shanghai local authorities initially tried to contain the outbreak without triggering a full city-wide lockdown.17 As partial lockdowns proved insufficient to stop the surge, the city government eventually announced that Pudong, the eastern half of Shanghai, was to enter a lockdown on March 28. By 1 April, the city of 25 million residents had been placed under a full lockdown. The authorities had promised that the stay-at-home order would only last for four days, but as daily case numbers continued to climb, the lockdown was extended indefinitely. In early May, a small portion of residents were allowed to go outside if no cases had been reported in their neighbourhoods for 14 days, but for the vast majority of Shanghainese the lockdown did not end until 1 June.</w:t>
      </w:r>
    </w:p>
    <w:p w:rsidR="00F47F1A" w:rsidRPr="00B1086E" w:rsidRDefault="00F47F1A" w:rsidP="00F47F1A">
      <w:pPr>
        <w:rPr>
          <w:sz w:val="16"/>
        </w:rPr>
      </w:pPr>
      <w:r w:rsidRPr="00B1086E">
        <w:rPr>
          <w:sz w:val="16"/>
        </w:rPr>
        <w:t>The government adopted tighter control measures in the lead-up to the twentieth Party Congress, which was set to anoint the paramount leader for an unprecedented third term. From late August 2022 until the zero-COVID approach was abandoned, full or partial lockdown impacted another 313 million people in 74 cities.18 However, starting on 8 December 2022, China abruptly dropped virtually all control measures, after protests, a sagging economy, and the extreme transmissibility of the virus made the policy unsustainable.</w:t>
      </w:r>
    </w:p>
    <w:p w:rsidR="00F47F1A" w:rsidRPr="00A602FE" w:rsidRDefault="00F47F1A" w:rsidP="00F47F1A">
      <w:pPr>
        <w:rPr>
          <w:sz w:val="16"/>
        </w:rPr>
      </w:pPr>
      <w:r w:rsidRPr="00A602FE">
        <w:rPr>
          <w:sz w:val="16"/>
        </w:rPr>
        <w:t xml:space="preserve">Since early 2020, </w:t>
      </w:r>
      <w:r w:rsidRPr="00E155E1">
        <w:rPr>
          <w:rStyle w:val="AAAUNDERLINEKEYBOARD"/>
          <w:highlight w:val="cyan"/>
        </w:rPr>
        <w:t>many countries</w:t>
      </w:r>
      <w:r w:rsidRPr="00A602FE">
        <w:rPr>
          <w:sz w:val="16"/>
        </w:rPr>
        <w:t xml:space="preserve"> have </w:t>
      </w:r>
      <w:r w:rsidRPr="00E155E1">
        <w:rPr>
          <w:rStyle w:val="Boxes"/>
          <w:highlight w:val="cyan"/>
        </w:rPr>
        <w:t>imposed</w:t>
      </w:r>
      <w:r w:rsidRPr="00A602FE">
        <w:rPr>
          <w:rStyle w:val="AAAUNDERLINEKEYBOARD"/>
        </w:rPr>
        <w:t xml:space="preserve"> COVID-19 </w:t>
      </w:r>
      <w:r w:rsidRPr="00E155E1">
        <w:rPr>
          <w:rStyle w:val="AAAUNDERLINEKEYBOARD"/>
          <w:highlight w:val="cyan"/>
        </w:rPr>
        <w:t>lockdowns</w:t>
      </w:r>
      <w:r w:rsidRPr="00A602FE">
        <w:rPr>
          <w:sz w:val="16"/>
        </w:rPr>
        <w:t xml:space="preserve">, </w:t>
      </w:r>
      <w:r w:rsidRPr="00A602FE">
        <w:rPr>
          <w:rStyle w:val="AAAUNDERLINEKEYBOARD"/>
        </w:rPr>
        <w:t xml:space="preserve">but </w:t>
      </w:r>
      <w:r w:rsidRPr="00E155E1">
        <w:rPr>
          <w:rStyle w:val="Boxes"/>
          <w:highlight w:val="cyan"/>
        </w:rPr>
        <w:t>none</w:t>
      </w:r>
      <w:r w:rsidRPr="00A602FE">
        <w:rPr>
          <w:sz w:val="16"/>
        </w:rPr>
        <w:t xml:space="preserve"> have introduced measures that place </w:t>
      </w:r>
      <w:r w:rsidRPr="00E155E1">
        <w:rPr>
          <w:rStyle w:val="AAAUNDERLINEKEYBOARD"/>
          <w:highlight w:val="cyan"/>
        </w:rPr>
        <w:t>stricter</w:t>
      </w:r>
      <w:r w:rsidRPr="00A602FE">
        <w:rPr>
          <w:sz w:val="16"/>
        </w:rPr>
        <w:t xml:space="preserve"> restrictions on civil liberties </w:t>
      </w:r>
      <w:r w:rsidRPr="00E155E1">
        <w:rPr>
          <w:rStyle w:val="AAAUNDERLINEKEYBOARD"/>
          <w:highlight w:val="cyan"/>
        </w:rPr>
        <w:t>than</w:t>
      </w:r>
      <w:r w:rsidRPr="00A602FE">
        <w:rPr>
          <w:rStyle w:val="AAAUNDERLINEKEYBOARD"/>
        </w:rPr>
        <w:t xml:space="preserve"> those</w:t>
      </w:r>
      <w:r w:rsidRPr="00A602FE">
        <w:rPr>
          <w:sz w:val="16"/>
        </w:rPr>
        <w:t xml:space="preserve"> enacted </w:t>
      </w:r>
      <w:r w:rsidRPr="00A602FE">
        <w:rPr>
          <w:rStyle w:val="AAAUNDERLINEKEYBOARD"/>
        </w:rPr>
        <w:t xml:space="preserve">in </w:t>
      </w:r>
      <w:r w:rsidRPr="00E155E1">
        <w:rPr>
          <w:rStyle w:val="Boxes"/>
          <w:highlight w:val="cyan"/>
        </w:rPr>
        <w:t>China</w:t>
      </w:r>
      <w:r w:rsidRPr="00A602FE">
        <w:rPr>
          <w:sz w:val="16"/>
        </w:rPr>
        <w:t xml:space="preserve">. In Appendix III, I conduct a systematic comparison of lockdown measures between China and some major Western countries. I find that </w:t>
      </w:r>
      <w:r w:rsidRPr="007065B9">
        <w:rPr>
          <w:rStyle w:val="AAAUNDERLINEKEYBOARD"/>
          <w:highlight w:val="cyan"/>
        </w:rPr>
        <w:t>Western countries</w:t>
      </w:r>
      <w:r w:rsidRPr="00A602FE">
        <w:rPr>
          <w:sz w:val="16"/>
        </w:rPr>
        <w:t xml:space="preserve"> generally </w:t>
      </w:r>
      <w:r w:rsidRPr="007065B9">
        <w:rPr>
          <w:rStyle w:val="AAAUNDERLINEKEYBOARD"/>
          <w:highlight w:val="cyan"/>
        </w:rPr>
        <w:t xml:space="preserve">allow citizens to </w:t>
      </w:r>
      <w:r w:rsidRPr="007065B9">
        <w:rPr>
          <w:rStyle w:val="Boxes"/>
          <w:highlight w:val="cyan"/>
        </w:rPr>
        <w:t>leave</w:t>
      </w:r>
      <w:r w:rsidRPr="00A602FE">
        <w:rPr>
          <w:sz w:val="16"/>
        </w:rPr>
        <w:t xml:space="preserve"> their </w:t>
      </w:r>
      <w:r w:rsidRPr="00A602FE">
        <w:rPr>
          <w:rStyle w:val="AAAUNDERLINEKEYBOARD"/>
        </w:rPr>
        <w:t xml:space="preserve">residence under </w:t>
      </w:r>
      <w:r w:rsidRPr="00A03FBE">
        <w:rPr>
          <w:rStyle w:val="Boxes"/>
        </w:rPr>
        <w:t>various</w:t>
      </w:r>
      <w:r w:rsidRPr="00A602FE">
        <w:rPr>
          <w:sz w:val="16"/>
        </w:rPr>
        <w:t xml:space="preserve"> exceptional </w:t>
      </w:r>
      <w:r w:rsidRPr="00A602FE">
        <w:rPr>
          <w:rStyle w:val="AAAUNDERLINEKEYBOARD"/>
        </w:rPr>
        <w:t>circumstances</w:t>
      </w:r>
      <w:r w:rsidRPr="00A602FE">
        <w:rPr>
          <w:sz w:val="16"/>
        </w:rPr>
        <w:t xml:space="preserve">, </w:t>
      </w:r>
      <w:r w:rsidRPr="00A602FE">
        <w:rPr>
          <w:rStyle w:val="AAAUNDERLINEKEYBOARD"/>
        </w:rPr>
        <w:t xml:space="preserve">while </w:t>
      </w:r>
      <w:r w:rsidRPr="007D7C22">
        <w:rPr>
          <w:rStyle w:val="AAAUNDERLINEKEYBOARD"/>
          <w:highlight w:val="cyan"/>
        </w:rPr>
        <w:t>China’s</w:t>
      </w:r>
      <w:r w:rsidRPr="00A602FE">
        <w:rPr>
          <w:sz w:val="16"/>
        </w:rPr>
        <w:t xml:space="preserve"> lockdown </w:t>
      </w:r>
      <w:r w:rsidRPr="007D7C22">
        <w:rPr>
          <w:rStyle w:val="Boxes"/>
          <w:highlight w:val="cyan"/>
        </w:rPr>
        <w:t>policies</w:t>
      </w:r>
      <w:r w:rsidRPr="00A602FE">
        <w:rPr>
          <w:rStyle w:val="AAAUNDERLINEKEYBOARD"/>
        </w:rPr>
        <w:t xml:space="preserve"> are much less </w:t>
      </w:r>
      <w:r w:rsidRPr="00A03FBE">
        <w:rPr>
          <w:rStyle w:val="Boxes"/>
        </w:rPr>
        <w:t>permissive</w:t>
      </w:r>
      <w:r w:rsidRPr="00A602FE">
        <w:rPr>
          <w:sz w:val="16"/>
        </w:rPr>
        <w:t xml:space="preserve">. </w:t>
      </w:r>
      <w:r w:rsidRPr="00A602FE">
        <w:rPr>
          <w:rStyle w:val="AAAUNDERLINEKEYBOARD"/>
        </w:rPr>
        <w:t>Even in</w:t>
      </w:r>
      <w:r w:rsidRPr="00A602FE">
        <w:rPr>
          <w:sz w:val="16"/>
        </w:rPr>
        <w:t xml:space="preserve"> those Chinese cities that have implemented a </w:t>
      </w:r>
      <w:r w:rsidRPr="00A03FBE">
        <w:rPr>
          <w:rStyle w:val="Boxes"/>
        </w:rPr>
        <w:t>looser</w:t>
      </w:r>
      <w:r w:rsidRPr="00A602FE">
        <w:rPr>
          <w:sz w:val="16"/>
        </w:rPr>
        <w:t xml:space="preserve"> form of </w:t>
      </w:r>
      <w:r w:rsidRPr="00A602FE">
        <w:rPr>
          <w:rStyle w:val="AAAUNDERLINEKEYBOARD"/>
        </w:rPr>
        <w:t>lockdown</w:t>
      </w:r>
      <w:r w:rsidRPr="00A602FE">
        <w:rPr>
          <w:sz w:val="16"/>
        </w:rPr>
        <w:t xml:space="preserve">, the </w:t>
      </w:r>
      <w:r w:rsidRPr="00A602FE">
        <w:rPr>
          <w:rStyle w:val="AAAUNDERLINEKEYBOARD"/>
        </w:rPr>
        <w:t>restrictions are still</w:t>
      </w:r>
      <w:r w:rsidRPr="00A602FE">
        <w:rPr>
          <w:sz w:val="16"/>
        </w:rPr>
        <w:t xml:space="preserve"> stricter compared </w:t>
      </w:r>
      <w:r w:rsidRPr="00A602FE">
        <w:rPr>
          <w:rStyle w:val="AAAUNDERLINEKEYBOARD"/>
        </w:rPr>
        <w:t xml:space="preserve">to the </w:t>
      </w:r>
      <w:r w:rsidRPr="007D7C22">
        <w:rPr>
          <w:rStyle w:val="AAAUNDERLINEKEYBOARD"/>
          <w:highlight w:val="cyan"/>
        </w:rPr>
        <w:t xml:space="preserve">most </w:t>
      </w:r>
      <w:r w:rsidRPr="007D7C22">
        <w:rPr>
          <w:rStyle w:val="Boxes"/>
          <w:highlight w:val="cyan"/>
        </w:rPr>
        <w:t>stringent</w:t>
      </w:r>
      <w:r w:rsidRPr="00A602FE">
        <w:rPr>
          <w:sz w:val="16"/>
        </w:rPr>
        <w:t xml:space="preserve"> lockdown </w:t>
      </w:r>
      <w:r w:rsidRPr="00A602FE">
        <w:rPr>
          <w:rStyle w:val="AAAUNDERLINEKEYBOARD"/>
        </w:rPr>
        <w:t>measures</w:t>
      </w:r>
      <w:r w:rsidRPr="00A602FE">
        <w:rPr>
          <w:sz w:val="16"/>
        </w:rPr>
        <w:t xml:space="preserve"> observed </w:t>
      </w:r>
      <w:r w:rsidRPr="00A602FE">
        <w:rPr>
          <w:rStyle w:val="AAAUNDERLINEKEYBOARD"/>
        </w:rPr>
        <w:t xml:space="preserve">in the </w:t>
      </w:r>
      <w:r w:rsidRPr="00A03FBE">
        <w:rPr>
          <w:rStyle w:val="Boxes"/>
        </w:rPr>
        <w:t>West</w:t>
      </w:r>
      <w:r w:rsidRPr="00A602FE">
        <w:rPr>
          <w:sz w:val="16"/>
        </w:rPr>
        <w:t>. Under the stricter version of lockdown, Chinese people are prohibited from leaving their houses under any circumstances except for medical emergencies. Residents are expected to wait for government delivery of food supplies or order them from grocery shop websites. This may work when only small parts of a city are quarantined, but in the case of a large-scale lockdown, delivery supply chains are often thrown into chaos, and food shortages can become a serious issue for many residents.19 The most drastic control measures are imposed on those who test positive for COVID19, as they are separated by force from their families and hauled to makeshift quarantine camps, known as Fang Cang hospitals.20</w:t>
      </w:r>
    </w:p>
    <w:p w:rsidR="00F47F1A" w:rsidRPr="00396A94" w:rsidRDefault="00F47F1A" w:rsidP="00F47F1A">
      <w:pPr>
        <w:rPr>
          <w:sz w:val="16"/>
        </w:rPr>
      </w:pPr>
      <w:r w:rsidRPr="003E4D8F">
        <w:rPr>
          <w:rStyle w:val="AAAUNDERLINEKEYBOARD"/>
        </w:rPr>
        <w:t xml:space="preserve">China’s </w:t>
      </w:r>
      <w:r w:rsidRPr="00A03FBE">
        <w:rPr>
          <w:rStyle w:val="Boxes"/>
        </w:rPr>
        <w:t>strict</w:t>
      </w:r>
      <w:r w:rsidRPr="00396A94">
        <w:rPr>
          <w:sz w:val="16"/>
        </w:rPr>
        <w:t xml:space="preserve"> zero-COVID </w:t>
      </w:r>
      <w:r w:rsidRPr="003E4D8F">
        <w:rPr>
          <w:rStyle w:val="AAAUNDERLINEKEYBOARD"/>
        </w:rPr>
        <w:t>policy</w:t>
      </w:r>
      <w:r w:rsidRPr="00396A94">
        <w:rPr>
          <w:sz w:val="16"/>
        </w:rPr>
        <w:t xml:space="preserve"> is </w:t>
      </w:r>
      <w:r w:rsidRPr="0043382D">
        <w:rPr>
          <w:rStyle w:val="AAAUNDERLINEKEYBOARD"/>
          <w:highlight w:val="cyan"/>
        </w:rPr>
        <w:t xml:space="preserve">made </w:t>
      </w:r>
      <w:r w:rsidRPr="0043382D">
        <w:rPr>
          <w:rStyle w:val="Boxes"/>
          <w:highlight w:val="cyan"/>
        </w:rPr>
        <w:t>possible</w:t>
      </w:r>
      <w:r w:rsidRPr="0043382D">
        <w:rPr>
          <w:rStyle w:val="AAAUNDERLINEKEYBOARD"/>
          <w:highlight w:val="cyan"/>
        </w:rPr>
        <w:t xml:space="preserve"> by</w:t>
      </w:r>
      <w:r w:rsidRPr="003E4D8F">
        <w:rPr>
          <w:rStyle w:val="AAAUNDERLINEKEYBOARD"/>
        </w:rPr>
        <w:t xml:space="preserve"> its </w:t>
      </w:r>
      <w:r w:rsidRPr="0043382D">
        <w:rPr>
          <w:rStyle w:val="AAAUNDERLINEKEYBOARD"/>
          <w:highlight w:val="cyan"/>
        </w:rPr>
        <w:t>centralized</w:t>
      </w:r>
      <w:r w:rsidRPr="003E4D8F">
        <w:rPr>
          <w:rStyle w:val="AAAUNDERLINEKEYBOARD"/>
        </w:rPr>
        <w:t xml:space="preserve"> political </w:t>
      </w:r>
      <w:r w:rsidRPr="0043382D">
        <w:rPr>
          <w:rStyle w:val="Boxes"/>
          <w:highlight w:val="cyan"/>
        </w:rPr>
        <w:t>system</w:t>
      </w:r>
      <w:r w:rsidRPr="003E4D8F">
        <w:rPr>
          <w:rStyle w:val="AAAUNDERLINEKEYBOARD"/>
        </w:rPr>
        <w:t xml:space="preserve"> and</w:t>
      </w:r>
      <w:r w:rsidRPr="00396A94">
        <w:rPr>
          <w:sz w:val="16"/>
        </w:rPr>
        <w:t xml:space="preserve"> the </w:t>
      </w:r>
      <w:r w:rsidRPr="003E4D8F">
        <w:rPr>
          <w:rStyle w:val="AAAUNDERLINEKEYBOARD"/>
        </w:rPr>
        <w:t>state dominance</w:t>
      </w:r>
      <w:r w:rsidRPr="00396A94">
        <w:rPr>
          <w:sz w:val="16"/>
        </w:rPr>
        <w:t xml:space="preserve"> of civil society.21 Under the party-state’s top-down personnel management system, </w:t>
      </w:r>
      <w:r w:rsidRPr="003E4D8F">
        <w:rPr>
          <w:rStyle w:val="AAAUNDERLINEKEYBOARD"/>
        </w:rPr>
        <w:t>local officials</w:t>
      </w:r>
      <w:r w:rsidRPr="00396A94">
        <w:rPr>
          <w:sz w:val="16"/>
        </w:rPr>
        <w:t xml:space="preserve"> are </w:t>
      </w:r>
      <w:r w:rsidRPr="0041525C">
        <w:rPr>
          <w:rStyle w:val="Boxes"/>
          <w:highlight w:val="cyan"/>
        </w:rPr>
        <w:t>incentivized</w:t>
      </w:r>
      <w:r w:rsidRPr="0041525C">
        <w:rPr>
          <w:rStyle w:val="AAAUNDERLINEKEYBOARD"/>
          <w:highlight w:val="cyan"/>
        </w:rPr>
        <w:t xml:space="preserve"> to implement</w:t>
      </w:r>
      <w:r w:rsidRPr="00396A94">
        <w:rPr>
          <w:sz w:val="16"/>
        </w:rPr>
        <w:t xml:space="preserve"> the </w:t>
      </w:r>
      <w:r w:rsidRPr="0041525C">
        <w:rPr>
          <w:rStyle w:val="Boxes"/>
          <w:highlight w:val="cyan"/>
        </w:rPr>
        <w:t>harshest version</w:t>
      </w:r>
      <w:r w:rsidRPr="003E4D8F">
        <w:rPr>
          <w:rStyle w:val="AAAUNDERLINEKEYBOARD"/>
        </w:rPr>
        <w:t xml:space="preserve"> of zero-COVID</w:t>
      </w:r>
      <w:r w:rsidRPr="00396A94">
        <w:rPr>
          <w:sz w:val="16"/>
        </w:rPr>
        <w:t xml:space="preserve">. While many officials have been punished for failing to contain outbreaks, almost none have been held accountable for the humanitarian disasters caused by the overzealous implementation of central policies. The </w:t>
      </w:r>
      <w:r w:rsidRPr="003E4D8F">
        <w:rPr>
          <w:rStyle w:val="AAAUNDERLINEKEYBOARD"/>
        </w:rPr>
        <w:t xml:space="preserve">state’s strong </w:t>
      </w:r>
      <w:r w:rsidRPr="00034AFF">
        <w:rPr>
          <w:rStyle w:val="Boxes"/>
        </w:rPr>
        <w:t>coercive</w:t>
      </w:r>
      <w:r w:rsidRPr="003E4D8F">
        <w:rPr>
          <w:rStyle w:val="AAAUNDERLINEKEYBOARD"/>
        </w:rPr>
        <w:t xml:space="preserve"> capacity ensures</w:t>
      </w:r>
      <w:r w:rsidRPr="00396A94">
        <w:rPr>
          <w:sz w:val="16"/>
        </w:rPr>
        <w:t xml:space="preserve"> that </w:t>
      </w:r>
      <w:r w:rsidRPr="00823AB3">
        <w:rPr>
          <w:rStyle w:val="AAAUNDERLINEKEYBOARD"/>
          <w:highlight w:val="cyan"/>
        </w:rPr>
        <w:t xml:space="preserve">citizens have </w:t>
      </w:r>
      <w:r w:rsidRPr="00823AB3">
        <w:rPr>
          <w:rStyle w:val="Boxes"/>
          <w:highlight w:val="cyan"/>
        </w:rPr>
        <w:t>no choice</w:t>
      </w:r>
      <w:r w:rsidRPr="00823AB3">
        <w:rPr>
          <w:rStyle w:val="AAAUNDERLINEKEYBOARD"/>
          <w:highlight w:val="cyan"/>
        </w:rPr>
        <w:t xml:space="preserve"> but to comply</w:t>
      </w:r>
      <w:r w:rsidRPr="003E4D8F">
        <w:rPr>
          <w:rStyle w:val="AAAUNDERLINEKEYBOARD"/>
        </w:rPr>
        <w:t xml:space="preserve"> with</w:t>
      </w:r>
      <w:r w:rsidRPr="00396A94">
        <w:rPr>
          <w:sz w:val="16"/>
        </w:rPr>
        <w:t xml:space="preserve"> anti-COVID-19 </w:t>
      </w:r>
      <w:r w:rsidRPr="00034AFF">
        <w:rPr>
          <w:rStyle w:val="Boxes"/>
        </w:rPr>
        <w:t>policies</w:t>
      </w:r>
      <w:r w:rsidRPr="00396A94">
        <w:rPr>
          <w:sz w:val="16"/>
        </w:rPr>
        <w:t xml:space="preserve">, </w:t>
      </w:r>
      <w:r w:rsidRPr="003E4D8F">
        <w:rPr>
          <w:rStyle w:val="AAAUNDERLINEKEYBOARD"/>
        </w:rPr>
        <w:t>however strict they are</w:t>
      </w:r>
      <w:r w:rsidRPr="00396A94">
        <w:rPr>
          <w:sz w:val="16"/>
        </w:rPr>
        <w:t xml:space="preserve">. In addition to </w:t>
      </w:r>
      <w:r w:rsidRPr="00034AFF">
        <w:rPr>
          <w:rStyle w:val="Boxes"/>
        </w:rPr>
        <w:t>formal</w:t>
      </w:r>
      <w:r w:rsidRPr="00396A94">
        <w:rPr>
          <w:rStyle w:val="AAAUNDERLINEKEYBOARD"/>
        </w:rPr>
        <w:t xml:space="preserve"> coercion</w:t>
      </w:r>
      <w:r w:rsidRPr="00396A94">
        <w:rPr>
          <w:sz w:val="16"/>
        </w:rPr>
        <w:t xml:space="preserve"> based on the police and judiciary, </w:t>
      </w:r>
      <w:r w:rsidRPr="00396A94">
        <w:rPr>
          <w:rStyle w:val="AAAUNDERLINEKEYBOARD"/>
        </w:rPr>
        <w:t>citizens also face</w:t>
      </w:r>
      <w:r w:rsidRPr="00396A94">
        <w:rPr>
          <w:sz w:val="16"/>
        </w:rPr>
        <w:t xml:space="preserve"> social </w:t>
      </w:r>
      <w:r w:rsidRPr="00396A94">
        <w:rPr>
          <w:rStyle w:val="AAAUNDERLINEKEYBOARD"/>
        </w:rPr>
        <w:t>pressure from</w:t>
      </w:r>
      <w:r w:rsidRPr="00396A94">
        <w:rPr>
          <w:sz w:val="16"/>
        </w:rPr>
        <w:t xml:space="preserve"> their </w:t>
      </w:r>
      <w:r w:rsidRPr="00034AFF">
        <w:rPr>
          <w:rStyle w:val="Boxes"/>
        </w:rPr>
        <w:t>work</w:t>
      </w:r>
      <w:r w:rsidRPr="00396A94">
        <w:rPr>
          <w:sz w:val="16"/>
        </w:rPr>
        <w:t xml:space="preserve"> units </w:t>
      </w:r>
      <w:r w:rsidRPr="00396A94">
        <w:rPr>
          <w:rStyle w:val="AAAUNDERLINEKEYBOARD"/>
        </w:rPr>
        <w:t>and residential communities</w:t>
      </w:r>
      <w:r w:rsidRPr="00396A94">
        <w:rPr>
          <w:sz w:val="16"/>
        </w:rPr>
        <w:t xml:space="preserve">. Those who violate COVID-19 rules are warned, demoted, or dismissed, and their social reputation may also be damaged. The Party has established a network of </w:t>
      </w:r>
      <w:r w:rsidRPr="00034AFF">
        <w:rPr>
          <w:rStyle w:val="Boxes"/>
        </w:rPr>
        <w:t>grassroots</w:t>
      </w:r>
      <w:r w:rsidRPr="00396A94">
        <w:rPr>
          <w:rStyle w:val="AAAUNDERLINEKEYBOARD"/>
        </w:rPr>
        <w:t xml:space="preserve"> cells</w:t>
      </w:r>
      <w:r w:rsidRPr="00396A94">
        <w:rPr>
          <w:sz w:val="16"/>
        </w:rPr>
        <w:t xml:space="preserve"> that </w:t>
      </w:r>
      <w:r w:rsidRPr="00396A94">
        <w:rPr>
          <w:rStyle w:val="AAAUNDERLINEKEYBOARD"/>
        </w:rPr>
        <w:t xml:space="preserve">penetrate </w:t>
      </w:r>
      <w:r w:rsidRPr="00034AFF">
        <w:rPr>
          <w:rStyle w:val="Boxes"/>
        </w:rPr>
        <w:t>all</w:t>
      </w:r>
      <w:r w:rsidRPr="00396A94">
        <w:rPr>
          <w:sz w:val="16"/>
        </w:rPr>
        <w:t xml:space="preserve"> walks of </w:t>
      </w:r>
      <w:r w:rsidRPr="00396A94">
        <w:rPr>
          <w:rStyle w:val="AAAUNDERLINEKEYBOARD"/>
        </w:rPr>
        <w:t>life and mobilize</w:t>
      </w:r>
      <w:r w:rsidRPr="00396A94">
        <w:rPr>
          <w:sz w:val="16"/>
        </w:rPr>
        <w:t xml:space="preserve"> policy </w:t>
      </w:r>
      <w:r w:rsidRPr="00034AFF">
        <w:rPr>
          <w:rStyle w:val="Emphasis"/>
        </w:rPr>
        <w:t>compliance</w:t>
      </w:r>
      <w:r w:rsidRPr="00396A94">
        <w:rPr>
          <w:sz w:val="16"/>
        </w:rPr>
        <w:t>.22 Party organizations in government agencies, enterprises, and social organizations undertake the responsibility of contagion prevention among their members.</w:t>
      </w:r>
    </w:p>
    <w:p w:rsidR="00F47F1A" w:rsidRPr="00084CF3" w:rsidRDefault="00F47F1A" w:rsidP="00F47F1A">
      <w:pPr>
        <w:rPr>
          <w:sz w:val="16"/>
        </w:rPr>
      </w:pPr>
      <w:r w:rsidRPr="00084CF3">
        <w:rPr>
          <w:sz w:val="16"/>
        </w:rPr>
        <w:t xml:space="preserve">Despite causing food shortages, limited access to health care and education, and severe violations of physical integrity, </w:t>
      </w:r>
      <w:r w:rsidRPr="00034AFF">
        <w:rPr>
          <w:rStyle w:val="AAAUNDERLINEKEYBOARD"/>
        </w:rPr>
        <w:t>zero-COVID</w:t>
      </w:r>
      <w:r w:rsidRPr="00084CF3">
        <w:rPr>
          <w:sz w:val="16"/>
        </w:rPr>
        <w:t xml:space="preserve"> has been </w:t>
      </w:r>
      <w:r w:rsidRPr="00034AFF">
        <w:rPr>
          <w:rStyle w:val="AAAUNDERLINEKEYBOARD"/>
        </w:rPr>
        <w:t xml:space="preserve">hailed as the </w:t>
      </w:r>
      <w:r w:rsidRPr="00EF64E5">
        <w:rPr>
          <w:rStyle w:val="Boxes"/>
          <w:highlight w:val="cyan"/>
        </w:rPr>
        <w:t>best response</w:t>
      </w:r>
      <w:r w:rsidRPr="00EF64E5">
        <w:rPr>
          <w:rStyle w:val="AAAUNDERLINEKEYBOARD"/>
          <w:highlight w:val="cyan"/>
        </w:rPr>
        <w:t xml:space="preserve"> to the pandemic</w:t>
      </w:r>
      <w:r w:rsidRPr="00084CF3">
        <w:rPr>
          <w:sz w:val="16"/>
        </w:rPr>
        <w:t xml:space="preserve"> by state media. Specifically, a combination of </w:t>
      </w:r>
      <w:r w:rsidRPr="00CF2578">
        <w:rPr>
          <w:rStyle w:val="Boxes"/>
        </w:rPr>
        <w:t>public health</w:t>
      </w:r>
      <w:r w:rsidRPr="00034AFF">
        <w:rPr>
          <w:rStyle w:val="AAAUNDERLINEKEYBOARD"/>
        </w:rPr>
        <w:t xml:space="preserve"> considerations</w:t>
      </w:r>
      <w:r w:rsidRPr="00084CF3">
        <w:rPr>
          <w:sz w:val="16"/>
        </w:rPr>
        <w:t xml:space="preserve">, </w:t>
      </w:r>
      <w:r w:rsidRPr="00CF2578">
        <w:rPr>
          <w:rStyle w:val="Boxes"/>
        </w:rPr>
        <w:t>economic</w:t>
      </w:r>
      <w:r w:rsidRPr="00034AFF">
        <w:rPr>
          <w:rStyle w:val="AAAUNDERLINEKEYBOARD"/>
        </w:rPr>
        <w:t xml:space="preserve"> rationale</w:t>
      </w:r>
      <w:r w:rsidRPr="00084CF3">
        <w:rPr>
          <w:sz w:val="16"/>
        </w:rPr>
        <w:t xml:space="preserve">, </w:t>
      </w:r>
      <w:r w:rsidRPr="004D1481">
        <w:rPr>
          <w:rStyle w:val="AAAUNDERLINEKEYBOARD"/>
        </w:rPr>
        <w:t xml:space="preserve">and </w:t>
      </w:r>
      <w:r w:rsidRPr="00CF2578">
        <w:rPr>
          <w:rStyle w:val="Boxes"/>
        </w:rPr>
        <w:t>nationalism</w:t>
      </w:r>
      <w:r w:rsidRPr="00084CF3">
        <w:rPr>
          <w:sz w:val="16"/>
        </w:rPr>
        <w:t xml:space="preserve"> has been </w:t>
      </w:r>
      <w:r w:rsidRPr="004D1481">
        <w:rPr>
          <w:rStyle w:val="AAAUNDERLINEKEYBOARD"/>
        </w:rPr>
        <w:t xml:space="preserve">invoked to </w:t>
      </w:r>
      <w:r w:rsidRPr="00CF2578">
        <w:rPr>
          <w:rStyle w:val="Boxes"/>
        </w:rPr>
        <w:t>justify</w:t>
      </w:r>
      <w:r w:rsidRPr="004D1481">
        <w:rPr>
          <w:rStyle w:val="AAAUNDERLINEKEYBOARD"/>
        </w:rPr>
        <w:t xml:space="preserve"> the policy</w:t>
      </w:r>
      <w:r w:rsidRPr="00084CF3">
        <w:rPr>
          <w:sz w:val="16"/>
        </w:rPr>
        <w:t xml:space="preserve"> to the domestic audience. First, the state media has emphasized that, due to the size of China’s population and the highly contagious nature of COVID-19, loosening control will bring unacceptable numbers of infections and deaths. Factors such as the low vaccination rate among the elderly and regional disparities in health-care resources have been cited to underscore the threat to human lives.23 Second, Chinese leaders argue that, </w:t>
      </w:r>
      <w:r w:rsidRPr="004D1481">
        <w:rPr>
          <w:rStyle w:val="AAAUNDERLINEKEYBOARD"/>
        </w:rPr>
        <w:t xml:space="preserve">while cities </w:t>
      </w:r>
      <w:r w:rsidRPr="00CF2578">
        <w:rPr>
          <w:rStyle w:val="Boxes"/>
        </w:rPr>
        <w:t>under</w:t>
      </w:r>
      <w:r w:rsidRPr="004D1481">
        <w:rPr>
          <w:rStyle w:val="AAAUNDERLINEKEYBOARD"/>
        </w:rPr>
        <w:t xml:space="preserve"> lockdown are taking an </w:t>
      </w:r>
      <w:r w:rsidRPr="00CF2578">
        <w:rPr>
          <w:rStyle w:val="Boxes"/>
        </w:rPr>
        <w:t>economic</w:t>
      </w:r>
      <w:r w:rsidRPr="004D1481">
        <w:rPr>
          <w:rStyle w:val="AAAUNDERLINEKEYBOARD"/>
        </w:rPr>
        <w:t xml:space="preserve"> hit</w:t>
      </w:r>
      <w:r w:rsidRPr="00084CF3">
        <w:rPr>
          <w:sz w:val="16"/>
        </w:rPr>
        <w:t xml:space="preserve">, </w:t>
      </w:r>
      <w:r w:rsidRPr="00A6627E">
        <w:rPr>
          <w:rStyle w:val="AAAUNDERLINEKEYBOARD"/>
          <w:highlight w:val="cyan"/>
        </w:rPr>
        <w:t>zero-COVID allows</w:t>
      </w:r>
      <w:r w:rsidRPr="004D1481">
        <w:rPr>
          <w:rStyle w:val="AAAUNDERLINEKEYBOARD"/>
        </w:rPr>
        <w:t xml:space="preserve"> the </w:t>
      </w:r>
      <w:r w:rsidRPr="00A6627E">
        <w:rPr>
          <w:rStyle w:val="Boxes"/>
          <w:highlight w:val="cyan"/>
        </w:rPr>
        <w:t>rest</w:t>
      </w:r>
      <w:r w:rsidRPr="00A6627E">
        <w:rPr>
          <w:rStyle w:val="AAAUNDERLINEKEYBOARD"/>
          <w:highlight w:val="cyan"/>
        </w:rPr>
        <w:t xml:space="preserve"> of the</w:t>
      </w:r>
      <w:r w:rsidRPr="004D1481">
        <w:rPr>
          <w:rStyle w:val="AAAUNDERLINEKEYBOARD"/>
        </w:rPr>
        <w:t xml:space="preserve"> </w:t>
      </w:r>
      <w:r w:rsidRPr="00A6627E">
        <w:rPr>
          <w:rStyle w:val="AAAUNDERLINEKEYBOARD"/>
          <w:highlight w:val="cyan"/>
        </w:rPr>
        <w:t>country to function</w:t>
      </w:r>
      <w:r w:rsidRPr="00084CF3">
        <w:rPr>
          <w:sz w:val="16"/>
        </w:rPr>
        <w:t xml:space="preserve"> normally. On balance, the argument goes, the </w:t>
      </w:r>
      <w:r w:rsidRPr="005C69DC">
        <w:rPr>
          <w:rStyle w:val="AAAUNDERLINEKEYBOARD"/>
        </w:rPr>
        <w:t>policy</w:t>
      </w:r>
      <w:r w:rsidRPr="00084CF3">
        <w:rPr>
          <w:sz w:val="16"/>
        </w:rPr>
        <w:t xml:space="preserve"> can </w:t>
      </w:r>
      <w:r w:rsidRPr="005C69DC">
        <w:rPr>
          <w:rStyle w:val="AAAUNDERLINEKEYBOARD"/>
        </w:rPr>
        <w:t>better ensure</w:t>
      </w:r>
      <w:r w:rsidRPr="00084CF3">
        <w:rPr>
          <w:sz w:val="16"/>
        </w:rPr>
        <w:t xml:space="preserve"> long-term </w:t>
      </w:r>
      <w:r w:rsidRPr="005C69DC">
        <w:rPr>
          <w:rStyle w:val="AAAUNDERLINEKEYBOARD"/>
        </w:rPr>
        <w:t xml:space="preserve">economic </w:t>
      </w:r>
      <w:r w:rsidRPr="00CF2578">
        <w:rPr>
          <w:rStyle w:val="Boxes"/>
        </w:rPr>
        <w:t>development</w:t>
      </w:r>
      <w:r w:rsidRPr="005C69DC">
        <w:rPr>
          <w:rStyle w:val="AAAUNDERLINEKEYBOARD"/>
        </w:rPr>
        <w:t xml:space="preserve"> than</w:t>
      </w:r>
      <w:r w:rsidRPr="00084CF3">
        <w:rPr>
          <w:sz w:val="16"/>
        </w:rPr>
        <w:t xml:space="preserve"> the alternative scenario </w:t>
      </w:r>
      <w:r w:rsidRPr="005C69DC">
        <w:rPr>
          <w:rStyle w:val="AAAUNDERLINEKEYBOARD"/>
        </w:rPr>
        <w:t xml:space="preserve">where the </w:t>
      </w:r>
      <w:r w:rsidRPr="00CF2578">
        <w:rPr>
          <w:rStyle w:val="Boxes"/>
        </w:rPr>
        <w:t>entire country</w:t>
      </w:r>
      <w:r w:rsidRPr="005C69DC">
        <w:rPr>
          <w:rStyle w:val="AAAUNDERLINEKEYBOARD"/>
        </w:rPr>
        <w:t xml:space="preserve"> is ravaged</w:t>
      </w:r>
      <w:r w:rsidRPr="00084CF3">
        <w:rPr>
          <w:sz w:val="16"/>
        </w:rPr>
        <w:t xml:space="preserve"> by the pandemic.</w:t>
      </w:r>
    </w:p>
    <w:p w:rsidR="00F47F1A" w:rsidRPr="00916CEE" w:rsidRDefault="00F47F1A" w:rsidP="00F47F1A">
      <w:pPr>
        <w:rPr>
          <w:sz w:val="16"/>
        </w:rPr>
      </w:pPr>
      <w:r w:rsidRPr="00916CEE">
        <w:rPr>
          <w:sz w:val="16"/>
        </w:rPr>
        <w:t xml:space="preserve">Third, the party-state has spared no effort in </w:t>
      </w:r>
      <w:r w:rsidRPr="00FE0219">
        <w:rPr>
          <w:rStyle w:val="AAAUNDERLINEKEYBOARD"/>
          <w:highlight w:val="cyan"/>
        </w:rPr>
        <w:t xml:space="preserve">stimulating </w:t>
      </w:r>
      <w:r w:rsidRPr="00FE0219">
        <w:rPr>
          <w:rStyle w:val="Boxes"/>
          <w:highlight w:val="cyan"/>
        </w:rPr>
        <w:t>nationalism</w:t>
      </w:r>
      <w:r w:rsidRPr="00916CEE">
        <w:rPr>
          <w:sz w:val="16"/>
        </w:rPr>
        <w:t xml:space="preserve"> to </w:t>
      </w:r>
      <w:r w:rsidRPr="00D47514">
        <w:rPr>
          <w:rStyle w:val="AAAUNDERLINEKEYBOARD"/>
          <w:highlight w:val="cyan"/>
        </w:rPr>
        <w:t>transform the crisis into</w:t>
      </w:r>
      <w:r w:rsidRPr="00084CF3">
        <w:rPr>
          <w:rStyle w:val="AAAUNDERLINEKEYBOARD"/>
        </w:rPr>
        <w:t xml:space="preserve"> </w:t>
      </w:r>
      <w:r w:rsidRPr="00CF2578">
        <w:rPr>
          <w:rStyle w:val="Boxes"/>
        </w:rPr>
        <w:t>resources</w:t>
      </w:r>
      <w:r w:rsidRPr="00084CF3">
        <w:rPr>
          <w:rStyle w:val="AAAUNDERLINEKEYBOARD"/>
        </w:rPr>
        <w:t xml:space="preserve"> for</w:t>
      </w:r>
      <w:r w:rsidRPr="00916CEE">
        <w:rPr>
          <w:sz w:val="16"/>
        </w:rPr>
        <w:t xml:space="preserve"> strengthening regime </w:t>
      </w:r>
      <w:r w:rsidRPr="00D47514">
        <w:rPr>
          <w:rStyle w:val="Boxes"/>
          <w:highlight w:val="cyan"/>
        </w:rPr>
        <w:t>legitimacy</w:t>
      </w:r>
      <w:r w:rsidRPr="00916CEE">
        <w:rPr>
          <w:sz w:val="16"/>
        </w:rPr>
        <w:t xml:space="preserve">. Since the pandemic struck, the state’s discourse has revolved around the theme of how “disasters could regenerate a nation”. 24 After the virus spread to other countries, </w:t>
      </w:r>
      <w:r w:rsidRPr="002454D6">
        <w:rPr>
          <w:rStyle w:val="AAAUNDERLINEKEYBOARD"/>
        </w:rPr>
        <w:t>state media</w:t>
      </w:r>
      <w:r w:rsidRPr="00916CEE">
        <w:rPr>
          <w:sz w:val="16"/>
        </w:rPr>
        <w:t xml:space="preserve"> started to </w:t>
      </w:r>
      <w:r w:rsidRPr="00127B25">
        <w:rPr>
          <w:rStyle w:val="Boxes"/>
          <w:highlight w:val="cyan"/>
        </w:rPr>
        <w:t>contrast</w:t>
      </w:r>
      <w:r w:rsidRPr="00916CEE">
        <w:rPr>
          <w:sz w:val="16"/>
        </w:rPr>
        <w:t xml:space="preserve"> the </w:t>
      </w:r>
      <w:r w:rsidRPr="002454D6">
        <w:rPr>
          <w:rStyle w:val="AAAUNDERLINEKEYBOARD"/>
        </w:rPr>
        <w:t xml:space="preserve">social </w:t>
      </w:r>
      <w:r w:rsidRPr="00127B25">
        <w:rPr>
          <w:rStyle w:val="AAAUNDERLINEKEYBOARD"/>
          <w:highlight w:val="cyan"/>
        </w:rPr>
        <w:t>disruptions</w:t>
      </w:r>
      <w:r w:rsidRPr="002454D6">
        <w:rPr>
          <w:rStyle w:val="AAAUNDERLINEKEYBOARD"/>
        </w:rPr>
        <w:t xml:space="preserve"> caused</w:t>
      </w:r>
      <w:r w:rsidRPr="00916CEE">
        <w:rPr>
          <w:sz w:val="16"/>
        </w:rPr>
        <w:t xml:space="preserve"> by the outbreak </w:t>
      </w:r>
      <w:r w:rsidRPr="00127B25">
        <w:rPr>
          <w:rStyle w:val="Boxes"/>
          <w:highlight w:val="cyan"/>
        </w:rPr>
        <w:t>abroad</w:t>
      </w:r>
      <w:r w:rsidRPr="00127B25">
        <w:rPr>
          <w:sz w:val="16"/>
          <w:highlight w:val="cyan"/>
        </w:rPr>
        <w:t xml:space="preserve"> </w:t>
      </w:r>
      <w:r w:rsidRPr="00127B25">
        <w:rPr>
          <w:rStyle w:val="AAAUNDERLINEKEYBOARD"/>
          <w:highlight w:val="cyan"/>
        </w:rPr>
        <w:t>with</w:t>
      </w:r>
      <w:r w:rsidRPr="002454D6">
        <w:rPr>
          <w:rStyle w:val="AAAUNDERLINEKEYBOARD"/>
        </w:rPr>
        <w:t xml:space="preserve"> life</w:t>
      </w:r>
      <w:r w:rsidRPr="00916CEE">
        <w:rPr>
          <w:sz w:val="16"/>
        </w:rPr>
        <w:t xml:space="preserve"> gradually </w:t>
      </w:r>
      <w:r w:rsidRPr="002454D6">
        <w:rPr>
          <w:rStyle w:val="AAAUNDERLINEKEYBOARD"/>
        </w:rPr>
        <w:t xml:space="preserve">returning to </w:t>
      </w:r>
      <w:r w:rsidRPr="008E6E00">
        <w:rPr>
          <w:rStyle w:val="Boxes"/>
          <w:highlight w:val="cyan"/>
        </w:rPr>
        <w:t>normal</w:t>
      </w:r>
      <w:r w:rsidRPr="008E6E00">
        <w:rPr>
          <w:rStyle w:val="AAAUNDERLINEKEYBOARD"/>
          <w:highlight w:val="cyan"/>
        </w:rPr>
        <w:t xml:space="preserve"> in China</w:t>
      </w:r>
      <w:r w:rsidRPr="00916CEE">
        <w:rPr>
          <w:sz w:val="16"/>
        </w:rPr>
        <w:t xml:space="preserve">. This provided the context for </w:t>
      </w:r>
      <w:r w:rsidRPr="002454D6">
        <w:rPr>
          <w:rStyle w:val="AAAUNDERLINEKEYBOARD"/>
        </w:rPr>
        <w:t>trumpeting</w:t>
      </w:r>
      <w:r w:rsidRPr="00916CEE">
        <w:rPr>
          <w:sz w:val="16"/>
        </w:rPr>
        <w:t xml:space="preserve"> the alleged </w:t>
      </w:r>
      <w:r w:rsidRPr="002454D6">
        <w:rPr>
          <w:rStyle w:val="AAAUNDERLINEKEYBOARD"/>
        </w:rPr>
        <w:t xml:space="preserve">superiority of China’s </w:t>
      </w:r>
      <w:r w:rsidRPr="00CF2578">
        <w:rPr>
          <w:rStyle w:val="Boxes"/>
        </w:rPr>
        <w:t>political system</w:t>
      </w:r>
      <w:r w:rsidRPr="00916CEE">
        <w:rPr>
          <w:sz w:val="16"/>
        </w:rPr>
        <w:t xml:space="preserve"> – only a country with China’s governing capacity can effectively handle COVID-19.25 As the country with the earliest outbreak, China faced international criticism over its failure to ring-fence the virus within its borders. This has led to a war of narratives between China and other countries regarding the origin of COVID-19, further fuelling nationalist feelings at home.</w:t>
      </w:r>
    </w:p>
    <w:p w:rsidR="00F47F1A" w:rsidRDefault="00F47F1A" w:rsidP="00F47F1A">
      <w:pPr>
        <w:pStyle w:val="Heading3"/>
      </w:pPr>
      <w:r>
        <w:t>Warming---Link---1NR</w:t>
      </w:r>
    </w:p>
    <w:p w:rsidR="00F47F1A" w:rsidRPr="002C36A4" w:rsidRDefault="00F47F1A" w:rsidP="00F47F1A">
      <w:pPr>
        <w:pStyle w:val="Heading4"/>
      </w:pPr>
      <w:r>
        <w:t xml:space="preserve">3. </w:t>
      </w:r>
      <w:r>
        <w:rPr>
          <w:u w:val="single"/>
        </w:rPr>
        <w:t>PERVERSE INCENTIVES</w:t>
      </w:r>
      <w:r>
        <w:t>---</w:t>
      </w:r>
      <w:r>
        <w:rPr>
          <w:u w:val="single"/>
        </w:rPr>
        <w:t>misinformation</w:t>
      </w:r>
      <w:r>
        <w:t xml:space="preserve"> AND </w:t>
      </w:r>
      <w:r>
        <w:rPr>
          <w:u w:val="single"/>
        </w:rPr>
        <w:t>short-termism</w:t>
      </w:r>
      <w:r>
        <w:t xml:space="preserve"> deck </w:t>
      </w:r>
      <w:r w:rsidRPr="00C7134F">
        <w:t>support</w:t>
      </w:r>
      <w:r>
        <w:t xml:space="preserve">.  </w:t>
      </w:r>
    </w:p>
    <w:p w:rsidR="00F47F1A" w:rsidRPr="00C50BA8" w:rsidRDefault="00F47F1A" w:rsidP="00F47F1A">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rsidR="00F47F1A" w:rsidRPr="00AB5E50" w:rsidRDefault="00F47F1A" w:rsidP="00F47F1A">
      <w:pPr>
        <w:rPr>
          <w:sz w:val="16"/>
        </w:rPr>
      </w:pPr>
      <w:r w:rsidRPr="00AB5E50">
        <w:rPr>
          <w:sz w:val="16"/>
        </w:rPr>
        <w:t>CHALLENGES FACED BY DEMOCRACIES IN HANDLING CLIMATE CHANGE</w:t>
      </w:r>
    </w:p>
    <w:p w:rsidR="00F47F1A" w:rsidRPr="00AB5E50" w:rsidRDefault="00F47F1A" w:rsidP="00F47F1A">
      <w:pPr>
        <w:rPr>
          <w:sz w:val="16"/>
        </w:rPr>
      </w:pPr>
      <w:r w:rsidRPr="00AB5E50">
        <w:rPr>
          <w:sz w:val="16"/>
        </w:rPr>
        <w:t>i. THE PARADOX OF SCIENTIFIC TRUTH</w:t>
      </w:r>
    </w:p>
    <w:p w:rsidR="00F47F1A" w:rsidRPr="00B65BB0" w:rsidRDefault="00F47F1A" w:rsidP="00F47F1A">
      <w:pPr>
        <w:rPr>
          <w:sz w:val="16"/>
        </w:rPr>
      </w:pPr>
      <w:r w:rsidRPr="00B65BB0">
        <w:rPr>
          <w:sz w:val="16"/>
        </w:rPr>
        <w:t xml:space="preserve">A </w:t>
      </w:r>
      <w:r w:rsidRPr="00EA1A62">
        <w:rPr>
          <w:rStyle w:val="AAAUNDERLINEKEYBOARD"/>
          <w:highlight w:val="cyan"/>
        </w:rPr>
        <w:t>democracy is</w:t>
      </w:r>
      <w:r w:rsidRPr="00CC6737">
        <w:rPr>
          <w:rStyle w:val="AAAUNDERLINEKEYBOARD"/>
        </w:rPr>
        <w:t xml:space="preserve"> an </w:t>
      </w:r>
      <w:r w:rsidRPr="00EA1A62">
        <w:rPr>
          <w:rStyle w:val="Boxes"/>
          <w:highlight w:val="cyan"/>
        </w:rPr>
        <w:t>open society's</w:t>
      </w:r>
      <w:r w:rsidRPr="00CC6737">
        <w:rPr>
          <w:rStyle w:val="AAAUNDERLINEKEYBOARD"/>
        </w:rPr>
        <w:t xml:space="preserve"> political </w:t>
      </w:r>
      <w:r w:rsidRPr="00EA1A62">
        <w:rPr>
          <w:rStyle w:val="AAAUNDERLINEKEYBOARD"/>
          <w:highlight w:val="cyan"/>
        </w:rPr>
        <w:t>system</w:t>
      </w:r>
      <w:r w:rsidRPr="00B65BB0">
        <w:rPr>
          <w:sz w:val="16"/>
        </w:rPr>
        <w:t xml:space="preserve">. The natural order of an open society will demolish any attempt to conceal, suppress, or eradicate the truth (Lane, 2020). Plato established the idea of the Noble Lie, which is being used more and more throughout the Republic. This </w:t>
      </w:r>
      <w:r w:rsidRPr="00CC6737">
        <w:rPr>
          <w:rStyle w:val="AAAUNDERLINEKEYBOARD"/>
        </w:rPr>
        <w:t>makes it</w:t>
      </w:r>
      <w:r w:rsidRPr="00B65BB0">
        <w:rPr>
          <w:sz w:val="16"/>
        </w:rPr>
        <w:t xml:space="preserve"> perfectly </w:t>
      </w:r>
      <w:r w:rsidRPr="00F74CAD">
        <w:rPr>
          <w:rStyle w:val="Boxes"/>
          <w:highlight w:val="cyan"/>
        </w:rPr>
        <w:t>appropriate</w:t>
      </w:r>
      <w:r w:rsidRPr="00F74CAD">
        <w:rPr>
          <w:rStyle w:val="AAAUNDERLINEKEYBOARD"/>
          <w:highlight w:val="cyan"/>
        </w:rPr>
        <w:t xml:space="preserve"> to spread </w:t>
      </w:r>
      <w:r w:rsidRPr="00F74CAD">
        <w:rPr>
          <w:rStyle w:val="Boxes"/>
          <w:highlight w:val="cyan"/>
        </w:rPr>
        <w:t>mis</w:t>
      </w:r>
      <w:r w:rsidRPr="00CC6737">
        <w:rPr>
          <w:rStyle w:val="AAAUNDERLINEKEYBOARD"/>
        </w:rPr>
        <w:t xml:space="preserve">leading </w:t>
      </w:r>
      <w:r w:rsidRPr="00F74CAD">
        <w:rPr>
          <w:rStyle w:val="Boxes"/>
          <w:highlight w:val="cyan"/>
        </w:rPr>
        <w:t>info</w:t>
      </w:r>
      <w:r w:rsidRPr="00B65BB0">
        <w:rPr>
          <w:rStyle w:val="Boxes"/>
        </w:rPr>
        <w:t>rmation</w:t>
      </w:r>
      <w:r w:rsidRPr="00B65BB0">
        <w:rPr>
          <w:sz w:val="16"/>
        </w:rPr>
        <w:t xml:space="preserve"> to further the general welfare. </w:t>
      </w:r>
      <w:r w:rsidRPr="00CC6737">
        <w:rPr>
          <w:rStyle w:val="AAAUNDERLINEKEYBOARD"/>
        </w:rPr>
        <w:t>Regarding</w:t>
      </w:r>
      <w:r w:rsidRPr="00B65BB0">
        <w:rPr>
          <w:sz w:val="16"/>
        </w:rPr>
        <w:t xml:space="preserve"> the dangerous </w:t>
      </w:r>
      <w:r w:rsidRPr="00CC6737">
        <w:rPr>
          <w:rStyle w:val="AAAUNDERLINEKEYBOARD"/>
        </w:rPr>
        <w:t>climate change</w:t>
      </w:r>
      <w:r w:rsidRPr="00B65BB0">
        <w:rPr>
          <w:sz w:val="16"/>
        </w:rPr>
        <w:t xml:space="preserve"> caused by humans, many </w:t>
      </w:r>
      <w:r w:rsidRPr="00A43E92">
        <w:rPr>
          <w:rStyle w:val="AAAUNDERLINEKEYBOARD"/>
          <w:highlight w:val="cyan"/>
        </w:rPr>
        <w:t xml:space="preserve">leaders are </w:t>
      </w:r>
      <w:r w:rsidRPr="00A43E92">
        <w:rPr>
          <w:rStyle w:val="Boxes"/>
          <w:highlight w:val="cyan"/>
        </w:rPr>
        <w:t>agnostic</w:t>
      </w:r>
      <w:r w:rsidRPr="00B65BB0">
        <w:rPr>
          <w:sz w:val="16"/>
        </w:rPr>
        <w:t xml:space="preserve">. President Donald Trump, who denies climate change, has called the issue a Chinese "hoax" (Altshuler, 2025). Mann claims that human activity is primarily to blame for the changes in the climate over the past few millennia. However, Mann contends that to undermine the corpus of research on climate change, </w:t>
      </w:r>
      <w:r w:rsidRPr="00CE5F27">
        <w:rPr>
          <w:rStyle w:val="Boxes"/>
          <w:highlight w:val="cyan"/>
        </w:rPr>
        <w:t>fossil fuel</w:t>
      </w:r>
      <w:r w:rsidRPr="00CE5F27">
        <w:rPr>
          <w:rStyle w:val="AAAUNDERLINEKEYBOARD"/>
          <w:highlight w:val="cyan"/>
        </w:rPr>
        <w:t xml:space="preserve"> companies</w:t>
      </w:r>
      <w:r w:rsidRPr="00B65BB0">
        <w:rPr>
          <w:sz w:val="16"/>
        </w:rPr>
        <w:t xml:space="preserve"> have </w:t>
      </w:r>
      <w:r w:rsidRPr="002B3C57">
        <w:rPr>
          <w:rStyle w:val="AAAUNDERLINEKEYBOARD"/>
          <w:highlight w:val="cyan"/>
        </w:rPr>
        <w:t xml:space="preserve">employed </w:t>
      </w:r>
      <w:r w:rsidRPr="002B3C57">
        <w:rPr>
          <w:rStyle w:val="Boxes"/>
          <w:highlight w:val="cyan"/>
        </w:rPr>
        <w:t>scientists</w:t>
      </w:r>
      <w:r w:rsidRPr="00B65BB0">
        <w:rPr>
          <w:sz w:val="16"/>
        </w:rPr>
        <w:t xml:space="preserve">, </w:t>
      </w:r>
      <w:r w:rsidRPr="00CC6737">
        <w:rPr>
          <w:rStyle w:val="AAAUNDERLINEKEYBOARD"/>
        </w:rPr>
        <w:t xml:space="preserve">sponsored </w:t>
      </w:r>
      <w:r w:rsidRPr="00B111AD">
        <w:rPr>
          <w:rStyle w:val="Boxes"/>
          <w:highlight w:val="cyan"/>
        </w:rPr>
        <w:t>lobbying</w:t>
      </w:r>
      <w:r w:rsidRPr="00B65BB0">
        <w:rPr>
          <w:sz w:val="16"/>
        </w:rPr>
        <w:t xml:space="preserve"> in Congress, </w:t>
      </w:r>
      <w:r w:rsidRPr="00A20984">
        <w:rPr>
          <w:rStyle w:val="AAAUNDERLINEKEYBOARD"/>
          <w:highlight w:val="cyan"/>
        </w:rPr>
        <w:t>and</w:t>
      </w:r>
      <w:r w:rsidRPr="00CC6737">
        <w:rPr>
          <w:rStyle w:val="AAAUNDERLINEKEYBOARD"/>
        </w:rPr>
        <w:t xml:space="preserve"> spread </w:t>
      </w:r>
      <w:r w:rsidRPr="00A20984">
        <w:rPr>
          <w:rStyle w:val="AAAUNDERLINEKEYBOARD"/>
          <w:highlight w:val="cyan"/>
        </w:rPr>
        <w:t>false</w:t>
      </w:r>
      <w:r w:rsidRPr="00CC6737">
        <w:rPr>
          <w:rStyle w:val="AAAUNDERLINEKEYBOARD"/>
        </w:rPr>
        <w:t xml:space="preserve"> </w:t>
      </w:r>
      <w:r w:rsidRPr="00A20984">
        <w:rPr>
          <w:rStyle w:val="AAAUNDERLINEKEYBOARD"/>
          <w:highlight w:val="cyan"/>
        </w:rPr>
        <w:t>info</w:t>
      </w:r>
      <w:r w:rsidRPr="00CC6737">
        <w:rPr>
          <w:rStyle w:val="AAAUNDERLINEKEYBOARD"/>
        </w:rPr>
        <w:t>rmation</w:t>
      </w:r>
      <w:r w:rsidRPr="00B65BB0">
        <w:rPr>
          <w:sz w:val="16"/>
        </w:rPr>
        <w:t xml:space="preserve"> in the media. Mann calls the fossil fuel industry's actions a "war on science." Mann contends that alternative "facts" are offered to further a goal that the fossil fuel business favours (Arboleda, 2018). However, they believe that a broad understanding of climate issues will promote energy conservation, pollution reduction, crop biotechnology, alternative and nuclear energy, global government, social justice, and even personal fitness—all of which they believe are good for society. Therefore, to promote progressive measures, they keep their reservations to themselves and tell lofty tales about the climate (Harris, 2014). It's regarded as a slippery slope. Civil society </w:t>
      </w:r>
      <w:r w:rsidRPr="00591132">
        <w:rPr>
          <w:rStyle w:val="AAAUNDERLINEKEYBOARD"/>
          <w:highlight w:val="cyan"/>
        </w:rPr>
        <w:t>members</w:t>
      </w:r>
      <w:r w:rsidRPr="00925AD7">
        <w:rPr>
          <w:rStyle w:val="AAAUNDERLINEKEYBOARD"/>
        </w:rPr>
        <w:t xml:space="preserve"> grow </w:t>
      </w:r>
      <w:r w:rsidRPr="00591132">
        <w:rPr>
          <w:rStyle w:val="Boxes"/>
          <w:highlight w:val="cyan"/>
        </w:rPr>
        <w:t>skeptical</w:t>
      </w:r>
      <w:r w:rsidRPr="00591132">
        <w:rPr>
          <w:rStyle w:val="AAAUNDERLINEKEYBOARD"/>
          <w:highlight w:val="cyan"/>
        </w:rPr>
        <w:t xml:space="preserve"> of initiatives they</w:t>
      </w:r>
      <w:r w:rsidRPr="00B65BB0">
        <w:rPr>
          <w:sz w:val="16"/>
        </w:rPr>
        <w:t xml:space="preserve"> would typically </w:t>
      </w:r>
      <w:r w:rsidRPr="00591132">
        <w:rPr>
          <w:rStyle w:val="Boxes"/>
          <w:highlight w:val="cyan"/>
        </w:rPr>
        <w:t>support</w:t>
      </w:r>
      <w:r w:rsidRPr="00925AD7">
        <w:rPr>
          <w:rStyle w:val="StyleUnderline"/>
        </w:rPr>
        <w:t xml:space="preserve"> as they learn they have been </w:t>
      </w:r>
      <w:r w:rsidRPr="00B65BB0">
        <w:rPr>
          <w:rStyle w:val="Boxes"/>
        </w:rPr>
        <w:t>misinformed</w:t>
      </w:r>
      <w:r w:rsidRPr="00925AD7">
        <w:rPr>
          <w:rStyle w:val="StyleUnderline"/>
        </w:rPr>
        <w:t xml:space="preserve"> about climate change</w:t>
      </w:r>
      <w:r w:rsidRPr="00B65BB0">
        <w:rPr>
          <w:sz w:val="16"/>
        </w:rPr>
        <w:t>.</w:t>
      </w:r>
    </w:p>
    <w:p w:rsidR="00F47F1A" w:rsidRPr="00824319" w:rsidRDefault="00F47F1A" w:rsidP="00F47F1A">
      <w:pPr>
        <w:rPr>
          <w:sz w:val="16"/>
        </w:rPr>
      </w:pPr>
      <w:r w:rsidRPr="00824319">
        <w:rPr>
          <w:sz w:val="16"/>
        </w:rPr>
        <w:t xml:space="preserve">It is likewise </w:t>
      </w:r>
      <w:r w:rsidRPr="003030E1">
        <w:rPr>
          <w:rStyle w:val="AAAUNDERLINEKEYBOARD"/>
        </w:rPr>
        <w:t xml:space="preserve">ineffective in </w:t>
      </w:r>
      <w:r w:rsidRPr="00E678B2">
        <w:rPr>
          <w:rStyle w:val="Boxes"/>
        </w:rPr>
        <w:t>propagating</w:t>
      </w:r>
      <w:r w:rsidRPr="003030E1">
        <w:rPr>
          <w:rStyle w:val="AAAUNDERLINEKEYBOARD"/>
        </w:rPr>
        <w:t xml:space="preserve"> the</w:t>
      </w:r>
      <w:r w:rsidRPr="00824319">
        <w:rPr>
          <w:sz w:val="16"/>
        </w:rPr>
        <w:t xml:space="preserve"> admirable </w:t>
      </w:r>
      <w:r w:rsidRPr="003030E1">
        <w:rPr>
          <w:rStyle w:val="AAAUNDERLINEKEYBOARD"/>
        </w:rPr>
        <w:t xml:space="preserve">myth that scientific </w:t>
      </w:r>
      <w:r w:rsidRPr="00E678B2">
        <w:rPr>
          <w:rStyle w:val="Boxes"/>
        </w:rPr>
        <w:t>advancements</w:t>
      </w:r>
      <w:r w:rsidRPr="00824319">
        <w:rPr>
          <w:sz w:val="16"/>
        </w:rPr>
        <w:t xml:space="preserve"> have </w:t>
      </w:r>
      <w:r w:rsidRPr="003030E1">
        <w:rPr>
          <w:rStyle w:val="AAAUNDERLINEKEYBOARD"/>
        </w:rPr>
        <w:t xml:space="preserve">prevented </w:t>
      </w:r>
      <w:r w:rsidRPr="00E678B2">
        <w:rPr>
          <w:rStyle w:val="Boxes"/>
        </w:rPr>
        <w:t>climate change</w:t>
      </w:r>
      <w:r w:rsidRPr="00824319">
        <w:rPr>
          <w:sz w:val="16"/>
        </w:rPr>
        <w:t xml:space="preserve"> and other natural catastrophes. One may wonder why money is needed if people already have the systems and answers in place. In actuality, science is still in its infancy; therefore, if the human race wants to adequately prepare for the future, it must continue researching the climate. Because of the deception that people know how to manage the planet's climate, 94% of the $1 billion that is spent every day on climate finance globally is used to try to manage the situations that future generations may face. Just 6% of people are genuinely reached by climate change adaptation efforts. This strategy has been called immoral.</w:t>
      </w:r>
    </w:p>
    <w:p w:rsidR="00F47F1A" w:rsidRPr="00AB5E50" w:rsidRDefault="00F47F1A" w:rsidP="00F47F1A">
      <w:pPr>
        <w:rPr>
          <w:sz w:val="16"/>
        </w:rPr>
      </w:pPr>
      <w:r w:rsidRPr="00AB5E50">
        <w:rPr>
          <w:sz w:val="16"/>
        </w:rPr>
        <w:t>Politicians who deny the significance of climate change have been steadily changing their stances. There was outright denial five or six years ago, and they were thrilled about the notorious pause that occurred between 1998 and 2011–12 when the global average temperature did not seem to be rising as quickly as it had in the preceding few decades. This gave them a lot of confidence to claim that everything had stopped and that the scientists were mistaken. Since the pause truly ended and they understood their prior idea was no longer viable, their disagreements have now come to an end. Despite their dissatisfaction, the data was too compelling. As a result, they have developed several novel arguments. 1) Although climate change may be true, nothing can be done about it since it is too expensive. 2) It might be occurring, but we can wait because it's not bad enough. 3) The entire concept is uncertain and could either be happening or not (Krebs, 2017).</w:t>
      </w:r>
    </w:p>
    <w:p w:rsidR="00F47F1A" w:rsidRPr="00D51257" w:rsidRDefault="00F47F1A" w:rsidP="00F47F1A">
      <w:pPr>
        <w:rPr>
          <w:sz w:val="16"/>
        </w:rPr>
      </w:pPr>
      <w:r w:rsidRPr="00D51257">
        <w:rPr>
          <w:sz w:val="16"/>
        </w:rPr>
        <w:t>ii. DIMENSION OF TIME.</w:t>
      </w:r>
    </w:p>
    <w:p w:rsidR="00F47F1A" w:rsidRPr="00D51257" w:rsidRDefault="00F47F1A" w:rsidP="00F47F1A">
      <w:pPr>
        <w:rPr>
          <w:sz w:val="16"/>
        </w:rPr>
      </w:pPr>
      <w:r w:rsidRPr="00D51257">
        <w:rPr>
          <w:sz w:val="16"/>
        </w:rPr>
        <w:t xml:space="preserve">One of the primary criticisms has been that </w:t>
      </w:r>
      <w:r w:rsidRPr="007577C9">
        <w:rPr>
          <w:rStyle w:val="Boxes"/>
          <w:highlight w:val="cyan"/>
        </w:rPr>
        <w:t>policies</w:t>
      </w:r>
      <w:r w:rsidRPr="00AB5E50">
        <w:rPr>
          <w:rStyle w:val="AAAUNDERLINEKEYBOARD"/>
        </w:rPr>
        <w:t xml:space="preserve"> in democracies </w:t>
      </w:r>
      <w:r w:rsidRPr="007577C9">
        <w:rPr>
          <w:rStyle w:val="AAAUNDERLINEKEYBOARD"/>
          <w:highlight w:val="cyan"/>
        </w:rPr>
        <w:t>are</w:t>
      </w:r>
      <w:r w:rsidRPr="00D51257">
        <w:rPr>
          <w:sz w:val="16"/>
        </w:rPr>
        <w:t xml:space="preserve"> frequently </w:t>
      </w:r>
      <w:r w:rsidRPr="007577C9">
        <w:rPr>
          <w:rStyle w:val="Boxes"/>
          <w:highlight w:val="cyan"/>
        </w:rPr>
        <w:t>short-sighted</w:t>
      </w:r>
      <w:r w:rsidRPr="00D51257">
        <w:rPr>
          <w:sz w:val="16"/>
        </w:rPr>
        <w:t xml:space="preserve">, with </w:t>
      </w:r>
      <w:r w:rsidRPr="002F1793">
        <w:rPr>
          <w:rStyle w:val="AAAUNDERLINEKEYBOARD"/>
          <w:highlight w:val="cyan"/>
        </w:rPr>
        <w:t>politicians more</w:t>
      </w:r>
      <w:r w:rsidRPr="00AB5E50">
        <w:rPr>
          <w:rStyle w:val="AAAUNDERLINEKEYBOARD"/>
        </w:rPr>
        <w:t xml:space="preserve"> </w:t>
      </w:r>
      <w:r w:rsidRPr="00431A72">
        <w:rPr>
          <w:rStyle w:val="Boxes"/>
          <w:highlight w:val="cyan"/>
        </w:rPr>
        <w:t>concerned</w:t>
      </w:r>
      <w:r w:rsidRPr="00431A72">
        <w:rPr>
          <w:rStyle w:val="AAAUNDERLINEKEYBOARD"/>
          <w:highlight w:val="cyan"/>
        </w:rPr>
        <w:t xml:space="preserve"> with winning elections</w:t>
      </w:r>
      <w:r w:rsidRPr="00AB5E50">
        <w:rPr>
          <w:rStyle w:val="AAAUNDERLINEKEYBOARD"/>
        </w:rPr>
        <w:t xml:space="preserve"> than with </w:t>
      </w:r>
      <w:r w:rsidRPr="00BE3BAF">
        <w:rPr>
          <w:rStyle w:val="Boxes"/>
        </w:rPr>
        <w:t>long-term</w:t>
      </w:r>
      <w:r w:rsidRPr="00AB5E50">
        <w:rPr>
          <w:rStyle w:val="AAAUNDERLINEKEYBOARD"/>
        </w:rPr>
        <w:t xml:space="preserve"> objectives</w:t>
      </w:r>
      <w:r w:rsidRPr="00D51257">
        <w:rPr>
          <w:sz w:val="16"/>
        </w:rPr>
        <w:t xml:space="preserve"> that might be politically unpopular. These obsessions </w:t>
      </w:r>
      <w:r w:rsidRPr="00AB5E50">
        <w:rPr>
          <w:rStyle w:val="AAAUNDERLINEKEYBOARD"/>
        </w:rPr>
        <w:t xml:space="preserve">drive politicians to </w:t>
      </w:r>
      <w:r w:rsidRPr="00BE3BAF">
        <w:rPr>
          <w:rStyle w:val="Boxes"/>
        </w:rPr>
        <w:t>implement</w:t>
      </w:r>
      <w:r w:rsidRPr="00AB5E50">
        <w:rPr>
          <w:rStyle w:val="AAAUNDERLINEKEYBOARD"/>
        </w:rPr>
        <w:t xml:space="preserve"> short-term</w:t>
      </w:r>
      <w:r w:rsidRPr="00D51257">
        <w:rPr>
          <w:sz w:val="16"/>
        </w:rPr>
        <w:t xml:space="preserve">, </w:t>
      </w:r>
      <w:r w:rsidRPr="00AB5E50">
        <w:rPr>
          <w:rStyle w:val="AAAUNDERLINEKEYBOARD"/>
        </w:rPr>
        <w:t xml:space="preserve">rhetorically </w:t>
      </w:r>
      <w:r w:rsidRPr="00BE3BAF">
        <w:rPr>
          <w:rStyle w:val="Boxes"/>
        </w:rPr>
        <w:t>appealing</w:t>
      </w:r>
      <w:r w:rsidRPr="00D51257">
        <w:rPr>
          <w:sz w:val="16"/>
        </w:rPr>
        <w:t xml:space="preserve"> populist </w:t>
      </w:r>
      <w:r w:rsidRPr="00AB5E50">
        <w:rPr>
          <w:rStyle w:val="AAAUNDERLINEKEYBOARD"/>
        </w:rPr>
        <w:t>initiatives when long-term thinking is needed</w:t>
      </w:r>
      <w:r w:rsidRPr="00D51257">
        <w:rPr>
          <w:sz w:val="16"/>
        </w:rPr>
        <w:t xml:space="preserve"> (Banik, 2022). Therefore, sustainability seems to suggest that politics must extend the time horizon as far as possible. However, </w:t>
      </w:r>
      <w:r w:rsidRPr="002F2ECE">
        <w:rPr>
          <w:rStyle w:val="AAAUNDERLINEKEYBOARD"/>
          <w:highlight w:val="cyan"/>
        </w:rPr>
        <w:t>democracy</w:t>
      </w:r>
      <w:r w:rsidRPr="00AB5E50">
        <w:rPr>
          <w:rStyle w:val="AAAUNDERLINEKEYBOARD"/>
        </w:rPr>
        <w:t xml:space="preserve"> is </w:t>
      </w:r>
      <w:r w:rsidRPr="002F2ECE">
        <w:rPr>
          <w:rStyle w:val="AAAUNDERLINEKEYBOARD"/>
          <w:highlight w:val="cyan"/>
        </w:rPr>
        <w:t>attacked for</w:t>
      </w:r>
      <w:r w:rsidRPr="00D51257">
        <w:rPr>
          <w:sz w:val="16"/>
        </w:rPr>
        <w:t xml:space="preserve"> its </w:t>
      </w:r>
      <w:r w:rsidRPr="002F2ECE">
        <w:rPr>
          <w:rStyle w:val="Boxes"/>
          <w:highlight w:val="cyan"/>
        </w:rPr>
        <w:t>slowness</w:t>
      </w:r>
      <w:r w:rsidRPr="00AB5E50">
        <w:rPr>
          <w:rStyle w:val="AAAUNDERLINEKEYBOARD"/>
        </w:rPr>
        <w:t xml:space="preserve"> because of</w:t>
      </w:r>
      <w:r w:rsidRPr="00D51257">
        <w:rPr>
          <w:sz w:val="16"/>
        </w:rPr>
        <w:t xml:space="preserve"> the current </w:t>
      </w:r>
      <w:r w:rsidRPr="00AB5E50">
        <w:rPr>
          <w:rStyle w:val="AAAUNDERLINEKEYBOARD"/>
        </w:rPr>
        <w:t xml:space="preserve">ecological </w:t>
      </w:r>
      <w:r w:rsidRPr="00BE3BAF">
        <w:rPr>
          <w:rStyle w:val="Boxes"/>
        </w:rPr>
        <w:t>predicament</w:t>
      </w:r>
      <w:r w:rsidRPr="00D51257">
        <w:rPr>
          <w:sz w:val="16"/>
        </w:rPr>
        <w:t xml:space="preserve">, which is so serious concerning climate change (Wurster, 2013). A closer discussion between scholars of political theory and sustainability may suggest a reevaluation of how people allocate, manage, and plan their time. On two levels, the objective of sustainability appears to contradict the traditional liberal representative democracy time regime: it makes them reconsider the notion that governments should make plans for four to five years and then let the people decide how they are doing. On the other hand, it appears that traditional democratic patterns are short-term oriented and concentrated on achieving outcomes that would help them win the upcoming elections. The intricate balance of power, the </w:t>
      </w:r>
      <w:r w:rsidRPr="00BE3BAF">
        <w:rPr>
          <w:rStyle w:val="Boxes"/>
        </w:rPr>
        <w:t>division</w:t>
      </w:r>
      <w:r w:rsidRPr="00AB5E50">
        <w:rPr>
          <w:rStyle w:val="AAAUNDERLINEKEYBOARD"/>
        </w:rPr>
        <w:t xml:space="preserve"> of power</w:t>
      </w:r>
      <w:r w:rsidRPr="00D51257">
        <w:rPr>
          <w:sz w:val="16"/>
        </w:rPr>
        <w:t xml:space="preserve"> on several levels, </w:t>
      </w:r>
      <w:r w:rsidRPr="00AB5E50">
        <w:rPr>
          <w:rStyle w:val="AAAUNDERLINEKEYBOARD"/>
        </w:rPr>
        <w:t>and</w:t>
      </w:r>
      <w:r w:rsidRPr="00D51257">
        <w:rPr>
          <w:sz w:val="16"/>
        </w:rPr>
        <w:t xml:space="preserve"> the </w:t>
      </w:r>
      <w:r w:rsidRPr="00AB5E50">
        <w:rPr>
          <w:rStyle w:val="AAAUNDERLINEKEYBOARD"/>
        </w:rPr>
        <w:t>ability of</w:t>
      </w:r>
      <w:r w:rsidRPr="00D51257">
        <w:rPr>
          <w:sz w:val="16"/>
        </w:rPr>
        <w:t xml:space="preserve"> various </w:t>
      </w:r>
      <w:r w:rsidRPr="00225CC0">
        <w:rPr>
          <w:rStyle w:val="Boxes"/>
          <w:highlight w:val="cyan"/>
        </w:rPr>
        <w:t>veto players</w:t>
      </w:r>
      <w:r w:rsidRPr="00AB5E50">
        <w:rPr>
          <w:rStyle w:val="AAAUNDERLINEKEYBOARD"/>
        </w:rPr>
        <w:t xml:space="preserve"> to delay or </w:t>
      </w:r>
      <w:r w:rsidRPr="00616A98">
        <w:rPr>
          <w:rStyle w:val="Boxes"/>
          <w:highlight w:val="cyan"/>
        </w:rPr>
        <w:t>impede</w:t>
      </w:r>
      <w:r w:rsidRPr="00616A98">
        <w:rPr>
          <w:rStyle w:val="AAAUNDERLINEKEYBOARD"/>
          <w:highlight w:val="cyan"/>
        </w:rPr>
        <w:t xml:space="preserve"> decisions</w:t>
      </w:r>
      <w:r w:rsidRPr="00AB5E50">
        <w:rPr>
          <w:rStyle w:val="AAAUNDERLINEKEYBOARD"/>
        </w:rPr>
        <w:t xml:space="preserve"> are all </w:t>
      </w:r>
      <w:r w:rsidRPr="00BE3BAF">
        <w:rPr>
          <w:rStyle w:val="Boxes"/>
        </w:rPr>
        <w:t>features</w:t>
      </w:r>
      <w:r w:rsidRPr="00AB5E50">
        <w:rPr>
          <w:rStyle w:val="AAAUNDERLINEKEYBOARD"/>
        </w:rPr>
        <w:t xml:space="preserve"> of</w:t>
      </w:r>
      <w:r w:rsidRPr="00D51257">
        <w:rPr>
          <w:sz w:val="16"/>
        </w:rPr>
        <w:t xml:space="preserve"> traditional </w:t>
      </w:r>
      <w:r w:rsidRPr="00AB5E50">
        <w:rPr>
          <w:rStyle w:val="AAAUNDERLINEKEYBOARD"/>
        </w:rPr>
        <w:t>democratic systems</w:t>
      </w:r>
      <w:r w:rsidRPr="00D51257">
        <w:rPr>
          <w:sz w:val="16"/>
        </w:rPr>
        <w:t xml:space="preserve"> (Heidenreich, 2018).</w:t>
      </w:r>
    </w:p>
    <w:p w:rsidR="00F47F1A" w:rsidRPr="00BA7E7B" w:rsidRDefault="00F47F1A" w:rsidP="00F47F1A">
      <w:pPr>
        <w:rPr>
          <w:sz w:val="16"/>
        </w:rPr>
      </w:pPr>
      <w:r w:rsidRPr="00BA7E7B">
        <w:rPr>
          <w:sz w:val="16"/>
        </w:rPr>
        <w:t>iii. MAXIMISING POLITICAL INCLUSION AND EFFICIENCY</w:t>
      </w:r>
    </w:p>
    <w:p w:rsidR="00F47F1A" w:rsidRPr="00A3580F" w:rsidRDefault="00F47F1A" w:rsidP="00F47F1A">
      <w:pPr>
        <w:rPr>
          <w:sz w:val="16"/>
        </w:rPr>
      </w:pPr>
      <w:r w:rsidRPr="00A3580F">
        <w:rPr>
          <w:sz w:val="16"/>
        </w:rPr>
        <w:t xml:space="preserve">Climate change sceptics include both the general public and the right-wing journalists who prefer fossil fuels. It turns out that despite being a deliberate movement started by fossil fuel companies, </w:t>
      </w:r>
      <w:r w:rsidRPr="00D20695">
        <w:rPr>
          <w:rStyle w:val="AAAUNDERLINEKEYBOARD"/>
          <w:highlight w:val="cyan"/>
        </w:rPr>
        <w:t>climate denial</w:t>
      </w:r>
      <w:r w:rsidRPr="00E551EC">
        <w:rPr>
          <w:rStyle w:val="AAAUNDERLINEKEYBOARD"/>
        </w:rPr>
        <w:t xml:space="preserve"> gained </w:t>
      </w:r>
      <w:r w:rsidRPr="002146E4">
        <w:rPr>
          <w:rStyle w:val="Boxes"/>
        </w:rPr>
        <w:t>traction</w:t>
      </w:r>
      <w:r w:rsidRPr="00E551EC">
        <w:rPr>
          <w:rStyle w:val="AAAUNDERLINEKEYBOARD"/>
        </w:rPr>
        <w:t xml:space="preserve"> because it </w:t>
      </w:r>
      <w:r w:rsidRPr="00F376E5">
        <w:rPr>
          <w:rStyle w:val="Boxes"/>
          <w:highlight w:val="cyan"/>
        </w:rPr>
        <w:t>resonates</w:t>
      </w:r>
      <w:r w:rsidRPr="00F376E5">
        <w:rPr>
          <w:rStyle w:val="AAAUNDERLINEKEYBOARD"/>
          <w:highlight w:val="cyan"/>
        </w:rPr>
        <w:t xml:space="preserve"> deeply</w:t>
      </w:r>
      <w:r w:rsidRPr="00A3580F">
        <w:rPr>
          <w:sz w:val="16"/>
        </w:rPr>
        <w:t xml:space="preserve"> with a particular demography. These people who deny climate change </w:t>
      </w:r>
      <w:r w:rsidRPr="00E551EC">
        <w:rPr>
          <w:rStyle w:val="AAAUNDERLINEKEYBOARD"/>
        </w:rPr>
        <w:t>believe</w:t>
      </w:r>
      <w:r w:rsidRPr="00A3580F">
        <w:rPr>
          <w:sz w:val="16"/>
        </w:rPr>
        <w:t xml:space="preserve"> that </w:t>
      </w:r>
      <w:r w:rsidRPr="00E551EC">
        <w:rPr>
          <w:rStyle w:val="AAAUNDERLINEKEYBOARD"/>
        </w:rPr>
        <w:t>it is</w:t>
      </w:r>
      <w:r w:rsidRPr="00A3580F">
        <w:rPr>
          <w:sz w:val="16"/>
        </w:rPr>
        <w:t xml:space="preserve"> a </w:t>
      </w:r>
      <w:r w:rsidRPr="00E551EC">
        <w:rPr>
          <w:rStyle w:val="AAAUNDERLINEKEYBOARD"/>
        </w:rPr>
        <w:t>fabricated</w:t>
      </w:r>
      <w:r w:rsidRPr="00A3580F">
        <w:rPr>
          <w:sz w:val="16"/>
        </w:rPr>
        <w:t xml:space="preserve"> justification </w:t>
      </w:r>
      <w:r w:rsidRPr="00E551EC">
        <w:rPr>
          <w:rStyle w:val="AAAUNDERLINEKEYBOARD"/>
        </w:rPr>
        <w:t>for</w:t>
      </w:r>
      <w:r w:rsidRPr="00A3580F">
        <w:rPr>
          <w:sz w:val="16"/>
        </w:rPr>
        <w:t xml:space="preserve"> a massive top-down </w:t>
      </w:r>
      <w:r w:rsidRPr="002146E4">
        <w:rPr>
          <w:rStyle w:val="Boxes"/>
        </w:rPr>
        <w:t>intervention</w:t>
      </w:r>
      <w:r w:rsidRPr="00A3580F">
        <w:rPr>
          <w:sz w:val="16"/>
        </w:rPr>
        <w:t xml:space="preserve"> scheme. They believe that climate activists are trying to restrict their liberties. They seek to impose dietary restrictions, eradicate rural communities, and open the door for widespread international migration. These sceptics may be mistaken about the fabricated nature of climate change, but they are unambiguously right about the effects. Things will indeed change, with a lot of people moving both inside and across nations (Finnigan, 2024).</w:t>
      </w:r>
    </w:p>
    <w:p w:rsidR="00F47F1A" w:rsidRPr="0094458C" w:rsidRDefault="00F47F1A" w:rsidP="00F47F1A">
      <w:pPr>
        <w:rPr>
          <w:sz w:val="16"/>
        </w:rPr>
      </w:pPr>
      <w:r w:rsidRPr="0094458C">
        <w:rPr>
          <w:sz w:val="16"/>
        </w:rPr>
        <w:t>According to climate and economics researchers, 13 degrees Celsius is the ideal temperature for economic production. The majority of today's economically dominant nations are already warmer than that. According to these analysts, the annual cost of climate change is already equal to half of the global GDP. Heat is one of the climate conditions that has a significant impact on agricultural yields. By the end of the century, when global warming is expected to reach roughly 4 degrees, as is the case if people don't alter their course, their grain yields may be just half as abundant as they are now. There are attempts to feed almost 50% more people worldwide today, but the yields are half as abundant. However, there will be much stronger intuitions about resource scarcity if the human race ends up in a world that is 3–4 degrees warmer. If there is an attempt to project what a politics based on that would entail, it can be anticipated that more zero-sum calculations of political advantage, more nationalistic self-operations or nationalistic self-interest and nativism, and more turning away from those who are suffering elsewhere in the world and concentrating on the immediate needs of one's own country. These factors are already influencing the politics in which people live (Wells, 2019).</w:t>
      </w:r>
    </w:p>
    <w:p w:rsidR="00F47F1A" w:rsidRDefault="00F47F1A" w:rsidP="00F47F1A">
      <w:pPr>
        <w:rPr>
          <w:sz w:val="16"/>
        </w:rPr>
      </w:pPr>
      <w:r w:rsidRPr="00FD6FCA">
        <w:rPr>
          <w:sz w:val="16"/>
        </w:rPr>
        <w:t xml:space="preserve">Most economists would argue that there are genuine humanitarian costs and that people have a moral duty to take action to prevent climate change because of the suffering of people, especially those who are most in need. However, </w:t>
      </w:r>
      <w:r w:rsidRPr="00FF693B">
        <w:rPr>
          <w:rStyle w:val="AAAUNDERLINEKEYBOARD"/>
        </w:rPr>
        <w:t xml:space="preserve">when weighed </w:t>
      </w:r>
      <w:r w:rsidRPr="00CB32ED">
        <w:rPr>
          <w:rStyle w:val="AAAUNDERLINEKEYBOARD"/>
          <w:highlight w:val="cyan"/>
        </w:rPr>
        <w:t xml:space="preserve">in </w:t>
      </w:r>
      <w:r w:rsidRPr="00CB32ED">
        <w:rPr>
          <w:rStyle w:val="Boxes"/>
          <w:highlight w:val="cyan"/>
        </w:rPr>
        <w:t>monetary</w:t>
      </w:r>
      <w:r w:rsidRPr="00CB32ED">
        <w:rPr>
          <w:rStyle w:val="AAAUNDERLINEKEYBOARD"/>
          <w:highlight w:val="cyan"/>
        </w:rPr>
        <w:t xml:space="preserve"> terms</w:t>
      </w:r>
      <w:r w:rsidRPr="00FD6FCA">
        <w:rPr>
          <w:sz w:val="16"/>
        </w:rPr>
        <w:t xml:space="preserve">, </w:t>
      </w:r>
      <w:r w:rsidRPr="00B2641C">
        <w:rPr>
          <w:rStyle w:val="AAAUNDERLINEKEYBOARD"/>
          <w:highlight w:val="cyan"/>
        </w:rPr>
        <w:t xml:space="preserve">climate action </w:t>
      </w:r>
      <w:r w:rsidRPr="00B2641C">
        <w:rPr>
          <w:rStyle w:val="Boxes"/>
          <w:highlight w:val="cyan"/>
        </w:rPr>
        <w:t>did not</w:t>
      </w:r>
      <w:r w:rsidRPr="00B2641C">
        <w:rPr>
          <w:rStyle w:val="AAAUNDERLINEKEYBOARD"/>
          <w:highlight w:val="cyan"/>
        </w:rPr>
        <w:t xml:space="preserve"> make</w:t>
      </w:r>
      <w:r w:rsidRPr="00FD6FCA">
        <w:rPr>
          <w:sz w:val="16"/>
        </w:rPr>
        <w:t xml:space="preserve"> much </w:t>
      </w:r>
      <w:r w:rsidRPr="00B2641C">
        <w:rPr>
          <w:rStyle w:val="AAAUNDERLINEKEYBOARD"/>
          <w:highlight w:val="cyan"/>
        </w:rPr>
        <w:t>sense</w:t>
      </w:r>
      <w:r w:rsidRPr="00FD6FCA">
        <w:rPr>
          <w:sz w:val="16"/>
        </w:rPr>
        <w:t xml:space="preserve">. In addition to some of the previously mentioned economic activities, it </w:t>
      </w:r>
      <w:r w:rsidRPr="000C1D0C">
        <w:rPr>
          <w:rStyle w:val="AAAUNDERLINEKEYBOARD"/>
        </w:rPr>
        <w:t>necessitated</w:t>
      </w:r>
      <w:r w:rsidRPr="00FD6FCA">
        <w:rPr>
          <w:sz w:val="16"/>
        </w:rPr>
        <w:t xml:space="preserve"> a </w:t>
      </w:r>
      <w:r w:rsidRPr="000C1D0C">
        <w:rPr>
          <w:rStyle w:val="AAAUNDERLINEKEYBOARD"/>
        </w:rPr>
        <w:t xml:space="preserve">significant upfront </w:t>
      </w:r>
      <w:r w:rsidRPr="00C11F28">
        <w:rPr>
          <w:rStyle w:val="Boxes"/>
        </w:rPr>
        <w:t>expenditure</w:t>
      </w:r>
      <w:r w:rsidRPr="00FD6FCA">
        <w:rPr>
          <w:sz w:val="16"/>
        </w:rPr>
        <w:t xml:space="preserve">. These </w:t>
      </w:r>
      <w:r w:rsidRPr="00225E8D">
        <w:rPr>
          <w:rStyle w:val="AAAUNDERLINEKEYBOARD"/>
          <w:highlight w:val="cyan"/>
        </w:rPr>
        <w:t>explain</w:t>
      </w:r>
      <w:r w:rsidRPr="00FD6FCA">
        <w:rPr>
          <w:sz w:val="16"/>
        </w:rPr>
        <w:t xml:space="preserve"> why there was such a </w:t>
      </w:r>
      <w:r w:rsidRPr="00961A1B">
        <w:rPr>
          <w:rStyle w:val="Boxes"/>
          <w:highlight w:val="cyan"/>
        </w:rPr>
        <w:t>glacial</w:t>
      </w:r>
      <w:r w:rsidRPr="00961A1B">
        <w:rPr>
          <w:rStyle w:val="AAAUNDERLINEKEYBOARD"/>
          <w:highlight w:val="cyan"/>
        </w:rPr>
        <w:t xml:space="preserve"> political movement</w:t>
      </w:r>
      <w:r w:rsidRPr="00FD6FCA">
        <w:rPr>
          <w:sz w:val="16"/>
        </w:rPr>
        <w:t xml:space="preserve"> on this issue: our </w:t>
      </w:r>
      <w:r w:rsidRPr="00F14CE8">
        <w:rPr>
          <w:rStyle w:val="AAAUNDERLINEKEYBOARD"/>
          <w:highlight w:val="cyan"/>
        </w:rPr>
        <w:t>policy officials</w:t>
      </w:r>
      <w:r w:rsidRPr="00FD6FCA">
        <w:rPr>
          <w:sz w:val="16"/>
        </w:rPr>
        <w:t xml:space="preserve"> around the world </w:t>
      </w:r>
      <w:r w:rsidRPr="000C1D0C">
        <w:rPr>
          <w:rStyle w:val="AAAUNDERLINEKEYBOARD"/>
        </w:rPr>
        <w:t xml:space="preserve">were </w:t>
      </w:r>
      <w:r w:rsidRPr="001660A1">
        <w:rPr>
          <w:rStyle w:val="AAAUNDERLINEKEYBOARD"/>
          <w:highlight w:val="cyan"/>
        </w:rPr>
        <w:t xml:space="preserve">worried about </w:t>
      </w:r>
      <w:r w:rsidRPr="001660A1">
        <w:rPr>
          <w:rStyle w:val="Boxes"/>
          <w:highlight w:val="cyan"/>
        </w:rPr>
        <w:t>economic</w:t>
      </w:r>
      <w:r w:rsidRPr="001660A1">
        <w:rPr>
          <w:rStyle w:val="AAAUNDERLINEKEYBOARD"/>
          <w:highlight w:val="cyan"/>
        </w:rPr>
        <w:t xml:space="preserve"> development</w:t>
      </w:r>
      <w:r w:rsidRPr="00FD6FCA">
        <w:rPr>
          <w:sz w:val="16"/>
        </w:rPr>
        <w:t xml:space="preserve"> and </w:t>
      </w:r>
      <w:r w:rsidRPr="000C1D0C">
        <w:rPr>
          <w:rStyle w:val="AAAUNDERLINEKEYBOARD"/>
        </w:rPr>
        <w:t>believed we had</w:t>
      </w:r>
      <w:r w:rsidRPr="00FD6FCA">
        <w:rPr>
          <w:sz w:val="16"/>
        </w:rPr>
        <w:t xml:space="preserve"> enough </w:t>
      </w:r>
      <w:r w:rsidRPr="00C11F28">
        <w:rPr>
          <w:rStyle w:val="Boxes"/>
        </w:rPr>
        <w:t>time</w:t>
      </w:r>
      <w:r w:rsidRPr="000C1D0C">
        <w:rPr>
          <w:rStyle w:val="AAAUNDERLINEKEYBOARD"/>
        </w:rPr>
        <w:t xml:space="preserve"> to come up with</w:t>
      </w:r>
      <w:r w:rsidRPr="00FD6FCA">
        <w:rPr>
          <w:sz w:val="16"/>
        </w:rPr>
        <w:t xml:space="preserve"> innovative </w:t>
      </w:r>
      <w:r w:rsidRPr="00C11F28">
        <w:rPr>
          <w:rStyle w:val="Boxes"/>
        </w:rPr>
        <w:t>solutions</w:t>
      </w:r>
      <w:r w:rsidRPr="00FD6FCA">
        <w:rPr>
          <w:sz w:val="16"/>
        </w:rPr>
        <w:t>. However, the conventional opinion of economists studying this subject has changed dramatically in the last few years, and in part, this is because they have begun to estimate the costs of climate change, which are significantly higher now than they were a few years ago. If the trajectory is not altered, it is now anticipated that by the end of the century, climate damage might amount to six hundred trillion dollars, which is double the current global wealth. Additionally, GDP might be 20–30% lower than it would be in the absence of climate change. 30% would have an impact that is twice as severe as the Great Depression and would last forever, but they also see potential short-term economic prospects if moved swiftly to address climate change. Rapid decarbonization could boost the global economy by $26 trillion by 2030, according to a significant 2018 analysis (Wells, 2019).</w:t>
      </w:r>
    </w:p>
    <w:p w:rsidR="00F47F1A" w:rsidRPr="00205645" w:rsidRDefault="00F47F1A" w:rsidP="00F47F1A">
      <w:pPr>
        <w:pStyle w:val="Heading4"/>
      </w:pPr>
      <w:r>
        <w:t xml:space="preserve">4. </w:t>
      </w:r>
      <w:r>
        <w:rPr>
          <w:u w:val="single"/>
        </w:rPr>
        <w:t>STRUCTURAL BARRIERS</w:t>
      </w:r>
      <w:r>
        <w:t xml:space="preserve">---the </w:t>
      </w:r>
      <w:r>
        <w:rPr>
          <w:u w:val="single"/>
        </w:rPr>
        <w:t>combined effect</w:t>
      </w:r>
      <w:r>
        <w:t xml:space="preserve"> of private influence, market fundamentalism, AND political chaos cause a </w:t>
      </w:r>
      <w:r>
        <w:rPr>
          <w:u w:val="single"/>
        </w:rPr>
        <w:t>feedback loop</w:t>
      </w:r>
      <w:r>
        <w:t xml:space="preserve">. Only our offense---that makes democracy </w:t>
      </w:r>
      <w:r>
        <w:rPr>
          <w:u w:val="single"/>
        </w:rPr>
        <w:t>unsustainable</w:t>
      </w:r>
      <w:r>
        <w:t xml:space="preserve">.  </w:t>
      </w:r>
    </w:p>
    <w:p w:rsidR="00F47F1A" w:rsidRPr="006F408D" w:rsidRDefault="00F47F1A" w:rsidP="00F47F1A">
      <w:r w:rsidRPr="006669CB">
        <w:rPr>
          <w:rStyle w:val="Style13ptBold"/>
        </w:rPr>
        <w:t>Brechin ’24</w:t>
      </w:r>
      <w:r>
        <w:t xml:space="preserve"> [Steven and Seungyun Lee; 2024; </w:t>
      </w:r>
      <w:r w:rsidRPr="006F408D">
        <w:t>Professor of Sociology at Syracuse University</w:t>
      </w:r>
      <w:r>
        <w:t xml:space="preserve">; </w:t>
      </w:r>
      <w:r w:rsidRPr="006F408D">
        <w:t>PhD candidate in Sociology at Rutgers University</w:t>
      </w:r>
      <w:r>
        <w:t xml:space="preserve">; </w:t>
      </w:r>
      <w:r w:rsidRPr="006F408D">
        <w:t>Routledge Handbook of Climate Change and Society</w:t>
      </w:r>
      <w:r>
        <w:t>, “</w:t>
      </w:r>
      <w:r w:rsidRPr="00EF7193">
        <w:t>Future Governance Under Climate Change</w:t>
      </w:r>
      <w:r>
        <w:t>,” Ch. 31]</w:t>
      </w:r>
    </w:p>
    <w:p w:rsidR="00F47F1A" w:rsidRPr="0015571C" w:rsidRDefault="00F47F1A" w:rsidP="00F47F1A">
      <w:pPr>
        <w:rPr>
          <w:sz w:val="16"/>
        </w:rPr>
      </w:pPr>
      <w:r w:rsidRPr="0015571C">
        <w:rPr>
          <w:sz w:val="16"/>
        </w:rPr>
        <w:t xml:space="preserve">One of the earliest books introducing the environment as a sociological matter was Bill Burch, Jr.’s Daydreams and Nightmares: A Sociological Essay on the American Environment (1971). Among his essays was “Democracy and Conservation,” which raised a concern that now seems tame: that </w:t>
      </w:r>
      <w:r w:rsidRPr="002E7EDC">
        <w:rPr>
          <w:rStyle w:val="AAAUNDERLINEKEYBOARD"/>
          <w:highlight w:val="cyan"/>
        </w:rPr>
        <w:t>in</w:t>
      </w:r>
      <w:r w:rsidRPr="00C824A7">
        <w:rPr>
          <w:rStyle w:val="AAAUNDERLINEKEYBOARD"/>
        </w:rPr>
        <w:t xml:space="preserve"> a </w:t>
      </w:r>
      <w:r w:rsidRPr="002E7EDC">
        <w:rPr>
          <w:rStyle w:val="Boxes"/>
          <w:highlight w:val="cyan"/>
        </w:rPr>
        <w:t>democracy</w:t>
      </w:r>
      <w:r w:rsidRPr="0015571C">
        <w:rPr>
          <w:sz w:val="16"/>
        </w:rPr>
        <w:t xml:space="preserve">, </w:t>
      </w:r>
      <w:r w:rsidRPr="002E7EDC">
        <w:rPr>
          <w:rStyle w:val="AAAUNDERLINEKEYBOARD"/>
          <w:highlight w:val="cyan"/>
        </w:rPr>
        <w:t>those with</w:t>
      </w:r>
      <w:r w:rsidRPr="0015571C">
        <w:rPr>
          <w:sz w:val="16"/>
        </w:rPr>
        <w:t xml:space="preserve"> outside economic and political </w:t>
      </w:r>
      <w:r w:rsidRPr="002E7EDC">
        <w:rPr>
          <w:rStyle w:val="AAAUNDERLINEKEYBOARD"/>
          <w:highlight w:val="cyan"/>
        </w:rPr>
        <w:t>power</w:t>
      </w:r>
      <w:r w:rsidRPr="0024665A">
        <w:rPr>
          <w:rStyle w:val="AAAUNDERLINEKEYBOARD"/>
        </w:rPr>
        <w:t xml:space="preserve"> may</w:t>
      </w:r>
      <w:r w:rsidRPr="0015571C">
        <w:rPr>
          <w:sz w:val="16"/>
        </w:rPr>
        <w:t xml:space="preserve"> “</w:t>
      </w:r>
      <w:r w:rsidRPr="002E7EDC">
        <w:rPr>
          <w:rStyle w:val="Boxes"/>
          <w:highlight w:val="cyan"/>
        </w:rPr>
        <w:t>capture</w:t>
      </w:r>
      <w:r w:rsidRPr="0015571C">
        <w:rPr>
          <w:sz w:val="16"/>
        </w:rPr>
        <w:t xml:space="preserve">” federal </w:t>
      </w:r>
      <w:r w:rsidRPr="002E7EDC">
        <w:rPr>
          <w:rStyle w:val="AAAUNDERLINEKEYBOARD"/>
          <w:highlight w:val="cyan"/>
        </w:rPr>
        <w:t>agencies</w:t>
      </w:r>
      <w:r w:rsidRPr="0024665A">
        <w:rPr>
          <w:rStyle w:val="AAAUNDERLINEKEYBOARD"/>
        </w:rPr>
        <w:t xml:space="preserve"> </w:t>
      </w:r>
      <w:r w:rsidRPr="006D0CF0">
        <w:rPr>
          <w:rStyle w:val="AAAUNDERLINEKEYBOARD"/>
          <w:highlight w:val="cyan"/>
        </w:rPr>
        <w:t>dedicated to</w:t>
      </w:r>
      <w:r w:rsidRPr="0024665A">
        <w:rPr>
          <w:rStyle w:val="AAAUNDERLINEKEYBOARD"/>
        </w:rPr>
        <w:t xml:space="preserve"> promoting</w:t>
      </w:r>
      <w:r w:rsidRPr="0015571C">
        <w:rPr>
          <w:sz w:val="16"/>
        </w:rPr>
        <w:t xml:space="preserve"> natural </w:t>
      </w:r>
      <w:r w:rsidRPr="0024665A">
        <w:rPr>
          <w:rStyle w:val="AAAUNDERLINEKEYBOARD"/>
        </w:rPr>
        <w:t xml:space="preserve">resource </w:t>
      </w:r>
      <w:r w:rsidRPr="006D0CF0">
        <w:rPr>
          <w:rStyle w:val="Boxes"/>
          <w:highlight w:val="cyan"/>
        </w:rPr>
        <w:t>conservation</w:t>
      </w:r>
      <w:r w:rsidRPr="0024665A">
        <w:rPr>
          <w:rStyle w:val="AAAUNDERLINEKEYBOARD"/>
        </w:rPr>
        <w:t xml:space="preserve"> and turn them into</w:t>
      </w:r>
      <w:r w:rsidRPr="0015571C">
        <w:rPr>
          <w:sz w:val="16"/>
        </w:rPr>
        <w:t xml:space="preserve"> instruments </w:t>
      </w:r>
      <w:r w:rsidRPr="0024665A">
        <w:rPr>
          <w:rStyle w:val="AAAUNDERLINEKEYBOARD"/>
        </w:rPr>
        <w:t>favoring the</w:t>
      </w:r>
      <w:r w:rsidRPr="0015571C">
        <w:rPr>
          <w:sz w:val="16"/>
        </w:rPr>
        <w:t xml:space="preserve"> rich and </w:t>
      </w:r>
      <w:r w:rsidRPr="009605A5">
        <w:rPr>
          <w:rStyle w:val="Boxes"/>
        </w:rPr>
        <w:t>powerful</w:t>
      </w:r>
      <w:r w:rsidRPr="0015571C">
        <w:rPr>
          <w:sz w:val="16"/>
        </w:rPr>
        <w:t xml:space="preserve">, thereby </w:t>
      </w:r>
      <w:r w:rsidRPr="004351E2">
        <w:rPr>
          <w:rStyle w:val="AAAUNDERLINEKEYBOARD"/>
          <w:highlight w:val="cyan"/>
        </w:rPr>
        <w:t>undermining</w:t>
      </w:r>
      <w:r w:rsidRPr="0015571C">
        <w:rPr>
          <w:sz w:val="16"/>
        </w:rPr>
        <w:t xml:space="preserve"> both </w:t>
      </w:r>
      <w:r w:rsidRPr="0024665A">
        <w:rPr>
          <w:rStyle w:val="AAAUNDERLINEKEYBOARD"/>
        </w:rPr>
        <w:t xml:space="preserve">environmental </w:t>
      </w:r>
      <w:r w:rsidRPr="004351E2">
        <w:rPr>
          <w:rStyle w:val="AAAUNDERLINEKEYBOARD"/>
          <w:highlight w:val="cyan"/>
        </w:rPr>
        <w:t>protection</w:t>
      </w:r>
      <w:r w:rsidRPr="0015571C">
        <w:rPr>
          <w:sz w:val="16"/>
        </w:rPr>
        <w:t xml:space="preserve"> and the public interest. Decades later, Thomas Frank’s The Wrecking Crew </w:t>
      </w:r>
      <w:r w:rsidRPr="0024665A">
        <w:rPr>
          <w:rStyle w:val="AAAUNDERLINEKEYBOARD"/>
        </w:rPr>
        <w:t>extended</w:t>
      </w:r>
      <w:r w:rsidRPr="0015571C">
        <w:rPr>
          <w:sz w:val="16"/>
        </w:rPr>
        <w:t xml:space="preserve"> the idea of “</w:t>
      </w:r>
      <w:r w:rsidRPr="0024665A">
        <w:rPr>
          <w:rStyle w:val="AAAUNDERLINEKEYBOARD"/>
        </w:rPr>
        <w:t>agency capture</w:t>
      </w:r>
      <w:r w:rsidRPr="0015571C">
        <w:rPr>
          <w:sz w:val="16"/>
        </w:rPr>
        <w:t xml:space="preserve">” </w:t>
      </w:r>
      <w:r w:rsidRPr="0024665A">
        <w:rPr>
          <w:rStyle w:val="AAAUNDERLINEKEYBOARD"/>
        </w:rPr>
        <w:t>to</w:t>
      </w:r>
      <w:r w:rsidRPr="0015571C">
        <w:rPr>
          <w:sz w:val="16"/>
        </w:rPr>
        <w:t xml:space="preserve"> “</w:t>
      </w:r>
      <w:r w:rsidRPr="009605A5">
        <w:rPr>
          <w:rStyle w:val="Boxes"/>
        </w:rPr>
        <w:t>agency dismantling</w:t>
      </w:r>
      <w:r w:rsidRPr="0015571C">
        <w:rPr>
          <w:sz w:val="16"/>
        </w:rPr>
        <w:t xml:space="preserve">” from the inside, detailing its introduction in the conservative politics of Ronald Reagan (Frank 2009). The dismantling project has </w:t>
      </w:r>
      <w:r w:rsidRPr="008B3E9E">
        <w:rPr>
          <w:rStyle w:val="AAAUNDERLINEKEYBOARD"/>
        </w:rPr>
        <w:t xml:space="preserve">continued </w:t>
      </w:r>
      <w:r w:rsidRPr="003F5793">
        <w:rPr>
          <w:rStyle w:val="AAAUNDERLINEKEYBOARD"/>
          <w:highlight w:val="cyan"/>
        </w:rPr>
        <w:t>with</w:t>
      </w:r>
      <w:r w:rsidRPr="0015571C">
        <w:rPr>
          <w:sz w:val="16"/>
        </w:rPr>
        <w:t xml:space="preserve"> almost </w:t>
      </w:r>
      <w:r w:rsidRPr="003F5793">
        <w:rPr>
          <w:rStyle w:val="Boxes"/>
          <w:highlight w:val="cyan"/>
        </w:rPr>
        <w:t>every</w:t>
      </w:r>
      <w:r w:rsidRPr="003F5793">
        <w:rPr>
          <w:rStyle w:val="AAAUNDERLINEKEYBOARD"/>
          <w:highlight w:val="cyan"/>
        </w:rPr>
        <w:t xml:space="preserve"> Republican</w:t>
      </w:r>
      <w:r w:rsidRPr="0024665A">
        <w:rPr>
          <w:rStyle w:val="AAAUNDERLINEKEYBOARD"/>
        </w:rPr>
        <w:t xml:space="preserve"> </w:t>
      </w:r>
      <w:r w:rsidRPr="003F5793">
        <w:rPr>
          <w:rStyle w:val="AAAUNDERLINEKEYBOARD"/>
          <w:highlight w:val="cyan"/>
        </w:rPr>
        <w:t>administration</w:t>
      </w:r>
      <w:r w:rsidRPr="0015571C">
        <w:rPr>
          <w:sz w:val="16"/>
        </w:rPr>
        <w:t xml:space="preserve"> since. </w:t>
      </w:r>
      <w:r w:rsidRPr="0024665A">
        <w:rPr>
          <w:rStyle w:val="AAAUNDERLINEKEYBOARD"/>
        </w:rPr>
        <w:t xml:space="preserve">Federal </w:t>
      </w:r>
      <w:r w:rsidRPr="003F5793">
        <w:rPr>
          <w:rStyle w:val="Boxes"/>
          <w:highlight w:val="cyan"/>
        </w:rPr>
        <w:t>agencies</w:t>
      </w:r>
      <w:r w:rsidRPr="003F5793">
        <w:rPr>
          <w:rStyle w:val="AAAUNDERLINEKEYBOARD"/>
          <w:highlight w:val="cyan"/>
        </w:rPr>
        <w:t xml:space="preserve"> with environmental</w:t>
      </w:r>
      <w:r w:rsidRPr="0015571C">
        <w:rPr>
          <w:sz w:val="16"/>
        </w:rPr>
        <w:t xml:space="preserve"> (or social) </w:t>
      </w:r>
      <w:r w:rsidRPr="003F5793">
        <w:rPr>
          <w:rStyle w:val="Boxes"/>
          <w:highlight w:val="cyan"/>
        </w:rPr>
        <w:t>objectives</w:t>
      </w:r>
      <w:r w:rsidRPr="0015571C">
        <w:rPr>
          <w:sz w:val="16"/>
        </w:rPr>
        <w:t xml:space="preserve"> were </w:t>
      </w:r>
      <w:r w:rsidRPr="0024665A">
        <w:rPr>
          <w:rStyle w:val="AAAUNDERLINEKEYBOARD"/>
        </w:rPr>
        <w:t xml:space="preserve">headed by </w:t>
      </w:r>
      <w:r w:rsidRPr="009605A5">
        <w:rPr>
          <w:rStyle w:val="Boxes"/>
        </w:rPr>
        <w:t>administrators</w:t>
      </w:r>
      <w:r w:rsidRPr="0015571C">
        <w:rPr>
          <w:sz w:val="16"/>
        </w:rPr>
        <w:t xml:space="preserve"> increasingly </w:t>
      </w:r>
      <w:r w:rsidRPr="0024665A">
        <w:rPr>
          <w:rStyle w:val="AAAUNDERLINEKEYBOARD"/>
        </w:rPr>
        <w:t>hostile to</w:t>
      </w:r>
      <w:r w:rsidRPr="0015571C">
        <w:rPr>
          <w:sz w:val="16"/>
        </w:rPr>
        <w:t xml:space="preserve"> the agencies’ </w:t>
      </w:r>
      <w:r w:rsidRPr="0024665A">
        <w:rPr>
          <w:rStyle w:val="AAAUNDERLINEKEYBOARD"/>
        </w:rPr>
        <w:t>missions</w:t>
      </w:r>
      <w:r w:rsidRPr="0015571C">
        <w:rPr>
          <w:sz w:val="16"/>
        </w:rPr>
        <w:t xml:space="preserve"> (e.g., James Watt, Secretary of the Interior, Reagan Administration; Scott Pruit, EPA Administrator, Trump Administration), who </w:t>
      </w:r>
      <w:r w:rsidRPr="002617F6">
        <w:rPr>
          <w:rStyle w:val="Boxes"/>
          <w:highlight w:val="cyan"/>
        </w:rPr>
        <w:t>disrupted</w:t>
      </w:r>
      <w:r w:rsidRPr="0024665A">
        <w:rPr>
          <w:rStyle w:val="AAAUNDERLINEKEYBOARD"/>
        </w:rPr>
        <w:t xml:space="preserve"> efforts to regulate</w:t>
      </w:r>
      <w:r w:rsidRPr="0015571C">
        <w:rPr>
          <w:sz w:val="16"/>
        </w:rPr>
        <w:t xml:space="preserve"> economic </w:t>
      </w:r>
      <w:r w:rsidRPr="0024665A">
        <w:rPr>
          <w:rStyle w:val="AAAUNDERLINEKEYBOARD"/>
        </w:rPr>
        <w:t>activity</w:t>
      </w:r>
      <w:r w:rsidRPr="0015571C">
        <w:rPr>
          <w:sz w:val="16"/>
        </w:rPr>
        <w:t xml:space="preserve">, </w:t>
      </w:r>
      <w:r w:rsidRPr="009605A5">
        <w:rPr>
          <w:rStyle w:val="Boxes"/>
        </w:rPr>
        <w:t>privatized</w:t>
      </w:r>
      <w:r w:rsidRPr="0015571C">
        <w:rPr>
          <w:sz w:val="16"/>
        </w:rPr>
        <w:t xml:space="preserve"> public </w:t>
      </w:r>
      <w:r w:rsidRPr="0024665A">
        <w:rPr>
          <w:rStyle w:val="AAAUNDERLINEKEYBOARD"/>
        </w:rPr>
        <w:t>resources</w:t>
      </w:r>
      <w:r w:rsidRPr="0015571C">
        <w:rPr>
          <w:sz w:val="16"/>
        </w:rPr>
        <w:t xml:space="preserve">, </w:t>
      </w:r>
      <w:r w:rsidRPr="0024665A">
        <w:rPr>
          <w:rStyle w:val="AAAUNDERLINEKEYBOARD"/>
        </w:rPr>
        <w:t>and</w:t>
      </w:r>
      <w:r w:rsidRPr="0015571C">
        <w:rPr>
          <w:sz w:val="16"/>
        </w:rPr>
        <w:t xml:space="preserve"> purposely </w:t>
      </w:r>
      <w:r w:rsidRPr="009605A5">
        <w:rPr>
          <w:rStyle w:val="Boxes"/>
        </w:rPr>
        <w:t>demonstrated</w:t>
      </w:r>
      <w:r w:rsidRPr="0024665A">
        <w:rPr>
          <w:rStyle w:val="AAAUNDERLINEKEYBOARD"/>
        </w:rPr>
        <w:t xml:space="preserve"> the</w:t>
      </w:r>
      <w:r w:rsidRPr="0015571C">
        <w:rPr>
          <w:sz w:val="16"/>
        </w:rPr>
        <w:t xml:space="preserve"> “</w:t>
      </w:r>
      <w:r w:rsidRPr="0024665A">
        <w:rPr>
          <w:rStyle w:val="AAAUNDERLINEKEYBOARD"/>
        </w:rPr>
        <w:t>ineptness</w:t>
      </w:r>
      <w:r w:rsidRPr="0015571C">
        <w:rPr>
          <w:sz w:val="16"/>
        </w:rPr>
        <w:t xml:space="preserve">” </w:t>
      </w:r>
      <w:r w:rsidRPr="0024665A">
        <w:rPr>
          <w:rStyle w:val="AAAUNDERLINEKEYBOARD"/>
        </w:rPr>
        <w:t>of federal government</w:t>
      </w:r>
      <w:r w:rsidRPr="0015571C">
        <w:rPr>
          <w:sz w:val="16"/>
        </w:rPr>
        <w:t xml:space="preserve">. The democratic practice of </w:t>
      </w:r>
      <w:r w:rsidRPr="0024665A">
        <w:rPr>
          <w:rStyle w:val="AAAUNDERLINEKEYBOARD"/>
        </w:rPr>
        <w:t>elections</w:t>
      </w:r>
      <w:r w:rsidRPr="0015571C">
        <w:rPr>
          <w:sz w:val="16"/>
        </w:rPr>
        <w:t xml:space="preserve">, at least in the US’ two-party system, has </w:t>
      </w:r>
      <w:r w:rsidRPr="000E27FA">
        <w:rPr>
          <w:rStyle w:val="AAAUNDERLINEKEYBOARD"/>
          <w:highlight w:val="cyan"/>
        </w:rPr>
        <w:t>led to</w:t>
      </w:r>
      <w:r w:rsidRPr="0015571C">
        <w:rPr>
          <w:sz w:val="16"/>
        </w:rPr>
        <w:t xml:space="preserve"> intentionally </w:t>
      </w:r>
      <w:r w:rsidRPr="000E27FA">
        <w:rPr>
          <w:rStyle w:val="Boxes"/>
          <w:highlight w:val="cyan"/>
        </w:rPr>
        <w:t>anti-environmental</w:t>
      </w:r>
      <w:r w:rsidRPr="000E27FA">
        <w:rPr>
          <w:rStyle w:val="AAAUNDERLINEKEYBOARD"/>
          <w:highlight w:val="cyan"/>
        </w:rPr>
        <w:t xml:space="preserve"> policies</w:t>
      </w:r>
      <w:r w:rsidRPr="0015571C">
        <w:rPr>
          <w:sz w:val="16"/>
        </w:rPr>
        <w:t xml:space="preserve"> by certain government officials, </w:t>
      </w:r>
      <w:r w:rsidRPr="00C74647">
        <w:rPr>
          <w:rStyle w:val="Boxes"/>
          <w:highlight w:val="cyan"/>
        </w:rPr>
        <w:t>despite</w:t>
      </w:r>
      <w:r w:rsidRPr="0015571C">
        <w:rPr>
          <w:sz w:val="16"/>
        </w:rPr>
        <w:t xml:space="preserve"> the </w:t>
      </w:r>
      <w:r w:rsidRPr="0024665A">
        <w:rPr>
          <w:rStyle w:val="AAAUNDERLINEKEYBOARD"/>
        </w:rPr>
        <w:t>public’s</w:t>
      </w:r>
      <w:r w:rsidRPr="0015571C">
        <w:rPr>
          <w:sz w:val="16"/>
        </w:rPr>
        <w:t xml:space="preserve"> broad </w:t>
      </w:r>
      <w:r w:rsidRPr="00C40863">
        <w:rPr>
          <w:rStyle w:val="AAAUNDERLINEKEYBOARD"/>
          <w:highlight w:val="cyan"/>
        </w:rPr>
        <w:t>support</w:t>
      </w:r>
      <w:r w:rsidRPr="0024665A">
        <w:rPr>
          <w:rStyle w:val="AAAUNDERLINEKEYBOARD"/>
        </w:rPr>
        <w:t xml:space="preserve"> for environmental protection</w:t>
      </w:r>
      <w:r w:rsidRPr="0015571C">
        <w:rPr>
          <w:sz w:val="16"/>
        </w:rPr>
        <w:t xml:space="preserve"> (Brechin and Freeman 2004). This political strategy highlights one of democracy’s deficits: </w:t>
      </w:r>
      <w:r w:rsidRPr="0024665A">
        <w:rPr>
          <w:rStyle w:val="AAAUNDERLINEKEYBOARD"/>
        </w:rPr>
        <w:t>politicians’</w:t>
      </w:r>
      <w:r w:rsidRPr="0015571C">
        <w:rPr>
          <w:sz w:val="16"/>
        </w:rPr>
        <w:t xml:space="preserve"> </w:t>
      </w:r>
      <w:r w:rsidRPr="009605A5">
        <w:rPr>
          <w:rStyle w:val="Boxes"/>
        </w:rPr>
        <w:t>ability</w:t>
      </w:r>
      <w:r w:rsidRPr="0024665A">
        <w:rPr>
          <w:rStyle w:val="AAAUNDERLINEKEYBOARD"/>
        </w:rPr>
        <w:t xml:space="preserve"> to </w:t>
      </w:r>
      <w:r w:rsidRPr="003539B8">
        <w:rPr>
          <w:rStyle w:val="AAAUNDERLINEKEYBOARD"/>
        </w:rPr>
        <w:t xml:space="preserve">use </w:t>
      </w:r>
      <w:r w:rsidRPr="00BB776F">
        <w:rPr>
          <w:rStyle w:val="AAAUNDERLINEKEYBOARD"/>
          <w:highlight w:val="cyan"/>
        </w:rPr>
        <w:t>democratic processes</w:t>
      </w:r>
      <w:r w:rsidRPr="0015571C">
        <w:rPr>
          <w:sz w:val="16"/>
        </w:rPr>
        <w:t xml:space="preserve"> to </w:t>
      </w:r>
      <w:r w:rsidRPr="00BB776F">
        <w:rPr>
          <w:rStyle w:val="Boxes"/>
          <w:highlight w:val="cyan"/>
        </w:rPr>
        <w:t>undermine</w:t>
      </w:r>
      <w:r w:rsidRPr="0024665A">
        <w:rPr>
          <w:rStyle w:val="AAAUNDERLINEKEYBOARD"/>
        </w:rPr>
        <w:t xml:space="preserve"> </w:t>
      </w:r>
      <w:r w:rsidRPr="00BB776F">
        <w:rPr>
          <w:rStyle w:val="AAAUNDERLINEKEYBOARD"/>
          <w:highlight w:val="cyan"/>
        </w:rPr>
        <w:t>democracy</w:t>
      </w:r>
      <w:r w:rsidRPr="0024665A">
        <w:rPr>
          <w:rStyle w:val="AAAUNDERLINEKEYBOARD"/>
        </w:rPr>
        <w:t xml:space="preserve"> itself</w:t>
      </w:r>
      <w:r w:rsidRPr="0015571C">
        <w:rPr>
          <w:sz w:val="16"/>
        </w:rPr>
        <w:t xml:space="preserve"> (Norris 2011), </w:t>
      </w:r>
      <w:r w:rsidRPr="00BB776F">
        <w:rPr>
          <w:rStyle w:val="AAAUNDERLINEKEYBOARD"/>
          <w:highlight w:val="cyan"/>
        </w:rPr>
        <w:t>leading to</w:t>
      </w:r>
      <w:r w:rsidRPr="0015571C">
        <w:rPr>
          <w:sz w:val="16"/>
        </w:rPr>
        <w:t xml:space="preserve">, among other consequences, a </w:t>
      </w:r>
      <w:r w:rsidRPr="00151026">
        <w:rPr>
          <w:rStyle w:val="AAAUNDERLINEKEYBOARD"/>
          <w:highlight w:val="cyan"/>
        </w:rPr>
        <w:t xml:space="preserve">loss of </w:t>
      </w:r>
      <w:r w:rsidRPr="00151026">
        <w:rPr>
          <w:rStyle w:val="Boxes"/>
          <w:highlight w:val="cyan"/>
        </w:rPr>
        <w:t>legitimacy</w:t>
      </w:r>
      <w:r w:rsidRPr="0015571C">
        <w:rPr>
          <w:sz w:val="16"/>
        </w:rPr>
        <w:t xml:space="preserve"> (Citrin and Stoker 2018). As a result, the </w:t>
      </w:r>
      <w:r w:rsidRPr="009605A5">
        <w:rPr>
          <w:rStyle w:val="Boxes"/>
        </w:rPr>
        <w:t>trust</w:t>
      </w:r>
      <w:r w:rsidRPr="0024665A">
        <w:rPr>
          <w:rStyle w:val="AAAUNDERLINEKEYBOARD"/>
        </w:rPr>
        <w:t xml:space="preserve"> in government is</w:t>
      </w:r>
      <w:r w:rsidRPr="0015571C">
        <w:rPr>
          <w:sz w:val="16"/>
        </w:rPr>
        <w:t xml:space="preserve"> at a </w:t>
      </w:r>
      <w:r w:rsidRPr="0024665A">
        <w:rPr>
          <w:rStyle w:val="AAAUNDERLINEKEYBOARD"/>
        </w:rPr>
        <w:t xml:space="preserve">historical </w:t>
      </w:r>
      <w:r w:rsidRPr="009605A5">
        <w:rPr>
          <w:rStyle w:val="Boxes"/>
        </w:rPr>
        <w:t>low</w:t>
      </w:r>
      <w:r w:rsidRPr="0015571C">
        <w:rPr>
          <w:sz w:val="16"/>
        </w:rPr>
        <w:t>; among Americans, the approval rating for the government was at a mere 16% in 2023 (Pew Research Center 2023).</w:t>
      </w:r>
    </w:p>
    <w:p w:rsidR="00F47F1A" w:rsidRPr="00B561EF" w:rsidRDefault="00F47F1A" w:rsidP="00F47F1A">
      <w:pPr>
        <w:rPr>
          <w:sz w:val="16"/>
        </w:rPr>
      </w:pPr>
      <w:r w:rsidRPr="00B561EF">
        <w:rPr>
          <w:sz w:val="16"/>
        </w:rPr>
        <w:t>Similarly, William Ophuls’ learned yet very controversial writings explore the deep inadequacies built into our human systems and behavior, especially our politics vis-a-vis the needs of our planet’s natural systems (1977, 1997). Drawing inspiration from the likes of Plato, Hobbes, and de Tocqueville, Ophuls argues that even the basic democratic act of political compromise facilitates society’s demise as it shortchanges ecological integrity. In “Leviathan or Oblivion?” (1973) he suggests that the failure of our democratic politics and economic systems to protect people and nature will lead to the unfortunate but necessary decision to empower an ecological dictator to address our environmental ills with the ruthlessness needed to save us all from our worst impulses. We have little confidence that today’s dictators would be ecologically minded. Ophuls becomes more nuanced in his later writings by focusing on how the public will continue to demand the plenty that they have grown accustomed to even in an era of growing resource scarcity, willing to trade their civil liberties for the promise of comfort. He calls for a total reorganization of society, oriented beyond mere sustainability to Plato’s concept of interpersonal growth (2011). Ophuls calls were ignored. However, with the rising urgency of climate change and other environmental problems, some of Ophuls’ thinking might require renewed attention.</w:t>
      </w:r>
    </w:p>
    <w:p w:rsidR="00F47F1A" w:rsidRPr="00270611" w:rsidRDefault="00F47F1A" w:rsidP="00F47F1A">
      <w:pPr>
        <w:rPr>
          <w:sz w:val="16"/>
        </w:rPr>
      </w:pPr>
      <w:r w:rsidRPr="00270611">
        <w:rPr>
          <w:sz w:val="16"/>
        </w:rPr>
        <w:t xml:space="preserve">Climate change was not present in these early writings. Moreover, in the 1970s, the US democratic system had greater integrity, public support, and resiliency, with a functioning two-party system centered on useful compromise and belief in our institutions. There was also a more robust news and information system dedicated to the balancing of public with private interests for all Americans. </w:t>
      </w:r>
      <w:r w:rsidRPr="00B561EF">
        <w:rPr>
          <w:rStyle w:val="AAAUNDERLINEKEYBOARD"/>
        </w:rPr>
        <w:t>Today we face</w:t>
      </w:r>
      <w:r w:rsidRPr="00270611">
        <w:rPr>
          <w:sz w:val="16"/>
        </w:rPr>
        <w:t xml:space="preserve"> a </w:t>
      </w:r>
      <w:r w:rsidRPr="00A13B9A">
        <w:rPr>
          <w:rStyle w:val="Boxes"/>
        </w:rPr>
        <w:t>greater</w:t>
      </w:r>
      <w:r w:rsidRPr="00B561EF">
        <w:rPr>
          <w:rStyle w:val="AAAUNDERLINEKEYBOARD"/>
        </w:rPr>
        <w:t xml:space="preserve"> ecological crisis</w:t>
      </w:r>
      <w:r w:rsidRPr="00270611">
        <w:rPr>
          <w:sz w:val="16"/>
        </w:rPr>
        <w:t xml:space="preserve">, </w:t>
      </w:r>
      <w:r w:rsidRPr="00A52D61">
        <w:rPr>
          <w:rStyle w:val="Boxes"/>
          <w:highlight w:val="cyan"/>
        </w:rPr>
        <w:t>weaker</w:t>
      </w:r>
      <w:r w:rsidRPr="00270611">
        <w:rPr>
          <w:sz w:val="16"/>
        </w:rPr>
        <w:t xml:space="preserve"> democratic </w:t>
      </w:r>
      <w:r w:rsidRPr="00A52D61">
        <w:rPr>
          <w:rStyle w:val="AAAUNDERLINEKEYBOARD"/>
          <w:highlight w:val="cyan"/>
        </w:rPr>
        <w:t>institutions</w:t>
      </w:r>
      <w:r w:rsidRPr="00270611">
        <w:rPr>
          <w:sz w:val="16"/>
        </w:rPr>
        <w:t xml:space="preserve">, </w:t>
      </w:r>
      <w:r w:rsidRPr="00A52D61">
        <w:rPr>
          <w:rStyle w:val="AAAUNDERLINEKEYBOARD"/>
          <w:highlight w:val="cyan"/>
        </w:rPr>
        <w:t>and</w:t>
      </w:r>
      <w:r w:rsidRPr="00270611">
        <w:rPr>
          <w:sz w:val="16"/>
        </w:rPr>
        <w:t xml:space="preserve"> a </w:t>
      </w:r>
      <w:r w:rsidRPr="00A52D61">
        <w:rPr>
          <w:rStyle w:val="Boxes"/>
          <w:highlight w:val="cyan"/>
        </w:rPr>
        <w:t>fractured</w:t>
      </w:r>
      <w:r w:rsidRPr="00A52D61">
        <w:rPr>
          <w:rStyle w:val="AAAUNDERLINEKEYBOARD"/>
          <w:highlight w:val="cyan"/>
        </w:rPr>
        <w:t xml:space="preserve"> </w:t>
      </w:r>
      <w:r w:rsidRPr="009B4C5E">
        <w:rPr>
          <w:rStyle w:val="AAAUNDERLINEKEYBOARD"/>
          <w:highlight w:val="cyan"/>
        </w:rPr>
        <w:t>media</w:t>
      </w:r>
      <w:r w:rsidRPr="00B561EF">
        <w:rPr>
          <w:rStyle w:val="AAAUNDERLINEKEYBOARD"/>
        </w:rPr>
        <w:t xml:space="preserve"> industry</w:t>
      </w:r>
      <w:r w:rsidRPr="00270611">
        <w:rPr>
          <w:sz w:val="16"/>
        </w:rPr>
        <w:t xml:space="preserve">. As of 2023, the Economist Intelligence Unit (EIU), with their widely respected Democratic Index, downgraded the U.S. to a “flawed democracy” (EIU 2023; see too Freedom House’s Democratic Index, Gorokhovskaia et al. 2023). The lowered rating was the result of a challenged democratic election and biased media. </w:t>
      </w:r>
      <w:r w:rsidRPr="00B561EF">
        <w:rPr>
          <w:rStyle w:val="AAAUNDERLINEKEYBOARD"/>
        </w:rPr>
        <w:t>Earlier</w:t>
      </w:r>
      <w:r w:rsidRPr="00270611">
        <w:rPr>
          <w:sz w:val="16"/>
        </w:rPr>
        <w:t xml:space="preserve">, the American </w:t>
      </w:r>
      <w:r w:rsidRPr="00A13B9A">
        <w:rPr>
          <w:rStyle w:val="Boxes"/>
        </w:rPr>
        <w:t>news</w:t>
      </w:r>
      <w:r w:rsidRPr="00B561EF">
        <w:rPr>
          <w:rStyle w:val="AAAUNDERLINEKEYBOARD"/>
        </w:rPr>
        <w:t xml:space="preserve"> and information</w:t>
      </w:r>
      <w:r w:rsidRPr="00270611">
        <w:rPr>
          <w:sz w:val="16"/>
        </w:rPr>
        <w:t xml:space="preserve"> system </w:t>
      </w:r>
      <w:r w:rsidRPr="00B561EF">
        <w:rPr>
          <w:rStyle w:val="AAAUNDERLINEKEYBOARD"/>
        </w:rPr>
        <w:t>had</w:t>
      </w:r>
      <w:r w:rsidRPr="00270611">
        <w:rPr>
          <w:sz w:val="16"/>
        </w:rPr>
        <w:t xml:space="preserve"> legal </w:t>
      </w:r>
      <w:r w:rsidRPr="00A13B9A">
        <w:rPr>
          <w:rStyle w:val="Boxes"/>
        </w:rPr>
        <w:t>safeguards</w:t>
      </w:r>
      <w:r w:rsidRPr="00270611">
        <w:rPr>
          <w:sz w:val="16"/>
        </w:rPr>
        <w:t xml:space="preserve"> to promote fair and balanced reporting. It </w:t>
      </w:r>
      <w:r w:rsidRPr="00B561EF">
        <w:rPr>
          <w:rStyle w:val="AAAUNDERLINEKEYBOARD"/>
        </w:rPr>
        <w:t xml:space="preserve">also </w:t>
      </w:r>
      <w:r w:rsidRPr="00A13B9A">
        <w:rPr>
          <w:rStyle w:val="Boxes"/>
        </w:rPr>
        <w:t>limited</w:t>
      </w:r>
      <w:r w:rsidRPr="00B561EF">
        <w:rPr>
          <w:rStyle w:val="AAAUNDERLINEKEYBOARD"/>
        </w:rPr>
        <w:t xml:space="preserve"> private influence</w:t>
      </w:r>
      <w:r w:rsidRPr="00270611">
        <w:rPr>
          <w:sz w:val="16"/>
        </w:rPr>
        <w:t xml:space="preserve">. </w:t>
      </w:r>
      <w:r w:rsidRPr="00B561EF">
        <w:rPr>
          <w:rStyle w:val="AAAUNDERLINEKEYBOARD"/>
        </w:rPr>
        <w:t xml:space="preserve">Congress </w:t>
      </w:r>
      <w:r w:rsidRPr="00A13B9A">
        <w:rPr>
          <w:rStyle w:val="Boxes"/>
        </w:rPr>
        <w:t>removed</w:t>
      </w:r>
      <w:r w:rsidRPr="00B561EF">
        <w:rPr>
          <w:rStyle w:val="AAAUNDERLINEKEYBOARD"/>
        </w:rPr>
        <w:t xml:space="preserve"> these measures</w:t>
      </w:r>
      <w:r w:rsidRPr="00270611">
        <w:rPr>
          <w:sz w:val="16"/>
        </w:rPr>
        <w:t xml:space="preserve"> in the 1980s. Although argued that the dismantling of media protection would lead to greater freedom (Thierer 1993), the outcomes today prove this </w:t>
      </w:r>
      <w:r w:rsidRPr="00B561EF">
        <w:rPr>
          <w:rStyle w:val="AAAUNDERLINEKEYBOARD"/>
        </w:rPr>
        <w:t xml:space="preserve">greater </w:t>
      </w:r>
      <w:r w:rsidRPr="00562630">
        <w:rPr>
          <w:rStyle w:val="Boxes"/>
          <w:highlight w:val="cyan"/>
        </w:rPr>
        <w:t>freedom</w:t>
      </w:r>
      <w:r w:rsidRPr="00270611">
        <w:rPr>
          <w:sz w:val="16"/>
        </w:rPr>
        <w:t xml:space="preserve"> has </w:t>
      </w:r>
      <w:r w:rsidRPr="008F2BD5">
        <w:rPr>
          <w:rStyle w:val="AAAUNDERLINEKEYBOARD"/>
          <w:highlight w:val="cyan"/>
        </w:rPr>
        <w:t>come with</w:t>
      </w:r>
      <w:r w:rsidRPr="00B561EF">
        <w:rPr>
          <w:rStyle w:val="AAAUNDERLINEKEYBOARD"/>
        </w:rPr>
        <w:t xml:space="preserve"> significant </w:t>
      </w:r>
      <w:r w:rsidRPr="008F2BD5">
        <w:rPr>
          <w:rStyle w:val="Boxes"/>
          <w:highlight w:val="cyan"/>
        </w:rPr>
        <w:t>costs</w:t>
      </w:r>
      <w:r w:rsidRPr="00270611">
        <w:rPr>
          <w:sz w:val="16"/>
        </w:rPr>
        <w:t xml:space="preserve">. Different media forms feeding different information to different segments of the American public (Katz 1997), increasingly tailored to their expectations, has resulted in the loss of broad public spaces. The </w:t>
      </w:r>
      <w:r w:rsidRPr="00B561EF">
        <w:rPr>
          <w:rStyle w:val="AAAUNDERLINEKEYBOARD"/>
        </w:rPr>
        <w:t xml:space="preserve">intentional </w:t>
      </w:r>
      <w:r w:rsidRPr="00B75054">
        <w:rPr>
          <w:rStyle w:val="Boxes"/>
          <w:highlight w:val="cyan"/>
        </w:rPr>
        <w:t>misinformation</w:t>
      </w:r>
      <w:r w:rsidRPr="00B561EF">
        <w:rPr>
          <w:rStyle w:val="AAAUNDERLINEKEYBOARD"/>
        </w:rPr>
        <w:t xml:space="preserve"> and </w:t>
      </w:r>
      <w:r w:rsidRPr="00595C1B">
        <w:rPr>
          <w:rStyle w:val="Boxes"/>
        </w:rPr>
        <w:t>propaganda</w:t>
      </w:r>
      <w:r w:rsidRPr="00270611">
        <w:rPr>
          <w:sz w:val="16"/>
        </w:rPr>
        <w:t xml:space="preserve"> have been </w:t>
      </w:r>
      <w:r w:rsidRPr="00B561EF">
        <w:rPr>
          <w:rStyle w:val="AAAUNDERLINEKEYBOARD"/>
        </w:rPr>
        <w:t xml:space="preserve">extremely </w:t>
      </w:r>
      <w:r w:rsidRPr="00B75054">
        <w:rPr>
          <w:rStyle w:val="Boxes"/>
          <w:highlight w:val="cyan"/>
        </w:rPr>
        <w:t>disruptive</w:t>
      </w:r>
      <w:r w:rsidRPr="00B75054">
        <w:rPr>
          <w:rStyle w:val="AAAUNDERLINEKEYBOARD"/>
          <w:highlight w:val="cyan"/>
        </w:rPr>
        <w:t xml:space="preserve"> to democratic practice</w:t>
      </w:r>
      <w:r w:rsidRPr="00270611">
        <w:rPr>
          <w:sz w:val="16"/>
        </w:rPr>
        <w:t xml:space="preserve"> (Pickard 2019).</w:t>
      </w:r>
    </w:p>
    <w:p w:rsidR="00F47F1A" w:rsidRPr="00947B9A" w:rsidRDefault="00F47F1A" w:rsidP="00F47F1A">
      <w:pPr>
        <w:rPr>
          <w:sz w:val="16"/>
        </w:rPr>
      </w:pPr>
      <w:r w:rsidRPr="00947B9A">
        <w:rPr>
          <w:sz w:val="16"/>
        </w:rPr>
        <w:t>Perhaps the most fundamental change in American and global politics began in the 1980s with the resurrection of neoliberalism-based market fundamentalism as national and international public policy (Harvey 2005). This was complemented by the rise of a politically active, ultra-conservative group of billionaires pushing American (and global) politics to the far right (Applebaum 2020; Mayer 2016; Skocpol and Hertel-Fernandez 2016). Arising out of conversations that started in the 1900s, neoliberalism combined the idea of an unregulated, free market with libertarian ideals of maximum personal freedom. More recently, however, this political project has become linked to a more dangerous populist agenda based on personal grievance. US populism derives its power from the 30 years of rising inequality and feeble governmental responses to address the economic devastation, ironically from the twin forces of neoliberalism’s global free markets and government austerity (see Mattei 2022 for its historical roots).</w:t>
      </w:r>
    </w:p>
    <w:p w:rsidR="00F47F1A" w:rsidRPr="003A5F2A" w:rsidRDefault="00F47F1A" w:rsidP="00F47F1A">
      <w:pPr>
        <w:rPr>
          <w:sz w:val="16"/>
        </w:rPr>
      </w:pPr>
      <w:r w:rsidRPr="003A5F2A">
        <w:rPr>
          <w:sz w:val="16"/>
        </w:rPr>
        <w:t>From the Great Depression to the mid-1970s, Keynesian economics guided the US and global economy until the arrival of stagflation ended its influence and it was replaced by neoliberalism (Gerstle 2022). Supported at the time by both US political parties and Western international institutions, neoliberalism quickly became integrated into the US and global cultures as well as economic policy. This illustrates well Gramsci’s concept of cultural hegemony (Gramsci 2011) and solidified the ability of the dominant economic class to maintain political and economic power. Neoliberalism’s hold on US and global politics began to fade with the 2007–09 Great Recession, but its influence continues, especially among conservatives (Gerstle 2022).</w:t>
      </w:r>
    </w:p>
    <w:p w:rsidR="00F47F1A" w:rsidRPr="0013544F" w:rsidRDefault="00F47F1A" w:rsidP="00F47F1A">
      <w:pPr>
        <w:rPr>
          <w:sz w:val="16"/>
        </w:rPr>
      </w:pPr>
      <w:r w:rsidRPr="0013544F">
        <w:rPr>
          <w:sz w:val="16"/>
        </w:rPr>
        <w:t xml:space="preserve">Karl Polanyi </w:t>
      </w:r>
      <w:r w:rsidRPr="0065661C">
        <w:rPr>
          <w:rStyle w:val="AAAUNDERLINEKEYBOARD"/>
          <w:highlight w:val="cyan"/>
        </w:rPr>
        <w:t>linked</w:t>
      </w:r>
      <w:r w:rsidRPr="003A5F2A">
        <w:rPr>
          <w:rStyle w:val="AAAUNDERLINEKEYBOARD"/>
        </w:rPr>
        <w:t xml:space="preserve"> ecological </w:t>
      </w:r>
      <w:r w:rsidRPr="0065661C">
        <w:rPr>
          <w:rStyle w:val="Boxes"/>
          <w:highlight w:val="cyan"/>
        </w:rPr>
        <w:t>destruction</w:t>
      </w:r>
      <w:r w:rsidRPr="0013544F">
        <w:rPr>
          <w:sz w:val="16"/>
        </w:rPr>
        <w:t xml:space="preserve"> specifically </w:t>
      </w:r>
      <w:r w:rsidRPr="0065661C">
        <w:rPr>
          <w:rStyle w:val="AAAUNDERLINEKEYBOARD"/>
          <w:highlight w:val="cyan"/>
        </w:rPr>
        <w:t xml:space="preserve">to market </w:t>
      </w:r>
      <w:r w:rsidRPr="0065661C">
        <w:rPr>
          <w:rStyle w:val="Boxes"/>
          <w:highlight w:val="cyan"/>
        </w:rPr>
        <w:t>fundamentalist</w:t>
      </w:r>
      <w:r w:rsidRPr="0065661C">
        <w:rPr>
          <w:rStyle w:val="AAAUNDERLINEKEYBOARD"/>
          <w:highlight w:val="cyan"/>
        </w:rPr>
        <w:t xml:space="preserve"> thinking</w:t>
      </w:r>
      <w:r w:rsidRPr="0013544F">
        <w:rPr>
          <w:sz w:val="16"/>
        </w:rPr>
        <w:t xml:space="preserve">, the basis of neoliberalism. Polanyi warned of impending doom if the global market returned to a socially untethered capitalism following WWII (Block and Somers 2016; Brechin and Fenner 2017; Dale 2010). In fact, Polanyi blamed market fundamentalism for the Great Depression, the rise of fascism, and two World Wars. He argued that under market fundamentalism, cultures built historically around human-centered social relations and needs are transformed into a soulless “market society” that is increasingly transactional and socially destructive (see too Fourcade and Healy 2007, especially Albert O. Hirschman’s socially destructive markets). </w:t>
      </w:r>
      <w:r w:rsidRPr="005618A6">
        <w:rPr>
          <w:rStyle w:val="AAAUNDERLINEKEYBOARD"/>
          <w:highlight w:val="cyan"/>
        </w:rPr>
        <w:t>When</w:t>
      </w:r>
      <w:r w:rsidRPr="003A5F2A">
        <w:rPr>
          <w:rStyle w:val="AAAUNDERLINEKEYBOARD"/>
        </w:rPr>
        <w:t xml:space="preserve"> market </w:t>
      </w:r>
      <w:r w:rsidRPr="005618A6">
        <w:rPr>
          <w:rStyle w:val="Boxes"/>
          <w:highlight w:val="cyan"/>
        </w:rPr>
        <w:t>transactions</w:t>
      </w:r>
      <w:r w:rsidRPr="005618A6">
        <w:rPr>
          <w:rStyle w:val="AAAUNDERLINEKEYBOARD"/>
          <w:highlight w:val="cyan"/>
        </w:rPr>
        <w:t xml:space="preserve"> become</w:t>
      </w:r>
      <w:r w:rsidRPr="0013544F">
        <w:rPr>
          <w:sz w:val="16"/>
        </w:rPr>
        <w:t xml:space="preserve"> the </w:t>
      </w:r>
      <w:r w:rsidRPr="005618A6">
        <w:rPr>
          <w:rStyle w:val="AAAUNDERLINEKEYBOARD"/>
          <w:highlight w:val="cyan"/>
        </w:rPr>
        <w:t>dominant</w:t>
      </w:r>
      <w:r w:rsidRPr="0013544F">
        <w:rPr>
          <w:sz w:val="16"/>
        </w:rPr>
        <w:t xml:space="preserve"> value in society, as Michael Sandel’s What Money Can’t Buy (2012) underlines, </w:t>
      </w:r>
      <w:r w:rsidRPr="003A5F2A">
        <w:rPr>
          <w:rStyle w:val="AAAUNDERLINEKEYBOARD"/>
        </w:rPr>
        <w:t>other values such as</w:t>
      </w:r>
      <w:r w:rsidRPr="0013544F">
        <w:rPr>
          <w:sz w:val="16"/>
        </w:rPr>
        <w:t xml:space="preserve"> the public good, </w:t>
      </w:r>
      <w:r w:rsidRPr="005618A6">
        <w:rPr>
          <w:rStyle w:val="Boxes"/>
          <w:highlight w:val="cyan"/>
        </w:rPr>
        <w:t>environmental</w:t>
      </w:r>
      <w:r w:rsidRPr="00B32844">
        <w:rPr>
          <w:rStyle w:val="Boxes"/>
        </w:rPr>
        <w:t xml:space="preserve"> </w:t>
      </w:r>
      <w:r w:rsidRPr="005618A6">
        <w:rPr>
          <w:rStyle w:val="Boxes"/>
          <w:highlight w:val="cyan"/>
        </w:rPr>
        <w:t>protection</w:t>
      </w:r>
      <w:r w:rsidRPr="0013544F">
        <w:rPr>
          <w:sz w:val="16"/>
        </w:rPr>
        <w:t xml:space="preserve">, equality, </w:t>
      </w:r>
      <w:r w:rsidRPr="005618A6">
        <w:rPr>
          <w:rStyle w:val="AAAUNDERLINEKEYBOARD"/>
          <w:highlight w:val="cyan"/>
        </w:rPr>
        <w:t xml:space="preserve">and democracy </w:t>
      </w:r>
      <w:r w:rsidRPr="005618A6">
        <w:rPr>
          <w:rStyle w:val="Boxes"/>
          <w:highlight w:val="cyan"/>
        </w:rPr>
        <w:t>fade</w:t>
      </w:r>
      <w:r w:rsidRPr="0013544F">
        <w:rPr>
          <w:sz w:val="16"/>
        </w:rPr>
        <w:t>. After three decades of neoliberalism, and the new economic elites abandoning common interest (Gautney 2022), it is not surprising to see greater economic inequality, declining democracy and the public good, and rising authoritarianism, just as Polanyi feared 80 years earlier.</w:t>
      </w:r>
    </w:p>
    <w:p w:rsidR="00F47F1A" w:rsidRPr="0013544F" w:rsidRDefault="00F47F1A" w:rsidP="00F47F1A">
      <w:pPr>
        <w:rPr>
          <w:sz w:val="16"/>
        </w:rPr>
      </w:pPr>
      <w:r w:rsidRPr="0013544F">
        <w:rPr>
          <w:sz w:val="16"/>
        </w:rPr>
        <w:t>Historically, democracy’s strength rested on the social order of a rising middle class (Lipset 1959). A middle class unites democratic societies by showing the possibility of upward economic and social mobility. The US once epitomized a capitalist system that could build greater equity and opportunity from the bottom up (at least for those who were white). Today, however, social mobility in the US has declined significantly and the country is devolving into two economic groups: the rich and the poor (Manduca 2021). Economically divided societies drives political extremism and do not function well; constantly contentious over the distribution of resources, they do not foster the common-interest compromises required by a functioning democracy (Mann and Ornstein 2016).</w:t>
      </w:r>
    </w:p>
    <w:p w:rsidR="00F47F1A" w:rsidRPr="0013544F" w:rsidRDefault="00F47F1A" w:rsidP="00F47F1A">
      <w:pPr>
        <w:rPr>
          <w:sz w:val="16"/>
        </w:rPr>
      </w:pPr>
      <w:r w:rsidRPr="0013544F">
        <w:rPr>
          <w:sz w:val="16"/>
        </w:rPr>
        <w:t>Simultaneously, authoritarianism has been on the rise throughout the world (Applebaum 2020; Mayer 2016). In the US, an ultra-conservative group of billionaires—whose reach, ultimately, is global—have painted the left’s interest in democratic socialism and government regulation as the end of freedom. For example, Peter Theil has publicly stated the voting public’s lack of appreciation for his notion of “freedom” and his inability (and that of like-minded billionaires) to ensure the election of extreme libertarian candidates as “proof” that democracy itself is a threat to liberty and must be replaced (De Vynck and Tiku 2022; Purdy 2016; Reich 2022; Shepard 2022).</w:t>
      </w:r>
    </w:p>
    <w:p w:rsidR="00F47F1A" w:rsidRPr="005E7433" w:rsidRDefault="00F47F1A" w:rsidP="00F47F1A">
      <w:pPr>
        <w:rPr>
          <w:sz w:val="16"/>
        </w:rPr>
      </w:pPr>
      <w:r w:rsidRPr="005E7433">
        <w:rPr>
          <w:sz w:val="16"/>
        </w:rPr>
        <w:t>Today, democratic socialist countries in Western Europe and the Nordic Region have, ironic to those who promote the ideas of unregulated capitalism, achieved the highest rates of social mobility and healthiest democracies (World Economic Forum 2020). However, even these countries now face challenges from their own far right, largely over immigration issues—which are tangentially associated with climate change. With expected rise of devastating droughts, flooding, heat waves, sea-level rise, and declining agriculture from climate change, millions of people will likely be forced to relocate from the world’s most affected countries. The influx of migrants into a country often raises public resentment, leading to the success of more conservative political leaders and politics that use the populist fear of “the other” as a tool to motivate and manipulate voters (Enos 2023; Brubaker 2017; Hopkins 2010). Authoritarian pressures are mounting even in the world’s strongest democratic countries.</w:t>
      </w:r>
    </w:p>
    <w:p w:rsidR="00F47F1A" w:rsidRDefault="00F47F1A" w:rsidP="00F47F1A">
      <w:pPr>
        <w:rPr>
          <w:sz w:val="16"/>
        </w:rPr>
      </w:pPr>
      <w:r w:rsidRPr="005E7433">
        <w:rPr>
          <w:sz w:val="16"/>
        </w:rPr>
        <w:t xml:space="preserve">In the US, when one of two </w:t>
      </w:r>
      <w:r w:rsidRPr="0013544F">
        <w:rPr>
          <w:rStyle w:val="AAAUNDERLINEKEYBOARD"/>
        </w:rPr>
        <w:t xml:space="preserve">political </w:t>
      </w:r>
      <w:r w:rsidRPr="008E2D48">
        <w:rPr>
          <w:rStyle w:val="AAAUNDERLINEKEYBOARD"/>
          <w:highlight w:val="cyan"/>
        </w:rPr>
        <w:t xml:space="preserve">parties </w:t>
      </w:r>
      <w:r w:rsidRPr="008E2D48">
        <w:rPr>
          <w:rStyle w:val="Boxes"/>
          <w:highlight w:val="cyan"/>
        </w:rPr>
        <w:t>refuse</w:t>
      </w:r>
      <w:r w:rsidRPr="005E7433">
        <w:rPr>
          <w:sz w:val="16"/>
        </w:rPr>
        <w:t xml:space="preserve">s </w:t>
      </w:r>
      <w:r w:rsidRPr="008E2D48">
        <w:rPr>
          <w:rStyle w:val="AAAUNDERLINEKEYBOARD"/>
          <w:highlight w:val="cyan"/>
        </w:rPr>
        <w:t>to accept</w:t>
      </w:r>
      <w:r w:rsidRPr="0013544F">
        <w:rPr>
          <w:rStyle w:val="AAAUNDERLINEKEYBOARD"/>
        </w:rPr>
        <w:t xml:space="preserve"> </w:t>
      </w:r>
      <w:r w:rsidRPr="006E2F35">
        <w:rPr>
          <w:rStyle w:val="Emphasis"/>
        </w:rPr>
        <w:t xml:space="preserve">climate </w:t>
      </w:r>
      <w:r w:rsidRPr="006E2F35">
        <w:rPr>
          <w:rStyle w:val="Emphasis"/>
          <w:highlight w:val="cyan"/>
        </w:rPr>
        <w:t>realities</w:t>
      </w:r>
      <w:r w:rsidRPr="005E7433">
        <w:rPr>
          <w:sz w:val="16"/>
        </w:rPr>
        <w:t xml:space="preserve">, or </w:t>
      </w:r>
      <w:r w:rsidRPr="00826BDB">
        <w:rPr>
          <w:rStyle w:val="AAAUNDERLINEKEYBOARD"/>
          <w:highlight w:val="cyan"/>
        </w:rPr>
        <w:t>views</w:t>
      </w:r>
      <w:r w:rsidRPr="0013544F">
        <w:rPr>
          <w:rStyle w:val="AAAUNDERLINEKEYBOARD"/>
        </w:rPr>
        <w:t xml:space="preserve"> political </w:t>
      </w:r>
      <w:r w:rsidRPr="00826BDB">
        <w:rPr>
          <w:rStyle w:val="Boxes"/>
          <w:highlight w:val="cyan"/>
        </w:rPr>
        <w:t>compromise</w:t>
      </w:r>
      <w:r w:rsidRPr="0013544F">
        <w:rPr>
          <w:rStyle w:val="AAAUNDERLINEKEYBOARD"/>
        </w:rPr>
        <w:t xml:space="preserve"> </w:t>
      </w:r>
      <w:r w:rsidRPr="001C2081">
        <w:rPr>
          <w:rStyle w:val="AAAUNDERLINEKEYBOARD"/>
          <w:highlight w:val="cyan"/>
        </w:rPr>
        <w:t xml:space="preserve">as </w:t>
      </w:r>
      <w:r w:rsidRPr="001C2081">
        <w:rPr>
          <w:rStyle w:val="Boxes"/>
          <w:highlight w:val="cyan"/>
        </w:rPr>
        <w:t>weakness</w:t>
      </w:r>
      <w:r w:rsidRPr="005E7433">
        <w:rPr>
          <w:sz w:val="16"/>
        </w:rPr>
        <w:t xml:space="preserve"> disrupting democratic norms (Mann and Ornstein 2016), the </w:t>
      </w:r>
      <w:r w:rsidRPr="00667637">
        <w:rPr>
          <w:rStyle w:val="AAAUNDERLINEKEYBOARD"/>
          <w:highlight w:val="cyan"/>
        </w:rPr>
        <w:t xml:space="preserve">resulting </w:t>
      </w:r>
      <w:r w:rsidRPr="00667637">
        <w:rPr>
          <w:rStyle w:val="Boxes"/>
          <w:highlight w:val="cyan"/>
        </w:rPr>
        <w:t>gridlock</w:t>
      </w:r>
      <w:r w:rsidRPr="0013544F">
        <w:rPr>
          <w:rStyle w:val="AAAUNDERLINEKEYBOARD"/>
        </w:rPr>
        <w:t xml:space="preserve"> on climate action sets</w:t>
      </w:r>
      <w:r w:rsidRPr="005E7433">
        <w:rPr>
          <w:sz w:val="16"/>
        </w:rPr>
        <w:t xml:space="preserve"> the </w:t>
      </w:r>
      <w:r w:rsidRPr="0013544F">
        <w:rPr>
          <w:rStyle w:val="AAAUNDERLINEKEYBOARD"/>
        </w:rPr>
        <w:t>stage for</w:t>
      </w:r>
      <w:r w:rsidRPr="005E7433">
        <w:rPr>
          <w:sz w:val="16"/>
        </w:rPr>
        <w:t xml:space="preserve"> climate </w:t>
      </w:r>
      <w:r w:rsidRPr="0013544F">
        <w:rPr>
          <w:rStyle w:val="AAAUNDERLINEKEYBOARD"/>
        </w:rPr>
        <w:t>disaster</w:t>
      </w:r>
      <w:r w:rsidRPr="005E7433">
        <w:rPr>
          <w:sz w:val="16"/>
        </w:rPr>
        <w:t xml:space="preserve">. </w:t>
      </w:r>
      <w:r w:rsidRPr="0013544F">
        <w:rPr>
          <w:rStyle w:val="AAAUNDERLINEKEYBOARD"/>
        </w:rPr>
        <w:t xml:space="preserve">Political </w:t>
      </w:r>
      <w:r w:rsidRPr="004155FF">
        <w:rPr>
          <w:rStyle w:val="Boxes"/>
        </w:rPr>
        <w:t>chaos</w:t>
      </w:r>
      <w:r w:rsidRPr="0013544F">
        <w:rPr>
          <w:rStyle w:val="AAAUNDERLINEKEYBOARD"/>
        </w:rPr>
        <w:t xml:space="preserve"> </w:t>
      </w:r>
      <w:r w:rsidRPr="00D044AB">
        <w:rPr>
          <w:rStyle w:val="AAAUNDERLINEKEYBOARD"/>
          <w:highlight w:val="cyan"/>
        </w:rPr>
        <w:t>leads to climate chaos</w:t>
      </w:r>
      <w:r w:rsidRPr="005E7433">
        <w:rPr>
          <w:sz w:val="16"/>
        </w:rPr>
        <w:t xml:space="preserve">, </w:t>
      </w:r>
      <w:r w:rsidRPr="0013544F">
        <w:rPr>
          <w:rStyle w:val="AAAUNDERLINEKEYBOARD"/>
        </w:rPr>
        <w:t>which</w:t>
      </w:r>
      <w:r w:rsidRPr="005E7433">
        <w:rPr>
          <w:sz w:val="16"/>
        </w:rPr>
        <w:t xml:space="preserve"> </w:t>
      </w:r>
      <w:r w:rsidRPr="000159F8">
        <w:rPr>
          <w:rStyle w:val="AAAUNDERLINEKEYBOARD"/>
          <w:highlight w:val="cyan"/>
        </w:rPr>
        <w:t xml:space="preserve">becomes </w:t>
      </w:r>
      <w:r w:rsidRPr="000159F8">
        <w:rPr>
          <w:rStyle w:val="Boxes"/>
          <w:highlight w:val="cyan"/>
        </w:rPr>
        <w:t>self-</w:t>
      </w:r>
      <w:r w:rsidRPr="00F03C5B">
        <w:rPr>
          <w:rStyle w:val="Boxes"/>
          <w:highlight w:val="cyan"/>
        </w:rPr>
        <w:t>reinforcing</w:t>
      </w:r>
      <w:r w:rsidRPr="00F03C5B">
        <w:rPr>
          <w:rStyle w:val="AAAUNDERLINEKEYBOARD"/>
          <w:highlight w:val="cyan"/>
        </w:rPr>
        <w:t xml:space="preserve"> and</w:t>
      </w:r>
      <w:r w:rsidRPr="0013544F">
        <w:rPr>
          <w:rStyle w:val="AAAUNDERLINEKEYBOARD"/>
        </w:rPr>
        <w:t xml:space="preserve"> </w:t>
      </w:r>
      <w:r w:rsidRPr="00F03C5B">
        <w:rPr>
          <w:rStyle w:val="AAAUNDERLINEKEYBOARD"/>
          <w:highlight w:val="cyan"/>
        </w:rPr>
        <w:t>ends in</w:t>
      </w:r>
      <w:r w:rsidRPr="005E7433">
        <w:rPr>
          <w:sz w:val="16"/>
        </w:rPr>
        <w:t xml:space="preserve"> the </w:t>
      </w:r>
      <w:r w:rsidRPr="00F03C5B">
        <w:rPr>
          <w:rStyle w:val="Boxes"/>
          <w:highlight w:val="cyan"/>
        </w:rPr>
        <w:t>demise</w:t>
      </w:r>
      <w:r w:rsidRPr="00F03C5B">
        <w:rPr>
          <w:rStyle w:val="AAAUNDERLINEKEYBOARD"/>
          <w:highlight w:val="cyan"/>
        </w:rPr>
        <w:t xml:space="preserve"> of democratic practice</w:t>
      </w:r>
      <w:r w:rsidRPr="005E7433">
        <w:rPr>
          <w:sz w:val="16"/>
        </w:rPr>
        <w:t xml:space="preserve">. Ironically, then, given today’s adverse political climate for addressing climate change, it may be </w:t>
      </w:r>
      <w:r w:rsidRPr="0013544F">
        <w:rPr>
          <w:rStyle w:val="AAAUNDERLINEKEYBOARD"/>
        </w:rPr>
        <w:t xml:space="preserve">necessary to </w:t>
      </w:r>
      <w:r w:rsidRPr="004155FF">
        <w:rPr>
          <w:rStyle w:val="Boxes"/>
        </w:rPr>
        <w:t>end</w:t>
      </w:r>
      <w:r w:rsidRPr="0013544F">
        <w:rPr>
          <w:rStyle w:val="AAAUNDERLINEKEYBOARD"/>
        </w:rPr>
        <w:t xml:space="preserve"> political compromise to </w:t>
      </w:r>
      <w:r w:rsidRPr="004155FF">
        <w:rPr>
          <w:rStyle w:val="Boxes"/>
        </w:rPr>
        <w:t>solve</w:t>
      </w:r>
      <w:r w:rsidRPr="0013544F">
        <w:rPr>
          <w:rStyle w:val="AAAUNDERLINEKEYBOARD"/>
        </w:rPr>
        <w:t xml:space="preserve"> climate change</w:t>
      </w:r>
      <w:r w:rsidRPr="005E7433">
        <w:rPr>
          <w:sz w:val="16"/>
        </w:rPr>
        <w:t xml:space="preserve"> (Abadi 2022). This would require pro-environmental parties sweeping future democratic elections to save both the climate and democracy. Without adequately addressing climate change in a timely manner, we can expect the massive numbers of climate refugees, rising food prices, and the inability of governments, democratic or otherwise, to respond effectively to the cascading set of disasters to make people and nations, even democratic ones, gravitate to authoritarian rule.</w:t>
      </w:r>
    </w:p>
    <w:p w:rsidR="00F47F1A" w:rsidRDefault="00F47F1A" w:rsidP="00F47F1A">
      <w:pPr>
        <w:pStyle w:val="Heading3"/>
      </w:pPr>
      <w:r>
        <w:t>Warming---Link---AT: Democracy Solves---1NR</w:t>
      </w:r>
    </w:p>
    <w:p w:rsidR="00F47F1A" w:rsidRPr="0017197F" w:rsidRDefault="00F47F1A" w:rsidP="00F47F1A">
      <w:pPr>
        <w:pStyle w:val="Heading4"/>
      </w:pPr>
      <w:r>
        <w:t xml:space="preserve">It’ll </w:t>
      </w:r>
      <w:r>
        <w:rPr>
          <w:u w:val="single"/>
        </w:rPr>
        <w:t>never</w:t>
      </w:r>
      <w:r>
        <w:t xml:space="preserve"> have </w:t>
      </w:r>
      <w:r>
        <w:rPr>
          <w:u w:val="single"/>
        </w:rPr>
        <w:t>popular support</w:t>
      </w:r>
      <w:r>
        <w:t xml:space="preserve">. </w:t>
      </w:r>
    </w:p>
    <w:p w:rsidR="00F47F1A" w:rsidRPr="00F408F6" w:rsidRDefault="00F47F1A" w:rsidP="00F47F1A">
      <w:r w:rsidRPr="00DA117E">
        <w:rPr>
          <w:rStyle w:val="Style13ptBold"/>
        </w:rPr>
        <w:t>Shen ’24</w:t>
      </w:r>
      <w:r>
        <w:t xml:space="preserve"> [Shiran Victoria; November 8; </w:t>
      </w:r>
      <w:r>
        <w:rPr>
          <w:shd w:val="clear" w:color="auto" w:fill="FFFFFF"/>
        </w:rPr>
        <w:t>Assistant Professor in the Department of Political Science at Washington University in St. Louis,</w:t>
      </w:r>
      <w:r w:rsidRPr="00F408F6">
        <w:t xml:space="preserve"> </w:t>
      </w:r>
      <w:r w:rsidRPr="00F408F6">
        <w:rPr>
          <w:shd w:val="clear" w:color="auto" w:fill="FFFFFF"/>
        </w:rPr>
        <w:t>Senior Research Scholar, Precourt Institute for Energy</w:t>
      </w:r>
      <w:r>
        <w:rPr>
          <w:shd w:val="clear" w:color="auto" w:fill="FFFFFF"/>
        </w:rPr>
        <w:t xml:space="preserve"> at Stanford University; Political Science &amp; Politics, “</w:t>
      </w:r>
      <w:r w:rsidRPr="00D8729B">
        <w:rPr>
          <w:shd w:val="clear" w:color="auto" w:fill="FFFFFF"/>
        </w:rPr>
        <w:t>Can Autocracy Handle Climate Change?</w:t>
      </w:r>
      <w:r>
        <w:rPr>
          <w:shd w:val="clear" w:color="auto" w:fill="FFFFFF"/>
        </w:rPr>
        <w:t>” vol. 57]</w:t>
      </w:r>
    </w:p>
    <w:p w:rsidR="00F47F1A" w:rsidRPr="00F408F6" w:rsidRDefault="00F47F1A" w:rsidP="00F47F1A">
      <w:pPr>
        <w:rPr>
          <w:sz w:val="16"/>
        </w:rPr>
      </w:pPr>
      <w:r w:rsidRPr="00F408F6">
        <w:rPr>
          <w:sz w:val="16"/>
        </w:rPr>
        <w:t xml:space="preserve">Can autocracy handle climate change?Footnote 4 </w:t>
      </w:r>
      <w:r w:rsidRPr="00FC061F">
        <w:rPr>
          <w:rStyle w:val="Boxes"/>
          <w:highlight w:val="cyan"/>
        </w:rPr>
        <w:t>Extant literature</w:t>
      </w:r>
      <w:r w:rsidRPr="00FC061F">
        <w:rPr>
          <w:rStyle w:val="AAAUNDERLINEKEYBOARD"/>
          <w:highlight w:val="cyan"/>
        </w:rPr>
        <w:t xml:space="preserve"> indicates</w:t>
      </w:r>
      <w:r w:rsidRPr="00F408F6">
        <w:rPr>
          <w:sz w:val="16"/>
        </w:rPr>
        <w:t xml:space="preserve"> that </w:t>
      </w:r>
      <w:r w:rsidRPr="00B348C0">
        <w:rPr>
          <w:rStyle w:val="Boxes"/>
          <w:highlight w:val="cyan"/>
        </w:rPr>
        <w:t>authoritarian</w:t>
      </w:r>
      <w:r w:rsidRPr="005B0B33">
        <w:rPr>
          <w:rStyle w:val="AAAUNDERLINEKEYBOARD"/>
        </w:rPr>
        <w:t xml:space="preserve"> government</w:t>
      </w:r>
      <w:r w:rsidRPr="00B348C0">
        <w:rPr>
          <w:rStyle w:val="Emphasis"/>
          <w:highlight w:val="cyan"/>
        </w:rPr>
        <w:t>s</w:t>
      </w:r>
      <w:r w:rsidRPr="00F408F6">
        <w:rPr>
          <w:sz w:val="16"/>
        </w:rPr>
        <w:t xml:space="preserve"> may </w:t>
      </w:r>
      <w:r w:rsidRPr="0011441C">
        <w:rPr>
          <w:rStyle w:val="AAAUNDERLINEKEYBOARD"/>
          <w:highlight w:val="cyan"/>
        </w:rPr>
        <w:t>possess</w:t>
      </w:r>
      <w:r w:rsidRPr="005B0B33">
        <w:rPr>
          <w:rStyle w:val="AAAUNDERLINEKEYBOARD"/>
        </w:rPr>
        <w:t xml:space="preserve"> </w:t>
      </w:r>
      <w:r w:rsidRPr="00684C66">
        <w:rPr>
          <w:rStyle w:val="Boxes"/>
        </w:rPr>
        <w:t>substantial</w:t>
      </w:r>
      <w:r w:rsidRPr="005B0B33">
        <w:rPr>
          <w:rStyle w:val="AAAUNDERLINEKEYBOARD"/>
        </w:rPr>
        <w:t xml:space="preserve"> </w:t>
      </w:r>
      <w:r w:rsidRPr="0011441C">
        <w:rPr>
          <w:rStyle w:val="AAAUNDERLINEKEYBOARD"/>
          <w:highlight w:val="cyan"/>
        </w:rPr>
        <w:t>advantages</w:t>
      </w:r>
      <w:r w:rsidRPr="00F408F6">
        <w:rPr>
          <w:sz w:val="16"/>
        </w:rPr>
        <w:t xml:space="preserve"> over their democratic counterparts (Beeson Reference Beeson2010; Gilley Reference Gilley2012). Two primary considerations support this perspective. First, </w:t>
      </w:r>
      <w:r w:rsidRPr="005B0B33">
        <w:rPr>
          <w:rStyle w:val="AAAUNDERLINEKEYBOARD"/>
        </w:rPr>
        <w:t xml:space="preserve">authoritarian regimes </w:t>
      </w:r>
      <w:r w:rsidRPr="00684C66">
        <w:rPr>
          <w:rStyle w:val="Boxes"/>
        </w:rPr>
        <w:t>benefit</w:t>
      </w:r>
      <w:r w:rsidRPr="005B0B33">
        <w:rPr>
          <w:rStyle w:val="AAAUNDERLINEKEYBOARD"/>
        </w:rPr>
        <w:t xml:space="preserve"> from </w:t>
      </w:r>
      <w:r w:rsidRPr="007D1646">
        <w:rPr>
          <w:rStyle w:val="Boxes"/>
          <w:highlight w:val="cyan"/>
        </w:rPr>
        <w:t>centralized</w:t>
      </w:r>
      <w:r w:rsidRPr="007D1646">
        <w:rPr>
          <w:rStyle w:val="AAAUNDERLINEKEYBOARD"/>
          <w:highlight w:val="cyan"/>
        </w:rPr>
        <w:t xml:space="preserve"> policy</w:t>
      </w:r>
      <w:r w:rsidRPr="005B0B33">
        <w:rPr>
          <w:rStyle w:val="AAAUNDERLINEKEYBOARD"/>
        </w:rPr>
        <w:t xml:space="preserve"> </w:t>
      </w:r>
      <w:r w:rsidRPr="007D1646">
        <w:rPr>
          <w:rStyle w:val="AAAUNDERLINEKEYBOARD"/>
          <w:highlight w:val="cyan"/>
        </w:rPr>
        <w:t>making</w:t>
      </w:r>
      <w:r w:rsidRPr="00F408F6">
        <w:rPr>
          <w:sz w:val="16"/>
        </w:rPr>
        <w:t xml:space="preserve">, </w:t>
      </w:r>
      <w:r w:rsidRPr="005B0B33">
        <w:rPr>
          <w:rStyle w:val="AAAUNDERLINEKEYBOARD"/>
        </w:rPr>
        <w:t xml:space="preserve">which </w:t>
      </w:r>
      <w:r w:rsidRPr="007D1646">
        <w:rPr>
          <w:rStyle w:val="Boxes"/>
          <w:highlight w:val="cyan"/>
        </w:rPr>
        <w:t>limits</w:t>
      </w:r>
      <w:r w:rsidRPr="00F408F6">
        <w:rPr>
          <w:sz w:val="16"/>
        </w:rPr>
        <w:t xml:space="preserve"> the </w:t>
      </w:r>
      <w:r w:rsidRPr="007D1646">
        <w:rPr>
          <w:rStyle w:val="AAAUNDERLINEKEYBOARD"/>
          <w:highlight w:val="cyan"/>
        </w:rPr>
        <w:t>influence of</w:t>
      </w:r>
      <w:r w:rsidRPr="00F408F6">
        <w:rPr>
          <w:sz w:val="16"/>
        </w:rPr>
        <w:t xml:space="preserve"> potentially </w:t>
      </w:r>
      <w:r w:rsidRPr="007D1646">
        <w:rPr>
          <w:rStyle w:val="Boxes"/>
          <w:highlight w:val="cyan"/>
        </w:rPr>
        <w:t>opposing</w:t>
      </w:r>
      <w:r w:rsidRPr="007D1646">
        <w:rPr>
          <w:rStyle w:val="AAAUNDERLINEKEYBOARD"/>
          <w:highlight w:val="cyan"/>
        </w:rPr>
        <w:t xml:space="preserve"> actors</w:t>
      </w:r>
      <w:r w:rsidRPr="00F408F6">
        <w:rPr>
          <w:sz w:val="16"/>
        </w:rPr>
        <w:t xml:space="preserve"> (e.g., businesses). Additionally, unlike democratic leaders, </w:t>
      </w:r>
      <w:r w:rsidRPr="005B0B33">
        <w:rPr>
          <w:rStyle w:val="AAAUNDERLINEKEYBOARD"/>
        </w:rPr>
        <w:t>authoritarian rulers</w:t>
      </w:r>
      <w:r w:rsidRPr="00F408F6">
        <w:rPr>
          <w:sz w:val="16"/>
        </w:rPr>
        <w:t xml:space="preserve"> are </w:t>
      </w:r>
      <w:r w:rsidRPr="00360FE8">
        <w:rPr>
          <w:rStyle w:val="AAAUNDERLINEKEYBOARD"/>
          <w:highlight w:val="cyan"/>
        </w:rPr>
        <w:t xml:space="preserve">not </w:t>
      </w:r>
      <w:r w:rsidRPr="00360FE8">
        <w:rPr>
          <w:rStyle w:val="Boxes"/>
          <w:highlight w:val="cyan"/>
        </w:rPr>
        <w:t>pressured</w:t>
      </w:r>
      <w:r w:rsidRPr="00360FE8">
        <w:rPr>
          <w:rStyle w:val="AAAUNDERLINEKEYBOARD"/>
          <w:highlight w:val="cyan"/>
        </w:rPr>
        <w:t xml:space="preserve"> to prioritize</w:t>
      </w:r>
      <w:r w:rsidRPr="005B0B33">
        <w:rPr>
          <w:rStyle w:val="AAAUNDERLINEKEYBOARD"/>
        </w:rPr>
        <w:t xml:space="preserve"> citizen demands favoring </w:t>
      </w:r>
      <w:r w:rsidRPr="00360FE8">
        <w:rPr>
          <w:rStyle w:val="Boxes"/>
          <w:highlight w:val="cyan"/>
        </w:rPr>
        <w:t>short-term</w:t>
      </w:r>
      <w:r w:rsidRPr="00F408F6">
        <w:rPr>
          <w:sz w:val="16"/>
        </w:rPr>
        <w:t xml:space="preserve"> personal </w:t>
      </w:r>
      <w:r w:rsidRPr="00360FE8">
        <w:rPr>
          <w:rStyle w:val="AAAUNDERLINEKEYBOARD"/>
          <w:highlight w:val="cyan"/>
        </w:rPr>
        <w:t>benefits</w:t>
      </w:r>
      <w:r w:rsidRPr="005B0B33">
        <w:rPr>
          <w:rStyle w:val="AAAUNDERLINEKEYBOARD"/>
        </w:rPr>
        <w:t xml:space="preserve"> over </w:t>
      </w:r>
      <w:r w:rsidRPr="00684C66">
        <w:rPr>
          <w:rStyle w:val="Boxes"/>
        </w:rPr>
        <w:t>long-term</w:t>
      </w:r>
      <w:r w:rsidRPr="005B0B33">
        <w:rPr>
          <w:rStyle w:val="AAAUNDERLINEKEYBOARD"/>
        </w:rPr>
        <w:t xml:space="preserve"> climate goals</w:t>
      </w:r>
      <w:r w:rsidRPr="00F408F6">
        <w:rPr>
          <w:sz w:val="16"/>
        </w:rPr>
        <w:t xml:space="preserve"> (Jamieson Reference Jamieson2014). Because </w:t>
      </w:r>
      <w:r w:rsidRPr="00646191">
        <w:rPr>
          <w:rStyle w:val="AAAUNDERLINEKEYBOARD"/>
          <w:highlight w:val="cyan"/>
        </w:rPr>
        <w:t>climate mitigation</w:t>
      </w:r>
      <w:r w:rsidRPr="00F408F6">
        <w:rPr>
          <w:sz w:val="16"/>
        </w:rPr>
        <w:t xml:space="preserve"> typically offers global benefits at the expense of localized costs, it may </w:t>
      </w:r>
      <w:r w:rsidRPr="00646191">
        <w:rPr>
          <w:rStyle w:val="AAAUNDERLINEKEYBOARD"/>
          <w:highlight w:val="cyan"/>
        </w:rPr>
        <w:t xml:space="preserve">face </w:t>
      </w:r>
      <w:r w:rsidRPr="00646191">
        <w:rPr>
          <w:rStyle w:val="Boxes"/>
          <w:highlight w:val="cyan"/>
        </w:rPr>
        <w:t>opposition</w:t>
      </w:r>
      <w:r w:rsidRPr="00646191">
        <w:rPr>
          <w:rStyle w:val="AAAUNDERLINEKEYBOARD"/>
          <w:highlight w:val="cyan"/>
        </w:rPr>
        <w:t xml:space="preserve"> from</w:t>
      </w:r>
      <w:r w:rsidRPr="005B0B33">
        <w:rPr>
          <w:rStyle w:val="AAAUNDERLINEKEYBOARD"/>
        </w:rPr>
        <w:t xml:space="preserve"> both </w:t>
      </w:r>
      <w:r w:rsidRPr="00646191">
        <w:rPr>
          <w:rStyle w:val="Boxes"/>
          <w:highlight w:val="cyan"/>
        </w:rPr>
        <w:t>citizens</w:t>
      </w:r>
      <w:r w:rsidRPr="00646191">
        <w:rPr>
          <w:rStyle w:val="AAAUNDERLINEKEYBOARD"/>
          <w:highlight w:val="cyan"/>
        </w:rPr>
        <w:t xml:space="preserve"> and </w:t>
      </w:r>
      <w:r w:rsidRPr="00646191">
        <w:rPr>
          <w:rStyle w:val="Boxes"/>
          <w:highlight w:val="cyan"/>
        </w:rPr>
        <w:t>industries</w:t>
      </w:r>
      <w:r w:rsidRPr="00F408F6">
        <w:rPr>
          <w:sz w:val="16"/>
        </w:rPr>
        <w:t xml:space="preserve"> that are </w:t>
      </w:r>
      <w:r w:rsidRPr="005B0B33">
        <w:rPr>
          <w:rStyle w:val="AAAUNDERLINEKEYBOARD"/>
        </w:rPr>
        <w:t xml:space="preserve">unwilling to </w:t>
      </w:r>
      <w:r w:rsidRPr="00684C66">
        <w:rPr>
          <w:rStyle w:val="Boxes"/>
        </w:rPr>
        <w:t>shoulder</w:t>
      </w:r>
      <w:r w:rsidRPr="005B0B33">
        <w:rPr>
          <w:rStyle w:val="AAAUNDERLINEKEYBOARD"/>
        </w:rPr>
        <w:t xml:space="preserve"> uneven burdens</w:t>
      </w:r>
      <w:r w:rsidRPr="00F408F6">
        <w:rPr>
          <w:sz w:val="16"/>
        </w:rPr>
        <w:t xml:space="preserve"> (Beiser-McGrath and Bernauer Reference Beiser-McGrath and Bernauer2019).</w:t>
      </w:r>
    </w:p>
    <w:p w:rsidR="00F47F1A" w:rsidRPr="00471EEF" w:rsidRDefault="00F47F1A" w:rsidP="00F47F1A">
      <w:pPr>
        <w:pStyle w:val="Heading4"/>
      </w:pPr>
      <w:r w:rsidRPr="00F40497">
        <w:rPr>
          <w:u w:val="single"/>
        </w:rPr>
        <w:t>Even if</w:t>
      </w:r>
      <w:r>
        <w:t xml:space="preserve"> there’s </w:t>
      </w:r>
      <w:r>
        <w:rPr>
          <w:u w:val="single"/>
        </w:rPr>
        <w:t>intent</w:t>
      </w:r>
      <w:r>
        <w:t xml:space="preserve">, lobbies </w:t>
      </w:r>
      <w:r>
        <w:rPr>
          <w:u w:val="single"/>
        </w:rPr>
        <w:t>dilute</w:t>
      </w:r>
      <w:r>
        <w:t xml:space="preserve"> solvency, short-termism </w:t>
      </w:r>
      <w:r>
        <w:rPr>
          <w:u w:val="single"/>
        </w:rPr>
        <w:t>invites</w:t>
      </w:r>
      <w:r>
        <w:t xml:space="preserve"> rollback, AND deadlock </w:t>
      </w:r>
      <w:r>
        <w:rPr>
          <w:u w:val="single"/>
        </w:rPr>
        <w:t>slows</w:t>
      </w:r>
      <w:r>
        <w:t xml:space="preserve"> rollout---only </w:t>
      </w:r>
      <w:r>
        <w:rPr>
          <w:u w:val="single"/>
        </w:rPr>
        <w:t>autocracies</w:t>
      </w:r>
      <w:r>
        <w:t xml:space="preserve"> can </w:t>
      </w:r>
      <w:r>
        <w:rPr>
          <w:u w:val="single"/>
        </w:rPr>
        <w:t>quickly</w:t>
      </w:r>
      <w:r>
        <w:t xml:space="preserve"> slam the brakes.</w:t>
      </w:r>
    </w:p>
    <w:p w:rsidR="00F47F1A" w:rsidRPr="00AA584D" w:rsidRDefault="00F47F1A" w:rsidP="00F47F1A">
      <w:r w:rsidRPr="00587F19">
        <w:rPr>
          <w:rStyle w:val="Style13ptBold"/>
        </w:rPr>
        <w:t>Leung ’25</w:t>
      </w:r>
      <w:r>
        <w:t xml:space="preserve"> [Chun Kai and Jeremy Ko; 2025; </w:t>
      </w:r>
      <w:r w:rsidRPr="00E03516">
        <w:t>Network Manager of the UN Sustainable Development Solution Networks</w:t>
      </w:r>
      <w:r>
        <w:t xml:space="preserve">, UNESCO, </w:t>
      </w:r>
      <w:r w:rsidRPr="00E03516">
        <w:t>Associate in Research at Harvard University's Fairbank Center for Chinese Studies</w:t>
      </w:r>
      <w:r>
        <w:t xml:space="preserve">; </w:t>
      </w:r>
      <w:r w:rsidRPr="00E03516">
        <w:t>Center for Comparative and International Studies, ETH Zürich</w:t>
      </w:r>
      <w:r>
        <w:t xml:space="preserve">; </w:t>
      </w:r>
      <w:r w:rsidRPr="00B4708F">
        <w:t>Environment, Innovation and Management</w:t>
      </w:r>
      <w:r>
        <w:t>, “</w:t>
      </w:r>
      <w:r w:rsidRPr="00A839BC">
        <w:t>Governing Sustainability: Why Democracy Enhances</w:t>
      </w:r>
      <w:r>
        <w:t xml:space="preserve"> </w:t>
      </w:r>
      <w:r w:rsidRPr="00A839BC">
        <w:t>Social ESG but Weakens Environmental and</w:t>
      </w:r>
      <w:r>
        <w:t xml:space="preserve"> </w:t>
      </w:r>
      <w:r w:rsidRPr="00A839BC">
        <w:t>Governance Outcomes</w:t>
      </w:r>
      <w:r>
        <w:t>,” vol. 1]</w:t>
      </w:r>
    </w:p>
    <w:p w:rsidR="00F47F1A" w:rsidRPr="002A7D67" w:rsidRDefault="00F47F1A" w:rsidP="00F47F1A">
      <w:pPr>
        <w:rPr>
          <w:sz w:val="16"/>
        </w:rPr>
      </w:pPr>
      <w:r w:rsidRPr="002A7D67">
        <w:rPr>
          <w:sz w:val="16"/>
        </w:rPr>
        <w:t xml:space="preserve">The findings of this study challenge conventional wisdom about the presumed positive relationship between democracy and sustainability by demonstrating that </w:t>
      </w:r>
      <w:r w:rsidRPr="008F1229">
        <w:rPr>
          <w:rStyle w:val="AAAUNDERLINEKEYBOARD"/>
        </w:rPr>
        <w:t xml:space="preserve">democracy’s </w:t>
      </w:r>
      <w:r w:rsidRPr="00F215EA">
        <w:rPr>
          <w:rStyle w:val="Boxes"/>
        </w:rPr>
        <w:t>influence</w:t>
      </w:r>
      <w:r w:rsidRPr="008F1229">
        <w:rPr>
          <w:rStyle w:val="AAAUNDERLINEKEYBOARD"/>
        </w:rPr>
        <w:t xml:space="preserve"> on</w:t>
      </w:r>
      <w:r w:rsidRPr="002A7D67">
        <w:rPr>
          <w:sz w:val="16"/>
        </w:rPr>
        <w:t xml:space="preserve"> national </w:t>
      </w:r>
      <w:r w:rsidRPr="00F215EA">
        <w:rPr>
          <w:rStyle w:val="Boxes"/>
        </w:rPr>
        <w:t>ESG</w:t>
      </w:r>
      <w:r w:rsidRPr="002A7D67">
        <w:rPr>
          <w:sz w:val="16"/>
        </w:rPr>
        <w:t xml:space="preserve"> performance </w:t>
      </w:r>
      <w:r w:rsidRPr="008F1229">
        <w:rPr>
          <w:rStyle w:val="AAAUNDERLINEKEYBOARD"/>
        </w:rPr>
        <w:t>is</w:t>
      </w:r>
      <w:r w:rsidRPr="002A7D67">
        <w:rPr>
          <w:sz w:val="16"/>
        </w:rPr>
        <w:t xml:space="preserve"> multifaceted and </w:t>
      </w:r>
      <w:r w:rsidRPr="00F215EA">
        <w:rPr>
          <w:rStyle w:val="Boxes"/>
        </w:rPr>
        <w:t>uneven</w:t>
      </w:r>
      <w:r w:rsidRPr="002A7D67">
        <w:rPr>
          <w:sz w:val="16"/>
        </w:rPr>
        <w:t xml:space="preserve">. While </w:t>
      </w:r>
      <w:r w:rsidRPr="0004149C">
        <w:rPr>
          <w:rStyle w:val="AAAUNDERLINEKEYBOARD"/>
          <w:highlight w:val="cyan"/>
        </w:rPr>
        <w:t>democratic institutions</w:t>
      </w:r>
      <w:r w:rsidRPr="002A7D67">
        <w:rPr>
          <w:sz w:val="16"/>
        </w:rPr>
        <w:t xml:space="preserve"> appear to enhance social sustainability, they </w:t>
      </w:r>
      <w:r w:rsidRPr="00F215EA">
        <w:rPr>
          <w:rStyle w:val="Boxes"/>
        </w:rPr>
        <w:t>do not</w:t>
      </w:r>
      <w:r w:rsidRPr="002A7D67">
        <w:rPr>
          <w:sz w:val="16"/>
        </w:rPr>
        <w:t xml:space="preserve"> necessarily </w:t>
      </w:r>
      <w:r w:rsidRPr="008F1229">
        <w:rPr>
          <w:rStyle w:val="AAAUNDERLINEKEYBOARD"/>
        </w:rPr>
        <w:t>translate into stronger environmental or governance performance</w:t>
      </w:r>
      <w:r w:rsidRPr="002A7D67">
        <w:rPr>
          <w:sz w:val="16"/>
        </w:rPr>
        <w:t xml:space="preserve">. Instead, democracies often </w:t>
      </w:r>
      <w:r w:rsidRPr="00AA318D">
        <w:rPr>
          <w:rStyle w:val="AAAUNDERLINEKEYBOARD"/>
          <w:highlight w:val="cyan"/>
        </w:rPr>
        <w:t>face</w:t>
      </w:r>
      <w:r w:rsidRPr="008F1229">
        <w:rPr>
          <w:rStyle w:val="AAAUNDERLINEKEYBOARD"/>
        </w:rPr>
        <w:t xml:space="preserve"> structural </w:t>
      </w:r>
      <w:r w:rsidRPr="00AA318D">
        <w:rPr>
          <w:rStyle w:val="Boxes"/>
          <w:highlight w:val="cyan"/>
        </w:rPr>
        <w:t>constraints</w:t>
      </w:r>
      <w:r w:rsidRPr="002A7D67">
        <w:rPr>
          <w:sz w:val="16"/>
        </w:rPr>
        <w:t xml:space="preserve">, </w:t>
      </w:r>
      <w:r w:rsidRPr="00AA318D">
        <w:rPr>
          <w:rStyle w:val="AAAUNDERLINEKEYBOARD"/>
          <w:highlight w:val="cyan"/>
        </w:rPr>
        <w:t xml:space="preserve">policy </w:t>
      </w:r>
      <w:r w:rsidRPr="00AA318D">
        <w:rPr>
          <w:rStyle w:val="Boxes"/>
          <w:highlight w:val="cyan"/>
        </w:rPr>
        <w:t>fragmentation</w:t>
      </w:r>
      <w:r w:rsidRPr="002A7D67">
        <w:rPr>
          <w:sz w:val="16"/>
        </w:rPr>
        <w:t xml:space="preserve">, </w:t>
      </w:r>
      <w:r w:rsidRPr="00BF6BC8">
        <w:rPr>
          <w:rStyle w:val="AAAUNDERLINEKEYBOARD"/>
          <w:highlight w:val="cyan"/>
        </w:rPr>
        <w:t>and</w:t>
      </w:r>
      <w:r w:rsidRPr="008F1229">
        <w:rPr>
          <w:rStyle w:val="AAAUNDERLINEKEYBOARD"/>
        </w:rPr>
        <w:t xml:space="preserve"> economic </w:t>
      </w:r>
      <w:r w:rsidRPr="00A63245">
        <w:rPr>
          <w:rStyle w:val="Boxes"/>
          <w:highlight w:val="cyan"/>
        </w:rPr>
        <w:t>pressures</w:t>
      </w:r>
      <w:r w:rsidRPr="00A63245">
        <w:rPr>
          <w:rStyle w:val="AAAUNDERLINEKEYBOARD"/>
          <w:highlight w:val="cyan"/>
        </w:rPr>
        <w:t xml:space="preserve"> that hinder</w:t>
      </w:r>
      <w:r w:rsidRPr="002A7D67">
        <w:rPr>
          <w:sz w:val="16"/>
        </w:rPr>
        <w:t xml:space="preserve"> decisive sustainability </w:t>
      </w:r>
      <w:r w:rsidRPr="00A63245">
        <w:rPr>
          <w:rStyle w:val="AAAUNDERLINEKEYBOARD"/>
          <w:highlight w:val="cyan"/>
        </w:rPr>
        <w:t>action</w:t>
      </w:r>
      <w:r w:rsidRPr="002A7D67">
        <w:rPr>
          <w:sz w:val="16"/>
        </w:rPr>
        <w:t>, particularly in environmental protection and governance quality. This final section discusses possible explanations for these findings, their broader implications for policy and sustainability governance, and the limitations of this study, before concluding with suggestions for future research.</w:t>
      </w:r>
    </w:p>
    <w:p w:rsidR="00F47F1A" w:rsidRPr="00112249" w:rsidRDefault="00F47F1A" w:rsidP="00F47F1A">
      <w:pPr>
        <w:rPr>
          <w:sz w:val="16"/>
        </w:rPr>
      </w:pPr>
      <w:r w:rsidRPr="00112249">
        <w:rPr>
          <w:sz w:val="16"/>
        </w:rPr>
        <w:t>5.1. Why democracy does not always improve ESG performance</w:t>
      </w:r>
    </w:p>
    <w:p w:rsidR="00F47F1A" w:rsidRPr="00112249" w:rsidRDefault="00F47F1A" w:rsidP="00F47F1A">
      <w:pPr>
        <w:rPr>
          <w:sz w:val="16"/>
        </w:rPr>
      </w:pPr>
      <w:r w:rsidRPr="00112249">
        <w:rPr>
          <w:sz w:val="16"/>
        </w:rPr>
        <w:t xml:space="preserve">A fundamental expectation in sustainability governance is that democracy fosters better ESG outcomes by enabling public participation, ensuring transparency, and holding policymakers accountable. However, the findings suggest that </w:t>
      </w:r>
      <w:r w:rsidRPr="00F33551">
        <w:rPr>
          <w:rStyle w:val="AAAUNDERLINEKEYBOARD"/>
        </w:rPr>
        <w:t>democracies</w:t>
      </w:r>
      <w:r w:rsidRPr="00112249">
        <w:rPr>
          <w:sz w:val="16"/>
        </w:rPr>
        <w:t xml:space="preserve"> may, in some cases, </w:t>
      </w:r>
      <w:r w:rsidRPr="00585C22">
        <w:rPr>
          <w:rStyle w:val="Boxes"/>
        </w:rPr>
        <w:t>struggle</w:t>
      </w:r>
      <w:r w:rsidRPr="00F33551">
        <w:rPr>
          <w:rStyle w:val="AAAUNDERLINEKEYBOARD"/>
        </w:rPr>
        <w:t xml:space="preserve"> to achieve sustainability </w:t>
      </w:r>
      <w:r w:rsidRPr="00585C22">
        <w:rPr>
          <w:rStyle w:val="Boxes"/>
        </w:rPr>
        <w:t>objectives</w:t>
      </w:r>
      <w:r w:rsidRPr="00112249">
        <w:rPr>
          <w:sz w:val="16"/>
        </w:rPr>
        <w:t>, particularly in the environmental and governance domains. Several factors may explain these counterintuitive results.</w:t>
      </w:r>
    </w:p>
    <w:p w:rsidR="00F47F1A" w:rsidRPr="00D222C9" w:rsidRDefault="00F47F1A" w:rsidP="00F47F1A">
      <w:pPr>
        <w:rPr>
          <w:sz w:val="16"/>
        </w:rPr>
      </w:pPr>
      <w:r w:rsidRPr="00D222C9">
        <w:rPr>
          <w:sz w:val="16"/>
        </w:rPr>
        <w:t>5.1.1. The influence of interest groups and policy fragmentation</w:t>
      </w:r>
    </w:p>
    <w:p w:rsidR="00F47F1A" w:rsidRPr="006E4D85" w:rsidRDefault="00F47F1A" w:rsidP="00F47F1A">
      <w:pPr>
        <w:rPr>
          <w:sz w:val="16"/>
        </w:rPr>
      </w:pPr>
      <w:r w:rsidRPr="006E4D85">
        <w:rPr>
          <w:sz w:val="16"/>
        </w:rPr>
        <w:t xml:space="preserve">Our results go against the idea that democracies are more likely to improve sustainable development, particularly with regard to environmental sustainability (e.g., Acheampong et al., 2022; Bernauer &amp; Koubi, 2009; Chou et al., 2020). Contrary to suggestions in the literature that democracies adopt stringent environmental regulations driven by public demand for clean air, water, and sustainable resource management while facilitating greater civic engagement through mechanisms such as public consultations, citizen petitions, and legal challenges against environmentally harmful policies (Bernauer &amp; Koubi, 2009; Chou et al., 2020), this study finds otherwise. One key challenge facing democratic regimes is their </w:t>
      </w:r>
      <w:r w:rsidRPr="00D222C9">
        <w:rPr>
          <w:rStyle w:val="AAAUNDERLINEKEYBOARD"/>
        </w:rPr>
        <w:t xml:space="preserve">susceptibility to </w:t>
      </w:r>
      <w:r w:rsidRPr="001161D4">
        <w:rPr>
          <w:rStyle w:val="Boxes"/>
          <w:highlight w:val="cyan"/>
        </w:rPr>
        <w:t>influence</w:t>
      </w:r>
      <w:r w:rsidRPr="001161D4">
        <w:rPr>
          <w:rStyle w:val="AAAUNDERLINEKEYBOARD"/>
          <w:highlight w:val="cyan"/>
        </w:rPr>
        <w:t xml:space="preserve"> from</w:t>
      </w:r>
      <w:r w:rsidRPr="006E4D85">
        <w:rPr>
          <w:sz w:val="16"/>
        </w:rPr>
        <w:t xml:space="preserve"> powerful </w:t>
      </w:r>
      <w:r w:rsidRPr="00D222C9">
        <w:rPr>
          <w:rStyle w:val="AAAUNDERLINEKEYBOARD"/>
        </w:rPr>
        <w:t xml:space="preserve">economic </w:t>
      </w:r>
      <w:r w:rsidRPr="001161D4">
        <w:rPr>
          <w:rStyle w:val="Boxes"/>
          <w:highlight w:val="cyan"/>
        </w:rPr>
        <w:t>actors</w:t>
      </w:r>
      <w:r w:rsidRPr="001161D4">
        <w:rPr>
          <w:rStyle w:val="AAAUNDERLINEKEYBOARD"/>
          <w:highlight w:val="cyan"/>
        </w:rPr>
        <w:t xml:space="preserve"> and interest </w:t>
      </w:r>
      <w:r w:rsidRPr="001161D4">
        <w:rPr>
          <w:rStyle w:val="Boxes"/>
          <w:highlight w:val="cyan"/>
        </w:rPr>
        <w:t>groups</w:t>
      </w:r>
      <w:r w:rsidRPr="006E4D85">
        <w:rPr>
          <w:sz w:val="16"/>
        </w:rPr>
        <w:t xml:space="preserve">, particularly </w:t>
      </w:r>
      <w:r w:rsidRPr="00ED3224">
        <w:rPr>
          <w:rStyle w:val="AAAUNDERLINEKEYBOARD"/>
          <w:highlight w:val="cyan"/>
        </w:rPr>
        <w:t>in</w:t>
      </w:r>
      <w:r w:rsidRPr="00D222C9">
        <w:rPr>
          <w:rStyle w:val="AAAUNDERLINEKEYBOARD"/>
        </w:rPr>
        <w:t xml:space="preserve"> areas of </w:t>
      </w:r>
      <w:r w:rsidRPr="003D2DF8">
        <w:rPr>
          <w:rStyle w:val="Boxes"/>
          <w:highlight w:val="cyan"/>
        </w:rPr>
        <w:t>environmental</w:t>
      </w:r>
      <w:r w:rsidRPr="00D222C9">
        <w:rPr>
          <w:rStyle w:val="AAAUNDERLINEKEYBOARD"/>
        </w:rPr>
        <w:t xml:space="preserve"> regulation and </w:t>
      </w:r>
      <w:r w:rsidRPr="003D2DF8">
        <w:rPr>
          <w:rStyle w:val="Boxes"/>
          <w:highlight w:val="cyan"/>
        </w:rPr>
        <w:t>governance</w:t>
      </w:r>
      <w:r w:rsidRPr="00D222C9">
        <w:rPr>
          <w:rStyle w:val="AAAUNDERLINEKEYBOARD"/>
        </w:rPr>
        <w:t xml:space="preserve"> oversight</w:t>
      </w:r>
      <w:r w:rsidRPr="006E4D85">
        <w:rPr>
          <w:sz w:val="16"/>
        </w:rPr>
        <w:t xml:space="preserve">. </w:t>
      </w:r>
      <w:r w:rsidRPr="00D222C9">
        <w:rPr>
          <w:rStyle w:val="AAAUNDERLINEKEYBOARD"/>
        </w:rPr>
        <w:t>Democracies</w:t>
      </w:r>
      <w:r w:rsidRPr="006E4D85">
        <w:rPr>
          <w:sz w:val="16"/>
        </w:rPr>
        <w:t xml:space="preserve">, by design, </w:t>
      </w:r>
      <w:r w:rsidRPr="00D222C9">
        <w:rPr>
          <w:rStyle w:val="AAAUNDERLINEKEYBOARD"/>
        </w:rPr>
        <w:t>incorporate diverse</w:t>
      </w:r>
      <w:r w:rsidRPr="006E4D85">
        <w:rPr>
          <w:sz w:val="16"/>
        </w:rPr>
        <w:t xml:space="preserve"> and competing </w:t>
      </w:r>
      <w:r w:rsidRPr="00D222C9">
        <w:rPr>
          <w:rStyle w:val="AAAUNDERLINEKEYBOARD"/>
        </w:rPr>
        <w:t>interests</w:t>
      </w:r>
      <w:r w:rsidRPr="006E4D85">
        <w:rPr>
          <w:sz w:val="16"/>
        </w:rPr>
        <w:t xml:space="preserve"> into the policymaking process, often </w:t>
      </w:r>
      <w:r w:rsidRPr="002045ED">
        <w:rPr>
          <w:rStyle w:val="AAAUNDERLINEKEYBOARD"/>
          <w:highlight w:val="cyan"/>
        </w:rPr>
        <w:t xml:space="preserve">leading to </w:t>
      </w:r>
      <w:r w:rsidRPr="002045ED">
        <w:rPr>
          <w:rStyle w:val="Boxes"/>
          <w:highlight w:val="cyan"/>
        </w:rPr>
        <w:t>compromises</w:t>
      </w:r>
      <w:r w:rsidRPr="002045ED">
        <w:rPr>
          <w:rStyle w:val="AAAUNDERLINEKEYBOARD"/>
          <w:highlight w:val="cyan"/>
        </w:rPr>
        <w:t xml:space="preserve"> that dilute</w:t>
      </w:r>
      <w:r w:rsidRPr="006E4D85">
        <w:rPr>
          <w:sz w:val="16"/>
        </w:rPr>
        <w:t xml:space="preserve"> regulatory </w:t>
      </w:r>
      <w:r w:rsidRPr="002045ED">
        <w:rPr>
          <w:rStyle w:val="Boxes"/>
          <w:highlight w:val="cyan"/>
        </w:rPr>
        <w:t>effectiveness</w:t>
      </w:r>
      <w:r w:rsidRPr="006E4D85">
        <w:rPr>
          <w:sz w:val="16"/>
        </w:rPr>
        <w:t>. Lobbying from industries that seek to minimize compliance costs can weaken environmental regulations (Cheon &amp; Urpelainen, 2013; Kollmann &amp; Schneider, 2010), while corporate influence in governance reform can reduce the effectiveness of anti-corruption measures and institutional checks (Bhattacharyya &amp; Hodler, 2010; McMann et al., 2020).</w:t>
      </w:r>
    </w:p>
    <w:p w:rsidR="00F47F1A" w:rsidRPr="005E6C86" w:rsidRDefault="00F47F1A" w:rsidP="00F47F1A">
      <w:pPr>
        <w:rPr>
          <w:sz w:val="16"/>
        </w:rPr>
      </w:pPr>
      <w:r w:rsidRPr="005E6C86">
        <w:rPr>
          <w:sz w:val="16"/>
        </w:rPr>
        <w:t xml:space="preserve">Moreover, the </w:t>
      </w:r>
      <w:r w:rsidRPr="00395904">
        <w:rPr>
          <w:rStyle w:val="Boxes"/>
          <w:highlight w:val="cyan"/>
        </w:rPr>
        <w:t>short</w:t>
      </w:r>
      <w:r w:rsidRPr="00395904">
        <w:rPr>
          <w:rStyle w:val="AAAUNDERLINEKEYBOARD"/>
          <w:highlight w:val="cyan"/>
        </w:rPr>
        <w:t xml:space="preserve"> electoral cycles</w:t>
      </w:r>
      <w:r w:rsidRPr="005E6C86">
        <w:rPr>
          <w:sz w:val="16"/>
        </w:rPr>
        <w:t xml:space="preserve"> characteristic of democratic governance often </w:t>
      </w:r>
      <w:r w:rsidRPr="00AB1CFF">
        <w:rPr>
          <w:rStyle w:val="AAAUNDERLINEKEYBOARD"/>
          <w:highlight w:val="cyan"/>
        </w:rPr>
        <w:t>incentivize</w:t>
      </w:r>
      <w:r w:rsidRPr="00D7793C">
        <w:rPr>
          <w:rStyle w:val="AAAUNDERLINEKEYBOARD"/>
        </w:rPr>
        <w:t xml:space="preserve"> politicians to prioritize </w:t>
      </w:r>
      <w:r w:rsidRPr="00B6388D">
        <w:rPr>
          <w:rStyle w:val="AAAUNDERLINEKEYBOARD"/>
          <w:highlight w:val="cyan"/>
        </w:rPr>
        <w:t>policies that yield immediate</w:t>
      </w:r>
      <w:r w:rsidRPr="005E6C86">
        <w:rPr>
          <w:sz w:val="16"/>
        </w:rPr>
        <w:t xml:space="preserve"> economic </w:t>
      </w:r>
      <w:r w:rsidRPr="00B6388D">
        <w:rPr>
          <w:rStyle w:val="Boxes"/>
          <w:highlight w:val="cyan"/>
        </w:rPr>
        <w:t>benefits</w:t>
      </w:r>
      <w:r w:rsidRPr="00D7793C">
        <w:rPr>
          <w:rStyle w:val="AAAUNDERLINEKEYBOARD"/>
        </w:rPr>
        <w:t xml:space="preserve"> over those that require </w:t>
      </w:r>
      <w:r w:rsidRPr="00C341F9">
        <w:rPr>
          <w:rStyle w:val="Boxes"/>
        </w:rPr>
        <w:t>long-term</w:t>
      </w:r>
      <w:r w:rsidRPr="00D7793C">
        <w:rPr>
          <w:rStyle w:val="AAAUNDERLINEKEYBOARD"/>
        </w:rPr>
        <w:t xml:space="preserve"> commitment</w:t>
      </w:r>
      <w:r w:rsidRPr="005E6C86">
        <w:rPr>
          <w:sz w:val="16"/>
        </w:rPr>
        <w:t xml:space="preserve">. </w:t>
      </w:r>
      <w:r w:rsidRPr="00B6388D">
        <w:rPr>
          <w:rStyle w:val="AAAUNDERLINEKEYBOARD"/>
          <w:highlight w:val="cyan"/>
        </w:rPr>
        <w:t>Environmental policies</w:t>
      </w:r>
      <w:r w:rsidRPr="005E6C86">
        <w:rPr>
          <w:sz w:val="16"/>
        </w:rPr>
        <w:t xml:space="preserve">, which frequently involve upfront costs and deferred benefits, can be </w:t>
      </w:r>
      <w:r w:rsidRPr="00D7793C">
        <w:rPr>
          <w:rStyle w:val="AAAUNDERLINEKEYBOARD"/>
        </w:rPr>
        <w:t xml:space="preserve">politically </w:t>
      </w:r>
      <w:r w:rsidRPr="00B6388D">
        <w:rPr>
          <w:rStyle w:val="Boxes"/>
          <w:highlight w:val="cyan"/>
        </w:rPr>
        <w:t>unpopular</w:t>
      </w:r>
      <w:r w:rsidRPr="005E6C86">
        <w:rPr>
          <w:sz w:val="16"/>
        </w:rPr>
        <w:t xml:space="preserve">, </w:t>
      </w:r>
      <w:r w:rsidRPr="0044154C">
        <w:rPr>
          <w:rStyle w:val="AAAUNDERLINEKEYBOARD"/>
          <w:highlight w:val="cyan"/>
        </w:rPr>
        <w:t>leading to</w:t>
      </w:r>
      <w:r w:rsidRPr="00D7793C">
        <w:rPr>
          <w:rStyle w:val="AAAUNDERLINEKEYBOARD"/>
        </w:rPr>
        <w:t xml:space="preserve"> </w:t>
      </w:r>
      <w:r w:rsidRPr="00C341F9">
        <w:rPr>
          <w:rStyle w:val="Boxes"/>
        </w:rPr>
        <w:t>inconsistent</w:t>
      </w:r>
      <w:r w:rsidRPr="005E6C86">
        <w:rPr>
          <w:sz w:val="16"/>
        </w:rPr>
        <w:t xml:space="preserve"> policy </w:t>
      </w:r>
      <w:r w:rsidRPr="00D7793C">
        <w:rPr>
          <w:rStyle w:val="AAAUNDERLINEKEYBOARD"/>
        </w:rPr>
        <w:t xml:space="preserve">enforcement and regulatory </w:t>
      </w:r>
      <w:r w:rsidRPr="0044154C">
        <w:rPr>
          <w:rStyle w:val="Boxes"/>
          <w:highlight w:val="cyan"/>
        </w:rPr>
        <w:t>rollback</w:t>
      </w:r>
      <w:r w:rsidRPr="005E6C86">
        <w:rPr>
          <w:sz w:val="16"/>
        </w:rPr>
        <w:t xml:space="preserve"> in response to electoral pressures (Povitkina, 2018). By contrast, </w:t>
      </w:r>
      <w:r w:rsidRPr="00886697">
        <w:rPr>
          <w:rStyle w:val="AAAUNDERLINEKEYBOARD"/>
          <w:highlight w:val="cyan"/>
        </w:rPr>
        <w:t>authoritarian regimes</w:t>
      </w:r>
      <w:r w:rsidRPr="005E6C86">
        <w:rPr>
          <w:sz w:val="16"/>
        </w:rPr>
        <w:t xml:space="preserve">—unconstrained by electoral accountability—may </w:t>
      </w:r>
      <w:r w:rsidRPr="00886697">
        <w:rPr>
          <w:rStyle w:val="AAAUNDERLINEKEYBOARD"/>
          <w:highlight w:val="cyan"/>
        </w:rPr>
        <w:t>have</w:t>
      </w:r>
      <w:r w:rsidRPr="00D7793C">
        <w:rPr>
          <w:rStyle w:val="AAAUNDERLINEKEYBOARD"/>
        </w:rPr>
        <w:t xml:space="preserve"> greater </w:t>
      </w:r>
      <w:r w:rsidRPr="00886697">
        <w:rPr>
          <w:rStyle w:val="Boxes"/>
          <w:highlight w:val="cyan"/>
        </w:rPr>
        <w:t>flexibility</w:t>
      </w:r>
      <w:r w:rsidRPr="00D7793C">
        <w:rPr>
          <w:rStyle w:val="AAAUNDERLINEKEYBOARD"/>
        </w:rPr>
        <w:t xml:space="preserve"> to impose</w:t>
      </w:r>
      <w:r w:rsidRPr="005E6C86">
        <w:rPr>
          <w:sz w:val="16"/>
        </w:rPr>
        <w:t xml:space="preserve"> stringent </w:t>
      </w:r>
      <w:r w:rsidRPr="00D7793C">
        <w:rPr>
          <w:rStyle w:val="AAAUNDERLINEKEYBOARD"/>
        </w:rPr>
        <w:t xml:space="preserve">environmental </w:t>
      </w:r>
      <w:r w:rsidRPr="00C341F9">
        <w:rPr>
          <w:rStyle w:val="Boxes"/>
        </w:rPr>
        <w:t>regulations</w:t>
      </w:r>
      <w:r w:rsidRPr="005E6C86">
        <w:rPr>
          <w:sz w:val="16"/>
        </w:rPr>
        <w:t xml:space="preserve"> when they align with state interests (Chang &amp; Berdiev, 2011; Li et al., 2019).</w:t>
      </w:r>
    </w:p>
    <w:p w:rsidR="00F47F1A" w:rsidRPr="00F7365D" w:rsidRDefault="00F47F1A" w:rsidP="00F47F1A">
      <w:pPr>
        <w:rPr>
          <w:sz w:val="16"/>
        </w:rPr>
      </w:pPr>
      <w:r w:rsidRPr="00F7365D">
        <w:rPr>
          <w:sz w:val="16"/>
        </w:rPr>
        <w:t>5.1.2. Bureaucratic inefficiencies and governance challenges</w:t>
      </w:r>
    </w:p>
    <w:p w:rsidR="00F47F1A" w:rsidRPr="00CD28D4" w:rsidRDefault="00F47F1A" w:rsidP="00F47F1A">
      <w:pPr>
        <w:rPr>
          <w:sz w:val="16"/>
        </w:rPr>
      </w:pPr>
      <w:r w:rsidRPr="00CD28D4">
        <w:rPr>
          <w:sz w:val="16"/>
        </w:rPr>
        <w:t xml:space="preserve">The study’s finding that democracy is negatively associated with governance sustainability raises important questions about the relationship between political pluralism and institutional effectiveness. Our results do not align with arguments in the existing literature that suggest democracy enhances governance quality (e.g., Bhattacharyya &amp; Hodler, 2010; McMann et al., 2020). Specifically, these findings are inconsistent with the notion that the governance dimension of ESG—encompassing factors such as transparency, accountability, and institutional effectiveness—is inherently strengthened by democratic political systems. Democratic institutions are often assumed to foster governance mechanisms that build public trust, reduce corruption, and uphold the rule of law, with elected officials subject to public scrutiny thought to maintain high standards of governance. However, our results challenge this perspective. While </w:t>
      </w:r>
      <w:r w:rsidRPr="007B3E65">
        <w:rPr>
          <w:rStyle w:val="AAAUNDERLINEKEYBOARD"/>
          <w:highlight w:val="cyan"/>
        </w:rPr>
        <w:t>democratic</w:t>
      </w:r>
      <w:r w:rsidRPr="00F7365D">
        <w:rPr>
          <w:rStyle w:val="AAAUNDERLINEKEYBOARD"/>
        </w:rPr>
        <w:t xml:space="preserve"> </w:t>
      </w:r>
      <w:r w:rsidRPr="000C2B91">
        <w:rPr>
          <w:rStyle w:val="Boxes"/>
        </w:rPr>
        <w:t>governance</w:t>
      </w:r>
      <w:r w:rsidRPr="00CD28D4">
        <w:rPr>
          <w:sz w:val="16"/>
        </w:rPr>
        <w:t xml:space="preserve"> is often presumed to enhance transparency and accountability, it can also </w:t>
      </w:r>
      <w:r w:rsidRPr="00F7365D">
        <w:rPr>
          <w:rStyle w:val="AAAUNDERLINEKEYBOARD"/>
        </w:rPr>
        <w:t xml:space="preserve">introduce </w:t>
      </w:r>
      <w:r w:rsidRPr="007B3E65">
        <w:rPr>
          <w:rStyle w:val="Boxes"/>
          <w:highlight w:val="cyan"/>
        </w:rPr>
        <w:t>bureaucratic</w:t>
      </w:r>
      <w:r w:rsidRPr="007B3E65">
        <w:rPr>
          <w:rStyle w:val="AAAUNDERLINEKEYBOARD"/>
          <w:highlight w:val="cyan"/>
        </w:rPr>
        <w:t xml:space="preserve"> </w:t>
      </w:r>
      <w:r w:rsidRPr="00B234F8">
        <w:rPr>
          <w:rStyle w:val="AAAUNDERLINEKEYBOARD"/>
          <w:highlight w:val="cyan"/>
        </w:rPr>
        <w:t>inefficiencies and political</w:t>
      </w:r>
      <w:r w:rsidRPr="00F7365D">
        <w:rPr>
          <w:rStyle w:val="AAAUNDERLINEKEYBOARD"/>
        </w:rPr>
        <w:t xml:space="preserve"> </w:t>
      </w:r>
      <w:r w:rsidRPr="00B234F8">
        <w:rPr>
          <w:rStyle w:val="Boxes"/>
          <w:highlight w:val="cyan"/>
        </w:rPr>
        <w:t>deadlock</w:t>
      </w:r>
      <w:r w:rsidRPr="00CD28D4">
        <w:rPr>
          <w:sz w:val="16"/>
        </w:rPr>
        <w:t xml:space="preserve">, particularly </w:t>
      </w:r>
      <w:r w:rsidRPr="00F7365D">
        <w:rPr>
          <w:rStyle w:val="AAAUNDERLINEKEYBOARD"/>
        </w:rPr>
        <w:t xml:space="preserve">in systems where institutional </w:t>
      </w:r>
      <w:r w:rsidRPr="003224DD">
        <w:rPr>
          <w:rStyle w:val="Boxes"/>
          <w:highlight w:val="cyan"/>
        </w:rPr>
        <w:t>checks and balances</w:t>
      </w:r>
      <w:r w:rsidRPr="003224DD">
        <w:rPr>
          <w:rStyle w:val="AAAUNDERLINEKEYBOARD"/>
          <w:highlight w:val="cyan"/>
        </w:rPr>
        <w:t xml:space="preserve"> slow</w:t>
      </w:r>
      <w:r w:rsidRPr="00F7365D">
        <w:rPr>
          <w:rStyle w:val="AAAUNDERLINEKEYBOARD"/>
        </w:rPr>
        <w:t xml:space="preserve"> down </w:t>
      </w:r>
      <w:r w:rsidRPr="003224DD">
        <w:rPr>
          <w:rStyle w:val="AAAUNDERLINEKEYBOARD"/>
          <w:highlight w:val="cyan"/>
        </w:rPr>
        <w:t>decision-making</w:t>
      </w:r>
      <w:r w:rsidRPr="00CD28D4">
        <w:rPr>
          <w:sz w:val="16"/>
        </w:rPr>
        <w:t xml:space="preserve"> processes, as suggested by Policardo (2016).</w:t>
      </w:r>
    </w:p>
    <w:p w:rsidR="00F47F1A" w:rsidRPr="005138AC" w:rsidRDefault="00F47F1A" w:rsidP="00F47F1A">
      <w:pPr>
        <w:rPr>
          <w:sz w:val="16"/>
        </w:rPr>
      </w:pPr>
      <w:r w:rsidRPr="005138AC">
        <w:rPr>
          <w:sz w:val="16"/>
        </w:rPr>
        <w:t>For example, weak state capacity in some democracies can undermine governance quality, as fragmented institutions and partisan conflicts may prevent the implementation of effective anti-corruption measures and public sector reforms (Charron &amp; Lapuente, 2010; Sung, 2004). By contrast, some authoritarian regimes that prioritize long-term stability and economic development may be able to enforce governance reforms more efficiently, albeit through centralized and nontransparent means (Charron &amp; Lapuente, 2011).</w:t>
      </w:r>
    </w:p>
    <w:p w:rsidR="00F47F1A" w:rsidRPr="008863BD" w:rsidRDefault="00F47F1A" w:rsidP="00F47F1A">
      <w:pPr>
        <w:rPr>
          <w:sz w:val="16"/>
        </w:rPr>
      </w:pPr>
      <w:r w:rsidRPr="008863BD">
        <w:rPr>
          <w:sz w:val="16"/>
        </w:rPr>
        <w:t>5.1.3. Why democracy excels in social sustainability</w:t>
      </w:r>
    </w:p>
    <w:p w:rsidR="00F47F1A" w:rsidRPr="008863BD" w:rsidRDefault="00F47F1A" w:rsidP="00F47F1A">
      <w:pPr>
        <w:rPr>
          <w:sz w:val="16"/>
        </w:rPr>
      </w:pPr>
      <w:r w:rsidRPr="008863BD">
        <w:rPr>
          <w:sz w:val="16"/>
        </w:rPr>
        <w:t>Despite democracy’s challenges in environmental and governance performance, its positive impact on social sustainability remains robust. Our findings are consistent with a wide range of literature that suggests democracies could lead to better social sustainability outcomes. This result aligns with theoretical expectations that democratic governments are more responsive to public demands for social welfare, human rights protections, and labor standards (Brooks &amp; Manza, 2007; Linde &amp; Peters, 2020).</w:t>
      </w:r>
    </w:p>
    <w:p w:rsidR="00F47F1A" w:rsidRPr="008863BD" w:rsidRDefault="00F47F1A" w:rsidP="00F47F1A">
      <w:pPr>
        <w:rPr>
          <w:sz w:val="16"/>
        </w:rPr>
      </w:pPr>
      <w:r w:rsidRPr="008863BD">
        <w:rPr>
          <w:sz w:val="16"/>
        </w:rPr>
        <w:t>Elected governments have strong incentives to invest in healthcare, education, and social protection programs, as these policies are often highly visible to voters and directly impact political legitimacy. Additionally, civil society organizations and independent media in democratic states play a crucial role in holding governments accountable, ensuring that social sustainability remains a priority (Ahmar, 2016; Okenve, 2009). In contrast, authoritarian regimes, which are not directly accountable to voters, may underinvest in social sustainability unless it serves broader regime stability objectives (Ríos-Figueroa &amp; Aguilar, 2018; Trejo et al., 2018). The absence of political competition and public scrutiny in such regimes can lead to neglect of marginalized communities, suppression of labor rights, and underfunding of public services.</w:t>
      </w:r>
    </w:p>
    <w:p w:rsidR="00F47F1A" w:rsidRPr="008863BD" w:rsidRDefault="00F47F1A" w:rsidP="00F47F1A">
      <w:pPr>
        <w:rPr>
          <w:sz w:val="16"/>
        </w:rPr>
      </w:pPr>
      <w:r w:rsidRPr="008863BD">
        <w:rPr>
          <w:sz w:val="16"/>
        </w:rPr>
        <w:t>5.2. Policy implications</w:t>
      </w:r>
    </w:p>
    <w:p w:rsidR="00F47F1A" w:rsidRPr="008863BD" w:rsidRDefault="00F47F1A" w:rsidP="00F47F1A">
      <w:pPr>
        <w:rPr>
          <w:sz w:val="16"/>
        </w:rPr>
      </w:pPr>
      <w:r w:rsidRPr="008863BD">
        <w:rPr>
          <w:sz w:val="16"/>
        </w:rPr>
        <w:t>The findings of this study shed light on vital considerations for policymakers striving to advance national ESG performance amid the intricate dynamics of varying political systems. Far from resting on oversimplified views of governance, these insights provide practical, tailored strategies for both democratic and authoritarian regimes, while also offering direction for international stakeholders shaping global sustainability frameworks. By confronting systemic strengths and shortcomings head-on, policymakers can harmonize political realities with ESG ambitions, cultivating resilience and advancement across ESG spheres.</w:t>
      </w:r>
    </w:p>
    <w:p w:rsidR="00F47F1A" w:rsidRPr="008863BD" w:rsidRDefault="00F47F1A" w:rsidP="00F47F1A">
      <w:pPr>
        <w:rPr>
          <w:sz w:val="16"/>
        </w:rPr>
      </w:pPr>
      <w:r w:rsidRPr="008863BD">
        <w:rPr>
          <w:sz w:val="16"/>
        </w:rPr>
        <w:t>5.2.1. Strengthening democratic governance for ESG success</w:t>
      </w:r>
    </w:p>
    <w:p w:rsidR="00F47F1A" w:rsidRPr="008863BD" w:rsidRDefault="00F47F1A" w:rsidP="00F47F1A">
      <w:pPr>
        <w:rPr>
          <w:sz w:val="16"/>
        </w:rPr>
      </w:pPr>
      <w:r w:rsidRPr="008863BD">
        <w:rPr>
          <w:sz w:val="16"/>
        </w:rPr>
        <w:t>Democratic regimes often shine in social sustainability yet stumble when it comes to environmental and governance dimensions, hampered by institutional bottlenecks, clashing interests, and the pull of short-term political priorities. To surmount these obstacles, policymakers can adopt a comprehensive, multipronged strategy. Robust regulatory frameworks stand as a cornerstone, empowering democratic governments to fortify environmental sustainability by enacting tough measures that rein in corporate dominance over policymaking. This could mean imposing limits on political donations from industries with heavy environmental impacts—like fossil fuels or manufacturing— coupled with requirements for full disclosure of lobbying efforts. By dialing back, the influence of profit-focused players, policies can shift toward safeguarding long-term ecological health rather than chasing short-term economic wins. Alongside this, long-term sustainability planning offers a way to break free from the constraints of electoral cycles. Democracies could set up independent bodies charged with designing and managing sustainability plans spanning decades, insulated from the volatility of political turnover. These groups could establish firm targets for reducing carbon emissions, boosting renewable energy use, and cutting waste, ensuring steady progress regardless of who holds office. Such a shift would redirect attention from fleeting populist solutions to lasting environmental care. Meanwhile, bureaucratic inefficiencies frequently bog down governance reforms in democracies, but policymakers can tackle this by merging overlapping agencies into cohesive task forces with well-defined roles, harnessing tools like real-time data analytics to track policy outcomes and refine approaches quickly. Greater alignment among environmental, economic, and social departments could also smooth out policy fragmentation, uniting efforts toward consistent ESG results. Finally, empowering multi-stakeholder governance models can close gaps in ESG performance by weaving together public voices, expert knowledge, and corporate responsibility. Citizens might engage through digital platforms or local councils, bringing grassroots views on sustainability needs to the table, while experts—ranging from scientists to economists and urban planners—offer data-backed advice. At the same time, holding companies accountable with mandatory sustainability audits and transparent reporting can sync private-sector actions with national ESG aims, nurturing a cooperative framework that lifts overall performance.</w:t>
      </w:r>
    </w:p>
    <w:p w:rsidR="00F47F1A" w:rsidRPr="007D3115" w:rsidRDefault="00F47F1A" w:rsidP="00F47F1A">
      <w:pPr>
        <w:rPr>
          <w:sz w:val="16"/>
        </w:rPr>
      </w:pPr>
      <w:r w:rsidRPr="007D3115">
        <w:rPr>
          <w:sz w:val="16"/>
        </w:rPr>
        <w:t>5.2.2. Enhancing authoritarian regimes’ ESG potential</w:t>
      </w:r>
    </w:p>
    <w:p w:rsidR="00F47F1A" w:rsidRDefault="00F47F1A" w:rsidP="00F47F1A">
      <w:pPr>
        <w:rPr>
          <w:sz w:val="16"/>
        </w:rPr>
      </w:pPr>
      <w:r w:rsidRPr="00AD01D8">
        <w:rPr>
          <w:rStyle w:val="AAAUNDERLINEKEYBOARD"/>
          <w:highlight w:val="cyan"/>
        </w:rPr>
        <w:t>Authoritarian regimes</w:t>
      </w:r>
      <w:r w:rsidRPr="00F50D62">
        <w:rPr>
          <w:sz w:val="16"/>
        </w:rPr>
        <w:t xml:space="preserve"> often </w:t>
      </w:r>
      <w:r w:rsidRPr="008863BD">
        <w:rPr>
          <w:rStyle w:val="AAAUNDERLINEKEYBOARD"/>
        </w:rPr>
        <w:t xml:space="preserve">excel at </w:t>
      </w:r>
      <w:r w:rsidRPr="00C20563">
        <w:rPr>
          <w:rStyle w:val="Boxes"/>
          <w:highlight w:val="cyan"/>
        </w:rPr>
        <w:t>roll</w:t>
      </w:r>
      <w:r w:rsidRPr="00AE287F">
        <w:rPr>
          <w:rStyle w:val="Boxes"/>
        </w:rPr>
        <w:t xml:space="preserve">ing </w:t>
      </w:r>
      <w:r w:rsidRPr="00C20563">
        <w:rPr>
          <w:rStyle w:val="Boxes"/>
          <w:highlight w:val="cyan"/>
        </w:rPr>
        <w:t>out</w:t>
      </w:r>
      <w:r w:rsidRPr="008863BD">
        <w:rPr>
          <w:rStyle w:val="AAAUNDERLINEKEYBOARD"/>
        </w:rPr>
        <w:t xml:space="preserve"> sustainability </w:t>
      </w:r>
      <w:r w:rsidRPr="00D0667F">
        <w:rPr>
          <w:rStyle w:val="AAAUNDERLINEKEYBOARD"/>
          <w:highlight w:val="cyan"/>
        </w:rPr>
        <w:t>initiatives with</w:t>
      </w:r>
      <w:r w:rsidRPr="008863BD">
        <w:rPr>
          <w:rStyle w:val="AAAUNDERLINEKEYBOARD"/>
        </w:rPr>
        <w:t xml:space="preserve"> </w:t>
      </w:r>
      <w:r w:rsidRPr="00AE287F">
        <w:rPr>
          <w:rStyle w:val="Boxes"/>
        </w:rPr>
        <w:t xml:space="preserve">striking </w:t>
      </w:r>
      <w:r w:rsidRPr="00D0667F">
        <w:rPr>
          <w:rStyle w:val="Boxes"/>
          <w:highlight w:val="cyan"/>
        </w:rPr>
        <w:t>efficiency</w:t>
      </w:r>
      <w:r w:rsidRPr="00F50D62">
        <w:rPr>
          <w:sz w:val="16"/>
        </w:rPr>
        <w:t xml:space="preserve">, </w:t>
      </w:r>
      <w:r w:rsidRPr="008863BD">
        <w:rPr>
          <w:rStyle w:val="AAAUNDERLINEKEYBOARD"/>
        </w:rPr>
        <w:t xml:space="preserve">using </w:t>
      </w:r>
      <w:r w:rsidRPr="002A26F4">
        <w:rPr>
          <w:rStyle w:val="Boxes"/>
          <w:highlight w:val="cyan"/>
        </w:rPr>
        <w:t>centralized</w:t>
      </w:r>
      <w:r w:rsidRPr="002A26F4">
        <w:rPr>
          <w:rStyle w:val="AAAUNDERLINEKEYBOARD"/>
          <w:highlight w:val="cyan"/>
        </w:rPr>
        <w:t xml:space="preserve"> control</w:t>
      </w:r>
      <w:r w:rsidRPr="008863BD">
        <w:rPr>
          <w:rStyle w:val="AAAUNDERLINEKEYBOARD"/>
        </w:rPr>
        <w:t xml:space="preserve"> to </w:t>
      </w:r>
      <w:r w:rsidRPr="002A26F4">
        <w:rPr>
          <w:rStyle w:val="AAAUNDERLINEKEYBOARD"/>
          <w:highlight w:val="cyan"/>
        </w:rPr>
        <w:t>push through</w:t>
      </w:r>
      <w:r w:rsidRPr="00F50D62">
        <w:rPr>
          <w:sz w:val="16"/>
        </w:rPr>
        <w:t xml:space="preserve"> rapid </w:t>
      </w:r>
      <w:r w:rsidRPr="008863BD">
        <w:rPr>
          <w:rStyle w:val="AAAUNDERLINEKEYBOARD"/>
        </w:rPr>
        <w:t xml:space="preserve">policy </w:t>
      </w:r>
      <w:r w:rsidRPr="00AE287F">
        <w:rPr>
          <w:rStyle w:val="Boxes"/>
        </w:rPr>
        <w:t>shifts</w:t>
      </w:r>
      <w:r w:rsidRPr="00F50D62">
        <w:rPr>
          <w:sz w:val="16"/>
        </w:rPr>
        <w:t xml:space="preserve">. Yet their methods typically fall short in transparency, inclusivity, and widespread public backing, risking long-term legitimacy and social fairness. To boost ESG outcomes without unsettling their political foundations, these regimes can turn to focused, strategic adjustments. Instead of leaning entirely on top-down commands, authoritarian governments can carve out controlled spaces for public input, such as citizen feedback sessions or regional advisory panels. This measured openness could build stronger support for policies—especially environmental efforts like reforestation or pollution reduction—by tailoring them to local realities while keeping central authority intact. Transparency in corporate operations offers another lever for improving both governance and environmental sustainability. By mandating state-linked businesses to release detailed accounts of their emissions, labor practices, and resource consumption, inefficiencies could come to light, spurring greener habits even in systems where accountability traditionally points inward rather than outward to the public. Social sustainability, often a weak spot in authoritarian settings, can be shored up by funneling resources into broad-reaching programs for education, healthcare, and affordable housing. These investments not only raise living standards but also bolster regime stability by easing public grievances, setting off a reinforcing cycle where social gains fuel wider ESG progress. Moreover, </w:t>
      </w:r>
      <w:r w:rsidRPr="003F2B86">
        <w:rPr>
          <w:rStyle w:val="AAAUNDERLINEKEYBOARD"/>
          <w:highlight w:val="cyan"/>
        </w:rPr>
        <w:t>authoritarian regimes</w:t>
      </w:r>
      <w:r w:rsidRPr="00F50D62">
        <w:rPr>
          <w:sz w:val="16"/>
        </w:rPr>
        <w:t xml:space="preserve"> can </w:t>
      </w:r>
      <w:r w:rsidRPr="008863BD">
        <w:rPr>
          <w:rStyle w:val="AAAUNDERLINEKEYBOARD"/>
        </w:rPr>
        <w:t xml:space="preserve">play to their </w:t>
      </w:r>
      <w:r w:rsidRPr="00AE287F">
        <w:rPr>
          <w:rStyle w:val="Boxes"/>
        </w:rPr>
        <w:t>strength</w:t>
      </w:r>
      <w:r w:rsidRPr="008863BD">
        <w:rPr>
          <w:rStyle w:val="AAAUNDERLINEKEYBOARD"/>
        </w:rPr>
        <w:t xml:space="preserve"> in </w:t>
      </w:r>
      <w:r w:rsidRPr="003F2B86">
        <w:rPr>
          <w:rStyle w:val="AAAUNDERLINEKEYBOARD"/>
          <w:highlight w:val="cyan"/>
        </w:rPr>
        <w:t>executing</w:t>
      </w:r>
      <w:r w:rsidRPr="008863BD">
        <w:rPr>
          <w:rStyle w:val="AAAUNDERLINEKEYBOARD"/>
        </w:rPr>
        <w:t xml:space="preserve"> swift</w:t>
      </w:r>
      <w:r w:rsidRPr="00F50D62">
        <w:rPr>
          <w:sz w:val="16"/>
        </w:rPr>
        <w:t xml:space="preserve">, </w:t>
      </w:r>
      <w:r w:rsidRPr="003F2B86">
        <w:rPr>
          <w:rStyle w:val="Boxes"/>
          <w:highlight w:val="cyan"/>
        </w:rPr>
        <w:t>large-scale</w:t>
      </w:r>
      <w:r w:rsidRPr="003F2B86">
        <w:rPr>
          <w:rStyle w:val="AAAUNDERLINEKEYBOARD"/>
          <w:highlight w:val="cyan"/>
        </w:rPr>
        <w:t xml:space="preserve"> changes by</w:t>
      </w:r>
      <w:r w:rsidRPr="008863BD">
        <w:rPr>
          <w:rStyle w:val="AAAUNDERLINEKEYBOARD"/>
        </w:rPr>
        <w:t xml:space="preserve"> </w:t>
      </w:r>
      <w:r w:rsidRPr="003F2B86">
        <w:rPr>
          <w:rStyle w:val="AAAUNDERLINEKEYBOARD"/>
          <w:highlight w:val="cyan"/>
        </w:rPr>
        <w:t>prioritizing</w:t>
      </w:r>
      <w:r w:rsidRPr="008863BD">
        <w:rPr>
          <w:rStyle w:val="AAAUNDERLINEKEYBOARD"/>
        </w:rPr>
        <w:t xml:space="preserve"> bold </w:t>
      </w:r>
      <w:r w:rsidRPr="003F2B86">
        <w:rPr>
          <w:rStyle w:val="Boxes"/>
          <w:highlight w:val="cyan"/>
        </w:rPr>
        <w:t>sustainability</w:t>
      </w:r>
      <w:r w:rsidRPr="003F2B86">
        <w:rPr>
          <w:rStyle w:val="AAAUNDERLINEKEYBOARD"/>
          <w:highlight w:val="cyan"/>
        </w:rPr>
        <w:t xml:space="preserve"> ventures</w:t>
      </w:r>
      <w:r w:rsidRPr="00F50D62">
        <w:rPr>
          <w:sz w:val="16"/>
        </w:rPr>
        <w:t>—like nationwide renewable energy networks or urban green infrastructure—</w:t>
      </w:r>
      <w:r w:rsidRPr="008863BD">
        <w:rPr>
          <w:rStyle w:val="AAAUNDERLINEKEYBOARD"/>
        </w:rPr>
        <w:t xml:space="preserve">that might get </w:t>
      </w:r>
      <w:r w:rsidRPr="003F2B86">
        <w:rPr>
          <w:rStyle w:val="Boxes"/>
          <w:highlight w:val="cyan"/>
        </w:rPr>
        <w:t>bogged down</w:t>
      </w:r>
      <w:r w:rsidRPr="003F2B86">
        <w:rPr>
          <w:rStyle w:val="AAAUNDERLINEKEYBOARD"/>
          <w:highlight w:val="cyan"/>
        </w:rPr>
        <w:t xml:space="preserve"> in democracies</w:t>
      </w:r>
      <w:r w:rsidRPr="008863BD">
        <w:rPr>
          <w:rStyle w:val="AAAUNDERLINEKEYBOARD"/>
        </w:rPr>
        <w:t xml:space="preserve"> by prolonged </w:t>
      </w:r>
      <w:r w:rsidRPr="00AE287F">
        <w:rPr>
          <w:rStyle w:val="Boxes"/>
        </w:rPr>
        <w:t>debates</w:t>
      </w:r>
      <w:r w:rsidRPr="00F50D62">
        <w:rPr>
          <w:sz w:val="16"/>
        </w:rPr>
        <w:t>. Combining this agility with modest transparency reforms could lift their ESG profile on the global stage.</w:t>
      </w:r>
    </w:p>
    <w:p w:rsidR="00F47F1A" w:rsidRDefault="00F47F1A" w:rsidP="00F47F1A">
      <w:pPr>
        <w:pStyle w:val="Heading3"/>
      </w:pPr>
      <w:r>
        <w:t>Warming---Link---AT: Trump---1NR</w:t>
      </w:r>
    </w:p>
    <w:p w:rsidR="00F47F1A" w:rsidRPr="00D25D62" w:rsidRDefault="00F47F1A" w:rsidP="00F47F1A">
      <w:pPr>
        <w:pStyle w:val="Heading4"/>
      </w:pPr>
      <w:r>
        <w:t xml:space="preserve">Conservatives </w:t>
      </w:r>
      <w:r>
        <w:rPr>
          <w:u w:val="single"/>
        </w:rPr>
        <w:t>realize</w:t>
      </w:r>
      <w:r>
        <w:t xml:space="preserve"> the importance of </w:t>
      </w:r>
      <w:r>
        <w:rPr>
          <w:u w:val="single"/>
        </w:rPr>
        <w:t>climate issues</w:t>
      </w:r>
      <w:r>
        <w:t xml:space="preserve"> AND will choose to </w:t>
      </w:r>
      <w:r>
        <w:rPr>
          <w:u w:val="single"/>
        </w:rPr>
        <w:t>slash taxes</w:t>
      </w:r>
      <w:r>
        <w:t xml:space="preserve"> on </w:t>
      </w:r>
      <w:r>
        <w:rPr>
          <w:u w:val="single"/>
        </w:rPr>
        <w:t>low-emission</w:t>
      </w:r>
      <w:r>
        <w:t xml:space="preserve"> energy sources.</w:t>
      </w:r>
    </w:p>
    <w:p w:rsidR="00F47F1A" w:rsidRPr="00024132" w:rsidRDefault="00F47F1A" w:rsidP="00F47F1A">
      <w:r w:rsidRPr="00FE2A27">
        <w:rPr>
          <w:rStyle w:val="Style13ptBold"/>
        </w:rPr>
        <w:t>Bozmoski ’21</w:t>
      </w:r>
      <w:r>
        <w:t xml:space="preserve"> [Alex and Nate Hochman; Fall; M.S. in Environmental Change and Management from the University of Oxford; B.A. in Political Science and Journalism from Colorado College; National Affairs, “The Future of Conservative Climate Leadership,” </w:t>
      </w:r>
      <w:r w:rsidRPr="00A87EBD">
        <w:t>https://www.nationalaffairs.com/publications/detail/the-future-of-conservative-climate-leadership</w:t>
      </w:r>
      <w:r>
        <w:t>]</w:t>
      </w:r>
    </w:p>
    <w:p w:rsidR="00F47F1A" w:rsidRPr="008F725B" w:rsidRDefault="00F47F1A" w:rsidP="00F47F1A">
      <w:pPr>
        <w:rPr>
          <w:rStyle w:val="Emphasis"/>
        </w:rPr>
      </w:pPr>
      <w:r w:rsidRPr="008F725B">
        <w:rPr>
          <w:rStyle w:val="StyleUnderline"/>
        </w:rPr>
        <w:t xml:space="preserve">THE </w:t>
      </w:r>
      <w:r w:rsidRPr="008F725B">
        <w:rPr>
          <w:rStyle w:val="Emphasis"/>
        </w:rPr>
        <w:t>RISE</w:t>
      </w:r>
      <w:r w:rsidRPr="008F725B">
        <w:rPr>
          <w:rStyle w:val="StyleUnderline"/>
        </w:rPr>
        <w:t xml:space="preserve"> OF </w:t>
      </w:r>
      <w:r w:rsidRPr="008F725B">
        <w:rPr>
          <w:rStyle w:val="StyleUnderline"/>
          <w:highlight w:val="cyan"/>
        </w:rPr>
        <w:t xml:space="preserve">THE </w:t>
      </w:r>
      <w:r w:rsidRPr="008F725B">
        <w:rPr>
          <w:rStyle w:val="Emphasis"/>
          <w:highlight w:val="cyan"/>
        </w:rPr>
        <w:t>ECO-RIGHT</w:t>
      </w:r>
    </w:p>
    <w:p w:rsidR="00F47F1A" w:rsidRPr="008F725B" w:rsidRDefault="00F47F1A" w:rsidP="00F47F1A">
      <w:pPr>
        <w:rPr>
          <w:sz w:val="16"/>
        </w:rPr>
      </w:pPr>
      <w:r w:rsidRPr="008F725B">
        <w:rPr>
          <w:sz w:val="16"/>
        </w:rPr>
        <w:t>The setting for climate policymaking in 2021 is vastly different from what it was during the Bush and Obama years. Hydraulic fracturing has made America an energy-secure exporter, shale gas is outcompeting coal, and since 2009, unsubsidized solar- and wind-electricity costs have plummeted 90% and 71%, respectively. Support for clean energy unites vast majorities of Americans, and the desire for action on climate change now enjoys the backing of nearly two-thirds of the public. Just as the traditional business-driven pressure to ignore climate change has shriveled, major business interests — including the American Petroleum Institute, the Business Roundtable, and the Chamber of Commerce — are pressuring lawmakers to come up with predictable and transparent climate policies.</w:t>
      </w:r>
    </w:p>
    <w:p w:rsidR="00F47F1A" w:rsidRPr="008F725B" w:rsidRDefault="00F47F1A" w:rsidP="00F47F1A">
      <w:pPr>
        <w:rPr>
          <w:sz w:val="16"/>
        </w:rPr>
      </w:pPr>
      <w:r w:rsidRPr="008F725B">
        <w:rPr>
          <w:sz w:val="16"/>
        </w:rPr>
        <w:t xml:space="preserve">For decades, Democratic lawmakers benefited from the environmental left's staff, funding, research, media contacts, grassroots organization, and legislative and lobbying resources, while Republican lawmakers enjoyed extremely limited support — and plenty of loud opposition — from these same groups. But now, for the first time in a generation, </w:t>
      </w:r>
      <w:r w:rsidRPr="008F725B">
        <w:rPr>
          <w:rStyle w:val="StyleUnderline"/>
        </w:rPr>
        <w:t xml:space="preserve">the </w:t>
      </w:r>
      <w:r w:rsidRPr="008F725B">
        <w:rPr>
          <w:rStyle w:val="Emphasis"/>
          <w:highlight w:val="cyan"/>
        </w:rPr>
        <w:t>formation</w:t>
      </w:r>
      <w:r w:rsidRPr="008F725B">
        <w:rPr>
          <w:rStyle w:val="StyleUnderline"/>
          <w:highlight w:val="cyan"/>
        </w:rPr>
        <w:t xml:space="preserve"> of</w:t>
      </w:r>
      <w:r w:rsidRPr="008F725B">
        <w:rPr>
          <w:rStyle w:val="StyleUnderline"/>
        </w:rPr>
        <w:t xml:space="preserve"> a durable, effective </w:t>
      </w:r>
      <w:r w:rsidRPr="008F725B">
        <w:rPr>
          <w:rStyle w:val="Emphasis"/>
          <w:highlight w:val="cyan"/>
        </w:rPr>
        <w:t>climate coalition</w:t>
      </w:r>
      <w:r w:rsidRPr="008F725B">
        <w:rPr>
          <w:rStyle w:val="StyleUnderline"/>
          <w:highlight w:val="cyan"/>
        </w:rPr>
        <w:t xml:space="preserve"> across </w:t>
      </w:r>
      <w:r w:rsidRPr="008F725B">
        <w:rPr>
          <w:rStyle w:val="Emphasis"/>
          <w:highlight w:val="cyan"/>
        </w:rPr>
        <w:t>partisan lines</w:t>
      </w:r>
      <w:r w:rsidRPr="008F725B">
        <w:rPr>
          <w:rStyle w:val="StyleUnderline"/>
        </w:rPr>
        <w:t xml:space="preserve"> appears </w:t>
      </w:r>
      <w:r w:rsidRPr="008F725B">
        <w:rPr>
          <w:rStyle w:val="Emphasis"/>
          <w:highlight w:val="cyan"/>
        </w:rPr>
        <w:t>feasible</w:t>
      </w:r>
      <w:r w:rsidRPr="008F725B">
        <w:rPr>
          <w:sz w:val="16"/>
        </w:rPr>
        <w:t>. The Eco-right is at the helm of this resurgent bipartisan interest.</w:t>
      </w:r>
    </w:p>
    <w:p w:rsidR="00F47F1A" w:rsidRPr="008F725B" w:rsidRDefault="00F47F1A" w:rsidP="00F47F1A">
      <w:pPr>
        <w:rPr>
          <w:sz w:val="16"/>
        </w:rPr>
      </w:pPr>
      <w:r w:rsidRPr="008F725B">
        <w:rPr>
          <w:sz w:val="16"/>
        </w:rPr>
        <w:t xml:space="preserve">When one of your authors coined the term "Eco-right" in 2013 to describe a handful of scrappy, conservative-leaning non-profits and think tanks working to guide and embolden the right on climate-related issues, there was a vanishingly small number of Republican lawmakers who would go on record saying that America should lead on climate-risk mitigation. The movement had — and continues to have — only a fraction of the size and power of the environmentalist left. </w:t>
      </w:r>
      <w:r w:rsidRPr="008F725B">
        <w:rPr>
          <w:rStyle w:val="StyleUnderline"/>
        </w:rPr>
        <w:t xml:space="preserve">But its </w:t>
      </w:r>
      <w:r w:rsidRPr="008F725B">
        <w:rPr>
          <w:rStyle w:val="Emphasis"/>
        </w:rPr>
        <w:t>collection</w:t>
      </w:r>
      <w:r w:rsidRPr="008F725B">
        <w:rPr>
          <w:rStyle w:val="StyleUnderline"/>
        </w:rPr>
        <w:t xml:space="preserve"> of young, </w:t>
      </w:r>
      <w:r w:rsidRPr="008F725B">
        <w:rPr>
          <w:rStyle w:val="StyleUnderline"/>
          <w:highlight w:val="cyan"/>
        </w:rPr>
        <w:t xml:space="preserve">energetic </w:t>
      </w:r>
      <w:r w:rsidRPr="008F725B">
        <w:rPr>
          <w:rStyle w:val="Emphasis"/>
          <w:highlight w:val="cyan"/>
        </w:rPr>
        <w:t>civic enterprises</w:t>
      </w:r>
      <w:r w:rsidRPr="008F725B">
        <w:rPr>
          <w:rStyle w:val="StyleUnderline"/>
        </w:rPr>
        <w:t xml:space="preserve"> is already </w:t>
      </w:r>
      <w:r w:rsidRPr="008F725B">
        <w:rPr>
          <w:rStyle w:val="StyleUnderline"/>
          <w:highlight w:val="cyan"/>
        </w:rPr>
        <w:t xml:space="preserve">influencing </w:t>
      </w:r>
      <w:r w:rsidRPr="008F725B">
        <w:rPr>
          <w:rStyle w:val="Emphasis"/>
          <w:highlight w:val="cyan"/>
        </w:rPr>
        <w:t>Republican</w:t>
      </w:r>
      <w:r w:rsidRPr="008F725B">
        <w:rPr>
          <w:rStyle w:val="StyleUnderline"/>
          <w:highlight w:val="cyan"/>
        </w:rPr>
        <w:t xml:space="preserve"> lawmaking</w:t>
      </w:r>
      <w:r w:rsidRPr="008F725B">
        <w:rPr>
          <w:rStyle w:val="StyleUnderline"/>
        </w:rPr>
        <w:t xml:space="preserve"> and </w:t>
      </w:r>
      <w:r w:rsidRPr="008F725B">
        <w:rPr>
          <w:rStyle w:val="Emphasis"/>
        </w:rPr>
        <w:t>rhetoric</w:t>
      </w:r>
      <w:r w:rsidRPr="008F725B">
        <w:rPr>
          <w:rStyle w:val="StyleUnderline"/>
        </w:rPr>
        <w:t xml:space="preserve"> in </w:t>
      </w:r>
      <w:r w:rsidRPr="008F725B">
        <w:rPr>
          <w:rStyle w:val="Emphasis"/>
        </w:rPr>
        <w:t>important ways</w:t>
      </w:r>
      <w:r w:rsidRPr="008F725B">
        <w:rPr>
          <w:sz w:val="16"/>
        </w:rPr>
        <w:t>.</w:t>
      </w:r>
    </w:p>
    <w:p w:rsidR="00F47F1A" w:rsidRPr="008F725B" w:rsidRDefault="00F47F1A" w:rsidP="00F47F1A">
      <w:pPr>
        <w:rPr>
          <w:sz w:val="16"/>
        </w:rPr>
      </w:pPr>
      <w:r w:rsidRPr="008F725B">
        <w:rPr>
          <w:rStyle w:val="StyleUnderline"/>
        </w:rPr>
        <w:t xml:space="preserve">As the </w:t>
      </w:r>
      <w:r w:rsidRPr="008F725B">
        <w:rPr>
          <w:rStyle w:val="Emphasis"/>
        </w:rPr>
        <w:t>Eco-right</w:t>
      </w:r>
      <w:r w:rsidRPr="008F725B">
        <w:rPr>
          <w:rStyle w:val="StyleUnderline"/>
        </w:rPr>
        <w:t xml:space="preserve"> gained steam and a </w:t>
      </w:r>
      <w:r w:rsidRPr="008F725B">
        <w:rPr>
          <w:rStyle w:val="Emphasis"/>
        </w:rPr>
        <w:t>growing number</w:t>
      </w:r>
      <w:r w:rsidRPr="008F725B">
        <w:rPr>
          <w:rStyle w:val="StyleUnderline"/>
        </w:rPr>
        <w:t xml:space="preserve"> of voters began to </w:t>
      </w:r>
      <w:r w:rsidRPr="008F725B">
        <w:rPr>
          <w:rStyle w:val="Emphasis"/>
        </w:rPr>
        <w:t>experience</w:t>
      </w:r>
      <w:r w:rsidRPr="008F725B">
        <w:rPr>
          <w:rStyle w:val="StyleUnderline"/>
        </w:rPr>
        <w:t xml:space="preserve"> the </w:t>
      </w:r>
      <w:r w:rsidRPr="008F725B">
        <w:rPr>
          <w:rStyle w:val="Emphasis"/>
        </w:rPr>
        <w:t>real-world effects</w:t>
      </w:r>
      <w:r w:rsidRPr="008F725B">
        <w:rPr>
          <w:rStyle w:val="StyleUnderline"/>
        </w:rPr>
        <w:t xml:space="preserve"> of </w:t>
      </w:r>
      <w:r w:rsidRPr="008F725B">
        <w:rPr>
          <w:rStyle w:val="Emphasis"/>
        </w:rPr>
        <w:t>climate change</w:t>
      </w:r>
      <w:r w:rsidRPr="008F725B">
        <w:rPr>
          <w:rStyle w:val="StyleUnderline"/>
        </w:rPr>
        <w:t xml:space="preserve">, </w:t>
      </w:r>
      <w:r w:rsidRPr="008F725B">
        <w:rPr>
          <w:rStyle w:val="StyleUnderline"/>
          <w:highlight w:val="cyan"/>
        </w:rPr>
        <w:t xml:space="preserve">GOP leaders started </w:t>
      </w:r>
      <w:r w:rsidRPr="008F725B">
        <w:rPr>
          <w:rStyle w:val="Emphasis"/>
          <w:highlight w:val="cyan"/>
        </w:rPr>
        <w:t>pivoting</w:t>
      </w:r>
      <w:r w:rsidRPr="008F725B">
        <w:rPr>
          <w:rStyle w:val="StyleUnderline"/>
        </w:rPr>
        <w:t xml:space="preserve"> on the issue</w:t>
      </w:r>
      <w:r w:rsidRPr="008F725B">
        <w:rPr>
          <w:sz w:val="16"/>
        </w:rPr>
        <w:t>. The growing recognition of the need for an alternative to the left-wing climate agenda came to a head in the wake of the party's congressional losses in 2018. That year, Eco-right groups guided Republican leadership in assembling the GOP's first-ever climate-policy package. Several of these proposals eventually become law, including a tax credit for carbon capture that valued carbon dioxide at $35-$50/ton.</w:t>
      </w:r>
    </w:p>
    <w:p w:rsidR="00F47F1A" w:rsidRPr="008F725B" w:rsidRDefault="00F47F1A" w:rsidP="00F47F1A">
      <w:pPr>
        <w:rPr>
          <w:sz w:val="16"/>
        </w:rPr>
      </w:pPr>
      <w:r w:rsidRPr="008F725B">
        <w:rPr>
          <w:sz w:val="16"/>
        </w:rPr>
        <w:t>During the 2019-2020 congressional session, the Eco-right teamed up with Republican lawmakers again to introduce or co-sponsor dozens more emissions-cutting bills, ranging in scope from a narrow bill to help farmers and ranchers profit from climate-friendly soil-management techniques to several economy-wide, revenue-neutral carbon-tax proposals. This legislative momentum culminated in the passage of the American Energy Innovation Act (AEIA) — introduced by Republican senator Lisa Murkowski of Alaska and Democratic senator Joe Manchin of West Virginia — as part of the December 2020 omnibus spending package. Between the AEIA and another provision limiting hydrofluorocarbon emissions, the omnibus was likely the most significant climate-change legislation in American history.</w:t>
      </w:r>
    </w:p>
    <w:p w:rsidR="00F47F1A" w:rsidRPr="008F725B" w:rsidRDefault="00F47F1A" w:rsidP="00F47F1A">
      <w:pPr>
        <w:rPr>
          <w:sz w:val="16"/>
        </w:rPr>
      </w:pPr>
      <w:r w:rsidRPr="008F725B">
        <w:rPr>
          <w:sz w:val="16"/>
        </w:rPr>
        <w:t>As a new era in climate politics is dawning, many conservative leaders of the next generation are dedicating their careers to ensuring that the results are both effective and practical. But what "effective and practical" climate policy looks like is a difficult question that splits the Eco-right into two distinct camps. To make sense of the debate between them, we need to unpack the suite of climate policies that align with conservative principles. This will also help us determine where the two sides' efforts might be fused together into an appealing climate agenda.</w:t>
      </w:r>
    </w:p>
    <w:p w:rsidR="00F47F1A" w:rsidRPr="008F725B" w:rsidRDefault="00F47F1A" w:rsidP="00F47F1A">
      <w:pPr>
        <w:rPr>
          <w:sz w:val="16"/>
        </w:rPr>
      </w:pPr>
      <w:r w:rsidRPr="008F725B">
        <w:rPr>
          <w:sz w:val="16"/>
        </w:rPr>
        <w:t>FIRST PRINCIPLES</w:t>
      </w:r>
    </w:p>
    <w:p w:rsidR="00F47F1A" w:rsidRPr="008F725B" w:rsidRDefault="00F47F1A" w:rsidP="00F47F1A">
      <w:pPr>
        <w:rPr>
          <w:sz w:val="16"/>
        </w:rPr>
      </w:pPr>
      <w:r w:rsidRPr="008F725B">
        <w:rPr>
          <w:sz w:val="16"/>
        </w:rPr>
        <w:t>The task of formulating an Eco-right agenda raises an important question: What is the objective of conservative climate policy? The answer could consist of a numerical warming target, such as keeping global temperature increases below two degrees Celsius. It could be stated in more general terms, as in the phrase "a clean and abundant energy future." Or it could be cast in terms of political economy — "de-carbonizing as quickly as politically possible without causing excessive economic harm," for instance.</w:t>
      </w:r>
    </w:p>
    <w:p w:rsidR="00F47F1A" w:rsidRPr="008F725B" w:rsidRDefault="00F47F1A" w:rsidP="00F47F1A">
      <w:pPr>
        <w:rPr>
          <w:sz w:val="16"/>
        </w:rPr>
      </w:pPr>
      <w:r w:rsidRPr="008F725B">
        <w:rPr>
          <w:sz w:val="16"/>
        </w:rPr>
        <w:t>It isn't hard to see why the question is so vexing. Climate policy is full of high-stakes trade-offs, and determining the most prudent course of action requires an incredibly complex cost-benefit analysis that incorporates hard-to-measure factors, uncertainty, and ethical parameters. The costs of both action and inaction are typically measured in dollars, but they encompass everything from economic progress and national security to beauty, functioning ecosystems, and even life itself. Further complicating matters is the fact that the costs are uncertain, and are unevenly spread over time and space. Whether we weigh the costs of climate policy against the worst-case climate impacts, the best-case impacts, or something in between is a thorny question of risk tolerance.</w:t>
      </w:r>
    </w:p>
    <w:p w:rsidR="00F47F1A" w:rsidRPr="008F725B" w:rsidRDefault="00F47F1A" w:rsidP="00F47F1A">
      <w:pPr>
        <w:rPr>
          <w:sz w:val="16"/>
        </w:rPr>
      </w:pPr>
      <w:r w:rsidRPr="008F725B">
        <w:rPr>
          <w:sz w:val="16"/>
        </w:rPr>
        <w:t>Although cost-benefit analyses are indefinite and even dehumanizing, there is simply no better method for determining whether a given climate policy is too costly or insufficiently effective. And despite the ubiquity of the phrase "the science says we must," the best climate science can do is give us a probabilistic distribution of climate-change impacts under a given emissions scenario. In other words, science can help us understand the consequences of our actions, but it has little to offer in terms of solutions.</w:t>
      </w:r>
    </w:p>
    <w:p w:rsidR="00F47F1A" w:rsidRPr="008F725B" w:rsidRDefault="00F47F1A" w:rsidP="00F47F1A">
      <w:pPr>
        <w:rPr>
          <w:sz w:val="16"/>
        </w:rPr>
      </w:pPr>
      <w:r w:rsidRPr="008F725B">
        <w:rPr>
          <w:sz w:val="16"/>
        </w:rPr>
        <w:t>The best we can do, therefore, is engage in some well-calibrated version of this utilitarian method to weigh priorities, advance alternative goals and policies, and defend our positions against those promoted by the left. Conservative principles can inform how we assess the trade-offs of different approaches and help distinguish serious environmental policies from unserious alternatives.</w:t>
      </w:r>
    </w:p>
    <w:p w:rsidR="00F47F1A" w:rsidRPr="008F725B" w:rsidRDefault="00F47F1A" w:rsidP="00F47F1A">
      <w:pPr>
        <w:rPr>
          <w:sz w:val="16"/>
        </w:rPr>
      </w:pPr>
      <w:r w:rsidRPr="008F725B">
        <w:rPr>
          <w:sz w:val="16"/>
        </w:rPr>
        <w:t>In accepting this imperfect framework for setting objectives and comparing policies, we should also acknowledge that climate change presents unique challenges to the foundational assumptions of Anglo-American conservatism. The issue's global character, for example, challenges the first principles of the conservative ethos.</w:t>
      </w:r>
    </w:p>
    <w:p w:rsidR="00F47F1A" w:rsidRPr="008F725B" w:rsidRDefault="00F47F1A" w:rsidP="00F47F1A">
      <w:pPr>
        <w:rPr>
          <w:sz w:val="16"/>
        </w:rPr>
      </w:pPr>
      <w:r w:rsidRPr="008F725B">
        <w:rPr>
          <w:sz w:val="16"/>
        </w:rPr>
        <w:t>Since the emergence of its counterpart in the more radical strains of Enlightenment universalism, conservatism has celebrated the family, the local community, and the nation as the building blocks of human flourishing. Conservatives view the political world as one in which, as Yoram Hazony has written, "mutual loyalties bind human beings into families, tribes, and nations," and they oppose any quest for "a universal political order...in which a single standard of right is held to be in force everywhere."</w:t>
      </w:r>
    </w:p>
    <w:p w:rsidR="00F47F1A" w:rsidRPr="008F725B" w:rsidRDefault="00F47F1A" w:rsidP="00F47F1A">
      <w:pPr>
        <w:rPr>
          <w:sz w:val="16"/>
        </w:rPr>
      </w:pPr>
      <w:r w:rsidRPr="008F725B">
        <w:rPr>
          <w:sz w:val="16"/>
        </w:rPr>
        <w:t>These principles are often the driving forces behind conservatives' discomfort with the very notion of climate change, which many dismiss as a front for the cosmopolitan ambitions of the managerial class. There is something to this accusation, to be sure — one need only look to fashionable left-wing climate proposals like the Green New Deal to see how activists often use the climate issue as a Trojan horse for the broader progressive agenda.</w:t>
      </w:r>
    </w:p>
    <w:p w:rsidR="00F47F1A" w:rsidRPr="008F725B" w:rsidRDefault="00F47F1A" w:rsidP="00F47F1A">
      <w:pPr>
        <w:rPr>
          <w:sz w:val="16"/>
        </w:rPr>
      </w:pPr>
      <w:r w:rsidRPr="008F725B">
        <w:rPr>
          <w:sz w:val="16"/>
        </w:rPr>
        <w:t>But climate change, as a global phenomenon, requires a policy program that is occasionally in tension with conservatives' preference for subsidiarity. While state and local governments have an important role to play in adapting to climate change and spurring the uptake of existing clean technologies, only the federal government can effectively support the technological innovation necessary to address climate change while ensuring a level playing field between Americans and their international competitors. Just as the authors of The Federalist understood the importance of a national response to an attack on the United States by a foreign enemy, we should recognize that, on its own, a 50-states approach to an issue with the national implications of climate change would be futile.</w:t>
      </w:r>
    </w:p>
    <w:p w:rsidR="00F47F1A" w:rsidRPr="008F725B" w:rsidRDefault="00F47F1A" w:rsidP="00F47F1A">
      <w:pPr>
        <w:rPr>
          <w:sz w:val="16"/>
        </w:rPr>
      </w:pPr>
      <w:r w:rsidRPr="008F725B">
        <w:rPr>
          <w:sz w:val="16"/>
        </w:rPr>
        <w:t>At the same time, climate change does not require acquiescence to the progressive internationalist project. It is simply not the case that climate policy must be dictated to sovereign nation-states by unaccountable transnational bureaucracies. The Eco-right agenda can and should be a genuinely nationalist, American-led approach — one that conservatives of all stripes can get behind.</w:t>
      </w:r>
    </w:p>
    <w:p w:rsidR="00F47F1A" w:rsidRPr="008F725B" w:rsidRDefault="00F47F1A" w:rsidP="00F47F1A">
      <w:pPr>
        <w:rPr>
          <w:sz w:val="16"/>
        </w:rPr>
      </w:pPr>
      <w:r w:rsidRPr="008F725B">
        <w:rPr>
          <w:sz w:val="16"/>
        </w:rPr>
        <w:t>Pursuing serious conservative answers to left-wing climate proposals is also an important step toward preserving the principles of localism and limited government in the long run. Rejecting imperfect but necessary policies in pursuit of greater freedom today will lead to higher climate-change costs and, in turn, a greater push for more invasive government-driven responses down the road. Arresting the advances of climate change now will protect against the growth of centralized power in the future.</w:t>
      </w:r>
    </w:p>
    <w:p w:rsidR="00F47F1A" w:rsidRPr="008F725B" w:rsidRDefault="00F47F1A" w:rsidP="00F47F1A">
      <w:pPr>
        <w:rPr>
          <w:sz w:val="16"/>
        </w:rPr>
      </w:pPr>
      <w:r w:rsidRPr="008F725B">
        <w:rPr>
          <w:sz w:val="16"/>
        </w:rPr>
        <w:t>A TAXONOMY OF CLIMATE POLICIES</w:t>
      </w:r>
    </w:p>
    <w:p w:rsidR="00F47F1A" w:rsidRPr="008F725B" w:rsidRDefault="00F47F1A" w:rsidP="00F47F1A">
      <w:pPr>
        <w:rPr>
          <w:sz w:val="16"/>
        </w:rPr>
      </w:pPr>
      <w:r w:rsidRPr="008F725B">
        <w:rPr>
          <w:sz w:val="16"/>
        </w:rPr>
        <w:t xml:space="preserve">In approaching the conservative climate project, </w:t>
      </w:r>
      <w:r w:rsidRPr="008F725B">
        <w:rPr>
          <w:rStyle w:val="StyleUnderline"/>
        </w:rPr>
        <w:t xml:space="preserve">the </w:t>
      </w:r>
      <w:r w:rsidRPr="008F725B">
        <w:rPr>
          <w:rStyle w:val="Emphasis"/>
          <w:highlight w:val="cyan"/>
        </w:rPr>
        <w:t>Eco-right</w:t>
      </w:r>
      <w:r w:rsidRPr="008F725B">
        <w:rPr>
          <w:rStyle w:val="StyleUnderline"/>
          <w:highlight w:val="cyan"/>
        </w:rPr>
        <w:t xml:space="preserve"> draws on</w:t>
      </w:r>
      <w:r w:rsidRPr="008F725B">
        <w:rPr>
          <w:rStyle w:val="StyleUnderline"/>
        </w:rPr>
        <w:t xml:space="preserve"> several </w:t>
      </w:r>
      <w:r w:rsidRPr="008F725B">
        <w:rPr>
          <w:rStyle w:val="Emphasis"/>
        </w:rPr>
        <w:t>primary motivations</w:t>
      </w:r>
      <w:r w:rsidRPr="008F725B">
        <w:rPr>
          <w:rStyle w:val="StyleUnderline"/>
        </w:rPr>
        <w:t xml:space="preserve">, including a </w:t>
      </w:r>
      <w:r w:rsidRPr="008F725B">
        <w:rPr>
          <w:rStyle w:val="StyleUnderline"/>
          <w:highlight w:val="cyan"/>
        </w:rPr>
        <w:t xml:space="preserve">desire to </w:t>
      </w:r>
      <w:r w:rsidRPr="008F725B">
        <w:rPr>
          <w:rStyle w:val="Emphasis"/>
          <w:highlight w:val="cyan"/>
        </w:rPr>
        <w:t>protect people</w:t>
      </w:r>
      <w:r w:rsidRPr="008F725B">
        <w:rPr>
          <w:rStyle w:val="StyleUnderline"/>
        </w:rPr>
        <w:t xml:space="preserve"> and places </w:t>
      </w:r>
      <w:r w:rsidRPr="008F725B">
        <w:rPr>
          <w:rStyle w:val="StyleUnderline"/>
          <w:highlight w:val="cyan"/>
        </w:rPr>
        <w:t xml:space="preserve">from </w:t>
      </w:r>
      <w:r w:rsidRPr="008F725B">
        <w:rPr>
          <w:rStyle w:val="Emphasis"/>
          <w:highlight w:val="cyan"/>
        </w:rPr>
        <w:t>harm</w:t>
      </w:r>
      <w:r w:rsidRPr="008F725B">
        <w:rPr>
          <w:rStyle w:val="StyleUnderline"/>
        </w:rPr>
        <w:t xml:space="preserve">, a </w:t>
      </w:r>
      <w:r w:rsidRPr="008F725B">
        <w:rPr>
          <w:rStyle w:val="StyleUnderline"/>
          <w:highlight w:val="cyan"/>
        </w:rPr>
        <w:t xml:space="preserve">sense of </w:t>
      </w:r>
      <w:r w:rsidRPr="008F725B">
        <w:rPr>
          <w:rStyle w:val="Emphasis"/>
          <w:highlight w:val="cyan"/>
        </w:rPr>
        <w:t>duty</w:t>
      </w:r>
      <w:r w:rsidRPr="008F725B">
        <w:rPr>
          <w:rStyle w:val="StyleUnderline"/>
          <w:highlight w:val="cyan"/>
        </w:rPr>
        <w:t xml:space="preserve"> to secure</w:t>
      </w:r>
      <w:r w:rsidRPr="008F725B">
        <w:rPr>
          <w:rStyle w:val="StyleUnderline"/>
        </w:rPr>
        <w:t xml:space="preserve"> an </w:t>
      </w:r>
      <w:r w:rsidRPr="008F725B">
        <w:rPr>
          <w:rStyle w:val="Emphasis"/>
        </w:rPr>
        <w:t>abundant</w:t>
      </w:r>
      <w:r w:rsidRPr="008F725B">
        <w:rPr>
          <w:rStyle w:val="StyleUnderline"/>
        </w:rPr>
        <w:t xml:space="preserve"> and </w:t>
      </w:r>
      <w:r w:rsidRPr="008F725B">
        <w:rPr>
          <w:rStyle w:val="Emphasis"/>
          <w:highlight w:val="cyan"/>
        </w:rPr>
        <w:t>sustainable energy</w:t>
      </w:r>
      <w:r w:rsidRPr="008F725B">
        <w:rPr>
          <w:rStyle w:val="StyleUnderline"/>
          <w:highlight w:val="cyan"/>
        </w:rPr>
        <w:t xml:space="preserve"> future</w:t>
      </w:r>
      <w:r w:rsidRPr="008F725B">
        <w:rPr>
          <w:sz w:val="16"/>
        </w:rPr>
        <w:t xml:space="preserve">, an increasingly urgent political imperative to address an issue prioritized by younger voters who might otherwise turn to more radical movements, </w:t>
      </w:r>
      <w:r w:rsidRPr="008F725B">
        <w:rPr>
          <w:rStyle w:val="StyleUnderline"/>
        </w:rPr>
        <w:t xml:space="preserve">and a commitment to </w:t>
      </w:r>
      <w:r w:rsidRPr="008F725B">
        <w:rPr>
          <w:rStyle w:val="Emphasis"/>
        </w:rPr>
        <w:t>American moral</w:t>
      </w:r>
      <w:r w:rsidRPr="008F725B">
        <w:rPr>
          <w:rStyle w:val="StyleUnderline"/>
        </w:rPr>
        <w:t xml:space="preserve">, strategic, and </w:t>
      </w:r>
      <w:r w:rsidRPr="008F725B">
        <w:rPr>
          <w:rStyle w:val="Emphasis"/>
          <w:highlight w:val="cyan"/>
        </w:rPr>
        <w:t>economic leadership</w:t>
      </w:r>
      <w:r w:rsidRPr="008F725B">
        <w:rPr>
          <w:rStyle w:val="StyleUnderline"/>
        </w:rPr>
        <w:t xml:space="preserve"> in the project of global </w:t>
      </w:r>
      <w:r w:rsidRPr="008F725B">
        <w:rPr>
          <w:rStyle w:val="Emphasis"/>
        </w:rPr>
        <w:t>de-carbonization</w:t>
      </w:r>
      <w:r w:rsidRPr="008F725B">
        <w:rPr>
          <w:sz w:val="16"/>
        </w:rPr>
        <w:t>. It is also guided by traditional conservative principles of prudence and humility with respect to the limits of political economy, a Hayekian skepticism of central planning, and a recognition of the trade-offs involved in every policy decision.</w:t>
      </w:r>
    </w:p>
    <w:p w:rsidR="00F47F1A" w:rsidRPr="008F725B" w:rsidRDefault="00F47F1A" w:rsidP="00F47F1A">
      <w:pPr>
        <w:rPr>
          <w:sz w:val="16"/>
        </w:rPr>
      </w:pPr>
      <w:r w:rsidRPr="008F725B">
        <w:rPr>
          <w:sz w:val="16"/>
        </w:rPr>
        <w:t>These principles translate into several concrete policy options, which fall primarily into three categories: regulation, taxation, and subsidization. As low-carbon technologies have advanced and government failures have slowed our response to climate change, other policy categories — including de-regulation, un-taxation, and un-subsidization — have emerged as well.</w:t>
      </w:r>
    </w:p>
    <w:p w:rsidR="00F47F1A" w:rsidRPr="008F725B" w:rsidRDefault="00F47F1A" w:rsidP="00F47F1A">
      <w:pPr>
        <w:rPr>
          <w:sz w:val="16"/>
        </w:rPr>
      </w:pPr>
      <w:r w:rsidRPr="008F725B">
        <w:rPr>
          <w:sz w:val="16"/>
        </w:rPr>
        <w:t>Regulation is typically the baseline expectation against which Eco-right advocates compare a new policy idea, especially with respect to reducing emissions from the power sector and other complex emissions-producing industries. Yet this method is not entirely off-limits for conservatives concerned about climate change. In fact, it may be desirable when the regulatory scope is narrow, when marginal pollution costs are extremely high, and when substitutes for the regulated product or activity are widely available. For example, the bipartisan American Manufacturing and Innovation Act (passed in the 2020 omnibus package) instructs the Environmental Protection Agency to phase down hydrofluorocarbons (HFCs) used in refrigerants by 85% over the next 15 years. The HFCs it regulates are hundreds to several-thousand times more powerful at trapping heat than CO2 emissions, meaning the marginal pollution costs associated with these compounds are extremely high. Given these tremendous costs and the fact that the rules narrowly target HFCs, regulation is a prudent approach here.</w:t>
      </w:r>
    </w:p>
    <w:p w:rsidR="00F47F1A" w:rsidRPr="008F725B" w:rsidRDefault="00F47F1A" w:rsidP="00F47F1A">
      <w:pPr>
        <w:rPr>
          <w:sz w:val="16"/>
        </w:rPr>
      </w:pPr>
      <w:r w:rsidRPr="008F725B">
        <w:rPr>
          <w:sz w:val="16"/>
        </w:rPr>
        <w:t>De-regulation is a more popular tool than regulation among those on the Eco-right, as many antiquated and costly regulations continue to hold back development of American hydropower, nuclear-power, geothermal-power, and energy-storage technologies necessary to address climate change. De-regulatory measures that remove barriers to entry for new technologies, reduce transaction costs for low-carbon technologies, and encourage workers to take jobs in environmentally friendly sectors have found favor among conservatives and also proven ripe for bipartisan cooperation. Recent de-regulatory reforms that have drawn support across party lines include the Nuclear Energy Innovation and Modernization Act and the USE IT Act, the latter of which streamlined environmental permitting for CO2 pipelines.</w:t>
      </w:r>
    </w:p>
    <w:p w:rsidR="00F47F1A" w:rsidRPr="008F725B" w:rsidRDefault="00F47F1A" w:rsidP="00F47F1A">
      <w:pPr>
        <w:rPr>
          <w:sz w:val="16"/>
        </w:rPr>
      </w:pPr>
      <w:r w:rsidRPr="008F725B">
        <w:rPr>
          <w:sz w:val="16"/>
        </w:rPr>
        <w:t>Taxation is another tool at conservatives' disposal. Despite Republicans' general opposition to tax increases, taxing pollution is a popular option among many on the Eco-right. Since taxation doesn't require government tracking of energy use or technology, it offers an effective solution that is both administratively and practically simple to carry out — especially when compared to complex regulatory regimes. Taxation of pollution would operate as a powerful innovation signal throughout the economy and require no foresight or guessing on the part of government actors as to where the most important technological breakthroughs will originate. It would raise revenue that can be recycled into tax cuts or paid directly to citizens through dividend checks, and represents the most efficient policy instrument available for promoting mass adoption of existing low-carbon technologies. Finally, taxation is the only instrument that allows the United States to assert power over the de-carbonization policies of other countries, as a carbon tax imposed on imports (and removed on exports) would encourage America's trading partners to enact their own carbon taxes.</w:t>
      </w:r>
    </w:p>
    <w:p w:rsidR="00F47F1A" w:rsidRPr="008F725B" w:rsidRDefault="00F47F1A" w:rsidP="00F47F1A">
      <w:pPr>
        <w:rPr>
          <w:sz w:val="16"/>
        </w:rPr>
      </w:pPr>
      <w:r w:rsidRPr="008F725B">
        <w:rPr>
          <w:sz w:val="16"/>
        </w:rPr>
        <w:t xml:space="preserve">Un-taxation as a solution to climate change has a natural appeal to the Eco-right, given the popularity of tax cuts among Republicans more generally. </w:t>
      </w:r>
      <w:r w:rsidRPr="008F725B">
        <w:rPr>
          <w:rStyle w:val="StyleUnderline"/>
        </w:rPr>
        <w:t xml:space="preserve">Some on the </w:t>
      </w:r>
      <w:r w:rsidRPr="008F725B">
        <w:rPr>
          <w:rStyle w:val="Emphasis"/>
        </w:rPr>
        <w:t>Eco-right</w:t>
      </w:r>
      <w:r w:rsidRPr="008F725B">
        <w:rPr>
          <w:rStyle w:val="StyleUnderline"/>
        </w:rPr>
        <w:t xml:space="preserve"> advocate </w:t>
      </w:r>
      <w:r w:rsidRPr="008F725B">
        <w:rPr>
          <w:rStyle w:val="Emphasis"/>
          <w:highlight w:val="cyan"/>
        </w:rPr>
        <w:t>eliminating taxes</w:t>
      </w:r>
      <w:r w:rsidRPr="008F725B">
        <w:rPr>
          <w:rStyle w:val="StyleUnderline"/>
          <w:highlight w:val="cyan"/>
        </w:rPr>
        <w:t xml:space="preserve"> on </w:t>
      </w:r>
      <w:r w:rsidRPr="008F725B">
        <w:rPr>
          <w:rStyle w:val="Emphasis"/>
          <w:highlight w:val="cyan"/>
        </w:rPr>
        <w:t>zero</w:t>
      </w:r>
      <w:r w:rsidRPr="008F725B">
        <w:rPr>
          <w:rStyle w:val="StyleUnderline"/>
        </w:rPr>
        <w:t xml:space="preserve">- or </w:t>
      </w:r>
      <w:r w:rsidRPr="008F725B">
        <w:rPr>
          <w:rStyle w:val="Emphasis"/>
        </w:rPr>
        <w:t>low-</w:t>
      </w:r>
      <w:r w:rsidRPr="008F725B">
        <w:rPr>
          <w:rStyle w:val="Emphasis"/>
          <w:highlight w:val="cyan"/>
        </w:rPr>
        <w:t>emission</w:t>
      </w:r>
      <w:r w:rsidRPr="008F725B">
        <w:rPr>
          <w:rStyle w:val="StyleUnderline"/>
          <w:highlight w:val="cyan"/>
        </w:rPr>
        <w:t xml:space="preserve"> forms of </w:t>
      </w:r>
      <w:r w:rsidRPr="008F725B">
        <w:rPr>
          <w:rStyle w:val="Emphasis"/>
          <w:highlight w:val="cyan"/>
        </w:rPr>
        <w:t>energy</w:t>
      </w:r>
      <w:r w:rsidRPr="008F725B">
        <w:rPr>
          <w:sz w:val="16"/>
        </w:rPr>
        <w:t>, as well as cutting taxes on low-carbon alternatives in emissions-producing industries. Yet the strategy itself is more problematic. When tax cuts are targeted, they effectively function as subsidies. And even if an economy-wide application of un-taxation were possible, as some have argued, the fact that taxes are assessed on profits would mean that only incumbent firms would benefit from them.</w:t>
      </w:r>
    </w:p>
    <w:p w:rsidR="00F47F1A" w:rsidRDefault="00F47F1A" w:rsidP="00F47F1A">
      <w:pPr>
        <w:pStyle w:val="Heading4"/>
      </w:pPr>
      <w:r>
        <w:t xml:space="preserve">1. </w:t>
      </w:r>
      <w:r w:rsidRPr="00A87EBD">
        <w:rPr>
          <w:u w:val="single"/>
        </w:rPr>
        <w:t>NUCLEAR</w:t>
      </w:r>
      <w:r>
        <w:t>---T</w:t>
      </w:r>
      <w:r w:rsidRPr="00A87EBD">
        <w:t>rump</w:t>
      </w:r>
      <w:r>
        <w:t xml:space="preserve"> will </w:t>
      </w:r>
      <w:r>
        <w:rPr>
          <w:u w:val="single"/>
        </w:rPr>
        <w:t>push it</w:t>
      </w:r>
      <w:r>
        <w:t xml:space="preserve"> BUT further </w:t>
      </w:r>
      <w:r>
        <w:rPr>
          <w:u w:val="single"/>
        </w:rPr>
        <w:t>authoritarian</w:t>
      </w:r>
      <w:r>
        <w:t xml:space="preserve"> action is key.</w:t>
      </w:r>
    </w:p>
    <w:p w:rsidR="00F47F1A" w:rsidRPr="002A3DE5" w:rsidRDefault="00F47F1A" w:rsidP="00F47F1A">
      <w:r w:rsidRPr="00E70D4B">
        <w:rPr>
          <w:rStyle w:val="Style13ptBold"/>
        </w:rPr>
        <w:t>Spencer ‘6-9</w:t>
      </w:r>
      <w:r>
        <w:t xml:space="preserve"> [Jack; June 9; B.A. in International Politics from Frostburg State University; The Heritage Foundation, “Trump’s Executive Orders Are the First Steps in a Nuclear Revolution,” </w:t>
      </w:r>
      <w:r w:rsidRPr="00A87EBD">
        <w:t>https://www.heritage.org/energy/commentary/trumps-executive-orders-are-the-first-steps-nuclear-revolution</w:t>
      </w:r>
      <w:r>
        <w:t>]</w:t>
      </w:r>
    </w:p>
    <w:p w:rsidR="00F47F1A" w:rsidRPr="00C22A93" w:rsidRDefault="00F47F1A" w:rsidP="00F47F1A">
      <w:pPr>
        <w:rPr>
          <w:sz w:val="16"/>
        </w:rPr>
      </w:pPr>
      <w:r w:rsidRPr="00C22A93">
        <w:rPr>
          <w:sz w:val="16"/>
        </w:rPr>
        <w:t xml:space="preserve">Opponents of President Trump’s executive orders (EOs) to speed up the development of commercial nuclear technology claim they’re “could undermine” their intended goal. This is fearmongering, plain and simple. </w:t>
      </w:r>
      <w:r w:rsidRPr="00C22A93">
        <w:rPr>
          <w:rStyle w:val="Emphasis"/>
          <w:highlight w:val="cyan"/>
        </w:rPr>
        <w:t>Trump’s EOs</w:t>
      </w:r>
      <w:r w:rsidRPr="00C22A93">
        <w:rPr>
          <w:rStyle w:val="StyleUnderline"/>
        </w:rPr>
        <w:t xml:space="preserve">, in fact, could not only </w:t>
      </w:r>
      <w:r w:rsidRPr="00C22A93">
        <w:rPr>
          <w:rStyle w:val="Emphasis"/>
          <w:highlight w:val="cyan"/>
        </w:rPr>
        <w:t>expand</w:t>
      </w:r>
      <w:r w:rsidRPr="00C22A93">
        <w:rPr>
          <w:rStyle w:val="StyleUnderline"/>
          <w:highlight w:val="cyan"/>
        </w:rPr>
        <w:t xml:space="preserve"> U.S.</w:t>
      </w:r>
      <w:r w:rsidRPr="00C22A93">
        <w:rPr>
          <w:rStyle w:val="StyleUnderline"/>
        </w:rPr>
        <w:t xml:space="preserve"> commercial </w:t>
      </w:r>
      <w:r w:rsidRPr="00C22A93">
        <w:rPr>
          <w:rStyle w:val="Emphasis"/>
          <w:highlight w:val="cyan"/>
        </w:rPr>
        <w:t>nuclear energy</w:t>
      </w:r>
      <w:r w:rsidRPr="00C22A93">
        <w:rPr>
          <w:rStyle w:val="StyleUnderline"/>
        </w:rPr>
        <w:t xml:space="preserve"> but also easily </w:t>
      </w:r>
      <w:r w:rsidRPr="00C22A93">
        <w:rPr>
          <w:rStyle w:val="Emphasis"/>
        </w:rPr>
        <w:t>revolutionize</w:t>
      </w:r>
      <w:r w:rsidRPr="00C22A93">
        <w:rPr>
          <w:rStyle w:val="StyleUnderline"/>
        </w:rPr>
        <w:t xml:space="preserve"> commercial </w:t>
      </w:r>
      <w:r w:rsidRPr="00C22A93">
        <w:rPr>
          <w:rStyle w:val="Emphasis"/>
        </w:rPr>
        <w:t>nuclear power</w:t>
      </w:r>
      <w:r w:rsidRPr="00C22A93">
        <w:rPr>
          <w:sz w:val="16"/>
        </w:rPr>
        <w:t>.</w:t>
      </w:r>
    </w:p>
    <w:p w:rsidR="00F47F1A" w:rsidRPr="00C22A93" w:rsidRDefault="00F47F1A" w:rsidP="00F47F1A">
      <w:pPr>
        <w:rPr>
          <w:sz w:val="16"/>
        </w:rPr>
      </w:pPr>
      <w:r w:rsidRPr="00C22A93">
        <w:rPr>
          <w:sz w:val="16"/>
        </w:rPr>
        <w:t>“Ordering the Reform of the Nuclear Regulatory Commission” could end up being the president’s most consequential executive order. A common grievance among those that support nuclear power is that the Nuclear Regulatory Commission (NRC) is too slow to grant approval to new permits and is a bottleneck to progress. The NRC’s supporters, however, insist that the low quality of permitting submissions makes the process more onerous, expensive, and time-consuming than necessary.</w:t>
      </w:r>
    </w:p>
    <w:p w:rsidR="00F47F1A" w:rsidRPr="00C22A93" w:rsidRDefault="00F47F1A" w:rsidP="00F47F1A">
      <w:pPr>
        <w:rPr>
          <w:sz w:val="16"/>
        </w:rPr>
      </w:pPr>
      <w:r w:rsidRPr="00C22A93">
        <w:rPr>
          <w:sz w:val="16"/>
        </w:rPr>
        <w:t>Trump’s EO moves beyond this by recognizing that decades of stacked regulations make any process conducted within the current system impossible to carry out efficiently. The order provides a means to overhaul the NRC process without undermining the integrity of the regulator.</w:t>
      </w:r>
    </w:p>
    <w:p w:rsidR="00F47F1A" w:rsidRPr="00C22A93" w:rsidRDefault="00F47F1A" w:rsidP="00F47F1A">
      <w:pPr>
        <w:rPr>
          <w:sz w:val="16"/>
        </w:rPr>
      </w:pPr>
      <w:r w:rsidRPr="00C22A93">
        <w:rPr>
          <w:sz w:val="16"/>
        </w:rPr>
        <w:t>In essence, Trump took a house that was built in 1975 (the year the commission was established) and ripped it down to the studs. The structure remains, but now it can be modernized.</w:t>
      </w:r>
    </w:p>
    <w:p w:rsidR="00F47F1A" w:rsidRPr="00C22A93" w:rsidRDefault="00F47F1A" w:rsidP="00F47F1A">
      <w:pPr>
        <w:rPr>
          <w:sz w:val="16"/>
        </w:rPr>
      </w:pPr>
      <w:r w:rsidRPr="00C22A93">
        <w:rPr>
          <w:sz w:val="16"/>
        </w:rPr>
        <w:t>&gt;&gt;&gt; Our Energy Crisis Has a Nuclear Solution</w:t>
      </w:r>
    </w:p>
    <w:p w:rsidR="00F47F1A" w:rsidRPr="00C22A93" w:rsidRDefault="00F47F1A" w:rsidP="00F47F1A">
      <w:pPr>
        <w:rPr>
          <w:sz w:val="16"/>
        </w:rPr>
      </w:pPr>
      <w:r w:rsidRPr="00C22A93">
        <w:rPr>
          <w:sz w:val="16"/>
        </w:rPr>
        <w:t>To achieve this, the EO commands the NRC to “undertake a review and wholesale revision of its regulations and guidance documents,” sets a series of timelines to get matters done, and requires that the commission set deadlines for a series of common responsibilities, such as license approvals and power uprates.</w:t>
      </w:r>
    </w:p>
    <w:p w:rsidR="00F47F1A" w:rsidRPr="00C22A93" w:rsidRDefault="00F47F1A" w:rsidP="00F47F1A">
      <w:pPr>
        <w:rPr>
          <w:sz w:val="16"/>
        </w:rPr>
      </w:pPr>
      <w:r w:rsidRPr="00C22A93">
        <w:rPr>
          <w:sz w:val="16"/>
        </w:rPr>
        <w:t>As important as each of these are, while they may make the regulatory process more efficient, they likely wouldn’t do enough to change the underlying economics of nuclear power. However, in Section Five, part b, the executive order states, “Adopt science-based radiation limits.” This innocuous-sounding phrase could change everything—for the better.</w:t>
      </w:r>
    </w:p>
    <w:p w:rsidR="00F47F1A" w:rsidRPr="00C22A93" w:rsidRDefault="00F47F1A" w:rsidP="00F47F1A">
      <w:pPr>
        <w:rPr>
          <w:sz w:val="16"/>
        </w:rPr>
      </w:pPr>
      <w:r w:rsidRPr="00C22A93">
        <w:rPr>
          <w:sz w:val="16"/>
        </w:rPr>
        <w:t>That’s because the model that current regulations are based on for protection against low-dose radiation exposure doesn’t reflect the current scientific understanding regarding the actual risks. This forces nuclear power plant designers to engineer levels of protection into their plans that go well beyond the actual risks. Such protections are expensive and provide no additional benefit. The EO will bring regulatory standards into line with actual risks.</w:t>
      </w:r>
    </w:p>
    <w:p w:rsidR="00F47F1A" w:rsidRPr="00C22A93" w:rsidRDefault="00F47F1A" w:rsidP="00F47F1A">
      <w:pPr>
        <w:rPr>
          <w:sz w:val="16"/>
        </w:rPr>
      </w:pPr>
      <w:r w:rsidRPr="00C22A93">
        <w:rPr>
          <w:rStyle w:val="StyleUnderline"/>
          <w:highlight w:val="cyan"/>
        </w:rPr>
        <w:t>But</w:t>
      </w:r>
      <w:r w:rsidRPr="00C22A93">
        <w:rPr>
          <w:rStyle w:val="StyleUnderline"/>
        </w:rPr>
        <w:t xml:space="preserve"> we </w:t>
      </w:r>
      <w:r w:rsidRPr="00C22A93">
        <w:rPr>
          <w:rStyle w:val="StyleUnderline"/>
          <w:highlight w:val="cyan"/>
        </w:rPr>
        <w:t xml:space="preserve">need to </w:t>
      </w:r>
      <w:r w:rsidRPr="00C22A93">
        <w:rPr>
          <w:rStyle w:val="Emphasis"/>
          <w:highlight w:val="cyan"/>
        </w:rPr>
        <w:t>do more</w:t>
      </w:r>
      <w:r w:rsidRPr="00C22A93">
        <w:rPr>
          <w:rStyle w:val="StyleUnderline"/>
        </w:rPr>
        <w:t xml:space="preserve">. The </w:t>
      </w:r>
      <w:r w:rsidRPr="00C22A93">
        <w:rPr>
          <w:rStyle w:val="Emphasis"/>
        </w:rPr>
        <w:t>United States</w:t>
      </w:r>
      <w:r w:rsidRPr="00C22A93">
        <w:rPr>
          <w:rStyle w:val="StyleUnderline"/>
        </w:rPr>
        <w:t xml:space="preserve"> also </w:t>
      </w:r>
      <w:r w:rsidRPr="00C22A93">
        <w:rPr>
          <w:rStyle w:val="StyleUnderline"/>
          <w:highlight w:val="cyan"/>
        </w:rPr>
        <w:t xml:space="preserve">needs to </w:t>
      </w:r>
      <w:r w:rsidRPr="00C22A93">
        <w:rPr>
          <w:rStyle w:val="Emphasis"/>
          <w:highlight w:val="cyan"/>
        </w:rPr>
        <w:t>overhaul</w:t>
      </w:r>
      <w:r w:rsidRPr="00C22A93">
        <w:rPr>
          <w:rStyle w:val="StyleUnderline"/>
          <w:highlight w:val="cyan"/>
        </w:rPr>
        <w:t xml:space="preserve"> how it fuels</w:t>
      </w:r>
      <w:r w:rsidRPr="00C22A93">
        <w:rPr>
          <w:rStyle w:val="StyleUnderline"/>
        </w:rPr>
        <w:t xml:space="preserve"> its </w:t>
      </w:r>
      <w:r w:rsidRPr="00C22A93">
        <w:rPr>
          <w:rStyle w:val="Emphasis"/>
          <w:highlight w:val="cyan"/>
        </w:rPr>
        <w:t>reactors</w:t>
      </w:r>
      <w:r w:rsidRPr="00C22A93">
        <w:rPr>
          <w:rStyle w:val="StyleUnderline"/>
        </w:rPr>
        <w:t xml:space="preserve"> and </w:t>
      </w:r>
      <w:r w:rsidRPr="00C22A93">
        <w:rPr>
          <w:rStyle w:val="Emphasis"/>
        </w:rPr>
        <w:t>manages</w:t>
      </w:r>
      <w:r w:rsidRPr="00C22A93">
        <w:rPr>
          <w:rStyle w:val="StyleUnderline"/>
        </w:rPr>
        <w:t xml:space="preserve"> that fuel once it is </w:t>
      </w:r>
      <w:r w:rsidRPr="00C22A93">
        <w:rPr>
          <w:rStyle w:val="Emphasis"/>
        </w:rPr>
        <w:t>used</w:t>
      </w:r>
      <w:r w:rsidRPr="00C22A93">
        <w:rPr>
          <w:sz w:val="16"/>
        </w:rPr>
        <w:t>. The executive order “Reinvigorating the Nuclear Industrial Base” provides the process to handle both.</w:t>
      </w:r>
    </w:p>
    <w:p w:rsidR="00F47F1A" w:rsidRPr="00C22A93" w:rsidRDefault="00F47F1A" w:rsidP="00F47F1A">
      <w:pPr>
        <w:rPr>
          <w:sz w:val="16"/>
        </w:rPr>
      </w:pPr>
      <w:r w:rsidRPr="00C22A93">
        <w:rPr>
          <w:sz w:val="16"/>
        </w:rPr>
        <w:t>The U.S. commercial nuclear industry produces little of its own commercial nuclear fuel. This became a major problem when Russia invaded Ukraine in 2022 because U.S. nuclear companies got about a quarter of their nuclear fuel from Russia, and Russia was the only supplier of some fuel needed for certain advanced reactor designs.</w:t>
      </w:r>
    </w:p>
    <w:p w:rsidR="00F47F1A" w:rsidRPr="00C22A93" w:rsidRDefault="00F47F1A" w:rsidP="00F47F1A">
      <w:pPr>
        <w:rPr>
          <w:sz w:val="16"/>
        </w:rPr>
      </w:pPr>
      <w:r w:rsidRPr="00C22A93">
        <w:rPr>
          <w:sz w:val="16"/>
        </w:rPr>
        <w:t>Despite a ban on Russian uranium imports, Russian uranium is still fueling U.S. reactors. To reverse this, the order creates deadlines to develop plans to expand uranium fuel infrastructure and to access excess stockpiles of government nuclear fuel resources. Combined with regulatory relief, these plans would make a difference.</w:t>
      </w:r>
    </w:p>
    <w:p w:rsidR="00F47F1A" w:rsidRPr="00C22A93" w:rsidRDefault="00F47F1A" w:rsidP="00F47F1A">
      <w:pPr>
        <w:rPr>
          <w:sz w:val="16"/>
        </w:rPr>
      </w:pPr>
      <w:r w:rsidRPr="00C22A93">
        <w:rPr>
          <w:sz w:val="16"/>
        </w:rPr>
        <w:t>Producing fuel for reactors is only half the problem. That fuel needs to be managed and disposed of once it’s used. Solving that problem has befuddled American policymakers for years.</w:t>
      </w:r>
    </w:p>
    <w:p w:rsidR="00F47F1A" w:rsidRPr="00C22A93" w:rsidRDefault="00F47F1A" w:rsidP="00F47F1A">
      <w:pPr>
        <w:rPr>
          <w:sz w:val="16"/>
        </w:rPr>
      </w:pPr>
      <w:r w:rsidRPr="00C22A93">
        <w:rPr>
          <w:sz w:val="16"/>
        </w:rPr>
        <w:t>&gt;&gt;&gt; Not Too Late for a Nuclear Revolution</w:t>
      </w:r>
    </w:p>
    <w:p w:rsidR="00F47F1A" w:rsidRPr="00C22A93" w:rsidRDefault="00F47F1A" w:rsidP="00F47F1A">
      <w:pPr>
        <w:rPr>
          <w:sz w:val="16"/>
        </w:rPr>
      </w:pPr>
      <w:r w:rsidRPr="00C22A93">
        <w:rPr>
          <w:sz w:val="16"/>
        </w:rPr>
        <w:t>Put simply, the 1982 Nuclear Waste Policy Act gave responsibility for managing and disposing of commercial nuclear waste to the federal government. The federal government has completely failed in its legal obligations and has not accepted a single atom of nuclear waste for disposal. This failure has nothing to do with the available technologies for managing and disposing of nuclear waste. It is a simple dereliction of duty by Congress and past administrations.</w:t>
      </w:r>
    </w:p>
    <w:p w:rsidR="00F47F1A" w:rsidRPr="00C22A93" w:rsidRDefault="00F47F1A" w:rsidP="00F47F1A">
      <w:pPr>
        <w:rPr>
          <w:sz w:val="16"/>
        </w:rPr>
      </w:pPr>
      <w:r w:rsidRPr="00C22A93">
        <w:rPr>
          <w:sz w:val="16"/>
        </w:rPr>
        <w:t>Trump’s EO provides an opportunity to finally change. It calls on the Secretary of Energy, in coordination with the heads of other critical agencies, to provide a plan for spent fuel management.</w:t>
      </w:r>
    </w:p>
    <w:p w:rsidR="00F47F1A" w:rsidRPr="00C22A93" w:rsidRDefault="00F47F1A" w:rsidP="00F47F1A">
      <w:pPr>
        <w:rPr>
          <w:sz w:val="16"/>
        </w:rPr>
      </w:pPr>
      <w:r w:rsidRPr="00C22A93">
        <w:rPr>
          <w:rStyle w:val="StyleUnderline"/>
        </w:rPr>
        <w:t xml:space="preserve">Critically, the </w:t>
      </w:r>
      <w:r w:rsidRPr="00C22A93">
        <w:rPr>
          <w:rStyle w:val="Emphasis"/>
          <w:highlight w:val="cyan"/>
        </w:rPr>
        <w:t>EO</w:t>
      </w:r>
      <w:r w:rsidRPr="00C22A93">
        <w:rPr>
          <w:rStyle w:val="StyleUnderline"/>
          <w:highlight w:val="cyan"/>
        </w:rPr>
        <w:t xml:space="preserve"> does not </w:t>
      </w:r>
      <w:r w:rsidRPr="00C22A93">
        <w:rPr>
          <w:rStyle w:val="Emphasis"/>
          <w:highlight w:val="cyan"/>
        </w:rPr>
        <w:t>assume</w:t>
      </w:r>
      <w:r w:rsidRPr="00C22A93">
        <w:rPr>
          <w:rStyle w:val="StyleUnderline"/>
        </w:rPr>
        <w:t xml:space="preserve"> that </w:t>
      </w:r>
      <w:r w:rsidRPr="00C22A93">
        <w:rPr>
          <w:rStyle w:val="Emphasis"/>
          <w:highlight w:val="cyan"/>
        </w:rPr>
        <w:t>existing</w:t>
      </w:r>
      <w:r w:rsidRPr="00C22A93">
        <w:rPr>
          <w:rStyle w:val="StyleUnderline"/>
        </w:rPr>
        <w:t xml:space="preserve"> (and problematic) </w:t>
      </w:r>
      <w:r w:rsidRPr="00C22A93">
        <w:rPr>
          <w:rStyle w:val="Emphasis"/>
          <w:highlight w:val="cyan"/>
        </w:rPr>
        <w:t>bureaucratic structures</w:t>
      </w:r>
      <w:r w:rsidRPr="00C22A93">
        <w:rPr>
          <w:rStyle w:val="StyleUnderline"/>
        </w:rPr>
        <w:t xml:space="preserve">, roles and </w:t>
      </w:r>
      <w:r w:rsidRPr="00C22A93">
        <w:rPr>
          <w:rStyle w:val="Emphasis"/>
        </w:rPr>
        <w:t>responsibilities</w:t>
      </w:r>
      <w:r w:rsidRPr="00C22A93">
        <w:rPr>
          <w:rStyle w:val="StyleUnderline"/>
        </w:rPr>
        <w:t xml:space="preserve">, and </w:t>
      </w:r>
      <w:r w:rsidRPr="00C22A93">
        <w:rPr>
          <w:rStyle w:val="Emphasis"/>
        </w:rPr>
        <w:t>legal frameworks</w:t>
      </w:r>
      <w:r w:rsidRPr="00C22A93">
        <w:rPr>
          <w:rStyle w:val="StyleUnderline"/>
        </w:rPr>
        <w:t xml:space="preserve"> will continue to define </w:t>
      </w:r>
      <w:r w:rsidRPr="00C22A93">
        <w:rPr>
          <w:rStyle w:val="Emphasis"/>
        </w:rPr>
        <w:t>policy</w:t>
      </w:r>
      <w:r w:rsidRPr="00C22A93">
        <w:rPr>
          <w:rStyle w:val="StyleUnderline"/>
        </w:rPr>
        <w:t xml:space="preserve"> moving forward</w:t>
      </w:r>
      <w:r w:rsidRPr="00C22A93">
        <w:rPr>
          <w:sz w:val="16"/>
        </w:rPr>
        <w:t>. Aside from the expected questions on technology and capabilities that any such review would entail, the EO demands answers to questions about budgets and laws.</w:t>
      </w:r>
    </w:p>
    <w:p w:rsidR="00F47F1A" w:rsidRPr="00C22A93" w:rsidRDefault="00F47F1A" w:rsidP="00F47F1A">
      <w:pPr>
        <w:rPr>
          <w:sz w:val="16"/>
        </w:rPr>
      </w:pPr>
      <w:r w:rsidRPr="00C22A93">
        <w:rPr>
          <w:rStyle w:val="StyleUnderline"/>
        </w:rPr>
        <w:t xml:space="preserve">This </w:t>
      </w:r>
      <w:r w:rsidRPr="00C22A93">
        <w:rPr>
          <w:rStyle w:val="StyleUnderline"/>
          <w:highlight w:val="cyan"/>
        </w:rPr>
        <w:t xml:space="preserve">process lays the </w:t>
      </w:r>
      <w:r w:rsidRPr="00C22A93">
        <w:rPr>
          <w:rStyle w:val="Emphasis"/>
          <w:highlight w:val="cyan"/>
        </w:rPr>
        <w:t>groundwork</w:t>
      </w:r>
      <w:r w:rsidRPr="00C22A93">
        <w:rPr>
          <w:rStyle w:val="StyleUnderline"/>
        </w:rPr>
        <w:t xml:space="preserve"> for realigning who is responsible for spent </w:t>
      </w:r>
      <w:r w:rsidRPr="00C22A93">
        <w:rPr>
          <w:rStyle w:val="Emphasis"/>
        </w:rPr>
        <w:t>fuel management</w:t>
      </w:r>
      <w:r w:rsidRPr="00C22A93">
        <w:rPr>
          <w:rStyle w:val="StyleUnderline"/>
        </w:rPr>
        <w:t xml:space="preserve"> and how that </w:t>
      </w:r>
      <w:r w:rsidRPr="00C22A93">
        <w:rPr>
          <w:rStyle w:val="Emphasis"/>
        </w:rPr>
        <w:t>process</w:t>
      </w:r>
      <w:r w:rsidRPr="00C22A93">
        <w:rPr>
          <w:rStyle w:val="StyleUnderline"/>
        </w:rPr>
        <w:t xml:space="preserve"> is to be </w:t>
      </w:r>
      <w:r w:rsidRPr="00C22A93">
        <w:rPr>
          <w:rStyle w:val="Emphasis"/>
        </w:rPr>
        <w:t>financed</w:t>
      </w:r>
      <w:r w:rsidRPr="00C22A93">
        <w:rPr>
          <w:sz w:val="16"/>
        </w:rPr>
        <w:t>. Given the abject failure of the current system, this is exactly what is needed.</w:t>
      </w:r>
    </w:p>
    <w:p w:rsidR="00F47F1A" w:rsidRPr="00C22A93" w:rsidRDefault="00F47F1A" w:rsidP="00F47F1A">
      <w:pPr>
        <w:rPr>
          <w:sz w:val="16"/>
        </w:rPr>
      </w:pPr>
      <w:r w:rsidRPr="00C22A93">
        <w:rPr>
          <w:sz w:val="16"/>
        </w:rPr>
        <w:t xml:space="preserve">Reforms on the margins of nuclear energy policy and regulation juiced by subsidies will not achieve the president’s stated goal of substantially increasing commercial nuclear energy in the United States. </w:t>
      </w:r>
      <w:r w:rsidRPr="00C22A93">
        <w:rPr>
          <w:rStyle w:val="StyleUnderline"/>
        </w:rPr>
        <w:t xml:space="preserve">Doing so </w:t>
      </w:r>
      <w:r w:rsidRPr="00C22A93">
        <w:rPr>
          <w:rStyle w:val="StyleUnderline"/>
          <w:highlight w:val="cyan"/>
        </w:rPr>
        <w:t xml:space="preserve">will require a </w:t>
      </w:r>
      <w:r w:rsidRPr="00C22A93">
        <w:rPr>
          <w:rStyle w:val="Emphasis"/>
          <w:highlight w:val="cyan"/>
        </w:rPr>
        <w:t>policy revolution</w:t>
      </w:r>
      <w:r w:rsidRPr="00C22A93">
        <w:rPr>
          <w:sz w:val="16"/>
        </w:rPr>
        <w:t>. That is the goal of President Trump’s executive orders.</w:t>
      </w:r>
    </w:p>
    <w:p w:rsidR="00F47F1A" w:rsidRDefault="00F47F1A" w:rsidP="00F47F1A">
      <w:pPr>
        <w:pStyle w:val="Heading4"/>
      </w:pPr>
      <w:r>
        <w:t xml:space="preserve">That </w:t>
      </w:r>
      <w:r w:rsidRPr="00A87EBD">
        <w:rPr>
          <w:u w:val="single"/>
        </w:rPr>
        <w:t>avoids</w:t>
      </w:r>
      <w:r>
        <w:t xml:space="preserve"> warming.</w:t>
      </w:r>
    </w:p>
    <w:p w:rsidR="00F47F1A" w:rsidRPr="00C67D24" w:rsidRDefault="00F47F1A" w:rsidP="00F47F1A">
      <w:r w:rsidRPr="00C959E6">
        <w:rPr>
          <w:rStyle w:val="Style13ptBold"/>
        </w:rPr>
        <w:t>Mathew ’22</w:t>
      </w:r>
      <w:r>
        <w:t xml:space="preserve"> [M.D.; January; Ph.D. in Physics and Metallurgy from the University of Madras, Ph.D. in Metallurgical Engineering from the University of Kerala; Progress in Nuclear Energy, “Nuclear energy: A pathway towards mitigation of global warming,” https://www.sciencedirect.com/science/article/pii/S0149197021004340]</w:t>
      </w:r>
    </w:p>
    <w:p w:rsidR="00F47F1A" w:rsidRPr="00C22A93" w:rsidRDefault="00F47F1A" w:rsidP="00F47F1A">
      <w:pPr>
        <w:rPr>
          <w:sz w:val="16"/>
        </w:rPr>
      </w:pPr>
      <w:r w:rsidRPr="00C22A93">
        <w:rPr>
          <w:rStyle w:val="StyleUnderline"/>
        </w:rPr>
        <w:t xml:space="preserve">The </w:t>
      </w:r>
      <w:r w:rsidRPr="00C22A93">
        <w:rPr>
          <w:rStyle w:val="Emphasis"/>
          <w:highlight w:val="cyan"/>
        </w:rPr>
        <w:t>clean energy</w:t>
      </w:r>
      <w:r w:rsidRPr="00C22A93">
        <w:rPr>
          <w:rStyle w:val="StyleUnderline"/>
          <w:highlight w:val="cyan"/>
        </w:rPr>
        <w:t xml:space="preserve"> transition</w:t>
      </w:r>
      <w:r w:rsidRPr="00C22A93">
        <w:rPr>
          <w:rStyle w:val="StyleUnderline"/>
        </w:rPr>
        <w:t xml:space="preserve"> means </w:t>
      </w:r>
      <w:r w:rsidRPr="00C22A93">
        <w:rPr>
          <w:rStyle w:val="StyleUnderline"/>
          <w:highlight w:val="cyan"/>
        </w:rPr>
        <w:t xml:space="preserve">shifting from </w:t>
      </w:r>
      <w:r w:rsidRPr="00C22A93">
        <w:rPr>
          <w:rStyle w:val="Emphasis"/>
          <w:highlight w:val="cyan"/>
        </w:rPr>
        <w:t>fossil energy</w:t>
      </w:r>
      <w:r w:rsidRPr="00C22A93">
        <w:rPr>
          <w:rStyle w:val="StyleUnderline"/>
        </w:rPr>
        <w:t xml:space="preserve"> to </w:t>
      </w:r>
      <w:r w:rsidRPr="00C22A93">
        <w:rPr>
          <w:rStyle w:val="Emphasis"/>
        </w:rPr>
        <w:t>energy resources</w:t>
      </w:r>
      <w:r w:rsidRPr="00C22A93">
        <w:rPr>
          <w:rStyle w:val="StyleUnderline"/>
        </w:rPr>
        <w:t xml:space="preserve"> that release little or no </w:t>
      </w:r>
      <w:r w:rsidRPr="00C22A93">
        <w:rPr>
          <w:rStyle w:val="Emphasis"/>
        </w:rPr>
        <w:t>greenhouse gases</w:t>
      </w:r>
      <w:r w:rsidRPr="00C22A93">
        <w:rPr>
          <w:rStyle w:val="StyleUnderline"/>
        </w:rPr>
        <w:t xml:space="preserve"> such as </w:t>
      </w:r>
      <w:r w:rsidRPr="00C22A93">
        <w:rPr>
          <w:rStyle w:val="Emphasis"/>
        </w:rPr>
        <w:t>nuclear power</w:t>
      </w:r>
      <w:r w:rsidRPr="00C22A93">
        <w:rPr>
          <w:sz w:val="16"/>
        </w:rPr>
        <w:t>, hydro, wind and solar. About a third of the world's carbon-free electricity comes from nuclear energy.</w:t>
      </w:r>
    </w:p>
    <w:p w:rsidR="00F47F1A" w:rsidRPr="00C22A93" w:rsidRDefault="00F47F1A" w:rsidP="00F47F1A">
      <w:pPr>
        <w:rPr>
          <w:sz w:val="16"/>
        </w:rPr>
      </w:pPr>
      <w:r w:rsidRPr="00C22A93">
        <w:rPr>
          <w:rStyle w:val="Emphasis"/>
          <w:highlight w:val="cyan"/>
        </w:rPr>
        <w:t>Nuclear power</w:t>
      </w:r>
      <w:r w:rsidRPr="00C22A93">
        <w:rPr>
          <w:rStyle w:val="StyleUnderline"/>
        </w:rPr>
        <w:t xml:space="preserve"> has a </w:t>
      </w:r>
      <w:r w:rsidRPr="00C22A93">
        <w:rPr>
          <w:rStyle w:val="StyleUnderline"/>
          <w:highlight w:val="cyan"/>
        </w:rPr>
        <w:t xml:space="preserve">great </w:t>
      </w:r>
      <w:r w:rsidRPr="00C22A93">
        <w:rPr>
          <w:rStyle w:val="Emphasis"/>
          <w:highlight w:val="cyan"/>
        </w:rPr>
        <w:t>potential</w:t>
      </w:r>
      <w:r w:rsidRPr="00C22A93">
        <w:rPr>
          <w:rStyle w:val="StyleUnderline"/>
        </w:rPr>
        <w:t xml:space="preserve"> to contribute to the </w:t>
      </w:r>
      <w:r w:rsidRPr="00C22A93">
        <w:rPr>
          <w:rStyle w:val="Emphasis"/>
        </w:rPr>
        <w:t>1.5 °C Paris</w:t>
      </w:r>
      <w:r w:rsidRPr="00C22A93">
        <w:rPr>
          <w:rStyle w:val="StyleUnderline"/>
        </w:rPr>
        <w:t xml:space="preserve"> climate change </w:t>
      </w:r>
      <w:r w:rsidRPr="00C22A93">
        <w:rPr>
          <w:rStyle w:val="Emphasis"/>
        </w:rPr>
        <w:t>target</w:t>
      </w:r>
      <w:r w:rsidRPr="00C22A93">
        <w:rPr>
          <w:sz w:val="16"/>
        </w:rPr>
        <w:t>. Nuclear power plants produce no greenhouse gas emissions during their operation; only very low emissions are produced over their full life cycle. Even after accounting for the entire life cycle from mining of nuclear fuel to spent fuel waste management, nuclear power is proven to be a low carbon electricity source. During operation and maintenance, nuclear power plants produce different levels of solid and liquid waste and are treated and disposed-off safely. While conventional fossil-fueled power plants cause emissions almost exclusively from the plant site, the majority of greenhouse gas emissions in the nuclear fuel cycle are caused in processing stages upstream (exploration and processing of the uranium ore, fuel fabrication etc.), and downstream from the plant (fuel reprocessing, spent fuel storage etc.). Over the course of its life-cycle, the amount of CO2-equivalent emissions per unit of electricity produced by nuclear power plants is comparable with that of wind power, and only one-third of the emissions by solar. The greenhouse gas emissions correspond to 10–15 gm of CO2 per kilowatt hour electricity produced in comparison with the emission from a fossil fueled plant of 600–900 gm, 15–25 gm from wind turbines and hydroelectricity, and around 90 g from solar power plants (Fig. 8) (Carbon Dioxide Emissions, 2021).</w:t>
      </w:r>
    </w:p>
    <w:p w:rsidR="00F47F1A" w:rsidRPr="00C22A93" w:rsidRDefault="00F47F1A" w:rsidP="00F47F1A">
      <w:pPr>
        <w:rPr>
          <w:sz w:val="16"/>
        </w:rPr>
      </w:pPr>
      <w:r w:rsidRPr="00C22A93">
        <w:rPr>
          <w:rStyle w:val="Emphasis"/>
        </w:rPr>
        <w:t>Nuclear power</w:t>
      </w:r>
      <w:r w:rsidRPr="00C22A93">
        <w:rPr>
          <w:rStyle w:val="StyleUnderline"/>
        </w:rPr>
        <w:t xml:space="preserve"> </w:t>
      </w:r>
      <w:r w:rsidRPr="00C22A93">
        <w:rPr>
          <w:rStyle w:val="StyleUnderline"/>
          <w:highlight w:val="cyan"/>
        </w:rPr>
        <w:t xml:space="preserve">delivers </w:t>
      </w:r>
      <w:r w:rsidRPr="00C22A93">
        <w:rPr>
          <w:rStyle w:val="Emphasis"/>
          <w:highlight w:val="cyan"/>
        </w:rPr>
        <w:t>reliable</w:t>
      </w:r>
      <w:r w:rsidRPr="00C22A93">
        <w:rPr>
          <w:rStyle w:val="StyleUnderline"/>
          <w:highlight w:val="cyan"/>
        </w:rPr>
        <w:t>, affordable</w:t>
      </w:r>
      <w:r w:rsidRPr="00C22A93">
        <w:rPr>
          <w:rStyle w:val="StyleUnderline"/>
        </w:rPr>
        <w:t xml:space="preserve"> and </w:t>
      </w:r>
      <w:r w:rsidRPr="00C22A93">
        <w:rPr>
          <w:rStyle w:val="Emphasis"/>
          <w:highlight w:val="cyan"/>
        </w:rPr>
        <w:t>clean energy</w:t>
      </w:r>
      <w:r w:rsidRPr="00C22A93">
        <w:rPr>
          <w:rStyle w:val="StyleUnderline"/>
          <w:highlight w:val="cyan"/>
        </w:rPr>
        <w:t xml:space="preserve"> to support</w:t>
      </w:r>
      <w:r w:rsidRPr="00C22A93">
        <w:rPr>
          <w:rStyle w:val="StyleUnderline"/>
        </w:rPr>
        <w:t xml:space="preserve"> </w:t>
      </w:r>
      <w:r w:rsidRPr="00C22A93">
        <w:rPr>
          <w:rStyle w:val="Emphasis"/>
        </w:rPr>
        <w:t xml:space="preserve">economic </w:t>
      </w:r>
      <w:r w:rsidRPr="00C22A93">
        <w:rPr>
          <w:rStyle w:val="Emphasis"/>
          <w:highlight w:val="cyan"/>
        </w:rPr>
        <w:t>growth</w:t>
      </w:r>
      <w:r w:rsidRPr="00C22A93">
        <w:rPr>
          <w:rStyle w:val="StyleUnderline"/>
        </w:rPr>
        <w:t xml:space="preserve"> and </w:t>
      </w:r>
      <w:r w:rsidRPr="00C22A93">
        <w:rPr>
          <w:rStyle w:val="Emphasis"/>
        </w:rPr>
        <w:t>social development</w:t>
      </w:r>
      <w:r w:rsidRPr="00C22A93">
        <w:rPr>
          <w:rStyle w:val="StyleUnderline"/>
        </w:rPr>
        <w:t xml:space="preserve">. </w:t>
      </w:r>
      <w:r w:rsidRPr="00C22A93">
        <w:rPr>
          <w:rStyle w:val="StyleUnderline"/>
          <w:highlight w:val="cyan"/>
        </w:rPr>
        <w:t>Without</w:t>
      </w:r>
      <w:r w:rsidRPr="00C22A93">
        <w:rPr>
          <w:rStyle w:val="StyleUnderline"/>
        </w:rPr>
        <w:t xml:space="preserve"> a larger role for </w:t>
      </w:r>
      <w:r w:rsidRPr="00C22A93">
        <w:rPr>
          <w:rStyle w:val="Emphasis"/>
          <w:highlight w:val="cyan"/>
        </w:rPr>
        <w:t>nuclear en</w:t>
      </w:r>
      <w:r w:rsidRPr="00C22A93">
        <w:rPr>
          <w:rStyle w:val="StyleUnderline"/>
          <w:highlight w:val="cyan"/>
        </w:rPr>
        <w:t>ergy</w:t>
      </w:r>
      <w:r w:rsidRPr="00C22A93">
        <w:rPr>
          <w:rStyle w:val="StyleUnderline"/>
        </w:rPr>
        <w:t xml:space="preserve">, it </w:t>
      </w:r>
      <w:r w:rsidRPr="00C22A93">
        <w:rPr>
          <w:rStyle w:val="StyleUnderline"/>
          <w:highlight w:val="cyan"/>
        </w:rPr>
        <w:t xml:space="preserve">would not be </w:t>
      </w:r>
      <w:r w:rsidRPr="00C22A93">
        <w:rPr>
          <w:rStyle w:val="Emphasis"/>
          <w:highlight w:val="cyan"/>
        </w:rPr>
        <w:t>possible</w:t>
      </w:r>
      <w:r w:rsidRPr="00C22A93">
        <w:rPr>
          <w:rStyle w:val="StyleUnderline"/>
          <w:highlight w:val="cyan"/>
        </w:rPr>
        <w:t xml:space="preserve"> to </w:t>
      </w:r>
      <w:r w:rsidRPr="00C22A93">
        <w:rPr>
          <w:rStyle w:val="Emphasis"/>
          <w:highlight w:val="cyan"/>
        </w:rPr>
        <w:t>combat climate</w:t>
      </w:r>
      <w:r w:rsidRPr="00C22A93">
        <w:rPr>
          <w:rStyle w:val="StyleUnderline"/>
          <w:highlight w:val="cyan"/>
        </w:rPr>
        <w:t xml:space="preserve"> change</w:t>
      </w:r>
      <w:r w:rsidRPr="00C22A93">
        <w:rPr>
          <w:sz w:val="16"/>
        </w:rPr>
        <w:t>. Nuclear power can be deployed on a large scale. So, nuclear power plants can directly replace fossil fueled power plants. As of end December 2020, global nuclear power capacity was 393 GW(e) and accounted for around 11% of the world's electricity and around 33% of global low carbon electricity. Currently, there are 442 nuclear power reactors in operation in 32 countries. There are 54 reactors under construction in 19 countries, including 4 countries that are building their first nuclear reactors according to the IAEA reports (Nuclear Power Proves its, 2021; Climate Change and Nuclea, 2020a, 2020b). Nuclear power is reducing CO2 emissions by about two gigatons per year. Therefore, nuclear power will be imperative for achieving the low carbon future. In France, nuclear power plants accounted for 70.6% of the total electricity generation in 2019, the largest nuclear share for any industrialized country. About 90% of France's electricity comes from low carbon sources (nuclear and renewable combined). Nuclear power contributes 20% of electricity generation in the United States over the past two decades and it remains the single largest contributor of non-greenhouse-gas-emitting electric power generation out of 1,117,475 MWe total electricity generating capacity of which 60% is from fossil fuel.</w:t>
      </w:r>
    </w:p>
    <w:p w:rsidR="00F47F1A" w:rsidRDefault="00F47F1A" w:rsidP="00F47F1A">
      <w:pPr>
        <w:pStyle w:val="Heading4"/>
      </w:pPr>
      <w:r>
        <w:t xml:space="preserve">2. </w:t>
      </w:r>
      <w:r>
        <w:rPr>
          <w:u w:val="single"/>
        </w:rPr>
        <w:t>GEOTHERMAL</w:t>
      </w:r>
      <w:r>
        <w:t xml:space="preserve">---Trump </w:t>
      </w:r>
      <w:r>
        <w:rPr>
          <w:u w:val="single"/>
        </w:rPr>
        <w:t>ratchets up</w:t>
      </w:r>
      <w:r>
        <w:t xml:space="preserve"> investment, </w:t>
      </w:r>
      <w:r>
        <w:rPr>
          <w:u w:val="single"/>
        </w:rPr>
        <w:t>slashing</w:t>
      </w:r>
      <w:r>
        <w:t xml:space="preserve"> emissions.</w:t>
      </w:r>
    </w:p>
    <w:p w:rsidR="00F47F1A" w:rsidRPr="0025681C" w:rsidRDefault="00F47F1A" w:rsidP="00F47F1A">
      <w:r w:rsidRPr="00F15D9C">
        <w:rPr>
          <w:rStyle w:val="Style13ptBold"/>
        </w:rPr>
        <w:t>Elbein ‘2-12</w:t>
      </w:r>
      <w:r>
        <w:t xml:space="preserve"> [Saul; February 12; B.A. in Humanities and Journalism from the University of Texas at Austin; The Hill, “Why the ‘redheaded stepchild’ of renewable energy is poised to rise under Trump,” </w:t>
      </w:r>
      <w:r w:rsidRPr="00A87EBD">
        <w:t>https://thehill.com/policy/energy-environment/5139122-geothermal-energy-trump-administration/</w:t>
      </w:r>
      <w:r>
        <w:t>]</w:t>
      </w:r>
    </w:p>
    <w:p w:rsidR="00F47F1A" w:rsidRPr="00A823B4" w:rsidRDefault="00F47F1A" w:rsidP="00F47F1A">
      <w:pPr>
        <w:rPr>
          <w:sz w:val="16"/>
        </w:rPr>
      </w:pPr>
      <w:r w:rsidRPr="00A823B4">
        <w:rPr>
          <w:sz w:val="16"/>
        </w:rPr>
        <w:t xml:space="preserve">AUSTIN, Texas — Even as President Trump slashes support for wind and solar energy, </w:t>
      </w:r>
      <w:r w:rsidRPr="00A823B4">
        <w:rPr>
          <w:rStyle w:val="StyleUnderline"/>
        </w:rPr>
        <w:t xml:space="preserve">another </w:t>
      </w:r>
      <w:r w:rsidRPr="00A823B4">
        <w:rPr>
          <w:rStyle w:val="Emphasis"/>
          <w:highlight w:val="cyan"/>
        </w:rPr>
        <w:t>renewable energy</w:t>
      </w:r>
      <w:r w:rsidRPr="00A823B4">
        <w:rPr>
          <w:rStyle w:val="StyleUnderline"/>
        </w:rPr>
        <w:t xml:space="preserve"> source is </w:t>
      </w:r>
      <w:r w:rsidRPr="00A823B4">
        <w:rPr>
          <w:rStyle w:val="StyleUnderline"/>
          <w:highlight w:val="cyan"/>
        </w:rPr>
        <w:t xml:space="preserve">finding </w:t>
      </w:r>
      <w:r w:rsidRPr="00A823B4">
        <w:rPr>
          <w:rStyle w:val="Emphasis"/>
          <w:highlight w:val="cyan"/>
        </w:rPr>
        <w:t>unexpected favor</w:t>
      </w:r>
      <w:r w:rsidRPr="00A823B4">
        <w:rPr>
          <w:rStyle w:val="StyleUnderline"/>
        </w:rPr>
        <w:t xml:space="preserve"> under his </w:t>
      </w:r>
      <w:r w:rsidRPr="00A823B4">
        <w:rPr>
          <w:rStyle w:val="Emphasis"/>
        </w:rPr>
        <w:t>second administration</w:t>
      </w:r>
      <w:r w:rsidRPr="00A823B4">
        <w:rPr>
          <w:sz w:val="16"/>
        </w:rPr>
        <w:t>.</w:t>
      </w:r>
    </w:p>
    <w:p w:rsidR="00F47F1A" w:rsidRPr="00A823B4" w:rsidRDefault="00F47F1A" w:rsidP="00F47F1A">
      <w:pPr>
        <w:rPr>
          <w:sz w:val="16"/>
        </w:rPr>
      </w:pPr>
      <w:r w:rsidRPr="00A823B4">
        <w:rPr>
          <w:sz w:val="16"/>
        </w:rPr>
        <w:t xml:space="preserve">In early February, newly confirmed Secretary of Energy Chris Wright </w:t>
      </w:r>
      <w:r w:rsidRPr="00A823B4">
        <w:rPr>
          <w:rStyle w:val="StyleUnderline"/>
        </w:rPr>
        <w:t xml:space="preserve">named </w:t>
      </w:r>
      <w:r w:rsidRPr="00A823B4">
        <w:rPr>
          <w:rStyle w:val="Emphasis"/>
          <w:highlight w:val="cyan"/>
        </w:rPr>
        <w:t>geothermal</w:t>
      </w:r>
      <w:r w:rsidRPr="00A823B4">
        <w:rPr>
          <w:rStyle w:val="StyleUnderline"/>
        </w:rPr>
        <w:t xml:space="preserve"> energy</w:t>
      </w:r>
      <w:r w:rsidRPr="00A823B4">
        <w:rPr>
          <w:sz w:val="16"/>
        </w:rPr>
        <w:t xml:space="preserve">, which uses underground heat to generate clean heat and electricity, as one of the prime areas for department research and development. </w:t>
      </w:r>
    </w:p>
    <w:p w:rsidR="00F47F1A" w:rsidRPr="00A823B4" w:rsidRDefault="00F47F1A" w:rsidP="00F47F1A">
      <w:pPr>
        <w:rPr>
          <w:sz w:val="16"/>
        </w:rPr>
      </w:pPr>
      <w:r w:rsidRPr="00A823B4">
        <w:rPr>
          <w:sz w:val="16"/>
        </w:rPr>
        <w:t xml:space="preserve">And geothermal advocates see Trump’s own pledges to “drill, baby, drill” — even if primarily intended to benefit the oil and gas industry — as offering both rhetorical and practical support for the nascent enhanced geothermal industry, which uses technologies like fracking to extract the heat from the earth. </w:t>
      </w:r>
    </w:p>
    <w:p w:rsidR="00F47F1A" w:rsidRPr="00A823B4" w:rsidRDefault="00F47F1A" w:rsidP="00F47F1A">
      <w:pPr>
        <w:rPr>
          <w:sz w:val="16"/>
        </w:rPr>
      </w:pPr>
      <w:r w:rsidRPr="00A823B4">
        <w:rPr>
          <w:sz w:val="16"/>
        </w:rPr>
        <w:t>The sector is still “10 to 15 years” behind where wind and solar are, and raising capital is tough, Cindy Taff, chief executive of geothermal company Sage Geosystems, told The Hill.</w:t>
      </w:r>
    </w:p>
    <w:p w:rsidR="00F47F1A" w:rsidRPr="00A823B4" w:rsidRDefault="00F47F1A" w:rsidP="00F47F1A">
      <w:pPr>
        <w:rPr>
          <w:sz w:val="16"/>
        </w:rPr>
      </w:pPr>
      <w:r w:rsidRPr="00A823B4">
        <w:rPr>
          <w:sz w:val="16"/>
        </w:rPr>
        <w:t>But now, as momentum grows and money begins to pour in, she said, “it’s going to be the decade of geothermal.”</w:t>
      </w:r>
    </w:p>
    <w:p w:rsidR="00F47F1A" w:rsidRPr="00A823B4" w:rsidRDefault="00F47F1A" w:rsidP="00F47F1A">
      <w:pPr>
        <w:rPr>
          <w:sz w:val="16"/>
        </w:rPr>
      </w:pPr>
      <w:r w:rsidRPr="00A823B4">
        <w:rPr>
          <w:rStyle w:val="StyleUnderline"/>
        </w:rPr>
        <w:t xml:space="preserve">With </w:t>
      </w:r>
      <w:r w:rsidRPr="00A823B4">
        <w:rPr>
          <w:rStyle w:val="StyleUnderline"/>
          <w:highlight w:val="cyan"/>
        </w:rPr>
        <w:t xml:space="preserve">bipartisan </w:t>
      </w:r>
      <w:r w:rsidRPr="00A823B4">
        <w:rPr>
          <w:rStyle w:val="Emphasis"/>
          <w:highlight w:val="cyan"/>
        </w:rPr>
        <w:t>political support</w:t>
      </w:r>
      <w:r w:rsidRPr="00A823B4">
        <w:rPr>
          <w:rStyle w:val="StyleUnderline"/>
        </w:rPr>
        <w:t xml:space="preserve"> behind its efforts and </w:t>
      </w:r>
      <w:r w:rsidRPr="00A823B4">
        <w:rPr>
          <w:rStyle w:val="Emphasis"/>
          <w:highlight w:val="cyan"/>
        </w:rPr>
        <w:t>skyrocketing</w:t>
      </w:r>
      <w:r w:rsidRPr="00A823B4">
        <w:rPr>
          <w:rStyle w:val="StyleUnderline"/>
          <w:highlight w:val="cyan"/>
        </w:rPr>
        <w:t xml:space="preserve"> energy </w:t>
      </w:r>
      <w:r w:rsidRPr="00A823B4">
        <w:rPr>
          <w:rStyle w:val="Emphasis"/>
          <w:highlight w:val="cyan"/>
        </w:rPr>
        <w:t>demand</w:t>
      </w:r>
      <w:r w:rsidRPr="00A823B4">
        <w:rPr>
          <w:rStyle w:val="StyleUnderline"/>
        </w:rPr>
        <w:t xml:space="preserve"> from </w:t>
      </w:r>
      <w:r w:rsidRPr="00A823B4">
        <w:rPr>
          <w:rStyle w:val="Emphasis"/>
        </w:rPr>
        <w:t>data centers</w:t>
      </w:r>
      <w:r w:rsidRPr="00A823B4">
        <w:rPr>
          <w:rStyle w:val="StyleUnderline"/>
        </w:rPr>
        <w:t xml:space="preserve"> bolstering the </w:t>
      </w:r>
      <w:r w:rsidRPr="00A823B4">
        <w:rPr>
          <w:rStyle w:val="Emphasis"/>
        </w:rPr>
        <w:t>potential market</w:t>
      </w:r>
      <w:r w:rsidRPr="00A823B4">
        <w:rPr>
          <w:rStyle w:val="StyleUnderline"/>
        </w:rPr>
        <w:t xml:space="preserve"> for its </w:t>
      </w:r>
      <w:r w:rsidRPr="00A823B4">
        <w:rPr>
          <w:rStyle w:val="Emphasis"/>
        </w:rPr>
        <w:t>offerings</w:t>
      </w:r>
      <w:r w:rsidRPr="00A823B4">
        <w:rPr>
          <w:sz w:val="16"/>
        </w:rPr>
        <w:t xml:space="preserve">, the geothermal industry is getting excited. </w:t>
      </w:r>
    </w:p>
    <w:p w:rsidR="00F47F1A" w:rsidRPr="00A823B4" w:rsidRDefault="00F47F1A" w:rsidP="00F47F1A">
      <w:pPr>
        <w:rPr>
          <w:sz w:val="16"/>
        </w:rPr>
      </w:pPr>
      <w:r w:rsidRPr="00A823B4">
        <w:rPr>
          <w:sz w:val="16"/>
        </w:rPr>
        <w:t xml:space="preserve">Geothermal proponents interviewed by The Hill argue it could soon offer heating, cooling and electric power in a form that combines the cheap, pollution-free aspects of wind and solar power combined with the on-demand security of fossil fuels. </w:t>
      </w:r>
    </w:p>
    <w:p w:rsidR="00F47F1A" w:rsidRPr="00A823B4" w:rsidRDefault="00F47F1A" w:rsidP="00F47F1A">
      <w:pPr>
        <w:rPr>
          <w:sz w:val="16"/>
        </w:rPr>
      </w:pPr>
      <w:r w:rsidRPr="00A823B4">
        <w:rPr>
          <w:sz w:val="16"/>
        </w:rPr>
        <w:t>Those advantages, they argue, make the industry particularly well placed to help meet the demand of the new data centers, which require massive quantities of electricity to run and cool off their servers: A November McKinsey study found that data center electricity demand would more than quadruple by the end of the decade — requiring additional electricity about equal to all the power the state of Texas used in 2024.</w:t>
      </w:r>
    </w:p>
    <w:p w:rsidR="00F47F1A" w:rsidRPr="00A823B4" w:rsidRDefault="00F47F1A" w:rsidP="00F47F1A">
      <w:pPr>
        <w:rPr>
          <w:sz w:val="16"/>
        </w:rPr>
      </w:pPr>
      <w:r w:rsidRPr="00A823B4">
        <w:rPr>
          <w:sz w:val="16"/>
        </w:rPr>
        <w:t xml:space="preserve">For one thing, they noted, geothermal energy is nearly as plentiful as solar. Last year, the International Energy Agency (IEA) found that there is enough accessible heat within the Earth to increase global electricity demand by a factor of 140. </w:t>
      </w:r>
    </w:p>
    <w:p w:rsidR="00F47F1A" w:rsidRPr="00A823B4" w:rsidRDefault="00F47F1A" w:rsidP="00F47F1A">
      <w:pPr>
        <w:rPr>
          <w:sz w:val="16"/>
        </w:rPr>
      </w:pPr>
      <w:r w:rsidRPr="00A823B4">
        <w:rPr>
          <w:sz w:val="16"/>
        </w:rPr>
        <w:t xml:space="preserve">It can also be produced on a more consistent basis. Geothermal plants on average ran 75 percent of the time in 2023, according to the IEA — far more than solar. </w:t>
      </w:r>
    </w:p>
    <w:p w:rsidR="00F47F1A" w:rsidRPr="00A823B4" w:rsidRDefault="00F47F1A" w:rsidP="00F47F1A">
      <w:pPr>
        <w:rPr>
          <w:sz w:val="16"/>
        </w:rPr>
      </w:pPr>
      <w:r w:rsidRPr="00A823B4">
        <w:rPr>
          <w:sz w:val="16"/>
        </w:rPr>
        <w:t xml:space="preserve">Unlike fossil fuels, the main contributor to global emissions, </w:t>
      </w:r>
      <w:r w:rsidRPr="00A823B4">
        <w:rPr>
          <w:rStyle w:val="Emphasis"/>
        </w:rPr>
        <w:t>geothermal energy</w:t>
      </w:r>
      <w:r w:rsidRPr="00A823B4">
        <w:rPr>
          <w:rStyle w:val="StyleUnderline"/>
        </w:rPr>
        <w:t xml:space="preserve"> also </w:t>
      </w:r>
      <w:r w:rsidRPr="00A823B4">
        <w:rPr>
          <w:rStyle w:val="StyleUnderline"/>
          <w:highlight w:val="cyan"/>
        </w:rPr>
        <w:t>offers</w:t>
      </w:r>
      <w:r w:rsidRPr="00A823B4">
        <w:rPr>
          <w:rStyle w:val="StyleUnderline"/>
        </w:rPr>
        <w:t xml:space="preserve"> </w:t>
      </w:r>
      <w:r w:rsidRPr="00A823B4">
        <w:rPr>
          <w:rStyle w:val="Emphasis"/>
        </w:rPr>
        <w:t>on-demand heating</w:t>
      </w:r>
      <w:r w:rsidRPr="00A823B4">
        <w:rPr>
          <w:rStyle w:val="StyleUnderline"/>
        </w:rPr>
        <w:t xml:space="preserve">, </w:t>
      </w:r>
      <w:r w:rsidRPr="00A823B4">
        <w:rPr>
          <w:rStyle w:val="Emphasis"/>
        </w:rPr>
        <w:t>cooling</w:t>
      </w:r>
      <w:r w:rsidRPr="00A823B4">
        <w:rPr>
          <w:rStyle w:val="StyleUnderline"/>
        </w:rPr>
        <w:t xml:space="preserve"> and </w:t>
      </w:r>
      <w:r w:rsidRPr="00A823B4">
        <w:rPr>
          <w:rStyle w:val="Emphasis"/>
          <w:highlight w:val="cyan"/>
        </w:rPr>
        <w:t>electricity</w:t>
      </w:r>
      <w:r w:rsidRPr="00A823B4">
        <w:rPr>
          <w:rStyle w:val="StyleUnderline"/>
          <w:highlight w:val="cyan"/>
        </w:rPr>
        <w:t xml:space="preserve"> without </w:t>
      </w:r>
      <w:r w:rsidRPr="00A823B4">
        <w:rPr>
          <w:rStyle w:val="Emphasis"/>
          <w:highlight w:val="cyan"/>
        </w:rPr>
        <w:t>heating the planet</w:t>
      </w:r>
      <w:r w:rsidRPr="00A823B4">
        <w:rPr>
          <w:sz w:val="16"/>
        </w:rPr>
        <w:t xml:space="preserve"> or releasing toxins into the air. </w:t>
      </w:r>
    </w:p>
    <w:p w:rsidR="00F47F1A" w:rsidRPr="008A6AC3" w:rsidRDefault="00F47F1A" w:rsidP="00F47F1A">
      <w:pPr>
        <w:rPr>
          <w:sz w:val="16"/>
        </w:rPr>
      </w:pPr>
    </w:p>
    <w:p w:rsidR="00F47F1A" w:rsidRDefault="00F47F1A" w:rsidP="00F47F1A">
      <w:pPr>
        <w:pStyle w:val="Heading3"/>
        <w:rPr>
          <w:rFonts w:cs="Calibri"/>
        </w:rPr>
      </w:pPr>
      <w:bookmarkStart w:id="2" w:name="Level_3_6395"/>
      <w:r w:rsidRPr="004A5DC7">
        <w:rPr>
          <w:rFonts w:cs="Calibri"/>
        </w:rPr>
        <w:t>Trump Wars---2NC</w:t>
      </w:r>
    </w:p>
    <w:p w:rsidR="00F47F1A" w:rsidRPr="004A5DC7" w:rsidRDefault="00F47F1A" w:rsidP="00F47F1A">
      <w:pPr>
        <w:pStyle w:val="Heading4"/>
        <w:rPr>
          <w:rFonts w:cs="Calibri"/>
        </w:rPr>
      </w:pPr>
      <w:r w:rsidRPr="004A5DC7">
        <w:rPr>
          <w:rFonts w:cs="Calibri"/>
        </w:rPr>
        <w:t xml:space="preserve">Trump doesn’t start random wars. </w:t>
      </w:r>
    </w:p>
    <w:p w:rsidR="00F47F1A" w:rsidRPr="004A5DC7" w:rsidRDefault="00F47F1A" w:rsidP="00F47F1A">
      <w:r w:rsidRPr="004A5DC7">
        <w:rPr>
          <w:rStyle w:val="Style13ptBold"/>
        </w:rPr>
        <w:t xml:space="preserve">Gray </w:t>
      </w:r>
      <w:r>
        <w:rPr>
          <w:rStyle w:val="Style13ptBold"/>
        </w:rPr>
        <w:t>’</w:t>
      </w:r>
      <w:r w:rsidRPr="004A5DC7">
        <w:rPr>
          <w:rStyle w:val="Style13ptBold"/>
        </w:rPr>
        <w:t>24</w:t>
      </w:r>
      <w:r w:rsidRPr="004A5DC7">
        <w:t xml:space="preserve"> </w:t>
      </w:r>
      <w:r>
        <w:t xml:space="preserve">[Alexander; May 28; </w:t>
      </w:r>
      <w:r w:rsidRPr="004A5DC7">
        <w:t>Chief Executive Officer of American Global Strategies LLC</w:t>
      </w:r>
      <w:r>
        <w:t>; “</w:t>
      </w:r>
      <w:r w:rsidRPr="004A5DC7">
        <w:t>The 4 Great Myths of Donald Trump’s Foreign Policy,</w:t>
      </w:r>
      <w:r>
        <w:t>”</w:t>
      </w:r>
      <w:r w:rsidRPr="004A5DC7">
        <w:t xml:space="preserve"> The National Interest, https://nationalinterest.org/feature/4-great-myths-donald-trump%E2%80%99s-foreign-policy-211197</w:t>
      </w:r>
      <w:r>
        <w:t>]</w:t>
      </w:r>
    </w:p>
    <w:p w:rsidR="00F47F1A" w:rsidRPr="004A5DC7" w:rsidRDefault="00F47F1A" w:rsidP="00F47F1A">
      <w:pPr>
        <w:rPr>
          <w:sz w:val="14"/>
        </w:rPr>
      </w:pPr>
      <w:r w:rsidRPr="004A5DC7">
        <w:rPr>
          <w:sz w:val="14"/>
        </w:rPr>
        <w:t xml:space="preserve">Such </w:t>
      </w:r>
      <w:r w:rsidRPr="004A5DC7">
        <w:rPr>
          <w:rStyle w:val="Emphasis"/>
        </w:rPr>
        <w:t>hyperbolic</w:t>
      </w:r>
      <w:r w:rsidRPr="004A5DC7">
        <w:rPr>
          <w:rStyle w:val="StyleUnderline"/>
        </w:rPr>
        <w:t xml:space="preserve"> claims have been repeated </w:t>
      </w:r>
      <w:r w:rsidRPr="004A5DC7">
        <w:rPr>
          <w:rStyle w:val="Emphasis"/>
        </w:rPr>
        <w:t>so often</w:t>
      </w:r>
      <w:r w:rsidRPr="004A5DC7">
        <w:rPr>
          <w:rStyle w:val="StyleUnderline"/>
        </w:rPr>
        <w:t xml:space="preserve"> since Mr. Trump’s </w:t>
      </w:r>
      <w:r w:rsidRPr="004A5DC7">
        <w:rPr>
          <w:rStyle w:val="Emphasis"/>
        </w:rPr>
        <w:t>emergence</w:t>
      </w:r>
      <w:r w:rsidRPr="004A5DC7">
        <w:rPr>
          <w:sz w:val="14"/>
        </w:rPr>
        <w:t xml:space="preserve"> on the national political scene almost a decade ago, that </w:t>
      </w:r>
      <w:r w:rsidRPr="004A5DC7">
        <w:rPr>
          <w:rStyle w:val="StyleUnderline"/>
        </w:rPr>
        <w:t>many</w:t>
      </w:r>
      <w:r w:rsidRPr="004A5DC7">
        <w:rPr>
          <w:sz w:val="14"/>
        </w:rPr>
        <w:t xml:space="preserve"> Americans </w:t>
      </w:r>
      <w:r w:rsidRPr="004A5DC7">
        <w:rPr>
          <w:rStyle w:val="StyleUnderline"/>
        </w:rPr>
        <w:t xml:space="preserve">have become </w:t>
      </w:r>
      <w:r w:rsidRPr="004A5DC7">
        <w:rPr>
          <w:rStyle w:val="Emphasis"/>
        </w:rPr>
        <w:t>inured</w:t>
      </w:r>
      <w:r w:rsidRPr="004A5DC7">
        <w:rPr>
          <w:rStyle w:val="StyleUnderline"/>
        </w:rPr>
        <w:t xml:space="preserve"> to their </w:t>
      </w:r>
      <w:r w:rsidRPr="004A5DC7">
        <w:rPr>
          <w:rStyle w:val="Emphasis"/>
        </w:rPr>
        <w:t>inaccuracy</w:t>
      </w:r>
      <w:r w:rsidRPr="004A5DC7">
        <w:rPr>
          <w:rStyle w:val="StyleUnderline"/>
        </w:rPr>
        <w:t>.</w:t>
      </w:r>
    </w:p>
    <w:p w:rsidR="00F47F1A" w:rsidRPr="004A5DC7" w:rsidRDefault="00F47F1A" w:rsidP="00F47F1A">
      <w:pPr>
        <w:rPr>
          <w:sz w:val="14"/>
        </w:rPr>
      </w:pPr>
      <w:r w:rsidRPr="004A5DC7">
        <w:rPr>
          <w:sz w:val="14"/>
        </w:rPr>
        <w:t xml:space="preserve">Yet a clear appraisal of Mr. </w:t>
      </w:r>
      <w:r w:rsidRPr="004A5DC7">
        <w:rPr>
          <w:rStyle w:val="StyleUnderline"/>
          <w:highlight w:val="cyan"/>
        </w:rPr>
        <w:t xml:space="preserve">Trump’s </w:t>
      </w:r>
      <w:r w:rsidRPr="004A5DC7">
        <w:rPr>
          <w:rStyle w:val="Emphasis"/>
          <w:highlight w:val="cyan"/>
        </w:rPr>
        <w:t>actual</w:t>
      </w:r>
      <w:r w:rsidRPr="004A5DC7">
        <w:rPr>
          <w:rStyle w:val="StyleUnderline"/>
          <w:highlight w:val="cyan"/>
        </w:rPr>
        <w:t xml:space="preserve"> foreign</w:t>
      </w:r>
      <w:r w:rsidRPr="004A5DC7">
        <w:rPr>
          <w:rStyle w:val="StyleUnderline"/>
        </w:rPr>
        <w:t xml:space="preserve"> policy </w:t>
      </w:r>
      <w:r w:rsidRPr="004A5DC7">
        <w:rPr>
          <w:rStyle w:val="Emphasis"/>
          <w:highlight w:val="cyan"/>
        </w:rPr>
        <w:t>record</w:t>
      </w:r>
      <w:r w:rsidRPr="004A5DC7">
        <w:rPr>
          <w:rStyle w:val="StyleUnderline"/>
        </w:rPr>
        <w:t xml:space="preserve"> as President </w:t>
      </w:r>
      <w:r w:rsidRPr="004A5DC7">
        <w:rPr>
          <w:rStyle w:val="StyleUnderline"/>
          <w:highlight w:val="cyan"/>
        </w:rPr>
        <w:t xml:space="preserve">should </w:t>
      </w:r>
      <w:r w:rsidRPr="004A5DC7">
        <w:rPr>
          <w:rStyle w:val="Emphasis"/>
          <w:highlight w:val="cyan"/>
        </w:rPr>
        <w:t>make clear</w:t>
      </w:r>
      <w:r w:rsidRPr="004A5DC7">
        <w:rPr>
          <w:rStyle w:val="StyleUnderline"/>
        </w:rPr>
        <w:t xml:space="preserve"> that </w:t>
      </w:r>
      <w:r w:rsidRPr="004A5DC7">
        <w:rPr>
          <w:rStyle w:val="StyleUnderline"/>
          <w:highlight w:val="cyan"/>
        </w:rPr>
        <w:t>the</w:t>
      </w:r>
      <w:r w:rsidRPr="004A5DC7">
        <w:rPr>
          <w:rStyle w:val="StyleUnderline"/>
        </w:rPr>
        <w:t xml:space="preserve"> oft-repeated </w:t>
      </w:r>
      <w:r w:rsidRPr="004A5DC7">
        <w:rPr>
          <w:rStyle w:val="Emphasis"/>
          <w:highlight w:val="cyan"/>
        </w:rPr>
        <w:t>warnings</w:t>
      </w:r>
      <w:r w:rsidRPr="004A5DC7">
        <w:rPr>
          <w:sz w:val="14"/>
        </w:rPr>
        <w:t xml:space="preserve"> from the global foreign policy commentariat </w:t>
      </w:r>
      <w:r w:rsidRPr="004A5DC7">
        <w:rPr>
          <w:rStyle w:val="StyleUnderline"/>
          <w:highlight w:val="cyan"/>
        </w:rPr>
        <w:t xml:space="preserve">bear </w:t>
      </w:r>
      <w:r w:rsidRPr="004A5DC7">
        <w:rPr>
          <w:rStyle w:val="Emphasis"/>
          <w:sz w:val="28"/>
          <w:szCs w:val="28"/>
          <w:highlight w:val="cyan"/>
        </w:rPr>
        <w:t>little resemblance to reality</w:t>
      </w:r>
      <w:r w:rsidRPr="004A5DC7">
        <w:rPr>
          <w:rStyle w:val="StyleUnderline"/>
        </w:rPr>
        <w:t xml:space="preserve"> and are</w:t>
      </w:r>
      <w:r w:rsidRPr="004A5DC7">
        <w:rPr>
          <w:sz w:val="14"/>
        </w:rPr>
        <w:t xml:space="preserve">, in many cases, </w:t>
      </w:r>
      <w:r w:rsidRPr="004A5DC7">
        <w:rPr>
          <w:rStyle w:val="StyleUnderline"/>
        </w:rPr>
        <w:t xml:space="preserve">the </w:t>
      </w:r>
      <w:r w:rsidRPr="004A5DC7">
        <w:rPr>
          <w:rStyle w:val="Emphasis"/>
        </w:rPr>
        <w:t>opposite</w:t>
      </w:r>
      <w:r w:rsidRPr="004A5DC7">
        <w:rPr>
          <w:rStyle w:val="StyleUnderline"/>
        </w:rPr>
        <w:t xml:space="preserve"> of Mr. Trump’s positions and </w:t>
      </w:r>
      <w:r w:rsidRPr="004A5DC7">
        <w:rPr>
          <w:rStyle w:val="Emphasis"/>
        </w:rPr>
        <w:t>actions</w:t>
      </w:r>
      <w:r w:rsidRPr="004A5DC7">
        <w:rPr>
          <w:rStyle w:val="StyleUnderline"/>
        </w:rPr>
        <w:t xml:space="preserve"> while </w:t>
      </w:r>
      <w:r w:rsidRPr="004A5DC7">
        <w:rPr>
          <w:rStyle w:val="Emphasis"/>
        </w:rPr>
        <w:t>in office</w:t>
      </w:r>
      <w:r w:rsidRPr="004A5DC7">
        <w:rPr>
          <w:rStyle w:val="StyleUnderline"/>
        </w:rPr>
        <w:t>.</w:t>
      </w:r>
    </w:p>
    <w:p w:rsidR="00F47F1A" w:rsidRPr="004A5DC7" w:rsidRDefault="00F47F1A" w:rsidP="00F47F1A">
      <w:pPr>
        <w:rPr>
          <w:sz w:val="14"/>
          <w:szCs w:val="14"/>
        </w:rPr>
      </w:pPr>
      <w:r w:rsidRPr="004A5DC7">
        <w:rPr>
          <w:sz w:val="14"/>
          <w:szCs w:val="14"/>
        </w:rPr>
        <w:t>Trump the Warmonger</w:t>
      </w:r>
    </w:p>
    <w:p w:rsidR="00F47F1A" w:rsidRPr="004A5DC7" w:rsidRDefault="00F47F1A" w:rsidP="00F47F1A">
      <w:pPr>
        <w:rPr>
          <w:sz w:val="14"/>
          <w:szCs w:val="14"/>
        </w:rPr>
      </w:pPr>
      <w:r w:rsidRPr="004A5DC7">
        <w:rPr>
          <w:sz w:val="14"/>
          <w:szCs w:val="14"/>
        </w:rPr>
        <w:t xml:space="preserve">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w:t>
      </w:r>
      <w:r>
        <w:rPr>
          <w:sz w:val="14"/>
          <w:szCs w:val="14"/>
        </w:rPr>
        <w:t>“</w:t>
      </w:r>
      <w:r w:rsidRPr="004A5DC7">
        <w:rPr>
          <w:sz w:val="14"/>
          <w:szCs w:val="14"/>
        </w:rPr>
        <w:t>peace through strength</w:t>
      </w:r>
      <w:r>
        <w:rPr>
          <w:sz w:val="14"/>
          <w:szCs w:val="14"/>
        </w:rPr>
        <w:t>”</w:t>
      </w:r>
      <w:r w:rsidRPr="004A5DC7">
        <w:rPr>
          <w:sz w:val="14"/>
          <w:szCs w:val="14"/>
        </w:rPr>
        <w:t xml:space="preserve"> vision articulated famously by Ronald Reagan.</w:t>
      </w:r>
    </w:p>
    <w:p w:rsidR="00F47F1A" w:rsidRPr="004A5DC7" w:rsidRDefault="00F47F1A" w:rsidP="00F47F1A">
      <w:pPr>
        <w:rPr>
          <w:sz w:val="14"/>
        </w:rPr>
      </w:pPr>
      <w:r w:rsidRPr="004A5DC7">
        <w:rPr>
          <w:sz w:val="14"/>
        </w:rPr>
        <w:t xml:space="preserve">In contrast to his immediate predecessors and successor, Mr. </w:t>
      </w:r>
      <w:r w:rsidRPr="004A5DC7">
        <w:rPr>
          <w:rStyle w:val="StyleUnderline"/>
          <w:highlight w:val="cyan"/>
        </w:rPr>
        <w:t>Trump chose </w:t>
      </w:r>
      <w:r w:rsidRPr="004A5DC7">
        <w:rPr>
          <w:rStyle w:val="Emphasis"/>
          <w:highlight w:val="cyan"/>
        </w:rPr>
        <w:t>not to</w:t>
      </w:r>
      <w:r w:rsidRPr="004A5DC7">
        <w:rPr>
          <w:rStyle w:val="StyleUnderline"/>
          <w:highlight w:val="cyan"/>
        </w:rPr>
        <w:t xml:space="preserve"> undertake</w:t>
      </w:r>
      <w:r w:rsidRPr="004A5DC7">
        <w:rPr>
          <w:rStyle w:val="StyleUnderline"/>
        </w:rPr>
        <w:t xml:space="preserve"> </w:t>
      </w:r>
      <w:r w:rsidRPr="004A5DC7">
        <w:rPr>
          <w:rStyle w:val="Emphasis"/>
        </w:rPr>
        <w:t>unnecessary</w:t>
      </w:r>
      <w:r w:rsidRPr="004A5DC7">
        <w:rPr>
          <w:rStyle w:val="StyleUnderline"/>
        </w:rPr>
        <w:t xml:space="preserve"> </w:t>
      </w:r>
      <w:r w:rsidRPr="004A5DC7">
        <w:rPr>
          <w:rStyle w:val="StyleUnderline"/>
          <w:highlight w:val="cyan"/>
        </w:rPr>
        <w:t>foreign</w:t>
      </w:r>
      <w:r w:rsidRPr="004A5DC7">
        <w:rPr>
          <w:rStyle w:val="StyleUnderline"/>
        </w:rPr>
        <w:t xml:space="preserve"> military </w:t>
      </w:r>
      <w:r w:rsidRPr="004A5DC7">
        <w:rPr>
          <w:rStyle w:val="Emphasis"/>
          <w:highlight w:val="cyan"/>
        </w:rPr>
        <w:t>interventions</w:t>
      </w:r>
      <w:r w:rsidRPr="004A5DC7">
        <w:rPr>
          <w:rStyle w:val="StyleUnderline"/>
        </w:rPr>
        <w:t xml:space="preserve"> (e.g. </w:t>
      </w:r>
      <w:r w:rsidRPr="004A5DC7">
        <w:rPr>
          <w:rStyle w:val="Emphasis"/>
        </w:rPr>
        <w:t>Iraq</w:t>
      </w:r>
      <w:r w:rsidRPr="004A5DC7">
        <w:rPr>
          <w:rStyle w:val="StyleUnderline"/>
        </w:rPr>
        <w:t xml:space="preserve">, Libya) </w:t>
      </w:r>
      <w:r w:rsidRPr="004A5DC7">
        <w:rPr>
          <w:rStyle w:val="StyleUnderline"/>
          <w:highlight w:val="cyan"/>
        </w:rPr>
        <w:t>or</w:t>
      </w:r>
      <w:r w:rsidRPr="004A5DC7">
        <w:rPr>
          <w:rStyle w:val="StyleUnderline"/>
        </w:rPr>
        <w:t xml:space="preserve"> to allow </w:t>
      </w:r>
      <w:r w:rsidRPr="004A5DC7">
        <w:rPr>
          <w:rStyle w:val="StyleUnderline"/>
          <w:highlight w:val="cyan"/>
        </w:rPr>
        <w:t xml:space="preserve">American </w:t>
      </w:r>
      <w:r w:rsidRPr="004A5DC7">
        <w:rPr>
          <w:rStyle w:val="Emphasis"/>
          <w:highlight w:val="cyan"/>
        </w:rPr>
        <w:t>deterrence</w:t>
      </w:r>
      <w:r w:rsidRPr="004A5DC7">
        <w:rPr>
          <w:rStyle w:val="StyleUnderline"/>
          <w:highlight w:val="cyan"/>
        </w:rPr>
        <w:t xml:space="preserve"> to be </w:t>
      </w:r>
      <w:r w:rsidRPr="004A5DC7">
        <w:rPr>
          <w:rStyle w:val="Emphasis"/>
          <w:highlight w:val="cyan"/>
        </w:rPr>
        <w:t>lost</w:t>
      </w:r>
      <w:r w:rsidRPr="004A5DC7">
        <w:rPr>
          <w:rStyle w:val="StyleUnderline"/>
        </w:rPr>
        <w:t xml:space="preserve"> through hollow </w:t>
      </w:r>
      <w:r w:rsidRPr="004A5DC7">
        <w:rPr>
          <w:rStyle w:val="Emphasis"/>
        </w:rPr>
        <w:t>rhetoric</w:t>
      </w:r>
      <w:r w:rsidRPr="004A5DC7">
        <w:rPr>
          <w:rStyle w:val="StyleUnderline"/>
        </w:rPr>
        <w:t xml:space="preserve"> (e.g. </w:t>
      </w:r>
      <w:r w:rsidRPr="004A5DC7">
        <w:rPr>
          <w:rStyle w:val="Emphasis"/>
        </w:rPr>
        <w:t>Syria</w:t>
      </w:r>
      <w:r w:rsidRPr="004A5DC7">
        <w:rPr>
          <w:rStyle w:val="StyleUnderline"/>
        </w:rPr>
        <w:t xml:space="preserve">) or the </w:t>
      </w:r>
      <w:r w:rsidRPr="004A5DC7">
        <w:rPr>
          <w:rStyle w:val="Emphasis"/>
        </w:rPr>
        <w:t>perception</w:t>
      </w:r>
      <w:r w:rsidRPr="004A5DC7">
        <w:rPr>
          <w:rStyle w:val="StyleUnderline"/>
        </w:rPr>
        <w:t xml:space="preserve"> of American </w:t>
      </w:r>
      <w:r w:rsidRPr="004A5DC7">
        <w:rPr>
          <w:rStyle w:val="Emphasis"/>
        </w:rPr>
        <w:t>weakness</w:t>
      </w:r>
      <w:r w:rsidRPr="004A5DC7">
        <w:rPr>
          <w:rStyle w:val="StyleUnderline"/>
        </w:rPr>
        <w:t xml:space="preserve"> by our adversaries (e.g. Afghanistan, </w:t>
      </w:r>
      <w:r w:rsidRPr="004A5DC7">
        <w:rPr>
          <w:rStyle w:val="Emphasis"/>
        </w:rPr>
        <w:t>Ukraine</w:t>
      </w:r>
      <w:r w:rsidRPr="004A5DC7">
        <w:rPr>
          <w:rStyle w:val="StyleUnderline"/>
        </w:rPr>
        <w:t xml:space="preserve">, the </w:t>
      </w:r>
      <w:r w:rsidRPr="004A5DC7">
        <w:rPr>
          <w:rStyle w:val="Emphasis"/>
        </w:rPr>
        <w:t>S</w:t>
      </w:r>
      <w:r w:rsidRPr="004A5DC7">
        <w:rPr>
          <w:rStyle w:val="StyleUnderline"/>
        </w:rPr>
        <w:t xml:space="preserve">outh </w:t>
      </w:r>
      <w:r w:rsidRPr="004A5DC7">
        <w:rPr>
          <w:rStyle w:val="Emphasis"/>
        </w:rPr>
        <w:t>C</w:t>
      </w:r>
      <w:r w:rsidRPr="004A5DC7">
        <w:rPr>
          <w:rStyle w:val="StyleUnderline"/>
        </w:rPr>
        <w:t xml:space="preserve">hina </w:t>
      </w:r>
      <w:r w:rsidRPr="004A5DC7">
        <w:rPr>
          <w:rStyle w:val="Emphasis"/>
        </w:rPr>
        <w:t>S</w:t>
      </w:r>
      <w:r w:rsidRPr="004A5DC7">
        <w:rPr>
          <w:rStyle w:val="StyleUnderline"/>
        </w:rPr>
        <w:t xml:space="preserve">ea). </w:t>
      </w:r>
      <w:r w:rsidRPr="004A5DC7">
        <w:rPr>
          <w:rStyle w:val="StyleUnderline"/>
          <w:highlight w:val="cyan"/>
        </w:rPr>
        <w:t xml:space="preserve">The </w:t>
      </w:r>
      <w:r w:rsidRPr="004A5DC7">
        <w:rPr>
          <w:rStyle w:val="Emphasis"/>
          <w:highlight w:val="cyan"/>
        </w:rPr>
        <w:t>lack</w:t>
      </w:r>
      <w:r w:rsidRPr="004A5DC7">
        <w:rPr>
          <w:rStyle w:val="StyleUnderline"/>
          <w:highlight w:val="cyan"/>
        </w:rPr>
        <w:t xml:space="preserve"> of</w:t>
      </w:r>
      <w:r w:rsidRPr="004A5DC7">
        <w:rPr>
          <w:rStyle w:val="StyleUnderline"/>
        </w:rPr>
        <w:t xml:space="preserve"> global </w:t>
      </w:r>
      <w:r w:rsidRPr="004A5DC7">
        <w:rPr>
          <w:rStyle w:val="Emphasis"/>
          <w:highlight w:val="cyan"/>
        </w:rPr>
        <w:t>conflict</w:t>
      </w:r>
      <w:r w:rsidRPr="004A5DC7">
        <w:rPr>
          <w:rStyle w:val="StyleUnderline"/>
        </w:rPr>
        <w:t xml:space="preserve"> on </w:t>
      </w:r>
      <w:r w:rsidRPr="004A5DC7">
        <w:rPr>
          <w:rStyle w:val="Emphasis"/>
        </w:rPr>
        <w:t>his watch</w:t>
      </w:r>
      <w:r w:rsidRPr="004A5DC7">
        <w:rPr>
          <w:rStyle w:val="StyleUnderline"/>
        </w:rPr>
        <w:t xml:space="preserve"> </w:t>
      </w:r>
      <w:r w:rsidRPr="004A5DC7">
        <w:rPr>
          <w:rStyle w:val="StyleUnderline"/>
          <w:highlight w:val="cyan"/>
        </w:rPr>
        <w:t xml:space="preserve">was </w:t>
      </w:r>
      <w:r w:rsidRPr="004A5DC7">
        <w:rPr>
          <w:rStyle w:val="Emphasis"/>
          <w:highlight w:val="cyan"/>
        </w:rPr>
        <w:t>not an accident</w:t>
      </w:r>
      <w:r w:rsidRPr="004A5DC7">
        <w:rPr>
          <w:sz w:val="14"/>
        </w:rPr>
        <w:t xml:space="preserve"> of history; </w:t>
      </w:r>
      <w:r w:rsidRPr="004A5DC7">
        <w:rPr>
          <w:rStyle w:val="StyleUnderline"/>
          <w:highlight w:val="cyan"/>
        </w:rPr>
        <w:t>it was</w:t>
      </w:r>
      <w:r w:rsidRPr="004A5DC7">
        <w:rPr>
          <w:rStyle w:val="StyleUnderline"/>
        </w:rPr>
        <w:t xml:space="preserve"> a </w:t>
      </w:r>
      <w:r w:rsidRPr="004A5DC7">
        <w:rPr>
          <w:rStyle w:val="Emphasis"/>
          <w:highlight w:val="cyan"/>
        </w:rPr>
        <w:t>deliberate</w:t>
      </w:r>
      <w:r w:rsidRPr="004A5DC7">
        <w:rPr>
          <w:rStyle w:val="StyleUnderline"/>
          <w:highlight w:val="cyan"/>
        </w:rPr>
        <w:t xml:space="preserve"> reaction to</w:t>
      </w:r>
      <w:r w:rsidRPr="004A5DC7">
        <w:rPr>
          <w:rStyle w:val="StyleUnderline"/>
        </w:rPr>
        <w:t xml:space="preserve"> policies</w:t>
      </w:r>
      <w:r w:rsidRPr="004A5DC7">
        <w:rPr>
          <w:sz w:val="14"/>
        </w:rPr>
        <w:t xml:space="preserve"> formulated </w:t>
      </w:r>
      <w:r w:rsidRPr="004A5DC7">
        <w:rPr>
          <w:rStyle w:val="StyleUnderline"/>
        </w:rPr>
        <w:t xml:space="preserve">by Mr. </w:t>
      </w:r>
      <w:r w:rsidRPr="004A5DC7">
        <w:rPr>
          <w:rStyle w:val="Emphasis"/>
          <w:highlight w:val="cyan"/>
        </w:rPr>
        <w:t>Trump</w:t>
      </w:r>
      <w:r w:rsidRPr="004A5DC7">
        <w:rPr>
          <w:sz w:val="14"/>
        </w:rPr>
        <w:t xml:space="preserve"> and implemented by his Administration.</w:t>
      </w:r>
    </w:p>
    <w:p w:rsidR="00F47F1A" w:rsidRPr="004A5DC7" w:rsidRDefault="00F47F1A" w:rsidP="00F47F1A">
      <w:pPr>
        <w:rPr>
          <w:sz w:val="14"/>
          <w:szCs w:val="14"/>
        </w:rPr>
      </w:pPr>
      <w:r w:rsidRPr="004A5DC7">
        <w:rPr>
          <w:sz w:val="14"/>
          <w:szCs w:val="14"/>
        </w:rPr>
        <w:t>Donald Trump the Isolationist</w:t>
      </w:r>
    </w:p>
    <w:p w:rsidR="00F47F1A" w:rsidRPr="004A5DC7" w:rsidRDefault="00F47F1A" w:rsidP="00F47F1A">
      <w:pPr>
        <w:rPr>
          <w:sz w:val="14"/>
          <w:szCs w:val="14"/>
        </w:rPr>
      </w:pPr>
      <w:r w:rsidRPr="004A5DC7">
        <w:rPr>
          <w:sz w:val="14"/>
          <w:szCs w:val="14"/>
        </w:rPr>
        <w:t xml:space="preserve">The most-repeated claim of the establishment is that Mr. Trump is an isolationist with an </w:t>
      </w:r>
      <w:r>
        <w:rPr>
          <w:sz w:val="14"/>
          <w:szCs w:val="14"/>
        </w:rPr>
        <w:t>“</w:t>
      </w:r>
      <w:r w:rsidRPr="004A5DC7">
        <w:rPr>
          <w:sz w:val="14"/>
          <w:szCs w:val="14"/>
        </w:rPr>
        <w:t>America First</w:t>
      </w:r>
      <w:r>
        <w:rPr>
          <w:sz w:val="14"/>
          <w:szCs w:val="14"/>
        </w:rPr>
        <w:t>”</w:t>
      </w:r>
      <w:r w:rsidRPr="004A5DC7">
        <w:rPr>
          <w:sz w:val="14"/>
          <w:szCs w:val="14"/>
        </w:rPr>
        <w:t xml:space="preserve">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rsidR="00F47F1A" w:rsidRPr="004A5DC7" w:rsidRDefault="00F47F1A" w:rsidP="00F47F1A">
      <w:pPr>
        <w:rPr>
          <w:rStyle w:val="StyleUnderline"/>
        </w:rPr>
      </w:pPr>
      <w:r w:rsidRPr="004A5DC7">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4A5DC7">
        <w:rPr>
          <w:rStyle w:val="StyleUnderline"/>
        </w:rPr>
        <w:t xml:space="preserve">Under his leadership, </w:t>
      </w:r>
      <w:r w:rsidRPr="004A5DC7">
        <w:rPr>
          <w:rStyle w:val="StyleUnderline"/>
          <w:highlight w:val="cyan"/>
        </w:rPr>
        <w:t xml:space="preserve">America </w:t>
      </w:r>
      <w:r w:rsidRPr="004A5DC7">
        <w:rPr>
          <w:rStyle w:val="Emphasis"/>
          <w:highlight w:val="cyan"/>
        </w:rPr>
        <w:t>refocused</w:t>
      </w:r>
      <w:r w:rsidRPr="004A5DC7">
        <w:rPr>
          <w:rStyle w:val="StyleUnderline"/>
          <w:highlight w:val="cyan"/>
        </w:rPr>
        <w:t xml:space="preserve"> on</w:t>
      </w:r>
      <w:r w:rsidRPr="004A5DC7">
        <w:rPr>
          <w:sz w:val="14"/>
        </w:rPr>
        <w:t xml:space="preserve"> a new era of Great Power competition; pursued historic </w:t>
      </w:r>
      <w:r w:rsidRPr="004A5DC7">
        <w:rPr>
          <w:rStyle w:val="Emphasis"/>
          <w:highlight w:val="cyan"/>
        </w:rPr>
        <w:t>peace</w:t>
      </w:r>
      <w:r w:rsidRPr="004A5DC7">
        <w:rPr>
          <w:rStyle w:val="StyleUnderline"/>
        </w:rPr>
        <w:t xml:space="preserve"> negotiations </w:t>
      </w:r>
      <w:r w:rsidRPr="004A5DC7">
        <w:rPr>
          <w:rStyle w:val="StyleUnderline"/>
          <w:highlight w:val="cyan"/>
        </w:rPr>
        <w:t xml:space="preserve">in the </w:t>
      </w:r>
      <w:r w:rsidRPr="004A5DC7">
        <w:rPr>
          <w:rStyle w:val="Emphasis"/>
          <w:highlight w:val="cyan"/>
        </w:rPr>
        <w:t>Middle East</w:t>
      </w:r>
      <w:r w:rsidRPr="004A5DC7">
        <w:rPr>
          <w:rStyle w:val="StyleUnderline"/>
          <w:highlight w:val="cyan"/>
        </w:rPr>
        <w:t xml:space="preserve"> and</w:t>
      </w:r>
      <w:r w:rsidRPr="004A5DC7">
        <w:rPr>
          <w:rStyle w:val="StyleUnderline"/>
        </w:rPr>
        <w:t xml:space="preserve"> the </w:t>
      </w:r>
      <w:r w:rsidRPr="004A5DC7">
        <w:rPr>
          <w:rStyle w:val="Emphasis"/>
          <w:highlight w:val="cyan"/>
        </w:rPr>
        <w:t>Balkans</w:t>
      </w:r>
      <w:r w:rsidRPr="004A5DC7">
        <w:rPr>
          <w:sz w:val="14"/>
        </w:rPr>
        <w:t xml:space="preserve"> that served U.S. national interests; </w:t>
      </w:r>
      <w:r w:rsidRPr="004A5DC7">
        <w:rPr>
          <w:rStyle w:val="StyleUnderline"/>
          <w:highlight w:val="cyan"/>
        </w:rPr>
        <w:t>built</w:t>
      </w:r>
      <w:r w:rsidRPr="004A5DC7">
        <w:rPr>
          <w:rStyle w:val="StyleUnderline"/>
        </w:rPr>
        <w:t xml:space="preserve"> and </w:t>
      </w:r>
      <w:r w:rsidRPr="004A5DC7">
        <w:rPr>
          <w:rStyle w:val="Emphasis"/>
        </w:rPr>
        <w:t>expanded</w:t>
      </w:r>
      <w:r w:rsidRPr="004A5DC7">
        <w:rPr>
          <w:rStyle w:val="StyleUnderline"/>
        </w:rPr>
        <w:t xml:space="preserve"> partnerships like </w:t>
      </w:r>
      <w:r w:rsidRPr="004A5DC7">
        <w:rPr>
          <w:rStyle w:val="StyleUnderline"/>
          <w:highlight w:val="cyan"/>
        </w:rPr>
        <w:t xml:space="preserve">the </w:t>
      </w:r>
      <w:r w:rsidRPr="004A5DC7">
        <w:rPr>
          <w:rStyle w:val="Emphasis"/>
          <w:highlight w:val="cyan"/>
        </w:rPr>
        <w:t>Quad</w:t>
      </w:r>
      <w:r w:rsidRPr="004A5DC7">
        <w:rPr>
          <w:rStyle w:val="StyleUnderline"/>
        </w:rPr>
        <w:t xml:space="preserve"> with </w:t>
      </w:r>
      <w:r w:rsidRPr="004A5DC7">
        <w:rPr>
          <w:rStyle w:val="Emphasis"/>
        </w:rPr>
        <w:t>India</w:t>
      </w:r>
      <w:r w:rsidRPr="004A5DC7">
        <w:rPr>
          <w:rStyle w:val="StyleUnderline"/>
        </w:rPr>
        <w:t xml:space="preserve">, </w:t>
      </w:r>
      <w:r w:rsidRPr="004A5DC7">
        <w:rPr>
          <w:rStyle w:val="Emphasis"/>
        </w:rPr>
        <w:t>Japan</w:t>
      </w:r>
      <w:r w:rsidRPr="004A5DC7">
        <w:rPr>
          <w:rStyle w:val="StyleUnderline"/>
        </w:rPr>
        <w:t xml:space="preserve">, and </w:t>
      </w:r>
      <w:r w:rsidRPr="004A5DC7">
        <w:rPr>
          <w:rStyle w:val="Emphasis"/>
        </w:rPr>
        <w:t>Australia</w:t>
      </w:r>
      <w:r w:rsidRPr="004A5DC7">
        <w:rPr>
          <w:rStyle w:val="StyleUnderline"/>
        </w:rPr>
        <w:t xml:space="preserve">; modernized critical </w:t>
      </w:r>
      <w:r w:rsidRPr="004A5DC7">
        <w:rPr>
          <w:rStyle w:val="Emphasis"/>
        </w:rPr>
        <w:t>alliances</w:t>
      </w:r>
      <w:r w:rsidRPr="004A5DC7">
        <w:rPr>
          <w:sz w:val="14"/>
        </w:rPr>
        <w:t xml:space="preserve"> like the North Atlantic Treaty Organization (NATO); </w:t>
      </w:r>
      <w:r w:rsidRPr="004A5DC7">
        <w:rPr>
          <w:rStyle w:val="StyleUnderline"/>
          <w:highlight w:val="cyan"/>
        </w:rPr>
        <w:t>and</w:t>
      </w:r>
      <w:r w:rsidRPr="004A5DC7">
        <w:rPr>
          <w:rStyle w:val="StyleUnderline"/>
        </w:rPr>
        <w:t xml:space="preserve"> sought to </w:t>
      </w:r>
      <w:r w:rsidRPr="004A5DC7">
        <w:rPr>
          <w:rStyle w:val="Emphasis"/>
          <w:highlight w:val="cyan"/>
        </w:rPr>
        <w:t>rebalance</w:t>
      </w:r>
      <w:r w:rsidRPr="004A5DC7">
        <w:rPr>
          <w:rStyle w:val="StyleUnderline"/>
        </w:rPr>
        <w:t xml:space="preserve"> outdated </w:t>
      </w:r>
      <w:r w:rsidRPr="004A5DC7">
        <w:rPr>
          <w:rStyle w:val="Emphasis"/>
          <w:highlight w:val="cyan"/>
        </w:rPr>
        <w:t>troop</w:t>
      </w:r>
      <w:r w:rsidRPr="004A5DC7">
        <w:rPr>
          <w:rStyle w:val="StyleUnderline"/>
        </w:rPr>
        <w:t xml:space="preserve"> disposition</w:t>
      </w:r>
      <w:r w:rsidRPr="004A5DC7">
        <w:rPr>
          <w:rStyle w:val="StyleUnderline"/>
          <w:highlight w:val="cyan"/>
        </w:rPr>
        <w:t>s</w:t>
      </w:r>
      <w:r w:rsidRPr="004A5DC7">
        <w:rPr>
          <w:sz w:val="14"/>
        </w:rPr>
        <w:t xml:space="preserve"> in Germany and the Middle East </w:t>
      </w:r>
      <w:r w:rsidRPr="004A5DC7">
        <w:rPr>
          <w:rStyle w:val="StyleUnderline"/>
          <w:highlight w:val="cyan"/>
        </w:rPr>
        <w:t>in</w:t>
      </w:r>
      <w:r w:rsidRPr="004A5DC7">
        <w:rPr>
          <w:rStyle w:val="StyleUnderline"/>
        </w:rPr>
        <w:t xml:space="preserve"> favor of </w:t>
      </w:r>
      <w:r w:rsidRPr="004A5DC7">
        <w:rPr>
          <w:rStyle w:val="Emphasis"/>
          <w:highlight w:val="cyan"/>
        </w:rPr>
        <w:t>frontline</w:t>
      </w:r>
      <w:r w:rsidRPr="004A5DC7">
        <w:rPr>
          <w:rStyle w:val="StyleUnderline"/>
        </w:rPr>
        <w:t xml:space="preserve"> deployments to Central and </w:t>
      </w:r>
      <w:r w:rsidRPr="004A5DC7">
        <w:rPr>
          <w:rStyle w:val="Emphasis"/>
        </w:rPr>
        <w:t xml:space="preserve">Eastern </w:t>
      </w:r>
      <w:r w:rsidRPr="004A5DC7">
        <w:rPr>
          <w:rStyle w:val="Emphasis"/>
          <w:highlight w:val="cyan"/>
        </w:rPr>
        <w:t>Europe</w:t>
      </w:r>
      <w:r w:rsidRPr="004A5DC7">
        <w:rPr>
          <w:rStyle w:val="StyleUnderline"/>
          <w:highlight w:val="cyan"/>
        </w:rPr>
        <w:t xml:space="preserve"> and</w:t>
      </w:r>
      <w:r w:rsidRPr="004A5DC7">
        <w:rPr>
          <w:rStyle w:val="StyleUnderline"/>
        </w:rPr>
        <w:t xml:space="preserve"> the </w:t>
      </w:r>
      <w:r w:rsidRPr="004A5DC7">
        <w:rPr>
          <w:rStyle w:val="Emphasis"/>
        </w:rPr>
        <w:t>Indo-</w:t>
      </w:r>
      <w:r w:rsidRPr="004A5DC7">
        <w:rPr>
          <w:rStyle w:val="Emphasis"/>
          <w:highlight w:val="cyan"/>
        </w:rPr>
        <w:t>Pacific</w:t>
      </w:r>
      <w:r w:rsidRPr="004A5DC7">
        <w:rPr>
          <w:rStyle w:val="StyleUnderline"/>
        </w:rPr>
        <w:t>.</w:t>
      </w:r>
    </w:p>
    <w:p w:rsidR="00F47F1A" w:rsidRPr="004A5DC7" w:rsidRDefault="00F47F1A" w:rsidP="00F47F1A">
      <w:pPr>
        <w:rPr>
          <w:sz w:val="14"/>
        </w:rPr>
      </w:pPr>
      <w:r w:rsidRPr="004A5DC7">
        <w:rPr>
          <w:sz w:val="14"/>
        </w:rPr>
        <w:t xml:space="preserve">Mr. </w:t>
      </w:r>
      <w:r w:rsidRPr="004A5DC7">
        <w:rPr>
          <w:rStyle w:val="StyleUnderline"/>
          <w:highlight w:val="cyan"/>
        </w:rPr>
        <w:t>Trump’s policies were</w:t>
      </w:r>
      <w:r w:rsidRPr="004A5DC7">
        <w:rPr>
          <w:rStyle w:val="StyleUnderline"/>
        </w:rPr>
        <w:t xml:space="preserve"> </w:t>
      </w:r>
      <w:r w:rsidRPr="004A5DC7">
        <w:rPr>
          <w:rStyle w:val="Emphasis"/>
        </w:rPr>
        <w:t>never</w:t>
      </w:r>
      <w:r w:rsidRPr="004A5DC7">
        <w:rPr>
          <w:rStyle w:val="StyleUnderline"/>
        </w:rPr>
        <w:t xml:space="preserve"> </w:t>
      </w:r>
      <w:r w:rsidRPr="004A5DC7">
        <w:rPr>
          <w:rStyle w:val="StyleUnderline"/>
          <w:highlight w:val="cyan"/>
        </w:rPr>
        <w:t>those of</w:t>
      </w:r>
      <w:r w:rsidRPr="004A5DC7">
        <w:rPr>
          <w:rStyle w:val="StyleUnderline"/>
        </w:rPr>
        <w:t xml:space="preserve"> an </w:t>
      </w:r>
      <w:r w:rsidRPr="004A5DC7">
        <w:rPr>
          <w:rStyle w:val="Emphasis"/>
        </w:rPr>
        <w:t>isolationist</w:t>
      </w:r>
      <w:r w:rsidRPr="004A5DC7">
        <w:rPr>
          <w:rStyle w:val="StyleUnderline"/>
        </w:rPr>
        <w:t xml:space="preserve">, but rather </w:t>
      </w:r>
      <w:r w:rsidRPr="004A5DC7">
        <w:rPr>
          <w:rStyle w:val="Emphasis"/>
          <w:highlight w:val="cyan"/>
        </w:rPr>
        <w:t>a pragmatist</w:t>
      </w:r>
      <w:r w:rsidRPr="004A5DC7">
        <w:rPr>
          <w:sz w:val="14"/>
        </w:rPr>
        <w:t xml:space="preserve"> with a keen sense of American power and capacity. </w:t>
      </w:r>
    </w:p>
    <w:p w:rsidR="00F47F1A" w:rsidRPr="004A5DC7" w:rsidRDefault="00F47F1A" w:rsidP="00F47F1A">
      <w:pPr>
        <w:rPr>
          <w:sz w:val="14"/>
          <w:szCs w:val="14"/>
        </w:rPr>
      </w:pPr>
      <w:r w:rsidRPr="004A5DC7">
        <w:rPr>
          <w:sz w:val="14"/>
          <w:szCs w:val="14"/>
        </w:rPr>
        <w:t>Trump Lacked a Strategy</w:t>
      </w:r>
    </w:p>
    <w:p w:rsidR="00F47F1A" w:rsidRPr="004A5DC7" w:rsidRDefault="00F47F1A" w:rsidP="00F47F1A">
      <w:pPr>
        <w:rPr>
          <w:sz w:val="14"/>
          <w:szCs w:val="14"/>
        </w:rPr>
      </w:pPr>
      <w:r w:rsidRPr="004A5DC7">
        <w:rPr>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rsidR="00F47F1A" w:rsidRPr="004A5DC7" w:rsidRDefault="00F47F1A" w:rsidP="00F47F1A">
      <w:pPr>
        <w:rPr>
          <w:sz w:val="14"/>
          <w:szCs w:val="14"/>
        </w:rPr>
      </w:pPr>
      <w:r w:rsidRPr="004A5DC7">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rsidR="00F47F1A" w:rsidRPr="004A5DC7" w:rsidRDefault="00F47F1A" w:rsidP="00F47F1A">
      <w:pPr>
        <w:rPr>
          <w:sz w:val="14"/>
          <w:szCs w:val="14"/>
        </w:rPr>
      </w:pPr>
      <w:r w:rsidRPr="004A5DC7">
        <w:rPr>
          <w:sz w:val="14"/>
          <w:szCs w:val="14"/>
        </w:rPr>
        <w:t>Donald Trump is Pro-Putin</w:t>
      </w:r>
    </w:p>
    <w:p w:rsidR="00F47F1A" w:rsidRPr="004A5DC7" w:rsidRDefault="00F47F1A" w:rsidP="00F47F1A">
      <w:pPr>
        <w:rPr>
          <w:sz w:val="14"/>
          <w:szCs w:val="14"/>
        </w:rPr>
      </w:pPr>
      <w:r w:rsidRPr="004A5DC7">
        <w:rPr>
          <w:sz w:val="14"/>
          <w:szCs w:val="14"/>
        </w:rPr>
        <w:t>Perhaps no myth about the Trump foreign policy is more pernicious, or more false, than the claim that Mr. Trump is somehow favorably inclined to the Russian leader.</w:t>
      </w:r>
    </w:p>
    <w:p w:rsidR="00F47F1A" w:rsidRPr="004A5DC7" w:rsidRDefault="00F47F1A" w:rsidP="00F47F1A">
      <w:pPr>
        <w:rPr>
          <w:sz w:val="14"/>
          <w:szCs w:val="14"/>
        </w:rPr>
      </w:pPr>
      <w:r w:rsidRPr="004A5DC7">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rsidR="00F47F1A" w:rsidRPr="004A5DC7" w:rsidRDefault="00F47F1A" w:rsidP="00F47F1A">
      <w:pPr>
        <w:rPr>
          <w:sz w:val="16"/>
        </w:rPr>
      </w:pPr>
      <w:r w:rsidRPr="004A5DC7">
        <w:rPr>
          <w:rStyle w:val="Emphasis"/>
        </w:rPr>
        <w:t>Don't Fear</w:t>
      </w:r>
      <w:r w:rsidRPr="004A5DC7">
        <w:rPr>
          <w:rStyle w:val="StyleUnderline"/>
        </w:rPr>
        <w:t xml:space="preserve"> the</w:t>
      </w:r>
      <w:r w:rsidRPr="004A5DC7">
        <w:rPr>
          <w:sz w:val="16"/>
        </w:rPr>
        <w:t xml:space="preserve"> Foreign Policy </w:t>
      </w:r>
      <w:r w:rsidRPr="004A5DC7">
        <w:rPr>
          <w:rStyle w:val="Emphasis"/>
        </w:rPr>
        <w:t>Return</w:t>
      </w:r>
      <w:r w:rsidRPr="004A5DC7">
        <w:rPr>
          <w:rStyle w:val="StyleUnderline"/>
        </w:rPr>
        <w:t xml:space="preserve"> of</w:t>
      </w:r>
      <w:r w:rsidRPr="004A5DC7">
        <w:rPr>
          <w:sz w:val="16"/>
        </w:rPr>
        <w:t xml:space="preserve"> Donald </w:t>
      </w:r>
      <w:r w:rsidRPr="004A5DC7">
        <w:rPr>
          <w:rStyle w:val="StyleUnderline"/>
        </w:rPr>
        <w:t>Trump</w:t>
      </w:r>
      <w:r w:rsidRPr="004A5DC7">
        <w:rPr>
          <w:sz w:val="16"/>
        </w:rPr>
        <w:t> </w:t>
      </w:r>
    </w:p>
    <w:p w:rsidR="00F47F1A" w:rsidRPr="004A5DC7" w:rsidRDefault="00F47F1A" w:rsidP="00F47F1A">
      <w:pPr>
        <w:rPr>
          <w:sz w:val="16"/>
        </w:rPr>
      </w:pPr>
      <w:r w:rsidRPr="004A5DC7">
        <w:rPr>
          <w:rStyle w:val="StyleUnderline"/>
        </w:rPr>
        <w:t>The</w:t>
      </w:r>
      <w:r w:rsidRPr="004A5DC7">
        <w:rPr>
          <w:sz w:val="16"/>
        </w:rPr>
        <w:t xml:space="preserve"> establishment </w:t>
      </w:r>
      <w:r w:rsidRPr="004A5DC7">
        <w:rPr>
          <w:rStyle w:val="Emphasis"/>
        </w:rPr>
        <w:t>panic</w:t>
      </w:r>
      <w:r w:rsidRPr="004A5DC7">
        <w:rPr>
          <w:rStyle w:val="StyleUnderline"/>
        </w:rPr>
        <w:t xml:space="preserve"> about</w:t>
      </w:r>
      <w:r w:rsidRPr="004A5DC7">
        <w:rPr>
          <w:sz w:val="16"/>
        </w:rPr>
        <w:t xml:space="preserve"> Mr. </w:t>
      </w:r>
      <w:r w:rsidRPr="004A5DC7">
        <w:rPr>
          <w:rStyle w:val="StyleUnderline"/>
        </w:rPr>
        <w:t>Trump’s</w:t>
      </w:r>
      <w:r w:rsidRPr="004A5DC7">
        <w:rPr>
          <w:sz w:val="16"/>
        </w:rPr>
        <w:t xml:space="preserve"> potential </w:t>
      </w:r>
      <w:r w:rsidRPr="004A5DC7">
        <w:rPr>
          <w:rStyle w:val="StyleUnderline"/>
        </w:rPr>
        <w:t>return has</w:t>
      </w:r>
      <w:r w:rsidRPr="004A5DC7">
        <w:rPr>
          <w:sz w:val="16"/>
        </w:rPr>
        <w:t xml:space="preserve"> likely </w:t>
      </w:r>
      <w:r w:rsidRPr="004A5DC7">
        <w:rPr>
          <w:rStyle w:val="Emphasis"/>
        </w:rPr>
        <w:t>yet</w:t>
      </w:r>
      <w:r w:rsidRPr="004A5DC7">
        <w:rPr>
          <w:rStyle w:val="StyleUnderline"/>
        </w:rPr>
        <w:t xml:space="preserve"> to reach </w:t>
      </w:r>
      <w:r w:rsidRPr="004A5DC7">
        <w:rPr>
          <w:rStyle w:val="Emphasis"/>
        </w:rPr>
        <w:t>its peak</w:t>
      </w:r>
      <w:r w:rsidRPr="004A5DC7">
        <w:rPr>
          <w:sz w:val="16"/>
        </w:rPr>
        <w:t xml:space="preserve">, with almost six months until the 2024 election. </w:t>
      </w:r>
      <w:r w:rsidRPr="004A5DC7">
        <w:rPr>
          <w:rStyle w:val="StyleUnderline"/>
        </w:rPr>
        <w:t xml:space="preserve">Americans would do well </w:t>
      </w:r>
      <w:r w:rsidRPr="004A5DC7">
        <w:rPr>
          <w:rStyle w:val="Emphasis"/>
        </w:rPr>
        <w:t xml:space="preserve">to </w:t>
      </w:r>
      <w:r w:rsidRPr="004A5DC7">
        <w:rPr>
          <w:rStyle w:val="Emphasis"/>
          <w:highlight w:val="cyan"/>
        </w:rPr>
        <w:t>ignore</w:t>
      </w:r>
      <w:r w:rsidRPr="004A5DC7">
        <w:rPr>
          <w:rStyle w:val="StyleUnderline"/>
          <w:highlight w:val="cyan"/>
        </w:rPr>
        <w:t xml:space="preserve"> the fearmongering</w:t>
      </w:r>
      <w:r w:rsidRPr="004A5DC7">
        <w:rPr>
          <w:sz w:val="16"/>
        </w:rPr>
        <w:t xml:space="preserve"> of the global foreign policy class </w:t>
      </w:r>
      <w:r w:rsidRPr="004A5DC7">
        <w:rPr>
          <w:rStyle w:val="StyleUnderline"/>
        </w:rPr>
        <w:t xml:space="preserve">and instead </w:t>
      </w:r>
      <w:r w:rsidRPr="004A5DC7">
        <w:rPr>
          <w:rStyle w:val="Emphasis"/>
          <w:highlight w:val="cyan"/>
        </w:rPr>
        <w:t>evaluate</w:t>
      </w:r>
      <w:r w:rsidRPr="004A5DC7">
        <w:rPr>
          <w:rStyle w:val="StyleUnderline"/>
          <w:highlight w:val="cyan"/>
        </w:rPr>
        <w:t xml:space="preserve"> the world </w:t>
      </w:r>
      <w:r w:rsidRPr="004A5DC7">
        <w:rPr>
          <w:rStyle w:val="Emphasis"/>
          <w:sz w:val="28"/>
          <w:szCs w:val="28"/>
          <w:highlight w:val="cyan"/>
        </w:rPr>
        <w:t>that was</w:t>
      </w:r>
      <w:r w:rsidRPr="004A5DC7">
        <w:rPr>
          <w:rStyle w:val="StyleUnderline"/>
          <w:highlight w:val="cyan"/>
        </w:rPr>
        <w:t xml:space="preserve"> under</w:t>
      </w:r>
      <w:r w:rsidRPr="004A5DC7">
        <w:rPr>
          <w:rStyle w:val="StyleUnderline"/>
        </w:rPr>
        <w:t xml:space="preserve"> Mr. </w:t>
      </w:r>
      <w:r w:rsidRPr="004A5DC7">
        <w:rPr>
          <w:rStyle w:val="StyleUnderline"/>
          <w:highlight w:val="cyan"/>
        </w:rPr>
        <w:t>Trump</w:t>
      </w:r>
      <w:r w:rsidRPr="004A5DC7">
        <w:rPr>
          <w:rStyle w:val="StyleUnderline"/>
        </w:rPr>
        <w:t xml:space="preserve">’s leadership: an international </w:t>
      </w:r>
      <w:r w:rsidRPr="004A5DC7">
        <w:rPr>
          <w:rStyle w:val="Emphasis"/>
        </w:rPr>
        <w:t>order</w:t>
      </w:r>
      <w:r w:rsidRPr="004A5DC7">
        <w:rPr>
          <w:rStyle w:val="StyleUnderline"/>
        </w:rPr>
        <w:t xml:space="preserve"> defined by</w:t>
      </w:r>
      <w:r w:rsidRPr="004A5DC7">
        <w:rPr>
          <w:sz w:val="16"/>
        </w:rPr>
        <w:t xml:space="preserve"> American prosperity, an intense focus on core U.S. interests, and a belief in </w:t>
      </w:r>
      <w:r w:rsidRPr="004A5DC7">
        <w:rPr>
          <w:rStyle w:val="StyleUnderline"/>
        </w:rPr>
        <w:t>robust deterrence as</w:t>
      </w:r>
      <w:r w:rsidRPr="004A5DC7">
        <w:rPr>
          <w:sz w:val="16"/>
        </w:rPr>
        <w:t xml:space="preserve"> the surest guarantor of </w:t>
      </w:r>
      <w:r w:rsidRPr="004A5DC7">
        <w:rPr>
          <w:rStyle w:val="Emphasis"/>
        </w:rPr>
        <w:t>peace</w:t>
      </w:r>
      <w:r w:rsidRPr="004A5DC7">
        <w:rPr>
          <w:sz w:val="16"/>
        </w:rPr>
        <w:t>.</w:t>
      </w:r>
    </w:p>
    <w:p w:rsidR="00F47F1A" w:rsidRPr="004A5DC7" w:rsidRDefault="00F47F1A" w:rsidP="00F47F1A"/>
    <w:p w:rsidR="00F47F1A" w:rsidRPr="004A5DC7" w:rsidRDefault="00F47F1A" w:rsidP="00F47F1A">
      <w:pPr>
        <w:pStyle w:val="Heading4"/>
        <w:rPr>
          <w:rFonts w:cs="Calibri"/>
        </w:rPr>
      </w:pPr>
      <w:r w:rsidRPr="004A5DC7">
        <w:rPr>
          <w:rFonts w:cs="Calibri"/>
        </w:rPr>
        <w:t xml:space="preserve">Trump foreign policy is not catastrophic.  </w:t>
      </w:r>
    </w:p>
    <w:p w:rsidR="00F47F1A" w:rsidRPr="004A5DC7" w:rsidRDefault="00F47F1A" w:rsidP="00F47F1A">
      <w:r w:rsidRPr="004A5DC7">
        <w:rPr>
          <w:rStyle w:val="Style13ptBold"/>
        </w:rPr>
        <w:t xml:space="preserve">Cohen </w:t>
      </w:r>
      <w:r>
        <w:rPr>
          <w:rStyle w:val="Style13ptBold"/>
        </w:rPr>
        <w:t>’</w:t>
      </w:r>
      <w:r w:rsidRPr="004A5DC7">
        <w:rPr>
          <w:rStyle w:val="Style13ptBold"/>
        </w:rPr>
        <w:t>24</w:t>
      </w:r>
      <w:r>
        <w:t xml:space="preserve"> [Eliot; July 17; </w:t>
      </w:r>
      <w:r w:rsidRPr="004A5DC7">
        <w:t xml:space="preserve">Professor Emeritus at John Hopkins University, contributing writer at </w:t>
      </w:r>
      <w:r>
        <w:t>The Atlantic; “</w:t>
      </w:r>
      <w:r w:rsidRPr="004A5DC7">
        <w:t>Cancel the Foreign-Policy Apocalypse,</w:t>
      </w:r>
      <w:r>
        <w:t>”</w:t>
      </w:r>
      <w:r w:rsidRPr="004A5DC7">
        <w:t xml:space="preserve"> The Atlantic, https://www.theatlantic.com/politics/archive/2024/07/cancel-foreign-policy-apocalypse-donald-trump-ukraine/679038/</w:t>
      </w:r>
      <w:r>
        <w:t>]</w:t>
      </w:r>
    </w:p>
    <w:p w:rsidR="00F47F1A" w:rsidRPr="004A5DC7" w:rsidRDefault="00F47F1A" w:rsidP="00F47F1A">
      <w:pPr>
        <w:rPr>
          <w:sz w:val="16"/>
        </w:rPr>
      </w:pPr>
      <w:r w:rsidRPr="004A5DC7">
        <w:rPr>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4A5DC7">
        <w:rPr>
          <w:rStyle w:val="StyleUnderline"/>
        </w:rPr>
        <w:t xml:space="preserve">a second </w:t>
      </w:r>
      <w:r w:rsidRPr="004A5DC7">
        <w:rPr>
          <w:rStyle w:val="Emphasis"/>
        </w:rPr>
        <w:t>Trump</w:t>
      </w:r>
      <w:r w:rsidRPr="004A5DC7">
        <w:rPr>
          <w:rStyle w:val="StyleUnderline"/>
        </w:rPr>
        <w:t xml:space="preserve"> term may not be a </w:t>
      </w:r>
      <w:r w:rsidRPr="004A5DC7">
        <w:rPr>
          <w:rStyle w:val="Emphasis"/>
        </w:rPr>
        <w:t>riot</w:t>
      </w:r>
      <w:r w:rsidRPr="004A5DC7">
        <w:rPr>
          <w:rStyle w:val="StyleUnderline"/>
        </w:rPr>
        <w:t xml:space="preserve"> of alliance-shattering </w:t>
      </w:r>
      <w:r w:rsidRPr="004A5DC7">
        <w:rPr>
          <w:rStyle w:val="Emphasis"/>
        </w:rPr>
        <w:t>isolationism</w:t>
      </w:r>
      <w:r w:rsidRPr="004A5DC7">
        <w:rPr>
          <w:rStyle w:val="StyleUnderline"/>
        </w:rPr>
        <w:t xml:space="preserve">, bellicose </w:t>
      </w:r>
      <w:r w:rsidRPr="004A5DC7">
        <w:rPr>
          <w:rStyle w:val="Emphasis"/>
        </w:rPr>
        <w:t>warmongering</w:t>
      </w:r>
      <w:r w:rsidRPr="004A5DC7">
        <w:rPr>
          <w:rStyle w:val="StyleUnderline"/>
        </w:rPr>
        <w:t xml:space="preserve">, or </w:t>
      </w:r>
      <w:r w:rsidRPr="004A5DC7">
        <w:rPr>
          <w:rStyle w:val="Emphasis"/>
        </w:rPr>
        <w:t>catastrophic</w:t>
      </w:r>
      <w:r w:rsidRPr="004A5DC7">
        <w:rPr>
          <w:rStyle w:val="StyleUnderline"/>
        </w:rPr>
        <w:t xml:space="preserve">ally stupid </w:t>
      </w:r>
      <w:r w:rsidRPr="004A5DC7">
        <w:rPr>
          <w:rStyle w:val="Emphasis"/>
        </w:rPr>
        <w:t>diplomacy</w:t>
      </w:r>
      <w:r w:rsidRPr="004A5DC7">
        <w:rPr>
          <w:rStyle w:val="StyleUnderline"/>
        </w:rPr>
        <w:t>.</w:t>
      </w:r>
    </w:p>
    <w:p w:rsidR="00F47F1A" w:rsidRPr="004A5DC7" w:rsidRDefault="00F47F1A" w:rsidP="00F47F1A">
      <w:pPr>
        <w:rPr>
          <w:sz w:val="16"/>
          <w:szCs w:val="16"/>
        </w:rPr>
      </w:pPr>
      <w:r w:rsidRPr="004A5DC7">
        <w:rPr>
          <w:sz w:val="16"/>
          <w:szCs w:val="16"/>
        </w:rPr>
        <w:t xml:space="preserve">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w:t>
      </w:r>
      <w:r>
        <w:rPr>
          <w:sz w:val="16"/>
          <w:szCs w:val="16"/>
        </w:rPr>
        <w:t>“</w:t>
      </w:r>
      <w:r w:rsidRPr="004A5DC7">
        <w:rPr>
          <w:sz w:val="16"/>
          <w:szCs w:val="16"/>
        </w:rPr>
        <w:t>malign influences of Countries that stand against us around the World.</w:t>
      </w:r>
      <w:r>
        <w:rPr>
          <w:sz w:val="16"/>
          <w:szCs w:val="16"/>
        </w:rPr>
        <w:t>”</w:t>
      </w:r>
    </w:p>
    <w:p w:rsidR="00F47F1A" w:rsidRPr="004A5DC7" w:rsidRDefault="00F47F1A" w:rsidP="00F47F1A">
      <w:pPr>
        <w:rPr>
          <w:sz w:val="16"/>
          <w:szCs w:val="16"/>
        </w:rPr>
      </w:pPr>
      <w:r w:rsidRPr="004A5DC7">
        <w:rPr>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rsidR="00F47F1A" w:rsidRPr="004A5DC7" w:rsidRDefault="00F47F1A" w:rsidP="00F47F1A">
      <w:pPr>
        <w:rPr>
          <w:sz w:val="16"/>
        </w:rPr>
      </w:pPr>
      <w:r w:rsidRPr="004A5DC7">
        <w:rPr>
          <w:sz w:val="16"/>
        </w:rPr>
        <w:t xml:space="preserve">One of the deeper truths about </w:t>
      </w:r>
      <w:r w:rsidRPr="004A5DC7">
        <w:rPr>
          <w:rStyle w:val="StyleUnderline"/>
        </w:rPr>
        <w:t xml:space="preserve">American </w:t>
      </w:r>
      <w:r w:rsidRPr="004A5DC7">
        <w:rPr>
          <w:rStyle w:val="StyleUnderline"/>
          <w:highlight w:val="cyan"/>
        </w:rPr>
        <w:t xml:space="preserve">foreign </w:t>
      </w:r>
      <w:r w:rsidRPr="004A5DC7">
        <w:rPr>
          <w:rStyle w:val="Emphasis"/>
          <w:highlight w:val="cyan"/>
        </w:rPr>
        <w:t>policy</w:t>
      </w:r>
      <w:r w:rsidRPr="004A5DC7">
        <w:rPr>
          <w:sz w:val="16"/>
        </w:rPr>
        <w:t xml:space="preserve">, rejected every four years by Democrats and Republicans alike, is that it </w:t>
      </w:r>
      <w:r w:rsidRPr="004A5DC7">
        <w:rPr>
          <w:rStyle w:val="StyleUnderline"/>
          <w:highlight w:val="cyan"/>
        </w:rPr>
        <w:t>has</w:t>
      </w:r>
      <w:r w:rsidRPr="004A5DC7">
        <w:rPr>
          <w:rStyle w:val="StyleUnderline"/>
        </w:rPr>
        <w:t xml:space="preserve"> much </w:t>
      </w:r>
      <w:r w:rsidRPr="004A5DC7">
        <w:rPr>
          <w:rStyle w:val="StyleUnderline"/>
          <w:highlight w:val="cyan"/>
        </w:rPr>
        <w:t xml:space="preserve">more </w:t>
      </w:r>
      <w:r w:rsidRPr="004A5DC7">
        <w:rPr>
          <w:rStyle w:val="Emphasis"/>
          <w:highlight w:val="cyan"/>
        </w:rPr>
        <w:t>continuity</w:t>
      </w:r>
      <w:r w:rsidRPr="004A5DC7">
        <w:rPr>
          <w:rStyle w:val="StyleUnderline"/>
        </w:rPr>
        <w:t xml:space="preserve"> to it </w:t>
      </w:r>
      <w:r w:rsidRPr="004A5DC7">
        <w:rPr>
          <w:rStyle w:val="StyleUnderline"/>
          <w:highlight w:val="cyan"/>
        </w:rPr>
        <w:t xml:space="preserve">than </w:t>
      </w:r>
      <w:r w:rsidRPr="004A5DC7">
        <w:rPr>
          <w:rStyle w:val="Emphasis"/>
          <w:highlight w:val="cyan"/>
        </w:rPr>
        <w:t>rupture</w:t>
      </w:r>
      <w:r w:rsidRPr="004A5DC7">
        <w:rPr>
          <w:rStyle w:val="StyleUnderline"/>
          <w:highlight w:val="cyan"/>
        </w:rPr>
        <w:t>. Tariffs</w:t>
      </w:r>
      <w:r w:rsidRPr="004A5DC7">
        <w:rPr>
          <w:rStyle w:val="StyleUnderline"/>
        </w:rPr>
        <w:t xml:space="preserve"> and supply-chain protection?</w:t>
      </w:r>
      <w:r w:rsidRPr="004A5DC7">
        <w:rPr>
          <w:sz w:val="16"/>
        </w:rPr>
        <w:t xml:space="preserve"> The </w:t>
      </w:r>
      <w:r w:rsidRPr="004A5DC7">
        <w:rPr>
          <w:rStyle w:val="Emphasis"/>
          <w:highlight w:val="cyan"/>
        </w:rPr>
        <w:t>Biden</w:t>
      </w:r>
      <w:r w:rsidRPr="004A5DC7">
        <w:rPr>
          <w:sz w:val="16"/>
        </w:rPr>
        <w:t xml:space="preserve"> administration has </w:t>
      </w:r>
      <w:r w:rsidRPr="004A5DC7">
        <w:rPr>
          <w:rStyle w:val="StyleUnderline"/>
        </w:rPr>
        <w:t xml:space="preserve">already </w:t>
      </w:r>
      <w:r w:rsidRPr="004A5DC7">
        <w:rPr>
          <w:rStyle w:val="Emphasis"/>
          <w:highlight w:val="cyan"/>
        </w:rPr>
        <w:t>gone down</w:t>
      </w:r>
      <w:r w:rsidRPr="004A5DC7">
        <w:rPr>
          <w:rStyle w:val="StyleUnderline"/>
          <w:highlight w:val="cyan"/>
        </w:rPr>
        <w:t xml:space="preserve"> that path</w:t>
      </w:r>
      <w:r w:rsidRPr="004A5DC7">
        <w:rPr>
          <w:sz w:val="16"/>
        </w:rPr>
        <w:t xml:space="preserve">. Preoccupation with </w:t>
      </w:r>
      <w:r w:rsidRPr="004A5DC7">
        <w:rPr>
          <w:rStyle w:val="Emphasis"/>
          <w:highlight w:val="cyan"/>
        </w:rPr>
        <w:t>China</w:t>
      </w:r>
      <w:r w:rsidRPr="004A5DC7">
        <w:rPr>
          <w:rStyle w:val="StyleUnderline"/>
          <w:highlight w:val="cyan"/>
        </w:rPr>
        <w:t xml:space="preserve"> and</w:t>
      </w:r>
      <w:r w:rsidRPr="004A5DC7">
        <w:rPr>
          <w:sz w:val="16"/>
        </w:rPr>
        <w:t xml:space="preserve"> serious </w:t>
      </w:r>
      <w:r w:rsidRPr="004A5DC7">
        <w:rPr>
          <w:rStyle w:val="StyleUnderline"/>
        </w:rPr>
        <w:t xml:space="preserve">efforts to </w:t>
      </w:r>
      <w:r w:rsidRPr="004A5DC7">
        <w:rPr>
          <w:rStyle w:val="Emphasis"/>
        </w:rPr>
        <w:t>build up</w:t>
      </w:r>
      <w:r w:rsidRPr="004A5DC7">
        <w:rPr>
          <w:rStyle w:val="StyleUnderline"/>
        </w:rPr>
        <w:t xml:space="preserve"> </w:t>
      </w:r>
      <w:r w:rsidRPr="004A5DC7">
        <w:rPr>
          <w:rStyle w:val="StyleUnderline"/>
          <w:highlight w:val="cyan"/>
        </w:rPr>
        <w:t>alliances</w:t>
      </w:r>
      <w:r w:rsidRPr="004A5DC7">
        <w:rPr>
          <w:sz w:val="16"/>
        </w:rPr>
        <w:t xml:space="preserve"> and partnerships to contain and balance its growing power? </w:t>
      </w:r>
      <w:r w:rsidRPr="004A5DC7">
        <w:rPr>
          <w:rStyle w:val="StyleUnderline"/>
        </w:rPr>
        <w:t>Policies</w:t>
      </w:r>
      <w:r w:rsidRPr="004A5DC7">
        <w:rPr>
          <w:sz w:val="16"/>
        </w:rPr>
        <w:t xml:space="preserve"> initiated </w:t>
      </w:r>
      <w:r w:rsidRPr="004A5DC7">
        <w:rPr>
          <w:rStyle w:val="StyleUnderline"/>
          <w:highlight w:val="cyan"/>
        </w:rPr>
        <w:t>in</w:t>
      </w:r>
      <w:r w:rsidRPr="004A5DC7">
        <w:rPr>
          <w:rStyle w:val="StyleUnderline"/>
        </w:rPr>
        <w:t xml:space="preserve"> the </w:t>
      </w:r>
      <w:r w:rsidRPr="004A5DC7">
        <w:rPr>
          <w:rStyle w:val="Emphasis"/>
          <w:highlight w:val="cyan"/>
        </w:rPr>
        <w:t>first Trump</w:t>
      </w:r>
      <w:r w:rsidRPr="004A5DC7">
        <w:rPr>
          <w:sz w:val="16"/>
        </w:rPr>
        <w:t xml:space="preserve"> administration have </w:t>
      </w:r>
      <w:r w:rsidRPr="004A5DC7">
        <w:rPr>
          <w:rStyle w:val="Emphasis"/>
          <w:highlight w:val="cyan"/>
        </w:rPr>
        <w:t>extended</w:t>
      </w:r>
      <w:r w:rsidRPr="004A5DC7">
        <w:rPr>
          <w:rStyle w:val="StyleUnderline"/>
          <w:highlight w:val="cyan"/>
        </w:rPr>
        <w:t xml:space="preserve"> into</w:t>
      </w:r>
      <w:r w:rsidRPr="004A5DC7">
        <w:rPr>
          <w:rStyle w:val="StyleUnderline"/>
        </w:rPr>
        <w:t xml:space="preserve"> the </w:t>
      </w:r>
      <w:r w:rsidRPr="004A5DC7">
        <w:rPr>
          <w:rStyle w:val="Emphasis"/>
          <w:highlight w:val="cyan"/>
        </w:rPr>
        <w:t>Biden</w:t>
      </w:r>
      <w:r w:rsidRPr="004A5DC7">
        <w:rPr>
          <w:rStyle w:val="StyleUnderline"/>
        </w:rPr>
        <w:t xml:space="preserve"> years</w:t>
      </w:r>
      <w:r w:rsidRPr="004A5DC7">
        <w:rPr>
          <w:sz w:val="16"/>
        </w:rPr>
        <w:t xml:space="preserve">. A commitment to </w:t>
      </w:r>
      <w:r w:rsidRPr="004A5DC7">
        <w:rPr>
          <w:rStyle w:val="Emphasis"/>
          <w:highlight w:val="cyan"/>
        </w:rPr>
        <w:t>Israel</w:t>
      </w:r>
      <w:r w:rsidRPr="004A5DC7">
        <w:rPr>
          <w:rStyle w:val="StyleUnderline"/>
          <w:highlight w:val="cyan"/>
        </w:rPr>
        <w:t xml:space="preserve"> and</w:t>
      </w:r>
      <w:r w:rsidRPr="004A5DC7">
        <w:rPr>
          <w:sz w:val="16"/>
        </w:rPr>
        <w:t xml:space="preserve"> an interest in cementing </w:t>
      </w:r>
      <w:r w:rsidRPr="004A5DC7">
        <w:rPr>
          <w:rStyle w:val="StyleUnderline"/>
        </w:rPr>
        <w:t xml:space="preserve">relationships in </w:t>
      </w:r>
      <w:r w:rsidRPr="004A5DC7">
        <w:rPr>
          <w:rStyle w:val="StyleUnderline"/>
          <w:highlight w:val="cyan"/>
        </w:rPr>
        <w:t>the</w:t>
      </w:r>
      <w:r w:rsidRPr="004A5DC7">
        <w:rPr>
          <w:rStyle w:val="StyleUnderline"/>
        </w:rPr>
        <w:t xml:space="preserve"> Persian </w:t>
      </w:r>
      <w:r w:rsidRPr="004A5DC7">
        <w:rPr>
          <w:rStyle w:val="StyleUnderline"/>
          <w:highlight w:val="cyan"/>
        </w:rPr>
        <w:t xml:space="preserve">Gulf? </w:t>
      </w:r>
      <w:r w:rsidRPr="004A5DC7">
        <w:rPr>
          <w:rStyle w:val="Emphasis"/>
          <w:highlight w:val="cyan"/>
        </w:rPr>
        <w:t>Same thing</w:t>
      </w:r>
      <w:r w:rsidRPr="004A5DC7">
        <w:rPr>
          <w:rStyle w:val="StyleUnderline"/>
        </w:rPr>
        <w:t>. A desire to disentangle</w:t>
      </w:r>
      <w:r w:rsidRPr="004A5DC7">
        <w:rPr>
          <w:sz w:val="16"/>
        </w:rPr>
        <w:t xml:space="preserve"> ourselves from </w:t>
      </w:r>
      <w:r w:rsidRPr="004A5DC7">
        <w:rPr>
          <w:rStyle w:val="StyleUnderline"/>
          <w:highlight w:val="cyan"/>
        </w:rPr>
        <w:t xml:space="preserve">the </w:t>
      </w:r>
      <w:r w:rsidRPr="004A5DC7">
        <w:rPr>
          <w:rStyle w:val="Emphasis"/>
          <w:highlight w:val="cyan"/>
        </w:rPr>
        <w:t>Middle East</w:t>
      </w:r>
      <w:r w:rsidRPr="004A5DC7">
        <w:rPr>
          <w:sz w:val="16"/>
        </w:rPr>
        <w:t xml:space="preserve"> and Afghanistan? That wish </w:t>
      </w:r>
      <w:r w:rsidRPr="004A5DC7">
        <w:rPr>
          <w:rStyle w:val="StyleUnderline"/>
          <w:highlight w:val="cyan"/>
        </w:rPr>
        <w:t xml:space="preserve">was shared by </w:t>
      </w:r>
      <w:r w:rsidRPr="004A5DC7">
        <w:rPr>
          <w:rStyle w:val="Emphasis"/>
          <w:highlight w:val="cyan"/>
        </w:rPr>
        <w:t>Obama</w:t>
      </w:r>
      <w:r w:rsidRPr="004A5DC7">
        <w:rPr>
          <w:rStyle w:val="StyleUnderline"/>
          <w:highlight w:val="cyan"/>
        </w:rPr>
        <w:t xml:space="preserve">, </w:t>
      </w:r>
      <w:r w:rsidRPr="004A5DC7">
        <w:rPr>
          <w:rStyle w:val="Emphasis"/>
          <w:highlight w:val="cyan"/>
        </w:rPr>
        <w:t>Trump</w:t>
      </w:r>
      <w:r w:rsidRPr="004A5DC7">
        <w:rPr>
          <w:rStyle w:val="StyleUnderline"/>
        </w:rPr>
        <w:t xml:space="preserve"> I, </w:t>
      </w:r>
      <w:r w:rsidRPr="004A5DC7">
        <w:rPr>
          <w:rStyle w:val="StyleUnderline"/>
          <w:highlight w:val="cyan"/>
        </w:rPr>
        <w:t xml:space="preserve">and </w:t>
      </w:r>
      <w:r w:rsidRPr="004A5DC7">
        <w:rPr>
          <w:rStyle w:val="Emphasis"/>
          <w:highlight w:val="cyan"/>
        </w:rPr>
        <w:t>Biden</w:t>
      </w:r>
      <w:r w:rsidRPr="004A5DC7">
        <w:rPr>
          <w:sz w:val="16"/>
        </w:rPr>
        <w:t>.</w:t>
      </w:r>
    </w:p>
    <w:p w:rsidR="00F47F1A" w:rsidRPr="004A5DC7" w:rsidRDefault="00F47F1A" w:rsidP="00F47F1A">
      <w:pPr>
        <w:rPr>
          <w:sz w:val="16"/>
        </w:rPr>
      </w:pPr>
      <w:r w:rsidRPr="004A5DC7">
        <w:rPr>
          <w:rStyle w:val="StyleUnderline"/>
          <w:highlight w:val="cyan"/>
        </w:rPr>
        <w:t>The</w:t>
      </w:r>
      <w:r w:rsidRPr="004A5DC7">
        <w:rPr>
          <w:rStyle w:val="StyleUnderline"/>
        </w:rPr>
        <w:t xml:space="preserve"> biggest</w:t>
      </w:r>
      <w:r w:rsidRPr="004A5DC7">
        <w:rPr>
          <w:sz w:val="16"/>
        </w:rPr>
        <w:t xml:space="preserve"> potential </w:t>
      </w:r>
      <w:r w:rsidRPr="004A5DC7">
        <w:rPr>
          <w:rStyle w:val="StyleUnderline"/>
          <w:highlight w:val="cyan"/>
        </w:rPr>
        <w:t>outlier</w:t>
      </w:r>
      <w:r w:rsidRPr="004A5DC7">
        <w:rPr>
          <w:sz w:val="16"/>
        </w:rPr>
        <w:t xml:space="preserve"> on this list of commitments </w:t>
      </w:r>
      <w:r w:rsidRPr="004A5DC7">
        <w:rPr>
          <w:rStyle w:val="StyleUnderline"/>
          <w:highlight w:val="cyan"/>
        </w:rPr>
        <w:t xml:space="preserve">is </w:t>
      </w:r>
      <w:r w:rsidRPr="004A5DC7">
        <w:rPr>
          <w:rStyle w:val="Emphasis"/>
          <w:highlight w:val="cyan"/>
        </w:rPr>
        <w:t>Europe</w:t>
      </w:r>
      <w:r w:rsidRPr="004A5DC7">
        <w:rPr>
          <w:rStyle w:val="StyleUnderline"/>
        </w:rPr>
        <w:t>, and</w:t>
      </w:r>
      <w:r w:rsidRPr="004A5DC7">
        <w:rPr>
          <w:sz w:val="16"/>
        </w:rPr>
        <w:t xml:space="preserve"> specifically </w:t>
      </w:r>
      <w:r w:rsidRPr="004A5DC7">
        <w:rPr>
          <w:rStyle w:val="Emphasis"/>
        </w:rPr>
        <w:t>NATO</w:t>
      </w:r>
      <w:r w:rsidRPr="004A5DC7">
        <w:rPr>
          <w:rStyle w:val="StyleUnderline"/>
        </w:rPr>
        <w:t xml:space="preserve">. </w:t>
      </w:r>
      <w:r w:rsidRPr="004A5DC7">
        <w:rPr>
          <w:rStyle w:val="StyleUnderline"/>
          <w:highlight w:val="cyan"/>
        </w:rPr>
        <w:t>But</w:t>
      </w:r>
      <w:r w:rsidRPr="004A5DC7">
        <w:rPr>
          <w:rStyle w:val="StyleUnderline"/>
        </w:rPr>
        <w:t xml:space="preserve"> the </w:t>
      </w:r>
      <w:r w:rsidRPr="004A5DC7">
        <w:rPr>
          <w:rStyle w:val="StyleUnderline"/>
          <w:highlight w:val="cyan"/>
        </w:rPr>
        <w:t>Biden</w:t>
      </w:r>
      <w:r w:rsidRPr="004A5DC7">
        <w:rPr>
          <w:sz w:val="16"/>
        </w:rPr>
        <w:t xml:space="preserve"> administration’s </w:t>
      </w:r>
      <w:r w:rsidRPr="004A5DC7">
        <w:rPr>
          <w:rStyle w:val="StyleUnderline"/>
        </w:rPr>
        <w:t xml:space="preserve">willingness to </w:t>
      </w:r>
      <w:r w:rsidRPr="004A5DC7">
        <w:rPr>
          <w:rStyle w:val="Emphasis"/>
        </w:rPr>
        <w:t>arm Ukraine</w:t>
      </w:r>
      <w:r w:rsidRPr="004A5DC7">
        <w:rPr>
          <w:sz w:val="16"/>
        </w:rPr>
        <w:t xml:space="preserve"> and allow it the full exercise of the military potential that we and others have too slowly and stintingly provided </w:t>
      </w:r>
      <w:r w:rsidRPr="004A5DC7">
        <w:rPr>
          <w:rStyle w:val="StyleUnderline"/>
          <w:highlight w:val="cyan"/>
        </w:rPr>
        <w:t xml:space="preserve">has been </w:t>
      </w:r>
      <w:r w:rsidRPr="004A5DC7">
        <w:rPr>
          <w:rStyle w:val="Emphasis"/>
          <w:highlight w:val="cyan"/>
        </w:rPr>
        <w:t>limited</w:t>
      </w:r>
      <w:r w:rsidRPr="004A5DC7">
        <w:rPr>
          <w:sz w:val="16"/>
        </w:rPr>
        <w:t xml:space="preserve">. Quietly, </w:t>
      </w:r>
      <w:r w:rsidRPr="004A5DC7">
        <w:rPr>
          <w:rStyle w:val="StyleUnderline"/>
        </w:rPr>
        <w:t>Biden</w:t>
      </w:r>
      <w:r w:rsidRPr="004A5DC7">
        <w:rPr>
          <w:sz w:val="16"/>
        </w:rPr>
        <w:t xml:space="preserve">-administration officials have </w:t>
      </w:r>
      <w:r w:rsidRPr="004A5DC7">
        <w:rPr>
          <w:rStyle w:val="StyleUnderline"/>
        </w:rPr>
        <w:t>made clear</w:t>
      </w:r>
      <w:r w:rsidRPr="004A5DC7">
        <w:rPr>
          <w:sz w:val="16"/>
        </w:rPr>
        <w:t xml:space="preserve"> that </w:t>
      </w:r>
      <w:r w:rsidRPr="004A5DC7">
        <w:rPr>
          <w:rStyle w:val="StyleUnderline"/>
        </w:rPr>
        <w:t xml:space="preserve">they are </w:t>
      </w:r>
      <w:r w:rsidRPr="004A5DC7">
        <w:rPr>
          <w:rStyle w:val="StyleUnderline"/>
          <w:highlight w:val="cyan"/>
        </w:rPr>
        <w:t xml:space="preserve">providing </w:t>
      </w:r>
      <w:r w:rsidRPr="004A5DC7">
        <w:rPr>
          <w:rStyle w:val="Emphasis"/>
          <w:highlight w:val="cyan"/>
        </w:rPr>
        <w:t>enough</w:t>
      </w:r>
      <w:r w:rsidRPr="004A5DC7">
        <w:rPr>
          <w:rStyle w:val="StyleUnderline"/>
          <w:highlight w:val="cyan"/>
        </w:rPr>
        <w:t xml:space="preserve"> to keep Ukraine </w:t>
      </w:r>
      <w:r w:rsidRPr="004A5DC7">
        <w:rPr>
          <w:rStyle w:val="Emphasis"/>
          <w:highlight w:val="cyan"/>
        </w:rPr>
        <w:t>afloat</w:t>
      </w:r>
      <w:r w:rsidRPr="004A5DC7">
        <w:rPr>
          <w:rStyle w:val="StyleUnderline"/>
          <w:highlight w:val="cyan"/>
        </w:rPr>
        <w:t xml:space="preserve"> but not</w:t>
      </w:r>
      <w:r w:rsidRPr="004A5DC7">
        <w:rPr>
          <w:rStyle w:val="StyleUnderline"/>
        </w:rPr>
        <w:t xml:space="preserve"> enough to </w:t>
      </w:r>
      <w:r w:rsidRPr="004A5DC7">
        <w:rPr>
          <w:rStyle w:val="StyleUnderline"/>
          <w:highlight w:val="cyan"/>
        </w:rPr>
        <w:t xml:space="preserve">let it </w:t>
      </w:r>
      <w:r w:rsidRPr="004A5DC7">
        <w:rPr>
          <w:rStyle w:val="Emphasis"/>
          <w:highlight w:val="cyan"/>
        </w:rPr>
        <w:t>win</w:t>
      </w:r>
      <w:r w:rsidRPr="004A5DC7">
        <w:rPr>
          <w:sz w:val="16"/>
        </w:rPr>
        <w:t xml:space="preserve"> in any meaningful sense of the word, and that they prefer it that way. George W. Bush or Ronald Reagan would probably have behaved very differently, but they are not in office. </w:t>
      </w:r>
      <w:r w:rsidRPr="004A5DC7">
        <w:rPr>
          <w:rStyle w:val="StyleUnderline"/>
          <w:highlight w:val="cyan"/>
        </w:rPr>
        <w:t xml:space="preserve">Trump is </w:t>
      </w:r>
      <w:r w:rsidRPr="004A5DC7">
        <w:rPr>
          <w:rStyle w:val="Emphasis"/>
          <w:highlight w:val="cyan"/>
        </w:rPr>
        <w:t>less dissimilar</w:t>
      </w:r>
      <w:r w:rsidRPr="004A5DC7">
        <w:rPr>
          <w:sz w:val="16"/>
        </w:rPr>
        <w:t xml:space="preserve"> from this administration than either he or Biden would prefer to have Americans believe.</w:t>
      </w:r>
    </w:p>
    <w:p w:rsidR="00F47F1A" w:rsidRPr="004A5DC7" w:rsidRDefault="00F47F1A" w:rsidP="00F47F1A">
      <w:pPr>
        <w:rPr>
          <w:sz w:val="16"/>
        </w:rPr>
      </w:pPr>
      <w:r w:rsidRPr="004A5DC7">
        <w:rPr>
          <w:rStyle w:val="StyleUnderline"/>
          <w:highlight w:val="cyan"/>
        </w:rPr>
        <w:t>Even</w:t>
      </w:r>
      <w:r w:rsidRPr="004A5DC7">
        <w:rPr>
          <w:sz w:val="16"/>
        </w:rPr>
        <w:t xml:space="preserve"> Senator J. D. </w:t>
      </w:r>
      <w:r w:rsidRPr="004A5DC7">
        <w:rPr>
          <w:rStyle w:val="Emphasis"/>
          <w:highlight w:val="cyan"/>
        </w:rPr>
        <w:t>Vance</w:t>
      </w:r>
      <w:r w:rsidRPr="004A5DC7">
        <w:rPr>
          <w:sz w:val="16"/>
        </w:rPr>
        <w:t xml:space="preserve">—the Republican vice-presidential candidate, who has been particularly callous and obtuse about Ukraine—has </w:t>
      </w:r>
      <w:r w:rsidRPr="004A5DC7">
        <w:rPr>
          <w:rStyle w:val="StyleUnderline"/>
        </w:rPr>
        <w:t>conceded</w:t>
      </w:r>
      <w:r w:rsidRPr="004A5DC7">
        <w:rPr>
          <w:sz w:val="16"/>
        </w:rPr>
        <w:t xml:space="preserve"> that </w:t>
      </w:r>
      <w:r w:rsidRPr="004A5DC7">
        <w:rPr>
          <w:rStyle w:val="StyleUnderline"/>
        </w:rPr>
        <w:t xml:space="preserve">it </w:t>
      </w:r>
      <w:r w:rsidRPr="004A5DC7">
        <w:rPr>
          <w:rStyle w:val="StyleUnderline"/>
          <w:highlight w:val="cyan"/>
        </w:rPr>
        <w:t xml:space="preserve">would </w:t>
      </w:r>
      <w:r w:rsidRPr="004A5DC7">
        <w:rPr>
          <w:rStyle w:val="Emphasis"/>
          <w:highlight w:val="cyan"/>
        </w:rPr>
        <w:t>not</w:t>
      </w:r>
      <w:r w:rsidRPr="004A5DC7">
        <w:rPr>
          <w:rStyle w:val="StyleUnderline"/>
        </w:rPr>
        <w:t xml:space="preserve"> be in America’s interest to </w:t>
      </w:r>
      <w:r w:rsidRPr="004A5DC7">
        <w:rPr>
          <w:rStyle w:val="StyleUnderline"/>
          <w:highlight w:val="cyan"/>
        </w:rPr>
        <w:t xml:space="preserve">let Russia </w:t>
      </w:r>
      <w:r w:rsidRPr="004A5DC7">
        <w:rPr>
          <w:rStyle w:val="Emphasis"/>
          <w:highlight w:val="cyan"/>
        </w:rPr>
        <w:t>occupy</w:t>
      </w:r>
      <w:r w:rsidRPr="004A5DC7">
        <w:rPr>
          <w:rStyle w:val="StyleUnderline"/>
        </w:rPr>
        <w:t xml:space="preserve"> the country</w:t>
      </w:r>
      <w:r w:rsidRPr="004A5DC7">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rsidR="00F47F1A" w:rsidRPr="004A5DC7" w:rsidRDefault="00F47F1A" w:rsidP="00F47F1A">
      <w:pPr>
        <w:rPr>
          <w:sz w:val="16"/>
        </w:rPr>
      </w:pPr>
      <w:r w:rsidRPr="004A5DC7">
        <w:rPr>
          <w:rStyle w:val="StyleUnderline"/>
        </w:rPr>
        <w:t xml:space="preserve">A $60 billion </w:t>
      </w:r>
      <w:r w:rsidRPr="004A5DC7">
        <w:rPr>
          <w:rStyle w:val="Emphasis"/>
          <w:highlight w:val="cyan"/>
        </w:rPr>
        <w:t>aid</w:t>
      </w:r>
      <w:r w:rsidRPr="004A5DC7">
        <w:rPr>
          <w:rStyle w:val="StyleUnderline"/>
        </w:rPr>
        <w:t xml:space="preserve"> package</w:t>
      </w:r>
      <w:r w:rsidRPr="004A5DC7">
        <w:rPr>
          <w:sz w:val="16"/>
        </w:rPr>
        <w:t xml:space="preserve"> to Ukraine </w:t>
      </w:r>
      <w:r w:rsidRPr="004A5DC7">
        <w:rPr>
          <w:rStyle w:val="StyleUnderline"/>
          <w:highlight w:val="cyan"/>
        </w:rPr>
        <w:t xml:space="preserve">went </w:t>
      </w:r>
      <w:r w:rsidRPr="004A5DC7">
        <w:rPr>
          <w:rStyle w:val="Emphasis"/>
          <w:highlight w:val="cyan"/>
        </w:rPr>
        <w:t>through</w:t>
      </w:r>
      <w:r w:rsidRPr="004A5DC7">
        <w:rPr>
          <w:rStyle w:val="StyleUnderline"/>
        </w:rPr>
        <w:t xml:space="preserve"> with the support of a </w:t>
      </w:r>
      <w:r w:rsidRPr="004A5DC7">
        <w:rPr>
          <w:rStyle w:val="StyleUnderline"/>
          <w:highlight w:val="cyan"/>
        </w:rPr>
        <w:t>MAGA</w:t>
      </w:r>
      <w:r w:rsidRPr="004A5DC7">
        <w:rPr>
          <w:rStyle w:val="StyleUnderline"/>
        </w:rPr>
        <w:t xml:space="preserve"> House speaker, Mike </w:t>
      </w:r>
      <w:r w:rsidRPr="004A5DC7">
        <w:rPr>
          <w:rStyle w:val="Emphasis"/>
          <w:highlight w:val="cyan"/>
        </w:rPr>
        <w:t>Johnson</w:t>
      </w:r>
      <w:r w:rsidRPr="004A5DC7">
        <w:rPr>
          <w:rStyle w:val="StyleUnderline"/>
        </w:rPr>
        <w:t xml:space="preserve">. More important, it </w:t>
      </w:r>
      <w:r w:rsidRPr="004A5DC7">
        <w:rPr>
          <w:rStyle w:val="Emphasis"/>
        </w:rPr>
        <w:t>went through</w:t>
      </w:r>
      <w:r w:rsidRPr="004A5DC7">
        <w:rPr>
          <w:rStyle w:val="StyleUnderline"/>
        </w:rPr>
        <w:t xml:space="preserve"> </w:t>
      </w:r>
      <w:r w:rsidRPr="004A5DC7">
        <w:rPr>
          <w:rStyle w:val="StyleUnderline"/>
          <w:highlight w:val="cyan"/>
        </w:rPr>
        <w:t>with</w:t>
      </w:r>
      <w:r w:rsidRPr="004A5DC7">
        <w:rPr>
          <w:rStyle w:val="StyleUnderline"/>
        </w:rPr>
        <w:t xml:space="preserve"> the </w:t>
      </w:r>
      <w:r w:rsidRPr="004A5DC7">
        <w:rPr>
          <w:rStyle w:val="StyleUnderline"/>
          <w:highlight w:val="cyan"/>
        </w:rPr>
        <w:t>acquiescence of</w:t>
      </w:r>
      <w:r w:rsidRPr="004A5DC7">
        <w:rPr>
          <w:rStyle w:val="StyleUnderline"/>
        </w:rPr>
        <w:t xml:space="preserve"> Donald </w:t>
      </w:r>
      <w:r w:rsidRPr="004A5DC7">
        <w:rPr>
          <w:rStyle w:val="Emphasis"/>
          <w:highlight w:val="cyan"/>
        </w:rPr>
        <w:t>Trump</w:t>
      </w:r>
      <w:r w:rsidRPr="004A5DC7">
        <w:rPr>
          <w:sz w:val="16"/>
        </w:rPr>
        <w:t xml:space="preserve">. Republicans who voted in favor of it did not pay a domestic price, and although Lenin’s term useful idiots applies to some prominent right-wing commentators, </w:t>
      </w:r>
      <w:r w:rsidRPr="004A5DC7">
        <w:rPr>
          <w:rStyle w:val="StyleUnderline"/>
          <w:highlight w:val="cyan"/>
        </w:rPr>
        <w:t xml:space="preserve">there is </w:t>
      </w:r>
      <w:r w:rsidRPr="004A5DC7">
        <w:rPr>
          <w:rStyle w:val="Emphasis"/>
          <w:highlight w:val="cyan"/>
        </w:rPr>
        <w:t>no sign</w:t>
      </w:r>
      <w:r w:rsidRPr="004A5DC7">
        <w:rPr>
          <w:rStyle w:val="StyleUnderline"/>
        </w:rPr>
        <w:t xml:space="preserve">, yet, that a second </w:t>
      </w:r>
      <w:r w:rsidRPr="004A5DC7">
        <w:rPr>
          <w:rStyle w:val="Emphasis"/>
          <w:highlight w:val="cyan"/>
        </w:rPr>
        <w:t>Trump</w:t>
      </w:r>
      <w:r w:rsidRPr="004A5DC7">
        <w:rPr>
          <w:sz w:val="16"/>
        </w:rPr>
        <w:t xml:space="preserve"> administration </w:t>
      </w:r>
      <w:r w:rsidRPr="004A5DC7">
        <w:rPr>
          <w:rStyle w:val="StyleUnderline"/>
          <w:highlight w:val="cyan"/>
        </w:rPr>
        <w:t>would</w:t>
      </w:r>
      <w:r w:rsidRPr="004A5DC7">
        <w:rPr>
          <w:rStyle w:val="StyleUnderline"/>
        </w:rPr>
        <w:t xml:space="preserve"> simply </w:t>
      </w:r>
      <w:r w:rsidRPr="004A5DC7">
        <w:rPr>
          <w:rStyle w:val="Emphasis"/>
        </w:rPr>
        <w:t>dump Ukraine</w:t>
      </w:r>
      <w:r w:rsidRPr="004A5DC7">
        <w:rPr>
          <w:rStyle w:val="StyleUnderline"/>
        </w:rPr>
        <w:t xml:space="preserve"> and </w:t>
      </w:r>
      <w:r w:rsidRPr="004A5DC7">
        <w:rPr>
          <w:rStyle w:val="Emphasis"/>
          <w:highlight w:val="cyan"/>
        </w:rPr>
        <w:t>exit NATO</w:t>
      </w:r>
      <w:r w:rsidRPr="004A5DC7">
        <w:rPr>
          <w:rStyle w:val="StyleUnderline"/>
        </w:rPr>
        <w:t xml:space="preserve">. What </w:t>
      </w:r>
      <w:r w:rsidRPr="004A5DC7">
        <w:rPr>
          <w:rStyle w:val="StyleUnderline"/>
          <w:highlight w:val="cyan"/>
        </w:rPr>
        <w:t>it would</w:t>
      </w:r>
      <w:r w:rsidRPr="004A5DC7">
        <w:rPr>
          <w:rStyle w:val="StyleUnderline"/>
        </w:rPr>
        <w:t xml:space="preserve"> do</w:t>
      </w:r>
      <w:r w:rsidRPr="004A5DC7">
        <w:rPr>
          <w:sz w:val="16"/>
        </w:rPr>
        <w:t xml:space="preserve">, unquestionably, </w:t>
      </w:r>
      <w:r w:rsidRPr="004A5DC7">
        <w:rPr>
          <w:rStyle w:val="StyleUnderline"/>
        </w:rPr>
        <w:t xml:space="preserve">is put more </w:t>
      </w:r>
      <w:r w:rsidRPr="004A5DC7">
        <w:rPr>
          <w:rStyle w:val="Emphasis"/>
          <w:highlight w:val="cyan"/>
        </w:rPr>
        <w:t>pressure</w:t>
      </w:r>
      <w:r w:rsidRPr="004A5DC7">
        <w:rPr>
          <w:rStyle w:val="StyleUnderline"/>
        </w:rPr>
        <w:t xml:space="preserve"> on European </w:t>
      </w:r>
      <w:r w:rsidRPr="004A5DC7">
        <w:rPr>
          <w:rStyle w:val="Emphasis"/>
          <w:highlight w:val="cyan"/>
        </w:rPr>
        <w:t>states</w:t>
      </w:r>
      <w:r w:rsidRPr="004A5DC7">
        <w:rPr>
          <w:rStyle w:val="StyleUnderline"/>
          <w:highlight w:val="cyan"/>
        </w:rPr>
        <w:t xml:space="preserve"> to</w:t>
      </w:r>
      <w:r w:rsidRPr="004A5DC7">
        <w:rPr>
          <w:sz w:val="16"/>
        </w:rPr>
        <w:t xml:space="preserve"> dramatically </w:t>
      </w:r>
      <w:r w:rsidRPr="004A5DC7">
        <w:rPr>
          <w:rStyle w:val="StyleUnderline"/>
          <w:highlight w:val="cyan"/>
        </w:rPr>
        <w:t>increase</w:t>
      </w:r>
      <w:r w:rsidRPr="004A5DC7">
        <w:rPr>
          <w:rStyle w:val="StyleUnderline"/>
        </w:rPr>
        <w:t xml:space="preserve"> their </w:t>
      </w:r>
      <w:r w:rsidRPr="004A5DC7">
        <w:rPr>
          <w:rStyle w:val="Emphasis"/>
          <w:highlight w:val="cyan"/>
        </w:rPr>
        <w:t>defense</w:t>
      </w:r>
      <w:r w:rsidRPr="004A5DC7">
        <w:rPr>
          <w:rStyle w:val="StyleUnderline"/>
        </w:rPr>
        <w:t xml:space="preserve"> spending. </w:t>
      </w:r>
      <w:r w:rsidRPr="004A5DC7">
        <w:rPr>
          <w:rStyle w:val="StyleUnderline"/>
          <w:highlight w:val="cyan"/>
        </w:rPr>
        <w:t xml:space="preserve">That is in </w:t>
      </w:r>
      <w:r w:rsidRPr="004A5DC7">
        <w:rPr>
          <w:rStyle w:val="Emphasis"/>
          <w:highlight w:val="cyan"/>
        </w:rPr>
        <w:t>no way</w:t>
      </w:r>
      <w:r w:rsidRPr="004A5DC7">
        <w:rPr>
          <w:rStyle w:val="StyleUnderline"/>
        </w:rPr>
        <w:t xml:space="preserve"> a </w:t>
      </w:r>
      <w:r w:rsidRPr="004A5DC7">
        <w:rPr>
          <w:rStyle w:val="StyleUnderline"/>
          <w:highlight w:val="cyan"/>
        </w:rPr>
        <w:t>bad</w:t>
      </w:r>
      <w:r w:rsidRPr="004A5DC7">
        <w:rPr>
          <w:rStyle w:val="StyleUnderline"/>
        </w:rPr>
        <w:t xml:space="preserve"> thing</w:t>
      </w:r>
      <w:r w:rsidRPr="004A5DC7">
        <w:rPr>
          <w:sz w:val="16"/>
        </w:rPr>
        <w:t>, and indeed, the prospect of Trump’s return seems to have had some good effects in that direction.</w:t>
      </w:r>
    </w:p>
    <w:p w:rsidR="00F47F1A" w:rsidRPr="004A5DC7" w:rsidRDefault="00F47F1A" w:rsidP="00F47F1A"/>
    <w:p w:rsidR="00F47F1A" w:rsidRPr="004A5DC7" w:rsidRDefault="00F47F1A" w:rsidP="00F47F1A">
      <w:pPr>
        <w:pStyle w:val="Heading4"/>
        <w:rPr>
          <w:rFonts w:cs="Calibri"/>
        </w:rPr>
      </w:pPr>
      <w:r w:rsidRPr="004A5DC7">
        <w:rPr>
          <w:rFonts w:cs="Calibri"/>
        </w:rPr>
        <w:t xml:space="preserve">Trump is a rational foreign policy actor. </w:t>
      </w:r>
    </w:p>
    <w:p w:rsidR="00F47F1A" w:rsidRPr="004A5DC7" w:rsidRDefault="00F47F1A" w:rsidP="00F47F1A">
      <w:r w:rsidRPr="004A5DC7">
        <w:rPr>
          <w:rStyle w:val="Style13ptBold"/>
        </w:rPr>
        <w:t xml:space="preserve">Kass </w:t>
      </w:r>
      <w:r>
        <w:rPr>
          <w:rStyle w:val="Style13ptBold"/>
        </w:rPr>
        <w:t>’</w:t>
      </w:r>
      <w:r w:rsidRPr="004A5DC7">
        <w:rPr>
          <w:rStyle w:val="Style13ptBold"/>
        </w:rPr>
        <w:t>24</w:t>
      </w:r>
      <w:r>
        <w:rPr>
          <w:rStyle w:val="Style13ptBold"/>
        </w:rPr>
        <w:t xml:space="preserve"> </w:t>
      </w:r>
      <w:r>
        <w:t>[Harrison;</w:t>
      </w:r>
      <w:r w:rsidRPr="004A5DC7">
        <w:t xml:space="preserve"> </w:t>
      </w:r>
      <w:r>
        <w:t xml:space="preserve">May 30; </w:t>
      </w:r>
      <w:r w:rsidRPr="004A5DC7">
        <w:t>Defense Writer for the National Interest, M.A., New York University, J.D., University of Oregon</w:t>
      </w:r>
      <w:r>
        <w:t>;</w:t>
      </w:r>
      <w:r w:rsidRPr="004A5DC7">
        <w:t xml:space="preserve"> </w:t>
      </w:r>
      <w:r>
        <w:t>“</w:t>
      </w:r>
      <w:r w:rsidRPr="004A5DC7">
        <w:t>Donald Trump: 1 Of The Worst U.S. Presidents Ever?</w:t>
      </w:r>
      <w:r>
        <w:t>”</w:t>
      </w:r>
      <w:r w:rsidRPr="004A5DC7">
        <w:t xml:space="preserve"> The National Interest, https://nationalinterest.org/blog/reboot/donald-trump-1-worst-us-presidents-ever-209055</w:t>
      </w:r>
      <w:r>
        <w:t>]</w:t>
      </w:r>
    </w:p>
    <w:p w:rsidR="00F47F1A" w:rsidRPr="004A5DC7" w:rsidRDefault="00F47F1A" w:rsidP="00F47F1A">
      <w:r w:rsidRPr="004A5DC7">
        <w:rPr>
          <w:rStyle w:val="StyleUnderline"/>
        </w:rPr>
        <w:t xml:space="preserve">I’m not a Trump apologist. I </w:t>
      </w:r>
      <w:r w:rsidRPr="004A5DC7">
        <w:rPr>
          <w:rStyle w:val="Emphasis"/>
        </w:rPr>
        <w:t>don’t like Trump</w:t>
      </w:r>
      <w:r w:rsidRPr="004A5DC7">
        <w:rPr>
          <w:rStyle w:val="StyleUnderline"/>
        </w:rPr>
        <w:t>.</w:t>
      </w:r>
    </w:p>
    <w:p w:rsidR="00F47F1A" w:rsidRPr="004A5DC7" w:rsidRDefault="00F47F1A" w:rsidP="00F47F1A">
      <w:pPr>
        <w:rPr>
          <w:sz w:val="14"/>
        </w:rPr>
      </w:pPr>
      <w:r w:rsidRPr="004A5DC7">
        <w:rPr>
          <w:rStyle w:val="StyleUnderline"/>
        </w:rPr>
        <w:t>But</w:t>
      </w:r>
      <w:r w:rsidRPr="004A5DC7">
        <w:rPr>
          <w:sz w:val="14"/>
        </w:rPr>
        <w:t xml:space="preserve"> I’ve found most </w:t>
      </w:r>
      <w:r w:rsidRPr="004A5DC7">
        <w:rPr>
          <w:rStyle w:val="StyleUnderline"/>
        </w:rPr>
        <w:t xml:space="preserve">mainstream </w:t>
      </w:r>
      <w:r w:rsidRPr="004A5DC7">
        <w:rPr>
          <w:rStyle w:val="Emphasis"/>
          <w:highlight w:val="cyan"/>
        </w:rPr>
        <w:t>assessments</w:t>
      </w:r>
      <w:r w:rsidRPr="004A5DC7">
        <w:rPr>
          <w:rStyle w:val="StyleUnderline"/>
          <w:highlight w:val="cyan"/>
        </w:rPr>
        <w:t xml:space="preserve"> of</w:t>
      </w:r>
      <w:r w:rsidRPr="004A5DC7">
        <w:rPr>
          <w:sz w:val="14"/>
        </w:rPr>
        <w:t xml:space="preserve"> the </w:t>
      </w:r>
      <w:r w:rsidRPr="004A5DC7">
        <w:rPr>
          <w:rStyle w:val="StyleUnderline"/>
          <w:highlight w:val="cyan"/>
        </w:rPr>
        <w:t>Trump</w:t>
      </w:r>
      <w:r w:rsidRPr="004A5DC7">
        <w:rPr>
          <w:sz w:val="14"/>
        </w:rPr>
        <w:t xml:space="preserve"> administration </w:t>
      </w:r>
      <w:r w:rsidRPr="004A5DC7">
        <w:rPr>
          <w:rStyle w:val="StyleUnderline"/>
          <w:highlight w:val="cyan"/>
        </w:rPr>
        <w:t>are</w:t>
      </w:r>
      <w:r w:rsidRPr="004A5DC7">
        <w:rPr>
          <w:rStyle w:val="StyleUnderline"/>
        </w:rPr>
        <w:t> </w:t>
      </w:r>
      <w:r w:rsidRPr="004A5DC7">
        <w:rPr>
          <w:rStyle w:val="Emphasis"/>
        </w:rPr>
        <w:t>gleefully</w:t>
      </w:r>
      <w:r w:rsidRPr="004A5DC7">
        <w:rPr>
          <w:rStyle w:val="StyleUnderline"/>
        </w:rPr>
        <w:t> critical</w:t>
      </w:r>
      <w:r w:rsidRPr="004A5DC7">
        <w:rPr>
          <w:sz w:val="14"/>
        </w:rPr>
        <w:t xml:space="preserve"> of Trump </w:t>
      </w:r>
      <w:r w:rsidRPr="004A5DC7">
        <w:rPr>
          <w:rStyle w:val="StyleUnderline"/>
        </w:rPr>
        <w:t xml:space="preserve">in a way that is </w:t>
      </w:r>
      <w:r w:rsidRPr="004A5DC7">
        <w:rPr>
          <w:rStyle w:val="Emphasis"/>
          <w:highlight w:val="cyan"/>
        </w:rPr>
        <w:t>not</w:t>
      </w:r>
      <w:r w:rsidRPr="004A5DC7">
        <w:rPr>
          <w:rStyle w:val="StyleUnderline"/>
          <w:highlight w:val="cyan"/>
        </w:rPr>
        <w:t xml:space="preserve"> quite </w:t>
      </w:r>
      <w:r w:rsidRPr="004A5DC7">
        <w:rPr>
          <w:rStyle w:val="Emphasis"/>
          <w:highlight w:val="cyan"/>
        </w:rPr>
        <w:t>honest</w:t>
      </w:r>
      <w:r w:rsidRPr="004A5DC7">
        <w:rPr>
          <w:sz w:val="14"/>
        </w:rPr>
        <w:t xml:space="preserve">, in a way that is </w:t>
      </w:r>
      <w:r w:rsidRPr="004A5DC7">
        <w:rPr>
          <w:rStyle w:val="StyleUnderline"/>
        </w:rPr>
        <w:t xml:space="preserve">required to </w:t>
      </w:r>
      <w:r w:rsidRPr="004A5DC7">
        <w:rPr>
          <w:rStyle w:val="Emphasis"/>
        </w:rPr>
        <w:t>save face</w:t>
      </w:r>
      <w:r w:rsidRPr="004A5DC7">
        <w:rPr>
          <w:rStyle w:val="StyleUnderline"/>
        </w:rPr>
        <w:t xml:space="preserve"> in</w:t>
      </w:r>
      <w:r w:rsidRPr="004A5DC7">
        <w:rPr>
          <w:sz w:val="14"/>
        </w:rPr>
        <w:t xml:space="preserve"> well-to-do </w:t>
      </w:r>
      <w:r w:rsidRPr="004A5DC7">
        <w:rPr>
          <w:rStyle w:val="StyleUnderline"/>
        </w:rPr>
        <w:t>liberal circles</w:t>
      </w:r>
      <w:r w:rsidRPr="004A5DC7">
        <w:rPr>
          <w:sz w:val="14"/>
        </w:rPr>
        <w:t>.</w:t>
      </w:r>
    </w:p>
    <w:p w:rsidR="00F47F1A" w:rsidRPr="004A5DC7" w:rsidRDefault="00F47F1A" w:rsidP="00F47F1A">
      <w:pPr>
        <w:rPr>
          <w:sz w:val="14"/>
        </w:rPr>
      </w:pPr>
      <w:r w:rsidRPr="004A5DC7">
        <w:rPr>
          <w:sz w:val="14"/>
        </w:rPr>
        <w:t xml:space="preserve">I’m not interested in </w:t>
      </w:r>
      <w:r w:rsidRPr="004A5DC7">
        <w:rPr>
          <w:rStyle w:val="StyleUnderline"/>
          <w:highlight w:val="cyan"/>
        </w:rPr>
        <w:t>that</w:t>
      </w:r>
      <w:r w:rsidRPr="004A5DC7">
        <w:rPr>
          <w:sz w:val="14"/>
        </w:rPr>
        <w:t xml:space="preserve"> sort of </w:t>
      </w:r>
      <w:r w:rsidRPr="004A5DC7">
        <w:rPr>
          <w:rStyle w:val="Emphasis"/>
          <w:highlight w:val="cyan"/>
        </w:rPr>
        <w:t>assessment</w:t>
      </w:r>
      <w:r w:rsidRPr="004A5DC7">
        <w:rPr>
          <w:rStyle w:val="StyleUnderline"/>
          <w:highlight w:val="cyan"/>
        </w:rPr>
        <w:t>. It’s</w:t>
      </w:r>
      <w:r w:rsidRPr="004A5DC7">
        <w:rPr>
          <w:rStyle w:val="StyleUnderline"/>
        </w:rPr>
        <w:t xml:space="preserve"> trite, </w:t>
      </w:r>
      <w:r w:rsidRPr="004A5DC7">
        <w:rPr>
          <w:rStyle w:val="Emphasis"/>
          <w:highlight w:val="cyan"/>
        </w:rPr>
        <w:t>ignorant</w:t>
      </w:r>
      <w:r w:rsidRPr="004A5DC7">
        <w:rPr>
          <w:rStyle w:val="StyleUnderline"/>
        </w:rPr>
        <w:t>, and partisan</w:t>
      </w:r>
      <w:r w:rsidRPr="004A5DC7">
        <w:rPr>
          <w:sz w:val="14"/>
        </w:rPr>
        <w:t>. Not that I necessarily have true insights into the nature of the Trump presidency – but let’s take a shot at giving Trump a fair shake and grading his performance as president.</w:t>
      </w:r>
    </w:p>
    <w:p w:rsidR="00F47F1A" w:rsidRPr="004A5DC7" w:rsidRDefault="00F47F1A" w:rsidP="00F47F1A">
      <w:pPr>
        <w:rPr>
          <w:sz w:val="14"/>
          <w:szCs w:val="14"/>
        </w:rPr>
      </w:pPr>
      <w:r w:rsidRPr="004A5DC7">
        <w:rPr>
          <w:sz w:val="14"/>
          <w:szCs w:val="14"/>
        </w:rPr>
        <w:t>Trump's Foreign Policy Ideas...</w:t>
      </w:r>
    </w:p>
    <w:p w:rsidR="00F47F1A" w:rsidRPr="004A5DC7" w:rsidRDefault="00F47F1A" w:rsidP="00F47F1A">
      <w:pPr>
        <w:rPr>
          <w:sz w:val="14"/>
        </w:rPr>
      </w:pPr>
      <w:r w:rsidRPr="004A5DC7">
        <w:rPr>
          <w:rStyle w:val="StyleUnderline"/>
          <w:highlight w:val="cyan"/>
        </w:rPr>
        <w:t>Trump</w:t>
      </w:r>
      <w:r w:rsidRPr="004A5DC7">
        <w:rPr>
          <w:rStyle w:val="StyleUnderline"/>
        </w:rPr>
        <w:t xml:space="preserve"> was </w:t>
      </w:r>
      <w:r w:rsidRPr="004A5DC7">
        <w:rPr>
          <w:rStyle w:val="Emphasis"/>
        </w:rPr>
        <w:t>maligned</w:t>
      </w:r>
      <w:r w:rsidRPr="004A5DC7">
        <w:rPr>
          <w:sz w:val="14"/>
        </w:rPr>
        <w:t xml:space="preserve"> during his years in office </w:t>
      </w:r>
      <w:r w:rsidRPr="004A5DC7">
        <w:rPr>
          <w:rStyle w:val="StyleUnderline"/>
        </w:rPr>
        <w:t xml:space="preserve">as being </w:t>
      </w:r>
      <w:r>
        <w:rPr>
          <w:rStyle w:val="StyleUnderline"/>
        </w:rPr>
        <w:t>“</w:t>
      </w:r>
      <w:r w:rsidRPr="004A5DC7">
        <w:rPr>
          <w:rStyle w:val="StyleUnderline"/>
        </w:rPr>
        <w:t xml:space="preserve">soft </w:t>
      </w:r>
      <w:r w:rsidRPr="004A5DC7">
        <w:rPr>
          <w:rStyle w:val="StyleUnderline"/>
          <w:highlight w:val="cyan"/>
        </w:rPr>
        <w:t xml:space="preserve">on </w:t>
      </w:r>
      <w:r w:rsidRPr="004A5DC7">
        <w:rPr>
          <w:rStyle w:val="Emphasis"/>
          <w:highlight w:val="cyan"/>
        </w:rPr>
        <w:t>Russia</w:t>
      </w:r>
      <w:r w:rsidRPr="004A5DC7">
        <w:rPr>
          <w:rStyle w:val="StyleUnderline"/>
        </w:rPr>
        <w:t>.</w:t>
      </w:r>
      <w:r>
        <w:rPr>
          <w:rStyle w:val="StyleUnderline"/>
        </w:rPr>
        <w:t>”</w:t>
      </w:r>
      <w:r w:rsidRPr="004A5DC7">
        <w:rPr>
          <w:rStyle w:val="StyleUnderline"/>
        </w:rPr>
        <w:t xml:space="preserve"> Trump was </w:t>
      </w:r>
      <w:r w:rsidRPr="004A5DC7">
        <w:rPr>
          <w:rStyle w:val="Emphasis"/>
        </w:rPr>
        <w:t>not</w:t>
      </w:r>
      <w:r w:rsidRPr="004A5DC7">
        <w:rPr>
          <w:sz w:val="14"/>
        </w:rPr>
        <w:t xml:space="preserve"> soft on Russia – but perhaps he should have been – the results, in part, of being </w:t>
      </w:r>
      <w:r>
        <w:rPr>
          <w:sz w:val="14"/>
        </w:rPr>
        <w:t>“</w:t>
      </w:r>
      <w:r w:rsidRPr="004A5DC7">
        <w:rPr>
          <w:sz w:val="14"/>
        </w:rPr>
        <w:t>hard</w:t>
      </w:r>
      <w:r>
        <w:rPr>
          <w:sz w:val="14"/>
        </w:rPr>
        <w:t>”</w:t>
      </w:r>
      <w:r w:rsidRPr="004A5DC7">
        <w:rPr>
          <w:sz w:val="14"/>
        </w:rPr>
        <w:t xml:space="preserve"> on Russia are now visible in Eastern Ukraine.</w:t>
      </w:r>
    </w:p>
    <w:p w:rsidR="00F47F1A" w:rsidRPr="004A5DC7" w:rsidRDefault="00F47F1A" w:rsidP="00F47F1A">
      <w:pPr>
        <w:rPr>
          <w:sz w:val="14"/>
        </w:rPr>
      </w:pPr>
      <w:r w:rsidRPr="004A5DC7">
        <w:rPr>
          <w:rStyle w:val="StyleUnderline"/>
        </w:rPr>
        <w:t>Trump</w:t>
      </w:r>
      <w:r w:rsidRPr="004A5DC7">
        <w:rPr>
          <w:sz w:val="14"/>
        </w:rPr>
        <w:t xml:space="preserve"> consistently </w:t>
      </w:r>
      <w:r w:rsidRPr="004A5DC7">
        <w:rPr>
          <w:rStyle w:val="StyleUnderline"/>
          <w:highlight w:val="cyan"/>
        </w:rPr>
        <w:t xml:space="preserve">strengthened </w:t>
      </w:r>
      <w:r w:rsidRPr="004A5DC7">
        <w:rPr>
          <w:rStyle w:val="Emphasis"/>
          <w:highlight w:val="cyan"/>
        </w:rPr>
        <w:t>sanctions</w:t>
      </w:r>
      <w:r w:rsidRPr="004A5DC7">
        <w:rPr>
          <w:rStyle w:val="StyleUnderline"/>
        </w:rPr>
        <w:t xml:space="preserve"> against </w:t>
      </w:r>
      <w:r w:rsidRPr="004A5DC7">
        <w:rPr>
          <w:rStyle w:val="Emphasis"/>
        </w:rPr>
        <w:t>Russia</w:t>
      </w:r>
      <w:r w:rsidRPr="004A5DC7">
        <w:rPr>
          <w:rStyle w:val="StyleUnderline"/>
        </w:rPr>
        <w:t xml:space="preserve"> </w:t>
      </w:r>
      <w:r w:rsidRPr="004A5DC7">
        <w:rPr>
          <w:rStyle w:val="StyleUnderline"/>
          <w:highlight w:val="cyan"/>
        </w:rPr>
        <w:t>and opposed</w:t>
      </w:r>
      <w:r w:rsidRPr="004A5DC7">
        <w:rPr>
          <w:rStyle w:val="StyleUnderline"/>
        </w:rPr>
        <w:t xml:space="preserve"> the </w:t>
      </w:r>
      <w:r w:rsidRPr="004A5DC7">
        <w:rPr>
          <w:rStyle w:val="Emphasis"/>
          <w:highlight w:val="cyan"/>
        </w:rPr>
        <w:t>Nord Stream 2</w:t>
      </w:r>
      <w:r w:rsidRPr="004A5DC7">
        <w:rPr>
          <w:rStyle w:val="StyleUnderline"/>
        </w:rPr>
        <w:t xml:space="preserve"> pipeline</w:t>
      </w:r>
      <w:r w:rsidRPr="004A5DC7">
        <w:rPr>
          <w:sz w:val="14"/>
        </w:rPr>
        <w:t xml:space="preserve">. Perhaps more detrimentally, </w:t>
      </w:r>
      <w:r w:rsidRPr="004A5DC7">
        <w:rPr>
          <w:rStyle w:val="StyleUnderline"/>
        </w:rPr>
        <w:t xml:space="preserve">Trump </w:t>
      </w:r>
      <w:r w:rsidRPr="004A5DC7">
        <w:rPr>
          <w:rStyle w:val="StyleUnderline"/>
          <w:highlight w:val="cyan"/>
        </w:rPr>
        <w:t>approved</w:t>
      </w:r>
      <w:r w:rsidRPr="004A5DC7">
        <w:rPr>
          <w:sz w:val="14"/>
        </w:rPr>
        <w:t xml:space="preserve"> the sale of </w:t>
      </w:r>
      <w:r w:rsidRPr="004A5DC7">
        <w:rPr>
          <w:rStyle w:val="StyleUnderline"/>
        </w:rPr>
        <w:t xml:space="preserve">anti-tank </w:t>
      </w:r>
      <w:r w:rsidRPr="004A5DC7">
        <w:rPr>
          <w:rStyle w:val="Emphasis"/>
          <w:highlight w:val="cyan"/>
        </w:rPr>
        <w:t>missiles</w:t>
      </w:r>
      <w:r w:rsidRPr="004A5DC7">
        <w:rPr>
          <w:rStyle w:val="StyleUnderline"/>
          <w:highlight w:val="cyan"/>
        </w:rPr>
        <w:t> to Ukraine and</w:t>
      </w:r>
      <w:r w:rsidRPr="004A5DC7">
        <w:rPr>
          <w:rStyle w:val="StyleUnderline"/>
        </w:rPr>
        <w:t xml:space="preserve"> increased </w:t>
      </w:r>
      <w:r w:rsidRPr="004A5DC7">
        <w:rPr>
          <w:rStyle w:val="Emphasis"/>
          <w:highlight w:val="cyan"/>
        </w:rPr>
        <w:t>troop</w:t>
      </w:r>
      <w:r w:rsidRPr="004A5DC7">
        <w:rPr>
          <w:rStyle w:val="Emphasis"/>
        </w:rPr>
        <w:t xml:space="preserve"> level</w:t>
      </w:r>
      <w:r w:rsidRPr="004A5DC7">
        <w:rPr>
          <w:rStyle w:val="Emphasis"/>
          <w:highlight w:val="cyan"/>
        </w:rPr>
        <w:t>s</w:t>
      </w:r>
      <w:r w:rsidRPr="004A5DC7">
        <w:rPr>
          <w:rStyle w:val="StyleUnderline"/>
          <w:highlight w:val="cyan"/>
        </w:rPr>
        <w:t xml:space="preserve"> in</w:t>
      </w:r>
      <w:r w:rsidRPr="004A5DC7">
        <w:rPr>
          <w:rStyle w:val="StyleUnderline"/>
        </w:rPr>
        <w:t xml:space="preserve"> Eastern </w:t>
      </w:r>
      <w:r w:rsidRPr="004A5DC7">
        <w:rPr>
          <w:rStyle w:val="Emphasis"/>
          <w:highlight w:val="cyan"/>
        </w:rPr>
        <w:t>Europe</w:t>
      </w:r>
      <w:r w:rsidRPr="004A5DC7">
        <w:rPr>
          <w:sz w:val="14"/>
        </w:rPr>
        <w:t xml:space="preserve">. Then, Trump </w:t>
      </w:r>
      <w:r w:rsidRPr="004A5DC7">
        <w:rPr>
          <w:rStyle w:val="StyleUnderline"/>
          <w:highlight w:val="cyan"/>
        </w:rPr>
        <w:t>pulled</w:t>
      </w:r>
      <w:r w:rsidRPr="004A5DC7">
        <w:rPr>
          <w:rStyle w:val="StyleUnderline"/>
        </w:rPr>
        <w:t xml:space="preserve"> the </w:t>
      </w:r>
      <w:r w:rsidRPr="004A5DC7">
        <w:rPr>
          <w:rStyle w:val="Emphasis"/>
          <w:highlight w:val="cyan"/>
        </w:rPr>
        <w:t>US</w:t>
      </w:r>
      <w:r w:rsidRPr="004A5DC7">
        <w:rPr>
          <w:rStyle w:val="StyleUnderline"/>
          <w:highlight w:val="cyan"/>
        </w:rPr>
        <w:t xml:space="preserve"> out of</w:t>
      </w:r>
      <w:r w:rsidRPr="004A5DC7">
        <w:rPr>
          <w:rStyle w:val="StyleUnderline"/>
        </w:rPr>
        <w:t xml:space="preserve"> the</w:t>
      </w:r>
      <w:r w:rsidRPr="004A5DC7">
        <w:rPr>
          <w:sz w:val="14"/>
        </w:rPr>
        <w:t xml:space="preserve"> Intermediate-range Nuclear Forces Treaty </w:t>
      </w:r>
      <w:r w:rsidRPr="004A5DC7">
        <w:rPr>
          <w:rStyle w:val="StyleUnderline"/>
        </w:rPr>
        <w:t>(</w:t>
      </w:r>
      <w:r w:rsidRPr="004A5DC7">
        <w:rPr>
          <w:rStyle w:val="Emphasis"/>
          <w:highlight w:val="cyan"/>
        </w:rPr>
        <w:t>INF</w:t>
      </w:r>
      <w:r w:rsidRPr="004A5DC7">
        <w:rPr>
          <w:rStyle w:val="StyleUnderline"/>
        </w:rPr>
        <w:t xml:space="preserve">) </w:t>
      </w:r>
      <w:r w:rsidRPr="004A5DC7">
        <w:rPr>
          <w:rStyle w:val="StyleUnderline"/>
          <w:highlight w:val="cyan"/>
        </w:rPr>
        <w:t>and</w:t>
      </w:r>
      <w:r w:rsidRPr="004A5DC7">
        <w:rPr>
          <w:rStyle w:val="StyleUnderline"/>
        </w:rPr>
        <w:t xml:space="preserve"> chose not to extend</w:t>
      </w:r>
      <w:r w:rsidRPr="004A5DC7">
        <w:rPr>
          <w:sz w:val="14"/>
        </w:rPr>
        <w:t xml:space="preserve"> the Strategic Arms Reduction Treaty </w:t>
      </w:r>
      <w:r w:rsidRPr="004A5DC7">
        <w:rPr>
          <w:rStyle w:val="StyleUnderline"/>
        </w:rPr>
        <w:t>(</w:t>
      </w:r>
      <w:r w:rsidRPr="004A5DC7">
        <w:rPr>
          <w:rStyle w:val="Emphasis"/>
          <w:highlight w:val="cyan"/>
        </w:rPr>
        <w:t>START</w:t>
      </w:r>
      <w:r w:rsidRPr="004A5DC7">
        <w:rPr>
          <w:rStyle w:val="StyleUnderline"/>
        </w:rPr>
        <w:t>).</w:t>
      </w:r>
      <w:r w:rsidRPr="004A5DC7">
        <w:rPr>
          <w:sz w:val="14"/>
        </w:rPr>
        <w:t xml:space="preserve"> Trump isn’t the first US president to antagonize Russia – but he escalated a situation that has since broken out into open conflict.</w:t>
      </w:r>
    </w:p>
    <w:p w:rsidR="00F47F1A" w:rsidRPr="004A5DC7" w:rsidRDefault="00F47F1A" w:rsidP="00F47F1A">
      <w:pPr>
        <w:rPr>
          <w:sz w:val="14"/>
        </w:rPr>
      </w:pPr>
      <w:r w:rsidRPr="004A5DC7">
        <w:rPr>
          <w:rStyle w:val="StyleUnderline"/>
          <w:highlight w:val="cyan"/>
        </w:rPr>
        <w:t>With</w:t>
      </w:r>
      <w:r w:rsidRPr="004A5DC7">
        <w:rPr>
          <w:rStyle w:val="StyleUnderline"/>
        </w:rPr>
        <w:t xml:space="preserve"> respect to</w:t>
      </w:r>
      <w:r w:rsidRPr="004A5DC7">
        <w:rPr>
          <w:sz w:val="14"/>
        </w:rPr>
        <w:t xml:space="preserve"> America’s most potent competitor, </w:t>
      </w:r>
      <w:r w:rsidRPr="004A5DC7">
        <w:rPr>
          <w:rStyle w:val="Emphasis"/>
          <w:highlight w:val="cyan"/>
        </w:rPr>
        <w:t>China</w:t>
      </w:r>
      <w:r w:rsidRPr="004A5DC7">
        <w:rPr>
          <w:sz w:val="14"/>
        </w:rPr>
        <w:t xml:space="preserve">, Trump’s approach was odd. </w:t>
      </w:r>
      <w:r w:rsidRPr="004A5DC7">
        <w:rPr>
          <w:rStyle w:val="StyleUnderline"/>
          <w:highlight w:val="cyan"/>
        </w:rPr>
        <w:t>Trump began</w:t>
      </w:r>
      <w:r w:rsidRPr="004A5DC7">
        <w:rPr>
          <w:sz w:val="14"/>
        </w:rPr>
        <w:t xml:space="preserve"> his presidency </w:t>
      </w:r>
      <w:r w:rsidRPr="004A5DC7">
        <w:rPr>
          <w:rStyle w:val="StyleUnderline"/>
          <w:highlight w:val="cyan"/>
        </w:rPr>
        <w:t>with</w:t>
      </w:r>
      <w:r w:rsidRPr="004A5DC7">
        <w:rPr>
          <w:rStyle w:val="StyleUnderline"/>
        </w:rPr>
        <w:t xml:space="preserve"> a barrage of </w:t>
      </w:r>
      <w:r w:rsidRPr="004A5DC7">
        <w:rPr>
          <w:rStyle w:val="Emphasis"/>
          <w:highlight w:val="cyan"/>
        </w:rPr>
        <w:t>tariffs</w:t>
      </w:r>
      <w:r w:rsidRPr="004A5DC7">
        <w:rPr>
          <w:sz w:val="14"/>
        </w:rPr>
        <w:t xml:space="preserve"> on billions of dollars’ worth of Chinese goods. The US then restricted China’s access to high-tech US products and foreign investments. China reciprocated, and a trade war, which lasted throughout the Trump years, ensued.</w:t>
      </w:r>
    </w:p>
    <w:p w:rsidR="00F47F1A" w:rsidRPr="004A5DC7" w:rsidRDefault="00F47F1A" w:rsidP="00F47F1A">
      <w:pPr>
        <w:rPr>
          <w:sz w:val="14"/>
        </w:rPr>
      </w:pPr>
      <w:r w:rsidRPr="004A5DC7">
        <w:rPr>
          <w:rStyle w:val="StyleUnderline"/>
        </w:rPr>
        <w:t xml:space="preserve">By </w:t>
      </w:r>
      <w:r w:rsidRPr="004A5DC7">
        <w:rPr>
          <w:rStyle w:val="Emphasis"/>
        </w:rPr>
        <w:t>2020</w:t>
      </w:r>
      <w:r w:rsidRPr="004A5DC7">
        <w:rPr>
          <w:rStyle w:val="StyleUnderline"/>
        </w:rPr>
        <w:t xml:space="preserve">, </w:t>
      </w:r>
      <w:r w:rsidRPr="004A5DC7">
        <w:rPr>
          <w:rStyle w:val="StyleUnderline"/>
          <w:highlight w:val="cyan"/>
        </w:rPr>
        <w:t>however</w:t>
      </w:r>
      <w:r w:rsidRPr="004A5DC7">
        <w:rPr>
          <w:rStyle w:val="StyleUnderline"/>
        </w:rPr>
        <w:t xml:space="preserve">, </w:t>
      </w:r>
      <w:r w:rsidRPr="004A5DC7">
        <w:rPr>
          <w:rStyle w:val="Emphasis"/>
        </w:rPr>
        <w:t>Trump</w:t>
      </w:r>
      <w:r w:rsidRPr="004A5DC7">
        <w:rPr>
          <w:rStyle w:val="StyleUnderline"/>
        </w:rPr>
        <w:t xml:space="preserve"> was </w:t>
      </w:r>
      <w:r w:rsidRPr="004A5DC7">
        <w:rPr>
          <w:rStyle w:val="StyleUnderline"/>
          <w:highlight w:val="cyan"/>
        </w:rPr>
        <w:t>able to sign a</w:t>
      </w:r>
      <w:r w:rsidRPr="004A5DC7">
        <w:rPr>
          <w:sz w:val="14"/>
        </w:rPr>
        <w:t xml:space="preserve"> </w:t>
      </w:r>
      <w:r>
        <w:rPr>
          <w:sz w:val="14"/>
        </w:rPr>
        <w:t>“</w:t>
      </w:r>
      <w:r w:rsidRPr="004A5DC7">
        <w:rPr>
          <w:sz w:val="14"/>
        </w:rPr>
        <w:t>Phase One</w:t>
      </w:r>
      <w:r>
        <w:rPr>
          <w:sz w:val="14"/>
        </w:rPr>
        <w:t>”</w:t>
      </w:r>
      <w:r w:rsidRPr="004A5DC7">
        <w:rPr>
          <w:sz w:val="14"/>
        </w:rPr>
        <w:t xml:space="preserve"> </w:t>
      </w:r>
      <w:r w:rsidRPr="004A5DC7">
        <w:rPr>
          <w:rStyle w:val="Emphasis"/>
          <w:highlight w:val="cyan"/>
        </w:rPr>
        <w:t>trade deal</w:t>
      </w:r>
      <w:r w:rsidRPr="004A5DC7">
        <w:rPr>
          <w:rStyle w:val="StyleUnderline"/>
        </w:rPr>
        <w:t xml:space="preserve"> with China, </w:t>
      </w:r>
      <w:r w:rsidRPr="004A5DC7">
        <w:rPr>
          <w:rStyle w:val="StyleUnderline"/>
          <w:highlight w:val="cyan"/>
        </w:rPr>
        <w:t xml:space="preserve">easing </w:t>
      </w:r>
      <w:r w:rsidRPr="004A5DC7">
        <w:rPr>
          <w:rStyle w:val="Emphasis"/>
          <w:highlight w:val="cyan"/>
        </w:rPr>
        <w:t>tensions</w:t>
      </w:r>
      <w:r w:rsidRPr="004A5DC7">
        <w:rPr>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rsidR="00F47F1A" w:rsidRPr="004A5DC7" w:rsidRDefault="00F47F1A" w:rsidP="00F47F1A">
      <w:pPr>
        <w:rPr>
          <w:rStyle w:val="StyleUnderline"/>
        </w:rPr>
      </w:pPr>
      <w:r w:rsidRPr="004A5DC7">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4A5DC7">
        <w:rPr>
          <w:rStyle w:val="StyleUnderline"/>
          <w:highlight w:val="cyan"/>
        </w:rPr>
        <w:t xml:space="preserve">what’s </w:t>
      </w:r>
      <w:r w:rsidRPr="004A5DC7">
        <w:rPr>
          <w:rStyle w:val="Emphasis"/>
          <w:highlight w:val="cyan"/>
        </w:rPr>
        <w:t>important</w:t>
      </w:r>
      <w:r w:rsidRPr="004A5DC7">
        <w:rPr>
          <w:sz w:val="14"/>
        </w:rPr>
        <w:t xml:space="preserve"> to emphasize </w:t>
      </w:r>
      <w:r w:rsidRPr="004A5DC7">
        <w:rPr>
          <w:rStyle w:val="StyleUnderline"/>
          <w:highlight w:val="cyan"/>
        </w:rPr>
        <w:t>is</w:t>
      </w:r>
      <w:r w:rsidRPr="004A5DC7">
        <w:rPr>
          <w:rStyle w:val="StyleUnderline"/>
        </w:rPr>
        <w:t xml:space="preserve"> that</w:t>
      </w:r>
      <w:r w:rsidRPr="004A5DC7">
        <w:rPr>
          <w:sz w:val="14"/>
        </w:rPr>
        <w:t xml:space="preserve"> the </w:t>
      </w:r>
      <w:r w:rsidRPr="004A5DC7">
        <w:rPr>
          <w:rStyle w:val="Emphasis"/>
          <w:highlight w:val="cyan"/>
        </w:rPr>
        <w:t>Biden</w:t>
      </w:r>
      <w:r w:rsidRPr="004A5DC7">
        <w:rPr>
          <w:sz w:val="14"/>
        </w:rPr>
        <w:t xml:space="preserve"> administration </w:t>
      </w:r>
      <w:r w:rsidRPr="004A5DC7">
        <w:rPr>
          <w:rStyle w:val="StyleUnderline"/>
        </w:rPr>
        <w:t xml:space="preserve">has </w:t>
      </w:r>
      <w:r w:rsidRPr="004A5DC7">
        <w:rPr>
          <w:rStyle w:val="StyleUnderline"/>
          <w:highlight w:val="cyan"/>
        </w:rPr>
        <w:t xml:space="preserve">essentially </w:t>
      </w:r>
      <w:r w:rsidRPr="004A5DC7">
        <w:rPr>
          <w:rStyle w:val="Emphasis"/>
          <w:highlight w:val="cyan"/>
        </w:rPr>
        <w:t>continued</w:t>
      </w:r>
      <w:r w:rsidRPr="004A5DC7">
        <w:rPr>
          <w:rStyle w:val="StyleUnderline"/>
        </w:rPr>
        <w:t xml:space="preserve"> along </w:t>
      </w:r>
      <w:r w:rsidRPr="004A5DC7">
        <w:rPr>
          <w:rStyle w:val="StyleUnderline"/>
          <w:highlight w:val="cyan"/>
        </w:rPr>
        <w:t>the track</w:t>
      </w:r>
      <w:r w:rsidRPr="004A5DC7">
        <w:rPr>
          <w:rStyle w:val="StyleUnderline"/>
        </w:rPr>
        <w:t xml:space="preserve"> that </w:t>
      </w:r>
      <w:r w:rsidRPr="004A5DC7">
        <w:rPr>
          <w:rStyle w:val="Emphasis"/>
          <w:highlight w:val="cyan"/>
        </w:rPr>
        <w:t>Trump laid</w:t>
      </w:r>
      <w:r w:rsidRPr="004A5DC7">
        <w:rPr>
          <w:rStyle w:val="StyleUnderline"/>
        </w:rPr>
        <w:t>.</w:t>
      </w:r>
    </w:p>
    <w:bookmarkEnd w:id="2"/>
    <w:p w:rsidR="00F47F1A" w:rsidRPr="005D388F" w:rsidRDefault="00F47F1A" w:rsidP="00F47F1A"/>
    <w:p w:rsidR="005D388F" w:rsidRPr="005D388F" w:rsidRDefault="005D388F" w:rsidP="005D388F"/>
    <w:sectPr w:rsidR="005D388F" w:rsidRPr="005D388F" w:rsidSect="00F47F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D1C9E" w:rsidRDefault="004D1C9E" w:rsidP="00066D2C">
      <w:pPr>
        <w:spacing w:after="0" w:line="240" w:lineRule="auto"/>
      </w:pPr>
      <w:r>
        <w:separator/>
      </w:r>
    </w:p>
  </w:endnote>
  <w:endnote w:type="continuationSeparator" w:id="0">
    <w:p w:rsidR="004D1C9E" w:rsidRDefault="004D1C9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D1C9E" w:rsidRDefault="004D1C9E" w:rsidP="00066D2C">
      <w:pPr>
        <w:spacing w:after="0" w:line="240" w:lineRule="auto"/>
      </w:pPr>
      <w:r>
        <w:separator/>
      </w:r>
    </w:p>
  </w:footnote>
  <w:footnote w:type="continuationSeparator" w:id="0">
    <w:p w:rsidR="004D1C9E" w:rsidRDefault="004D1C9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62CEF"/>
    <w:multiLevelType w:val="hybridMultilevel"/>
    <w:tmpl w:val="F866F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6412147">
    <w:abstractNumId w:val="14"/>
  </w:num>
  <w:num w:numId="46" w16cid:durableId="1539779034">
    <w:abstractNumId w:val="15"/>
  </w:num>
  <w:num w:numId="47" w16cid:durableId="1257137035">
    <w:abstractNumId w:val="17"/>
  </w:num>
  <w:num w:numId="48" w16cid:durableId="1215965879">
    <w:abstractNumId w:val="18"/>
  </w:num>
  <w:num w:numId="49" w16cid:durableId="131599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7F1A"/>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1C9E"/>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5B8"/>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2A06"/>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F1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72BD86A6-516C-0542-9FD4-EA9043A1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7F1A"/>
    <w:rPr>
      <w:rFonts w:ascii="Calibri" w:hAnsi="Calibri" w:cs="Calibri"/>
    </w:rPr>
  </w:style>
  <w:style w:type="paragraph" w:styleId="Heading1">
    <w:name w:val="heading 1"/>
    <w:aliases w:val="Pocket"/>
    <w:basedOn w:val="Normal"/>
    <w:next w:val="Normal"/>
    <w:link w:val="Heading1Char"/>
    <w:qFormat/>
    <w:rsid w:val="00F47F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7F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F47F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F47F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7F1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7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7F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7F1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F47F1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47F1A"/>
    <w:rPr>
      <w:color w:val="auto"/>
      <w:u w:val="none"/>
    </w:rPr>
  </w:style>
  <w:style w:type="character" w:customStyle="1" w:styleId="Heading1Char">
    <w:name w:val="Heading 1 Char"/>
    <w:aliases w:val="Pocket Char"/>
    <w:basedOn w:val="DefaultParagraphFont"/>
    <w:link w:val="Heading1"/>
    <w:rsid w:val="00F47F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7F1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F47F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47F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47F1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9"/>
    <w:basedOn w:val="DefaultParagraphFont"/>
    <w:uiPriority w:val="7"/>
    <w:qFormat/>
    <w:rsid w:val="00F47F1A"/>
    <w:rPr>
      <w:b w:val="0"/>
      <w:sz w:val="22"/>
      <w:u w:val="single"/>
    </w:rPr>
  </w:style>
  <w:style w:type="character" w:styleId="Strong">
    <w:name w:val="Strong"/>
    <w:basedOn w:val="DefaultParagraphFont"/>
    <w:uiPriority w:val="22"/>
    <w:qFormat/>
    <w:rsid w:val="00F47F1A"/>
    <w:rPr>
      <w:b/>
      <w:bCs/>
    </w:rPr>
  </w:style>
  <w:style w:type="character" w:styleId="BookTitle">
    <w:name w:val="Book Title"/>
    <w:basedOn w:val="DefaultParagraphFont"/>
    <w:uiPriority w:val="33"/>
    <w:qFormat/>
    <w:rsid w:val="00F47F1A"/>
    <w:rPr>
      <w:b/>
      <w:bCs/>
      <w:i/>
      <w:iCs/>
      <w:spacing w:val="5"/>
    </w:rPr>
  </w:style>
  <w:style w:type="character" w:customStyle="1" w:styleId="Heading5Char">
    <w:name w:val="Heading 5 Char"/>
    <w:basedOn w:val="DefaultParagraphFont"/>
    <w:link w:val="Heading5"/>
    <w:uiPriority w:val="9"/>
    <w:semiHidden/>
    <w:rsid w:val="00F47F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7F1A"/>
  </w:style>
  <w:style w:type="paragraph" w:styleId="Header">
    <w:name w:val="header"/>
    <w:basedOn w:val="Normal"/>
    <w:link w:val="HeaderChar"/>
    <w:uiPriority w:val="99"/>
    <w:semiHidden/>
    <w:rsid w:val="00F47F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F1A"/>
    <w:rPr>
      <w:rFonts w:ascii="Calibri" w:hAnsi="Calibri" w:cs="Calibri"/>
    </w:rPr>
  </w:style>
  <w:style w:type="paragraph" w:styleId="Footer">
    <w:name w:val="footer"/>
    <w:basedOn w:val="Normal"/>
    <w:link w:val="FooterChar"/>
    <w:uiPriority w:val="99"/>
    <w:semiHidden/>
    <w:rsid w:val="00F47F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7F1A"/>
    <w:rPr>
      <w:rFonts w:ascii="Calibri" w:hAnsi="Calibri" w:cs="Calibri"/>
    </w:rPr>
  </w:style>
  <w:style w:type="paragraph" w:styleId="BodyText">
    <w:name w:val="Body Text"/>
    <w:basedOn w:val="Normal"/>
    <w:link w:val="BodyTextChar"/>
    <w:uiPriority w:val="99"/>
    <w:semiHidden/>
    <w:unhideWhenUsed/>
    <w:rsid w:val="00F47F1A"/>
    <w:pPr>
      <w:spacing w:after="120"/>
    </w:pPr>
  </w:style>
  <w:style w:type="character" w:customStyle="1" w:styleId="BodyTextChar">
    <w:name w:val="Body Text Char"/>
    <w:basedOn w:val="DefaultParagraphFont"/>
    <w:link w:val="BodyText"/>
    <w:uiPriority w:val="99"/>
    <w:semiHidden/>
    <w:rsid w:val="00F47F1A"/>
    <w:rPr>
      <w:rFonts w:ascii="Calibri" w:hAnsi="Calibri" w:cs="Calibri"/>
    </w:rPr>
  </w:style>
  <w:style w:type="paragraph" w:styleId="NoSpacing">
    <w:name w:val="No Spacing"/>
    <w:link w:val="NoSpacingChar"/>
    <w:uiPriority w:val="99"/>
    <w:unhideWhenUsed/>
    <w:qFormat/>
    <w:rsid w:val="00F47F1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7F1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47F1A"/>
    <w:rPr>
      <w:color w:val="0563C1" w:themeColor="hyperlink"/>
      <w:u w:val="single"/>
    </w:rPr>
  </w:style>
  <w:style w:type="character" w:styleId="UnresolvedMention">
    <w:name w:val="Unresolved Mention"/>
    <w:basedOn w:val="DefaultParagraphFont"/>
    <w:uiPriority w:val="99"/>
    <w:semiHidden/>
    <w:unhideWhenUsed/>
    <w:rsid w:val="00F47F1A"/>
    <w:rPr>
      <w:color w:val="605E5C"/>
      <w:shd w:val="clear" w:color="auto" w:fill="E1DFDD"/>
    </w:rPr>
  </w:style>
  <w:style w:type="paragraph" w:customStyle="1" w:styleId="Analytics">
    <w:name w:val="Analytics"/>
    <w:basedOn w:val="Heading4"/>
    <w:link w:val="AnalyticsChar"/>
    <w:autoRedefine/>
    <w:uiPriority w:val="5"/>
    <w:qFormat/>
    <w:rsid w:val="00F47F1A"/>
    <w:pPr>
      <w:spacing w:after="40"/>
    </w:pPr>
    <w:rPr>
      <w:color w:val="000000" w:themeColor="text1"/>
    </w:rPr>
  </w:style>
  <w:style w:type="character" w:customStyle="1" w:styleId="AnalyticsChar">
    <w:name w:val="Analytics Char"/>
    <w:basedOn w:val="DefaultParagraphFont"/>
    <w:link w:val="Analytics"/>
    <w:uiPriority w:val="5"/>
    <w:rsid w:val="00F47F1A"/>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F47F1A"/>
    <w:pPr>
      <w:spacing w:after="0"/>
    </w:pPr>
    <w:rPr>
      <w:b/>
      <w:color w:val="000000" w:themeColor="text1"/>
      <w:sz w:val="26"/>
    </w:rPr>
  </w:style>
  <w:style w:type="character" w:customStyle="1" w:styleId="AnalyticssChar">
    <w:name w:val="Analyticss Char"/>
    <w:basedOn w:val="DefaultParagraphFont"/>
    <w:link w:val="Analyticss"/>
    <w:uiPriority w:val="5"/>
    <w:rsid w:val="00F47F1A"/>
    <w:rPr>
      <w:rFonts w:ascii="Calibri" w:hAnsi="Calibri" w:cs="Calibri"/>
      <w:b/>
      <w:color w:val="000000" w:themeColor="text1"/>
      <w:sz w:val="26"/>
    </w:rPr>
  </w:style>
  <w:style w:type="character" w:customStyle="1" w:styleId="Heading6Char">
    <w:name w:val="Heading 6 Char"/>
    <w:basedOn w:val="DefaultParagraphFont"/>
    <w:link w:val="Heading6"/>
    <w:uiPriority w:val="9"/>
    <w:semiHidden/>
    <w:rsid w:val="00F47F1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7F1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7F1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7F1A"/>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F47F1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character" w:customStyle="1" w:styleId="AAAUNDERLINEKEYBOARD">
    <w:name w:val="AAA UNDERLINE KEYBOARD"/>
    <w:basedOn w:val="DefaultParagraphFont"/>
    <w:uiPriority w:val="6"/>
    <w:qFormat/>
    <w:rsid w:val="00F47F1A"/>
    <w:rPr>
      <w:b w:val="0"/>
      <w:sz w:val="22"/>
      <w:u w:val="single"/>
    </w:rPr>
  </w:style>
  <w:style w:type="paragraph" w:customStyle="1" w:styleId="Emphasis1">
    <w:name w:val="Emphasis1"/>
    <w:basedOn w:val="Normal"/>
    <w:uiPriority w:val="8"/>
    <w:qFormat/>
    <w:rsid w:val="00F47F1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47F1A"/>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ze">
    <w:name w:val="Emphasize"/>
    <w:basedOn w:val="Normal"/>
    <w:autoRedefine/>
    <w:uiPriority w:val="8"/>
    <w:qFormat/>
    <w:rsid w:val="00F47F1A"/>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12" w:space="0" w:color="auto"/>
    </w:rPr>
  </w:style>
  <w:style w:type="character" w:customStyle="1" w:styleId="Boxes">
    <w:name w:val="Boxes"/>
    <w:basedOn w:val="Emphasis"/>
    <w:qFormat/>
    <w:rsid w:val="00F47F1A"/>
    <w:rPr>
      <w:rFonts w:ascii="Calibri" w:hAnsi="Calibri" w:cs="Calibri"/>
      <w:b/>
      <w:i w:val="0"/>
      <w:iCs/>
      <w:sz w:val="24"/>
      <w:u w:val="single"/>
      <w:bdr w:val="single" w:sz="8" w:space="0" w:color="auto"/>
    </w:rPr>
  </w:style>
  <w:style w:type="paragraph" w:styleId="ListParagraph">
    <w:name w:val="List Paragraph"/>
    <w:basedOn w:val="Normal"/>
    <w:uiPriority w:val="34"/>
    <w:unhideWhenUsed/>
    <w:qFormat/>
    <w:rsid w:val="00F47F1A"/>
    <w:pPr>
      <w:ind w:left="720"/>
      <w:contextualSpacing/>
    </w:pPr>
  </w:style>
  <w:style w:type="paragraph" w:styleId="Title">
    <w:name w:val="Title"/>
    <w:basedOn w:val="Normal"/>
    <w:next w:val="Normal"/>
    <w:link w:val="TitleChar"/>
    <w:uiPriority w:val="10"/>
    <w:qFormat/>
    <w:rsid w:val="00F47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F1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7F1A"/>
    <w:pPr>
      <w:spacing w:before="160"/>
      <w:jc w:val="center"/>
    </w:pPr>
    <w:rPr>
      <w:i/>
      <w:iCs/>
      <w:color w:val="404040" w:themeColor="text1" w:themeTint="BF"/>
    </w:rPr>
  </w:style>
  <w:style w:type="character" w:customStyle="1" w:styleId="QuoteChar">
    <w:name w:val="Quote Char"/>
    <w:basedOn w:val="DefaultParagraphFont"/>
    <w:link w:val="Quote"/>
    <w:uiPriority w:val="29"/>
    <w:rsid w:val="00F47F1A"/>
    <w:rPr>
      <w:rFonts w:ascii="Calibri" w:hAnsi="Calibri" w:cs="Calibri"/>
      <w:i/>
      <w:iCs/>
      <w:color w:val="404040" w:themeColor="text1" w:themeTint="BF"/>
    </w:rPr>
  </w:style>
  <w:style w:type="character" w:styleId="IntenseEmphasis">
    <w:name w:val="Intense Emphasis"/>
    <w:basedOn w:val="DefaultParagraphFont"/>
    <w:uiPriority w:val="21"/>
    <w:qFormat/>
    <w:rsid w:val="00F47F1A"/>
    <w:rPr>
      <w:i/>
      <w:iCs/>
      <w:color w:val="2F5496" w:themeColor="accent1" w:themeShade="BF"/>
    </w:rPr>
  </w:style>
  <w:style w:type="paragraph" w:styleId="IntenseQuote">
    <w:name w:val="Intense Quote"/>
    <w:basedOn w:val="Normal"/>
    <w:next w:val="Normal"/>
    <w:link w:val="IntenseQuoteChar"/>
    <w:uiPriority w:val="30"/>
    <w:qFormat/>
    <w:rsid w:val="00F47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F1A"/>
    <w:rPr>
      <w:rFonts w:ascii="Calibri" w:hAnsi="Calibri" w:cs="Calibri"/>
      <w:i/>
      <w:iCs/>
      <w:color w:val="2F5496" w:themeColor="accent1" w:themeShade="BF"/>
    </w:rPr>
  </w:style>
  <w:style w:type="character" w:styleId="IntenseReference">
    <w:name w:val="Intense Reference"/>
    <w:basedOn w:val="DefaultParagraphFont"/>
    <w:uiPriority w:val="32"/>
    <w:qFormat/>
    <w:rsid w:val="00F47F1A"/>
    <w:rPr>
      <w:b/>
      <w:bCs/>
      <w:smallCaps/>
      <w:color w:val="2F5496" w:themeColor="accent1" w:themeShade="BF"/>
      <w:spacing w:val="5"/>
    </w:rPr>
  </w:style>
  <w:style w:type="paragraph" w:customStyle="1" w:styleId="Analytic">
    <w:name w:val="Analytic"/>
    <w:link w:val="AnalyticChar"/>
    <w:uiPriority w:val="5"/>
    <w:qFormat/>
    <w:rsid w:val="00F47F1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F47F1A"/>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F47F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lladiummag.com/2018/10/15/the-rise-and-fall-of-liberal-democratic-peace-theo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article.com/the-problem-with-democracy-its-yo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66181</Words>
  <Characters>404368</Characters>
  <Application>Microsoft Office Word</Application>
  <DocSecurity>0</DocSecurity>
  <Lines>26957</Lines>
  <Paragraphs>26141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1</cp:revision>
  <dcterms:created xsi:type="dcterms:W3CDTF">2025-09-10T20:09:00Z</dcterms:created>
  <dcterms:modified xsi:type="dcterms:W3CDTF">2025-09-10T20:11:00Z</dcterms:modified>
</cp:coreProperties>
</file>